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645" w:rsidRDefault="00C964F7">
      <w:pPr>
        <w:spacing w:beforeLines="50" w:before="120"/>
        <w:jc w:val="center"/>
        <w:rPr>
          <w:rFonts w:ascii="宋体" w:hAnsi="宋体"/>
          <w:b/>
          <w:bCs/>
          <w:sz w:val="36"/>
          <w:szCs w:val="36"/>
        </w:rPr>
      </w:pPr>
      <w:bookmarkStart w:id="0" w:name="_Toc25017_WPSOffice_Type1"/>
      <w:r>
        <w:rPr>
          <w:rFonts w:ascii="宋体" w:hAnsi="宋体" w:hint="eastAsia"/>
          <w:b/>
          <w:bCs/>
          <w:sz w:val="36"/>
          <w:szCs w:val="36"/>
        </w:rPr>
        <w:t xml:space="preserve">                                                                                                                                                                                                                                                                                                                                                           </w:t>
      </w:r>
    </w:p>
    <w:p w:rsidR="00624645" w:rsidRDefault="00C964F7">
      <w:pPr>
        <w:spacing w:beforeLines="50" w:before="120"/>
        <w:jc w:val="right"/>
        <w:rPr>
          <w:rFonts w:ascii="宋体" w:hAnsi="宋体"/>
          <w:b/>
          <w:bCs/>
          <w:sz w:val="36"/>
          <w:szCs w:val="36"/>
        </w:rPr>
      </w:pPr>
      <w:r>
        <w:rPr>
          <w:rFonts w:ascii="宋体" w:hAnsi="宋体"/>
          <w:b/>
          <w:bCs/>
          <w:noProof/>
          <w:sz w:val="36"/>
          <w:szCs w:val="36"/>
        </w:rPr>
        <w:drawing>
          <wp:inline distT="0" distB="0" distL="0" distR="0">
            <wp:extent cx="1851660" cy="544830"/>
            <wp:effectExtent l="19050" t="0" r="0" b="0"/>
            <wp:docPr id="5" name="图片 4" descr="微信图片_20240102140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微信图片_20240102140738.jpg"/>
                    <pic:cNvPicPr>
                      <a:picLocks noChangeAspect="1"/>
                    </pic:cNvPicPr>
                  </pic:nvPicPr>
                  <pic:blipFill>
                    <a:blip r:embed="rId9"/>
                    <a:stretch>
                      <a:fillRect/>
                    </a:stretch>
                  </pic:blipFill>
                  <pic:spPr>
                    <a:xfrm>
                      <a:off x="0" y="0"/>
                      <a:ext cx="1851660" cy="545211"/>
                    </a:xfrm>
                    <a:prstGeom prst="rect">
                      <a:avLst/>
                    </a:prstGeom>
                  </pic:spPr>
                </pic:pic>
              </a:graphicData>
            </a:graphic>
          </wp:inline>
        </w:drawing>
      </w:r>
    </w:p>
    <w:p w:rsidR="00624645" w:rsidRDefault="00624645">
      <w:pPr>
        <w:spacing w:beforeLines="50" w:before="120"/>
        <w:jc w:val="center"/>
        <w:rPr>
          <w:rFonts w:ascii="宋体" w:hAnsi="宋体"/>
          <w:b/>
          <w:bCs/>
          <w:sz w:val="48"/>
          <w:szCs w:val="48"/>
        </w:rPr>
      </w:pPr>
    </w:p>
    <w:p w:rsidR="00624645" w:rsidRDefault="00624645">
      <w:pPr>
        <w:spacing w:beforeLines="50" w:before="120"/>
        <w:jc w:val="center"/>
        <w:rPr>
          <w:rFonts w:ascii="宋体" w:hAnsi="宋体"/>
          <w:b/>
          <w:bCs/>
          <w:sz w:val="48"/>
          <w:szCs w:val="48"/>
        </w:rPr>
      </w:pPr>
    </w:p>
    <w:p w:rsidR="00624645" w:rsidRDefault="00C964F7">
      <w:pPr>
        <w:spacing w:beforeLines="50" w:before="120"/>
        <w:jc w:val="center"/>
        <w:rPr>
          <w:rFonts w:ascii="宋体" w:hAnsi="宋体"/>
          <w:b/>
          <w:bCs/>
          <w:sz w:val="48"/>
          <w:szCs w:val="48"/>
        </w:rPr>
      </w:pPr>
      <w:proofErr w:type="gramStart"/>
      <w:r>
        <w:rPr>
          <w:rFonts w:ascii="宋体" w:hAnsi="宋体" w:hint="eastAsia"/>
          <w:b/>
          <w:bCs/>
          <w:sz w:val="48"/>
          <w:szCs w:val="48"/>
        </w:rPr>
        <w:t>医</w:t>
      </w:r>
      <w:proofErr w:type="gramEnd"/>
      <w:r>
        <w:rPr>
          <w:rFonts w:ascii="宋体" w:hAnsi="宋体" w:hint="eastAsia"/>
          <w:b/>
          <w:bCs/>
          <w:sz w:val="48"/>
          <w:szCs w:val="48"/>
        </w:rPr>
        <w:t>化园区土壤地下水污染管控修复</w:t>
      </w:r>
    </w:p>
    <w:p w:rsidR="00624645" w:rsidRDefault="00624645">
      <w:pPr>
        <w:pStyle w:val="21"/>
      </w:pPr>
    </w:p>
    <w:p w:rsidR="00624645" w:rsidRDefault="00624645">
      <w:pPr>
        <w:pStyle w:val="21"/>
      </w:pPr>
    </w:p>
    <w:p w:rsidR="00624645" w:rsidRDefault="00C964F7">
      <w:pPr>
        <w:snapToGrid w:val="0"/>
        <w:spacing w:beforeLines="50" w:before="120"/>
        <w:jc w:val="center"/>
        <w:rPr>
          <w:rFonts w:ascii="宋体" w:hAnsi="宋体"/>
          <w:sz w:val="30"/>
          <w:szCs w:val="72"/>
        </w:rPr>
      </w:pPr>
      <w:r>
        <w:rPr>
          <w:rFonts w:ascii="宋体" w:hAnsi="宋体" w:hint="eastAsia"/>
          <w:sz w:val="84"/>
          <w:szCs w:val="84"/>
        </w:rPr>
        <w:t>公开招标文件</w:t>
      </w:r>
    </w:p>
    <w:p w:rsidR="00624645" w:rsidRDefault="00C964F7">
      <w:pPr>
        <w:snapToGrid w:val="0"/>
        <w:jc w:val="center"/>
        <w:rPr>
          <w:rFonts w:ascii="宋体" w:hAnsi="宋体"/>
          <w:sz w:val="48"/>
          <w:szCs w:val="48"/>
        </w:rPr>
      </w:pPr>
      <w:r>
        <w:rPr>
          <w:rFonts w:ascii="宋体" w:hAnsi="宋体"/>
          <w:sz w:val="48"/>
          <w:szCs w:val="48"/>
        </w:rPr>
        <w:t>（电子招投标）</w:t>
      </w:r>
    </w:p>
    <w:p w:rsidR="00624645" w:rsidRDefault="00624645">
      <w:pPr>
        <w:snapToGrid w:val="0"/>
        <w:spacing w:beforeLines="50" w:before="120" w:line="360" w:lineRule="auto"/>
        <w:rPr>
          <w:rFonts w:ascii="宋体" w:hAnsi="宋体"/>
          <w:sz w:val="30"/>
          <w:szCs w:val="72"/>
        </w:rPr>
      </w:pPr>
    </w:p>
    <w:p w:rsidR="00624645" w:rsidRDefault="00624645">
      <w:pPr>
        <w:pStyle w:val="aa"/>
        <w:snapToGrid w:val="0"/>
        <w:spacing w:before="156" w:after="120" w:line="360" w:lineRule="auto"/>
        <w:ind w:firstLine="574"/>
        <w:rPr>
          <w:rFonts w:hAnsi="宋体"/>
          <w:b/>
          <w:bCs/>
          <w:w w:val="95"/>
          <w:sz w:val="30"/>
          <w:szCs w:val="30"/>
        </w:rPr>
      </w:pPr>
    </w:p>
    <w:p w:rsidR="00624645" w:rsidRDefault="00624645">
      <w:pPr>
        <w:pStyle w:val="ab"/>
        <w:ind w:left="5250"/>
      </w:pPr>
    </w:p>
    <w:p w:rsidR="00624645" w:rsidRDefault="00624645"/>
    <w:p w:rsidR="00624645" w:rsidRDefault="00624645">
      <w:pPr>
        <w:pStyle w:val="ab"/>
        <w:ind w:left="5250"/>
      </w:pPr>
    </w:p>
    <w:p w:rsidR="00624645" w:rsidRDefault="00624645">
      <w:pPr>
        <w:pStyle w:val="aa"/>
        <w:snapToGrid w:val="0"/>
        <w:spacing w:before="156" w:after="120" w:line="360" w:lineRule="auto"/>
        <w:ind w:firstLine="574"/>
        <w:jc w:val="center"/>
        <w:rPr>
          <w:rFonts w:hAnsi="宋体"/>
          <w:b/>
          <w:bCs/>
          <w:w w:val="95"/>
          <w:sz w:val="30"/>
          <w:szCs w:val="30"/>
        </w:rPr>
      </w:pPr>
    </w:p>
    <w:p w:rsidR="00624645" w:rsidRDefault="00624645">
      <w:pPr>
        <w:pStyle w:val="ab"/>
        <w:ind w:left="5250"/>
      </w:pPr>
    </w:p>
    <w:p w:rsidR="00624645" w:rsidRDefault="00C964F7">
      <w:pPr>
        <w:pStyle w:val="aa"/>
        <w:snapToGrid w:val="0"/>
        <w:spacing w:before="156" w:after="120" w:line="360" w:lineRule="auto"/>
        <w:ind w:leftChars="607" w:left="1275" w:firstLine="602"/>
        <w:rPr>
          <w:rFonts w:hAnsi="宋体"/>
          <w:b/>
          <w:sz w:val="30"/>
          <w:szCs w:val="48"/>
        </w:rPr>
      </w:pPr>
      <w:r>
        <w:rPr>
          <w:rFonts w:hAnsi="宋体" w:hint="eastAsia"/>
          <w:b/>
          <w:sz w:val="30"/>
          <w:szCs w:val="48"/>
        </w:rPr>
        <w:t>采 购 人：台州市生态环境局椒江分局</w:t>
      </w:r>
    </w:p>
    <w:p w:rsidR="00624645" w:rsidRDefault="00C964F7">
      <w:pPr>
        <w:pStyle w:val="aa"/>
        <w:snapToGrid w:val="0"/>
        <w:spacing w:before="156" w:after="120" w:line="360" w:lineRule="auto"/>
        <w:ind w:leftChars="607" w:left="1275" w:firstLine="602"/>
        <w:rPr>
          <w:rFonts w:hAnsi="宋体"/>
          <w:b/>
          <w:sz w:val="30"/>
          <w:szCs w:val="48"/>
        </w:rPr>
      </w:pPr>
      <w:r>
        <w:rPr>
          <w:rFonts w:hAnsi="宋体" w:hint="eastAsia"/>
          <w:b/>
          <w:sz w:val="30"/>
          <w:szCs w:val="48"/>
        </w:rPr>
        <w:t>代理机构：浙江中永工程咨询有限公司</w:t>
      </w:r>
    </w:p>
    <w:p w:rsidR="00624645" w:rsidRDefault="00C964F7">
      <w:pPr>
        <w:snapToGrid w:val="0"/>
        <w:spacing w:beforeLines="50" w:before="120" w:line="360" w:lineRule="auto"/>
        <w:jc w:val="center"/>
        <w:rPr>
          <w:rFonts w:ascii="宋体" w:hAnsi="宋体"/>
          <w:b/>
          <w:bCs/>
          <w:w w:val="95"/>
          <w:sz w:val="30"/>
          <w:szCs w:val="30"/>
        </w:rPr>
      </w:pPr>
      <w:r>
        <w:rPr>
          <w:rFonts w:ascii="宋体" w:hAnsi="宋体" w:hint="eastAsia"/>
          <w:b/>
          <w:bCs/>
          <w:w w:val="95"/>
          <w:sz w:val="30"/>
          <w:szCs w:val="30"/>
        </w:rPr>
        <w:t>二○二五年二月</w:t>
      </w:r>
    </w:p>
    <w:p w:rsidR="00624645" w:rsidRDefault="00624645">
      <w:pPr>
        <w:pStyle w:val="21"/>
      </w:pPr>
    </w:p>
    <w:p w:rsidR="00624645" w:rsidRDefault="00624645">
      <w:pPr>
        <w:pStyle w:val="21"/>
      </w:pPr>
    </w:p>
    <w:sdt>
      <w:sdtPr>
        <w:rPr>
          <w:rFonts w:ascii="宋体" w:hAnsi="宋体"/>
          <w:kern w:val="0"/>
          <w:sz w:val="28"/>
          <w:szCs w:val="28"/>
        </w:rPr>
        <w:id w:val="147471336"/>
        <w:docPartObj>
          <w:docPartGallery w:val="Table of Contents"/>
          <w:docPartUnique/>
        </w:docPartObj>
      </w:sdtPr>
      <w:sdtEndPr>
        <w:rPr>
          <w:sz w:val="20"/>
          <w:szCs w:val="20"/>
        </w:rPr>
      </w:sdtEndPr>
      <w:sdtContent>
        <w:p w:rsidR="00624645" w:rsidRDefault="00624645">
          <w:pPr>
            <w:spacing w:line="480" w:lineRule="auto"/>
            <w:jc w:val="center"/>
            <w:rPr>
              <w:rFonts w:ascii="宋体" w:hAnsi="宋体"/>
              <w:sz w:val="28"/>
              <w:szCs w:val="28"/>
            </w:rPr>
          </w:pPr>
        </w:p>
        <w:p w:rsidR="00624645" w:rsidRDefault="00C964F7">
          <w:pPr>
            <w:spacing w:line="480" w:lineRule="auto"/>
            <w:jc w:val="center"/>
            <w:rPr>
              <w:sz w:val="28"/>
              <w:szCs w:val="28"/>
            </w:rPr>
          </w:pPr>
          <w:r>
            <w:rPr>
              <w:rFonts w:ascii="宋体" w:hAnsi="宋体"/>
              <w:b/>
              <w:bCs/>
              <w:sz w:val="36"/>
              <w:szCs w:val="36"/>
            </w:rPr>
            <w:lastRenderedPageBreak/>
            <w:t>目录</w:t>
          </w:r>
        </w:p>
        <w:p w:rsidR="00624645" w:rsidRDefault="003437F1">
          <w:pPr>
            <w:pStyle w:val="WPSOffice1"/>
            <w:tabs>
              <w:tab w:val="right" w:leader="dot" w:pos="8300"/>
            </w:tabs>
            <w:spacing w:line="480" w:lineRule="auto"/>
            <w:rPr>
              <w:sz w:val="28"/>
              <w:szCs w:val="28"/>
            </w:rPr>
          </w:pPr>
          <w:hyperlink w:anchor="_Toc4350_WPSOffice_Level1" w:history="1">
            <w:r w:rsidR="00C964F7">
              <w:rPr>
                <w:rFonts w:asciiTheme="majorEastAsia" w:eastAsiaTheme="majorEastAsia" w:hAnsiTheme="majorEastAsia" w:hint="eastAsia"/>
                <w:sz w:val="28"/>
                <w:szCs w:val="28"/>
              </w:rPr>
              <w:t>第一章 招标公告</w:t>
            </w:r>
            <w:r w:rsidR="00C964F7">
              <w:rPr>
                <w:sz w:val="28"/>
                <w:szCs w:val="28"/>
              </w:rPr>
              <w:tab/>
            </w:r>
            <w:bookmarkStart w:id="1" w:name="_Toc4350_WPSOffice_Level1Page"/>
            <w:r w:rsidR="00C964F7">
              <w:rPr>
                <w:sz w:val="28"/>
                <w:szCs w:val="28"/>
              </w:rPr>
              <w:t>3</w:t>
            </w:r>
            <w:bookmarkEnd w:id="1"/>
          </w:hyperlink>
        </w:p>
        <w:p w:rsidR="00624645" w:rsidRDefault="003437F1">
          <w:pPr>
            <w:pStyle w:val="WPSOffice1"/>
            <w:tabs>
              <w:tab w:val="right" w:leader="dot" w:pos="8300"/>
            </w:tabs>
            <w:spacing w:line="480" w:lineRule="auto"/>
            <w:rPr>
              <w:sz w:val="28"/>
              <w:szCs w:val="28"/>
            </w:rPr>
          </w:pPr>
          <w:hyperlink w:anchor="_Toc25017_WPSOffice_Level1" w:history="1">
            <w:r w:rsidR="00C964F7">
              <w:rPr>
                <w:rFonts w:asciiTheme="minorEastAsia" w:eastAsiaTheme="minorEastAsia" w:hAnsiTheme="minorEastAsia" w:hint="eastAsia"/>
                <w:sz w:val="28"/>
                <w:szCs w:val="28"/>
              </w:rPr>
              <w:t>第二章 投标供应商须知</w:t>
            </w:r>
            <w:r w:rsidR="00C964F7">
              <w:rPr>
                <w:sz w:val="28"/>
                <w:szCs w:val="28"/>
              </w:rPr>
              <w:tab/>
            </w:r>
            <w:r w:rsidR="00C964F7">
              <w:rPr>
                <w:rFonts w:hint="eastAsia"/>
                <w:sz w:val="28"/>
                <w:szCs w:val="28"/>
              </w:rPr>
              <w:t>6</w:t>
            </w:r>
          </w:hyperlink>
        </w:p>
        <w:p w:rsidR="00624645" w:rsidRDefault="003437F1">
          <w:pPr>
            <w:pStyle w:val="WPSOffice1"/>
            <w:tabs>
              <w:tab w:val="right" w:leader="dot" w:pos="8300"/>
            </w:tabs>
            <w:spacing w:line="480" w:lineRule="auto"/>
            <w:rPr>
              <w:sz w:val="28"/>
              <w:szCs w:val="28"/>
            </w:rPr>
          </w:pPr>
          <w:hyperlink w:anchor="_Toc13072_WPSOffice_Level1" w:history="1">
            <w:r w:rsidR="00C964F7">
              <w:rPr>
                <w:rFonts w:asciiTheme="minorEastAsia" w:eastAsiaTheme="minorEastAsia" w:hAnsiTheme="minorEastAsia" w:hint="eastAsia"/>
                <w:sz w:val="28"/>
                <w:szCs w:val="28"/>
              </w:rPr>
              <w:t>第三章 招标需求</w:t>
            </w:r>
            <w:r w:rsidR="00C964F7">
              <w:rPr>
                <w:sz w:val="28"/>
                <w:szCs w:val="28"/>
              </w:rPr>
              <w:tab/>
            </w:r>
            <w:r w:rsidR="00C964F7">
              <w:rPr>
                <w:rFonts w:hint="eastAsia"/>
                <w:sz w:val="28"/>
                <w:szCs w:val="28"/>
              </w:rPr>
              <w:t>1</w:t>
            </w:r>
          </w:hyperlink>
          <w:r w:rsidR="00C964F7">
            <w:rPr>
              <w:rFonts w:hint="eastAsia"/>
              <w:sz w:val="28"/>
              <w:szCs w:val="28"/>
            </w:rPr>
            <w:t>7</w:t>
          </w:r>
        </w:p>
        <w:p w:rsidR="00624645" w:rsidRDefault="003437F1">
          <w:pPr>
            <w:pStyle w:val="WPSOffice1"/>
            <w:tabs>
              <w:tab w:val="right" w:leader="dot" w:pos="8300"/>
            </w:tabs>
            <w:spacing w:line="480" w:lineRule="auto"/>
            <w:rPr>
              <w:sz w:val="28"/>
              <w:szCs w:val="28"/>
            </w:rPr>
          </w:pPr>
          <w:hyperlink w:anchor="_Toc31173_WPSOffice_Level1" w:history="1">
            <w:r w:rsidR="00C964F7">
              <w:rPr>
                <w:rFonts w:asciiTheme="minorEastAsia" w:eastAsiaTheme="minorEastAsia" w:hAnsiTheme="minorEastAsia" w:hint="eastAsia"/>
                <w:sz w:val="28"/>
                <w:szCs w:val="28"/>
              </w:rPr>
              <w:t>第四章 评标</w:t>
            </w:r>
            <w:r w:rsidR="00C964F7">
              <w:rPr>
                <w:sz w:val="28"/>
                <w:szCs w:val="28"/>
              </w:rPr>
              <w:tab/>
            </w:r>
            <w:bookmarkStart w:id="2" w:name="_Toc31173_WPSOffice_Level1Page"/>
            <w:r w:rsidR="00C964F7">
              <w:rPr>
                <w:sz w:val="28"/>
                <w:szCs w:val="28"/>
              </w:rPr>
              <w:t>2</w:t>
            </w:r>
            <w:bookmarkEnd w:id="2"/>
            <w:r w:rsidR="00C964F7">
              <w:rPr>
                <w:rFonts w:hint="eastAsia"/>
                <w:sz w:val="28"/>
                <w:szCs w:val="28"/>
              </w:rPr>
              <w:t>4</w:t>
            </w:r>
          </w:hyperlink>
        </w:p>
        <w:p w:rsidR="00624645" w:rsidRDefault="003437F1">
          <w:pPr>
            <w:pStyle w:val="WPSOffice1"/>
            <w:tabs>
              <w:tab w:val="right" w:leader="dot" w:pos="8300"/>
            </w:tabs>
            <w:spacing w:line="480" w:lineRule="auto"/>
            <w:rPr>
              <w:sz w:val="28"/>
              <w:szCs w:val="28"/>
            </w:rPr>
          </w:pPr>
          <w:hyperlink w:anchor="_Toc27944_WPSOffice_Level1" w:history="1">
            <w:r w:rsidR="00C964F7">
              <w:rPr>
                <w:rFonts w:asciiTheme="minorEastAsia" w:eastAsiaTheme="minorEastAsia" w:hAnsiTheme="minorEastAsia" w:hint="eastAsia"/>
                <w:sz w:val="28"/>
                <w:szCs w:val="28"/>
              </w:rPr>
              <w:t xml:space="preserve">第五章 </w:t>
            </w:r>
            <w:proofErr w:type="gramStart"/>
            <w:r w:rsidR="00C964F7">
              <w:rPr>
                <w:rFonts w:asciiTheme="minorEastAsia" w:eastAsiaTheme="minorEastAsia" w:hAnsiTheme="minorEastAsia" w:hint="eastAsia"/>
                <w:sz w:val="28"/>
                <w:szCs w:val="28"/>
              </w:rPr>
              <w:t>拟签订</w:t>
            </w:r>
            <w:proofErr w:type="gramEnd"/>
            <w:r w:rsidR="00C964F7">
              <w:rPr>
                <w:rFonts w:asciiTheme="minorEastAsia" w:eastAsiaTheme="minorEastAsia" w:hAnsiTheme="minorEastAsia" w:hint="eastAsia"/>
                <w:sz w:val="28"/>
                <w:szCs w:val="28"/>
              </w:rPr>
              <w:t>的合同文本</w:t>
            </w:r>
            <w:r w:rsidR="00C964F7">
              <w:rPr>
                <w:sz w:val="28"/>
                <w:szCs w:val="28"/>
              </w:rPr>
              <w:tab/>
            </w:r>
            <w:r w:rsidR="00C964F7">
              <w:rPr>
                <w:rFonts w:hint="eastAsia"/>
                <w:sz w:val="28"/>
                <w:szCs w:val="28"/>
              </w:rPr>
              <w:t>33</w:t>
            </w:r>
          </w:hyperlink>
        </w:p>
        <w:p w:rsidR="00624645" w:rsidRDefault="003437F1">
          <w:pPr>
            <w:pStyle w:val="WPSOffice1"/>
            <w:tabs>
              <w:tab w:val="right" w:leader="dot" w:pos="8300"/>
            </w:tabs>
            <w:spacing w:line="480" w:lineRule="auto"/>
          </w:pPr>
          <w:hyperlink w:anchor="_Toc5481_WPSOffice_Level1" w:history="1">
            <w:r w:rsidR="00C964F7">
              <w:rPr>
                <w:rFonts w:asciiTheme="minorEastAsia" w:eastAsiaTheme="minorEastAsia" w:hAnsiTheme="minorEastAsia" w:hint="eastAsia"/>
                <w:sz w:val="28"/>
                <w:szCs w:val="28"/>
              </w:rPr>
              <w:t>第六章 投标文件格式</w:t>
            </w:r>
            <w:r w:rsidR="00C964F7">
              <w:rPr>
                <w:sz w:val="28"/>
                <w:szCs w:val="28"/>
              </w:rPr>
              <w:tab/>
            </w:r>
            <w:r w:rsidR="00C964F7">
              <w:rPr>
                <w:rFonts w:hint="eastAsia"/>
                <w:sz w:val="28"/>
                <w:szCs w:val="28"/>
              </w:rPr>
              <w:t>41</w:t>
            </w:r>
          </w:hyperlink>
        </w:p>
      </w:sdtContent>
    </w:sdt>
    <w:bookmarkEnd w:id="0"/>
    <w:p w:rsidR="00624645" w:rsidRDefault="00624645">
      <w:pPr>
        <w:spacing w:line="480" w:lineRule="auto"/>
        <w:rPr>
          <w:sz w:val="28"/>
          <w:szCs w:val="28"/>
        </w:rPr>
      </w:pPr>
    </w:p>
    <w:p w:rsidR="00624645" w:rsidRDefault="00624645">
      <w:pPr>
        <w:spacing w:line="360" w:lineRule="auto"/>
      </w:pPr>
    </w:p>
    <w:p w:rsidR="00624645" w:rsidRDefault="00624645">
      <w:pPr>
        <w:spacing w:line="360" w:lineRule="auto"/>
      </w:pPr>
    </w:p>
    <w:p w:rsidR="00624645" w:rsidRDefault="00624645">
      <w:pPr>
        <w:spacing w:line="360" w:lineRule="auto"/>
      </w:pPr>
    </w:p>
    <w:p w:rsidR="00624645" w:rsidRDefault="00624645">
      <w:pPr>
        <w:spacing w:line="360" w:lineRule="auto"/>
      </w:pPr>
    </w:p>
    <w:p w:rsidR="00624645" w:rsidRDefault="00624645">
      <w:pPr>
        <w:spacing w:line="360" w:lineRule="auto"/>
      </w:pPr>
    </w:p>
    <w:p w:rsidR="00624645" w:rsidRDefault="00624645">
      <w:pPr>
        <w:spacing w:line="360" w:lineRule="auto"/>
      </w:pPr>
    </w:p>
    <w:p w:rsidR="00624645" w:rsidRDefault="00624645">
      <w:pPr>
        <w:spacing w:line="360" w:lineRule="auto"/>
      </w:pPr>
    </w:p>
    <w:p w:rsidR="00624645" w:rsidRDefault="00624645">
      <w:pPr>
        <w:spacing w:line="360" w:lineRule="auto"/>
      </w:pPr>
    </w:p>
    <w:p w:rsidR="00624645" w:rsidRDefault="00624645">
      <w:pPr>
        <w:spacing w:line="360" w:lineRule="auto"/>
      </w:pPr>
    </w:p>
    <w:p w:rsidR="00624645" w:rsidRDefault="00624645">
      <w:pPr>
        <w:spacing w:line="360" w:lineRule="auto"/>
      </w:pPr>
    </w:p>
    <w:p w:rsidR="00624645" w:rsidRDefault="00624645">
      <w:pPr>
        <w:spacing w:line="360" w:lineRule="auto"/>
      </w:pPr>
    </w:p>
    <w:p w:rsidR="00624645" w:rsidRDefault="00624645">
      <w:pPr>
        <w:spacing w:line="360" w:lineRule="auto"/>
      </w:pPr>
    </w:p>
    <w:p w:rsidR="00624645" w:rsidRDefault="00624645">
      <w:pPr>
        <w:spacing w:line="360" w:lineRule="auto"/>
      </w:pPr>
    </w:p>
    <w:p w:rsidR="00624645" w:rsidRDefault="00624645">
      <w:pPr>
        <w:spacing w:line="360" w:lineRule="auto"/>
      </w:pPr>
    </w:p>
    <w:p w:rsidR="00624645" w:rsidRDefault="00C964F7">
      <w:pPr>
        <w:widowControl/>
        <w:jc w:val="left"/>
        <w:rPr>
          <w:rFonts w:ascii="宋体" w:hAnsi="宋体" w:cs="宋体"/>
          <w:b/>
          <w:kern w:val="0"/>
          <w:sz w:val="36"/>
          <w:szCs w:val="36"/>
        </w:rPr>
      </w:pPr>
      <w:r>
        <w:rPr>
          <w:rFonts w:ascii="宋体" w:hAnsi="宋体" w:cs="宋体"/>
          <w:b/>
          <w:kern w:val="0"/>
          <w:sz w:val="36"/>
          <w:szCs w:val="36"/>
        </w:rPr>
        <w:br w:type="page"/>
      </w:r>
    </w:p>
    <w:p w:rsidR="00624645" w:rsidRDefault="00C964F7">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r>
        <w:rPr>
          <w:rFonts w:ascii="宋体" w:hAnsi="宋体" w:cs="宋体" w:hint="eastAsia"/>
          <w:b/>
          <w:kern w:val="0"/>
          <w:sz w:val="36"/>
          <w:szCs w:val="36"/>
        </w:rPr>
        <w:lastRenderedPageBreak/>
        <w:t>招标公告</w:t>
      </w:r>
    </w:p>
    <w:p w:rsidR="00624645" w:rsidRDefault="00C964F7">
      <w:pPr>
        <w:pStyle w:val="2"/>
        <w:ind w:firstLineChars="200" w:firstLine="480"/>
        <w:rPr>
          <w:rFonts w:cs="宋体"/>
          <w:b w:val="0"/>
          <w:sz w:val="24"/>
          <w:szCs w:val="24"/>
        </w:rPr>
      </w:pPr>
      <w:bookmarkStart w:id="3" w:name="_Toc28359079"/>
      <w:bookmarkStart w:id="4" w:name="_Toc35393621"/>
      <w:bookmarkStart w:id="5" w:name="_Toc35393790"/>
      <w:bookmarkStart w:id="6" w:name="_Toc28359002"/>
      <w:bookmarkStart w:id="7" w:name="_Hlk24379207"/>
      <w:r>
        <w:rPr>
          <w:rFonts w:cs="宋体" w:hint="eastAsia"/>
          <w:b w:val="0"/>
          <w:sz w:val="24"/>
          <w:szCs w:val="24"/>
        </w:rPr>
        <w:t>浙江中永工程咨询有限公司受台州市生态环境局椒江分局委托，就医化园区土壤地下水污染管控修复进行公开招标，欢迎符合资格条件的国内投标供应商参加投标。</w:t>
      </w:r>
    </w:p>
    <w:p w:rsidR="00624645" w:rsidRDefault="00C964F7">
      <w:pPr>
        <w:pStyle w:val="2"/>
        <w:ind w:firstLineChars="200" w:firstLine="482"/>
        <w:rPr>
          <w:rFonts w:cs="宋体"/>
          <w:bCs/>
          <w:sz w:val="24"/>
          <w:szCs w:val="24"/>
        </w:rPr>
      </w:pPr>
      <w:r>
        <w:rPr>
          <w:rFonts w:cs="宋体" w:hint="eastAsia"/>
          <w:bCs/>
          <w:sz w:val="24"/>
          <w:szCs w:val="24"/>
        </w:rPr>
        <w:t>一、项目基本情况</w:t>
      </w:r>
      <w:bookmarkEnd w:id="3"/>
      <w:bookmarkEnd w:id="4"/>
      <w:bookmarkEnd w:id="5"/>
      <w:bookmarkEnd w:id="6"/>
    </w:p>
    <w:p w:rsidR="00624645" w:rsidRDefault="00C964F7">
      <w:pPr>
        <w:spacing w:line="360" w:lineRule="auto"/>
        <w:ind w:firstLineChars="200" w:firstLine="480"/>
        <w:rPr>
          <w:rFonts w:ascii="宋体" w:hAnsi="宋体" w:cs="宋体"/>
          <w:sz w:val="24"/>
        </w:rPr>
      </w:pPr>
      <w:r>
        <w:rPr>
          <w:rFonts w:ascii="宋体" w:hAnsi="宋体" w:cs="宋体" w:hint="eastAsia"/>
          <w:sz w:val="24"/>
        </w:rPr>
        <w:t>项目编号：ZYZFCG2024085</w:t>
      </w:r>
    </w:p>
    <w:bookmarkEnd w:id="7"/>
    <w:p w:rsidR="00624645" w:rsidRDefault="00C964F7">
      <w:pPr>
        <w:spacing w:line="360" w:lineRule="auto"/>
        <w:ind w:firstLineChars="200" w:firstLine="480"/>
        <w:rPr>
          <w:rFonts w:ascii="宋体" w:hAnsi="宋体" w:cs="宋体"/>
          <w:sz w:val="24"/>
        </w:rPr>
      </w:pPr>
      <w:r>
        <w:rPr>
          <w:rFonts w:ascii="宋体" w:hAnsi="宋体" w:cs="宋体" w:hint="eastAsia"/>
          <w:sz w:val="24"/>
        </w:rPr>
        <w:t>项目名称：</w:t>
      </w:r>
      <w:proofErr w:type="gramStart"/>
      <w:r>
        <w:rPr>
          <w:rFonts w:ascii="宋体" w:hAnsi="宋体" w:cs="宋体" w:hint="eastAsia"/>
          <w:kern w:val="0"/>
          <w:sz w:val="24"/>
        </w:rPr>
        <w:t>医</w:t>
      </w:r>
      <w:proofErr w:type="gramEnd"/>
      <w:r>
        <w:rPr>
          <w:rFonts w:ascii="宋体" w:hAnsi="宋体" w:cs="宋体" w:hint="eastAsia"/>
          <w:kern w:val="0"/>
          <w:sz w:val="24"/>
        </w:rPr>
        <w:t>化园区土壤地下水污染管控修复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284"/>
        <w:gridCol w:w="899"/>
        <w:gridCol w:w="880"/>
        <w:gridCol w:w="1172"/>
        <w:gridCol w:w="1426"/>
        <w:gridCol w:w="1424"/>
      </w:tblGrid>
      <w:tr w:rsidR="00624645">
        <w:trPr>
          <w:trHeight w:val="943"/>
          <w:jc w:val="center"/>
        </w:trPr>
        <w:tc>
          <w:tcPr>
            <w:tcW w:w="646" w:type="pct"/>
            <w:vAlign w:val="center"/>
          </w:tcPr>
          <w:p w:rsidR="00624645" w:rsidRDefault="00C964F7">
            <w:pPr>
              <w:tabs>
                <w:tab w:val="left" w:pos="8280"/>
              </w:tabs>
              <w:autoSpaceDE w:val="0"/>
              <w:autoSpaceDN w:val="0"/>
              <w:adjustRightInd w:val="0"/>
              <w:jc w:val="center"/>
              <w:rPr>
                <w:rFonts w:ascii="宋体" w:hAnsi="宋体" w:cs="宋体"/>
                <w:b/>
                <w:sz w:val="24"/>
              </w:rPr>
            </w:pPr>
            <w:proofErr w:type="gramStart"/>
            <w:r>
              <w:rPr>
                <w:rFonts w:ascii="宋体" w:hAnsi="宋体" w:cs="宋体" w:hint="eastAsia"/>
                <w:b/>
                <w:sz w:val="24"/>
              </w:rPr>
              <w:t>标项号</w:t>
            </w:r>
            <w:proofErr w:type="gramEnd"/>
          </w:p>
        </w:tc>
        <w:tc>
          <w:tcPr>
            <w:tcW w:w="1230" w:type="pct"/>
            <w:vAlign w:val="center"/>
          </w:tcPr>
          <w:p w:rsidR="00624645" w:rsidRDefault="00C964F7">
            <w:pPr>
              <w:tabs>
                <w:tab w:val="left" w:pos="8280"/>
              </w:tabs>
              <w:autoSpaceDE w:val="0"/>
              <w:autoSpaceDN w:val="0"/>
              <w:adjustRightInd w:val="0"/>
              <w:ind w:firstLineChars="50" w:firstLine="120"/>
              <w:jc w:val="center"/>
              <w:rPr>
                <w:rFonts w:ascii="宋体" w:hAnsi="宋体" w:cs="宋体"/>
                <w:b/>
                <w:sz w:val="24"/>
              </w:rPr>
            </w:pPr>
            <w:proofErr w:type="gramStart"/>
            <w:r>
              <w:rPr>
                <w:rFonts w:ascii="宋体" w:hAnsi="宋体" w:cs="宋体" w:hint="eastAsia"/>
                <w:b/>
                <w:sz w:val="24"/>
              </w:rPr>
              <w:t>标项名称</w:t>
            </w:r>
            <w:proofErr w:type="gramEnd"/>
          </w:p>
        </w:tc>
        <w:tc>
          <w:tcPr>
            <w:tcW w:w="484" w:type="pct"/>
            <w:vAlign w:val="center"/>
          </w:tcPr>
          <w:p w:rsidR="00624645" w:rsidRDefault="00C964F7">
            <w:pPr>
              <w:tabs>
                <w:tab w:val="left" w:pos="8280"/>
              </w:tabs>
              <w:autoSpaceDE w:val="0"/>
              <w:autoSpaceDN w:val="0"/>
              <w:adjustRightInd w:val="0"/>
              <w:rPr>
                <w:rFonts w:ascii="宋体" w:hAnsi="宋体" w:cs="宋体"/>
                <w:b/>
                <w:sz w:val="24"/>
              </w:rPr>
            </w:pPr>
            <w:r>
              <w:rPr>
                <w:rFonts w:ascii="宋体" w:hAnsi="宋体" w:cs="宋体" w:hint="eastAsia"/>
                <w:b/>
                <w:kern w:val="0"/>
                <w:sz w:val="24"/>
              </w:rPr>
              <w:t>数量</w:t>
            </w:r>
          </w:p>
        </w:tc>
        <w:tc>
          <w:tcPr>
            <w:tcW w:w="474" w:type="pct"/>
            <w:vAlign w:val="center"/>
          </w:tcPr>
          <w:p w:rsidR="00624645" w:rsidRDefault="00C964F7">
            <w:pPr>
              <w:tabs>
                <w:tab w:val="left" w:pos="8280"/>
              </w:tabs>
              <w:autoSpaceDE w:val="0"/>
              <w:autoSpaceDN w:val="0"/>
              <w:adjustRightInd w:val="0"/>
              <w:rPr>
                <w:rFonts w:ascii="宋体" w:hAnsi="宋体" w:cs="宋体"/>
                <w:b/>
                <w:sz w:val="24"/>
              </w:rPr>
            </w:pPr>
            <w:r>
              <w:rPr>
                <w:rFonts w:ascii="宋体" w:hAnsi="宋体" w:cs="宋体" w:hint="eastAsia"/>
                <w:b/>
                <w:sz w:val="24"/>
              </w:rPr>
              <w:t>单位</w:t>
            </w:r>
          </w:p>
        </w:tc>
        <w:tc>
          <w:tcPr>
            <w:tcW w:w="631" w:type="pct"/>
            <w:vAlign w:val="center"/>
          </w:tcPr>
          <w:p w:rsidR="00624645" w:rsidRDefault="00C964F7">
            <w:pPr>
              <w:tabs>
                <w:tab w:val="left" w:pos="8280"/>
              </w:tabs>
              <w:autoSpaceDE w:val="0"/>
              <w:autoSpaceDN w:val="0"/>
              <w:adjustRightInd w:val="0"/>
              <w:jc w:val="center"/>
              <w:rPr>
                <w:rFonts w:ascii="宋体" w:hAnsi="宋体" w:cs="宋体"/>
                <w:b/>
                <w:sz w:val="24"/>
              </w:rPr>
            </w:pPr>
            <w:r>
              <w:rPr>
                <w:rFonts w:ascii="宋体" w:hAnsi="宋体" w:cs="宋体" w:hint="eastAsia"/>
                <w:b/>
                <w:sz w:val="24"/>
              </w:rPr>
              <w:t>预算</w:t>
            </w:r>
          </w:p>
          <w:p w:rsidR="00624645" w:rsidRDefault="00C964F7">
            <w:pPr>
              <w:tabs>
                <w:tab w:val="left" w:pos="8280"/>
              </w:tabs>
              <w:autoSpaceDE w:val="0"/>
              <w:autoSpaceDN w:val="0"/>
              <w:adjustRightInd w:val="0"/>
              <w:rPr>
                <w:rFonts w:ascii="宋体" w:hAnsi="宋体" w:cs="宋体"/>
                <w:b/>
                <w:sz w:val="24"/>
              </w:rPr>
            </w:pPr>
            <w:r>
              <w:rPr>
                <w:rFonts w:ascii="宋体" w:hAnsi="宋体" w:cs="宋体" w:hint="eastAsia"/>
                <w:b/>
                <w:sz w:val="24"/>
              </w:rPr>
              <w:t>（万元）</w:t>
            </w:r>
          </w:p>
        </w:tc>
        <w:tc>
          <w:tcPr>
            <w:tcW w:w="768" w:type="pct"/>
            <w:vAlign w:val="center"/>
          </w:tcPr>
          <w:p w:rsidR="00624645" w:rsidRDefault="00C964F7">
            <w:pPr>
              <w:rPr>
                <w:rFonts w:ascii="宋体" w:hAnsi="宋体" w:cs="宋体"/>
                <w:b/>
                <w:sz w:val="24"/>
              </w:rPr>
            </w:pPr>
            <w:r>
              <w:rPr>
                <w:rFonts w:ascii="宋体" w:hAnsi="宋体" w:cs="宋体" w:hint="eastAsia"/>
                <w:b/>
                <w:sz w:val="24"/>
              </w:rPr>
              <w:t>最高限价（万元）</w:t>
            </w:r>
          </w:p>
        </w:tc>
        <w:tc>
          <w:tcPr>
            <w:tcW w:w="767" w:type="pct"/>
            <w:vAlign w:val="center"/>
          </w:tcPr>
          <w:p w:rsidR="00624645" w:rsidRDefault="00C964F7">
            <w:pPr>
              <w:jc w:val="center"/>
              <w:rPr>
                <w:rFonts w:ascii="宋体" w:hAnsi="宋体" w:cs="宋体"/>
                <w:b/>
                <w:sz w:val="24"/>
              </w:rPr>
            </w:pPr>
            <w:r>
              <w:rPr>
                <w:rFonts w:ascii="宋体" w:hAnsi="宋体" w:cs="宋体" w:hint="eastAsia"/>
                <w:b/>
                <w:sz w:val="24"/>
              </w:rPr>
              <w:t>服务期</w:t>
            </w:r>
          </w:p>
        </w:tc>
      </w:tr>
      <w:tr w:rsidR="00624645">
        <w:trPr>
          <w:trHeight w:val="752"/>
          <w:jc w:val="center"/>
        </w:trPr>
        <w:tc>
          <w:tcPr>
            <w:tcW w:w="646" w:type="pct"/>
            <w:vAlign w:val="center"/>
          </w:tcPr>
          <w:p w:rsidR="00624645" w:rsidRDefault="00C964F7">
            <w:pPr>
              <w:tabs>
                <w:tab w:val="left" w:pos="8280"/>
              </w:tabs>
              <w:autoSpaceDE w:val="0"/>
              <w:autoSpaceDN w:val="0"/>
              <w:adjustRightInd w:val="0"/>
              <w:jc w:val="center"/>
              <w:rPr>
                <w:rFonts w:ascii="宋体" w:hAnsi="宋体" w:cs="宋体"/>
                <w:sz w:val="24"/>
              </w:rPr>
            </w:pPr>
            <w:proofErr w:type="gramStart"/>
            <w:r>
              <w:rPr>
                <w:rFonts w:ascii="宋体" w:hAnsi="宋体" w:cs="宋体"/>
                <w:sz w:val="24"/>
              </w:rPr>
              <w:t>一</w:t>
            </w:r>
            <w:proofErr w:type="gramEnd"/>
          </w:p>
        </w:tc>
        <w:tc>
          <w:tcPr>
            <w:tcW w:w="1230" w:type="pct"/>
            <w:vAlign w:val="center"/>
          </w:tcPr>
          <w:p w:rsidR="00624645" w:rsidRDefault="00C964F7">
            <w:pPr>
              <w:tabs>
                <w:tab w:val="left" w:pos="8280"/>
              </w:tabs>
              <w:autoSpaceDE w:val="0"/>
              <w:autoSpaceDN w:val="0"/>
              <w:adjustRightInd w:val="0"/>
              <w:jc w:val="center"/>
              <w:rPr>
                <w:rFonts w:ascii="宋体" w:hAnsi="宋体" w:cs="宋体"/>
                <w:sz w:val="24"/>
              </w:rPr>
            </w:pPr>
            <w:proofErr w:type="gramStart"/>
            <w:r>
              <w:rPr>
                <w:rFonts w:ascii="宋体" w:hAnsi="宋体" w:cs="宋体" w:hint="eastAsia"/>
                <w:sz w:val="24"/>
              </w:rPr>
              <w:t>医</w:t>
            </w:r>
            <w:proofErr w:type="gramEnd"/>
            <w:r>
              <w:rPr>
                <w:rFonts w:ascii="宋体" w:hAnsi="宋体" w:cs="宋体" w:hint="eastAsia"/>
                <w:sz w:val="24"/>
              </w:rPr>
              <w:t>化园区土壤地下水污染管控修复</w:t>
            </w:r>
          </w:p>
        </w:tc>
        <w:tc>
          <w:tcPr>
            <w:tcW w:w="484" w:type="pct"/>
            <w:vAlign w:val="center"/>
          </w:tcPr>
          <w:p w:rsidR="00624645" w:rsidRDefault="00C964F7">
            <w:pPr>
              <w:tabs>
                <w:tab w:val="left" w:pos="8280"/>
              </w:tabs>
              <w:autoSpaceDE w:val="0"/>
              <w:autoSpaceDN w:val="0"/>
              <w:adjustRightInd w:val="0"/>
              <w:jc w:val="center"/>
              <w:rPr>
                <w:rFonts w:ascii="宋体" w:hAnsi="宋体" w:cs="宋体"/>
                <w:sz w:val="24"/>
              </w:rPr>
            </w:pPr>
            <w:r>
              <w:rPr>
                <w:rFonts w:ascii="宋体" w:hAnsi="宋体" w:cs="宋体" w:hint="eastAsia"/>
                <w:sz w:val="24"/>
              </w:rPr>
              <w:t>1</w:t>
            </w:r>
          </w:p>
        </w:tc>
        <w:tc>
          <w:tcPr>
            <w:tcW w:w="474" w:type="pct"/>
            <w:vAlign w:val="center"/>
          </w:tcPr>
          <w:p w:rsidR="00624645" w:rsidRDefault="00C964F7">
            <w:pPr>
              <w:tabs>
                <w:tab w:val="left" w:pos="8280"/>
              </w:tabs>
              <w:autoSpaceDE w:val="0"/>
              <w:autoSpaceDN w:val="0"/>
              <w:adjustRightInd w:val="0"/>
              <w:jc w:val="center"/>
              <w:rPr>
                <w:rFonts w:ascii="宋体" w:hAnsi="宋体" w:cs="宋体"/>
                <w:sz w:val="24"/>
              </w:rPr>
            </w:pPr>
            <w:r>
              <w:rPr>
                <w:rFonts w:ascii="宋体" w:hAnsi="宋体" w:cs="宋体"/>
                <w:sz w:val="24"/>
              </w:rPr>
              <w:t>项</w:t>
            </w:r>
          </w:p>
        </w:tc>
        <w:tc>
          <w:tcPr>
            <w:tcW w:w="631" w:type="pct"/>
            <w:vAlign w:val="center"/>
          </w:tcPr>
          <w:p w:rsidR="00624645" w:rsidRDefault="00C964F7">
            <w:pPr>
              <w:tabs>
                <w:tab w:val="left" w:pos="8280"/>
              </w:tabs>
              <w:autoSpaceDE w:val="0"/>
              <w:autoSpaceDN w:val="0"/>
              <w:adjustRightInd w:val="0"/>
              <w:jc w:val="center"/>
              <w:rPr>
                <w:rFonts w:ascii="宋体" w:hAnsi="宋体" w:cs="宋体"/>
                <w:sz w:val="24"/>
              </w:rPr>
            </w:pPr>
            <w:r>
              <w:rPr>
                <w:rFonts w:ascii="宋体" w:hAnsi="宋体" w:cs="宋体" w:hint="eastAsia"/>
                <w:sz w:val="24"/>
              </w:rPr>
              <w:t>400</w:t>
            </w:r>
          </w:p>
        </w:tc>
        <w:tc>
          <w:tcPr>
            <w:tcW w:w="768" w:type="pct"/>
            <w:shd w:val="clear" w:color="auto" w:fill="auto"/>
            <w:vAlign w:val="center"/>
          </w:tcPr>
          <w:p w:rsidR="00624645" w:rsidRDefault="00C964F7">
            <w:pPr>
              <w:tabs>
                <w:tab w:val="left" w:pos="8280"/>
              </w:tabs>
              <w:autoSpaceDE w:val="0"/>
              <w:autoSpaceDN w:val="0"/>
              <w:adjustRightInd w:val="0"/>
              <w:jc w:val="center"/>
              <w:rPr>
                <w:rFonts w:ascii="宋体" w:hAnsi="宋体" w:cs="宋体"/>
                <w:b/>
                <w:sz w:val="24"/>
              </w:rPr>
            </w:pPr>
            <w:r>
              <w:rPr>
                <w:rFonts w:ascii="宋体" w:hAnsi="宋体" w:cs="宋体" w:hint="eastAsia"/>
                <w:b/>
                <w:sz w:val="24"/>
              </w:rPr>
              <w:t>400</w:t>
            </w:r>
          </w:p>
        </w:tc>
        <w:tc>
          <w:tcPr>
            <w:tcW w:w="767" w:type="pct"/>
            <w:vAlign w:val="center"/>
          </w:tcPr>
          <w:p w:rsidR="00624645" w:rsidRDefault="00C964F7">
            <w:pPr>
              <w:tabs>
                <w:tab w:val="left" w:pos="8280"/>
              </w:tabs>
              <w:autoSpaceDE w:val="0"/>
              <w:autoSpaceDN w:val="0"/>
              <w:adjustRightInd w:val="0"/>
              <w:jc w:val="center"/>
              <w:rPr>
                <w:rFonts w:ascii="宋体" w:hAnsi="宋体" w:cs="宋体"/>
                <w:sz w:val="24"/>
              </w:rPr>
            </w:pPr>
            <w:r>
              <w:rPr>
                <w:rFonts w:ascii="宋体" w:hAnsi="宋体" w:cs="宋体" w:hint="eastAsia"/>
                <w:sz w:val="24"/>
              </w:rPr>
              <w:t>合同签订之日起的一年</w:t>
            </w:r>
          </w:p>
        </w:tc>
      </w:tr>
    </w:tbl>
    <w:p w:rsidR="00624645" w:rsidRDefault="00C964F7">
      <w:pPr>
        <w:pStyle w:val="2"/>
        <w:ind w:right="0" w:firstLineChars="200" w:firstLine="482"/>
        <w:rPr>
          <w:rFonts w:cs="宋体"/>
          <w:bCs/>
          <w:sz w:val="24"/>
          <w:szCs w:val="24"/>
        </w:rPr>
      </w:pPr>
      <w:bookmarkStart w:id="8" w:name="_Toc28359080"/>
      <w:bookmarkStart w:id="9" w:name="_Toc28359003"/>
      <w:bookmarkStart w:id="10" w:name="_Toc35393622"/>
      <w:bookmarkStart w:id="11" w:name="_Toc35393791"/>
      <w:r>
        <w:rPr>
          <w:rFonts w:cs="宋体" w:hint="eastAsia"/>
          <w:bCs/>
          <w:sz w:val="24"/>
          <w:szCs w:val="24"/>
        </w:rPr>
        <w:t>二、投标供应商的资格要求</w:t>
      </w:r>
      <w:bookmarkEnd w:id="8"/>
      <w:bookmarkEnd w:id="9"/>
      <w:bookmarkEnd w:id="10"/>
      <w:bookmarkEnd w:id="11"/>
    </w:p>
    <w:p w:rsidR="00624645" w:rsidRDefault="00C964F7">
      <w:pPr>
        <w:spacing w:line="360" w:lineRule="auto"/>
        <w:ind w:firstLineChars="200" w:firstLine="480"/>
        <w:rPr>
          <w:rFonts w:ascii="宋体" w:hAnsi="宋体" w:cs="宋体"/>
          <w:sz w:val="24"/>
        </w:rPr>
      </w:pPr>
      <w:r>
        <w:rPr>
          <w:rFonts w:ascii="宋体" w:hAnsi="宋体" w:cs="宋体" w:hint="eastAsia"/>
          <w:sz w:val="24"/>
        </w:rPr>
        <w:t>（一）满足《中华人民共和国政府采购法》第二十二条规定</w:t>
      </w:r>
    </w:p>
    <w:p w:rsidR="00624645" w:rsidRDefault="00C964F7">
      <w:pPr>
        <w:spacing w:line="360" w:lineRule="auto"/>
        <w:ind w:firstLineChars="200" w:firstLine="480"/>
        <w:rPr>
          <w:rFonts w:ascii="宋体" w:hAnsi="宋体" w:cs="宋体"/>
          <w:sz w:val="24"/>
        </w:rPr>
      </w:pPr>
      <w:bookmarkStart w:id="12" w:name="_Toc28359004"/>
      <w:bookmarkStart w:id="13" w:name="_Toc28359081"/>
      <w:bookmarkStart w:id="14" w:name="_Toc35393792"/>
      <w:bookmarkStart w:id="15" w:name="_Toc35393623"/>
      <w:r>
        <w:rPr>
          <w:rFonts w:ascii="宋体" w:hAnsi="宋体" w:cs="宋体" w:hint="eastAsia"/>
          <w:sz w:val="24"/>
        </w:rPr>
        <w:t>（二）本项目的特定资格要求：</w:t>
      </w:r>
      <w:r>
        <w:rPr>
          <w:rFonts w:ascii="宋体" w:hAnsi="宋体" w:cs="宋体" w:hint="eastAsia"/>
          <w:b/>
          <w:bCs/>
          <w:sz w:val="24"/>
        </w:rPr>
        <w:t>无。</w:t>
      </w:r>
    </w:p>
    <w:p w:rsidR="00624645" w:rsidRDefault="00C964F7">
      <w:pPr>
        <w:spacing w:line="360" w:lineRule="auto"/>
        <w:ind w:firstLineChars="200" w:firstLine="480"/>
        <w:rPr>
          <w:rFonts w:ascii="宋体" w:hAnsi="宋体" w:cs="宋体"/>
          <w:sz w:val="24"/>
        </w:rPr>
      </w:pPr>
      <w:r>
        <w:rPr>
          <w:rFonts w:ascii="宋体" w:hAnsi="宋体" w:cs="宋体" w:hint="eastAsia"/>
          <w:sz w:val="24"/>
        </w:rPr>
        <w:t>（三）本项目</w:t>
      </w:r>
      <w:r>
        <w:rPr>
          <w:rFonts w:ascii="宋体" w:hAnsi="宋体" w:cs="宋体" w:hint="eastAsia"/>
          <w:b/>
          <w:bCs/>
          <w:sz w:val="24"/>
        </w:rPr>
        <w:t>(接受)</w:t>
      </w:r>
      <w:r>
        <w:rPr>
          <w:rFonts w:ascii="宋体" w:hAnsi="宋体" w:cs="宋体" w:hint="eastAsia"/>
          <w:sz w:val="24"/>
        </w:rPr>
        <w:t>联合体投标。</w:t>
      </w:r>
    </w:p>
    <w:p w:rsidR="00624645" w:rsidRDefault="00C964F7">
      <w:pPr>
        <w:spacing w:line="360" w:lineRule="auto"/>
        <w:ind w:firstLineChars="200" w:firstLine="480"/>
        <w:rPr>
          <w:rFonts w:ascii="宋体" w:hAnsi="宋体" w:cs="宋体"/>
          <w:sz w:val="24"/>
        </w:rPr>
      </w:pPr>
      <w:r>
        <w:rPr>
          <w:rFonts w:ascii="宋体" w:hAnsi="宋体" w:cs="宋体" w:hint="eastAsia"/>
          <w:sz w:val="24"/>
        </w:rPr>
        <w:t>（四）本项目</w:t>
      </w:r>
      <w:r>
        <w:rPr>
          <w:rFonts w:ascii="宋体" w:hAnsi="宋体" w:cs="宋体" w:hint="eastAsia"/>
          <w:b/>
          <w:bCs/>
          <w:sz w:val="24"/>
        </w:rPr>
        <w:t>(否)</w:t>
      </w:r>
      <w:r>
        <w:rPr>
          <w:rFonts w:ascii="宋体" w:hAnsi="宋体" w:cs="宋体" w:hint="eastAsia"/>
          <w:bCs/>
          <w:sz w:val="24"/>
        </w:rPr>
        <w:t>专门面向</w:t>
      </w:r>
      <w:r>
        <w:rPr>
          <w:rFonts w:ascii="宋体" w:hAnsi="宋体" w:cs="宋体" w:hint="eastAsia"/>
          <w:sz w:val="24"/>
        </w:rPr>
        <w:t>中小企业</w:t>
      </w:r>
      <w:r>
        <w:rPr>
          <w:rFonts w:asciiTheme="minorEastAsia" w:hAnsiTheme="minorEastAsia" w:cstheme="minorEastAsia" w:hint="eastAsia"/>
          <w:sz w:val="24"/>
        </w:rPr>
        <w:t>。</w:t>
      </w:r>
    </w:p>
    <w:p w:rsidR="00624645" w:rsidRDefault="00C964F7">
      <w:pPr>
        <w:spacing w:line="360" w:lineRule="auto"/>
        <w:ind w:firstLineChars="200" w:firstLine="480"/>
        <w:rPr>
          <w:rFonts w:ascii="宋体" w:hAnsi="宋体" w:cs="宋体"/>
          <w:sz w:val="24"/>
        </w:rPr>
      </w:pPr>
      <w:r>
        <w:rPr>
          <w:rFonts w:ascii="宋体" w:hAnsi="宋体" w:cs="宋体" w:hint="eastAsia"/>
          <w:sz w:val="24"/>
        </w:rPr>
        <w:t>（五）信用记录：未被“信用中国”（www.creditchina.gov.cn)、中国政府采购网（www.ccgp.gov.cn）列入失信被执行人、重大税收违法失信主体、政府采购严重违法失信行为记录名单。</w:t>
      </w:r>
    </w:p>
    <w:p w:rsidR="00624645" w:rsidRDefault="00C964F7">
      <w:pPr>
        <w:spacing w:line="360" w:lineRule="auto"/>
        <w:ind w:firstLineChars="200" w:firstLine="420"/>
        <w:rPr>
          <w:rFonts w:ascii="宋体" w:hAnsi="宋体" w:cs="宋体"/>
          <w:sz w:val="24"/>
        </w:rPr>
      </w:pPr>
      <w:r>
        <w:rPr>
          <w:rFonts w:ascii="宋体" w:hAnsi="宋体" w:cs="宋体" w:hint="eastAsia"/>
          <w:szCs w:val="21"/>
        </w:rPr>
        <w:t>▲</w:t>
      </w:r>
      <w:r>
        <w:rPr>
          <w:rFonts w:ascii="宋体" w:hAnsi="宋体" w:cs="宋体" w:hint="eastAsia"/>
          <w:sz w:val="24"/>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电子交易平台运营机构，以及与该机构有直接控股或者管理关系可能影响采购公正性的任何单位和个人，不得在该平台进行的政府采购项目电子交易中投标、响应和代理政府采购项目。（联合体投标的，联合体各方均须满足该条款。）</w:t>
      </w:r>
    </w:p>
    <w:p w:rsidR="00624645" w:rsidRDefault="00C964F7">
      <w:pPr>
        <w:spacing w:line="360" w:lineRule="auto"/>
        <w:ind w:firstLineChars="200" w:firstLine="480"/>
        <w:rPr>
          <w:rFonts w:ascii="宋体" w:hAnsi="宋体" w:cs="宋体"/>
        </w:rPr>
      </w:pPr>
      <w:r>
        <w:rPr>
          <w:rFonts w:ascii="宋体" w:hAnsi="宋体" w:cs="宋体" w:hint="eastAsia"/>
          <w:sz w:val="24"/>
        </w:rPr>
        <w:t>（七）公益一类事业单位、使用事业编制且由财政拨款保障的群团组织，不作为政府购买服务的购买主体和承接主体。</w:t>
      </w:r>
    </w:p>
    <w:p w:rsidR="00624645" w:rsidRDefault="00C964F7">
      <w:pPr>
        <w:pStyle w:val="2"/>
        <w:ind w:right="0" w:firstLineChars="200" w:firstLine="482"/>
        <w:rPr>
          <w:rFonts w:cs="宋体"/>
          <w:bCs/>
          <w:sz w:val="24"/>
          <w:szCs w:val="24"/>
        </w:rPr>
      </w:pPr>
      <w:r>
        <w:rPr>
          <w:rFonts w:cs="宋体" w:hint="eastAsia"/>
          <w:bCs/>
          <w:sz w:val="24"/>
          <w:szCs w:val="24"/>
        </w:rPr>
        <w:t>三、获取招标文件</w:t>
      </w:r>
      <w:bookmarkEnd w:id="12"/>
      <w:bookmarkEnd w:id="13"/>
      <w:bookmarkEnd w:id="14"/>
      <w:bookmarkEnd w:id="15"/>
    </w:p>
    <w:p w:rsidR="00624645" w:rsidRDefault="00C964F7">
      <w:pPr>
        <w:spacing w:line="360" w:lineRule="auto"/>
        <w:ind w:firstLineChars="200" w:firstLine="480"/>
        <w:rPr>
          <w:rFonts w:ascii="宋体" w:hAnsi="宋体" w:cs="宋体"/>
          <w:sz w:val="24"/>
        </w:rPr>
      </w:pPr>
      <w:r>
        <w:rPr>
          <w:rFonts w:ascii="宋体" w:hAnsi="宋体" w:cs="宋体" w:hint="eastAsia"/>
          <w:sz w:val="24"/>
        </w:rPr>
        <w:t>（一）时间：</w:t>
      </w:r>
      <w:r>
        <w:rPr>
          <w:rFonts w:ascii="宋体" w:hAnsi="宋体" w:cs="Arial" w:hint="eastAsia"/>
          <w:sz w:val="24"/>
        </w:rPr>
        <w:t>自本公告发布之日起至投标文件递交截止时间止（</w:t>
      </w:r>
      <w:r>
        <w:rPr>
          <w:rFonts w:ascii="宋体" w:hAnsi="宋体" w:cs="宋体" w:hint="eastAsia"/>
          <w:sz w:val="24"/>
        </w:rPr>
        <w:t>以浙江政府采购网（https://zfcg.czt.zj.gov.cn）公告时间为准</w:t>
      </w:r>
      <w:r>
        <w:rPr>
          <w:rFonts w:cs="宋体" w:hint="eastAsia"/>
          <w:sz w:val="24"/>
        </w:rPr>
        <w:t>）</w:t>
      </w:r>
    </w:p>
    <w:p w:rsidR="00624645" w:rsidRDefault="00C964F7">
      <w:pPr>
        <w:spacing w:line="360" w:lineRule="auto"/>
        <w:ind w:firstLineChars="200" w:firstLine="480"/>
        <w:rPr>
          <w:rFonts w:ascii="宋体" w:hAnsi="宋体" w:cs="宋体"/>
          <w:sz w:val="24"/>
          <w:szCs w:val="32"/>
        </w:rPr>
      </w:pPr>
      <w:r>
        <w:rPr>
          <w:rFonts w:ascii="宋体" w:hAnsi="宋体" w:cs="宋体" w:hint="eastAsia"/>
          <w:sz w:val="24"/>
        </w:rPr>
        <w:t>（二）方式：浙江政府采购网（https://zfcg.czt.zj.gov.cn）免费下载</w:t>
      </w:r>
      <w:r>
        <w:rPr>
          <w:rFonts w:ascii="宋体" w:hAnsi="宋体" w:cs="宋体" w:hint="eastAsia"/>
          <w:sz w:val="24"/>
          <w:szCs w:val="32"/>
        </w:rPr>
        <w:t>（本项目</w:t>
      </w:r>
      <w:r>
        <w:rPr>
          <w:rFonts w:ascii="宋体" w:hAnsi="宋体" w:cs="宋体" w:hint="eastAsia"/>
          <w:sz w:val="24"/>
          <w:szCs w:val="32"/>
        </w:rPr>
        <w:lastRenderedPageBreak/>
        <w:t>实行网上报名，不接受现场报名。供应商登录浙江政府采购网进行报名。）</w:t>
      </w:r>
    </w:p>
    <w:p w:rsidR="00624645" w:rsidRDefault="00C964F7">
      <w:pPr>
        <w:pStyle w:val="2"/>
        <w:ind w:right="0" w:firstLineChars="200" w:firstLine="482"/>
        <w:rPr>
          <w:rFonts w:cs="宋体"/>
          <w:bCs/>
          <w:sz w:val="24"/>
          <w:szCs w:val="24"/>
        </w:rPr>
      </w:pPr>
      <w:bookmarkStart w:id="16" w:name="_Toc28359005"/>
      <w:bookmarkStart w:id="17" w:name="_Toc35393624"/>
      <w:bookmarkStart w:id="18" w:name="_Toc35393793"/>
      <w:bookmarkStart w:id="19" w:name="_Toc28359082"/>
      <w:r>
        <w:rPr>
          <w:rFonts w:cs="宋体" w:hint="eastAsia"/>
          <w:bCs/>
          <w:sz w:val="24"/>
          <w:szCs w:val="24"/>
        </w:rPr>
        <w:t>四、提交投标文件</w:t>
      </w:r>
      <w:bookmarkEnd w:id="16"/>
      <w:bookmarkEnd w:id="17"/>
      <w:bookmarkEnd w:id="18"/>
      <w:bookmarkEnd w:id="19"/>
    </w:p>
    <w:p w:rsidR="00624645" w:rsidRDefault="00C964F7">
      <w:pPr>
        <w:spacing w:line="360" w:lineRule="auto"/>
        <w:ind w:firstLineChars="200" w:firstLine="480"/>
        <w:rPr>
          <w:rFonts w:ascii="宋体" w:hAnsi="宋体" w:cs="宋体"/>
          <w:iCs/>
          <w:sz w:val="24"/>
          <w:u w:val="single"/>
        </w:rPr>
      </w:pPr>
      <w:bookmarkStart w:id="20" w:name="_Toc35393794"/>
      <w:bookmarkStart w:id="21" w:name="_Toc28359084"/>
      <w:bookmarkStart w:id="22" w:name="_Toc35393625"/>
      <w:bookmarkStart w:id="23" w:name="_Toc28359007"/>
      <w:r>
        <w:rPr>
          <w:rFonts w:ascii="宋体" w:hAnsi="宋体" w:cs="宋体" w:hint="eastAsia"/>
          <w:sz w:val="24"/>
        </w:rPr>
        <w:t>（一）截止时间（开标时间）：以浙江政府采购网（https://zfcg.czt.zj.gov.cn）公告时间为准</w:t>
      </w:r>
    </w:p>
    <w:p w:rsidR="00624645" w:rsidRDefault="00C964F7">
      <w:pPr>
        <w:pStyle w:val="a6"/>
        <w:spacing w:line="360" w:lineRule="auto"/>
        <w:ind w:firstLineChars="200" w:firstLine="480"/>
        <w:rPr>
          <w:rFonts w:ascii="宋体" w:hAnsi="宋体" w:cs="宋体"/>
          <w:sz w:val="24"/>
          <w:szCs w:val="24"/>
        </w:rPr>
      </w:pPr>
      <w:r>
        <w:rPr>
          <w:rFonts w:ascii="宋体" w:hAnsi="宋体" w:cs="宋体" w:hint="eastAsia"/>
          <w:sz w:val="24"/>
          <w:szCs w:val="24"/>
        </w:rPr>
        <w:t>（二）投标网址：浙江政府采购云平台（http://www.zcygov.cn）</w:t>
      </w:r>
    </w:p>
    <w:bookmarkEnd w:id="20"/>
    <w:bookmarkEnd w:id="21"/>
    <w:bookmarkEnd w:id="22"/>
    <w:bookmarkEnd w:id="23"/>
    <w:p w:rsidR="00624645" w:rsidRDefault="00C964F7">
      <w:pPr>
        <w:pStyle w:val="21"/>
        <w:spacing w:after="0" w:line="360" w:lineRule="auto"/>
        <w:ind w:leftChars="0" w:left="0" w:firstLineChars="200" w:firstLine="482"/>
        <w:rPr>
          <w:rFonts w:ascii="宋体" w:hAnsi="宋体" w:cs="宋体"/>
          <w:b/>
          <w:bCs/>
          <w:kern w:val="0"/>
          <w:sz w:val="24"/>
        </w:rPr>
      </w:pPr>
      <w:r>
        <w:rPr>
          <w:rFonts w:ascii="宋体" w:hAnsi="宋体" w:cs="宋体" w:hint="eastAsia"/>
          <w:b/>
          <w:bCs/>
          <w:kern w:val="0"/>
          <w:sz w:val="24"/>
        </w:rPr>
        <w:t>五、发布公告</w:t>
      </w:r>
    </w:p>
    <w:p w:rsidR="00624645" w:rsidRDefault="00C964F7">
      <w:pPr>
        <w:pStyle w:val="21"/>
        <w:spacing w:after="0" w:line="360" w:lineRule="auto"/>
        <w:ind w:leftChars="0" w:left="0" w:firstLineChars="200" w:firstLine="480"/>
        <w:rPr>
          <w:rFonts w:ascii="宋体" w:hAnsi="宋体" w:cs="宋体"/>
          <w:kern w:val="0"/>
          <w:sz w:val="24"/>
        </w:rPr>
      </w:pPr>
      <w:r>
        <w:rPr>
          <w:rFonts w:ascii="宋体" w:hAnsi="宋体" w:cs="宋体" w:hint="eastAsia"/>
          <w:sz w:val="24"/>
        </w:rPr>
        <w:t>（一）公告网址：</w:t>
      </w:r>
      <w:r>
        <w:rPr>
          <w:rFonts w:ascii="宋体" w:hAnsi="宋体" w:cs="宋体" w:hint="eastAsia"/>
          <w:kern w:val="0"/>
          <w:sz w:val="24"/>
        </w:rPr>
        <w:t>浙江政府采购网（</w:t>
      </w:r>
      <w:r>
        <w:rPr>
          <w:rFonts w:ascii="宋体" w:hAnsi="宋体" w:cs="宋体" w:hint="eastAsia"/>
          <w:sz w:val="24"/>
        </w:rPr>
        <w:t>https://zfcg.czt.zj.gov.cn</w:t>
      </w:r>
      <w:r>
        <w:rPr>
          <w:rFonts w:ascii="宋体" w:hAnsi="宋体" w:cs="宋体" w:hint="eastAsia"/>
          <w:kern w:val="0"/>
          <w:sz w:val="24"/>
        </w:rPr>
        <w:t>）。</w:t>
      </w:r>
    </w:p>
    <w:p w:rsidR="00624645" w:rsidRDefault="00C964F7">
      <w:pPr>
        <w:pStyle w:val="21"/>
        <w:spacing w:after="0" w:line="360" w:lineRule="auto"/>
        <w:ind w:leftChars="0" w:left="0" w:firstLineChars="200" w:firstLine="480"/>
        <w:rPr>
          <w:rFonts w:ascii="宋体" w:hAnsi="宋体" w:cs="宋体"/>
          <w:kern w:val="0"/>
          <w:sz w:val="24"/>
        </w:rPr>
      </w:pPr>
      <w:r>
        <w:rPr>
          <w:rFonts w:ascii="宋体" w:hAnsi="宋体" w:cs="宋体" w:hint="eastAsia"/>
          <w:sz w:val="24"/>
        </w:rPr>
        <w:t>（二）公告期限：</w:t>
      </w:r>
      <w:r>
        <w:rPr>
          <w:rFonts w:ascii="宋体" w:hAnsi="宋体" w:cs="宋体" w:hint="eastAsia"/>
          <w:kern w:val="0"/>
          <w:sz w:val="24"/>
        </w:rPr>
        <w:t>本公告期限自发布之日起五个工作日。</w:t>
      </w:r>
    </w:p>
    <w:p w:rsidR="00624645" w:rsidRDefault="00C964F7">
      <w:pPr>
        <w:pStyle w:val="2"/>
        <w:ind w:right="0" w:firstLineChars="200" w:firstLine="482"/>
        <w:rPr>
          <w:rFonts w:cs="宋体"/>
          <w:bCs/>
          <w:sz w:val="24"/>
          <w:szCs w:val="24"/>
        </w:rPr>
      </w:pPr>
      <w:bookmarkStart w:id="24" w:name="_Toc35393626"/>
      <w:bookmarkStart w:id="25" w:name="_Toc35393795"/>
      <w:r>
        <w:rPr>
          <w:rFonts w:cs="宋体" w:hint="eastAsia"/>
          <w:bCs/>
          <w:sz w:val="24"/>
          <w:szCs w:val="24"/>
        </w:rPr>
        <w:t>六、</w:t>
      </w:r>
      <w:bookmarkEnd w:id="24"/>
      <w:bookmarkEnd w:id="25"/>
      <w:r>
        <w:rPr>
          <w:rFonts w:cs="宋体" w:hint="eastAsia"/>
          <w:bCs/>
          <w:sz w:val="24"/>
          <w:szCs w:val="24"/>
        </w:rPr>
        <w:t>文件获取方式</w:t>
      </w:r>
    </w:p>
    <w:p w:rsidR="00624645" w:rsidRDefault="00C964F7">
      <w:pPr>
        <w:wordWrap w:val="0"/>
        <w:snapToGrid w:val="0"/>
        <w:spacing w:line="360" w:lineRule="auto"/>
        <w:ind w:firstLineChars="200" w:firstLine="480"/>
        <w:rPr>
          <w:rFonts w:asciiTheme="minorEastAsia" w:eastAsiaTheme="minorEastAsia" w:hAnsiTheme="minorEastAsia" w:cstheme="minorEastAsia"/>
          <w:sz w:val="24"/>
        </w:rPr>
      </w:pPr>
      <w:bookmarkStart w:id="26" w:name="_Toc28359008"/>
      <w:bookmarkStart w:id="27" w:name="_Toc35393627"/>
      <w:bookmarkStart w:id="28" w:name="_Toc35393796"/>
      <w:bookmarkStart w:id="29" w:name="_Toc28359085"/>
      <w:r>
        <w:rPr>
          <w:rFonts w:asciiTheme="minorEastAsia" w:eastAsiaTheme="minorEastAsia" w:hAnsiTheme="minorEastAsia" w:cstheme="minorEastAsia" w:hint="eastAsia"/>
          <w:sz w:val="24"/>
        </w:rPr>
        <w:t>参与政府采购项目的供应商，需登录浙江省政府采购网（https://zfcg.czt.zj.gov.cn/）进行注册后报名。</w:t>
      </w:r>
    </w:p>
    <w:p w:rsidR="00624645" w:rsidRDefault="00C964F7">
      <w:pPr>
        <w:snapToGrid w:val="0"/>
        <w:spacing w:line="460" w:lineRule="exact"/>
        <w:ind w:firstLineChars="200" w:firstLine="480"/>
      </w:pPr>
      <w:r>
        <w:rPr>
          <w:rFonts w:asciiTheme="minorEastAsia" w:eastAsiaTheme="minorEastAsia" w:hAnsiTheme="minorEastAsia" w:cstheme="minorEastAsia" w:hint="eastAsia"/>
          <w:sz w:val="24"/>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仅需浏览招标文件的供应商可点击“游客，浏览招标文件”直接下载招标文件浏览，如需参加项目投标，请供应商按上述要求获取招标文件，如未在政</w:t>
      </w:r>
      <w:proofErr w:type="gramStart"/>
      <w:r>
        <w:rPr>
          <w:rFonts w:asciiTheme="minorEastAsia" w:eastAsiaTheme="minorEastAsia" w:hAnsiTheme="minorEastAsia" w:cstheme="minorEastAsia" w:hint="eastAsia"/>
          <w:sz w:val="24"/>
        </w:rPr>
        <w:t>采云</w:t>
      </w:r>
      <w:proofErr w:type="gramEnd"/>
      <w:r>
        <w:rPr>
          <w:rFonts w:asciiTheme="minorEastAsia" w:eastAsiaTheme="minorEastAsia" w:hAnsiTheme="minorEastAsia" w:cstheme="minorEastAsia" w:hint="eastAsia"/>
          <w:sz w:val="24"/>
        </w:rPr>
        <w:t>系统内完成相关流程，采购组织机构将拒绝非报名供应商的投标文件，引起的投标无效责任自负。</w:t>
      </w:r>
    </w:p>
    <w:p w:rsidR="00624645" w:rsidRDefault="00C964F7">
      <w:pPr>
        <w:pStyle w:val="2"/>
        <w:ind w:right="0" w:firstLineChars="200" w:firstLine="482"/>
        <w:rPr>
          <w:rFonts w:cs="宋体"/>
          <w:bCs/>
          <w:sz w:val="24"/>
          <w:szCs w:val="24"/>
        </w:rPr>
      </w:pPr>
      <w:r>
        <w:rPr>
          <w:rFonts w:cs="宋体" w:hint="eastAsia"/>
          <w:bCs/>
          <w:sz w:val="24"/>
          <w:szCs w:val="24"/>
        </w:rPr>
        <w:t>七、</w:t>
      </w:r>
      <w:bookmarkEnd w:id="26"/>
      <w:bookmarkEnd w:id="27"/>
      <w:bookmarkEnd w:id="28"/>
      <w:bookmarkEnd w:id="29"/>
      <w:r>
        <w:rPr>
          <w:rFonts w:cs="宋体" w:hint="eastAsia"/>
          <w:bCs/>
          <w:sz w:val="24"/>
          <w:szCs w:val="24"/>
        </w:rPr>
        <w:t>联系方式</w:t>
      </w:r>
    </w:p>
    <w:p w:rsidR="00624645" w:rsidRDefault="00C964F7">
      <w:pPr>
        <w:snapToGrid w:val="0"/>
        <w:spacing w:line="440" w:lineRule="exact"/>
        <w:ind w:firstLineChars="200" w:firstLine="482"/>
        <w:rPr>
          <w:rFonts w:ascii="宋体" w:hAnsi="宋体" w:cs="宋体"/>
          <w:b/>
          <w:bCs/>
          <w:sz w:val="24"/>
        </w:rPr>
      </w:pPr>
      <w:bookmarkStart w:id="30" w:name="_Toc28359087"/>
      <w:bookmarkStart w:id="31" w:name="_Toc28359010"/>
      <w:r>
        <w:rPr>
          <w:rFonts w:ascii="宋体" w:hAnsi="宋体" w:cs="宋体" w:hint="eastAsia"/>
          <w:b/>
          <w:bCs/>
          <w:sz w:val="24"/>
        </w:rPr>
        <w:t xml:space="preserve">（一）采购人 </w:t>
      </w:r>
    </w:p>
    <w:p w:rsidR="00624645" w:rsidRDefault="00C964F7">
      <w:pPr>
        <w:spacing w:line="440" w:lineRule="exact"/>
        <w:ind w:firstLineChars="200" w:firstLine="480"/>
        <w:rPr>
          <w:rFonts w:ascii="宋体" w:hAnsi="宋体" w:cs="宋体"/>
          <w:sz w:val="24"/>
        </w:rPr>
      </w:pPr>
      <w:bookmarkStart w:id="32" w:name="_Toc28359086"/>
      <w:bookmarkStart w:id="33" w:name="_Toc28359009"/>
      <w:r>
        <w:rPr>
          <w:rFonts w:ascii="宋体" w:hAnsi="宋体" w:cs="宋体" w:hint="eastAsia"/>
          <w:sz w:val="24"/>
        </w:rPr>
        <w:t>名 称：</w:t>
      </w:r>
      <w:r>
        <w:rPr>
          <w:rFonts w:ascii="宋体" w:hAnsi="宋体" w:cs="宋体" w:hint="eastAsia"/>
          <w:sz w:val="24"/>
          <w:u w:val="single"/>
        </w:rPr>
        <w:t>台州市生态环境局椒江分局</w:t>
      </w:r>
    </w:p>
    <w:p w:rsidR="00624645" w:rsidRDefault="00C964F7">
      <w:pPr>
        <w:spacing w:line="440" w:lineRule="exact"/>
        <w:ind w:firstLineChars="200" w:firstLine="480"/>
        <w:rPr>
          <w:rFonts w:ascii="宋体" w:hAnsi="宋体" w:cs="宋体"/>
          <w:sz w:val="24"/>
          <w:u w:val="single"/>
        </w:rPr>
      </w:pPr>
      <w:r>
        <w:rPr>
          <w:rFonts w:ascii="宋体" w:hAnsi="宋体" w:cs="宋体" w:hint="eastAsia"/>
          <w:sz w:val="24"/>
        </w:rPr>
        <w:t>地址：</w:t>
      </w:r>
      <w:r>
        <w:rPr>
          <w:rFonts w:ascii="宋体" w:hAnsi="宋体" w:cs="宋体" w:hint="eastAsia"/>
          <w:sz w:val="24"/>
          <w:u w:val="single"/>
        </w:rPr>
        <w:t>台州市椒江区建设路7号</w:t>
      </w:r>
    </w:p>
    <w:p w:rsidR="00624645" w:rsidRDefault="00C964F7">
      <w:pPr>
        <w:spacing w:line="440" w:lineRule="exact"/>
        <w:ind w:firstLineChars="200" w:firstLine="480"/>
        <w:rPr>
          <w:rFonts w:ascii="宋体" w:hAnsi="宋体" w:cs="宋体"/>
          <w:sz w:val="24"/>
          <w:u w:val="single"/>
        </w:rPr>
      </w:pPr>
      <w:r>
        <w:rPr>
          <w:rFonts w:ascii="宋体" w:hAnsi="宋体" w:cs="宋体" w:hint="eastAsia"/>
          <w:sz w:val="24"/>
        </w:rPr>
        <w:t>联系人：</w:t>
      </w:r>
      <w:r>
        <w:rPr>
          <w:rFonts w:ascii="宋体" w:hAnsi="宋体" w:cs="宋体" w:hint="eastAsia"/>
          <w:sz w:val="24"/>
          <w:u w:val="single"/>
        </w:rPr>
        <w:t xml:space="preserve">　杨女士  　　</w:t>
      </w:r>
    </w:p>
    <w:p w:rsidR="00624645" w:rsidRDefault="00C964F7">
      <w:pPr>
        <w:spacing w:line="440" w:lineRule="exact"/>
        <w:ind w:firstLineChars="200" w:firstLine="480"/>
        <w:rPr>
          <w:rFonts w:ascii="宋体" w:hAnsi="宋体" w:cs="宋体"/>
          <w:sz w:val="24"/>
          <w:u w:val="single"/>
        </w:rPr>
      </w:pPr>
      <w:r>
        <w:rPr>
          <w:rFonts w:ascii="宋体" w:hAnsi="宋体" w:cs="宋体" w:hint="eastAsia"/>
          <w:sz w:val="24"/>
        </w:rPr>
        <w:t>联系电话：</w:t>
      </w:r>
      <w:r>
        <w:rPr>
          <w:rFonts w:ascii="宋体" w:hAnsi="宋体" w:cs="宋体"/>
          <w:sz w:val="24"/>
          <w:u w:val="single"/>
        </w:rPr>
        <w:t>0576-88898099</w:t>
      </w:r>
      <w:r>
        <w:rPr>
          <w:rFonts w:ascii="宋体" w:hAnsi="宋体" w:cs="宋体" w:hint="eastAsia"/>
          <w:sz w:val="24"/>
          <w:u w:val="single"/>
        </w:rPr>
        <w:t xml:space="preserve"> </w:t>
      </w:r>
    </w:p>
    <w:p w:rsidR="00624645" w:rsidRDefault="00C964F7">
      <w:pPr>
        <w:spacing w:line="440" w:lineRule="exact"/>
        <w:ind w:firstLineChars="200" w:firstLine="480"/>
        <w:rPr>
          <w:rFonts w:ascii="宋体" w:hAnsi="宋体" w:cs="宋体"/>
          <w:sz w:val="24"/>
        </w:rPr>
      </w:pPr>
      <w:r>
        <w:rPr>
          <w:rFonts w:ascii="宋体" w:hAnsi="宋体" w:cs="宋体"/>
          <w:sz w:val="24"/>
        </w:rPr>
        <w:t>采购人书面质疑接收人：</w:t>
      </w:r>
      <w:r>
        <w:rPr>
          <w:rFonts w:ascii="宋体" w:hAnsi="宋体" w:cs="宋体" w:hint="eastAsia"/>
          <w:sz w:val="24"/>
          <w:u w:val="single"/>
        </w:rPr>
        <w:t xml:space="preserve"> 王敏  </w:t>
      </w:r>
    </w:p>
    <w:p w:rsidR="00624645" w:rsidRDefault="00C964F7">
      <w:pPr>
        <w:spacing w:line="440" w:lineRule="exact"/>
        <w:ind w:firstLineChars="200" w:firstLine="480"/>
        <w:rPr>
          <w:rFonts w:ascii="宋体" w:hAnsi="宋体" w:cs="宋体"/>
          <w:sz w:val="24"/>
        </w:rPr>
      </w:pPr>
      <w:r>
        <w:rPr>
          <w:rFonts w:ascii="宋体" w:hAnsi="宋体" w:cs="宋体" w:hint="eastAsia"/>
          <w:sz w:val="24"/>
        </w:rPr>
        <w:t>联系电话：</w:t>
      </w:r>
      <w:r>
        <w:rPr>
          <w:rFonts w:ascii="宋体" w:hAnsi="宋体" w:cs="宋体"/>
          <w:sz w:val="24"/>
          <w:u w:val="single"/>
        </w:rPr>
        <w:t>13606685483</w:t>
      </w:r>
      <w:r>
        <w:rPr>
          <w:rFonts w:ascii="宋体" w:hAnsi="宋体" w:cs="宋体" w:hint="eastAsia"/>
          <w:sz w:val="24"/>
          <w:u w:val="single"/>
        </w:rPr>
        <w:t xml:space="preserve"> </w:t>
      </w:r>
      <w:r>
        <w:rPr>
          <w:rFonts w:ascii="宋体" w:hAnsi="宋体" w:cs="宋体" w:hint="eastAsia"/>
          <w:sz w:val="24"/>
        </w:rPr>
        <w:t xml:space="preserve">　</w:t>
      </w:r>
    </w:p>
    <w:p w:rsidR="00624645" w:rsidRDefault="00C964F7">
      <w:pPr>
        <w:spacing w:line="440" w:lineRule="exact"/>
        <w:ind w:firstLineChars="200" w:firstLine="480"/>
        <w:rPr>
          <w:rFonts w:ascii="宋体" w:hAnsi="宋体" w:cs="宋体"/>
          <w:sz w:val="24"/>
          <w:u w:val="single"/>
        </w:rPr>
      </w:pPr>
      <w:r>
        <w:rPr>
          <w:rFonts w:ascii="宋体" w:hAnsi="宋体" w:cs="宋体" w:hint="eastAsia"/>
          <w:sz w:val="24"/>
        </w:rPr>
        <w:t>书面质疑接收地址：</w:t>
      </w:r>
      <w:r>
        <w:rPr>
          <w:rFonts w:ascii="宋体" w:hAnsi="宋体" w:cs="宋体" w:hint="eastAsia"/>
          <w:sz w:val="24"/>
          <w:u w:val="single"/>
        </w:rPr>
        <w:t>台州市椒江区建设路7号</w:t>
      </w:r>
    </w:p>
    <w:bookmarkEnd w:id="32"/>
    <w:bookmarkEnd w:id="33"/>
    <w:p w:rsidR="00624645" w:rsidRDefault="00C964F7">
      <w:pPr>
        <w:spacing w:line="440" w:lineRule="exact"/>
        <w:ind w:firstLineChars="200" w:firstLine="482"/>
        <w:rPr>
          <w:rFonts w:ascii="宋体" w:hAnsi="宋体" w:cs="宋体"/>
          <w:b/>
          <w:sz w:val="24"/>
        </w:rPr>
      </w:pPr>
      <w:r>
        <w:rPr>
          <w:rFonts w:ascii="宋体" w:hAnsi="宋体" w:cs="宋体" w:hint="eastAsia"/>
          <w:b/>
          <w:bCs/>
          <w:sz w:val="24"/>
        </w:rPr>
        <w:t>（二）采购组织机构</w:t>
      </w:r>
    </w:p>
    <w:p w:rsidR="00624645" w:rsidRDefault="00C964F7">
      <w:pPr>
        <w:spacing w:line="440" w:lineRule="exact"/>
        <w:ind w:firstLineChars="200" w:firstLine="480"/>
        <w:rPr>
          <w:rFonts w:ascii="宋体" w:hAnsi="宋体" w:cs="宋体"/>
          <w:sz w:val="24"/>
          <w:u w:val="single"/>
        </w:rPr>
      </w:pPr>
      <w:r>
        <w:rPr>
          <w:rFonts w:ascii="宋体" w:hAnsi="宋体" w:cs="宋体" w:hint="eastAsia"/>
          <w:sz w:val="24"/>
        </w:rPr>
        <w:t>名  称：</w:t>
      </w:r>
      <w:r>
        <w:rPr>
          <w:rFonts w:ascii="宋体" w:hAnsi="宋体" w:cs="宋体" w:hint="eastAsia"/>
          <w:sz w:val="24"/>
          <w:u w:val="single"/>
        </w:rPr>
        <w:t>浙江中永工程咨询有限公司</w:t>
      </w:r>
    </w:p>
    <w:p w:rsidR="00624645" w:rsidRDefault="00C964F7">
      <w:pPr>
        <w:spacing w:line="440" w:lineRule="exact"/>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浙江省台州市椒江区海洋广场1幢601室</w:t>
      </w:r>
    </w:p>
    <w:p w:rsidR="00624645" w:rsidRDefault="00C964F7">
      <w:pPr>
        <w:spacing w:line="440" w:lineRule="exact"/>
        <w:ind w:firstLineChars="200" w:firstLine="480"/>
        <w:rPr>
          <w:rFonts w:ascii="宋体" w:hAnsi="宋体" w:cs="宋体"/>
          <w:sz w:val="24"/>
          <w:u w:val="single"/>
        </w:rPr>
      </w:pPr>
      <w:r>
        <w:rPr>
          <w:rFonts w:ascii="宋体" w:hAnsi="宋体" w:cs="宋体" w:hint="eastAsia"/>
          <w:sz w:val="24"/>
        </w:rPr>
        <w:lastRenderedPageBreak/>
        <w:t>项目联系人：</w:t>
      </w:r>
      <w:r>
        <w:rPr>
          <w:rFonts w:ascii="宋体" w:hAnsi="宋体" w:cs="宋体" w:hint="eastAsia"/>
          <w:sz w:val="24"/>
          <w:u w:val="single"/>
        </w:rPr>
        <w:t>马女士</w:t>
      </w:r>
    </w:p>
    <w:p w:rsidR="00624645" w:rsidRDefault="00C964F7">
      <w:pPr>
        <w:spacing w:line="440" w:lineRule="exact"/>
        <w:ind w:firstLineChars="200" w:firstLine="480"/>
        <w:rPr>
          <w:rFonts w:ascii="宋体" w:hAnsi="宋体" w:cs="宋体"/>
          <w:sz w:val="24"/>
          <w:u w:val="single"/>
        </w:rPr>
      </w:pPr>
      <w:r>
        <w:rPr>
          <w:rFonts w:ascii="宋体" w:hAnsi="宋体" w:cs="宋体" w:hint="eastAsia"/>
          <w:sz w:val="24"/>
        </w:rPr>
        <w:t>联系电话：</w:t>
      </w:r>
      <w:r>
        <w:rPr>
          <w:rFonts w:ascii="宋体" w:hAnsi="宋体" w:cs="宋体"/>
          <w:sz w:val="24"/>
          <w:u w:val="single"/>
        </w:rPr>
        <w:t>0576-88228183</w:t>
      </w:r>
    </w:p>
    <w:p w:rsidR="00624645" w:rsidRDefault="00C964F7">
      <w:pPr>
        <w:spacing w:line="440" w:lineRule="exact"/>
        <w:ind w:firstLineChars="200" w:firstLine="482"/>
        <w:rPr>
          <w:rFonts w:ascii="宋体" w:hAnsi="宋体" w:cs="宋体"/>
          <w:b/>
          <w:sz w:val="24"/>
        </w:rPr>
      </w:pPr>
      <w:r>
        <w:rPr>
          <w:rFonts w:ascii="宋体" w:hAnsi="宋体" w:cs="宋体" w:hint="eastAsia"/>
          <w:b/>
          <w:sz w:val="24"/>
        </w:rPr>
        <w:t>（三）同级政府采购监管机构</w:t>
      </w:r>
    </w:p>
    <w:p w:rsidR="00624645" w:rsidRDefault="00C964F7">
      <w:pPr>
        <w:spacing w:line="440" w:lineRule="exact"/>
        <w:ind w:firstLineChars="200" w:firstLine="480"/>
        <w:rPr>
          <w:rFonts w:ascii="宋体" w:hAnsi="宋体" w:cs="宋体"/>
          <w:sz w:val="24"/>
          <w:u w:val="single"/>
        </w:rPr>
      </w:pPr>
      <w:r>
        <w:rPr>
          <w:rFonts w:ascii="宋体" w:hAnsi="宋体" w:cs="宋体" w:hint="eastAsia"/>
          <w:sz w:val="24"/>
        </w:rPr>
        <w:t>名 称：</w:t>
      </w:r>
      <w:r>
        <w:rPr>
          <w:rFonts w:ascii="宋体" w:hAnsi="宋体" w:cs="宋体" w:hint="eastAsia"/>
          <w:sz w:val="24"/>
          <w:u w:val="single"/>
        </w:rPr>
        <w:t>台州市椒江区财政局政府采购监管科</w:t>
      </w:r>
    </w:p>
    <w:p w:rsidR="00624645" w:rsidRDefault="00C964F7">
      <w:pPr>
        <w:spacing w:line="440" w:lineRule="exact"/>
        <w:ind w:firstLineChars="200" w:firstLine="480"/>
        <w:rPr>
          <w:rFonts w:ascii="宋体" w:hAnsi="宋体" w:cs="宋体"/>
          <w:sz w:val="24"/>
          <w:u w:val="single"/>
        </w:rPr>
      </w:pPr>
      <w:r>
        <w:rPr>
          <w:rFonts w:ascii="宋体" w:hAnsi="宋体" w:cs="宋体" w:hint="eastAsia"/>
          <w:sz w:val="24"/>
        </w:rPr>
        <w:t>地址：</w:t>
      </w:r>
      <w:r>
        <w:rPr>
          <w:rFonts w:ascii="宋体" w:hAnsi="宋体" w:cs="宋体" w:hint="eastAsia"/>
          <w:sz w:val="24"/>
          <w:u w:val="single"/>
        </w:rPr>
        <w:t xml:space="preserve">台州市椒江区财政局 </w:t>
      </w:r>
    </w:p>
    <w:p w:rsidR="00624645" w:rsidRDefault="00C964F7">
      <w:pPr>
        <w:spacing w:line="440" w:lineRule="exact"/>
        <w:ind w:firstLineChars="200" w:firstLine="480"/>
        <w:rPr>
          <w:rFonts w:ascii="宋体" w:hAnsi="宋体" w:cs="宋体"/>
          <w:sz w:val="24"/>
          <w:u w:val="single"/>
        </w:rPr>
      </w:pPr>
      <w:r>
        <w:rPr>
          <w:rFonts w:ascii="宋体" w:hAnsi="宋体" w:cs="宋体" w:hint="eastAsia"/>
          <w:sz w:val="24"/>
        </w:rPr>
        <w:t>联系人：</w:t>
      </w:r>
      <w:r>
        <w:rPr>
          <w:rFonts w:ascii="宋体" w:hAnsi="宋体" w:cs="宋体" w:hint="eastAsia"/>
          <w:sz w:val="24"/>
          <w:u w:val="single"/>
        </w:rPr>
        <w:t xml:space="preserve">  王科  </w:t>
      </w:r>
    </w:p>
    <w:p w:rsidR="00624645" w:rsidRDefault="00C964F7">
      <w:pPr>
        <w:spacing w:line="440" w:lineRule="exact"/>
        <w:ind w:firstLineChars="200" w:firstLine="480"/>
        <w:rPr>
          <w:rFonts w:ascii="宋体" w:hAnsi="宋体" w:cs="宋体"/>
          <w:sz w:val="24"/>
          <w:u w:val="single"/>
        </w:rPr>
      </w:pPr>
      <w:r>
        <w:rPr>
          <w:rFonts w:ascii="宋体" w:hAnsi="宋体" w:cs="宋体" w:hint="eastAsia"/>
          <w:sz w:val="24"/>
        </w:rPr>
        <w:t>联系电话：</w:t>
      </w:r>
      <w:r>
        <w:rPr>
          <w:rFonts w:ascii="宋体" w:hAnsi="宋体" w:cs="宋体"/>
          <w:sz w:val="24"/>
          <w:u w:val="single"/>
        </w:rPr>
        <w:t>0576-89069293</w:t>
      </w:r>
    </w:p>
    <w:p w:rsidR="00624645" w:rsidRDefault="00C964F7">
      <w:pPr>
        <w:spacing w:line="440" w:lineRule="exact"/>
        <w:ind w:firstLineChars="200" w:firstLine="482"/>
        <w:rPr>
          <w:rFonts w:ascii="宋体" w:hAnsi="宋体" w:cs="宋体"/>
          <w:b/>
          <w:sz w:val="24"/>
        </w:rPr>
      </w:pPr>
      <w:r>
        <w:rPr>
          <w:rFonts w:ascii="宋体" w:hAnsi="宋体" w:cs="宋体" w:hint="eastAsia"/>
          <w:b/>
          <w:sz w:val="24"/>
        </w:rPr>
        <w:t>（四）政</w:t>
      </w:r>
      <w:proofErr w:type="gramStart"/>
      <w:r>
        <w:rPr>
          <w:rFonts w:ascii="宋体" w:hAnsi="宋体" w:cs="宋体" w:hint="eastAsia"/>
          <w:b/>
          <w:sz w:val="24"/>
        </w:rPr>
        <w:t>采云</w:t>
      </w:r>
      <w:proofErr w:type="gramEnd"/>
      <w:r>
        <w:rPr>
          <w:rFonts w:ascii="宋体" w:hAnsi="宋体" w:cs="宋体" w:hint="eastAsia"/>
          <w:b/>
          <w:sz w:val="24"/>
        </w:rPr>
        <w:t>平台</w:t>
      </w:r>
    </w:p>
    <w:p w:rsidR="00624645" w:rsidRDefault="00C964F7">
      <w:pPr>
        <w:spacing w:line="440" w:lineRule="exact"/>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95763</w:t>
      </w:r>
    </w:p>
    <w:p w:rsidR="00624645" w:rsidRDefault="00624645">
      <w:pPr>
        <w:pStyle w:val="21"/>
        <w:ind w:leftChars="0" w:left="0" w:firstLine="0"/>
      </w:pPr>
    </w:p>
    <w:p w:rsidR="00624645" w:rsidRDefault="0062464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ascii="宋体" w:hAnsi="宋体" w:cs="宋体"/>
          <w:sz w:val="24"/>
          <w:shd w:val="clear" w:color="auto" w:fill="FFFFFF"/>
        </w:rPr>
      </w:pPr>
    </w:p>
    <w:p w:rsidR="00624645" w:rsidRDefault="00624645">
      <w:pPr>
        <w:widowControl/>
        <w:spacing w:line="360" w:lineRule="auto"/>
        <w:ind w:firstLine="200"/>
        <w:rPr>
          <w:rFonts w:ascii="宋体" w:hAnsi="宋体" w:cs="宋体"/>
          <w:kern w:val="0"/>
          <w:sz w:val="24"/>
        </w:rPr>
      </w:pPr>
    </w:p>
    <w:p w:rsidR="00624645" w:rsidRDefault="00C964F7">
      <w:pPr>
        <w:widowControl/>
        <w:jc w:val="left"/>
        <w:rPr>
          <w:rFonts w:asciiTheme="minorEastAsia" w:eastAsiaTheme="minorEastAsia" w:hAnsiTheme="minorEastAsia"/>
          <w:b/>
          <w:sz w:val="36"/>
          <w:szCs w:val="36"/>
        </w:rPr>
      </w:pPr>
      <w:bookmarkStart w:id="34" w:name="_Toc25017_WPSOffice_Level1"/>
      <w:bookmarkEnd w:id="30"/>
      <w:bookmarkEnd w:id="31"/>
      <w:r>
        <w:rPr>
          <w:rFonts w:asciiTheme="minorEastAsia" w:eastAsiaTheme="minorEastAsia" w:hAnsiTheme="minorEastAsia"/>
          <w:b/>
          <w:sz w:val="36"/>
          <w:szCs w:val="36"/>
        </w:rPr>
        <w:br w:type="page"/>
      </w:r>
    </w:p>
    <w:p w:rsidR="00624645" w:rsidRDefault="00C964F7">
      <w:pPr>
        <w:numPr>
          <w:ilvl w:val="0"/>
          <w:numId w:val="4"/>
        </w:num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投标供应商须知</w:t>
      </w:r>
      <w:bookmarkEnd w:id="34"/>
    </w:p>
    <w:p w:rsidR="00624645" w:rsidRDefault="00C964F7">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一、前附表</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760"/>
        <w:gridCol w:w="6501"/>
      </w:tblGrid>
      <w:tr w:rsidR="00624645">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624645" w:rsidRDefault="00C964F7">
            <w:pPr>
              <w:adjustRightInd w:val="0"/>
              <w:snapToGrid w:val="0"/>
              <w:spacing w:line="360" w:lineRule="auto"/>
              <w:jc w:val="center"/>
              <w:rPr>
                <w:rFonts w:ascii="宋体" w:hAnsi="宋体" w:cs="宋体"/>
                <w:szCs w:val="21"/>
              </w:rPr>
            </w:pPr>
            <w:r>
              <w:rPr>
                <w:rFonts w:ascii="仿宋_GB2312" w:eastAsia="仿宋_GB2312" w:hAnsi="仿宋" w:cs="仿宋_GB2312" w:hint="eastAsia"/>
                <w:b/>
                <w:sz w:val="24"/>
              </w:rPr>
              <w:t>序号</w:t>
            </w:r>
          </w:p>
        </w:tc>
        <w:tc>
          <w:tcPr>
            <w:tcW w:w="1760" w:type="dxa"/>
            <w:tcBorders>
              <w:top w:val="single" w:sz="4" w:space="0" w:color="auto"/>
              <w:left w:val="single" w:sz="4" w:space="0" w:color="auto"/>
              <w:bottom w:val="single" w:sz="4" w:space="0" w:color="auto"/>
              <w:right w:val="single" w:sz="4" w:space="0" w:color="auto"/>
            </w:tcBorders>
            <w:vAlign w:val="center"/>
          </w:tcPr>
          <w:p w:rsidR="00624645" w:rsidRDefault="00C964F7">
            <w:pPr>
              <w:adjustRightInd w:val="0"/>
              <w:snapToGrid w:val="0"/>
              <w:spacing w:line="360" w:lineRule="auto"/>
              <w:jc w:val="center"/>
              <w:rPr>
                <w:rFonts w:ascii="宋体" w:hAnsi="宋体" w:cs="宋体"/>
                <w:szCs w:val="21"/>
              </w:rPr>
            </w:pPr>
            <w:r>
              <w:rPr>
                <w:rFonts w:ascii="仿宋_GB2312" w:eastAsia="仿宋_GB2312" w:hAnsi="仿宋" w:cs="仿宋_GB2312" w:hint="eastAsia"/>
                <w:b/>
                <w:sz w:val="24"/>
              </w:rPr>
              <w:t>事项</w:t>
            </w:r>
          </w:p>
        </w:tc>
        <w:tc>
          <w:tcPr>
            <w:tcW w:w="6501" w:type="dxa"/>
            <w:tcBorders>
              <w:top w:val="single" w:sz="4" w:space="0" w:color="auto"/>
              <w:left w:val="single" w:sz="4" w:space="0" w:color="auto"/>
              <w:bottom w:val="single" w:sz="4" w:space="0" w:color="auto"/>
              <w:right w:val="single" w:sz="4" w:space="0" w:color="auto"/>
            </w:tcBorders>
            <w:vAlign w:val="center"/>
          </w:tcPr>
          <w:p w:rsidR="00624645" w:rsidRDefault="00C964F7">
            <w:pPr>
              <w:adjustRightInd w:val="0"/>
              <w:snapToGrid w:val="0"/>
              <w:spacing w:line="360" w:lineRule="auto"/>
              <w:jc w:val="center"/>
              <w:rPr>
                <w:rFonts w:ascii="宋体" w:hAnsi="宋体" w:cs="宋体"/>
                <w:szCs w:val="21"/>
              </w:rPr>
            </w:pPr>
            <w:r>
              <w:rPr>
                <w:rFonts w:ascii="仿宋_GB2312" w:eastAsia="仿宋_GB2312" w:hAnsi="仿宋" w:cs="仿宋_GB2312" w:hint="eastAsia"/>
                <w:b/>
                <w:sz w:val="24"/>
              </w:rPr>
              <w:t>本项目的特别规定</w:t>
            </w:r>
          </w:p>
        </w:tc>
      </w:tr>
      <w:tr w:rsidR="00624645">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624645" w:rsidRDefault="00C964F7">
            <w:pPr>
              <w:jc w:val="center"/>
              <w:rPr>
                <w:rFonts w:ascii="宋体" w:hAnsi="宋体" w:cs="宋体"/>
                <w:szCs w:val="21"/>
              </w:rPr>
            </w:pPr>
            <w:r>
              <w:rPr>
                <w:rFonts w:ascii="宋体" w:hAnsi="宋体" w:cs="宋体" w:hint="eastAsia"/>
                <w:szCs w:val="21"/>
              </w:rPr>
              <w:t>1</w:t>
            </w:r>
          </w:p>
        </w:tc>
        <w:tc>
          <w:tcPr>
            <w:tcW w:w="1760" w:type="dxa"/>
            <w:tcBorders>
              <w:top w:val="single" w:sz="4" w:space="0" w:color="auto"/>
              <w:left w:val="single" w:sz="4" w:space="0" w:color="auto"/>
              <w:bottom w:val="single" w:sz="4" w:space="0" w:color="auto"/>
              <w:right w:val="single" w:sz="4" w:space="0" w:color="auto"/>
            </w:tcBorders>
            <w:vAlign w:val="center"/>
          </w:tcPr>
          <w:p w:rsidR="00624645" w:rsidRDefault="00C964F7">
            <w:pPr>
              <w:autoSpaceDE w:val="0"/>
              <w:autoSpaceDN w:val="0"/>
              <w:adjustRightInd w:val="0"/>
              <w:jc w:val="center"/>
              <w:rPr>
                <w:rFonts w:ascii="宋体" w:hAnsi="宋体" w:cs="宋体"/>
                <w:szCs w:val="21"/>
              </w:rPr>
            </w:pPr>
            <w:r>
              <w:rPr>
                <w:rFonts w:ascii="宋体" w:hAnsi="宋体" w:cs="宋体" w:hint="eastAsia"/>
                <w:szCs w:val="21"/>
              </w:rPr>
              <w:t>是否允许联合体</w:t>
            </w:r>
          </w:p>
        </w:tc>
        <w:tc>
          <w:tcPr>
            <w:tcW w:w="6501" w:type="dxa"/>
            <w:tcBorders>
              <w:top w:val="single" w:sz="4" w:space="0" w:color="auto"/>
              <w:left w:val="single" w:sz="4" w:space="0" w:color="auto"/>
              <w:bottom w:val="single" w:sz="4" w:space="0" w:color="auto"/>
              <w:right w:val="single" w:sz="4" w:space="0" w:color="auto"/>
            </w:tcBorders>
            <w:vAlign w:val="center"/>
          </w:tcPr>
          <w:p w:rsidR="00624645" w:rsidRDefault="00C964F7">
            <w:pPr>
              <w:autoSpaceDE w:val="0"/>
              <w:autoSpaceDN w:val="0"/>
              <w:adjustRightInd w:val="0"/>
              <w:rPr>
                <w:b/>
                <w:szCs w:val="21"/>
              </w:rPr>
            </w:pPr>
            <w:r>
              <w:rPr>
                <w:rFonts w:ascii="宋体" w:hAnsi="宋体" w:cs="宋体" w:hint="eastAsia"/>
                <w:bCs/>
                <w:szCs w:val="21"/>
              </w:rPr>
              <w:t>▲</w:t>
            </w:r>
            <w:r>
              <w:rPr>
                <w:rFonts w:hint="eastAsia"/>
                <w:b/>
                <w:szCs w:val="21"/>
              </w:rPr>
              <w:t>允许，但须满足以下条件：</w:t>
            </w:r>
            <w:r>
              <w:rPr>
                <w:rFonts w:hint="eastAsia"/>
                <w:b/>
                <w:szCs w:val="21"/>
              </w:rPr>
              <w:t xml:space="preserve"> </w:t>
            </w:r>
          </w:p>
          <w:p w:rsidR="00624645" w:rsidRDefault="00C964F7">
            <w:pPr>
              <w:ind w:firstLineChars="200" w:firstLine="420"/>
              <w:rPr>
                <w:szCs w:val="21"/>
              </w:rPr>
            </w:pPr>
            <w:r>
              <w:rPr>
                <w:rFonts w:hint="eastAsia"/>
                <w:szCs w:val="21"/>
              </w:rPr>
              <w:t>1.</w:t>
            </w:r>
            <w:r>
              <w:rPr>
                <w:rFonts w:hint="eastAsia"/>
                <w:szCs w:val="21"/>
              </w:rPr>
              <w:t>联合体单位投标时须提供联合体协议；</w:t>
            </w:r>
          </w:p>
          <w:p w:rsidR="00624645" w:rsidRDefault="00C964F7">
            <w:pPr>
              <w:ind w:firstLineChars="200" w:firstLine="420"/>
              <w:rPr>
                <w:szCs w:val="21"/>
              </w:rPr>
            </w:pPr>
            <w:r>
              <w:rPr>
                <w:rFonts w:hint="eastAsia"/>
                <w:szCs w:val="21"/>
              </w:rPr>
              <w:t>2.</w:t>
            </w:r>
            <w:r>
              <w:rPr>
                <w:rFonts w:hint="eastAsia"/>
                <w:szCs w:val="21"/>
              </w:rPr>
              <w:t>联合体成员不得超过</w:t>
            </w:r>
            <w:r>
              <w:rPr>
                <w:rFonts w:hint="eastAsia"/>
                <w:szCs w:val="21"/>
              </w:rPr>
              <w:t>3</w:t>
            </w:r>
            <w:r>
              <w:rPr>
                <w:rFonts w:hint="eastAsia"/>
                <w:szCs w:val="21"/>
              </w:rPr>
              <w:t>家；</w:t>
            </w:r>
          </w:p>
          <w:p w:rsidR="00624645" w:rsidRDefault="00C964F7">
            <w:pPr>
              <w:ind w:firstLineChars="200" w:firstLine="420"/>
              <w:rPr>
                <w:szCs w:val="21"/>
              </w:rPr>
            </w:pPr>
            <w:r>
              <w:rPr>
                <w:rFonts w:hint="eastAsia"/>
                <w:szCs w:val="21"/>
              </w:rPr>
              <w:t>3.</w:t>
            </w:r>
            <w:r>
              <w:rPr>
                <w:rFonts w:hint="eastAsia"/>
                <w:szCs w:val="21"/>
              </w:rPr>
              <w:t>联合体各方签订共同联合体协议后，不得再以自己名义单独投标，也不得组成新的联合体或参加其他联合体参与本项目投标；</w:t>
            </w:r>
          </w:p>
          <w:p w:rsidR="00624645" w:rsidRDefault="00C964F7">
            <w:pPr>
              <w:ind w:firstLineChars="200" w:firstLine="420"/>
              <w:rPr>
                <w:rFonts w:ascii="宋体" w:hAnsi="宋体" w:cs="宋体"/>
                <w:szCs w:val="21"/>
              </w:rPr>
            </w:pPr>
            <w:r>
              <w:rPr>
                <w:rFonts w:hint="eastAsia"/>
                <w:szCs w:val="21"/>
              </w:rPr>
              <w:t>4.</w:t>
            </w:r>
            <w:r>
              <w:rPr>
                <w:rFonts w:hint="eastAsia"/>
                <w:szCs w:val="21"/>
              </w:rPr>
              <w:t>项目负责人须由联合体牵头人委派。</w:t>
            </w:r>
          </w:p>
        </w:tc>
      </w:tr>
      <w:tr w:rsidR="00624645">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624645" w:rsidRDefault="00C964F7">
            <w:pPr>
              <w:jc w:val="center"/>
              <w:rPr>
                <w:rFonts w:ascii="宋体" w:hAnsi="宋体" w:cs="宋体"/>
                <w:szCs w:val="21"/>
              </w:rPr>
            </w:pPr>
            <w:r>
              <w:rPr>
                <w:rFonts w:ascii="宋体" w:hAnsi="宋体" w:cs="宋体" w:hint="eastAsia"/>
                <w:szCs w:val="21"/>
              </w:rPr>
              <w:t>2</w:t>
            </w:r>
          </w:p>
        </w:tc>
        <w:tc>
          <w:tcPr>
            <w:tcW w:w="1760" w:type="dxa"/>
            <w:tcBorders>
              <w:top w:val="single" w:sz="4" w:space="0" w:color="auto"/>
              <w:left w:val="single" w:sz="4" w:space="0" w:color="auto"/>
              <w:bottom w:val="single" w:sz="4" w:space="0" w:color="auto"/>
              <w:right w:val="single" w:sz="4" w:space="0" w:color="auto"/>
            </w:tcBorders>
            <w:vAlign w:val="center"/>
          </w:tcPr>
          <w:p w:rsidR="00624645" w:rsidRDefault="00C964F7">
            <w:pPr>
              <w:autoSpaceDE w:val="0"/>
              <w:autoSpaceDN w:val="0"/>
              <w:adjustRightInd w:val="0"/>
              <w:jc w:val="center"/>
              <w:rPr>
                <w:rFonts w:ascii="宋体" w:hAnsi="宋体" w:cs="宋体"/>
                <w:szCs w:val="21"/>
              </w:rPr>
            </w:pPr>
            <w:r>
              <w:rPr>
                <w:rFonts w:ascii="宋体" w:hAnsi="宋体" w:cs="宋体" w:hint="eastAsia"/>
                <w:szCs w:val="21"/>
              </w:rPr>
              <w:t>是否允许分包</w:t>
            </w:r>
          </w:p>
        </w:tc>
        <w:tc>
          <w:tcPr>
            <w:tcW w:w="6501" w:type="dxa"/>
            <w:tcBorders>
              <w:top w:val="single" w:sz="4" w:space="0" w:color="auto"/>
              <w:left w:val="single" w:sz="4" w:space="0" w:color="auto"/>
              <w:bottom w:val="single" w:sz="4" w:space="0" w:color="auto"/>
              <w:right w:val="single" w:sz="4" w:space="0" w:color="auto"/>
            </w:tcBorders>
            <w:vAlign w:val="center"/>
          </w:tcPr>
          <w:p w:rsidR="00624645" w:rsidRDefault="00C964F7">
            <w:pPr>
              <w:rPr>
                <w:b/>
              </w:rPr>
            </w:pPr>
            <w:r>
              <w:rPr>
                <w:rFonts w:ascii="宋体" w:hAnsi="宋体" w:cs="宋体" w:hint="eastAsia"/>
                <w:bCs/>
                <w:szCs w:val="21"/>
              </w:rPr>
              <w:t>▲</w:t>
            </w:r>
            <w:r>
              <w:rPr>
                <w:rFonts w:hint="eastAsia"/>
                <w:b/>
              </w:rPr>
              <w:t>允许，但须经采购人同意。</w:t>
            </w:r>
          </w:p>
        </w:tc>
      </w:tr>
      <w:tr w:rsidR="00624645">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624645" w:rsidRDefault="00C964F7">
            <w:pPr>
              <w:jc w:val="center"/>
              <w:rPr>
                <w:rFonts w:ascii="宋体" w:hAnsi="宋体" w:cs="宋体"/>
                <w:szCs w:val="21"/>
              </w:rPr>
            </w:pPr>
            <w:r>
              <w:rPr>
                <w:rFonts w:ascii="宋体" w:hAnsi="宋体" w:cs="宋体" w:hint="eastAsia"/>
                <w:szCs w:val="21"/>
              </w:rPr>
              <w:t>3</w:t>
            </w:r>
          </w:p>
        </w:tc>
        <w:tc>
          <w:tcPr>
            <w:tcW w:w="1760" w:type="dxa"/>
            <w:tcBorders>
              <w:top w:val="single" w:sz="4" w:space="0" w:color="auto"/>
              <w:left w:val="single" w:sz="4" w:space="0" w:color="auto"/>
              <w:bottom w:val="single" w:sz="4" w:space="0" w:color="auto"/>
              <w:right w:val="single" w:sz="4" w:space="0" w:color="auto"/>
            </w:tcBorders>
            <w:vAlign w:val="center"/>
          </w:tcPr>
          <w:p w:rsidR="00624645" w:rsidRDefault="00C964F7">
            <w:pPr>
              <w:jc w:val="center"/>
              <w:rPr>
                <w:rFonts w:ascii="宋体" w:hAnsi="宋体" w:cs="宋体"/>
                <w:kern w:val="0"/>
                <w:szCs w:val="21"/>
              </w:rPr>
            </w:pPr>
            <w:r>
              <w:rPr>
                <w:rFonts w:ascii="宋体" w:hAnsi="宋体" w:cs="宋体" w:hint="eastAsia"/>
                <w:kern w:val="0"/>
                <w:szCs w:val="21"/>
              </w:rPr>
              <w:t>是否包含政府强制采购节能产品</w:t>
            </w:r>
          </w:p>
        </w:tc>
        <w:tc>
          <w:tcPr>
            <w:tcW w:w="6501" w:type="dxa"/>
            <w:tcBorders>
              <w:top w:val="single" w:sz="4" w:space="0" w:color="auto"/>
              <w:left w:val="single" w:sz="4" w:space="0" w:color="auto"/>
              <w:bottom w:val="single" w:sz="4" w:space="0" w:color="auto"/>
              <w:right w:val="single" w:sz="4" w:space="0" w:color="auto"/>
            </w:tcBorders>
            <w:vAlign w:val="center"/>
          </w:tcPr>
          <w:p w:rsidR="00624645" w:rsidRDefault="00C964F7">
            <w:pPr>
              <w:rPr>
                <w:b/>
              </w:rPr>
            </w:pPr>
            <w:r>
              <w:rPr>
                <w:rFonts w:hint="eastAsia"/>
                <w:b/>
              </w:rPr>
              <w:t>否</w:t>
            </w:r>
          </w:p>
        </w:tc>
      </w:tr>
      <w:tr w:rsidR="00624645">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624645" w:rsidRDefault="00C964F7">
            <w:pPr>
              <w:jc w:val="center"/>
              <w:rPr>
                <w:rFonts w:ascii="宋体" w:hAnsi="宋体" w:cs="宋体"/>
                <w:szCs w:val="21"/>
              </w:rPr>
            </w:pPr>
            <w:r>
              <w:rPr>
                <w:rFonts w:ascii="宋体" w:hAnsi="宋体" w:cs="宋体" w:hint="eastAsia"/>
                <w:szCs w:val="21"/>
              </w:rPr>
              <w:t>4</w:t>
            </w:r>
          </w:p>
        </w:tc>
        <w:tc>
          <w:tcPr>
            <w:tcW w:w="1760" w:type="dxa"/>
            <w:tcBorders>
              <w:top w:val="single" w:sz="4" w:space="0" w:color="auto"/>
              <w:left w:val="single" w:sz="4" w:space="0" w:color="auto"/>
              <w:bottom w:val="single" w:sz="4" w:space="0" w:color="auto"/>
              <w:right w:val="single" w:sz="4" w:space="0" w:color="auto"/>
            </w:tcBorders>
            <w:vAlign w:val="center"/>
          </w:tcPr>
          <w:p w:rsidR="00624645" w:rsidRDefault="00C964F7">
            <w:pPr>
              <w:jc w:val="center"/>
              <w:rPr>
                <w:rFonts w:ascii="宋体" w:hAnsi="宋体" w:cs="宋体"/>
                <w:kern w:val="0"/>
                <w:szCs w:val="21"/>
              </w:rPr>
            </w:pPr>
            <w:r>
              <w:rPr>
                <w:rFonts w:ascii="宋体" w:hAnsi="宋体" w:cs="宋体" w:hint="eastAsia"/>
                <w:kern w:val="0"/>
                <w:szCs w:val="21"/>
              </w:rPr>
              <w:t>答疑会或</w:t>
            </w:r>
          </w:p>
          <w:p w:rsidR="00624645" w:rsidRDefault="00C964F7">
            <w:pPr>
              <w:jc w:val="center"/>
              <w:rPr>
                <w:rFonts w:ascii="宋体" w:hAnsi="宋体" w:cs="宋体"/>
                <w:kern w:val="0"/>
                <w:szCs w:val="21"/>
              </w:rPr>
            </w:pPr>
            <w:r>
              <w:rPr>
                <w:rFonts w:ascii="宋体" w:hAnsi="宋体" w:cs="宋体" w:hint="eastAsia"/>
                <w:szCs w:val="21"/>
              </w:rPr>
              <w:t>现场踏勘</w:t>
            </w:r>
          </w:p>
        </w:tc>
        <w:tc>
          <w:tcPr>
            <w:tcW w:w="6501" w:type="dxa"/>
            <w:tcBorders>
              <w:top w:val="single" w:sz="4" w:space="0" w:color="auto"/>
              <w:left w:val="single" w:sz="4" w:space="0" w:color="auto"/>
              <w:bottom w:val="single" w:sz="4" w:space="0" w:color="auto"/>
              <w:right w:val="single" w:sz="4" w:space="0" w:color="auto"/>
            </w:tcBorders>
            <w:vAlign w:val="center"/>
          </w:tcPr>
          <w:p w:rsidR="00624645" w:rsidRDefault="00C964F7">
            <w:pPr>
              <w:rPr>
                <w:szCs w:val="21"/>
              </w:rPr>
            </w:pPr>
            <w:r>
              <w:rPr>
                <w:rFonts w:hint="eastAsia"/>
                <w:szCs w:val="21"/>
              </w:rPr>
              <w:t>采购人不组织集中现场踏勘，如有需要投标供应商可自行踏勘，具体要求详见“投标供应商须知：（六）现场踏勘”</w:t>
            </w:r>
          </w:p>
        </w:tc>
      </w:tr>
      <w:tr w:rsidR="00624645">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624645" w:rsidRDefault="00C964F7">
            <w:pPr>
              <w:jc w:val="center"/>
              <w:rPr>
                <w:rFonts w:ascii="宋体" w:hAnsi="宋体" w:cs="宋体"/>
                <w:szCs w:val="21"/>
              </w:rPr>
            </w:pPr>
            <w:r>
              <w:rPr>
                <w:rFonts w:ascii="宋体" w:hAnsi="宋体" w:cs="宋体" w:hint="eastAsia"/>
                <w:szCs w:val="21"/>
              </w:rPr>
              <w:t>5</w:t>
            </w:r>
          </w:p>
        </w:tc>
        <w:tc>
          <w:tcPr>
            <w:tcW w:w="1760" w:type="dxa"/>
            <w:tcBorders>
              <w:top w:val="single" w:sz="4" w:space="0" w:color="auto"/>
              <w:left w:val="single" w:sz="4" w:space="0" w:color="auto"/>
              <w:bottom w:val="single" w:sz="4" w:space="0" w:color="auto"/>
              <w:right w:val="single" w:sz="4" w:space="0" w:color="auto"/>
            </w:tcBorders>
            <w:vAlign w:val="center"/>
          </w:tcPr>
          <w:p w:rsidR="00624645" w:rsidRDefault="00C964F7">
            <w:pPr>
              <w:jc w:val="center"/>
              <w:rPr>
                <w:rFonts w:ascii="宋体" w:hAnsi="宋体" w:cs="宋体"/>
                <w:kern w:val="0"/>
                <w:szCs w:val="21"/>
              </w:rPr>
            </w:pPr>
            <w:r>
              <w:rPr>
                <w:rFonts w:ascii="宋体" w:hAnsi="宋体" w:cs="宋体" w:hint="eastAsia"/>
                <w:szCs w:val="21"/>
              </w:rPr>
              <w:t>投标文件的制作和投标</w:t>
            </w:r>
          </w:p>
        </w:tc>
        <w:tc>
          <w:tcPr>
            <w:tcW w:w="6501" w:type="dxa"/>
            <w:tcBorders>
              <w:top w:val="single" w:sz="4" w:space="0" w:color="auto"/>
              <w:left w:val="single" w:sz="4" w:space="0" w:color="auto"/>
              <w:bottom w:val="single" w:sz="4" w:space="0" w:color="auto"/>
              <w:right w:val="single" w:sz="4" w:space="0" w:color="auto"/>
            </w:tcBorders>
            <w:vAlign w:val="center"/>
          </w:tcPr>
          <w:p w:rsidR="00624645" w:rsidRDefault="00C964F7">
            <w:pPr>
              <w:ind w:firstLineChars="200" w:firstLine="420"/>
            </w:pPr>
            <w:r>
              <w:rPr>
                <w:rFonts w:hint="eastAsia"/>
              </w:rPr>
              <w:t>请投标供应商在投标前仔细阅读“政府采购项目电子交易操作指南”。</w:t>
            </w:r>
          </w:p>
          <w:p w:rsidR="00624645" w:rsidRDefault="00C964F7">
            <w:pPr>
              <w:ind w:firstLineChars="200" w:firstLine="420"/>
            </w:pPr>
            <w:r>
              <w:rPr>
                <w:rFonts w:hint="eastAsia"/>
              </w:rPr>
              <w:t>1.</w:t>
            </w:r>
            <w:r>
              <w:rPr>
                <w:rFonts w:hint="eastAsia"/>
              </w:rPr>
              <w:t>投标文件的制作：投标供应</w:t>
            </w:r>
            <w:proofErr w:type="gramStart"/>
            <w:r>
              <w:rPr>
                <w:rFonts w:hint="eastAsia"/>
              </w:rPr>
              <w:t>商按照</w:t>
            </w:r>
            <w:proofErr w:type="gramEnd"/>
            <w:r>
              <w:rPr>
                <w:rFonts w:hint="eastAsia"/>
              </w:rPr>
              <w:t>本项目招标文件和政</w:t>
            </w:r>
            <w:proofErr w:type="gramStart"/>
            <w:r>
              <w:rPr>
                <w:rFonts w:hint="eastAsia"/>
              </w:rPr>
              <w:t>采云</w:t>
            </w:r>
            <w:proofErr w:type="gramEnd"/>
            <w:r>
              <w:rPr>
                <w:rFonts w:hint="eastAsia"/>
              </w:rPr>
              <w:t>平台的要求</w:t>
            </w:r>
            <w:r>
              <w:rPr>
                <w:rFonts w:hint="eastAsia"/>
              </w:rPr>
              <w:t>,</w:t>
            </w:r>
            <w:r>
              <w:rPr>
                <w:rFonts w:hint="eastAsia"/>
              </w:rPr>
              <w:t>通过“政</w:t>
            </w:r>
            <w:proofErr w:type="gramStart"/>
            <w:r>
              <w:rPr>
                <w:rFonts w:hint="eastAsia"/>
              </w:rPr>
              <w:t>采云</w:t>
            </w:r>
            <w:proofErr w:type="gramEnd"/>
            <w:r>
              <w:rPr>
                <w:rFonts w:hint="eastAsia"/>
              </w:rPr>
              <w:t>电子交易客户端”编制、加密并递交投标文件（下载网址：</w:t>
            </w:r>
            <w:hyperlink r:id="rId10" w:history="1">
              <w:r>
                <w:rPr>
                  <w:rFonts w:hint="eastAsia"/>
                </w:rPr>
                <w:t>https://zfcg.czt.zj.gov.cn/download/index.html</w:t>
              </w:r>
              <w:r>
                <w:rPr>
                  <w:rFonts w:hint="eastAsia"/>
                </w:rPr>
                <w:t>）。</w:t>
              </w:r>
            </w:hyperlink>
          </w:p>
          <w:p w:rsidR="00624645" w:rsidRDefault="00C964F7">
            <w:pPr>
              <w:ind w:firstLineChars="200" w:firstLine="420"/>
            </w:pPr>
            <w:r>
              <w:rPr>
                <w:rFonts w:hint="eastAsia"/>
              </w:rPr>
              <w:t>2.</w:t>
            </w:r>
            <w:r>
              <w:rPr>
                <w:rFonts w:hint="eastAsia"/>
              </w:rPr>
              <w:t>投标：投标供应商应当在投标截止时间前完成投标文件的传输递交，逾期上传的投标文件恕不接受。补充或者修改投标文件的，应当先行撤回原文件，补充、修改后重新传输递交。</w:t>
            </w:r>
            <w:r>
              <w:rPr>
                <w:rFonts w:ascii="宋体" w:hAnsi="宋体" w:cs="宋体" w:hint="eastAsia"/>
                <w:bCs/>
                <w:szCs w:val="21"/>
              </w:rPr>
              <w:t>▲</w:t>
            </w:r>
            <w:r>
              <w:rPr>
                <w:rFonts w:hint="eastAsia"/>
              </w:rPr>
              <w:t>投标截止时间前未完成上传的，视为撤回投标文件。</w:t>
            </w:r>
          </w:p>
          <w:p w:rsidR="00624645" w:rsidRDefault="00C964F7">
            <w:pPr>
              <w:ind w:firstLineChars="200" w:firstLine="420"/>
              <w:rPr>
                <w:rFonts w:ascii="宋体" w:hAnsi="宋体" w:cs="宋体"/>
                <w:kern w:val="0"/>
                <w:szCs w:val="21"/>
              </w:rPr>
            </w:pPr>
            <w:r>
              <w:rPr>
                <w:rFonts w:hint="eastAsia"/>
              </w:rPr>
              <w:t>3.</w:t>
            </w:r>
            <w:r>
              <w:rPr>
                <w:rFonts w:hint="eastAsia"/>
              </w:rPr>
              <w:t>投标文件解密：投标供应商应在开标后</w:t>
            </w:r>
            <w:r>
              <w:rPr>
                <w:rFonts w:hint="eastAsia"/>
              </w:rPr>
              <w:t>30</w:t>
            </w:r>
            <w:r>
              <w:rPr>
                <w:rFonts w:hint="eastAsia"/>
              </w:rPr>
              <w:t>分钟内完成解密。</w:t>
            </w:r>
          </w:p>
        </w:tc>
      </w:tr>
      <w:tr w:rsidR="00624645">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624645" w:rsidRDefault="00C964F7">
            <w:pPr>
              <w:jc w:val="center"/>
              <w:rPr>
                <w:rFonts w:ascii="宋体" w:hAnsi="宋体" w:cs="宋体"/>
                <w:szCs w:val="21"/>
              </w:rPr>
            </w:pPr>
            <w:r>
              <w:rPr>
                <w:rFonts w:ascii="宋体" w:hAnsi="宋体" w:cs="宋体" w:hint="eastAsia"/>
                <w:szCs w:val="21"/>
              </w:rPr>
              <w:t>6</w:t>
            </w:r>
          </w:p>
        </w:tc>
        <w:tc>
          <w:tcPr>
            <w:tcW w:w="1760" w:type="dxa"/>
            <w:tcBorders>
              <w:top w:val="single" w:sz="4" w:space="0" w:color="auto"/>
              <w:left w:val="single" w:sz="4" w:space="0" w:color="auto"/>
              <w:bottom w:val="single" w:sz="4" w:space="0" w:color="auto"/>
              <w:right w:val="single" w:sz="4" w:space="0" w:color="auto"/>
            </w:tcBorders>
            <w:vAlign w:val="center"/>
          </w:tcPr>
          <w:p w:rsidR="00624645" w:rsidRDefault="00C964F7">
            <w:pPr>
              <w:pStyle w:val="21"/>
              <w:spacing w:after="0"/>
              <w:ind w:leftChars="0" w:left="0" w:firstLine="0"/>
              <w:jc w:val="center"/>
              <w:rPr>
                <w:rFonts w:ascii="宋体" w:hAnsi="宋体" w:cs="宋体"/>
                <w:kern w:val="0"/>
                <w:szCs w:val="21"/>
              </w:rPr>
            </w:pPr>
            <w:r>
              <w:rPr>
                <w:rFonts w:ascii="宋体" w:hAnsi="宋体" w:cs="宋体" w:hint="eastAsia"/>
                <w:szCs w:val="21"/>
              </w:rPr>
              <w:t>备份投标文件的递交</w:t>
            </w:r>
          </w:p>
        </w:tc>
        <w:tc>
          <w:tcPr>
            <w:tcW w:w="6501" w:type="dxa"/>
            <w:tcBorders>
              <w:top w:val="single" w:sz="4" w:space="0" w:color="auto"/>
              <w:left w:val="single" w:sz="4" w:space="0" w:color="auto"/>
              <w:bottom w:val="single" w:sz="4" w:space="0" w:color="auto"/>
              <w:right w:val="single" w:sz="4" w:space="0" w:color="auto"/>
            </w:tcBorders>
            <w:vAlign w:val="center"/>
          </w:tcPr>
          <w:p w:rsidR="00624645" w:rsidRDefault="00C964F7">
            <w:pPr>
              <w:pStyle w:val="21"/>
              <w:spacing w:after="0"/>
              <w:ind w:leftChars="0" w:left="0" w:firstLineChars="200"/>
              <w:rPr>
                <w:rFonts w:ascii="宋体" w:hAnsi="宋体" w:cs="宋体"/>
                <w:szCs w:val="21"/>
              </w:rPr>
            </w:pPr>
            <w:r>
              <w:rPr>
                <w:rFonts w:ascii="宋体" w:hAnsi="宋体" w:cs="宋体" w:hint="eastAsia"/>
                <w:szCs w:val="21"/>
              </w:rPr>
              <w:t>备份投标文件是通过政</w:t>
            </w:r>
            <w:proofErr w:type="gramStart"/>
            <w:r>
              <w:rPr>
                <w:rFonts w:ascii="宋体" w:hAnsi="宋体" w:cs="宋体" w:hint="eastAsia"/>
                <w:szCs w:val="21"/>
              </w:rPr>
              <w:t>采云</w:t>
            </w:r>
            <w:proofErr w:type="gramEnd"/>
            <w:r>
              <w:rPr>
                <w:rFonts w:ascii="宋体" w:hAnsi="宋体" w:cs="宋体" w:hint="eastAsia"/>
                <w:szCs w:val="21"/>
              </w:rPr>
              <w:t>电子交易客户端制作投标文件产生的备份文件，请投标供应商自行妥善保管。</w:t>
            </w:r>
          </w:p>
          <w:p w:rsidR="00624645" w:rsidRDefault="00C964F7">
            <w:pPr>
              <w:pStyle w:val="21"/>
              <w:spacing w:after="0"/>
              <w:ind w:leftChars="0" w:left="0" w:firstLineChars="200"/>
              <w:rPr>
                <w:rFonts w:ascii="宋体" w:hAnsi="宋体" w:cs="宋体"/>
                <w:szCs w:val="21"/>
              </w:rPr>
            </w:pPr>
            <w:r>
              <w:rPr>
                <w:rFonts w:ascii="宋体" w:hAnsi="宋体" w:cs="宋体" w:hint="eastAsia"/>
                <w:szCs w:val="21"/>
              </w:rPr>
              <w:t>1.使用前提：投标供应商自行在线解密操作失败无法按时寻求技术人员帮助解密，或者投标供应商寻求技术人员</w:t>
            </w:r>
            <w:proofErr w:type="gramStart"/>
            <w:r>
              <w:rPr>
                <w:rFonts w:ascii="宋体" w:hAnsi="宋体" w:cs="宋体" w:hint="eastAsia"/>
                <w:szCs w:val="21"/>
              </w:rPr>
              <w:t>帮助仍</w:t>
            </w:r>
            <w:proofErr w:type="gramEnd"/>
            <w:r>
              <w:rPr>
                <w:rFonts w:ascii="宋体" w:hAnsi="宋体" w:cs="宋体" w:hint="eastAsia"/>
                <w:szCs w:val="21"/>
              </w:rPr>
              <w:t>无法按时完成解密。</w:t>
            </w:r>
          </w:p>
          <w:p w:rsidR="00624645" w:rsidRDefault="00C964F7">
            <w:pPr>
              <w:pStyle w:val="21"/>
              <w:spacing w:after="0"/>
              <w:ind w:leftChars="0" w:left="0" w:firstLineChars="200"/>
              <w:rPr>
                <w:rFonts w:ascii="宋体" w:hAnsi="宋体" w:cs="宋体"/>
                <w:szCs w:val="21"/>
              </w:rPr>
            </w:pPr>
            <w:r>
              <w:rPr>
                <w:rFonts w:ascii="宋体" w:hAnsi="宋体" w:cs="宋体" w:hint="eastAsia"/>
                <w:szCs w:val="21"/>
              </w:rPr>
              <w:t>2.递交截止时间：同投标截止时间</w:t>
            </w:r>
          </w:p>
          <w:p w:rsidR="00624645" w:rsidRDefault="00C964F7">
            <w:pPr>
              <w:pStyle w:val="21"/>
              <w:spacing w:after="0"/>
              <w:ind w:leftChars="0" w:left="0" w:firstLineChars="200"/>
              <w:rPr>
                <w:rFonts w:ascii="宋体" w:hAnsi="宋体" w:cs="宋体"/>
                <w:szCs w:val="21"/>
              </w:rPr>
            </w:pPr>
            <w:r>
              <w:rPr>
                <w:rFonts w:ascii="宋体" w:hAnsi="宋体" w:cs="宋体" w:hint="eastAsia"/>
                <w:szCs w:val="21"/>
              </w:rPr>
              <w:t>3.投递邮箱：</w:t>
            </w:r>
            <w:r>
              <w:rPr>
                <w:rFonts w:ascii="宋体" w:hAnsi="宋体" w:cs="宋体" w:hint="eastAsia"/>
                <w:b/>
                <w:szCs w:val="21"/>
              </w:rPr>
              <w:t>2093416632@qq.com</w:t>
            </w:r>
          </w:p>
          <w:p w:rsidR="00624645" w:rsidRDefault="00C964F7">
            <w:pPr>
              <w:pStyle w:val="21"/>
              <w:spacing w:after="0"/>
              <w:ind w:leftChars="0" w:left="0" w:firstLineChars="200"/>
              <w:rPr>
                <w:rFonts w:ascii="宋体" w:hAnsi="宋体" w:cs="宋体"/>
                <w:kern w:val="0"/>
                <w:szCs w:val="21"/>
              </w:rPr>
            </w:pPr>
            <w:r>
              <w:rPr>
                <w:rFonts w:ascii="宋体" w:hAnsi="宋体" w:cs="宋体" w:hint="eastAsia"/>
                <w:szCs w:val="21"/>
              </w:rPr>
              <w:t>4.备份投标文件由供应商自行确定是否提交，因备份投标文件未加密而造成失密等情况，采购组织机构概不负责。</w:t>
            </w:r>
            <w:r>
              <w:rPr>
                <w:rFonts w:ascii="宋体" w:hAnsi="宋体" w:cs="宋体" w:hint="eastAsia"/>
                <w:bCs/>
                <w:szCs w:val="21"/>
              </w:rPr>
              <w:t>▲</w:t>
            </w:r>
            <w:r>
              <w:rPr>
                <w:rFonts w:ascii="宋体" w:hAnsi="宋体" w:cs="宋体" w:hint="eastAsia"/>
                <w:szCs w:val="21"/>
              </w:rPr>
              <w:t>未在系统上提交投标文件而仅提交备份投标文件的，其投标无效。</w:t>
            </w:r>
          </w:p>
        </w:tc>
      </w:tr>
      <w:tr w:rsidR="00624645">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624645" w:rsidRDefault="00C964F7">
            <w:pPr>
              <w:jc w:val="center"/>
              <w:rPr>
                <w:rFonts w:ascii="宋体" w:hAnsi="宋体" w:cs="宋体"/>
                <w:szCs w:val="21"/>
              </w:rPr>
            </w:pPr>
            <w:r>
              <w:rPr>
                <w:rFonts w:ascii="宋体" w:hAnsi="宋体" w:cs="宋体" w:hint="eastAsia"/>
                <w:szCs w:val="21"/>
              </w:rPr>
              <w:t>7</w:t>
            </w:r>
          </w:p>
        </w:tc>
        <w:tc>
          <w:tcPr>
            <w:tcW w:w="1760" w:type="dxa"/>
            <w:tcBorders>
              <w:top w:val="single" w:sz="4" w:space="0" w:color="auto"/>
              <w:left w:val="single" w:sz="4" w:space="0" w:color="auto"/>
              <w:bottom w:val="single" w:sz="4" w:space="0" w:color="auto"/>
              <w:right w:val="single" w:sz="4" w:space="0" w:color="auto"/>
            </w:tcBorders>
            <w:vAlign w:val="center"/>
          </w:tcPr>
          <w:p w:rsidR="00624645" w:rsidRDefault="00C964F7">
            <w:pPr>
              <w:pStyle w:val="a6"/>
              <w:ind w:firstLine="0"/>
              <w:jc w:val="center"/>
              <w:rPr>
                <w:rFonts w:ascii="宋体" w:hAnsi="宋体" w:cs="宋体"/>
                <w:kern w:val="0"/>
                <w:szCs w:val="21"/>
              </w:rPr>
            </w:pPr>
            <w:r>
              <w:rPr>
                <w:rFonts w:ascii="宋体" w:hAnsi="宋体" w:cs="宋体" w:hint="eastAsia"/>
                <w:szCs w:val="21"/>
              </w:rPr>
              <w:t>不见面开标</w:t>
            </w:r>
          </w:p>
        </w:tc>
        <w:tc>
          <w:tcPr>
            <w:tcW w:w="6501" w:type="dxa"/>
            <w:tcBorders>
              <w:top w:val="single" w:sz="4" w:space="0" w:color="auto"/>
              <w:left w:val="single" w:sz="4" w:space="0" w:color="auto"/>
              <w:bottom w:val="single" w:sz="4" w:space="0" w:color="auto"/>
              <w:right w:val="single" w:sz="4" w:space="0" w:color="auto"/>
            </w:tcBorders>
            <w:vAlign w:val="center"/>
          </w:tcPr>
          <w:p w:rsidR="00624645" w:rsidRDefault="00C964F7">
            <w:pPr>
              <w:pStyle w:val="af"/>
              <w:spacing w:before="0" w:beforeAutospacing="0" w:after="0" w:afterAutospacing="0"/>
              <w:ind w:firstLineChars="200" w:firstLine="420"/>
              <w:jc w:val="both"/>
              <w:rPr>
                <w:rFonts w:cs="宋体" w:hint="default"/>
                <w:szCs w:val="21"/>
              </w:rPr>
            </w:pPr>
            <w:r>
              <w:rPr>
                <w:rFonts w:cs="宋体"/>
                <w:sz w:val="21"/>
                <w:szCs w:val="21"/>
              </w:rPr>
              <w:t>采购组织机构按照招标文件规定的时间通过“政</w:t>
            </w:r>
            <w:proofErr w:type="gramStart"/>
            <w:r>
              <w:rPr>
                <w:rFonts w:cs="宋体"/>
                <w:sz w:val="21"/>
                <w:szCs w:val="21"/>
              </w:rPr>
              <w:t>采云</w:t>
            </w:r>
            <w:proofErr w:type="gramEnd"/>
            <w:r>
              <w:rPr>
                <w:rFonts w:cs="宋体"/>
                <w:sz w:val="21"/>
                <w:szCs w:val="21"/>
              </w:rPr>
              <w:t>平台”组织开标，所有投标供应商均应当准时在线参加。如未参加，</w:t>
            </w:r>
            <w:r>
              <w:rPr>
                <w:rFonts w:cs="宋体"/>
                <w:bCs/>
                <w:sz w:val="21"/>
                <w:szCs w:val="21"/>
              </w:rPr>
              <w:t>造成无法投标、投标失败等后果由投标供应商自行承担。</w:t>
            </w:r>
          </w:p>
        </w:tc>
      </w:tr>
      <w:tr w:rsidR="00624645">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624645" w:rsidRDefault="00C964F7">
            <w:pPr>
              <w:jc w:val="center"/>
              <w:rPr>
                <w:rFonts w:ascii="宋体" w:hAnsi="宋体" w:cs="宋体"/>
                <w:szCs w:val="21"/>
              </w:rPr>
            </w:pPr>
            <w:r>
              <w:rPr>
                <w:rFonts w:ascii="宋体" w:hAnsi="宋体" w:cs="宋体" w:hint="eastAsia"/>
                <w:szCs w:val="21"/>
              </w:rPr>
              <w:t>8</w:t>
            </w:r>
          </w:p>
        </w:tc>
        <w:tc>
          <w:tcPr>
            <w:tcW w:w="1760" w:type="dxa"/>
            <w:tcBorders>
              <w:top w:val="single" w:sz="4" w:space="0" w:color="auto"/>
              <w:left w:val="single" w:sz="4" w:space="0" w:color="auto"/>
              <w:bottom w:val="single" w:sz="4" w:space="0" w:color="auto"/>
              <w:right w:val="single" w:sz="4" w:space="0" w:color="auto"/>
            </w:tcBorders>
            <w:vAlign w:val="center"/>
          </w:tcPr>
          <w:p w:rsidR="00624645" w:rsidRDefault="00C964F7">
            <w:pPr>
              <w:jc w:val="center"/>
              <w:rPr>
                <w:rFonts w:ascii="宋体" w:hAnsi="宋体" w:cs="宋体"/>
                <w:kern w:val="0"/>
                <w:szCs w:val="21"/>
              </w:rPr>
            </w:pPr>
            <w:r>
              <w:rPr>
                <w:rFonts w:ascii="宋体" w:hAnsi="宋体" w:cs="宋体" w:hint="eastAsia"/>
                <w:szCs w:val="21"/>
              </w:rPr>
              <w:t>远程在线演示要求</w:t>
            </w:r>
          </w:p>
        </w:tc>
        <w:tc>
          <w:tcPr>
            <w:tcW w:w="6501" w:type="dxa"/>
            <w:tcBorders>
              <w:top w:val="single" w:sz="4" w:space="0" w:color="auto"/>
              <w:left w:val="single" w:sz="4" w:space="0" w:color="auto"/>
              <w:bottom w:val="single" w:sz="4" w:space="0" w:color="auto"/>
              <w:right w:val="single" w:sz="4" w:space="0" w:color="auto"/>
            </w:tcBorders>
            <w:vAlign w:val="center"/>
          </w:tcPr>
          <w:p w:rsidR="00624645" w:rsidRDefault="00C964F7">
            <w:pPr>
              <w:pStyle w:val="a7"/>
              <w:ind w:firstLineChars="200" w:firstLine="420"/>
              <w:jc w:val="both"/>
              <w:rPr>
                <w:rFonts w:ascii="宋体" w:hAnsi="宋体" w:cs="宋体"/>
                <w:kern w:val="0"/>
                <w:szCs w:val="21"/>
              </w:rPr>
            </w:pPr>
            <w:r>
              <w:rPr>
                <w:rFonts w:ascii="宋体" w:hAnsi="宋体" w:cs="宋体" w:hint="eastAsia"/>
                <w:kern w:val="0"/>
                <w:szCs w:val="21"/>
              </w:rPr>
              <w:t>本项目无在线演示要求</w:t>
            </w:r>
          </w:p>
        </w:tc>
      </w:tr>
      <w:tr w:rsidR="00624645">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624645" w:rsidRDefault="00C964F7">
            <w:pPr>
              <w:jc w:val="center"/>
              <w:rPr>
                <w:rFonts w:ascii="宋体" w:hAnsi="宋体" w:cs="宋体"/>
                <w:szCs w:val="21"/>
              </w:rPr>
            </w:pPr>
            <w:r>
              <w:rPr>
                <w:rFonts w:ascii="宋体" w:hAnsi="宋体" w:cs="宋体" w:hint="eastAsia"/>
                <w:szCs w:val="21"/>
              </w:rPr>
              <w:t>9</w:t>
            </w:r>
          </w:p>
        </w:tc>
        <w:tc>
          <w:tcPr>
            <w:tcW w:w="1760" w:type="dxa"/>
            <w:tcBorders>
              <w:top w:val="single" w:sz="4" w:space="0" w:color="auto"/>
              <w:left w:val="single" w:sz="4" w:space="0" w:color="auto"/>
              <w:bottom w:val="single" w:sz="4" w:space="0" w:color="auto"/>
              <w:right w:val="single" w:sz="4" w:space="0" w:color="auto"/>
            </w:tcBorders>
            <w:vAlign w:val="center"/>
          </w:tcPr>
          <w:p w:rsidR="00624645" w:rsidRDefault="00C964F7">
            <w:pPr>
              <w:autoSpaceDE w:val="0"/>
              <w:autoSpaceDN w:val="0"/>
              <w:adjustRightInd w:val="0"/>
              <w:jc w:val="center"/>
              <w:rPr>
                <w:rFonts w:ascii="宋体" w:hAnsi="宋体" w:cs="宋体"/>
                <w:szCs w:val="21"/>
              </w:rPr>
            </w:pPr>
            <w:r>
              <w:rPr>
                <w:rFonts w:ascii="宋体" w:hAnsi="宋体" w:cs="宋体" w:hint="eastAsia"/>
                <w:szCs w:val="21"/>
              </w:rPr>
              <w:t>投标与开标注意事项</w:t>
            </w:r>
          </w:p>
        </w:tc>
        <w:tc>
          <w:tcPr>
            <w:tcW w:w="6501" w:type="dxa"/>
            <w:tcBorders>
              <w:top w:val="single" w:sz="4" w:space="0" w:color="auto"/>
              <w:left w:val="single" w:sz="4" w:space="0" w:color="auto"/>
              <w:bottom w:val="single" w:sz="4" w:space="0" w:color="auto"/>
              <w:right w:val="single" w:sz="4" w:space="0" w:color="auto"/>
            </w:tcBorders>
            <w:vAlign w:val="center"/>
          </w:tcPr>
          <w:p w:rsidR="00624645" w:rsidRDefault="00C964F7">
            <w:pPr>
              <w:pStyle w:val="aa"/>
              <w:adjustRightInd w:val="0"/>
              <w:snapToGrid w:val="0"/>
              <w:ind w:firstLineChars="200" w:firstLine="420"/>
              <w:rPr>
                <w:rFonts w:hAnsi="宋体" w:cs="宋体"/>
                <w:bCs/>
                <w:szCs w:val="21"/>
              </w:rPr>
            </w:pPr>
            <w:r>
              <w:rPr>
                <w:rFonts w:hAnsi="宋体" w:cs="宋体" w:hint="eastAsia"/>
                <w:bCs/>
                <w:szCs w:val="21"/>
              </w:rPr>
              <w:t>1.本项目实行电子投标，投标供应商自行承担投标一切费用。</w:t>
            </w:r>
          </w:p>
          <w:p w:rsidR="00624645" w:rsidRDefault="00C964F7">
            <w:pPr>
              <w:pStyle w:val="aa"/>
              <w:adjustRightInd w:val="0"/>
              <w:snapToGrid w:val="0"/>
              <w:ind w:firstLineChars="200" w:firstLine="420"/>
              <w:rPr>
                <w:rFonts w:hAnsi="宋体" w:cs="宋体"/>
                <w:szCs w:val="21"/>
              </w:rPr>
            </w:pPr>
            <w:r>
              <w:rPr>
                <w:rFonts w:hAnsi="宋体" w:cs="宋体" w:hint="eastAsia"/>
                <w:bCs/>
                <w:szCs w:val="21"/>
              </w:rPr>
              <w:t>2.标前准备：投标供应商在开标前确保成为浙江省政府采购网正式注册用户，并完成CA数字证书办理。因未注册入库、未办理CA数字证书等原因造成无法投标或投标失败等后果由投标供应商自行承担。</w:t>
            </w:r>
          </w:p>
        </w:tc>
      </w:tr>
      <w:tr w:rsidR="00624645">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624645" w:rsidRDefault="00C964F7">
            <w:pPr>
              <w:jc w:val="center"/>
              <w:rPr>
                <w:rFonts w:ascii="宋体" w:hAnsi="宋体" w:cs="宋体"/>
                <w:szCs w:val="21"/>
              </w:rPr>
            </w:pPr>
            <w:r>
              <w:rPr>
                <w:rFonts w:ascii="宋体" w:hAnsi="宋体" w:cs="宋体" w:hint="eastAsia"/>
                <w:szCs w:val="21"/>
              </w:rPr>
              <w:t>10</w:t>
            </w:r>
          </w:p>
        </w:tc>
        <w:tc>
          <w:tcPr>
            <w:tcW w:w="1760" w:type="dxa"/>
            <w:tcBorders>
              <w:top w:val="single" w:sz="4" w:space="0" w:color="auto"/>
              <w:left w:val="single" w:sz="4" w:space="0" w:color="auto"/>
              <w:bottom w:val="single" w:sz="4" w:space="0" w:color="auto"/>
              <w:right w:val="single" w:sz="4" w:space="0" w:color="auto"/>
            </w:tcBorders>
            <w:vAlign w:val="center"/>
          </w:tcPr>
          <w:p w:rsidR="00624645" w:rsidRDefault="00C964F7">
            <w:pPr>
              <w:autoSpaceDE w:val="0"/>
              <w:autoSpaceDN w:val="0"/>
              <w:adjustRightInd w:val="0"/>
              <w:jc w:val="center"/>
              <w:rPr>
                <w:rFonts w:ascii="宋体" w:hAnsi="宋体" w:cs="宋体"/>
                <w:szCs w:val="21"/>
              </w:rPr>
            </w:pPr>
            <w:r>
              <w:rPr>
                <w:rFonts w:ascii="宋体" w:hAnsi="宋体" w:cs="宋体" w:hint="eastAsia"/>
                <w:szCs w:val="21"/>
              </w:rPr>
              <w:t>信用信息查询渠道</w:t>
            </w:r>
          </w:p>
        </w:tc>
        <w:tc>
          <w:tcPr>
            <w:tcW w:w="6501" w:type="dxa"/>
            <w:tcBorders>
              <w:top w:val="single" w:sz="4" w:space="0" w:color="auto"/>
              <w:left w:val="single" w:sz="4" w:space="0" w:color="auto"/>
              <w:bottom w:val="single" w:sz="4" w:space="0" w:color="auto"/>
              <w:right w:val="single" w:sz="4" w:space="0" w:color="auto"/>
            </w:tcBorders>
            <w:vAlign w:val="center"/>
          </w:tcPr>
          <w:p w:rsidR="00624645" w:rsidRDefault="00C964F7">
            <w:pPr>
              <w:snapToGrid w:val="0"/>
              <w:rPr>
                <w:rFonts w:asciiTheme="minorEastAsia" w:eastAsiaTheme="minorEastAsia" w:hAnsiTheme="minorEastAsia" w:cs="Arial"/>
                <w:szCs w:val="21"/>
              </w:rPr>
            </w:pPr>
            <w:r>
              <w:rPr>
                <w:rFonts w:asciiTheme="minorEastAsia" w:eastAsiaTheme="minorEastAsia" w:hAnsiTheme="minorEastAsia" w:cs="Arial" w:hint="eastAsia"/>
                <w:szCs w:val="21"/>
              </w:rPr>
              <w:t>信用中国（网址：</w:t>
            </w:r>
            <w:hyperlink r:id="rId11" w:history="1">
              <w:r>
                <w:rPr>
                  <w:rFonts w:asciiTheme="minorEastAsia" w:eastAsiaTheme="minorEastAsia" w:hAnsiTheme="minorEastAsia" w:cs="Arial"/>
                  <w:szCs w:val="21"/>
                </w:rPr>
                <w:t>http://www.creditchina.gov.cn</w:t>
              </w:r>
            </w:hyperlink>
            <w:r>
              <w:rPr>
                <w:rFonts w:asciiTheme="minorEastAsia" w:eastAsiaTheme="minorEastAsia" w:hAnsiTheme="minorEastAsia" w:cs="Arial" w:hint="eastAsia"/>
                <w:szCs w:val="21"/>
              </w:rPr>
              <w:t>)</w:t>
            </w:r>
          </w:p>
          <w:p w:rsidR="00624645" w:rsidRDefault="00C964F7">
            <w:pPr>
              <w:snapToGrid w:val="0"/>
              <w:rPr>
                <w:rFonts w:ascii="宋体" w:hAnsi="宋体" w:cs="宋体"/>
                <w:szCs w:val="21"/>
              </w:rPr>
            </w:pPr>
            <w:r>
              <w:rPr>
                <w:rFonts w:asciiTheme="minorEastAsia" w:eastAsiaTheme="minorEastAsia" w:hAnsiTheme="minorEastAsia" w:cs="Arial" w:hint="eastAsia"/>
                <w:szCs w:val="21"/>
              </w:rPr>
              <w:t>中国政府采购网（网址：</w:t>
            </w:r>
            <w:r>
              <w:rPr>
                <w:rFonts w:asciiTheme="minorEastAsia" w:eastAsiaTheme="minorEastAsia" w:hAnsiTheme="minorEastAsia" w:cs="Arial"/>
                <w:szCs w:val="21"/>
              </w:rPr>
              <w:t>http://www.ccgp.gov.cn</w:t>
            </w:r>
            <w:r>
              <w:rPr>
                <w:rFonts w:asciiTheme="minorEastAsia" w:eastAsiaTheme="minorEastAsia" w:hAnsiTheme="minorEastAsia" w:cs="Arial" w:hint="eastAsia"/>
                <w:szCs w:val="21"/>
              </w:rPr>
              <w:t>)</w:t>
            </w:r>
          </w:p>
        </w:tc>
      </w:tr>
      <w:tr w:rsidR="00624645">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624645" w:rsidRDefault="00C964F7">
            <w:pPr>
              <w:jc w:val="center"/>
              <w:rPr>
                <w:rFonts w:ascii="宋体" w:hAnsi="宋体" w:cs="宋体"/>
                <w:szCs w:val="21"/>
              </w:rPr>
            </w:pPr>
            <w:r>
              <w:rPr>
                <w:rFonts w:ascii="宋体" w:hAnsi="宋体" w:cs="宋体" w:hint="eastAsia"/>
                <w:szCs w:val="21"/>
              </w:rPr>
              <w:lastRenderedPageBreak/>
              <w:t>11</w:t>
            </w:r>
          </w:p>
        </w:tc>
        <w:tc>
          <w:tcPr>
            <w:tcW w:w="1760" w:type="dxa"/>
            <w:tcBorders>
              <w:top w:val="single" w:sz="4" w:space="0" w:color="auto"/>
              <w:left w:val="single" w:sz="4" w:space="0" w:color="auto"/>
              <w:bottom w:val="single" w:sz="4" w:space="0" w:color="auto"/>
              <w:right w:val="single" w:sz="4" w:space="0" w:color="auto"/>
            </w:tcBorders>
            <w:vAlign w:val="center"/>
          </w:tcPr>
          <w:p w:rsidR="00624645" w:rsidRDefault="00C964F7">
            <w:pPr>
              <w:autoSpaceDE w:val="0"/>
              <w:autoSpaceDN w:val="0"/>
              <w:adjustRightInd w:val="0"/>
              <w:rPr>
                <w:rFonts w:ascii="宋体" w:hAnsi="宋体" w:cs="宋体"/>
                <w:szCs w:val="21"/>
              </w:rPr>
            </w:pPr>
            <w:r>
              <w:rPr>
                <w:rFonts w:hint="eastAsia"/>
              </w:rPr>
              <w:t>中小企业预留份额情况</w:t>
            </w:r>
          </w:p>
        </w:tc>
        <w:tc>
          <w:tcPr>
            <w:tcW w:w="6501" w:type="dxa"/>
            <w:tcBorders>
              <w:top w:val="single" w:sz="4" w:space="0" w:color="auto"/>
              <w:left w:val="single" w:sz="4" w:space="0" w:color="auto"/>
              <w:bottom w:val="single" w:sz="4" w:space="0" w:color="auto"/>
              <w:right w:val="single" w:sz="4" w:space="0" w:color="auto"/>
            </w:tcBorders>
            <w:vAlign w:val="center"/>
          </w:tcPr>
          <w:p w:rsidR="00624645" w:rsidRDefault="00C964F7">
            <w:pPr>
              <w:snapToGrid w:val="0"/>
              <w:rPr>
                <w:rFonts w:ascii="黑体" w:eastAsia="黑体" w:hAnsi="黑体" w:cs="黑体"/>
                <w:szCs w:val="21"/>
                <w:shd w:val="clear" w:color="auto" w:fill="FFFFFF"/>
              </w:rPr>
            </w:pPr>
            <w:r>
              <w:rPr>
                <w:rFonts w:asciiTheme="minorEastAsia" w:eastAsiaTheme="minorEastAsia" w:hAnsiTheme="minorEastAsia" w:cs="Arial" w:hint="eastAsia"/>
                <w:szCs w:val="21"/>
              </w:rPr>
              <w:t xml:space="preserve">根据《政府采购促进中小企业发展管理办法》财库〔2020〕46号文件的规定，本项目  </w:t>
            </w:r>
            <w:r>
              <w:rPr>
                <w:rFonts w:asciiTheme="minorEastAsia" w:eastAsiaTheme="minorEastAsia" w:hAnsiTheme="minorEastAsia" w:cs="Arial" w:hint="eastAsia"/>
                <w:b/>
                <w:szCs w:val="21"/>
              </w:rPr>
              <w:t>否</w:t>
            </w:r>
            <w:r>
              <w:rPr>
                <w:rFonts w:asciiTheme="minorEastAsia" w:eastAsiaTheme="minorEastAsia" w:hAnsiTheme="minorEastAsia" w:cs="Arial" w:hint="eastAsia"/>
                <w:szCs w:val="21"/>
              </w:rPr>
              <w:t xml:space="preserve"> 属于专门面向中小企业采购的项目。</w:t>
            </w:r>
          </w:p>
        </w:tc>
      </w:tr>
      <w:tr w:rsidR="00624645">
        <w:trPr>
          <w:trHeight w:val="749"/>
        </w:trPr>
        <w:tc>
          <w:tcPr>
            <w:tcW w:w="957" w:type="dxa"/>
            <w:tcBorders>
              <w:top w:val="single" w:sz="4" w:space="0" w:color="auto"/>
              <w:left w:val="single" w:sz="4" w:space="0" w:color="auto"/>
              <w:bottom w:val="single" w:sz="4" w:space="0" w:color="auto"/>
              <w:right w:val="single" w:sz="4" w:space="0" w:color="auto"/>
            </w:tcBorders>
            <w:vAlign w:val="center"/>
          </w:tcPr>
          <w:p w:rsidR="00624645" w:rsidRDefault="00C964F7">
            <w:pPr>
              <w:jc w:val="center"/>
              <w:rPr>
                <w:rFonts w:ascii="宋体" w:hAnsi="宋体" w:cs="宋体"/>
                <w:szCs w:val="21"/>
              </w:rPr>
            </w:pPr>
            <w:r>
              <w:rPr>
                <w:rFonts w:ascii="宋体" w:hAnsi="宋体" w:cs="宋体" w:hint="eastAsia"/>
                <w:szCs w:val="21"/>
              </w:rPr>
              <w:t>12</w:t>
            </w:r>
          </w:p>
        </w:tc>
        <w:tc>
          <w:tcPr>
            <w:tcW w:w="1760" w:type="dxa"/>
            <w:tcBorders>
              <w:top w:val="single" w:sz="4" w:space="0" w:color="auto"/>
              <w:left w:val="single" w:sz="4" w:space="0" w:color="auto"/>
              <w:bottom w:val="single" w:sz="4" w:space="0" w:color="auto"/>
              <w:right w:val="single" w:sz="4" w:space="0" w:color="auto"/>
            </w:tcBorders>
            <w:vAlign w:val="center"/>
          </w:tcPr>
          <w:p w:rsidR="00624645" w:rsidRDefault="00C964F7">
            <w:pPr>
              <w:autoSpaceDE w:val="0"/>
              <w:autoSpaceDN w:val="0"/>
              <w:adjustRightInd w:val="0"/>
              <w:jc w:val="center"/>
              <w:rPr>
                <w:rFonts w:ascii="宋体" w:hAnsi="宋体" w:cs="宋体"/>
                <w:szCs w:val="21"/>
              </w:rPr>
            </w:pPr>
            <w:r>
              <w:rPr>
                <w:rFonts w:ascii="宋体" w:hAnsi="宋体" w:cs="宋体" w:hint="eastAsia"/>
                <w:szCs w:val="21"/>
              </w:rPr>
              <w:t>中小企业优惠</w:t>
            </w:r>
          </w:p>
          <w:p w:rsidR="00624645" w:rsidRDefault="00C964F7">
            <w:pPr>
              <w:autoSpaceDE w:val="0"/>
              <w:autoSpaceDN w:val="0"/>
              <w:adjustRightInd w:val="0"/>
              <w:jc w:val="center"/>
              <w:rPr>
                <w:rFonts w:ascii="宋体" w:hAnsi="宋体" w:cs="宋体"/>
                <w:szCs w:val="21"/>
              </w:rPr>
            </w:pPr>
            <w:r>
              <w:rPr>
                <w:rFonts w:ascii="宋体" w:hAnsi="宋体" w:cs="宋体" w:hint="eastAsia"/>
                <w:szCs w:val="21"/>
              </w:rPr>
              <w:t>措施</w:t>
            </w:r>
          </w:p>
        </w:tc>
        <w:tc>
          <w:tcPr>
            <w:tcW w:w="6501" w:type="dxa"/>
            <w:tcBorders>
              <w:top w:val="single" w:sz="4" w:space="0" w:color="auto"/>
              <w:left w:val="single" w:sz="4" w:space="0" w:color="auto"/>
              <w:bottom w:val="single" w:sz="4" w:space="0" w:color="auto"/>
              <w:right w:val="single" w:sz="4" w:space="0" w:color="auto"/>
            </w:tcBorders>
            <w:vAlign w:val="center"/>
          </w:tcPr>
          <w:p w:rsidR="00624645" w:rsidRDefault="00C964F7">
            <w:pPr>
              <w:snapToGrid w:val="0"/>
              <w:rPr>
                <w:rFonts w:asciiTheme="minorEastAsia" w:eastAsiaTheme="minorEastAsia" w:hAnsiTheme="minorEastAsia" w:cs="Arial"/>
                <w:szCs w:val="21"/>
              </w:rPr>
            </w:pPr>
            <w:r>
              <w:rPr>
                <w:rFonts w:asciiTheme="minorEastAsia" w:eastAsiaTheme="minorEastAsia" w:hAnsiTheme="minorEastAsia" w:cs="Arial" w:hint="eastAsia"/>
                <w:szCs w:val="21"/>
              </w:rPr>
              <w:t>1.项目属性（服务类）</w:t>
            </w:r>
          </w:p>
          <w:p w:rsidR="00624645" w:rsidRDefault="00C964F7">
            <w:pPr>
              <w:snapToGrid w:val="0"/>
              <w:rPr>
                <w:rFonts w:asciiTheme="minorEastAsia" w:eastAsiaTheme="minorEastAsia" w:hAnsiTheme="minorEastAsia" w:cs="Arial"/>
                <w:szCs w:val="21"/>
              </w:rPr>
            </w:pPr>
            <w:r>
              <w:rPr>
                <w:rFonts w:asciiTheme="minorEastAsia" w:eastAsiaTheme="minorEastAsia" w:hAnsiTheme="minorEastAsia" w:cs="Arial" w:hint="eastAsia"/>
                <w:szCs w:val="21"/>
              </w:rPr>
              <w:t>2.中小企业划分标准所属行业（具体根据《中小企业划型标准规定》执行）</w:t>
            </w:r>
          </w:p>
          <w:p w:rsidR="00624645" w:rsidRDefault="00C964F7">
            <w:pPr>
              <w:snapToGrid w:val="0"/>
              <w:rPr>
                <w:rFonts w:asciiTheme="minorEastAsia" w:eastAsiaTheme="minorEastAsia" w:hAnsiTheme="minorEastAsia" w:cs="Arial"/>
                <w:szCs w:val="21"/>
              </w:rPr>
            </w:pPr>
            <w:r>
              <w:rPr>
                <w:rFonts w:asciiTheme="minorEastAsia" w:eastAsiaTheme="minorEastAsia" w:hAnsiTheme="minorEastAsia" w:cs="Arial" w:hint="eastAsia"/>
                <w:szCs w:val="21"/>
              </w:rPr>
              <w:t>采购标的：</w:t>
            </w:r>
            <w:r>
              <w:rPr>
                <w:rFonts w:asciiTheme="minorEastAsia" w:eastAsiaTheme="minorEastAsia" w:hAnsiTheme="minorEastAsia" w:cs="Arial" w:hint="eastAsia"/>
                <w:b/>
                <w:szCs w:val="21"/>
              </w:rPr>
              <w:t>土壤地下水污染管控修复</w:t>
            </w:r>
            <w:r>
              <w:rPr>
                <w:rFonts w:asciiTheme="minorEastAsia" w:eastAsiaTheme="minorEastAsia" w:hAnsiTheme="minorEastAsia" w:cs="Arial" w:hint="eastAsia"/>
                <w:szCs w:val="21"/>
              </w:rPr>
              <w:t>，所属行业：</w:t>
            </w:r>
            <w:r>
              <w:rPr>
                <w:rFonts w:asciiTheme="minorEastAsia" w:eastAsiaTheme="minorEastAsia" w:hAnsiTheme="minorEastAsia" w:cs="Arial" w:hint="eastAsia"/>
                <w:b/>
                <w:szCs w:val="21"/>
              </w:rPr>
              <w:t>其他未列明行业</w:t>
            </w:r>
            <w:r>
              <w:rPr>
                <w:rFonts w:asciiTheme="minorEastAsia" w:eastAsiaTheme="minorEastAsia" w:hAnsiTheme="minorEastAsia" w:cs="Arial" w:hint="eastAsia"/>
                <w:szCs w:val="21"/>
              </w:rPr>
              <w:t>。</w:t>
            </w:r>
          </w:p>
          <w:p w:rsidR="00624645" w:rsidRDefault="00C964F7">
            <w:pPr>
              <w:snapToGrid w:val="0"/>
              <w:rPr>
                <w:rFonts w:asciiTheme="minorEastAsia" w:eastAsiaTheme="minorEastAsia" w:hAnsiTheme="minorEastAsia" w:cs="Arial"/>
                <w:szCs w:val="21"/>
              </w:rPr>
            </w:pPr>
            <w:r>
              <w:rPr>
                <w:rFonts w:asciiTheme="minorEastAsia" w:eastAsiaTheme="minorEastAsia" w:hAnsiTheme="minorEastAsia" w:cs="Arial" w:hint="eastAsia"/>
                <w:szCs w:val="21"/>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624645" w:rsidRDefault="00C964F7">
            <w:pPr>
              <w:snapToGrid w:val="0"/>
              <w:rPr>
                <w:rFonts w:asciiTheme="minorEastAsia" w:eastAsiaTheme="minorEastAsia" w:hAnsiTheme="minorEastAsia" w:cs="Arial"/>
                <w:szCs w:val="21"/>
              </w:rPr>
            </w:pPr>
            <w:r>
              <w:rPr>
                <w:rFonts w:asciiTheme="minorEastAsia" w:eastAsiaTheme="minorEastAsia" w:hAnsiTheme="minorEastAsia" w:cs="Arial" w:hint="eastAsia"/>
                <w:szCs w:val="21"/>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624645" w:rsidRDefault="00C964F7">
            <w:pPr>
              <w:snapToGrid w:val="0"/>
              <w:rPr>
                <w:rFonts w:ascii="宋体" w:hAnsi="宋体" w:cs="宋体"/>
                <w:szCs w:val="21"/>
              </w:rPr>
            </w:pPr>
            <w:r>
              <w:rPr>
                <w:rFonts w:asciiTheme="minorEastAsia" w:eastAsiaTheme="minorEastAsia" w:hAnsiTheme="minorEastAsia" w:cs="Arial" w:hint="eastAsia"/>
                <w:szCs w:val="21"/>
              </w:rPr>
              <w:t>(注：未提供以上材料的，均不给予价格扣除）。</w:t>
            </w:r>
          </w:p>
        </w:tc>
      </w:tr>
      <w:tr w:rsidR="00624645">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624645" w:rsidRDefault="00C964F7">
            <w:pPr>
              <w:jc w:val="center"/>
              <w:rPr>
                <w:rFonts w:ascii="宋体" w:hAnsi="宋体" w:cs="宋体"/>
                <w:szCs w:val="21"/>
              </w:rPr>
            </w:pPr>
            <w:r>
              <w:rPr>
                <w:rFonts w:ascii="宋体" w:hAnsi="宋体" w:cs="宋体" w:hint="eastAsia"/>
                <w:szCs w:val="21"/>
              </w:rPr>
              <w:t>13</w:t>
            </w:r>
          </w:p>
        </w:tc>
        <w:tc>
          <w:tcPr>
            <w:tcW w:w="1760" w:type="dxa"/>
            <w:tcBorders>
              <w:top w:val="single" w:sz="4" w:space="0" w:color="auto"/>
              <w:left w:val="single" w:sz="4" w:space="0" w:color="auto"/>
              <w:bottom w:val="single" w:sz="4" w:space="0" w:color="auto"/>
              <w:right w:val="single" w:sz="4" w:space="0" w:color="auto"/>
            </w:tcBorders>
            <w:vAlign w:val="center"/>
          </w:tcPr>
          <w:p w:rsidR="00624645" w:rsidRDefault="00C964F7">
            <w:pPr>
              <w:autoSpaceDE w:val="0"/>
              <w:autoSpaceDN w:val="0"/>
              <w:adjustRightInd w:val="0"/>
              <w:jc w:val="center"/>
              <w:rPr>
                <w:rFonts w:ascii="宋体" w:hAnsi="宋体" w:cs="宋体"/>
                <w:kern w:val="0"/>
                <w:szCs w:val="21"/>
              </w:rPr>
            </w:pPr>
            <w:r>
              <w:rPr>
                <w:rFonts w:ascii="宋体" w:hAnsi="宋体" w:cs="宋体" w:hint="eastAsia"/>
                <w:szCs w:val="21"/>
              </w:rPr>
              <w:t>采购代理机构代理费用的收取标准和方式</w:t>
            </w:r>
          </w:p>
        </w:tc>
        <w:tc>
          <w:tcPr>
            <w:tcW w:w="6501" w:type="dxa"/>
            <w:tcBorders>
              <w:top w:val="single" w:sz="4" w:space="0" w:color="auto"/>
              <w:left w:val="single" w:sz="4" w:space="0" w:color="auto"/>
              <w:bottom w:val="single" w:sz="4" w:space="0" w:color="auto"/>
              <w:right w:val="single" w:sz="4" w:space="0" w:color="auto"/>
            </w:tcBorders>
            <w:vAlign w:val="center"/>
          </w:tcPr>
          <w:p w:rsidR="00624645" w:rsidRDefault="00C964F7">
            <w:pPr>
              <w:snapToGrid w:val="0"/>
              <w:rPr>
                <w:rFonts w:ascii="宋体" w:hAnsi="宋体" w:cs="宋体"/>
                <w:szCs w:val="21"/>
              </w:rPr>
            </w:pPr>
            <w:r>
              <w:rPr>
                <w:rFonts w:hint="eastAsia"/>
                <w:szCs w:val="21"/>
              </w:rPr>
              <w:t>本项目采购代理服务费参照国家计委计价〔</w:t>
            </w:r>
            <w:r>
              <w:rPr>
                <w:rFonts w:hint="eastAsia"/>
                <w:szCs w:val="21"/>
              </w:rPr>
              <w:t>2002</w:t>
            </w:r>
            <w:r>
              <w:rPr>
                <w:rFonts w:hint="eastAsia"/>
                <w:szCs w:val="21"/>
              </w:rPr>
              <w:t>〕</w:t>
            </w:r>
            <w:r>
              <w:rPr>
                <w:rFonts w:hint="eastAsia"/>
                <w:szCs w:val="21"/>
              </w:rPr>
              <w:t>1980</w:t>
            </w:r>
            <w:r>
              <w:rPr>
                <w:rFonts w:hint="eastAsia"/>
                <w:szCs w:val="21"/>
              </w:rPr>
              <w:t>号文的收费标准的</w:t>
            </w:r>
            <w:r>
              <w:rPr>
                <w:rFonts w:hint="eastAsia"/>
                <w:szCs w:val="21"/>
              </w:rPr>
              <w:t>70%</w:t>
            </w:r>
            <w:r>
              <w:rPr>
                <w:rFonts w:hint="eastAsia"/>
                <w:szCs w:val="21"/>
              </w:rPr>
              <w:t>计取；采购代理服务费须包含在总报价中，由采购代理机构在签发中标通知书时向中标供应商收取；本项目按服务类型收费，不足陆仟元按陆仟元计取。</w:t>
            </w:r>
          </w:p>
        </w:tc>
      </w:tr>
      <w:tr w:rsidR="00624645">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624645" w:rsidRDefault="00C964F7">
            <w:pPr>
              <w:jc w:val="center"/>
              <w:rPr>
                <w:rFonts w:ascii="宋体" w:hAnsi="宋体" w:cs="宋体"/>
                <w:szCs w:val="21"/>
              </w:rPr>
            </w:pPr>
            <w:r>
              <w:rPr>
                <w:rFonts w:ascii="宋体" w:hAnsi="宋体" w:cs="宋体" w:hint="eastAsia"/>
                <w:szCs w:val="21"/>
              </w:rPr>
              <w:t>14</w:t>
            </w:r>
          </w:p>
        </w:tc>
        <w:tc>
          <w:tcPr>
            <w:tcW w:w="1760" w:type="dxa"/>
            <w:tcBorders>
              <w:top w:val="single" w:sz="4" w:space="0" w:color="auto"/>
              <w:left w:val="single" w:sz="4" w:space="0" w:color="auto"/>
              <w:bottom w:val="single" w:sz="4" w:space="0" w:color="auto"/>
              <w:right w:val="single" w:sz="4" w:space="0" w:color="auto"/>
            </w:tcBorders>
            <w:vAlign w:val="center"/>
          </w:tcPr>
          <w:p w:rsidR="00624645" w:rsidRDefault="00C964F7">
            <w:pPr>
              <w:autoSpaceDE w:val="0"/>
              <w:autoSpaceDN w:val="0"/>
              <w:adjustRightInd w:val="0"/>
              <w:jc w:val="center"/>
              <w:rPr>
                <w:rFonts w:ascii="宋体" w:hAnsi="宋体" w:cs="宋体"/>
                <w:szCs w:val="21"/>
                <w:lang w:val="zh-CN"/>
              </w:rPr>
            </w:pPr>
            <w:r>
              <w:rPr>
                <w:rFonts w:ascii="宋体" w:hAnsi="宋体" w:cs="宋体" w:hint="eastAsia"/>
                <w:szCs w:val="21"/>
                <w:lang w:val="zh-CN"/>
              </w:rPr>
              <w:t>实质性条款</w:t>
            </w:r>
          </w:p>
          <w:p w:rsidR="00624645" w:rsidRDefault="00C964F7">
            <w:pPr>
              <w:autoSpaceDE w:val="0"/>
              <w:autoSpaceDN w:val="0"/>
              <w:adjustRightInd w:val="0"/>
              <w:jc w:val="center"/>
              <w:rPr>
                <w:rFonts w:ascii="宋体" w:hAnsi="宋体" w:cs="宋体"/>
                <w:szCs w:val="21"/>
              </w:rPr>
            </w:pPr>
            <w:r>
              <w:rPr>
                <w:rFonts w:ascii="宋体" w:hAnsi="宋体" w:cs="宋体" w:hint="eastAsia"/>
                <w:bCs/>
                <w:szCs w:val="21"/>
              </w:rPr>
              <w:t>（如有）</w:t>
            </w:r>
          </w:p>
        </w:tc>
        <w:tc>
          <w:tcPr>
            <w:tcW w:w="6501" w:type="dxa"/>
            <w:tcBorders>
              <w:top w:val="single" w:sz="4" w:space="0" w:color="auto"/>
              <w:left w:val="single" w:sz="4" w:space="0" w:color="auto"/>
              <w:bottom w:val="single" w:sz="4" w:space="0" w:color="auto"/>
              <w:right w:val="single" w:sz="4" w:space="0" w:color="auto"/>
            </w:tcBorders>
            <w:vAlign w:val="center"/>
          </w:tcPr>
          <w:p w:rsidR="00624645" w:rsidRDefault="00C964F7">
            <w:pPr>
              <w:autoSpaceDE w:val="0"/>
              <w:autoSpaceDN w:val="0"/>
              <w:adjustRightInd w:val="0"/>
              <w:rPr>
                <w:rFonts w:ascii="宋体" w:hAnsi="宋体" w:cs="宋体"/>
                <w:szCs w:val="21"/>
              </w:rPr>
            </w:pPr>
            <w:r>
              <w:rPr>
                <w:rFonts w:ascii="宋体" w:hAnsi="宋体" w:cs="宋体" w:hint="eastAsia"/>
                <w:kern w:val="0"/>
                <w:szCs w:val="21"/>
                <w:lang w:val="zh-CN"/>
              </w:rPr>
              <w:t>带“</w:t>
            </w:r>
            <w:r>
              <w:rPr>
                <w:rFonts w:ascii="宋体" w:hAnsi="宋体" w:cs="宋体" w:hint="eastAsia"/>
                <w:bCs/>
                <w:szCs w:val="21"/>
              </w:rPr>
              <w:t>▲”的条款是实质性条款，投标文件须做出实质性响应，否则作无效投标处理。</w:t>
            </w:r>
          </w:p>
        </w:tc>
      </w:tr>
      <w:tr w:rsidR="00624645">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624645" w:rsidRDefault="00C964F7">
            <w:pPr>
              <w:jc w:val="center"/>
              <w:rPr>
                <w:rFonts w:ascii="宋体" w:hAnsi="宋体" w:cs="宋体"/>
                <w:szCs w:val="21"/>
              </w:rPr>
            </w:pPr>
            <w:r>
              <w:rPr>
                <w:rFonts w:ascii="宋体" w:hAnsi="宋体" w:cs="宋体" w:hint="eastAsia"/>
                <w:szCs w:val="21"/>
              </w:rPr>
              <w:t>15</w:t>
            </w:r>
          </w:p>
        </w:tc>
        <w:tc>
          <w:tcPr>
            <w:tcW w:w="1760" w:type="dxa"/>
            <w:tcBorders>
              <w:top w:val="single" w:sz="4" w:space="0" w:color="auto"/>
              <w:left w:val="single" w:sz="4" w:space="0" w:color="auto"/>
              <w:bottom w:val="single" w:sz="4" w:space="0" w:color="auto"/>
              <w:right w:val="single" w:sz="4" w:space="0" w:color="auto"/>
            </w:tcBorders>
            <w:vAlign w:val="center"/>
          </w:tcPr>
          <w:p w:rsidR="00624645" w:rsidRDefault="00C964F7">
            <w:pPr>
              <w:autoSpaceDE w:val="0"/>
              <w:autoSpaceDN w:val="0"/>
              <w:adjustRightInd w:val="0"/>
              <w:jc w:val="center"/>
              <w:rPr>
                <w:rFonts w:ascii="宋体" w:hAnsi="宋体" w:cs="宋体"/>
                <w:szCs w:val="21"/>
              </w:rPr>
            </w:pPr>
            <w:r>
              <w:rPr>
                <w:rFonts w:asciiTheme="minorEastAsia" w:eastAsiaTheme="minorEastAsia" w:hAnsiTheme="minorEastAsia"/>
              </w:rPr>
              <w:t>主要性能参数</w:t>
            </w:r>
            <w:r>
              <w:rPr>
                <w:rFonts w:asciiTheme="minorEastAsia" w:eastAsiaTheme="minorEastAsia" w:hAnsiTheme="minorEastAsia" w:hint="eastAsia"/>
              </w:rPr>
              <w:t>（如有）</w:t>
            </w:r>
          </w:p>
        </w:tc>
        <w:tc>
          <w:tcPr>
            <w:tcW w:w="6501" w:type="dxa"/>
            <w:tcBorders>
              <w:top w:val="single" w:sz="4" w:space="0" w:color="auto"/>
              <w:left w:val="single" w:sz="4" w:space="0" w:color="auto"/>
              <w:bottom w:val="single" w:sz="4" w:space="0" w:color="auto"/>
              <w:right w:val="single" w:sz="4" w:space="0" w:color="auto"/>
            </w:tcBorders>
            <w:vAlign w:val="center"/>
          </w:tcPr>
          <w:p w:rsidR="00624645" w:rsidRDefault="00C964F7">
            <w:pPr>
              <w:autoSpaceDE w:val="0"/>
              <w:autoSpaceDN w:val="0"/>
              <w:adjustRightInd w:val="0"/>
              <w:rPr>
                <w:rFonts w:cs="宋体"/>
                <w:szCs w:val="21"/>
              </w:rPr>
            </w:pPr>
            <w:r>
              <w:rPr>
                <w:rFonts w:ascii="宋体" w:hAnsi="宋体" w:cs="宋体" w:hint="eastAsia"/>
                <w:szCs w:val="21"/>
              </w:rPr>
              <w:t>带“★”的条款是</w:t>
            </w:r>
            <w:r>
              <w:rPr>
                <w:rFonts w:asciiTheme="minorEastAsia" w:eastAsiaTheme="minorEastAsia" w:hAnsiTheme="minorEastAsia"/>
              </w:rPr>
              <w:t>主要性能参数</w:t>
            </w:r>
            <w:r>
              <w:rPr>
                <w:rFonts w:asciiTheme="minorEastAsia" w:eastAsiaTheme="minorEastAsia" w:hAnsiTheme="minorEastAsia" w:hint="eastAsia"/>
              </w:rPr>
              <w:t>。</w:t>
            </w:r>
          </w:p>
        </w:tc>
      </w:tr>
      <w:tr w:rsidR="00624645">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624645" w:rsidRDefault="00C964F7">
            <w:pPr>
              <w:jc w:val="center"/>
              <w:rPr>
                <w:rFonts w:ascii="宋体" w:hAnsi="宋体" w:cs="宋体"/>
                <w:szCs w:val="21"/>
              </w:rPr>
            </w:pPr>
            <w:r>
              <w:rPr>
                <w:rFonts w:ascii="宋体" w:hAnsi="宋体" w:cs="宋体" w:hint="eastAsia"/>
                <w:szCs w:val="21"/>
              </w:rPr>
              <w:t>16</w:t>
            </w:r>
          </w:p>
        </w:tc>
        <w:tc>
          <w:tcPr>
            <w:tcW w:w="1760" w:type="dxa"/>
            <w:tcBorders>
              <w:top w:val="single" w:sz="4" w:space="0" w:color="auto"/>
              <w:left w:val="single" w:sz="4" w:space="0" w:color="auto"/>
              <w:bottom w:val="single" w:sz="4" w:space="0" w:color="auto"/>
              <w:right w:val="single" w:sz="4" w:space="0" w:color="auto"/>
            </w:tcBorders>
            <w:vAlign w:val="center"/>
          </w:tcPr>
          <w:p w:rsidR="00624645" w:rsidRDefault="00C964F7">
            <w:pPr>
              <w:autoSpaceDE w:val="0"/>
              <w:autoSpaceDN w:val="0"/>
              <w:adjustRightInd w:val="0"/>
              <w:jc w:val="center"/>
              <w:rPr>
                <w:rFonts w:ascii="宋体" w:hAnsi="宋体" w:cs="宋体"/>
                <w:szCs w:val="21"/>
              </w:rPr>
            </w:pPr>
            <w:r>
              <w:rPr>
                <w:rFonts w:ascii="宋体" w:hAnsi="宋体" w:cs="宋体" w:hint="eastAsia"/>
                <w:szCs w:val="21"/>
              </w:rPr>
              <w:t>书面形式</w:t>
            </w:r>
          </w:p>
        </w:tc>
        <w:tc>
          <w:tcPr>
            <w:tcW w:w="6501" w:type="dxa"/>
            <w:tcBorders>
              <w:top w:val="single" w:sz="4" w:space="0" w:color="auto"/>
              <w:left w:val="single" w:sz="4" w:space="0" w:color="auto"/>
              <w:bottom w:val="single" w:sz="4" w:space="0" w:color="auto"/>
              <w:right w:val="single" w:sz="4" w:space="0" w:color="auto"/>
            </w:tcBorders>
            <w:vAlign w:val="center"/>
          </w:tcPr>
          <w:p w:rsidR="00624645" w:rsidRDefault="00C964F7">
            <w:pPr>
              <w:autoSpaceDE w:val="0"/>
              <w:autoSpaceDN w:val="0"/>
              <w:adjustRightInd w:val="0"/>
              <w:rPr>
                <w:rFonts w:ascii="宋体" w:hAnsi="宋体" w:cs="宋体"/>
                <w:szCs w:val="21"/>
              </w:rPr>
            </w:pPr>
            <w:r>
              <w:rPr>
                <w:rFonts w:ascii="宋体" w:hAnsi="宋体" w:cs="宋体" w:hint="eastAsia"/>
                <w:szCs w:val="21"/>
              </w:rPr>
              <w:t>包括电子邮件、信函、传真。</w:t>
            </w:r>
          </w:p>
        </w:tc>
      </w:tr>
      <w:tr w:rsidR="00624645">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624645" w:rsidRDefault="00C964F7">
            <w:pPr>
              <w:jc w:val="center"/>
              <w:rPr>
                <w:rFonts w:ascii="宋体" w:hAnsi="宋体" w:cs="宋体"/>
                <w:szCs w:val="21"/>
              </w:rPr>
            </w:pPr>
            <w:r>
              <w:rPr>
                <w:rFonts w:ascii="宋体" w:hAnsi="宋体" w:cs="宋体" w:hint="eastAsia"/>
                <w:sz w:val="24"/>
              </w:rPr>
              <w:t>17</w:t>
            </w:r>
          </w:p>
        </w:tc>
        <w:tc>
          <w:tcPr>
            <w:tcW w:w="1760" w:type="dxa"/>
            <w:tcBorders>
              <w:top w:val="single" w:sz="4" w:space="0" w:color="auto"/>
              <w:left w:val="single" w:sz="4" w:space="0" w:color="auto"/>
              <w:bottom w:val="single" w:sz="4" w:space="0" w:color="auto"/>
              <w:right w:val="single" w:sz="4" w:space="0" w:color="auto"/>
            </w:tcBorders>
            <w:vAlign w:val="center"/>
          </w:tcPr>
          <w:p w:rsidR="00624645" w:rsidRDefault="00C964F7">
            <w:pPr>
              <w:autoSpaceDE w:val="0"/>
              <w:autoSpaceDN w:val="0"/>
              <w:adjustRightInd w:val="0"/>
              <w:jc w:val="center"/>
              <w:rPr>
                <w:rFonts w:ascii="宋体" w:hAnsi="宋体" w:cs="宋体"/>
                <w:szCs w:val="21"/>
              </w:rPr>
            </w:pPr>
            <w:r>
              <w:rPr>
                <w:rFonts w:ascii="宋体" w:hAnsi="宋体" w:cs="宋体" w:hint="eastAsia"/>
                <w:szCs w:val="21"/>
              </w:rPr>
              <w:t>解释权</w:t>
            </w:r>
          </w:p>
        </w:tc>
        <w:tc>
          <w:tcPr>
            <w:tcW w:w="6501" w:type="dxa"/>
            <w:tcBorders>
              <w:top w:val="single" w:sz="4" w:space="0" w:color="auto"/>
              <w:left w:val="single" w:sz="4" w:space="0" w:color="auto"/>
              <w:bottom w:val="single" w:sz="4" w:space="0" w:color="auto"/>
              <w:right w:val="single" w:sz="4" w:space="0" w:color="auto"/>
            </w:tcBorders>
            <w:vAlign w:val="center"/>
          </w:tcPr>
          <w:p w:rsidR="00624645" w:rsidRDefault="00C964F7">
            <w:pPr>
              <w:autoSpaceDE w:val="0"/>
              <w:autoSpaceDN w:val="0"/>
              <w:adjustRightInd w:val="0"/>
              <w:rPr>
                <w:rFonts w:ascii="宋体" w:hAnsi="宋体" w:cs="宋体"/>
                <w:szCs w:val="21"/>
              </w:rPr>
            </w:pPr>
            <w:r>
              <w:rPr>
                <w:rFonts w:ascii="宋体" w:hAnsi="宋体" w:cs="宋体" w:hint="eastAsia"/>
                <w:szCs w:val="21"/>
              </w:rPr>
              <w:t>本招标文件解释权属于采购人和采购组织机构</w:t>
            </w:r>
          </w:p>
        </w:tc>
      </w:tr>
      <w:tr w:rsidR="00624645">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624645" w:rsidRDefault="00C964F7">
            <w:pPr>
              <w:adjustRightInd w:val="0"/>
              <w:snapToGrid w:val="0"/>
              <w:spacing w:line="480" w:lineRule="exact"/>
              <w:jc w:val="center"/>
              <w:rPr>
                <w:rFonts w:ascii="宋体" w:hAnsi="宋体" w:cs="宋体"/>
                <w:sz w:val="24"/>
              </w:rPr>
            </w:pPr>
            <w:r>
              <w:rPr>
                <w:rFonts w:ascii="宋体" w:hAnsi="宋体" w:cs="宋体" w:hint="eastAsia"/>
                <w:sz w:val="24"/>
              </w:rPr>
              <w:t>18</w:t>
            </w:r>
          </w:p>
        </w:tc>
        <w:tc>
          <w:tcPr>
            <w:tcW w:w="1760" w:type="dxa"/>
            <w:tcBorders>
              <w:top w:val="single" w:sz="4" w:space="0" w:color="auto"/>
              <w:left w:val="single" w:sz="4" w:space="0" w:color="auto"/>
              <w:bottom w:val="single" w:sz="4" w:space="0" w:color="auto"/>
              <w:right w:val="single" w:sz="4" w:space="0" w:color="auto"/>
            </w:tcBorders>
            <w:vAlign w:val="center"/>
          </w:tcPr>
          <w:p w:rsidR="00624645" w:rsidRDefault="00C964F7">
            <w:pPr>
              <w:autoSpaceDE w:val="0"/>
              <w:autoSpaceDN w:val="0"/>
              <w:adjustRightInd w:val="0"/>
              <w:jc w:val="center"/>
              <w:rPr>
                <w:rFonts w:ascii="宋体" w:hAnsi="宋体" w:cs="宋体"/>
                <w:szCs w:val="21"/>
              </w:rPr>
            </w:pPr>
            <w:r>
              <w:rPr>
                <w:rFonts w:ascii="宋体" w:hAnsi="宋体" w:cs="宋体"/>
                <w:szCs w:val="21"/>
              </w:rPr>
              <w:t>其他</w:t>
            </w:r>
          </w:p>
        </w:tc>
        <w:tc>
          <w:tcPr>
            <w:tcW w:w="6501" w:type="dxa"/>
            <w:tcBorders>
              <w:top w:val="single" w:sz="4" w:space="0" w:color="auto"/>
              <w:left w:val="single" w:sz="4" w:space="0" w:color="auto"/>
              <w:bottom w:val="single" w:sz="4" w:space="0" w:color="auto"/>
              <w:right w:val="single" w:sz="4" w:space="0" w:color="auto"/>
            </w:tcBorders>
            <w:vAlign w:val="center"/>
          </w:tcPr>
          <w:p w:rsidR="00624645" w:rsidRDefault="00C964F7">
            <w:pPr>
              <w:autoSpaceDE w:val="0"/>
              <w:autoSpaceDN w:val="0"/>
              <w:adjustRightInd w:val="0"/>
              <w:rPr>
                <w:rFonts w:ascii="宋体" w:hAnsi="宋体" w:cs="宋体"/>
                <w:szCs w:val="21"/>
              </w:rPr>
            </w:pPr>
            <w:r>
              <w:rPr>
                <w:rFonts w:hint="eastAsia"/>
              </w:rPr>
              <w:t>供应商中标后需提供纸质投标文件给招标代理机构作为备案存档，纸质投标文件系电子投标文件纸质版，两者内容应一致（封面不作要求）；数量为：资格证明文件</w:t>
            </w:r>
            <w:r>
              <w:t>3</w:t>
            </w:r>
            <w:r>
              <w:rPr>
                <w:rFonts w:hint="eastAsia"/>
              </w:rPr>
              <w:t>份；商务与技术文件</w:t>
            </w:r>
            <w:r>
              <w:t>3</w:t>
            </w:r>
            <w:r>
              <w:rPr>
                <w:rFonts w:hint="eastAsia"/>
              </w:rPr>
              <w:t>份；报价文件</w:t>
            </w:r>
            <w:r>
              <w:t>3</w:t>
            </w:r>
            <w:r>
              <w:rPr>
                <w:rFonts w:hint="eastAsia"/>
              </w:rPr>
              <w:t>份。邮寄地址代理机构另行通知。</w:t>
            </w:r>
          </w:p>
        </w:tc>
      </w:tr>
      <w:tr w:rsidR="00624645">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624645" w:rsidRDefault="00C964F7">
            <w:pPr>
              <w:jc w:val="center"/>
              <w:rPr>
                <w:rFonts w:ascii="宋体" w:hAnsi="宋体" w:cs="宋体"/>
                <w:szCs w:val="21"/>
              </w:rPr>
            </w:pPr>
            <w:r>
              <w:rPr>
                <w:rFonts w:ascii="宋体" w:hAnsi="宋体" w:cs="宋体" w:hint="eastAsia"/>
                <w:szCs w:val="21"/>
              </w:rPr>
              <w:t>19</w:t>
            </w:r>
          </w:p>
        </w:tc>
        <w:tc>
          <w:tcPr>
            <w:tcW w:w="1760" w:type="dxa"/>
            <w:tcBorders>
              <w:top w:val="single" w:sz="4" w:space="0" w:color="auto"/>
              <w:left w:val="single" w:sz="4" w:space="0" w:color="auto"/>
              <w:bottom w:val="single" w:sz="4" w:space="0" w:color="auto"/>
              <w:right w:val="single" w:sz="4" w:space="0" w:color="auto"/>
            </w:tcBorders>
            <w:vAlign w:val="center"/>
          </w:tcPr>
          <w:p w:rsidR="00624645" w:rsidRDefault="00C964F7">
            <w:pPr>
              <w:autoSpaceDE w:val="0"/>
              <w:autoSpaceDN w:val="0"/>
              <w:adjustRightInd w:val="0"/>
              <w:rPr>
                <w:rFonts w:ascii="宋体" w:hAnsi="宋体" w:cs="宋体"/>
                <w:szCs w:val="21"/>
              </w:rPr>
            </w:pPr>
            <w:r>
              <w:rPr>
                <w:rFonts w:ascii="宋体" w:hAnsi="宋体" w:cs="宋体" w:hint="eastAsia"/>
                <w:szCs w:val="21"/>
              </w:rPr>
              <w:t>中标（成交）供应商如有融资需求，可使用以下银行的</w:t>
            </w:r>
            <w:proofErr w:type="gramStart"/>
            <w:r>
              <w:rPr>
                <w:rFonts w:ascii="宋体" w:hAnsi="宋体" w:cs="宋体" w:hint="eastAsia"/>
                <w:szCs w:val="21"/>
              </w:rPr>
              <w:t>政采贷</w:t>
            </w:r>
            <w:proofErr w:type="gramEnd"/>
            <w:r>
              <w:rPr>
                <w:rFonts w:ascii="宋体" w:hAnsi="宋体" w:cs="宋体" w:hint="eastAsia"/>
                <w:szCs w:val="21"/>
              </w:rPr>
              <w:t>服务。</w:t>
            </w:r>
          </w:p>
          <w:p w:rsidR="00624645" w:rsidRDefault="00624645">
            <w:pPr>
              <w:adjustRightInd w:val="0"/>
              <w:snapToGrid w:val="0"/>
              <w:spacing w:line="480" w:lineRule="exact"/>
              <w:jc w:val="center"/>
              <w:rPr>
                <w:rFonts w:ascii="宋体" w:hAnsi="宋体" w:cs="宋体"/>
                <w:b/>
                <w:bCs/>
                <w:sz w:val="24"/>
              </w:rPr>
            </w:pPr>
          </w:p>
        </w:tc>
        <w:tc>
          <w:tcPr>
            <w:tcW w:w="6501" w:type="dxa"/>
            <w:tcBorders>
              <w:top w:val="single" w:sz="4" w:space="0" w:color="auto"/>
              <w:left w:val="single" w:sz="4" w:space="0" w:color="auto"/>
              <w:bottom w:val="single" w:sz="4" w:space="0" w:color="auto"/>
              <w:right w:val="single" w:sz="4" w:space="0" w:color="auto"/>
            </w:tcBorders>
            <w:vAlign w:val="center"/>
          </w:tcPr>
          <w:tbl>
            <w:tblPr>
              <w:tblW w:w="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2"/>
              <w:gridCol w:w="1222"/>
              <w:gridCol w:w="1244"/>
              <w:gridCol w:w="1567"/>
            </w:tblGrid>
            <w:tr w:rsidR="00624645">
              <w:trPr>
                <w:trHeight w:val="677"/>
              </w:trPr>
              <w:tc>
                <w:tcPr>
                  <w:tcW w:w="224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银行</w:t>
                  </w:r>
                </w:p>
              </w:tc>
              <w:tc>
                <w:tcPr>
                  <w:tcW w:w="122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贷款年利率</w:t>
                  </w:r>
                </w:p>
              </w:tc>
              <w:tc>
                <w:tcPr>
                  <w:tcW w:w="1244"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联系人</w:t>
                  </w:r>
                </w:p>
              </w:tc>
              <w:tc>
                <w:tcPr>
                  <w:tcW w:w="1567"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联系电话</w:t>
                  </w:r>
                </w:p>
              </w:tc>
            </w:tr>
            <w:tr w:rsidR="00624645">
              <w:trPr>
                <w:trHeight w:val="677"/>
              </w:trPr>
              <w:tc>
                <w:tcPr>
                  <w:tcW w:w="224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中国工商银行</w:t>
                  </w:r>
                </w:p>
              </w:tc>
              <w:tc>
                <w:tcPr>
                  <w:tcW w:w="122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3.8%起</w:t>
                  </w:r>
                </w:p>
              </w:tc>
              <w:tc>
                <w:tcPr>
                  <w:tcW w:w="1244"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卢嘉诚</w:t>
                  </w:r>
                </w:p>
              </w:tc>
              <w:tc>
                <w:tcPr>
                  <w:tcW w:w="1567"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 xml:space="preserve">88588246  </w:t>
                  </w:r>
                  <w:r>
                    <w:rPr>
                      <w:rFonts w:ascii="宋体" w:hAnsi="宋体" w:cs="宋体"/>
                      <w:sz w:val="18"/>
                      <w:szCs w:val="18"/>
                    </w:rPr>
                    <w:t>13867658508</w:t>
                  </w:r>
                </w:p>
              </w:tc>
            </w:tr>
            <w:tr w:rsidR="00624645">
              <w:trPr>
                <w:trHeight w:val="343"/>
              </w:trPr>
              <w:tc>
                <w:tcPr>
                  <w:tcW w:w="224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中国农业银行</w:t>
                  </w:r>
                </w:p>
              </w:tc>
              <w:tc>
                <w:tcPr>
                  <w:tcW w:w="122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3.8%起</w:t>
                  </w:r>
                </w:p>
              </w:tc>
              <w:tc>
                <w:tcPr>
                  <w:tcW w:w="1244"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龚盛</w:t>
                  </w:r>
                </w:p>
              </w:tc>
              <w:tc>
                <w:tcPr>
                  <w:tcW w:w="1567"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15858682216</w:t>
                  </w:r>
                </w:p>
              </w:tc>
            </w:tr>
            <w:tr w:rsidR="00624645">
              <w:trPr>
                <w:trHeight w:val="677"/>
              </w:trPr>
              <w:tc>
                <w:tcPr>
                  <w:tcW w:w="224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中国建设银行</w:t>
                  </w:r>
                </w:p>
              </w:tc>
              <w:tc>
                <w:tcPr>
                  <w:tcW w:w="122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3.8%起</w:t>
                  </w:r>
                </w:p>
              </w:tc>
              <w:tc>
                <w:tcPr>
                  <w:tcW w:w="1244"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梅晶晶</w:t>
                  </w:r>
                </w:p>
              </w:tc>
              <w:tc>
                <w:tcPr>
                  <w:tcW w:w="1567"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88525339</w:t>
                  </w:r>
                </w:p>
                <w:p w:rsidR="00624645" w:rsidRDefault="00C964F7">
                  <w:pPr>
                    <w:snapToGrid w:val="0"/>
                    <w:jc w:val="center"/>
                    <w:rPr>
                      <w:rFonts w:ascii="宋体" w:hAnsi="宋体" w:cs="宋体"/>
                      <w:sz w:val="18"/>
                      <w:szCs w:val="18"/>
                    </w:rPr>
                  </w:pPr>
                  <w:r>
                    <w:rPr>
                      <w:rFonts w:ascii="宋体" w:hAnsi="宋体" w:cs="宋体" w:hint="eastAsia"/>
                      <w:sz w:val="18"/>
                      <w:szCs w:val="18"/>
                    </w:rPr>
                    <w:t>13736585303</w:t>
                  </w:r>
                </w:p>
              </w:tc>
            </w:tr>
            <w:tr w:rsidR="00624645">
              <w:trPr>
                <w:trHeight w:val="343"/>
              </w:trPr>
              <w:tc>
                <w:tcPr>
                  <w:tcW w:w="224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中国银行</w:t>
                  </w:r>
                </w:p>
              </w:tc>
              <w:tc>
                <w:tcPr>
                  <w:tcW w:w="122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3.75%起</w:t>
                  </w:r>
                </w:p>
              </w:tc>
              <w:tc>
                <w:tcPr>
                  <w:tcW w:w="1244"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王海</w:t>
                  </w:r>
                </w:p>
              </w:tc>
              <w:tc>
                <w:tcPr>
                  <w:tcW w:w="1567" w:type="dxa"/>
                  <w:vAlign w:val="center"/>
                </w:tcPr>
                <w:p w:rsidR="00624645" w:rsidRDefault="00C964F7">
                  <w:pPr>
                    <w:snapToGrid w:val="0"/>
                    <w:jc w:val="center"/>
                    <w:rPr>
                      <w:rFonts w:ascii="宋体" w:hAnsi="宋体" w:cs="宋体"/>
                      <w:sz w:val="18"/>
                      <w:szCs w:val="18"/>
                    </w:rPr>
                  </w:pPr>
                  <w:r>
                    <w:rPr>
                      <w:rFonts w:ascii="宋体" w:hAnsi="宋体" w:cs="宋体"/>
                      <w:sz w:val="18"/>
                      <w:szCs w:val="18"/>
                    </w:rPr>
                    <w:t>13857677798</w:t>
                  </w:r>
                </w:p>
              </w:tc>
            </w:tr>
            <w:tr w:rsidR="00624645">
              <w:trPr>
                <w:trHeight w:val="343"/>
              </w:trPr>
              <w:tc>
                <w:tcPr>
                  <w:tcW w:w="224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浦发银行台州分行</w:t>
                  </w:r>
                </w:p>
              </w:tc>
              <w:tc>
                <w:tcPr>
                  <w:tcW w:w="122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4.05%起</w:t>
                  </w:r>
                </w:p>
              </w:tc>
              <w:tc>
                <w:tcPr>
                  <w:tcW w:w="1244"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王渊</w:t>
                  </w:r>
                </w:p>
              </w:tc>
              <w:tc>
                <w:tcPr>
                  <w:tcW w:w="1567"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13616676319</w:t>
                  </w:r>
                </w:p>
              </w:tc>
            </w:tr>
            <w:tr w:rsidR="00624645">
              <w:trPr>
                <w:trHeight w:val="343"/>
              </w:trPr>
              <w:tc>
                <w:tcPr>
                  <w:tcW w:w="224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浦发银行椒江分行</w:t>
                  </w:r>
                </w:p>
              </w:tc>
              <w:tc>
                <w:tcPr>
                  <w:tcW w:w="122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4.05%起</w:t>
                  </w:r>
                </w:p>
              </w:tc>
              <w:tc>
                <w:tcPr>
                  <w:tcW w:w="1244"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孙瑞华</w:t>
                  </w:r>
                </w:p>
              </w:tc>
              <w:tc>
                <w:tcPr>
                  <w:tcW w:w="1567"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13857688081</w:t>
                  </w:r>
                </w:p>
              </w:tc>
            </w:tr>
            <w:tr w:rsidR="00624645">
              <w:trPr>
                <w:trHeight w:val="343"/>
              </w:trPr>
              <w:tc>
                <w:tcPr>
                  <w:tcW w:w="224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交通银行台州分行</w:t>
                  </w:r>
                </w:p>
              </w:tc>
              <w:tc>
                <w:tcPr>
                  <w:tcW w:w="122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3.75%起</w:t>
                  </w:r>
                </w:p>
              </w:tc>
              <w:tc>
                <w:tcPr>
                  <w:tcW w:w="1244"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周翔宇</w:t>
                  </w:r>
                </w:p>
              </w:tc>
              <w:tc>
                <w:tcPr>
                  <w:tcW w:w="1567"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13867697018</w:t>
                  </w:r>
                </w:p>
              </w:tc>
            </w:tr>
            <w:tr w:rsidR="00624645">
              <w:trPr>
                <w:trHeight w:val="343"/>
              </w:trPr>
              <w:tc>
                <w:tcPr>
                  <w:tcW w:w="224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招商银行台州分行</w:t>
                  </w:r>
                </w:p>
              </w:tc>
              <w:tc>
                <w:tcPr>
                  <w:tcW w:w="122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4.32%起</w:t>
                  </w:r>
                </w:p>
              </w:tc>
              <w:tc>
                <w:tcPr>
                  <w:tcW w:w="1244"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王海玲</w:t>
                  </w:r>
                </w:p>
              </w:tc>
              <w:tc>
                <w:tcPr>
                  <w:tcW w:w="1567"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13566413827</w:t>
                  </w:r>
                </w:p>
              </w:tc>
            </w:tr>
            <w:tr w:rsidR="00624645">
              <w:trPr>
                <w:trHeight w:val="677"/>
              </w:trPr>
              <w:tc>
                <w:tcPr>
                  <w:tcW w:w="2242" w:type="dxa"/>
                  <w:vAlign w:val="center"/>
                </w:tcPr>
                <w:p w:rsidR="00624645" w:rsidRDefault="00C964F7">
                  <w:pPr>
                    <w:snapToGrid w:val="0"/>
                    <w:jc w:val="center"/>
                    <w:rPr>
                      <w:rFonts w:ascii="宋体" w:hAnsi="宋体" w:cs="宋体"/>
                      <w:sz w:val="18"/>
                      <w:szCs w:val="18"/>
                    </w:rPr>
                  </w:pPr>
                  <w:proofErr w:type="gramStart"/>
                  <w:r>
                    <w:rPr>
                      <w:rFonts w:ascii="宋体" w:hAnsi="宋体" w:cs="宋体" w:hint="eastAsia"/>
                      <w:sz w:val="18"/>
                      <w:szCs w:val="18"/>
                    </w:rPr>
                    <w:t>浙商银行</w:t>
                  </w:r>
                  <w:proofErr w:type="gramEnd"/>
                  <w:r>
                    <w:rPr>
                      <w:rFonts w:ascii="宋体" w:hAnsi="宋体" w:cs="宋体" w:hint="eastAsia"/>
                      <w:sz w:val="18"/>
                      <w:szCs w:val="18"/>
                    </w:rPr>
                    <w:t>台州分行</w:t>
                  </w:r>
                </w:p>
              </w:tc>
              <w:tc>
                <w:tcPr>
                  <w:tcW w:w="122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5.01%起</w:t>
                  </w:r>
                </w:p>
              </w:tc>
              <w:tc>
                <w:tcPr>
                  <w:tcW w:w="1244"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章涉</w:t>
                  </w:r>
                  <w:proofErr w:type="gramStart"/>
                  <w:r>
                    <w:rPr>
                      <w:rFonts w:ascii="宋体" w:hAnsi="宋体" w:cs="宋体" w:hint="eastAsia"/>
                      <w:sz w:val="18"/>
                      <w:szCs w:val="18"/>
                    </w:rPr>
                    <w:t>漪</w:t>
                  </w:r>
                  <w:proofErr w:type="gramEnd"/>
                </w:p>
              </w:tc>
              <w:tc>
                <w:tcPr>
                  <w:tcW w:w="1567"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81880185</w:t>
                  </w:r>
                </w:p>
                <w:p w:rsidR="00624645" w:rsidRDefault="00C964F7">
                  <w:pPr>
                    <w:snapToGrid w:val="0"/>
                    <w:jc w:val="center"/>
                    <w:rPr>
                      <w:rFonts w:ascii="宋体" w:hAnsi="宋体" w:cs="宋体"/>
                      <w:sz w:val="18"/>
                      <w:szCs w:val="18"/>
                    </w:rPr>
                  </w:pPr>
                  <w:r>
                    <w:rPr>
                      <w:rFonts w:ascii="宋体" w:hAnsi="宋体" w:cs="宋体" w:hint="eastAsia"/>
                      <w:sz w:val="18"/>
                      <w:szCs w:val="18"/>
                    </w:rPr>
                    <w:t>13606681262</w:t>
                  </w:r>
                </w:p>
              </w:tc>
            </w:tr>
            <w:tr w:rsidR="00624645">
              <w:trPr>
                <w:trHeight w:val="343"/>
              </w:trPr>
              <w:tc>
                <w:tcPr>
                  <w:tcW w:w="224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中信银行台州分行</w:t>
                  </w:r>
                </w:p>
              </w:tc>
              <w:tc>
                <w:tcPr>
                  <w:tcW w:w="122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4.15%起</w:t>
                  </w:r>
                </w:p>
              </w:tc>
              <w:tc>
                <w:tcPr>
                  <w:tcW w:w="1244"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陈金园</w:t>
                  </w:r>
                </w:p>
              </w:tc>
              <w:tc>
                <w:tcPr>
                  <w:tcW w:w="1567"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13586052161</w:t>
                  </w:r>
                </w:p>
              </w:tc>
            </w:tr>
            <w:tr w:rsidR="00624645">
              <w:trPr>
                <w:trHeight w:val="677"/>
              </w:trPr>
              <w:tc>
                <w:tcPr>
                  <w:tcW w:w="224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lastRenderedPageBreak/>
                    <w:t>华夏银行台州分行</w:t>
                  </w:r>
                </w:p>
              </w:tc>
              <w:tc>
                <w:tcPr>
                  <w:tcW w:w="122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4.5%起</w:t>
                  </w:r>
                </w:p>
              </w:tc>
              <w:tc>
                <w:tcPr>
                  <w:tcW w:w="1244" w:type="dxa"/>
                  <w:vAlign w:val="center"/>
                </w:tcPr>
                <w:p w:rsidR="00624645" w:rsidRDefault="00C964F7">
                  <w:pPr>
                    <w:snapToGrid w:val="0"/>
                    <w:jc w:val="center"/>
                    <w:rPr>
                      <w:rFonts w:ascii="宋体" w:hAnsi="宋体" w:cs="宋体"/>
                      <w:sz w:val="18"/>
                      <w:szCs w:val="18"/>
                    </w:rPr>
                  </w:pPr>
                  <w:proofErr w:type="gramStart"/>
                  <w:r>
                    <w:rPr>
                      <w:rFonts w:ascii="宋体" w:hAnsi="宋体" w:cs="宋体" w:hint="eastAsia"/>
                      <w:sz w:val="18"/>
                      <w:szCs w:val="18"/>
                    </w:rPr>
                    <w:t>邱</w:t>
                  </w:r>
                  <w:proofErr w:type="gramEnd"/>
                  <w:r>
                    <w:rPr>
                      <w:rFonts w:ascii="宋体" w:hAnsi="宋体" w:cs="宋体" w:hint="eastAsia"/>
                      <w:sz w:val="18"/>
                      <w:szCs w:val="18"/>
                    </w:rPr>
                    <w:t>明达</w:t>
                  </w:r>
                </w:p>
              </w:tc>
              <w:tc>
                <w:tcPr>
                  <w:tcW w:w="1567"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81871518</w:t>
                  </w:r>
                </w:p>
                <w:p w:rsidR="00624645" w:rsidRDefault="00C964F7">
                  <w:pPr>
                    <w:snapToGrid w:val="0"/>
                    <w:jc w:val="center"/>
                    <w:rPr>
                      <w:rFonts w:ascii="宋体" w:hAnsi="宋体" w:cs="宋体"/>
                      <w:sz w:val="18"/>
                      <w:szCs w:val="18"/>
                    </w:rPr>
                  </w:pPr>
                  <w:r>
                    <w:rPr>
                      <w:rFonts w:ascii="宋体" w:hAnsi="宋体" w:cs="宋体" w:hint="eastAsia"/>
                      <w:sz w:val="18"/>
                      <w:szCs w:val="18"/>
                    </w:rPr>
                    <w:t>13736252233</w:t>
                  </w:r>
                </w:p>
              </w:tc>
            </w:tr>
            <w:tr w:rsidR="00624645">
              <w:trPr>
                <w:trHeight w:val="343"/>
              </w:trPr>
              <w:tc>
                <w:tcPr>
                  <w:tcW w:w="224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泰隆银行开发区支行</w:t>
                  </w:r>
                </w:p>
              </w:tc>
              <w:tc>
                <w:tcPr>
                  <w:tcW w:w="122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5.6%起</w:t>
                  </w:r>
                </w:p>
              </w:tc>
              <w:tc>
                <w:tcPr>
                  <w:tcW w:w="1244"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梁宛莉</w:t>
                  </w:r>
                </w:p>
              </w:tc>
              <w:tc>
                <w:tcPr>
                  <w:tcW w:w="1567"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13306869100</w:t>
                  </w:r>
                </w:p>
              </w:tc>
            </w:tr>
            <w:tr w:rsidR="00624645">
              <w:trPr>
                <w:trHeight w:val="343"/>
              </w:trPr>
              <w:tc>
                <w:tcPr>
                  <w:tcW w:w="224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民泰银行椒江支行</w:t>
                  </w:r>
                </w:p>
              </w:tc>
              <w:tc>
                <w:tcPr>
                  <w:tcW w:w="122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5.8%起</w:t>
                  </w:r>
                </w:p>
              </w:tc>
              <w:tc>
                <w:tcPr>
                  <w:tcW w:w="1244"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陈慧珠</w:t>
                  </w:r>
                </w:p>
              </w:tc>
              <w:tc>
                <w:tcPr>
                  <w:tcW w:w="1567"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13857699669</w:t>
                  </w:r>
                </w:p>
              </w:tc>
            </w:tr>
            <w:tr w:rsidR="00624645">
              <w:trPr>
                <w:trHeight w:val="343"/>
              </w:trPr>
              <w:tc>
                <w:tcPr>
                  <w:tcW w:w="224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绍兴银行台州分行</w:t>
                  </w:r>
                </w:p>
              </w:tc>
              <w:tc>
                <w:tcPr>
                  <w:tcW w:w="122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5.1%起</w:t>
                  </w:r>
                </w:p>
              </w:tc>
              <w:tc>
                <w:tcPr>
                  <w:tcW w:w="1244"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郭庭斌</w:t>
                  </w:r>
                </w:p>
              </w:tc>
              <w:tc>
                <w:tcPr>
                  <w:tcW w:w="1567"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15958633119</w:t>
                  </w:r>
                </w:p>
              </w:tc>
            </w:tr>
            <w:tr w:rsidR="00624645">
              <w:trPr>
                <w:trHeight w:val="343"/>
              </w:trPr>
              <w:tc>
                <w:tcPr>
                  <w:tcW w:w="224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温州银行台州分行</w:t>
                  </w:r>
                </w:p>
              </w:tc>
              <w:tc>
                <w:tcPr>
                  <w:tcW w:w="122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4.55%起</w:t>
                  </w:r>
                </w:p>
              </w:tc>
              <w:tc>
                <w:tcPr>
                  <w:tcW w:w="1244"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王晓波</w:t>
                  </w:r>
                </w:p>
              </w:tc>
              <w:tc>
                <w:tcPr>
                  <w:tcW w:w="1567"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15824005475</w:t>
                  </w:r>
                </w:p>
              </w:tc>
            </w:tr>
            <w:tr w:rsidR="00624645">
              <w:trPr>
                <w:trHeight w:val="343"/>
              </w:trPr>
              <w:tc>
                <w:tcPr>
                  <w:tcW w:w="224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平安银行台州分行</w:t>
                  </w:r>
                </w:p>
              </w:tc>
              <w:tc>
                <w:tcPr>
                  <w:tcW w:w="122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6.53%起</w:t>
                  </w:r>
                </w:p>
              </w:tc>
              <w:tc>
                <w:tcPr>
                  <w:tcW w:w="1244"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李俊丽</w:t>
                  </w:r>
                </w:p>
              </w:tc>
              <w:tc>
                <w:tcPr>
                  <w:tcW w:w="1567"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15906861025</w:t>
                  </w:r>
                </w:p>
              </w:tc>
            </w:tr>
            <w:tr w:rsidR="00624645">
              <w:trPr>
                <w:trHeight w:val="343"/>
              </w:trPr>
              <w:tc>
                <w:tcPr>
                  <w:tcW w:w="224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台州银行台州分行</w:t>
                  </w:r>
                </w:p>
              </w:tc>
              <w:tc>
                <w:tcPr>
                  <w:tcW w:w="122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4.35%起</w:t>
                  </w:r>
                </w:p>
              </w:tc>
              <w:tc>
                <w:tcPr>
                  <w:tcW w:w="1244"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戴莉丽</w:t>
                  </w:r>
                </w:p>
              </w:tc>
              <w:tc>
                <w:tcPr>
                  <w:tcW w:w="1567"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13566627207</w:t>
                  </w:r>
                </w:p>
              </w:tc>
            </w:tr>
            <w:tr w:rsidR="00624645">
              <w:trPr>
                <w:trHeight w:val="677"/>
              </w:trPr>
              <w:tc>
                <w:tcPr>
                  <w:tcW w:w="224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金华银行台州分行</w:t>
                  </w:r>
                </w:p>
              </w:tc>
              <w:tc>
                <w:tcPr>
                  <w:tcW w:w="122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4.05%起</w:t>
                  </w:r>
                </w:p>
              </w:tc>
              <w:tc>
                <w:tcPr>
                  <w:tcW w:w="1244"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金雪婷</w:t>
                  </w:r>
                </w:p>
              </w:tc>
              <w:tc>
                <w:tcPr>
                  <w:tcW w:w="1567"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81886670</w:t>
                  </w:r>
                </w:p>
                <w:p w:rsidR="00624645" w:rsidRDefault="00C964F7">
                  <w:pPr>
                    <w:snapToGrid w:val="0"/>
                    <w:jc w:val="center"/>
                    <w:rPr>
                      <w:rFonts w:ascii="宋体" w:hAnsi="宋体" w:cs="宋体"/>
                      <w:sz w:val="18"/>
                      <w:szCs w:val="18"/>
                    </w:rPr>
                  </w:pPr>
                  <w:r>
                    <w:rPr>
                      <w:rFonts w:ascii="宋体" w:hAnsi="宋体" w:cs="宋体" w:hint="eastAsia"/>
                      <w:sz w:val="18"/>
                      <w:szCs w:val="18"/>
                    </w:rPr>
                    <w:t>15968661569</w:t>
                  </w:r>
                </w:p>
              </w:tc>
            </w:tr>
            <w:tr w:rsidR="00624645">
              <w:trPr>
                <w:trHeight w:val="354"/>
              </w:trPr>
              <w:tc>
                <w:tcPr>
                  <w:tcW w:w="224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台州银行</w:t>
                  </w:r>
                </w:p>
              </w:tc>
              <w:tc>
                <w:tcPr>
                  <w:tcW w:w="1222"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5.6%起</w:t>
                  </w:r>
                </w:p>
              </w:tc>
              <w:tc>
                <w:tcPr>
                  <w:tcW w:w="1244"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洪婷</w:t>
                  </w:r>
                </w:p>
              </w:tc>
              <w:tc>
                <w:tcPr>
                  <w:tcW w:w="1567" w:type="dxa"/>
                  <w:vAlign w:val="center"/>
                </w:tcPr>
                <w:p w:rsidR="00624645" w:rsidRDefault="00C964F7">
                  <w:pPr>
                    <w:snapToGrid w:val="0"/>
                    <w:jc w:val="center"/>
                    <w:rPr>
                      <w:rFonts w:ascii="宋体" w:hAnsi="宋体" w:cs="宋体"/>
                      <w:sz w:val="18"/>
                      <w:szCs w:val="18"/>
                    </w:rPr>
                  </w:pPr>
                  <w:r>
                    <w:rPr>
                      <w:rFonts w:ascii="宋体" w:hAnsi="宋体" w:cs="宋体" w:hint="eastAsia"/>
                      <w:sz w:val="18"/>
                      <w:szCs w:val="18"/>
                    </w:rPr>
                    <w:t>158586137.799</w:t>
                  </w:r>
                </w:p>
              </w:tc>
            </w:tr>
          </w:tbl>
          <w:p w:rsidR="00624645" w:rsidRDefault="00624645">
            <w:pPr>
              <w:adjustRightInd w:val="0"/>
              <w:snapToGrid w:val="0"/>
              <w:spacing w:line="480" w:lineRule="exact"/>
              <w:jc w:val="left"/>
              <w:rPr>
                <w:rFonts w:ascii="宋体" w:hAnsi="宋体"/>
                <w:b/>
                <w:sz w:val="24"/>
              </w:rPr>
            </w:pPr>
          </w:p>
        </w:tc>
      </w:tr>
      <w:tr w:rsidR="00624645">
        <w:trPr>
          <w:trHeight w:val="4447"/>
        </w:trPr>
        <w:tc>
          <w:tcPr>
            <w:tcW w:w="957" w:type="dxa"/>
            <w:tcBorders>
              <w:top w:val="single" w:sz="4" w:space="0" w:color="auto"/>
              <w:left w:val="single" w:sz="4" w:space="0" w:color="auto"/>
              <w:bottom w:val="single" w:sz="4" w:space="0" w:color="auto"/>
              <w:right w:val="single" w:sz="4" w:space="0" w:color="auto"/>
            </w:tcBorders>
            <w:vAlign w:val="center"/>
          </w:tcPr>
          <w:p w:rsidR="00624645" w:rsidRDefault="00C964F7">
            <w:pPr>
              <w:jc w:val="center"/>
              <w:rPr>
                <w:rFonts w:ascii="宋体" w:hAnsi="宋体" w:cs="宋体"/>
                <w:szCs w:val="21"/>
              </w:rPr>
            </w:pPr>
            <w:r>
              <w:rPr>
                <w:rFonts w:ascii="宋体" w:hAnsi="宋体" w:cs="宋体" w:hint="eastAsia"/>
                <w:szCs w:val="21"/>
              </w:rPr>
              <w:lastRenderedPageBreak/>
              <w:t>20</w:t>
            </w:r>
          </w:p>
        </w:tc>
        <w:tc>
          <w:tcPr>
            <w:tcW w:w="1760" w:type="dxa"/>
            <w:tcBorders>
              <w:top w:val="single" w:sz="4" w:space="0" w:color="auto"/>
              <w:left w:val="single" w:sz="4" w:space="0" w:color="auto"/>
              <w:bottom w:val="single" w:sz="4" w:space="0" w:color="auto"/>
              <w:right w:val="single" w:sz="4" w:space="0" w:color="auto"/>
            </w:tcBorders>
            <w:vAlign w:val="center"/>
          </w:tcPr>
          <w:p w:rsidR="00624645" w:rsidRDefault="00C964F7">
            <w:pPr>
              <w:autoSpaceDE w:val="0"/>
              <w:autoSpaceDN w:val="0"/>
              <w:adjustRightInd w:val="0"/>
              <w:rPr>
                <w:rFonts w:ascii="宋体" w:hAnsi="宋体" w:cs="宋体"/>
                <w:szCs w:val="21"/>
              </w:rPr>
            </w:pPr>
            <w:r>
              <w:rPr>
                <w:rFonts w:ascii="宋体" w:hAnsi="宋体" w:cs="宋体" w:hint="eastAsia"/>
                <w:szCs w:val="21"/>
              </w:rPr>
              <w:t>合同履约保函联系方式</w:t>
            </w:r>
          </w:p>
        </w:tc>
        <w:tc>
          <w:tcPr>
            <w:tcW w:w="6501" w:type="dxa"/>
            <w:tcBorders>
              <w:top w:val="single" w:sz="4" w:space="0" w:color="auto"/>
              <w:left w:val="single" w:sz="4" w:space="0" w:color="auto"/>
              <w:bottom w:val="single" w:sz="4" w:space="0" w:color="auto"/>
              <w:right w:val="single" w:sz="4" w:space="0" w:color="auto"/>
            </w:tcBorders>
            <w:vAlign w:val="center"/>
          </w:tcPr>
          <w:tbl>
            <w:tblPr>
              <w:tblStyle w:val="af2"/>
              <w:tblW w:w="62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43"/>
              <w:gridCol w:w="1643"/>
              <w:gridCol w:w="817"/>
              <w:gridCol w:w="1372"/>
            </w:tblGrid>
            <w:tr w:rsidR="00624645">
              <w:trPr>
                <w:trHeight w:val="447"/>
                <w:jc w:val="center"/>
              </w:trPr>
              <w:tc>
                <w:tcPr>
                  <w:tcW w:w="2443" w:type="dxa"/>
                  <w:vAlign w:val="center"/>
                </w:tcPr>
                <w:p w:rsidR="00624645" w:rsidRDefault="00C964F7">
                  <w:pPr>
                    <w:adjustRightInd w:val="0"/>
                    <w:snapToGrid w:val="0"/>
                    <w:rPr>
                      <w:sz w:val="18"/>
                      <w:szCs w:val="18"/>
                    </w:rPr>
                  </w:pPr>
                  <w:r>
                    <w:rPr>
                      <w:rFonts w:hint="eastAsia"/>
                      <w:sz w:val="18"/>
                      <w:szCs w:val="18"/>
                    </w:rPr>
                    <w:t>保险公司名称</w:t>
                  </w:r>
                </w:p>
              </w:tc>
              <w:tc>
                <w:tcPr>
                  <w:tcW w:w="1643" w:type="dxa"/>
                  <w:vAlign w:val="center"/>
                </w:tcPr>
                <w:p w:rsidR="00624645" w:rsidRDefault="00C964F7">
                  <w:pPr>
                    <w:adjustRightInd w:val="0"/>
                    <w:snapToGrid w:val="0"/>
                    <w:rPr>
                      <w:sz w:val="18"/>
                      <w:szCs w:val="18"/>
                    </w:rPr>
                  </w:pPr>
                  <w:r>
                    <w:rPr>
                      <w:rFonts w:hint="eastAsia"/>
                      <w:sz w:val="18"/>
                      <w:szCs w:val="18"/>
                    </w:rPr>
                    <w:t>保费率</w:t>
                  </w:r>
                </w:p>
              </w:tc>
              <w:tc>
                <w:tcPr>
                  <w:tcW w:w="817" w:type="dxa"/>
                  <w:vAlign w:val="center"/>
                </w:tcPr>
                <w:p w:rsidR="00624645" w:rsidRDefault="00C964F7">
                  <w:pPr>
                    <w:adjustRightInd w:val="0"/>
                    <w:snapToGrid w:val="0"/>
                    <w:rPr>
                      <w:sz w:val="18"/>
                      <w:szCs w:val="18"/>
                    </w:rPr>
                  </w:pPr>
                  <w:r>
                    <w:rPr>
                      <w:rFonts w:hint="eastAsia"/>
                      <w:sz w:val="18"/>
                      <w:szCs w:val="18"/>
                    </w:rPr>
                    <w:t>联系人</w:t>
                  </w:r>
                </w:p>
              </w:tc>
              <w:tc>
                <w:tcPr>
                  <w:tcW w:w="1372" w:type="dxa"/>
                  <w:vAlign w:val="center"/>
                </w:tcPr>
                <w:p w:rsidR="00624645" w:rsidRDefault="00C964F7">
                  <w:pPr>
                    <w:adjustRightInd w:val="0"/>
                    <w:snapToGrid w:val="0"/>
                    <w:rPr>
                      <w:sz w:val="18"/>
                      <w:szCs w:val="18"/>
                    </w:rPr>
                  </w:pPr>
                  <w:r>
                    <w:rPr>
                      <w:rFonts w:hint="eastAsia"/>
                      <w:sz w:val="18"/>
                      <w:szCs w:val="18"/>
                    </w:rPr>
                    <w:t>联系电话</w:t>
                  </w:r>
                </w:p>
              </w:tc>
            </w:tr>
            <w:tr w:rsidR="00624645">
              <w:trPr>
                <w:jc w:val="center"/>
              </w:trPr>
              <w:tc>
                <w:tcPr>
                  <w:tcW w:w="2443" w:type="dxa"/>
                </w:tcPr>
                <w:p w:rsidR="00624645" w:rsidRDefault="00C964F7">
                  <w:pPr>
                    <w:adjustRightInd w:val="0"/>
                    <w:snapToGrid w:val="0"/>
                    <w:rPr>
                      <w:sz w:val="18"/>
                      <w:szCs w:val="18"/>
                    </w:rPr>
                  </w:pPr>
                  <w:r>
                    <w:rPr>
                      <w:rFonts w:hint="eastAsia"/>
                      <w:sz w:val="18"/>
                      <w:szCs w:val="18"/>
                    </w:rPr>
                    <w:t>中国人</w:t>
                  </w:r>
                  <w:proofErr w:type="gramStart"/>
                  <w:r>
                    <w:rPr>
                      <w:rFonts w:hint="eastAsia"/>
                      <w:sz w:val="18"/>
                      <w:szCs w:val="18"/>
                    </w:rPr>
                    <w:t>寿财产</w:t>
                  </w:r>
                  <w:proofErr w:type="gramEnd"/>
                  <w:r>
                    <w:rPr>
                      <w:rFonts w:hint="eastAsia"/>
                      <w:sz w:val="18"/>
                      <w:szCs w:val="18"/>
                    </w:rPr>
                    <w:t>保险股份有限公司台州中心支公司</w:t>
                  </w:r>
                </w:p>
              </w:tc>
              <w:tc>
                <w:tcPr>
                  <w:tcW w:w="1643" w:type="dxa"/>
                </w:tcPr>
                <w:p w:rsidR="00624645" w:rsidRDefault="00C964F7">
                  <w:pPr>
                    <w:adjustRightInd w:val="0"/>
                    <w:snapToGrid w:val="0"/>
                    <w:rPr>
                      <w:sz w:val="18"/>
                      <w:szCs w:val="18"/>
                    </w:rPr>
                  </w:pPr>
                  <w:r>
                    <w:rPr>
                      <w:rFonts w:hint="eastAsia"/>
                      <w:sz w:val="18"/>
                      <w:szCs w:val="18"/>
                    </w:rPr>
                    <w:t>年费率</w:t>
                  </w:r>
                  <w:r>
                    <w:rPr>
                      <w:rFonts w:hint="eastAsia"/>
                      <w:sz w:val="18"/>
                      <w:szCs w:val="18"/>
                    </w:rPr>
                    <w:t>1%</w:t>
                  </w:r>
                  <w:r>
                    <w:rPr>
                      <w:rFonts w:hint="eastAsia"/>
                      <w:sz w:val="18"/>
                      <w:szCs w:val="18"/>
                    </w:rPr>
                    <w:t>，最低保费</w:t>
                  </w:r>
                  <w:r>
                    <w:rPr>
                      <w:rFonts w:hint="eastAsia"/>
                      <w:sz w:val="18"/>
                      <w:szCs w:val="18"/>
                    </w:rPr>
                    <w:t>500</w:t>
                  </w:r>
                  <w:r>
                    <w:rPr>
                      <w:rFonts w:hint="eastAsia"/>
                      <w:sz w:val="18"/>
                      <w:szCs w:val="18"/>
                    </w:rPr>
                    <w:t>元</w:t>
                  </w:r>
                </w:p>
              </w:tc>
              <w:tc>
                <w:tcPr>
                  <w:tcW w:w="817" w:type="dxa"/>
                </w:tcPr>
                <w:p w:rsidR="00624645" w:rsidRDefault="00C964F7">
                  <w:pPr>
                    <w:adjustRightInd w:val="0"/>
                    <w:snapToGrid w:val="0"/>
                    <w:rPr>
                      <w:sz w:val="18"/>
                      <w:szCs w:val="18"/>
                    </w:rPr>
                  </w:pPr>
                  <w:r>
                    <w:rPr>
                      <w:rFonts w:hint="eastAsia"/>
                      <w:sz w:val="18"/>
                      <w:szCs w:val="18"/>
                    </w:rPr>
                    <w:t>徐凌</w:t>
                  </w:r>
                </w:p>
              </w:tc>
              <w:tc>
                <w:tcPr>
                  <w:tcW w:w="1372" w:type="dxa"/>
                </w:tcPr>
                <w:p w:rsidR="00624645" w:rsidRDefault="00C964F7">
                  <w:pPr>
                    <w:adjustRightInd w:val="0"/>
                    <w:snapToGrid w:val="0"/>
                    <w:rPr>
                      <w:sz w:val="18"/>
                      <w:szCs w:val="18"/>
                    </w:rPr>
                  </w:pPr>
                  <w:r>
                    <w:rPr>
                      <w:sz w:val="18"/>
                      <w:szCs w:val="18"/>
                    </w:rPr>
                    <w:t>13905168070</w:t>
                  </w:r>
                </w:p>
              </w:tc>
            </w:tr>
            <w:tr w:rsidR="00624645">
              <w:trPr>
                <w:jc w:val="center"/>
              </w:trPr>
              <w:tc>
                <w:tcPr>
                  <w:tcW w:w="2443" w:type="dxa"/>
                </w:tcPr>
                <w:p w:rsidR="00624645" w:rsidRDefault="00C964F7">
                  <w:pPr>
                    <w:adjustRightInd w:val="0"/>
                    <w:snapToGrid w:val="0"/>
                    <w:rPr>
                      <w:sz w:val="18"/>
                      <w:szCs w:val="18"/>
                    </w:rPr>
                  </w:pPr>
                  <w:r>
                    <w:rPr>
                      <w:rFonts w:hint="eastAsia"/>
                      <w:sz w:val="18"/>
                      <w:szCs w:val="18"/>
                    </w:rPr>
                    <w:t>永</w:t>
                  </w:r>
                  <w:proofErr w:type="gramStart"/>
                  <w:r>
                    <w:rPr>
                      <w:rFonts w:hint="eastAsia"/>
                      <w:sz w:val="18"/>
                      <w:szCs w:val="18"/>
                    </w:rPr>
                    <w:t>诚财产</w:t>
                  </w:r>
                  <w:proofErr w:type="gramEnd"/>
                  <w:r>
                    <w:rPr>
                      <w:rFonts w:hint="eastAsia"/>
                      <w:sz w:val="18"/>
                      <w:szCs w:val="18"/>
                    </w:rPr>
                    <w:t>保险股份有限公司台州分公司</w:t>
                  </w:r>
                </w:p>
              </w:tc>
              <w:tc>
                <w:tcPr>
                  <w:tcW w:w="1643" w:type="dxa"/>
                </w:tcPr>
                <w:p w:rsidR="00624645" w:rsidRDefault="00C964F7">
                  <w:pPr>
                    <w:adjustRightInd w:val="0"/>
                    <w:snapToGrid w:val="0"/>
                    <w:rPr>
                      <w:sz w:val="18"/>
                      <w:szCs w:val="18"/>
                    </w:rPr>
                  </w:pPr>
                  <w:r>
                    <w:rPr>
                      <w:rFonts w:hint="eastAsia"/>
                      <w:sz w:val="18"/>
                      <w:szCs w:val="18"/>
                    </w:rPr>
                    <w:t>年费率</w:t>
                  </w:r>
                  <w:r>
                    <w:rPr>
                      <w:rFonts w:hint="eastAsia"/>
                      <w:sz w:val="18"/>
                      <w:szCs w:val="18"/>
                    </w:rPr>
                    <w:t>1%</w:t>
                  </w:r>
                  <w:r>
                    <w:rPr>
                      <w:rFonts w:hint="eastAsia"/>
                      <w:sz w:val="18"/>
                      <w:szCs w:val="18"/>
                    </w:rPr>
                    <w:t>，最低保费</w:t>
                  </w:r>
                  <w:r>
                    <w:rPr>
                      <w:rFonts w:hint="eastAsia"/>
                      <w:sz w:val="18"/>
                      <w:szCs w:val="18"/>
                    </w:rPr>
                    <w:t>1000</w:t>
                  </w:r>
                  <w:r>
                    <w:rPr>
                      <w:rFonts w:hint="eastAsia"/>
                      <w:sz w:val="18"/>
                      <w:szCs w:val="18"/>
                    </w:rPr>
                    <w:t>元</w:t>
                  </w:r>
                </w:p>
              </w:tc>
              <w:tc>
                <w:tcPr>
                  <w:tcW w:w="817" w:type="dxa"/>
                </w:tcPr>
                <w:p w:rsidR="00624645" w:rsidRDefault="00C964F7">
                  <w:pPr>
                    <w:adjustRightInd w:val="0"/>
                    <w:snapToGrid w:val="0"/>
                    <w:rPr>
                      <w:sz w:val="18"/>
                      <w:szCs w:val="18"/>
                    </w:rPr>
                  </w:pPr>
                  <w:r>
                    <w:rPr>
                      <w:rFonts w:hint="eastAsia"/>
                      <w:sz w:val="18"/>
                      <w:szCs w:val="18"/>
                    </w:rPr>
                    <w:t>尹刚强</w:t>
                  </w:r>
                </w:p>
              </w:tc>
              <w:tc>
                <w:tcPr>
                  <w:tcW w:w="1372" w:type="dxa"/>
                </w:tcPr>
                <w:p w:rsidR="00624645" w:rsidRDefault="00C964F7">
                  <w:pPr>
                    <w:adjustRightInd w:val="0"/>
                    <w:snapToGrid w:val="0"/>
                    <w:rPr>
                      <w:sz w:val="18"/>
                      <w:szCs w:val="18"/>
                    </w:rPr>
                  </w:pPr>
                  <w:r>
                    <w:rPr>
                      <w:sz w:val="18"/>
                      <w:szCs w:val="18"/>
                    </w:rPr>
                    <w:t>13750668184</w:t>
                  </w:r>
                </w:p>
              </w:tc>
            </w:tr>
            <w:tr w:rsidR="00624645">
              <w:trPr>
                <w:jc w:val="center"/>
              </w:trPr>
              <w:tc>
                <w:tcPr>
                  <w:tcW w:w="2443" w:type="dxa"/>
                </w:tcPr>
                <w:p w:rsidR="00624645" w:rsidRDefault="00C964F7">
                  <w:pPr>
                    <w:adjustRightInd w:val="0"/>
                    <w:snapToGrid w:val="0"/>
                    <w:rPr>
                      <w:sz w:val="18"/>
                      <w:szCs w:val="18"/>
                    </w:rPr>
                  </w:pPr>
                  <w:r>
                    <w:rPr>
                      <w:rFonts w:hint="eastAsia"/>
                      <w:sz w:val="18"/>
                      <w:szCs w:val="18"/>
                    </w:rPr>
                    <w:t>华泰财产保险有限公司台州中心支公司</w:t>
                  </w:r>
                </w:p>
              </w:tc>
              <w:tc>
                <w:tcPr>
                  <w:tcW w:w="1643" w:type="dxa"/>
                </w:tcPr>
                <w:p w:rsidR="00624645" w:rsidRDefault="00C964F7">
                  <w:pPr>
                    <w:adjustRightInd w:val="0"/>
                    <w:snapToGrid w:val="0"/>
                    <w:rPr>
                      <w:sz w:val="18"/>
                      <w:szCs w:val="18"/>
                    </w:rPr>
                  </w:pPr>
                  <w:r>
                    <w:rPr>
                      <w:rFonts w:hint="eastAsia"/>
                      <w:sz w:val="18"/>
                      <w:szCs w:val="18"/>
                    </w:rPr>
                    <w:t>年费率</w:t>
                  </w:r>
                  <w:r>
                    <w:rPr>
                      <w:rFonts w:hint="eastAsia"/>
                      <w:sz w:val="18"/>
                      <w:szCs w:val="18"/>
                    </w:rPr>
                    <w:t>0.5%</w:t>
                  </w:r>
                  <w:r>
                    <w:rPr>
                      <w:rFonts w:hint="eastAsia"/>
                      <w:sz w:val="18"/>
                      <w:szCs w:val="18"/>
                    </w:rPr>
                    <w:t>，最低保费</w:t>
                  </w:r>
                  <w:r>
                    <w:rPr>
                      <w:rFonts w:hint="eastAsia"/>
                      <w:sz w:val="18"/>
                      <w:szCs w:val="18"/>
                    </w:rPr>
                    <w:t>1000</w:t>
                  </w:r>
                  <w:r>
                    <w:rPr>
                      <w:rFonts w:hint="eastAsia"/>
                      <w:sz w:val="18"/>
                      <w:szCs w:val="18"/>
                    </w:rPr>
                    <w:t>元</w:t>
                  </w:r>
                </w:p>
              </w:tc>
              <w:tc>
                <w:tcPr>
                  <w:tcW w:w="817" w:type="dxa"/>
                </w:tcPr>
                <w:p w:rsidR="00624645" w:rsidRDefault="00C964F7">
                  <w:pPr>
                    <w:adjustRightInd w:val="0"/>
                    <w:snapToGrid w:val="0"/>
                    <w:rPr>
                      <w:sz w:val="18"/>
                      <w:szCs w:val="18"/>
                    </w:rPr>
                  </w:pPr>
                  <w:proofErr w:type="gramStart"/>
                  <w:r>
                    <w:rPr>
                      <w:rFonts w:hint="eastAsia"/>
                      <w:sz w:val="18"/>
                      <w:szCs w:val="18"/>
                    </w:rPr>
                    <w:t>王灵芳</w:t>
                  </w:r>
                  <w:proofErr w:type="gramEnd"/>
                </w:p>
              </w:tc>
              <w:tc>
                <w:tcPr>
                  <w:tcW w:w="1372" w:type="dxa"/>
                </w:tcPr>
                <w:p w:rsidR="00624645" w:rsidRDefault="00C964F7">
                  <w:pPr>
                    <w:adjustRightInd w:val="0"/>
                    <w:snapToGrid w:val="0"/>
                    <w:rPr>
                      <w:sz w:val="18"/>
                      <w:szCs w:val="18"/>
                    </w:rPr>
                  </w:pPr>
                  <w:r>
                    <w:rPr>
                      <w:sz w:val="18"/>
                      <w:szCs w:val="18"/>
                    </w:rPr>
                    <w:t>88869818 13586123199</w:t>
                  </w:r>
                </w:p>
              </w:tc>
            </w:tr>
            <w:tr w:rsidR="00624645">
              <w:trPr>
                <w:jc w:val="center"/>
              </w:trPr>
              <w:tc>
                <w:tcPr>
                  <w:tcW w:w="2443" w:type="dxa"/>
                </w:tcPr>
                <w:p w:rsidR="00624645" w:rsidRDefault="00C964F7">
                  <w:pPr>
                    <w:adjustRightInd w:val="0"/>
                    <w:snapToGrid w:val="0"/>
                    <w:rPr>
                      <w:sz w:val="18"/>
                      <w:szCs w:val="18"/>
                    </w:rPr>
                  </w:pPr>
                  <w:r>
                    <w:rPr>
                      <w:rFonts w:hint="eastAsia"/>
                      <w:sz w:val="18"/>
                      <w:szCs w:val="18"/>
                    </w:rPr>
                    <w:t>中国大地财产保险股份有限公司台州中心支公司</w:t>
                  </w:r>
                </w:p>
              </w:tc>
              <w:tc>
                <w:tcPr>
                  <w:tcW w:w="1643" w:type="dxa"/>
                </w:tcPr>
                <w:p w:rsidR="00624645" w:rsidRDefault="00C964F7">
                  <w:pPr>
                    <w:adjustRightInd w:val="0"/>
                    <w:snapToGrid w:val="0"/>
                    <w:rPr>
                      <w:sz w:val="18"/>
                      <w:szCs w:val="18"/>
                    </w:rPr>
                  </w:pPr>
                  <w:r>
                    <w:rPr>
                      <w:rFonts w:hint="eastAsia"/>
                      <w:sz w:val="18"/>
                      <w:szCs w:val="18"/>
                    </w:rPr>
                    <w:t>年费率</w:t>
                  </w:r>
                  <w:r>
                    <w:rPr>
                      <w:rFonts w:hint="eastAsia"/>
                      <w:sz w:val="18"/>
                      <w:szCs w:val="18"/>
                    </w:rPr>
                    <w:t>1.5%</w:t>
                  </w:r>
                  <w:r>
                    <w:rPr>
                      <w:rFonts w:hint="eastAsia"/>
                      <w:sz w:val="18"/>
                      <w:szCs w:val="18"/>
                    </w:rPr>
                    <w:t>，最低保费</w:t>
                  </w:r>
                  <w:r>
                    <w:rPr>
                      <w:rFonts w:hint="eastAsia"/>
                      <w:sz w:val="18"/>
                      <w:szCs w:val="18"/>
                    </w:rPr>
                    <w:t>1000</w:t>
                  </w:r>
                  <w:r>
                    <w:rPr>
                      <w:rFonts w:hint="eastAsia"/>
                      <w:sz w:val="18"/>
                      <w:szCs w:val="18"/>
                    </w:rPr>
                    <w:t>元</w:t>
                  </w:r>
                </w:p>
              </w:tc>
              <w:tc>
                <w:tcPr>
                  <w:tcW w:w="817" w:type="dxa"/>
                </w:tcPr>
                <w:p w:rsidR="00624645" w:rsidRDefault="00C964F7">
                  <w:pPr>
                    <w:adjustRightInd w:val="0"/>
                    <w:snapToGrid w:val="0"/>
                    <w:rPr>
                      <w:sz w:val="18"/>
                      <w:szCs w:val="18"/>
                    </w:rPr>
                  </w:pPr>
                  <w:r>
                    <w:rPr>
                      <w:rFonts w:hint="eastAsia"/>
                      <w:sz w:val="18"/>
                      <w:szCs w:val="18"/>
                    </w:rPr>
                    <w:t>徐小明</w:t>
                  </w:r>
                </w:p>
              </w:tc>
              <w:tc>
                <w:tcPr>
                  <w:tcW w:w="1372" w:type="dxa"/>
                </w:tcPr>
                <w:p w:rsidR="00624645" w:rsidRDefault="00C964F7">
                  <w:pPr>
                    <w:adjustRightInd w:val="0"/>
                    <w:snapToGrid w:val="0"/>
                    <w:rPr>
                      <w:sz w:val="18"/>
                      <w:szCs w:val="18"/>
                    </w:rPr>
                  </w:pPr>
                  <w:r>
                    <w:rPr>
                      <w:sz w:val="18"/>
                      <w:szCs w:val="18"/>
                    </w:rPr>
                    <w:t>88552788      13968603112</w:t>
                  </w:r>
                </w:p>
              </w:tc>
            </w:tr>
            <w:tr w:rsidR="00624645">
              <w:trPr>
                <w:jc w:val="center"/>
              </w:trPr>
              <w:tc>
                <w:tcPr>
                  <w:tcW w:w="2443" w:type="dxa"/>
                </w:tcPr>
                <w:p w:rsidR="00624645" w:rsidRDefault="00C964F7">
                  <w:pPr>
                    <w:adjustRightInd w:val="0"/>
                    <w:snapToGrid w:val="0"/>
                    <w:rPr>
                      <w:sz w:val="18"/>
                      <w:szCs w:val="18"/>
                    </w:rPr>
                  </w:pPr>
                  <w:r>
                    <w:rPr>
                      <w:rFonts w:hint="eastAsia"/>
                      <w:sz w:val="18"/>
                      <w:szCs w:val="18"/>
                    </w:rPr>
                    <w:t>阳光保险台州中心支公司</w:t>
                  </w:r>
                </w:p>
              </w:tc>
              <w:tc>
                <w:tcPr>
                  <w:tcW w:w="1643" w:type="dxa"/>
                </w:tcPr>
                <w:p w:rsidR="00624645" w:rsidRDefault="00C964F7">
                  <w:pPr>
                    <w:adjustRightInd w:val="0"/>
                    <w:snapToGrid w:val="0"/>
                    <w:rPr>
                      <w:sz w:val="18"/>
                      <w:szCs w:val="18"/>
                    </w:rPr>
                  </w:pPr>
                  <w:r>
                    <w:rPr>
                      <w:rFonts w:hint="eastAsia"/>
                      <w:sz w:val="18"/>
                      <w:szCs w:val="18"/>
                    </w:rPr>
                    <w:t>年费率</w:t>
                  </w:r>
                  <w:r>
                    <w:rPr>
                      <w:rFonts w:hint="eastAsia"/>
                      <w:sz w:val="18"/>
                      <w:szCs w:val="18"/>
                    </w:rPr>
                    <w:t>1%</w:t>
                  </w:r>
                  <w:r>
                    <w:rPr>
                      <w:rFonts w:hint="eastAsia"/>
                      <w:sz w:val="18"/>
                      <w:szCs w:val="18"/>
                    </w:rPr>
                    <w:t>，最低保费</w:t>
                  </w:r>
                  <w:r>
                    <w:rPr>
                      <w:rFonts w:hint="eastAsia"/>
                      <w:sz w:val="18"/>
                      <w:szCs w:val="18"/>
                    </w:rPr>
                    <w:t>500</w:t>
                  </w:r>
                  <w:r>
                    <w:rPr>
                      <w:rFonts w:hint="eastAsia"/>
                      <w:sz w:val="18"/>
                      <w:szCs w:val="18"/>
                    </w:rPr>
                    <w:t>元</w:t>
                  </w:r>
                </w:p>
              </w:tc>
              <w:tc>
                <w:tcPr>
                  <w:tcW w:w="817" w:type="dxa"/>
                </w:tcPr>
                <w:p w:rsidR="00624645" w:rsidRDefault="00C964F7">
                  <w:pPr>
                    <w:adjustRightInd w:val="0"/>
                    <w:snapToGrid w:val="0"/>
                    <w:rPr>
                      <w:sz w:val="18"/>
                      <w:szCs w:val="18"/>
                    </w:rPr>
                  </w:pPr>
                  <w:r>
                    <w:rPr>
                      <w:rFonts w:hint="eastAsia"/>
                      <w:sz w:val="18"/>
                      <w:szCs w:val="18"/>
                    </w:rPr>
                    <w:t>林高明</w:t>
                  </w:r>
                </w:p>
              </w:tc>
              <w:tc>
                <w:tcPr>
                  <w:tcW w:w="1372" w:type="dxa"/>
                </w:tcPr>
                <w:p w:rsidR="00624645" w:rsidRDefault="00C964F7">
                  <w:pPr>
                    <w:adjustRightInd w:val="0"/>
                    <w:snapToGrid w:val="0"/>
                    <w:rPr>
                      <w:sz w:val="18"/>
                      <w:szCs w:val="18"/>
                    </w:rPr>
                  </w:pPr>
                  <w:r>
                    <w:rPr>
                      <w:sz w:val="18"/>
                      <w:szCs w:val="18"/>
                    </w:rPr>
                    <w:t>15888682693</w:t>
                  </w:r>
                </w:p>
              </w:tc>
            </w:tr>
            <w:tr w:rsidR="00624645">
              <w:trPr>
                <w:jc w:val="center"/>
              </w:trPr>
              <w:tc>
                <w:tcPr>
                  <w:tcW w:w="2443" w:type="dxa"/>
                </w:tcPr>
                <w:p w:rsidR="00624645" w:rsidRDefault="00C964F7">
                  <w:pPr>
                    <w:adjustRightInd w:val="0"/>
                    <w:snapToGrid w:val="0"/>
                    <w:rPr>
                      <w:sz w:val="18"/>
                      <w:szCs w:val="18"/>
                    </w:rPr>
                  </w:pPr>
                  <w:r>
                    <w:rPr>
                      <w:rFonts w:hint="eastAsia"/>
                      <w:sz w:val="18"/>
                      <w:szCs w:val="18"/>
                    </w:rPr>
                    <w:t>中华联合财产保险股份有限公司台州中心支公司</w:t>
                  </w:r>
                </w:p>
              </w:tc>
              <w:tc>
                <w:tcPr>
                  <w:tcW w:w="1643" w:type="dxa"/>
                </w:tcPr>
                <w:p w:rsidR="00624645" w:rsidRDefault="00C964F7">
                  <w:pPr>
                    <w:adjustRightInd w:val="0"/>
                    <w:snapToGrid w:val="0"/>
                    <w:rPr>
                      <w:sz w:val="18"/>
                      <w:szCs w:val="18"/>
                    </w:rPr>
                  </w:pPr>
                  <w:r>
                    <w:rPr>
                      <w:rFonts w:hint="eastAsia"/>
                      <w:sz w:val="18"/>
                      <w:szCs w:val="18"/>
                    </w:rPr>
                    <w:t>年费率</w:t>
                  </w:r>
                  <w:r>
                    <w:rPr>
                      <w:rFonts w:hint="eastAsia"/>
                      <w:sz w:val="18"/>
                      <w:szCs w:val="18"/>
                    </w:rPr>
                    <w:t>2%</w:t>
                  </w:r>
                  <w:r>
                    <w:rPr>
                      <w:rFonts w:hint="eastAsia"/>
                      <w:sz w:val="18"/>
                      <w:szCs w:val="18"/>
                    </w:rPr>
                    <w:t>，最低保费</w:t>
                  </w:r>
                  <w:r>
                    <w:rPr>
                      <w:rFonts w:hint="eastAsia"/>
                      <w:sz w:val="18"/>
                      <w:szCs w:val="18"/>
                    </w:rPr>
                    <w:t>500</w:t>
                  </w:r>
                  <w:r>
                    <w:rPr>
                      <w:rFonts w:hint="eastAsia"/>
                      <w:sz w:val="18"/>
                      <w:szCs w:val="18"/>
                    </w:rPr>
                    <w:t>元</w:t>
                  </w:r>
                </w:p>
              </w:tc>
              <w:tc>
                <w:tcPr>
                  <w:tcW w:w="817" w:type="dxa"/>
                </w:tcPr>
                <w:p w:rsidR="00624645" w:rsidRDefault="00C964F7">
                  <w:pPr>
                    <w:adjustRightInd w:val="0"/>
                    <w:snapToGrid w:val="0"/>
                    <w:rPr>
                      <w:sz w:val="18"/>
                      <w:szCs w:val="18"/>
                    </w:rPr>
                  </w:pPr>
                  <w:proofErr w:type="gramStart"/>
                  <w:r>
                    <w:rPr>
                      <w:rFonts w:hint="eastAsia"/>
                      <w:sz w:val="18"/>
                      <w:szCs w:val="18"/>
                    </w:rPr>
                    <w:t>王仙高</w:t>
                  </w:r>
                  <w:proofErr w:type="gramEnd"/>
                </w:p>
              </w:tc>
              <w:tc>
                <w:tcPr>
                  <w:tcW w:w="1372" w:type="dxa"/>
                </w:tcPr>
                <w:p w:rsidR="00624645" w:rsidRDefault="00C964F7">
                  <w:pPr>
                    <w:adjustRightInd w:val="0"/>
                    <w:snapToGrid w:val="0"/>
                    <w:rPr>
                      <w:sz w:val="18"/>
                      <w:szCs w:val="18"/>
                    </w:rPr>
                  </w:pPr>
                  <w:r>
                    <w:rPr>
                      <w:sz w:val="18"/>
                      <w:szCs w:val="18"/>
                    </w:rPr>
                    <w:t>13858600221</w:t>
                  </w:r>
                </w:p>
              </w:tc>
            </w:tr>
            <w:tr w:rsidR="00624645">
              <w:trPr>
                <w:jc w:val="center"/>
              </w:trPr>
              <w:tc>
                <w:tcPr>
                  <w:tcW w:w="2443" w:type="dxa"/>
                </w:tcPr>
                <w:p w:rsidR="00624645" w:rsidRDefault="00C964F7">
                  <w:pPr>
                    <w:adjustRightInd w:val="0"/>
                    <w:snapToGrid w:val="0"/>
                    <w:rPr>
                      <w:sz w:val="18"/>
                      <w:szCs w:val="18"/>
                    </w:rPr>
                  </w:pPr>
                  <w:r>
                    <w:rPr>
                      <w:rFonts w:hint="eastAsia"/>
                      <w:sz w:val="18"/>
                      <w:szCs w:val="18"/>
                    </w:rPr>
                    <w:t>中国人民财产保险股份有限公司台州中心支公司</w:t>
                  </w:r>
                </w:p>
              </w:tc>
              <w:tc>
                <w:tcPr>
                  <w:tcW w:w="1643" w:type="dxa"/>
                </w:tcPr>
                <w:p w:rsidR="00624645" w:rsidRDefault="00C964F7">
                  <w:pPr>
                    <w:adjustRightInd w:val="0"/>
                    <w:snapToGrid w:val="0"/>
                    <w:rPr>
                      <w:sz w:val="18"/>
                      <w:szCs w:val="18"/>
                    </w:rPr>
                  </w:pPr>
                  <w:r>
                    <w:rPr>
                      <w:rFonts w:hint="eastAsia"/>
                      <w:sz w:val="18"/>
                      <w:szCs w:val="18"/>
                    </w:rPr>
                    <w:t>年费率</w:t>
                  </w:r>
                  <w:r>
                    <w:rPr>
                      <w:rFonts w:hint="eastAsia"/>
                      <w:sz w:val="18"/>
                      <w:szCs w:val="18"/>
                    </w:rPr>
                    <w:t>0.3%</w:t>
                  </w:r>
                  <w:r>
                    <w:rPr>
                      <w:rFonts w:hint="eastAsia"/>
                      <w:sz w:val="18"/>
                      <w:szCs w:val="18"/>
                    </w:rPr>
                    <w:t>，最低保费</w:t>
                  </w:r>
                  <w:r>
                    <w:rPr>
                      <w:rFonts w:hint="eastAsia"/>
                      <w:sz w:val="18"/>
                      <w:szCs w:val="18"/>
                    </w:rPr>
                    <w:t>1000</w:t>
                  </w:r>
                  <w:r>
                    <w:rPr>
                      <w:rFonts w:hint="eastAsia"/>
                      <w:sz w:val="18"/>
                      <w:szCs w:val="18"/>
                    </w:rPr>
                    <w:t>元</w:t>
                  </w:r>
                </w:p>
              </w:tc>
              <w:tc>
                <w:tcPr>
                  <w:tcW w:w="817" w:type="dxa"/>
                </w:tcPr>
                <w:p w:rsidR="00624645" w:rsidRDefault="00C964F7">
                  <w:pPr>
                    <w:adjustRightInd w:val="0"/>
                    <w:snapToGrid w:val="0"/>
                    <w:rPr>
                      <w:sz w:val="18"/>
                      <w:szCs w:val="18"/>
                    </w:rPr>
                  </w:pPr>
                  <w:proofErr w:type="gramStart"/>
                  <w:r>
                    <w:rPr>
                      <w:rFonts w:hint="eastAsia"/>
                      <w:sz w:val="18"/>
                      <w:szCs w:val="18"/>
                    </w:rPr>
                    <w:t>王仙春</w:t>
                  </w:r>
                  <w:proofErr w:type="gramEnd"/>
                </w:p>
              </w:tc>
              <w:tc>
                <w:tcPr>
                  <w:tcW w:w="1372" w:type="dxa"/>
                </w:tcPr>
                <w:p w:rsidR="00624645" w:rsidRDefault="00C964F7">
                  <w:pPr>
                    <w:adjustRightInd w:val="0"/>
                    <w:snapToGrid w:val="0"/>
                    <w:rPr>
                      <w:sz w:val="18"/>
                      <w:szCs w:val="18"/>
                    </w:rPr>
                  </w:pPr>
                  <w:r>
                    <w:rPr>
                      <w:sz w:val="18"/>
                      <w:szCs w:val="18"/>
                    </w:rPr>
                    <w:t>13515769179</w:t>
                  </w:r>
                </w:p>
              </w:tc>
            </w:tr>
            <w:tr w:rsidR="00624645">
              <w:trPr>
                <w:jc w:val="center"/>
              </w:trPr>
              <w:tc>
                <w:tcPr>
                  <w:tcW w:w="2443" w:type="dxa"/>
                </w:tcPr>
                <w:p w:rsidR="00624645" w:rsidRDefault="00C964F7">
                  <w:pPr>
                    <w:adjustRightInd w:val="0"/>
                    <w:snapToGrid w:val="0"/>
                    <w:rPr>
                      <w:sz w:val="18"/>
                      <w:szCs w:val="18"/>
                    </w:rPr>
                  </w:pPr>
                  <w:r>
                    <w:rPr>
                      <w:rFonts w:hint="eastAsia"/>
                      <w:sz w:val="18"/>
                      <w:szCs w:val="18"/>
                    </w:rPr>
                    <w:t>永安财产保险股份有限公司台州中心支公司</w:t>
                  </w:r>
                </w:p>
              </w:tc>
              <w:tc>
                <w:tcPr>
                  <w:tcW w:w="1643" w:type="dxa"/>
                </w:tcPr>
                <w:p w:rsidR="00624645" w:rsidRDefault="00C964F7">
                  <w:pPr>
                    <w:adjustRightInd w:val="0"/>
                    <w:snapToGrid w:val="0"/>
                    <w:rPr>
                      <w:sz w:val="18"/>
                      <w:szCs w:val="18"/>
                    </w:rPr>
                  </w:pPr>
                  <w:r>
                    <w:rPr>
                      <w:rFonts w:hint="eastAsia"/>
                      <w:sz w:val="18"/>
                      <w:szCs w:val="18"/>
                    </w:rPr>
                    <w:t>年费率</w:t>
                  </w:r>
                  <w:r>
                    <w:rPr>
                      <w:rFonts w:hint="eastAsia"/>
                      <w:sz w:val="18"/>
                      <w:szCs w:val="18"/>
                    </w:rPr>
                    <w:t>0.3%</w:t>
                  </w:r>
                  <w:r>
                    <w:rPr>
                      <w:rFonts w:hint="eastAsia"/>
                      <w:sz w:val="18"/>
                      <w:szCs w:val="18"/>
                    </w:rPr>
                    <w:t>，最低保费</w:t>
                  </w:r>
                  <w:r>
                    <w:rPr>
                      <w:rFonts w:hint="eastAsia"/>
                      <w:sz w:val="18"/>
                      <w:szCs w:val="18"/>
                    </w:rPr>
                    <w:t>1000</w:t>
                  </w:r>
                </w:p>
              </w:tc>
              <w:tc>
                <w:tcPr>
                  <w:tcW w:w="817" w:type="dxa"/>
                </w:tcPr>
                <w:p w:rsidR="00624645" w:rsidRDefault="00C964F7">
                  <w:pPr>
                    <w:adjustRightInd w:val="0"/>
                    <w:snapToGrid w:val="0"/>
                    <w:rPr>
                      <w:sz w:val="18"/>
                      <w:szCs w:val="18"/>
                    </w:rPr>
                  </w:pPr>
                  <w:r>
                    <w:rPr>
                      <w:rFonts w:hint="eastAsia"/>
                      <w:sz w:val="18"/>
                      <w:szCs w:val="18"/>
                    </w:rPr>
                    <w:t>王春宇</w:t>
                  </w:r>
                </w:p>
              </w:tc>
              <w:tc>
                <w:tcPr>
                  <w:tcW w:w="1372" w:type="dxa"/>
                </w:tcPr>
                <w:p w:rsidR="00624645" w:rsidRDefault="00C964F7">
                  <w:pPr>
                    <w:adjustRightInd w:val="0"/>
                    <w:snapToGrid w:val="0"/>
                    <w:rPr>
                      <w:sz w:val="18"/>
                      <w:szCs w:val="18"/>
                    </w:rPr>
                  </w:pPr>
                  <w:r>
                    <w:rPr>
                      <w:sz w:val="18"/>
                      <w:szCs w:val="18"/>
                    </w:rPr>
                    <w:t>13676675331</w:t>
                  </w:r>
                </w:p>
              </w:tc>
            </w:tr>
          </w:tbl>
          <w:p w:rsidR="00624645" w:rsidRDefault="00624645">
            <w:pPr>
              <w:adjustRightInd w:val="0"/>
              <w:snapToGrid w:val="0"/>
              <w:jc w:val="center"/>
              <w:rPr>
                <w:sz w:val="18"/>
                <w:szCs w:val="18"/>
              </w:rPr>
            </w:pPr>
          </w:p>
        </w:tc>
      </w:tr>
      <w:tr w:rsidR="00624645">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624645" w:rsidRDefault="00C964F7">
            <w:pPr>
              <w:jc w:val="center"/>
              <w:rPr>
                <w:rFonts w:ascii="宋体" w:hAnsi="宋体" w:cs="宋体"/>
                <w:szCs w:val="21"/>
              </w:rPr>
            </w:pPr>
            <w:r>
              <w:rPr>
                <w:rFonts w:ascii="宋体" w:hAnsi="宋体" w:cs="宋体" w:hint="eastAsia"/>
                <w:szCs w:val="21"/>
              </w:rPr>
              <w:t>21</w:t>
            </w:r>
          </w:p>
        </w:tc>
        <w:tc>
          <w:tcPr>
            <w:tcW w:w="1760" w:type="dxa"/>
            <w:tcBorders>
              <w:top w:val="single" w:sz="4" w:space="0" w:color="auto"/>
              <w:left w:val="single" w:sz="4" w:space="0" w:color="auto"/>
              <w:bottom w:val="single" w:sz="4" w:space="0" w:color="auto"/>
              <w:right w:val="single" w:sz="4" w:space="0" w:color="auto"/>
            </w:tcBorders>
            <w:vAlign w:val="center"/>
          </w:tcPr>
          <w:p w:rsidR="00624645" w:rsidRDefault="00C964F7">
            <w:pPr>
              <w:autoSpaceDE w:val="0"/>
              <w:autoSpaceDN w:val="0"/>
              <w:adjustRightInd w:val="0"/>
              <w:rPr>
                <w:rFonts w:ascii="宋体" w:hAnsi="宋体" w:cs="宋体"/>
                <w:szCs w:val="21"/>
              </w:rPr>
            </w:pPr>
            <w:r>
              <w:rPr>
                <w:rFonts w:ascii="宋体" w:hAnsi="宋体" w:cs="宋体" w:hint="eastAsia"/>
                <w:szCs w:val="21"/>
              </w:rPr>
              <w:t>预付款保函联系方式</w:t>
            </w:r>
          </w:p>
        </w:tc>
        <w:tc>
          <w:tcPr>
            <w:tcW w:w="6501" w:type="dxa"/>
            <w:tcBorders>
              <w:top w:val="single" w:sz="4" w:space="0" w:color="auto"/>
              <w:left w:val="single" w:sz="4" w:space="0" w:color="auto"/>
              <w:bottom w:val="single" w:sz="4" w:space="0" w:color="auto"/>
              <w:right w:val="single" w:sz="4" w:space="0" w:color="auto"/>
            </w:tcBorders>
            <w:vAlign w:val="center"/>
          </w:tcPr>
          <w:tbl>
            <w:tblPr>
              <w:tblStyle w:val="af2"/>
              <w:tblW w:w="62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34"/>
              <w:gridCol w:w="1651"/>
              <w:gridCol w:w="817"/>
              <w:gridCol w:w="1373"/>
            </w:tblGrid>
            <w:tr w:rsidR="00624645">
              <w:trPr>
                <w:trHeight w:val="458"/>
              </w:trPr>
              <w:tc>
                <w:tcPr>
                  <w:tcW w:w="2434" w:type="dxa"/>
                  <w:vAlign w:val="center"/>
                </w:tcPr>
                <w:p w:rsidR="00624645" w:rsidRDefault="00C964F7">
                  <w:pPr>
                    <w:jc w:val="center"/>
                    <w:rPr>
                      <w:sz w:val="18"/>
                      <w:szCs w:val="18"/>
                    </w:rPr>
                  </w:pPr>
                  <w:r>
                    <w:rPr>
                      <w:rFonts w:hint="eastAsia"/>
                      <w:sz w:val="18"/>
                      <w:szCs w:val="18"/>
                    </w:rPr>
                    <w:t>保险公司名称</w:t>
                  </w:r>
                </w:p>
              </w:tc>
              <w:tc>
                <w:tcPr>
                  <w:tcW w:w="1651" w:type="dxa"/>
                  <w:vAlign w:val="center"/>
                </w:tcPr>
                <w:p w:rsidR="00624645" w:rsidRDefault="00C964F7">
                  <w:pPr>
                    <w:jc w:val="center"/>
                    <w:rPr>
                      <w:sz w:val="18"/>
                      <w:szCs w:val="18"/>
                    </w:rPr>
                  </w:pPr>
                  <w:r>
                    <w:rPr>
                      <w:rFonts w:hint="eastAsia"/>
                      <w:sz w:val="18"/>
                      <w:szCs w:val="18"/>
                    </w:rPr>
                    <w:t>保费率</w:t>
                  </w:r>
                </w:p>
              </w:tc>
              <w:tc>
                <w:tcPr>
                  <w:tcW w:w="817" w:type="dxa"/>
                  <w:vAlign w:val="center"/>
                </w:tcPr>
                <w:p w:rsidR="00624645" w:rsidRDefault="00C964F7">
                  <w:pPr>
                    <w:jc w:val="center"/>
                    <w:rPr>
                      <w:sz w:val="18"/>
                      <w:szCs w:val="18"/>
                    </w:rPr>
                  </w:pPr>
                  <w:r>
                    <w:rPr>
                      <w:rFonts w:hint="eastAsia"/>
                      <w:sz w:val="18"/>
                      <w:szCs w:val="18"/>
                    </w:rPr>
                    <w:t>联系人</w:t>
                  </w:r>
                </w:p>
              </w:tc>
              <w:tc>
                <w:tcPr>
                  <w:tcW w:w="1373" w:type="dxa"/>
                  <w:vAlign w:val="center"/>
                </w:tcPr>
                <w:p w:rsidR="00624645" w:rsidRDefault="00C964F7">
                  <w:pPr>
                    <w:jc w:val="center"/>
                    <w:rPr>
                      <w:sz w:val="18"/>
                      <w:szCs w:val="18"/>
                    </w:rPr>
                  </w:pPr>
                  <w:r>
                    <w:rPr>
                      <w:rFonts w:hint="eastAsia"/>
                      <w:sz w:val="18"/>
                      <w:szCs w:val="18"/>
                    </w:rPr>
                    <w:t>联系电话</w:t>
                  </w:r>
                </w:p>
              </w:tc>
            </w:tr>
            <w:tr w:rsidR="00624645">
              <w:tc>
                <w:tcPr>
                  <w:tcW w:w="2434" w:type="dxa"/>
                </w:tcPr>
                <w:p w:rsidR="00624645" w:rsidRDefault="00C964F7">
                  <w:pPr>
                    <w:rPr>
                      <w:sz w:val="18"/>
                      <w:szCs w:val="18"/>
                    </w:rPr>
                  </w:pPr>
                  <w:r>
                    <w:rPr>
                      <w:rFonts w:hint="eastAsia"/>
                      <w:sz w:val="18"/>
                      <w:szCs w:val="18"/>
                    </w:rPr>
                    <w:t>中国人</w:t>
                  </w:r>
                  <w:proofErr w:type="gramStart"/>
                  <w:r>
                    <w:rPr>
                      <w:rFonts w:hint="eastAsia"/>
                      <w:sz w:val="18"/>
                      <w:szCs w:val="18"/>
                    </w:rPr>
                    <w:t>寿财产</w:t>
                  </w:r>
                  <w:proofErr w:type="gramEnd"/>
                  <w:r>
                    <w:rPr>
                      <w:rFonts w:hint="eastAsia"/>
                      <w:sz w:val="18"/>
                      <w:szCs w:val="18"/>
                    </w:rPr>
                    <w:t>保险股份有限公司台州中心支公司</w:t>
                  </w:r>
                </w:p>
              </w:tc>
              <w:tc>
                <w:tcPr>
                  <w:tcW w:w="1651" w:type="dxa"/>
                </w:tcPr>
                <w:p w:rsidR="00624645" w:rsidRDefault="00C964F7">
                  <w:pPr>
                    <w:rPr>
                      <w:sz w:val="18"/>
                      <w:szCs w:val="18"/>
                    </w:rPr>
                  </w:pPr>
                  <w:r>
                    <w:rPr>
                      <w:rFonts w:hint="eastAsia"/>
                      <w:sz w:val="18"/>
                      <w:szCs w:val="18"/>
                    </w:rPr>
                    <w:t>年费率</w:t>
                  </w:r>
                  <w:r>
                    <w:rPr>
                      <w:rFonts w:hint="eastAsia"/>
                      <w:sz w:val="18"/>
                      <w:szCs w:val="18"/>
                    </w:rPr>
                    <w:t>3%</w:t>
                  </w:r>
                  <w:r>
                    <w:rPr>
                      <w:rFonts w:hint="eastAsia"/>
                      <w:sz w:val="18"/>
                      <w:szCs w:val="18"/>
                    </w:rPr>
                    <w:t>，最低保费</w:t>
                  </w:r>
                  <w:r>
                    <w:rPr>
                      <w:rFonts w:hint="eastAsia"/>
                      <w:sz w:val="18"/>
                      <w:szCs w:val="18"/>
                    </w:rPr>
                    <w:t>500</w:t>
                  </w:r>
                  <w:r>
                    <w:rPr>
                      <w:rFonts w:hint="eastAsia"/>
                      <w:sz w:val="18"/>
                      <w:szCs w:val="18"/>
                    </w:rPr>
                    <w:t>元</w:t>
                  </w:r>
                </w:p>
              </w:tc>
              <w:tc>
                <w:tcPr>
                  <w:tcW w:w="817" w:type="dxa"/>
                </w:tcPr>
                <w:p w:rsidR="00624645" w:rsidRDefault="00C964F7">
                  <w:pPr>
                    <w:rPr>
                      <w:sz w:val="18"/>
                      <w:szCs w:val="18"/>
                    </w:rPr>
                  </w:pPr>
                  <w:r>
                    <w:rPr>
                      <w:rFonts w:hint="eastAsia"/>
                      <w:sz w:val="18"/>
                      <w:szCs w:val="18"/>
                    </w:rPr>
                    <w:t>徐凌</w:t>
                  </w:r>
                </w:p>
              </w:tc>
              <w:tc>
                <w:tcPr>
                  <w:tcW w:w="1373" w:type="dxa"/>
                </w:tcPr>
                <w:p w:rsidR="00624645" w:rsidRDefault="00C964F7">
                  <w:pPr>
                    <w:rPr>
                      <w:sz w:val="18"/>
                      <w:szCs w:val="18"/>
                    </w:rPr>
                  </w:pPr>
                  <w:r>
                    <w:rPr>
                      <w:sz w:val="18"/>
                      <w:szCs w:val="18"/>
                    </w:rPr>
                    <w:t>13905168070</w:t>
                  </w:r>
                </w:p>
              </w:tc>
            </w:tr>
            <w:tr w:rsidR="00624645">
              <w:tc>
                <w:tcPr>
                  <w:tcW w:w="2434" w:type="dxa"/>
                </w:tcPr>
                <w:p w:rsidR="00624645" w:rsidRDefault="00C964F7">
                  <w:pPr>
                    <w:rPr>
                      <w:sz w:val="18"/>
                      <w:szCs w:val="18"/>
                    </w:rPr>
                  </w:pPr>
                  <w:r>
                    <w:rPr>
                      <w:rFonts w:hint="eastAsia"/>
                      <w:sz w:val="18"/>
                      <w:szCs w:val="18"/>
                    </w:rPr>
                    <w:t>阳光保险台州中心支公司</w:t>
                  </w:r>
                </w:p>
              </w:tc>
              <w:tc>
                <w:tcPr>
                  <w:tcW w:w="1651" w:type="dxa"/>
                </w:tcPr>
                <w:p w:rsidR="00624645" w:rsidRDefault="00C964F7">
                  <w:pPr>
                    <w:rPr>
                      <w:sz w:val="18"/>
                      <w:szCs w:val="18"/>
                    </w:rPr>
                  </w:pPr>
                  <w:r>
                    <w:rPr>
                      <w:rFonts w:hint="eastAsia"/>
                      <w:sz w:val="18"/>
                      <w:szCs w:val="18"/>
                    </w:rPr>
                    <w:t>年费率</w:t>
                  </w:r>
                  <w:r>
                    <w:rPr>
                      <w:rFonts w:hint="eastAsia"/>
                      <w:sz w:val="18"/>
                      <w:szCs w:val="18"/>
                    </w:rPr>
                    <w:t>1%</w:t>
                  </w:r>
                  <w:r>
                    <w:rPr>
                      <w:rFonts w:hint="eastAsia"/>
                      <w:sz w:val="18"/>
                      <w:szCs w:val="18"/>
                    </w:rPr>
                    <w:t>，最低保费</w:t>
                  </w:r>
                  <w:r>
                    <w:rPr>
                      <w:rFonts w:hint="eastAsia"/>
                      <w:sz w:val="18"/>
                      <w:szCs w:val="18"/>
                    </w:rPr>
                    <w:t>500</w:t>
                  </w:r>
                  <w:r>
                    <w:rPr>
                      <w:rFonts w:hint="eastAsia"/>
                      <w:sz w:val="18"/>
                      <w:szCs w:val="18"/>
                    </w:rPr>
                    <w:t>元</w:t>
                  </w:r>
                </w:p>
              </w:tc>
              <w:tc>
                <w:tcPr>
                  <w:tcW w:w="817" w:type="dxa"/>
                </w:tcPr>
                <w:p w:rsidR="00624645" w:rsidRDefault="00C964F7">
                  <w:pPr>
                    <w:rPr>
                      <w:sz w:val="18"/>
                      <w:szCs w:val="18"/>
                    </w:rPr>
                  </w:pPr>
                  <w:r>
                    <w:rPr>
                      <w:rFonts w:hint="eastAsia"/>
                      <w:sz w:val="18"/>
                      <w:szCs w:val="18"/>
                    </w:rPr>
                    <w:t>林高明</w:t>
                  </w:r>
                </w:p>
              </w:tc>
              <w:tc>
                <w:tcPr>
                  <w:tcW w:w="1373" w:type="dxa"/>
                </w:tcPr>
                <w:p w:rsidR="00624645" w:rsidRDefault="00C964F7">
                  <w:pPr>
                    <w:rPr>
                      <w:sz w:val="18"/>
                      <w:szCs w:val="18"/>
                    </w:rPr>
                  </w:pPr>
                  <w:r>
                    <w:rPr>
                      <w:sz w:val="18"/>
                      <w:szCs w:val="18"/>
                    </w:rPr>
                    <w:cr/>
                    <w:t>5888682693</w:t>
                  </w:r>
                </w:p>
              </w:tc>
            </w:tr>
            <w:tr w:rsidR="00624645">
              <w:tc>
                <w:tcPr>
                  <w:tcW w:w="2434" w:type="dxa"/>
                </w:tcPr>
                <w:p w:rsidR="00624645" w:rsidRDefault="00C964F7">
                  <w:pPr>
                    <w:rPr>
                      <w:sz w:val="18"/>
                      <w:szCs w:val="18"/>
                    </w:rPr>
                  </w:pPr>
                  <w:r>
                    <w:rPr>
                      <w:rFonts w:hint="eastAsia"/>
                      <w:sz w:val="18"/>
                      <w:szCs w:val="18"/>
                    </w:rPr>
                    <w:t>天安财产保险股份有限公司台州中心支公司</w:t>
                  </w:r>
                </w:p>
              </w:tc>
              <w:tc>
                <w:tcPr>
                  <w:tcW w:w="1651" w:type="dxa"/>
                </w:tcPr>
                <w:p w:rsidR="00624645" w:rsidRDefault="00C964F7">
                  <w:pPr>
                    <w:rPr>
                      <w:sz w:val="18"/>
                      <w:szCs w:val="18"/>
                    </w:rPr>
                  </w:pPr>
                  <w:r>
                    <w:rPr>
                      <w:rFonts w:hint="eastAsia"/>
                      <w:sz w:val="18"/>
                      <w:szCs w:val="18"/>
                    </w:rPr>
                    <w:t>年费率</w:t>
                  </w:r>
                  <w:r>
                    <w:rPr>
                      <w:rFonts w:hint="eastAsia"/>
                      <w:sz w:val="18"/>
                      <w:szCs w:val="18"/>
                    </w:rPr>
                    <w:t>1%-2%</w:t>
                  </w:r>
                  <w:r>
                    <w:rPr>
                      <w:rFonts w:hint="eastAsia"/>
                      <w:sz w:val="18"/>
                      <w:szCs w:val="18"/>
                    </w:rPr>
                    <w:t>，最低保费</w:t>
                  </w:r>
                  <w:r>
                    <w:rPr>
                      <w:rFonts w:hint="eastAsia"/>
                      <w:sz w:val="18"/>
                      <w:szCs w:val="18"/>
                    </w:rPr>
                    <w:t>500</w:t>
                  </w:r>
                  <w:r>
                    <w:rPr>
                      <w:rFonts w:hint="eastAsia"/>
                      <w:sz w:val="18"/>
                      <w:szCs w:val="18"/>
                    </w:rPr>
                    <w:t>元</w:t>
                  </w:r>
                </w:p>
              </w:tc>
              <w:tc>
                <w:tcPr>
                  <w:tcW w:w="817" w:type="dxa"/>
                </w:tcPr>
                <w:p w:rsidR="00624645" w:rsidRDefault="00C964F7">
                  <w:pPr>
                    <w:rPr>
                      <w:sz w:val="18"/>
                      <w:szCs w:val="18"/>
                    </w:rPr>
                  </w:pPr>
                  <w:r>
                    <w:rPr>
                      <w:rFonts w:hint="eastAsia"/>
                      <w:sz w:val="18"/>
                      <w:szCs w:val="18"/>
                    </w:rPr>
                    <w:t>罗赛</w:t>
                  </w:r>
                </w:p>
              </w:tc>
              <w:tc>
                <w:tcPr>
                  <w:tcW w:w="1373" w:type="dxa"/>
                </w:tcPr>
                <w:p w:rsidR="00624645" w:rsidRDefault="00C964F7">
                  <w:pPr>
                    <w:rPr>
                      <w:sz w:val="18"/>
                      <w:szCs w:val="18"/>
                    </w:rPr>
                  </w:pPr>
                  <w:r>
                    <w:rPr>
                      <w:rFonts w:hint="eastAsia"/>
                      <w:sz w:val="18"/>
                      <w:szCs w:val="18"/>
                    </w:rPr>
                    <w:t>13736605643</w:t>
                  </w:r>
                </w:p>
              </w:tc>
            </w:tr>
          </w:tbl>
          <w:p w:rsidR="00624645" w:rsidRDefault="00624645">
            <w:pPr>
              <w:adjustRightInd w:val="0"/>
              <w:snapToGrid w:val="0"/>
              <w:jc w:val="center"/>
              <w:rPr>
                <w:sz w:val="18"/>
                <w:szCs w:val="18"/>
              </w:rPr>
            </w:pPr>
          </w:p>
        </w:tc>
      </w:tr>
    </w:tbl>
    <w:p w:rsidR="00624645" w:rsidRDefault="00C964F7">
      <w:pPr>
        <w:pStyle w:val="aa"/>
        <w:snapToGrid w:val="0"/>
        <w:spacing w:beforeLines="50" w:before="120"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二、说 明</w:t>
      </w:r>
    </w:p>
    <w:p w:rsidR="00624645" w:rsidRDefault="00C964F7">
      <w:pPr>
        <w:snapToGrid w:val="0"/>
        <w:spacing w:line="360" w:lineRule="auto"/>
        <w:ind w:firstLineChars="200" w:firstLine="482"/>
        <w:rPr>
          <w:b/>
          <w:bCs/>
          <w:sz w:val="24"/>
        </w:rPr>
      </w:pPr>
      <w:r>
        <w:rPr>
          <w:rFonts w:hint="eastAsia"/>
          <w:b/>
          <w:bCs/>
          <w:sz w:val="24"/>
        </w:rPr>
        <w:t>（一）总则</w:t>
      </w:r>
    </w:p>
    <w:p w:rsidR="00624645" w:rsidRDefault="00C964F7">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本招标文件依据《中华人民共和国政府采购法》、《中华人民共和国政府采购法实施条例》（国务院令第658号）和《政府采购货物和服务招标投标管理办法》（财政部令第87号）、</w:t>
      </w:r>
      <w:r>
        <w:rPr>
          <w:rFonts w:ascii="宋体" w:hAnsi="宋体" w:cs="宋体" w:hint="eastAsia"/>
          <w:bCs/>
          <w:kern w:val="0"/>
          <w:sz w:val="24"/>
          <w:szCs w:val="21"/>
        </w:rPr>
        <w:t>《政府购买服务管理办法》（财政部令第102号）</w:t>
      </w:r>
      <w:r>
        <w:rPr>
          <w:rFonts w:asciiTheme="minorEastAsia" w:eastAsiaTheme="minorEastAsia" w:hAnsiTheme="minorEastAsia"/>
          <w:sz w:val="24"/>
        </w:rPr>
        <w:t>及国家和</w:t>
      </w:r>
      <w:r>
        <w:rPr>
          <w:rFonts w:asciiTheme="minorEastAsia" w:eastAsiaTheme="minorEastAsia" w:hAnsiTheme="minorEastAsia" w:hint="eastAsia"/>
          <w:sz w:val="24"/>
        </w:rPr>
        <w:t>浙江省</w:t>
      </w:r>
      <w:r>
        <w:rPr>
          <w:rFonts w:asciiTheme="minorEastAsia" w:eastAsiaTheme="minorEastAsia" w:hAnsiTheme="minorEastAsia"/>
          <w:sz w:val="24"/>
        </w:rPr>
        <w:t>有关法律、法规、规章编制。</w:t>
      </w:r>
    </w:p>
    <w:p w:rsidR="00624645" w:rsidRDefault="00C964F7">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投标供应商应仔细阅读本项目招标公告及招标文件的所有内容（包括变更、补充、</w:t>
      </w:r>
      <w:r>
        <w:rPr>
          <w:rFonts w:asciiTheme="minorEastAsia" w:eastAsiaTheme="minorEastAsia" w:hAnsiTheme="minorEastAsia"/>
          <w:sz w:val="24"/>
        </w:rPr>
        <w:lastRenderedPageBreak/>
        <w:t>澄清以及修改等，且均为招标文件的组成部分），按照招标文件要求以及格式编制投标文件，并保证其真实性，否则</w:t>
      </w:r>
      <w:r>
        <w:rPr>
          <w:rFonts w:hint="eastAsia"/>
          <w:sz w:val="24"/>
        </w:rPr>
        <w:t>由此引起的一切后果应由</w:t>
      </w:r>
      <w:r>
        <w:rPr>
          <w:rFonts w:asciiTheme="minorEastAsia" w:eastAsiaTheme="minorEastAsia" w:hAnsiTheme="minorEastAsia"/>
          <w:sz w:val="24"/>
        </w:rPr>
        <w:t>投标供应商</w:t>
      </w:r>
      <w:r>
        <w:rPr>
          <w:rFonts w:hint="eastAsia"/>
          <w:sz w:val="24"/>
        </w:rPr>
        <w:t>承担。</w:t>
      </w:r>
    </w:p>
    <w:p w:rsidR="00624645" w:rsidRDefault="00C964F7">
      <w:pPr>
        <w:snapToGrid w:val="0"/>
        <w:spacing w:line="360" w:lineRule="auto"/>
        <w:ind w:firstLineChars="200" w:firstLine="482"/>
        <w:rPr>
          <w:b/>
          <w:bCs/>
          <w:sz w:val="24"/>
        </w:rPr>
      </w:pPr>
      <w:r>
        <w:rPr>
          <w:b/>
          <w:bCs/>
          <w:sz w:val="24"/>
        </w:rPr>
        <w:t>（二）适用范围</w:t>
      </w:r>
    </w:p>
    <w:p w:rsidR="00624645" w:rsidRDefault="00C964F7">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624645" w:rsidRDefault="00C964F7">
      <w:pPr>
        <w:snapToGrid w:val="0"/>
        <w:spacing w:line="360" w:lineRule="auto"/>
        <w:ind w:firstLineChars="200" w:firstLine="480"/>
        <w:rPr>
          <w:b/>
          <w:sz w:val="24"/>
        </w:rPr>
      </w:pPr>
      <w:r>
        <w:rPr>
          <w:rFonts w:asciiTheme="minorEastAsia" w:eastAsiaTheme="minorEastAsia" w:hAnsiTheme="minorEastAsia"/>
          <w:sz w:val="24"/>
        </w:rPr>
        <w:t>本招标文件仅适用于本次招标公告中所涉及的项目和内容。</w:t>
      </w:r>
    </w:p>
    <w:p w:rsidR="00624645" w:rsidRDefault="00C964F7">
      <w:pPr>
        <w:snapToGrid w:val="0"/>
        <w:spacing w:line="360" w:lineRule="auto"/>
        <w:ind w:firstLineChars="200" w:firstLine="482"/>
        <w:rPr>
          <w:b/>
          <w:bCs/>
          <w:sz w:val="24"/>
        </w:rPr>
      </w:pPr>
      <w:r>
        <w:rPr>
          <w:rFonts w:hint="eastAsia"/>
          <w:b/>
          <w:bCs/>
          <w:sz w:val="24"/>
        </w:rPr>
        <w:t>（三）当事人</w:t>
      </w:r>
    </w:p>
    <w:p w:rsidR="00624645" w:rsidRDefault="00C964F7">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Pr>
          <w:rFonts w:asciiTheme="minorEastAsia" w:eastAsiaTheme="minorEastAsia" w:hAnsiTheme="minorEastAsia" w:hint="eastAsia"/>
          <w:sz w:val="24"/>
          <w:szCs w:val="24"/>
        </w:rPr>
        <w:t>1.</w:t>
      </w:r>
      <w:r>
        <w:rPr>
          <w:rFonts w:hint="eastAsia"/>
          <w:bCs w:val="0"/>
          <w:sz w:val="24"/>
          <w:szCs w:val="24"/>
          <w:lang w:val="zh-CN"/>
        </w:rPr>
        <w:t>采购组织机构：</w:t>
      </w:r>
      <w:r>
        <w:rPr>
          <w:rFonts w:asciiTheme="minorEastAsia" w:eastAsiaTheme="minorEastAsia" w:hAnsiTheme="minorEastAsia" w:hint="eastAsia"/>
          <w:sz w:val="24"/>
          <w:szCs w:val="24"/>
        </w:rPr>
        <w:t>是</w:t>
      </w:r>
      <w:r>
        <w:rPr>
          <w:rFonts w:hint="eastAsia"/>
          <w:bCs w:val="0"/>
          <w:sz w:val="24"/>
          <w:szCs w:val="24"/>
          <w:lang w:val="zh-CN"/>
        </w:rPr>
        <w:t>指采购人委托组织招标的集中采购机构</w:t>
      </w:r>
      <w:r>
        <w:rPr>
          <w:rFonts w:cs="Arial" w:hint="eastAsia"/>
          <w:bCs w:val="0"/>
          <w:sz w:val="24"/>
          <w:szCs w:val="24"/>
        </w:rPr>
        <w:t>或</w:t>
      </w:r>
      <w:r>
        <w:rPr>
          <w:rFonts w:hint="eastAsia"/>
          <w:bCs w:val="0"/>
          <w:sz w:val="24"/>
          <w:szCs w:val="24"/>
          <w:lang w:val="zh-CN"/>
        </w:rPr>
        <w:t>采购代理机构。</w:t>
      </w:r>
    </w:p>
    <w:p w:rsidR="00624645" w:rsidRDefault="00C964F7">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2.采购人：是指依法进行政府采购的国家机关、事业单位和团体组织。</w:t>
      </w:r>
    </w:p>
    <w:p w:rsidR="00624645" w:rsidRDefault="00C964F7">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投标供应商</w:t>
      </w:r>
      <w:r>
        <w:rPr>
          <w:rFonts w:asciiTheme="minorEastAsia" w:eastAsiaTheme="minorEastAsia" w:hAnsiTheme="minorEastAsia" w:hint="eastAsia"/>
          <w:sz w:val="24"/>
        </w:rPr>
        <w:t>/供应商：是</w:t>
      </w:r>
      <w:r>
        <w:rPr>
          <w:rFonts w:asciiTheme="minorEastAsia" w:eastAsiaTheme="minorEastAsia" w:hAnsiTheme="minorEastAsia"/>
          <w:sz w:val="24"/>
        </w:rPr>
        <w:t>指</w:t>
      </w:r>
      <w:r>
        <w:rPr>
          <w:rFonts w:asciiTheme="minorEastAsia" w:eastAsiaTheme="minorEastAsia" w:hAnsiTheme="minorEastAsia" w:hint="eastAsia"/>
          <w:sz w:val="24"/>
        </w:rPr>
        <w:t>响应招标、参加投标竞争的法人、其他组织或者自然人</w:t>
      </w:r>
      <w:r>
        <w:rPr>
          <w:rFonts w:asciiTheme="minorEastAsia" w:eastAsiaTheme="minorEastAsia" w:hAnsiTheme="minorEastAsia"/>
          <w:sz w:val="24"/>
        </w:rPr>
        <w:t>。</w:t>
      </w:r>
    </w:p>
    <w:p w:rsidR="00624645" w:rsidRDefault="00C964F7">
      <w:pPr>
        <w:snapToGrid w:val="0"/>
        <w:spacing w:line="360" w:lineRule="auto"/>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中标供应商：是指经评</w:t>
      </w:r>
      <w:r>
        <w:rPr>
          <w:rFonts w:ascii="宋体" w:hAnsi="宋体" w:hint="eastAsia"/>
          <w:sz w:val="24"/>
        </w:rPr>
        <w:t>标</w:t>
      </w:r>
      <w:r>
        <w:rPr>
          <w:rFonts w:ascii="宋体" w:hAnsi="宋体" w:hint="eastAsia"/>
          <w:sz w:val="24"/>
          <w:lang w:val="zh-CN"/>
        </w:rPr>
        <w:t>委员会评审确定的对招标文件</w:t>
      </w:r>
      <w:r>
        <w:rPr>
          <w:rFonts w:ascii="宋体" w:hAnsi="宋体" w:hint="eastAsia"/>
          <w:sz w:val="24"/>
        </w:rPr>
        <w:t>做出</w:t>
      </w:r>
      <w:r>
        <w:rPr>
          <w:rFonts w:ascii="宋体" w:hAnsi="宋体" w:hint="eastAsia"/>
          <w:sz w:val="24"/>
          <w:lang w:val="zh-CN"/>
        </w:rPr>
        <w:t>实质性响应，经采购人按照规定在评</w:t>
      </w:r>
      <w:r>
        <w:rPr>
          <w:rFonts w:ascii="宋体" w:hAnsi="宋体" w:hint="eastAsia"/>
          <w:sz w:val="24"/>
        </w:rPr>
        <w:t>标</w:t>
      </w:r>
      <w:r>
        <w:rPr>
          <w:rFonts w:ascii="宋体" w:hAnsi="宋体" w:hint="eastAsia"/>
          <w:sz w:val="24"/>
          <w:lang w:val="zh-CN"/>
        </w:rPr>
        <w:t>委员会推荐的中标候选人中确定的或受采购人委托直接确认的，与采购人签订合同资格的投标供应商。</w:t>
      </w:r>
    </w:p>
    <w:p w:rsidR="00624645" w:rsidRDefault="00C964F7">
      <w:pPr>
        <w:snapToGrid w:val="0"/>
        <w:spacing w:line="360" w:lineRule="auto"/>
        <w:ind w:firstLineChars="200" w:firstLine="480"/>
        <w:rPr>
          <w:sz w:val="24"/>
        </w:rPr>
      </w:pPr>
      <w:r>
        <w:rPr>
          <w:rFonts w:ascii="宋体" w:hAnsi="宋体" w:hint="eastAsia"/>
          <w:sz w:val="24"/>
        </w:rPr>
        <w:t>5</w:t>
      </w:r>
      <w:r>
        <w:rPr>
          <w:rFonts w:ascii="宋体" w:hAnsi="宋体" w:hint="eastAsia"/>
          <w:sz w:val="24"/>
          <w:lang w:val="zh-CN"/>
        </w:rPr>
        <w:t>.</w:t>
      </w:r>
      <w:r>
        <w:rPr>
          <w:rFonts w:ascii="宋体" w:hAnsi="宋体" w:hint="eastAsia"/>
          <w:sz w:val="24"/>
        </w:rPr>
        <w:t>联合体：</w:t>
      </w:r>
      <w:r>
        <w:rPr>
          <w:rFonts w:hint="eastAsia"/>
          <w:sz w:val="24"/>
        </w:rPr>
        <w:t>两个或两个以上法人或者其他组织可以组成一个联合体，以一个投标供应商的身份共同投标。</w:t>
      </w:r>
    </w:p>
    <w:p w:rsidR="00624645" w:rsidRDefault="00C964F7">
      <w:pPr>
        <w:snapToGrid w:val="0"/>
        <w:spacing w:line="360" w:lineRule="auto"/>
        <w:ind w:firstLineChars="200" w:firstLine="482"/>
        <w:rPr>
          <w:b/>
          <w:bCs/>
          <w:sz w:val="24"/>
        </w:rPr>
      </w:pPr>
      <w:r>
        <w:rPr>
          <w:rFonts w:hint="eastAsia"/>
          <w:b/>
          <w:bCs/>
          <w:sz w:val="24"/>
        </w:rPr>
        <w:t>（四）</w:t>
      </w:r>
      <w:r>
        <w:rPr>
          <w:b/>
          <w:bCs/>
          <w:sz w:val="24"/>
        </w:rPr>
        <w:t>以联合体形式投标的，应符合以下规定：</w:t>
      </w:r>
      <w:r>
        <w:rPr>
          <w:b/>
          <w:bCs/>
          <w:sz w:val="24"/>
        </w:rPr>
        <w:t xml:space="preserve"> </w:t>
      </w:r>
    </w:p>
    <w:p w:rsidR="00624645" w:rsidRDefault="00C964F7">
      <w:pPr>
        <w:snapToGrid w:val="0"/>
        <w:spacing w:line="360" w:lineRule="auto"/>
        <w:ind w:firstLineChars="200" w:firstLine="480"/>
        <w:rPr>
          <w:sz w:val="24"/>
        </w:rPr>
      </w:pPr>
      <w:r>
        <w:rPr>
          <w:rFonts w:asciiTheme="minorEastAsia" w:eastAsiaTheme="minorEastAsia" w:hAnsiTheme="minorEastAsia" w:hint="eastAsia"/>
          <w:sz w:val="24"/>
        </w:rPr>
        <w:t>1.联</w:t>
      </w:r>
      <w:r>
        <w:rPr>
          <w:sz w:val="24"/>
        </w:rPr>
        <w:t>合体各方应签订联合体协议书，明确联合体牵头人和各方权利义务，并作为投标文件组成部分</w:t>
      </w:r>
      <w:r>
        <w:rPr>
          <w:rFonts w:hint="eastAsia"/>
          <w:sz w:val="24"/>
        </w:rPr>
        <w:t>；</w:t>
      </w:r>
    </w:p>
    <w:p w:rsidR="00624645" w:rsidRDefault="00C964F7">
      <w:pPr>
        <w:snapToGrid w:val="0"/>
        <w:spacing w:line="360" w:lineRule="auto"/>
        <w:ind w:firstLineChars="200" w:firstLine="480"/>
        <w:rPr>
          <w:sz w:val="24"/>
        </w:rPr>
      </w:pPr>
      <w:r>
        <w:rPr>
          <w:rFonts w:asciiTheme="minorEastAsia" w:eastAsiaTheme="minorEastAsia" w:hAnsiTheme="minorEastAsia" w:hint="eastAsia"/>
          <w:sz w:val="24"/>
        </w:rPr>
        <w:t>2.联</w:t>
      </w:r>
      <w:r>
        <w:rPr>
          <w:sz w:val="24"/>
        </w:rPr>
        <w:t>合体各方均应当具备</w:t>
      </w:r>
      <w:r>
        <w:rPr>
          <w:rFonts w:ascii="宋体" w:hAnsi="宋体" w:hint="eastAsia"/>
          <w:sz w:val="24"/>
          <w:lang w:val="zh-CN"/>
        </w:rPr>
        <w:t>《中华人民共和国政府采购法》</w:t>
      </w:r>
      <w:r>
        <w:rPr>
          <w:sz w:val="24"/>
        </w:rPr>
        <w:t>第二十二条规定的条件，并在投标文件中提供联合体各方的相关证明材料</w:t>
      </w:r>
      <w:r>
        <w:rPr>
          <w:rFonts w:hint="eastAsia"/>
          <w:sz w:val="24"/>
        </w:rPr>
        <w:t>；</w:t>
      </w:r>
    </w:p>
    <w:p w:rsidR="00624645" w:rsidRDefault="00C964F7">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3.联合体成员存在不良信用记录的，视同联合体存在不良信用记录；</w:t>
      </w:r>
    </w:p>
    <w:p w:rsidR="00624645" w:rsidRDefault="00C964F7">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4.联合体各方中至少应当有一方符合采购人规定的资格要求。由同一资质条件的投标供应商组成的联合体，应当按照资质等级较低的投标供应商确定联合体资质等级；</w:t>
      </w:r>
    </w:p>
    <w:p w:rsidR="00624645" w:rsidRDefault="00C964F7">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5.联合体各方不得再以自己名义单独在同一合同项中投标，也不得组成新的联合体参加同一项目投标；</w:t>
      </w:r>
    </w:p>
    <w:p w:rsidR="00624645" w:rsidRDefault="00C964F7">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6.联合体各方应当共同与采购人签订采购合同，就合同约定的事项对采购人承担连带责任；</w:t>
      </w:r>
    </w:p>
    <w:p w:rsidR="00624645" w:rsidRDefault="00C964F7">
      <w:pPr>
        <w:snapToGrid w:val="0"/>
        <w:spacing w:line="360" w:lineRule="auto"/>
        <w:ind w:firstLineChars="200" w:firstLine="480"/>
        <w:rPr>
          <w:sz w:val="24"/>
        </w:rPr>
      </w:pPr>
      <w:r>
        <w:rPr>
          <w:rFonts w:asciiTheme="minorEastAsia" w:eastAsiaTheme="minorEastAsia" w:hAnsiTheme="minorEastAsia" w:hint="eastAsia"/>
          <w:sz w:val="24"/>
        </w:rPr>
        <w:t>7.投标</w:t>
      </w:r>
      <w:r>
        <w:rPr>
          <w:sz w:val="24"/>
        </w:rPr>
        <w:t>时，应以联合体协议中确定的主体方名义投标，对联合体各方均具有约束力。</w:t>
      </w:r>
    </w:p>
    <w:p w:rsidR="00624645" w:rsidRDefault="00C964F7">
      <w:pPr>
        <w:snapToGrid w:val="0"/>
        <w:spacing w:line="360" w:lineRule="auto"/>
        <w:ind w:firstLineChars="200" w:firstLine="482"/>
        <w:rPr>
          <w:b/>
          <w:bCs/>
          <w:sz w:val="24"/>
        </w:rPr>
      </w:pPr>
      <w:r>
        <w:rPr>
          <w:rFonts w:hint="eastAsia"/>
          <w:b/>
          <w:bCs/>
          <w:sz w:val="24"/>
        </w:rPr>
        <w:t>（五）</w:t>
      </w:r>
      <w:r>
        <w:rPr>
          <w:b/>
          <w:bCs/>
          <w:sz w:val="24"/>
        </w:rPr>
        <w:t>语言文字以及度量衡单位</w:t>
      </w:r>
    </w:p>
    <w:p w:rsidR="00624645" w:rsidRDefault="00C964F7">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1.投标文件以及投标供应商与采购代理机构就有关投标事宜的所有来往函电，均应以中文汉语书写，除签字、盖章、专用名称等特殊情形外。投标资料提供外文证书或者外国语视听资料的，应当附有中文译本，由翻译机构盖章或者翻译人员签名。</w:t>
      </w:r>
    </w:p>
    <w:p w:rsidR="00624645" w:rsidRDefault="00C964F7">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2.所有计量均采用中国法定的计量单位。</w:t>
      </w:r>
    </w:p>
    <w:p w:rsidR="00624645" w:rsidRDefault="00C964F7">
      <w:pPr>
        <w:snapToGrid w:val="0"/>
        <w:spacing w:line="360" w:lineRule="auto"/>
        <w:ind w:firstLineChars="200" w:firstLine="480"/>
        <w:rPr>
          <w:sz w:val="24"/>
        </w:rPr>
      </w:pPr>
      <w:r>
        <w:rPr>
          <w:rFonts w:asciiTheme="minorEastAsia" w:eastAsiaTheme="minorEastAsia" w:hAnsiTheme="minorEastAsia" w:hint="eastAsia"/>
          <w:sz w:val="24"/>
        </w:rPr>
        <w:t>3.所有</w:t>
      </w:r>
      <w:r>
        <w:rPr>
          <w:sz w:val="24"/>
        </w:rPr>
        <w:t>报价一律使用人民币，货币单位：元。</w:t>
      </w:r>
    </w:p>
    <w:p w:rsidR="00624645" w:rsidRDefault="00C964F7">
      <w:pPr>
        <w:snapToGrid w:val="0"/>
        <w:spacing w:line="360" w:lineRule="auto"/>
        <w:ind w:firstLineChars="200" w:firstLine="482"/>
        <w:rPr>
          <w:b/>
          <w:bCs/>
          <w:sz w:val="24"/>
        </w:rPr>
      </w:pPr>
      <w:r>
        <w:rPr>
          <w:rFonts w:hint="eastAsia"/>
          <w:b/>
          <w:bCs/>
          <w:sz w:val="24"/>
        </w:rPr>
        <w:t>（六）</w:t>
      </w:r>
      <w:r>
        <w:rPr>
          <w:b/>
          <w:bCs/>
          <w:sz w:val="24"/>
        </w:rPr>
        <w:t>现场踏勘</w:t>
      </w:r>
    </w:p>
    <w:p w:rsidR="00624645" w:rsidRDefault="00C964F7">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1.招标文件规定组织踏勘现场的，采购人按招标文件规定的时间、地点组织投标供应商踏勘项目现场。</w:t>
      </w:r>
    </w:p>
    <w:p w:rsidR="00624645" w:rsidRDefault="00C964F7">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2.投标供应商自行承担踏勘现场发生的责任、风险和自身费用。</w:t>
      </w:r>
    </w:p>
    <w:p w:rsidR="00624645" w:rsidRDefault="00C964F7">
      <w:pPr>
        <w:snapToGrid w:val="0"/>
        <w:spacing w:line="360" w:lineRule="auto"/>
        <w:ind w:firstLineChars="200" w:firstLine="480"/>
        <w:rPr>
          <w:sz w:val="24"/>
        </w:rPr>
      </w:pPr>
      <w:r>
        <w:rPr>
          <w:rFonts w:asciiTheme="minorEastAsia" w:eastAsiaTheme="minorEastAsia" w:hAnsiTheme="minorEastAsia" w:hint="eastAsia"/>
          <w:sz w:val="24"/>
        </w:rPr>
        <w:t>3.采购人</w:t>
      </w:r>
      <w:r>
        <w:rPr>
          <w:sz w:val="24"/>
        </w:rPr>
        <w:t>在踏勘现场中介绍的资料和数据等，不构成对招标文件的修改或不作为投标供应商编制投标文件的依据。</w:t>
      </w:r>
    </w:p>
    <w:p w:rsidR="00624645" w:rsidRDefault="00C964F7">
      <w:pPr>
        <w:pStyle w:val="aa"/>
        <w:snapToGrid w:val="0"/>
        <w:spacing w:line="360" w:lineRule="auto"/>
        <w:ind w:leftChars="1" w:left="2" w:firstLineChars="200" w:firstLine="482"/>
        <w:rPr>
          <w:rFonts w:hAnsi="宋体"/>
          <w:b/>
          <w:sz w:val="24"/>
        </w:rPr>
      </w:pPr>
      <w:r>
        <w:rPr>
          <w:rFonts w:hAnsi="宋体" w:hint="eastAsia"/>
          <w:b/>
          <w:sz w:val="24"/>
        </w:rPr>
        <w:t>（七）特别说明</w:t>
      </w:r>
    </w:p>
    <w:p w:rsidR="00624645" w:rsidRDefault="00C964F7">
      <w:pPr>
        <w:pStyle w:val="aa"/>
        <w:snapToGrid w:val="0"/>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投标供应商投标所使用的资格、信誉、荣誉、业绩与企业认证必须为本法人所拥有</w:t>
      </w:r>
      <w:r>
        <w:rPr>
          <w:rFonts w:asciiTheme="minorEastAsia" w:eastAsiaTheme="minorEastAsia" w:hAnsiTheme="minorEastAsia" w:hint="eastAsia"/>
          <w:sz w:val="24"/>
        </w:rPr>
        <w:t>且所提供的资料都是真实有效的（根据招标文件规定提供其他相关单位证明材料的除外）</w:t>
      </w:r>
      <w:r>
        <w:rPr>
          <w:rFonts w:asciiTheme="minorEastAsia" w:eastAsiaTheme="minorEastAsia" w:hAnsiTheme="minorEastAsia"/>
          <w:sz w:val="24"/>
        </w:rPr>
        <w:t>。投标供应商投标所使用的采购项目实施人员必须为本法人员工。</w:t>
      </w:r>
      <w:r>
        <w:rPr>
          <w:rFonts w:asciiTheme="minorEastAsia" w:eastAsiaTheme="minorEastAsia" w:hAnsiTheme="minorEastAsia" w:hint="eastAsia"/>
          <w:sz w:val="24"/>
        </w:rPr>
        <w:t>▲其中涉及资格条件的如非本法人所拥有，则投标无效。</w:t>
      </w:r>
    </w:p>
    <w:p w:rsidR="00624645" w:rsidRDefault="00C964F7">
      <w:pPr>
        <w:pStyle w:val="af6"/>
        <w:snapToGrid w:val="0"/>
        <w:spacing w:line="360" w:lineRule="auto"/>
        <w:ind w:firstLine="480"/>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且在质疑期限内，如有投标供应商认为中标供应商所投产品、投标文件技术参数与招标需求存在重大偏离、错误，甚至造假的情况，应提供具体有效的证明材料。</w:t>
      </w:r>
    </w:p>
    <w:p w:rsidR="00624645" w:rsidRDefault="00C964F7">
      <w:pPr>
        <w:pStyle w:val="af6"/>
        <w:snapToGrid w:val="0"/>
        <w:spacing w:line="360" w:lineRule="auto"/>
        <w:ind w:firstLine="480"/>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3.投标供应商在投标活动中提供任何虚假材料,其投标无效，并报监管部门查处；中标后发现的,根据《中华人民共和国政府采购法》第七十七条第一款第一项之规定，处以采购金额千分之五以上千</w:t>
      </w:r>
      <w:proofErr w:type="gramStart"/>
      <w:r>
        <w:rPr>
          <w:rFonts w:asciiTheme="minorEastAsia" w:eastAsiaTheme="minorEastAsia" w:hAnsiTheme="minorEastAsia" w:cstheme="minorBidi" w:hint="eastAsia"/>
          <w:sz w:val="24"/>
          <w:szCs w:val="24"/>
        </w:rPr>
        <w:t>分之十</w:t>
      </w:r>
      <w:proofErr w:type="gramEnd"/>
      <w:r>
        <w:rPr>
          <w:rFonts w:asciiTheme="minorEastAsia" w:eastAsiaTheme="minorEastAsia" w:hAnsiTheme="minorEastAsia" w:cstheme="minorBidi" w:hint="eastAsia"/>
          <w:sz w:val="24"/>
          <w:szCs w:val="24"/>
        </w:rPr>
        <w:t>以下的罚款，列入不良行为记录名单，在一至三年内禁止参加政府采购活动，有违法所得的，并处没收违法所得，情节严重的，由工商行政管理机关吊销营业执照；构成犯罪的，依法追究刑事责任。</w:t>
      </w:r>
    </w:p>
    <w:p w:rsidR="00624645" w:rsidRDefault="00C964F7">
      <w:pPr>
        <w:pStyle w:val="af6"/>
        <w:snapToGrid w:val="0"/>
        <w:spacing w:line="360" w:lineRule="auto"/>
        <w:ind w:firstLine="480"/>
        <w:rPr>
          <w:rFonts w:asciiTheme="minorEastAsia" w:eastAsiaTheme="minorEastAsia" w:hAnsiTheme="minorEastAsia" w:cstheme="minorBidi"/>
          <w:sz w:val="24"/>
          <w:szCs w:val="24"/>
        </w:rPr>
      </w:pPr>
      <w:r>
        <w:rPr>
          <w:rFonts w:asciiTheme="minorEastAsia" w:eastAsiaTheme="minorEastAsia" w:hAnsiTheme="minorEastAsia" w:hint="eastAsia"/>
          <w:sz w:val="24"/>
        </w:rPr>
        <w:t>▲</w:t>
      </w:r>
      <w:r>
        <w:rPr>
          <w:rFonts w:asciiTheme="minorEastAsia" w:eastAsiaTheme="minorEastAsia" w:hAnsiTheme="minorEastAsia" w:cstheme="minorBidi" w:hint="eastAsia"/>
          <w:sz w:val="24"/>
          <w:szCs w:val="24"/>
        </w:rPr>
        <w:t>4.投标供应商不得相互串通投标报价，不得妨碍其他投标供应商的公平竞争，不得损害采购人或其他投标供应商的合法权益，投标供应商不得以向采购人、评标委员会成员行贿或者采取其他不正当手段谋取中标。</w:t>
      </w:r>
    </w:p>
    <w:p w:rsidR="00624645" w:rsidRDefault="00C964F7">
      <w:pPr>
        <w:pStyle w:val="af6"/>
        <w:snapToGrid w:val="0"/>
        <w:spacing w:line="360" w:lineRule="auto"/>
        <w:ind w:firstLine="480"/>
        <w:rPr>
          <w:rFonts w:asciiTheme="minorEastAsia" w:eastAsiaTheme="minorEastAsia" w:hAnsiTheme="minorEastAsia" w:cstheme="minorBidi"/>
          <w:sz w:val="24"/>
          <w:szCs w:val="24"/>
        </w:rPr>
      </w:pPr>
      <w:r>
        <w:rPr>
          <w:rFonts w:asciiTheme="minorEastAsia" w:eastAsiaTheme="minorEastAsia" w:hAnsiTheme="minorEastAsia" w:hint="eastAsia"/>
          <w:sz w:val="24"/>
        </w:rPr>
        <w:t>▲</w:t>
      </w:r>
      <w:r>
        <w:rPr>
          <w:rFonts w:asciiTheme="minorEastAsia" w:eastAsiaTheme="minorEastAsia" w:hAnsiTheme="minorEastAsia" w:cstheme="minorBidi" w:hint="eastAsia"/>
          <w:sz w:val="24"/>
          <w:szCs w:val="24"/>
        </w:rPr>
        <w:t>5.单位负责人为同一人或者存在直接控股、管理关系的不同供应商，不得参加同</w:t>
      </w:r>
      <w:r>
        <w:rPr>
          <w:rFonts w:asciiTheme="minorEastAsia" w:eastAsiaTheme="minorEastAsia" w:hAnsiTheme="minorEastAsia" w:cstheme="minorBidi" w:hint="eastAsia"/>
          <w:sz w:val="24"/>
          <w:szCs w:val="24"/>
        </w:rPr>
        <w:lastRenderedPageBreak/>
        <w:t>一合同项下的政府采购活动。</w:t>
      </w:r>
    </w:p>
    <w:p w:rsidR="00624645" w:rsidRDefault="00C964F7">
      <w:pPr>
        <w:pStyle w:val="af6"/>
        <w:snapToGrid w:val="0"/>
        <w:spacing w:line="360" w:lineRule="auto"/>
        <w:ind w:firstLine="480"/>
        <w:rPr>
          <w:rFonts w:ascii="宋体" w:hAnsi="宋体" w:cs="宋体"/>
          <w:sz w:val="24"/>
          <w:szCs w:val="24"/>
        </w:rPr>
      </w:pPr>
      <w:r>
        <w:rPr>
          <w:rFonts w:ascii="宋体" w:hAnsi="宋体" w:cs="宋体" w:hint="eastAsia"/>
          <w:sz w:val="24"/>
          <w:szCs w:val="24"/>
        </w:rPr>
        <w:t>6.本招标文件中关于电子招投标内容、流程如与政</w:t>
      </w:r>
      <w:proofErr w:type="gramStart"/>
      <w:r>
        <w:rPr>
          <w:rFonts w:ascii="宋体" w:hAnsi="宋体" w:cs="宋体" w:hint="eastAsia"/>
          <w:sz w:val="24"/>
          <w:szCs w:val="24"/>
        </w:rPr>
        <w:t>采云</w:t>
      </w:r>
      <w:proofErr w:type="gramEnd"/>
      <w:r>
        <w:rPr>
          <w:rFonts w:ascii="宋体" w:hAnsi="宋体" w:cs="宋体" w:hint="eastAsia"/>
          <w:sz w:val="24"/>
          <w:szCs w:val="24"/>
        </w:rPr>
        <w:t>系统中最新的内容、操作不一致的，以政</w:t>
      </w:r>
      <w:proofErr w:type="gramStart"/>
      <w:r>
        <w:rPr>
          <w:rFonts w:ascii="宋体" w:hAnsi="宋体" w:cs="宋体" w:hint="eastAsia"/>
          <w:sz w:val="24"/>
          <w:szCs w:val="24"/>
        </w:rPr>
        <w:t>采云</w:t>
      </w:r>
      <w:proofErr w:type="gramEnd"/>
      <w:r>
        <w:rPr>
          <w:rFonts w:ascii="宋体" w:hAnsi="宋体" w:cs="宋体" w:hint="eastAsia"/>
          <w:sz w:val="24"/>
          <w:szCs w:val="24"/>
        </w:rPr>
        <w:t>系统中的要求为准。</w:t>
      </w:r>
    </w:p>
    <w:p w:rsidR="00624645" w:rsidRDefault="00C964F7">
      <w:pPr>
        <w:pStyle w:val="af6"/>
        <w:snapToGrid w:val="0"/>
        <w:spacing w:line="360" w:lineRule="auto"/>
        <w:ind w:firstLine="480"/>
        <w:rPr>
          <w:rFonts w:ascii="宋体" w:hAnsi="宋体" w:cs="宋体"/>
          <w:sz w:val="24"/>
          <w:szCs w:val="24"/>
        </w:rPr>
      </w:pPr>
      <w:r>
        <w:rPr>
          <w:rFonts w:asciiTheme="minorEastAsia" w:eastAsiaTheme="minorEastAsia" w:hAnsiTheme="minorEastAsia" w:hint="eastAsia"/>
          <w:sz w:val="24"/>
        </w:rPr>
        <w:t>▲</w:t>
      </w: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rsidR="00624645" w:rsidRDefault="00C964F7">
      <w:pPr>
        <w:pStyle w:val="af6"/>
        <w:snapToGrid w:val="0"/>
        <w:spacing w:line="360" w:lineRule="auto"/>
        <w:ind w:firstLine="480"/>
        <w:rPr>
          <w:rFonts w:ascii="宋体" w:hAnsi="宋体" w:cs="宋体"/>
          <w:sz w:val="24"/>
          <w:szCs w:val="24"/>
        </w:rPr>
      </w:pPr>
      <w:r>
        <w:rPr>
          <w:rFonts w:ascii="宋体" w:hAnsi="宋体" w:cs="宋体" w:hint="eastAsia"/>
          <w:sz w:val="24"/>
          <w:szCs w:val="24"/>
        </w:rPr>
        <w:t>8. 根据《浙江省财政厅关于规范政府采购供应商资格设定及资格审查的通知》（</w:t>
      </w:r>
      <w:proofErr w:type="gramStart"/>
      <w:r>
        <w:rPr>
          <w:rFonts w:ascii="宋体" w:hAnsi="宋体" w:cs="宋体" w:hint="eastAsia"/>
          <w:sz w:val="24"/>
          <w:szCs w:val="24"/>
        </w:rPr>
        <w:t>浙财采监</w:t>
      </w:r>
      <w:proofErr w:type="gramEnd"/>
      <w:r>
        <w:rPr>
          <w:rFonts w:ascii="宋体" w:hAnsi="宋体" w:cs="宋体" w:hint="eastAsia"/>
          <w:sz w:val="24"/>
          <w:szCs w:val="24"/>
        </w:rPr>
        <w:t>[2013]24号）第</w:t>
      </w:r>
      <w:r>
        <w:rPr>
          <w:rFonts w:ascii="宋体" w:hAnsi="宋体" w:cs="宋体" w:hint="eastAsia"/>
          <w:sz w:val="24"/>
        </w:rPr>
        <w:t>六</w:t>
      </w:r>
      <w:r>
        <w:rPr>
          <w:rFonts w:ascii="宋体" w:hAnsi="宋体" w:cs="宋体" w:hint="eastAsia"/>
          <w:sz w:val="24"/>
          <w:szCs w:val="24"/>
        </w:rPr>
        <w:t>条规定</w:t>
      </w:r>
      <w:r>
        <w:rPr>
          <w:rFonts w:ascii="宋体" w:hAnsi="宋体" w:cs="宋体" w:hint="eastAsia"/>
          <w:sz w:val="24"/>
        </w:rPr>
        <w:t>，金融、保险、通讯等特定行业的全国性企业所设立的区域性分支机构，以及个体工商户、个人独资企业、合伙企业，如果已经</w:t>
      </w:r>
      <w:r>
        <w:rPr>
          <w:rFonts w:ascii="宋体" w:hAnsi="宋体" w:cs="宋体" w:hint="eastAsia"/>
          <w:sz w:val="24"/>
          <w:szCs w:val="24"/>
        </w:rPr>
        <w:t>依法</w:t>
      </w:r>
      <w:r>
        <w:rPr>
          <w:rFonts w:ascii="宋体" w:hAnsi="宋体" w:cs="宋体" w:hint="eastAsia"/>
          <w:sz w:val="24"/>
        </w:rPr>
        <w:t>办理了工商、税务和社保登记手续，并且获得总机构授权或能够提供房产权证或其他有效财产证明材料，证明其具备实际承担责任的能力和法定的缔结合同能力，可以允许其独立参加政府采购活动。</w:t>
      </w:r>
    </w:p>
    <w:p w:rsidR="00624645" w:rsidRDefault="00C964F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三、招标文件</w:t>
      </w:r>
    </w:p>
    <w:p w:rsidR="00624645" w:rsidRDefault="00C964F7">
      <w:pPr>
        <w:pStyle w:val="af6"/>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（一）招标文件由招标文件总目录所列内容组成。</w:t>
      </w:r>
    </w:p>
    <w:p w:rsidR="00624645" w:rsidRDefault="00C964F7">
      <w:pPr>
        <w:pStyle w:val="af6"/>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（二）投标供应商在规定的时间内未对招标文件提出疑问、质疑或要求澄清的，将视其为无异议。</w:t>
      </w:r>
    </w:p>
    <w:p w:rsidR="00624645" w:rsidRDefault="00C964F7">
      <w:pPr>
        <w:pStyle w:val="af6"/>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供应商。评标委员会发现招标文件存在歧义、重大缺陷导致评标工作无法进行，或者招标文件内容违反国家强制性规定的，应当停止评标工作，与采购人或者采购代理机构沟通并做书面记录。采购人或者采购代理机构确认后，应当修改招标文件，重新组织采购活动。</w:t>
      </w:r>
    </w:p>
    <w:p w:rsidR="00624645" w:rsidRDefault="00C964F7">
      <w:pPr>
        <w:pStyle w:val="af6"/>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15日前在浙江省政府采购网上以更正公告的形式通知各潜在的投标供应商；不足15日的，采购组织机构应当顺延提交投标文件的截止时间。</w:t>
      </w:r>
    </w:p>
    <w:p w:rsidR="00624645" w:rsidRDefault="00C964F7">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w:t>
      </w:r>
    </w:p>
    <w:p w:rsidR="00624645" w:rsidRDefault="00C964F7">
      <w:pPr>
        <w:pStyle w:val="a6"/>
        <w:spacing w:line="360" w:lineRule="auto"/>
        <w:ind w:firstLineChars="200" w:firstLine="482"/>
        <w:rPr>
          <w:rFonts w:asciiTheme="minorEastAsia" w:hAnsiTheme="minorEastAsia"/>
          <w:b/>
          <w:kern w:val="0"/>
          <w:sz w:val="24"/>
        </w:rPr>
      </w:pPr>
      <w:r>
        <w:rPr>
          <w:rFonts w:asciiTheme="minorEastAsia" w:eastAsiaTheme="minorEastAsia" w:hAnsiTheme="minorEastAsia" w:hint="eastAsia"/>
          <w:b/>
          <w:kern w:val="0"/>
          <w:sz w:val="24"/>
        </w:rPr>
        <w:t>（一）投标文件的编制</w:t>
      </w:r>
    </w:p>
    <w:p w:rsidR="00624645" w:rsidRDefault="00C964F7">
      <w:pPr>
        <w:pStyle w:val="a6"/>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kern w:val="0"/>
          <w:sz w:val="24"/>
        </w:rPr>
        <w:t xml:space="preserve"> 投标供应</w:t>
      </w:r>
      <w:proofErr w:type="gramStart"/>
      <w:r>
        <w:rPr>
          <w:rFonts w:asciiTheme="minorEastAsia" w:eastAsiaTheme="minorEastAsia" w:hAnsiTheme="minorEastAsia" w:hint="eastAsia"/>
          <w:kern w:val="0"/>
          <w:sz w:val="24"/>
        </w:rPr>
        <w:t>商接到</w:t>
      </w:r>
      <w:proofErr w:type="gramEnd"/>
      <w:r>
        <w:rPr>
          <w:rFonts w:asciiTheme="minorEastAsia" w:eastAsiaTheme="minorEastAsia" w:hAnsiTheme="minorEastAsia" w:hint="eastAsia"/>
          <w:kern w:val="0"/>
          <w:sz w:val="24"/>
        </w:rPr>
        <w:t>招标文件后，按照采购组织机构的要求提供：资格证明文件、商务与技术文件和报价</w:t>
      </w:r>
      <w:r>
        <w:rPr>
          <w:rFonts w:asciiTheme="minorEastAsia" w:eastAsiaTheme="minorEastAsia" w:hAnsiTheme="minorEastAsia" w:hint="eastAsia"/>
          <w:kern w:val="0"/>
          <w:sz w:val="24"/>
          <w:lang w:val="zh-CN"/>
        </w:rPr>
        <w:t>文件。【特别提示：如在投标时有要求提供资料原件的，将原件扫</w:t>
      </w:r>
      <w:r>
        <w:rPr>
          <w:rFonts w:asciiTheme="minorEastAsia" w:eastAsiaTheme="minorEastAsia" w:hAnsiTheme="minorEastAsia" w:hint="eastAsia"/>
          <w:kern w:val="0"/>
          <w:sz w:val="24"/>
          <w:lang w:val="zh-CN"/>
        </w:rPr>
        <w:lastRenderedPageBreak/>
        <w:t>描放入投标文件。】</w:t>
      </w:r>
    </w:p>
    <w:p w:rsidR="00624645" w:rsidRDefault="00C964F7">
      <w:pPr>
        <w:adjustRightInd w:val="0"/>
        <w:snapToGrid w:val="0"/>
        <w:spacing w:line="360" w:lineRule="auto"/>
        <w:ind w:firstLineChars="200" w:firstLine="482"/>
        <w:rPr>
          <w:rFonts w:asciiTheme="minorEastAsia" w:eastAsiaTheme="minorEastAsia" w:hAnsiTheme="minorEastAsia"/>
          <w:kern w:val="0"/>
          <w:sz w:val="24"/>
        </w:rPr>
      </w:pPr>
      <w:r>
        <w:rPr>
          <w:rFonts w:asciiTheme="minorEastAsia" w:eastAsiaTheme="minorEastAsia" w:hAnsiTheme="minorEastAsia" w:hint="eastAsia"/>
          <w:b/>
          <w:sz w:val="24"/>
        </w:rPr>
        <w:t>1.资格证明</w:t>
      </w:r>
      <w:r>
        <w:rPr>
          <w:rFonts w:asciiTheme="minorEastAsia" w:eastAsiaTheme="minorEastAsia" w:hAnsiTheme="minorEastAsia"/>
          <w:b/>
          <w:sz w:val="24"/>
        </w:rPr>
        <w:t>文件</w:t>
      </w:r>
      <w:r>
        <w:rPr>
          <w:rFonts w:ascii="宋体" w:hAnsi="宋体" w:hint="eastAsia"/>
          <w:b/>
          <w:sz w:val="24"/>
        </w:rPr>
        <w:t>的组成：</w:t>
      </w:r>
    </w:p>
    <w:p w:rsidR="00624645" w:rsidRDefault="00C964F7">
      <w:pPr>
        <w:widowControl/>
        <w:numPr>
          <w:ilvl w:val="0"/>
          <w:numId w:val="5"/>
        </w:numPr>
        <w:adjustRightInd w:val="0"/>
        <w:snapToGrid w:val="0"/>
        <w:spacing w:line="360" w:lineRule="auto"/>
        <w:ind w:right="60" w:firstLineChars="197" w:firstLine="475"/>
        <w:jc w:val="left"/>
        <w:outlineLvl w:val="0"/>
        <w:rPr>
          <w:rFonts w:ascii="宋体" w:hAnsi="宋体" w:cs="宋体"/>
          <w:sz w:val="24"/>
        </w:rPr>
      </w:pPr>
      <w:r>
        <w:rPr>
          <w:rFonts w:ascii="宋体" w:hAnsi="宋体" w:cs="宋体" w:hint="eastAsia"/>
          <w:b/>
          <w:sz w:val="24"/>
        </w:rPr>
        <w:t>▲</w:t>
      </w:r>
      <w:r>
        <w:rPr>
          <w:rFonts w:ascii="宋体" w:hAnsi="宋体" w:cs="宋体" w:hint="eastAsia"/>
          <w:sz w:val="24"/>
        </w:rPr>
        <w:t>投标声明书（附件2）；</w:t>
      </w:r>
    </w:p>
    <w:p w:rsidR="00624645" w:rsidRDefault="00C964F7">
      <w:pPr>
        <w:widowControl/>
        <w:numPr>
          <w:ilvl w:val="0"/>
          <w:numId w:val="5"/>
        </w:numPr>
        <w:adjustRightInd w:val="0"/>
        <w:snapToGrid w:val="0"/>
        <w:spacing w:line="360" w:lineRule="auto"/>
        <w:ind w:right="60" w:firstLineChars="197" w:firstLine="475"/>
        <w:jc w:val="left"/>
        <w:outlineLvl w:val="0"/>
        <w:rPr>
          <w:rFonts w:ascii="宋体" w:hAnsi="宋体" w:cs="宋体"/>
          <w:sz w:val="24"/>
        </w:rPr>
      </w:pPr>
      <w:r>
        <w:rPr>
          <w:rFonts w:ascii="宋体" w:hAnsi="宋体" w:cs="宋体" w:hint="eastAsia"/>
          <w:b/>
          <w:sz w:val="24"/>
        </w:rPr>
        <w:t>▲</w:t>
      </w:r>
      <w:r>
        <w:rPr>
          <w:rFonts w:ascii="宋体" w:hAnsi="宋体" w:cs="宋体" w:hint="eastAsia"/>
          <w:sz w:val="24"/>
        </w:rPr>
        <w:t>授权委托书（附件3，法定代表人（负责人）或负责人亲自办理投标事宜的，则仅需提供身份证扫描件或影印件，无需提交本授权书</w:t>
      </w:r>
      <w:r>
        <w:rPr>
          <w:rFonts w:ascii="宋体" w:hAnsi="宋体" w:cs="宋体"/>
          <w:sz w:val="24"/>
        </w:rPr>
        <w:t>）</w:t>
      </w:r>
      <w:r>
        <w:rPr>
          <w:rFonts w:ascii="宋体" w:hAnsi="宋体" w:cs="宋体" w:hint="eastAsia"/>
          <w:sz w:val="24"/>
        </w:rPr>
        <w:t>；</w:t>
      </w:r>
    </w:p>
    <w:p w:rsidR="00624645" w:rsidRDefault="00C964F7">
      <w:pPr>
        <w:widowControl/>
        <w:numPr>
          <w:ilvl w:val="0"/>
          <w:numId w:val="5"/>
        </w:numPr>
        <w:adjustRightInd w:val="0"/>
        <w:snapToGrid w:val="0"/>
        <w:spacing w:line="360" w:lineRule="auto"/>
        <w:ind w:right="60" w:firstLine="475"/>
        <w:jc w:val="left"/>
        <w:outlineLvl w:val="0"/>
        <w:rPr>
          <w:rFonts w:ascii="宋体" w:hAnsi="宋体" w:cs="宋体"/>
          <w:sz w:val="24"/>
        </w:rPr>
      </w:pPr>
      <w:r>
        <w:rPr>
          <w:rFonts w:ascii="宋体" w:hAnsi="宋体" w:cs="宋体" w:hint="eastAsia"/>
          <w:b/>
          <w:sz w:val="24"/>
        </w:rPr>
        <w:t>▲</w:t>
      </w:r>
      <w:r>
        <w:rPr>
          <w:rFonts w:ascii="宋体" w:hAnsi="宋体" w:cs="宋体" w:hint="eastAsia"/>
          <w:sz w:val="24"/>
        </w:rPr>
        <w:t>法人或者其他组织的营业执照等证明文件，符合</w:t>
      </w:r>
      <w:proofErr w:type="gramStart"/>
      <w:r>
        <w:rPr>
          <w:rFonts w:ascii="宋体" w:hAnsi="宋体" w:cs="宋体" w:hint="eastAsia"/>
          <w:sz w:val="24"/>
        </w:rPr>
        <w:t>浙财采监</w:t>
      </w:r>
      <w:proofErr w:type="gramEnd"/>
      <w:r>
        <w:rPr>
          <w:rFonts w:ascii="宋体" w:hAnsi="宋体" w:cs="宋体" w:hint="eastAsia"/>
          <w:sz w:val="24"/>
        </w:rPr>
        <w:t>[2013]24号文件规定的分支机构等投标的还须提供总公司（总机构）授权书原件加盖供应商公章或房产权证复印件加盖供应商公章或其他有效财产证明材料复印件加盖供应商公章；</w:t>
      </w:r>
      <w:r>
        <w:rPr>
          <w:rFonts w:ascii="宋体" w:hAnsi="宋体" w:cs="宋体" w:hint="eastAsia"/>
          <w:b/>
          <w:sz w:val="24"/>
        </w:rPr>
        <w:t>（以联合体形式投标时，联合体各方均须提供）</w:t>
      </w:r>
    </w:p>
    <w:p w:rsidR="00624645" w:rsidRDefault="00C964F7">
      <w:pPr>
        <w:widowControl/>
        <w:numPr>
          <w:ilvl w:val="0"/>
          <w:numId w:val="5"/>
        </w:numPr>
        <w:adjustRightInd w:val="0"/>
        <w:snapToGrid w:val="0"/>
        <w:spacing w:line="360" w:lineRule="auto"/>
        <w:ind w:right="60" w:firstLineChars="197" w:firstLine="475"/>
        <w:jc w:val="left"/>
        <w:outlineLvl w:val="0"/>
        <w:rPr>
          <w:rFonts w:ascii="宋体" w:hAnsi="宋体" w:cs="宋体"/>
          <w:sz w:val="24"/>
        </w:rPr>
      </w:pPr>
      <w:r>
        <w:rPr>
          <w:rFonts w:ascii="宋体" w:hAnsi="宋体" w:cs="宋体" w:hint="eastAsia"/>
          <w:b/>
          <w:sz w:val="24"/>
        </w:rPr>
        <w:t>▲</w:t>
      </w:r>
      <w:r>
        <w:rPr>
          <w:rFonts w:ascii="宋体" w:hAnsi="宋体" w:cs="宋体" w:hint="eastAsia"/>
          <w:sz w:val="24"/>
        </w:rPr>
        <w:t>提供关于供应商财务状况和依法缴纳税收及社会保障资金的书面承诺（格式见附件4）；</w:t>
      </w:r>
    </w:p>
    <w:p w:rsidR="00624645" w:rsidRDefault="00C964F7">
      <w:pPr>
        <w:widowControl/>
        <w:numPr>
          <w:ilvl w:val="0"/>
          <w:numId w:val="5"/>
        </w:numPr>
        <w:adjustRightInd w:val="0"/>
        <w:snapToGrid w:val="0"/>
        <w:spacing w:line="360" w:lineRule="auto"/>
        <w:ind w:right="60" w:firstLineChars="197" w:firstLine="475"/>
        <w:jc w:val="left"/>
        <w:outlineLvl w:val="0"/>
        <w:rPr>
          <w:rFonts w:ascii="宋体" w:hAnsi="宋体" w:cs="宋体"/>
          <w:sz w:val="24"/>
        </w:rPr>
      </w:pPr>
      <w:r>
        <w:rPr>
          <w:rFonts w:ascii="宋体" w:hAnsi="宋体" w:cs="宋体" w:hint="eastAsia"/>
          <w:b/>
          <w:sz w:val="24"/>
        </w:rPr>
        <w:t>▲</w:t>
      </w:r>
      <w:r>
        <w:rPr>
          <w:rFonts w:ascii="宋体" w:hAnsi="宋体" w:cs="宋体" w:hint="eastAsia"/>
          <w:sz w:val="24"/>
        </w:rPr>
        <w:t>具备履行合同所必需的设备和专业技术能力的承诺函(附件5)；</w:t>
      </w:r>
    </w:p>
    <w:p w:rsidR="00624645" w:rsidRDefault="00C964F7">
      <w:pPr>
        <w:widowControl/>
        <w:numPr>
          <w:ilvl w:val="0"/>
          <w:numId w:val="5"/>
        </w:numPr>
        <w:adjustRightInd w:val="0"/>
        <w:snapToGrid w:val="0"/>
        <w:spacing w:line="360" w:lineRule="auto"/>
        <w:ind w:right="60" w:firstLine="473"/>
        <w:jc w:val="left"/>
        <w:outlineLvl w:val="0"/>
        <w:rPr>
          <w:rFonts w:ascii="宋体" w:hAnsi="宋体" w:cs="宋体"/>
          <w:sz w:val="24"/>
        </w:rPr>
      </w:pPr>
      <w:r>
        <w:rPr>
          <w:rFonts w:ascii="宋体" w:hAnsi="宋体" w:cs="宋体" w:hint="eastAsia"/>
          <w:b/>
          <w:sz w:val="24"/>
        </w:rPr>
        <w:t>▲</w:t>
      </w:r>
      <w:r>
        <w:rPr>
          <w:rFonts w:ascii="宋体" w:hAnsi="宋体" w:cs="宋体" w:hint="eastAsia"/>
          <w:sz w:val="24"/>
        </w:rPr>
        <w:t>联合体协议书（附件6，以联合体形式投标时须提供）；</w:t>
      </w:r>
    </w:p>
    <w:p w:rsidR="00624645" w:rsidRDefault="00C964F7">
      <w:pPr>
        <w:widowControl/>
        <w:numPr>
          <w:ilvl w:val="0"/>
          <w:numId w:val="5"/>
        </w:numPr>
        <w:adjustRightInd w:val="0"/>
        <w:snapToGrid w:val="0"/>
        <w:spacing w:line="360" w:lineRule="auto"/>
        <w:ind w:right="60" w:firstLine="473"/>
        <w:jc w:val="left"/>
        <w:outlineLvl w:val="0"/>
        <w:rPr>
          <w:rFonts w:ascii="宋体" w:hAnsi="宋体" w:cs="宋体"/>
          <w:sz w:val="24"/>
        </w:rPr>
      </w:pPr>
      <w:r>
        <w:rPr>
          <w:rFonts w:ascii="宋体" w:hAnsi="宋体" w:cs="宋体" w:hint="eastAsia"/>
          <w:sz w:val="24"/>
        </w:rPr>
        <w:t>需要说明的其他资料（如有）。</w:t>
      </w:r>
    </w:p>
    <w:p w:rsidR="00624645" w:rsidRDefault="00C964F7">
      <w:pPr>
        <w:adjustRightInd w:val="0"/>
        <w:snapToGrid w:val="0"/>
        <w:spacing w:line="360" w:lineRule="auto"/>
        <w:ind w:left="482"/>
        <w:rPr>
          <w:rFonts w:ascii="宋体" w:hAnsi="宋体"/>
          <w:b/>
          <w:sz w:val="24"/>
        </w:rPr>
      </w:pPr>
      <w:r>
        <w:rPr>
          <w:rFonts w:ascii="宋体" w:hAnsi="宋体" w:hint="eastAsia"/>
          <w:b/>
          <w:sz w:val="24"/>
        </w:rPr>
        <w:t>2.商务与技术文件的组成：</w:t>
      </w:r>
    </w:p>
    <w:p w:rsidR="00624645" w:rsidRDefault="00C964F7">
      <w:pPr>
        <w:pStyle w:val="a6"/>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（1）评分索引表（附件8）</w:t>
      </w:r>
    </w:p>
    <w:p w:rsidR="00624645" w:rsidRDefault="00C964F7">
      <w:pPr>
        <w:pStyle w:val="a6"/>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（2）投标函（附件9）</w:t>
      </w:r>
    </w:p>
    <w:p w:rsidR="00624645" w:rsidRDefault="00C964F7">
      <w:pPr>
        <w:pStyle w:val="a6"/>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（3）技术方案描述部分</w:t>
      </w:r>
    </w:p>
    <w:p w:rsidR="00624645" w:rsidRDefault="00C964F7">
      <w:pPr>
        <w:pStyle w:val="a6"/>
        <w:widowControl/>
        <w:numPr>
          <w:ilvl w:val="0"/>
          <w:numId w:val="6"/>
        </w:numPr>
        <w:adjustRightInd w:val="0"/>
        <w:snapToGrid w:val="0"/>
        <w:spacing w:line="360" w:lineRule="auto"/>
        <w:ind w:firstLine="640"/>
        <w:rPr>
          <w:rFonts w:ascii="宋体" w:hAnsi="宋体" w:cs="宋体"/>
          <w:sz w:val="24"/>
          <w:szCs w:val="24"/>
        </w:rPr>
      </w:pPr>
      <w:r>
        <w:rPr>
          <w:rFonts w:ascii="宋体" w:hAnsi="宋体" w:hint="eastAsia"/>
          <w:sz w:val="24"/>
        </w:rPr>
        <w:t>服务方案及服务承诺（对应“第四章评标”相关评分细则内容分章节编写，格式自拟）</w:t>
      </w:r>
      <w:r>
        <w:rPr>
          <w:rFonts w:ascii="宋体" w:hAnsi="宋体" w:cs="宋体"/>
          <w:sz w:val="24"/>
          <w:szCs w:val="24"/>
        </w:rPr>
        <w:t>；</w:t>
      </w:r>
    </w:p>
    <w:p w:rsidR="00624645" w:rsidRDefault="00C964F7">
      <w:pPr>
        <w:pStyle w:val="a6"/>
        <w:widowControl/>
        <w:numPr>
          <w:ilvl w:val="0"/>
          <w:numId w:val="6"/>
        </w:numPr>
        <w:adjustRightInd w:val="0"/>
        <w:snapToGrid w:val="0"/>
        <w:spacing w:line="360" w:lineRule="auto"/>
        <w:ind w:firstLine="640"/>
        <w:rPr>
          <w:sz w:val="24"/>
        </w:rPr>
      </w:pPr>
      <w:r>
        <w:rPr>
          <w:rFonts w:hint="eastAsia"/>
          <w:sz w:val="24"/>
        </w:rPr>
        <w:t>技术需求响应表（附件</w:t>
      </w:r>
      <w:r>
        <w:rPr>
          <w:rFonts w:hint="eastAsia"/>
          <w:sz w:val="24"/>
        </w:rPr>
        <w:t>10</w:t>
      </w:r>
      <w:r>
        <w:rPr>
          <w:rFonts w:hint="eastAsia"/>
          <w:sz w:val="24"/>
        </w:rPr>
        <w:t>）；</w:t>
      </w:r>
    </w:p>
    <w:p w:rsidR="00624645" w:rsidRDefault="00C964F7">
      <w:pPr>
        <w:pStyle w:val="a6"/>
        <w:widowControl/>
        <w:numPr>
          <w:ilvl w:val="0"/>
          <w:numId w:val="6"/>
        </w:numPr>
        <w:adjustRightInd w:val="0"/>
        <w:snapToGrid w:val="0"/>
        <w:spacing w:line="360" w:lineRule="auto"/>
        <w:ind w:firstLine="640"/>
        <w:rPr>
          <w:sz w:val="24"/>
        </w:rPr>
      </w:pPr>
      <w:r>
        <w:rPr>
          <w:rFonts w:ascii="宋体" w:hAnsi="宋体" w:hint="eastAsia"/>
          <w:sz w:val="24"/>
        </w:rPr>
        <w:t>项目</w:t>
      </w:r>
      <w:r>
        <w:rPr>
          <w:rFonts w:ascii="Calibri" w:hAnsi="Calibri" w:cs="Calibri" w:hint="eastAsia"/>
          <w:sz w:val="24"/>
        </w:rPr>
        <w:t>实施人员一览表</w:t>
      </w:r>
      <w:r>
        <w:rPr>
          <w:rFonts w:hint="eastAsia"/>
          <w:sz w:val="24"/>
        </w:rPr>
        <w:t>（附件</w:t>
      </w:r>
      <w:r>
        <w:rPr>
          <w:rFonts w:hint="eastAsia"/>
          <w:sz w:val="24"/>
        </w:rPr>
        <w:t>11</w:t>
      </w:r>
      <w:r>
        <w:rPr>
          <w:rFonts w:hint="eastAsia"/>
          <w:sz w:val="24"/>
        </w:rPr>
        <w:t>）</w:t>
      </w:r>
      <w:r>
        <w:rPr>
          <w:rFonts w:ascii="Calibri" w:hAnsi="Calibri" w:cs="Calibri" w:hint="eastAsia"/>
          <w:sz w:val="24"/>
        </w:rPr>
        <w:t>；</w:t>
      </w:r>
    </w:p>
    <w:p w:rsidR="00624645" w:rsidRDefault="00C964F7">
      <w:pPr>
        <w:pStyle w:val="a6"/>
        <w:widowControl/>
        <w:numPr>
          <w:ilvl w:val="0"/>
          <w:numId w:val="6"/>
        </w:numPr>
        <w:adjustRightInd w:val="0"/>
        <w:snapToGrid w:val="0"/>
        <w:spacing w:line="360" w:lineRule="auto"/>
        <w:ind w:firstLine="640"/>
        <w:rPr>
          <w:rFonts w:ascii="宋体" w:hAnsi="宋体" w:cs="宋体"/>
          <w:sz w:val="24"/>
        </w:rPr>
      </w:pPr>
      <w:r>
        <w:rPr>
          <w:rFonts w:ascii="宋体" w:hAnsi="宋体" w:cs="宋体" w:hint="eastAsia"/>
          <w:sz w:val="24"/>
          <w:szCs w:val="24"/>
        </w:rPr>
        <w:t>供应</w:t>
      </w:r>
      <w:r>
        <w:rPr>
          <w:rFonts w:ascii="宋体" w:hAnsi="宋体" w:cs="宋体" w:hint="eastAsia"/>
          <w:sz w:val="24"/>
        </w:rPr>
        <w:t>商认为需要提供的其他资料（包括可能影响供应商技术内容评分的各类证明材料）。</w:t>
      </w:r>
    </w:p>
    <w:p w:rsidR="00624645" w:rsidRDefault="00C964F7">
      <w:pPr>
        <w:pStyle w:val="a6"/>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w:t>
      </w:r>
      <w:r>
        <w:rPr>
          <w:rFonts w:ascii="宋体" w:hAnsi="宋体" w:cs="宋体" w:hint="eastAsia"/>
          <w:sz w:val="24"/>
          <w:szCs w:val="24"/>
        </w:rPr>
        <w:t>商务</w:t>
      </w:r>
      <w:r>
        <w:rPr>
          <w:rFonts w:ascii="宋体" w:hAnsi="宋体" w:hint="eastAsia"/>
          <w:kern w:val="0"/>
          <w:sz w:val="24"/>
        </w:rPr>
        <w:t>响应及其他部分</w:t>
      </w:r>
    </w:p>
    <w:p w:rsidR="00624645" w:rsidRDefault="00C964F7">
      <w:pPr>
        <w:numPr>
          <w:ilvl w:val="0"/>
          <w:numId w:val="7"/>
        </w:numPr>
        <w:autoSpaceDE w:val="0"/>
        <w:autoSpaceDN w:val="0"/>
        <w:adjustRightInd w:val="0"/>
        <w:snapToGrid w:val="0"/>
        <w:spacing w:line="360" w:lineRule="auto"/>
        <w:ind w:firstLine="640"/>
        <w:rPr>
          <w:rFonts w:ascii="宋体" w:hAnsi="宋体" w:cs="宋体"/>
          <w:sz w:val="24"/>
        </w:rPr>
      </w:pPr>
      <w:r>
        <w:rPr>
          <w:rFonts w:ascii="Calibri" w:hAnsi="Calibri" w:cs="Calibri" w:hint="eastAsia"/>
          <w:sz w:val="24"/>
        </w:rPr>
        <w:t>供应</w:t>
      </w:r>
      <w:r>
        <w:rPr>
          <w:rFonts w:ascii="宋体" w:hAnsi="宋体" w:cs="宋体" w:hint="eastAsia"/>
          <w:sz w:val="24"/>
        </w:rPr>
        <w:t>商基本情况表（附件12）；</w:t>
      </w:r>
    </w:p>
    <w:p w:rsidR="00624645" w:rsidRDefault="00C964F7">
      <w:pPr>
        <w:numPr>
          <w:ilvl w:val="0"/>
          <w:numId w:val="7"/>
        </w:numPr>
        <w:autoSpaceDE w:val="0"/>
        <w:autoSpaceDN w:val="0"/>
        <w:adjustRightInd w:val="0"/>
        <w:snapToGrid w:val="0"/>
        <w:spacing w:line="360" w:lineRule="auto"/>
        <w:ind w:firstLine="640"/>
        <w:rPr>
          <w:rFonts w:ascii="宋体" w:hAnsi="宋体" w:cs="宋体"/>
          <w:sz w:val="24"/>
        </w:rPr>
      </w:pPr>
      <w:r>
        <w:rPr>
          <w:rFonts w:ascii="Calibri" w:hAnsi="Calibri" w:cs="Calibri" w:hint="eastAsia"/>
          <w:sz w:val="24"/>
        </w:rPr>
        <w:t>证书</w:t>
      </w:r>
      <w:r>
        <w:rPr>
          <w:rFonts w:hint="eastAsia"/>
          <w:sz w:val="24"/>
        </w:rPr>
        <w:t>一览表（附件</w:t>
      </w:r>
      <w:r>
        <w:rPr>
          <w:rFonts w:hint="eastAsia"/>
          <w:sz w:val="24"/>
        </w:rPr>
        <w:t>13</w:t>
      </w:r>
      <w:r>
        <w:rPr>
          <w:rFonts w:hint="eastAsia"/>
          <w:sz w:val="24"/>
        </w:rPr>
        <w:t>）及相关证明材料</w:t>
      </w:r>
      <w:r>
        <w:rPr>
          <w:rFonts w:ascii="宋体" w:hAnsi="宋体" w:hint="eastAsia"/>
          <w:kern w:val="0"/>
          <w:sz w:val="24"/>
        </w:rPr>
        <w:t>；</w:t>
      </w:r>
    </w:p>
    <w:p w:rsidR="00624645" w:rsidRDefault="00C964F7">
      <w:pPr>
        <w:numPr>
          <w:ilvl w:val="0"/>
          <w:numId w:val="7"/>
        </w:numPr>
        <w:autoSpaceDE w:val="0"/>
        <w:autoSpaceDN w:val="0"/>
        <w:adjustRightInd w:val="0"/>
        <w:snapToGrid w:val="0"/>
        <w:spacing w:line="360" w:lineRule="auto"/>
        <w:ind w:firstLine="640"/>
        <w:rPr>
          <w:rFonts w:ascii="Calibri" w:hAnsi="Calibri" w:cs="Calibri"/>
          <w:sz w:val="24"/>
        </w:rPr>
      </w:pPr>
      <w:r>
        <w:rPr>
          <w:rFonts w:ascii="Calibri" w:hAnsi="Calibri" w:cs="Calibri" w:hint="eastAsia"/>
          <w:sz w:val="24"/>
        </w:rPr>
        <w:t>供应</w:t>
      </w:r>
      <w:proofErr w:type="gramStart"/>
      <w:r>
        <w:rPr>
          <w:rFonts w:ascii="Calibri" w:hAnsi="Calibri" w:cs="Calibri" w:hint="eastAsia"/>
          <w:sz w:val="24"/>
        </w:rPr>
        <w:t>商类似</w:t>
      </w:r>
      <w:proofErr w:type="gramEnd"/>
      <w:r>
        <w:rPr>
          <w:rFonts w:ascii="Calibri" w:hAnsi="Calibri" w:cs="Calibri" w:hint="eastAsia"/>
          <w:sz w:val="24"/>
        </w:rPr>
        <w:t>项目实施情况一览表（见附件</w:t>
      </w:r>
      <w:r>
        <w:rPr>
          <w:rFonts w:ascii="Calibri" w:hAnsi="Calibri" w:cs="Calibri" w:hint="eastAsia"/>
          <w:sz w:val="24"/>
        </w:rPr>
        <w:t>14</w:t>
      </w:r>
      <w:r>
        <w:rPr>
          <w:rFonts w:ascii="Calibri" w:hAnsi="Calibri" w:cs="Calibri" w:hint="eastAsia"/>
          <w:sz w:val="24"/>
        </w:rPr>
        <w:t>）及相关证明材料；</w:t>
      </w:r>
    </w:p>
    <w:p w:rsidR="00624645" w:rsidRDefault="00C964F7">
      <w:pPr>
        <w:numPr>
          <w:ilvl w:val="0"/>
          <w:numId w:val="7"/>
        </w:numPr>
        <w:autoSpaceDE w:val="0"/>
        <w:autoSpaceDN w:val="0"/>
        <w:adjustRightInd w:val="0"/>
        <w:snapToGrid w:val="0"/>
        <w:spacing w:line="360" w:lineRule="auto"/>
        <w:ind w:firstLine="640"/>
        <w:rPr>
          <w:sz w:val="24"/>
        </w:rPr>
      </w:pPr>
      <w:r>
        <w:rPr>
          <w:rFonts w:hint="eastAsia"/>
          <w:sz w:val="24"/>
        </w:rPr>
        <w:t>商务需求响应表（附件</w:t>
      </w:r>
      <w:r>
        <w:rPr>
          <w:rFonts w:hint="eastAsia"/>
          <w:sz w:val="24"/>
        </w:rPr>
        <w:t>15</w:t>
      </w:r>
      <w:r>
        <w:rPr>
          <w:rFonts w:hint="eastAsia"/>
          <w:sz w:val="24"/>
        </w:rPr>
        <w:t>）；</w:t>
      </w:r>
    </w:p>
    <w:p w:rsidR="00624645" w:rsidRDefault="00C964F7">
      <w:pPr>
        <w:numPr>
          <w:ilvl w:val="0"/>
          <w:numId w:val="7"/>
        </w:numPr>
        <w:autoSpaceDE w:val="0"/>
        <w:autoSpaceDN w:val="0"/>
        <w:adjustRightInd w:val="0"/>
        <w:snapToGrid w:val="0"/>
        <w:spacing w:line="360" w:lineRule="auto"/>
        <w:ind w:firstLine="640"/>
        <w:rPr>
          <w:sz w:val="24"/>
        </w:rPr>
      </w:pPr>
      <w:r>
        <w:rPr>
          <w:rFonts w:hint="eastAsia"/>
          <w:sz w:val="24"/>
        </w:rPr>
        <w:t>供应商认为需要提供的其他资料（包括可能影响供应商商务内容评分的各类</w:t>
      </w:r>
      <w:r>
        <w:rPr>
          <w:rFonts w:hint="eastAsia"/>
          <w:sz w:val="24"/>
        </w:rPr>
        <w:lastRenderedPageBreak/>
        <w:t>证明材料）。</w:t>
      </w:r>
    </w:p>
    <w:p w:rsidR="00624645" w:rsidRDefault="00C964F7">
      <w:pPr>
        <w:autoSpaceDE w:val="0"/>
        <w:autoSpaceDN w:val="0"/>
        <w:adjustRightInd w:val="0"/>
        <w:snapToGrid w:val="0"/>
        <w:spacing w:line="360" w:lineRule="auto"/>
        <w:ind w:left="426" w:firstLineChars="27" w:firstLine="65"/>
        <w:rPr>
          <w:rFonts w:asciiTheme="minorEastAsia" w:eastAsiaTheme="minorEastAsia" w:hAnsiTheme="minorEastAsia"/>
          <w:b/>
          <w:kern w:val="0"/>
          <w:sz w:val="24"/>
        </w:rPr>
      </w:pPr>
      <w:r>
        <w:rPr>
          <w:rFonts w:asciiTheme="minorEastAsia" w:eastAsiaTheme="minorEastAsia" w:hAnsiTheme="minorEastAsia" w:hint="eastAsia"/>
          <w:b/>
          <w:kern w:val="0"/>
          <w:sz w:val="24"/>
        </w:rPr>
        <w:t>3.报价内容的组成</w:t>
      </w:r>
    </w:p>
    <w:p w:rsidR="00624645" w:rsidRDefault="00C964F7">
      <w:pPr>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（1）开标一览表（附件17）；</w:t>
      </w:r>
    </w:p>
    <w:p w:rsidR="00624645" w:rsidRDefault="00C964F7">
      <w:pPr>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（2）报价明细表（附件18）；</w:t>
      </w:r>
    </w:p>
    <w:p w:rsidR="00624645" w:rsidRDefault="00C964F7">
      <w:pPr>
        <w:autoSpaceDE w:val="0"/>
        <w:autoSpaceDN w:val="0"/>
        <w:adjustRightInd w:val="0"/>
        <w:snapToGrid w:val="0"/>
        <w:spacing w:line="360" w:lineRule="auto"/>
        <w:ind w:firstLineChars="200" w:firstLine="480"/>
        <w:rPr>
          <w:rFonts w:ascii="宋体" w:hAnsi="宋体" w:cs="宋体"/>
          <w:sz w:val="24"/>
        </w:rPr>
      </w:pPr>
      <w:r>
        <w:rPr>
          <w:rFonts w:asciiTheme="minorEastAsia" w:eastAsiaTheme="minorEastAsia" w:hAnsiTheme="minorEastAsia" w:hint="eastAsia"/>
          <w:kern w:val="0"/>
          <w:sz w:val="24"/>
        </w:rPr>
        <w:t>（3）落实</w:t>
      </w:r>
      <w:r>
        <w:rPr>
          <w:rFonts w:ascii="宋体" w:hAnsi="宋体" w:cs="宋体" w:hint="eastAsia"/>
          <w:sz w:val="24"/>
        </w:rPr>
        <w:t>政府采购政策需满足资格要求声明函等[提供中小企业声明函（见附件19）或残疾人福利性单位声明函（见附件19）或监狱企业证明文件]；</w:t>
      </w:r>
    </w:p>
    <w:p w:rsidR="00624645" w:rsidRDefault="00C964F7">
      <w:pPr>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（4）针对报价投标供应商认为其他需要说明的内容（如有）。</w:t>
      </w:r>
    </w:p>
    <w:p w:rsidR="00624645" w:rsidRDefault="00C964F7">
      <w:pPr>
        <w:pStyle w:val="a6"/>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（二）投标报价</w:t>
      </w:r>
    </w:p>
    <w:p w:rsidR="00624645" w:rsidRDefault="00C964F7">
      <w:pPr>
        <w:pStyle w:val="a6"/>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1.投标供应商应按照招标需求内容、责任范围以及合同条款进行报价。并按“开标一览表”规定的格式报出总价和分项价格。投标总价中不得包含招标文件要求以外的内容，否则，在评标时不予核减。</w:t>
      </w:r>
    </w:p>
    <w:p w:rsidR="00624645" w:rsidRDefault="00C964F7">
      <w:pPr>
        <w:pStyle w:val="a6"/>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2.投标报价包括本项目采购需求和投入使用的所有费用</w:t>
      </w:r>
      <w:r>
        <w:rPr>
          <w:rFonts w:hAnsi="宋体" w:hint="eastAsia"/>
          <w:sz w:val="24"/>
        </w:rPr>
        <w:t>。</w:t>
      </w:r>
    </w:p>
    <w:p w:rsidR="00624645" w:rsidRDefault="00C964F7">
      <w:pPr>
        <w:pStyle w:val="a6"/>
        <w:spacing w:line="360" w:lineRule="auto"/>
        <w:ind w:firstLineChars="200" w:firstLine="482"/>
        <w:rPr>
          <w:rFonts w:asciiTheme="minorEastAsia" w:eastAsiaTheme="minorEastAsia" w:hAnsiTheme="minorEastAsia"/>
          <w:bCs/>
          <w:kern w:val="0"/>
          <w:sz w:val="24"/>
        </w:rPr>
      </w:pPr>
      <w:r>
        <w:rPr>
          <w:rFonts w:hAnsi="宋体" w:cs="宋体" w:hint="eastAsia"/>
          <w:b/>
          <w:sz w:val="24"/>
        </w:rPr>
        <w:t>▲</w:t>
      </w:r>
      <w:r>
        <w:rPr>
          <w:rFonts w:asciiTheme="minorEastAsia" w:eastAsiaTheme="minorEastAsia" w:hAnsiTheme="minorEastAsia" w:hint="eastAsia"/>
          <w:bCs/>
          <w:kern w:val="0"/>
          <w:sz w:val="24"/>
        </w:rPr>
        <w:t>3.投标报价不得为选择性报价和附有条件的报价。</w:t>
      </w:r>
    </w:p>
    <w:p w:rsidR="00624645" w:rsidRDefault="00C964F7">
      <w:pPr>
        <w:pStyle w:val="a6"/>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（三）投标文件的有效期</w:t>
      </w:r>
    </w:p>
    <w:p w:rsidR="00624645" w:rsidRDefault="00C964F7">
      <w:pPr>
        <w:pStyle w:val="a6"/>
        <w:spacing w:line="360" w:lineRule="auto"/>
        <w:ind w:firstLineChars="200" w:firstLine="482"/>
        <w:rPr>
          <w:rFonts w:ascii="宋体" w:hAnsi="宋体"/>
          <w:sz w:val="24"/>
          <w:lang w:val="en-GB"/>
        </w:rPr>
      </w:pPr>
      <w:r>
        <w:rPr>
          <w:rFonts w:hAnsi="宋体" w:cs="宋体" w:hint="eastAsia"/>
          <w:b/>
          <w:sz w:val="24"/>
        </w:rPr>
        <w:t>▲</w:t>
      </w:r>
      <w:r>
        <w:rPr>
          <w:rFonts w:ascii="宋体" w:hAnsi="宋体" w:hint="eastAsia"/>
          <w:sz w:val="24"/>
        </w:rPr>
        <w:t>1.投标文件有效期为</w:t>
      </w:r>
      <w:r>
        <w:rPr>
          <w:rFonts w:ascii="宋体" w:hAnsi="宋体" w:hint="eastAsia"/>
          <w:sz w:val="24"/>
          <w:lang w:val="en-GB"/>
        </w:rPr>
        <w:t>投标截止日起90天。</w:t>
      </w:r>
    </w:p>
    <w:p w:rsidR="00624645" w:rsidRDefault="00C964F7">
      <w:pPr>
        <w:pStyle w:val="a6"/>
        <w:spacing w:line="360" w:lineRule="auto"/>
        <w:ind w:firstLineChars="200" w:firstLine="480"/>
        <w:rPr>
          <w:rFonts w:ascii="宋体" w:hAnsi="宋体"/>
          <w:sz w:val="24"/>
          <w:lang w:val="en-GB"/>
        </w:rPr>
      </w:pPr>
      <w:r>
        <w:rPr>
          <w:rFonts w:ascii="宋体" w:hAnsi="宋体" w:hint="eastAsia"/>
          <w:sz w:val="24"/>
        </w:rPr>
        <w:t>2.</w:t>
      </w:r>
      <w:r>
        <w:rPr>
          <w:rFonts w:ascii="宋体" w:hAnsi="宋体" w:hint="eastAsia"/>
          <w:sz w:val="24"/>
          <w:lang w:val="en-GB"/>
        </w:rPr>
        <w:t>在特殊情况下，采购人可与投标供应商协商延长投标文件的有效期，这种要求和答复均以书面形式进行。</w:t>
      </w:r>
    </w:p>
    <w:p w:rsidR="00624645" w:rsidRDefault="00C964F7">
      <w:pPr>
        <w:snapToGrid w:val="0"/>
        <w:spacing w:line="360" w:lineRule="auto"/>
        <w:ind w:firstLineChars="200" w:firstLine="482"/>
        <w:rPr>
          <w:rFonts w:asciiTheme="minorEastAsia" w:eastAsiaTheme="minorEastAsia" w:hAnsiTheme="minorEastAsia"/>
          <w:sz w:val="24"/>
        </w:rPr>
      </w:pPr>
      <w:r>
        <w:rPr>
          <w:rFonts w:hAnsi="宋体" w:cs="宋体" w:hint="eastAsia"/>
          <w:b/>
          <w:sz w:val="24"/>
        </w:rPr>
        <w:t>▲</w:t>
      </w:r>
      <w:r>
        <w:rPr>
          <w:rFonts w:ascii="宋体" w:hAnsi="宋体" w:hint="eastAsia"/>
          <w:sz w:val="24"/>
        </w:rPr>
        <w:t xml:space="preserve">3. </w:t>
      </w:r>
      <w:r>
        <w:rPr>
          <w:rFonts w:asciiTheme="minorEastAsia" w:eastAsiaTheme="minorEastAsia" w:hAnsiTheme="minorEastAsia" w:hint="eastAsia"/>
          <w:sz w:val="24"/>
        </w:rPr>
        <w:t>中标供应商</w:t>
      </w:r>
      <w:r>
        <w:rPr>
          <w:rFonts w:asciiTheme="minorEastAsia" w:eastAsiaTheme="minorEastAsia" w:hAnsiTheme="minorEastAsia"/>
          <w:sz w:val="24"/>
        </w:rPr>
        <w:t>的</w:t>
      </w:r>
      <w:r>
        <w:rPr>
          <w:rFonts w:asciiTheme="minorEastAsia" w:eastAsiaTheme="minorEastAsia" w:hAnsiTheme="minorEastAsia" w:hint="eastAsia"/>
          <w:sz w:val="24"/>
        </w:rPr>
        <w:t>电子投标文件</w:t>
      </w:r>
      <w:r>
        <w:rPr>
          <w:rFonts w:asciiTheme="minorEastAsia" w:eastAsiaTheme="minorEastAsia" w:hAnsiTheme="minorEastAsia"/>
          <w:sz w:val="24"/>
        </w:rPr>
        <w:t>自开标之日起至合同履行完毕均应保持有效。</w:t>
      </w:r>
    </w:p>
    <w:p w:rsidR="00624645" w:rsidRDefault="00C964F7">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（四）投标文件的签署</w:t>
      </w:r>
    </w:p>
    <w:p w:rsidR="00624645" w:rsidRDefault="00C964F7">
      <w:pPr>
        <w:pStyle w:val="a6"/>
        <w:spacing w:line="360" w:lineRule="auto"/>
        <w:ind w:firstLineChars="200" w:firstLine="482"/>
        <w:rPr>
          <w:rFonts w:asciiTheme="minorEastAsia" w:eastAsiaTheme="minorEastAsia" w:hAnsiTheme="minorEastAsia"/>
          <w:bCs/>
          <w:kern w:val="0"/>
          <w:sz w:val="24"/>
        </w:rPr>
      </w:pPr>
      <w:r>
        <w:rPr>
          <w:rFonts w:hAnsi="宋体" w:cs="宋体" w:hint="eastAsia"/>
          <w:b/>
          <w:sz w:val="24"/>
        </w:rPr>
        <w:t>▲</w:t>
      </w:r>
      <w:r>
        <w:rPr>
          <w:rFonts w:asciiTheme="minorEastAsia" w:eastAsiaTheme="minorEastAsia" w:hAnsiTheme="minorEastAsia" w:hint="eastAsia"/>
          <w:bCs/>
          <w:kern w:val="0"/>
          <w:sz w:val="24"/>
        </w:rPr>
        <w:t>1.投标文件需由法定代表人（负责人）或经其正式授权的代表签字或盖章（本项目如允许联合体投标且投标供应商是联合体的，联合体牵头单位应盖章，并签署联合体牵头单位法定代表人（负责人）或经其正式授权的代表的全名）。授权代表须出具书面授权证明，其《法定代表人（负责人）授权书》应附在投标文件中。</w:t>
      </w:r>
    </w:p>
    <w:p w:rsidR="00624645" w:rsidRDefault="00C964F7">
      <w:pPr>
        <w:pStyle w:val="a6"/>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2.投标文件中所有的插字、涂改和增删，必须由法定代表人（负责人）或经其正式授权的代表在旁边签字或盖章才有效。</w:t>
      </w:r>
    </w:p>
    <w:p w:rsidR="00624645" w:rsidRDefault="00C964F7">
      <w:pPr>
        <w:autoSpaceDE w:val="0"/>
        <w:autoSpaceDN w:val="0"/>
        <w:adjustRightInd w:val="0"/>
        <w:spacing w:line="360" w:lineRule="auto"/>
        <w:ind w:firstLineChars="200" w:firstLine="482"/>
        <w:rPr>
          <w:rFonts w:asciiTheme="minorEastAsia" w:hAnsiTheme="minorEastAsia"/>
          <w:b/>
          <w:bCs/>
          <w:sz w:val="24"/>
        </w:rPr>
      </w:pPr>
      <w:r>
        <w:rPr>
          <w:rFonts w:asciiTheme="minorEastAsia" w:hAnsiTheme="minorEastAsia" w:hint="eastAsia"/>
          <w:b/>
          <w:bCs/>
          <w:sz w:val="24"/>
        </w:rPr>
        <w:t>（五）</w:t>
      </w:r>
      <w:r>
        <w:rPr>
          <w:rFonts w:asciiTheme="minorEastAsia" w:eastAsiaTheme="minorEastAsia" w:hAnsiTheme="minorEastAsia" w:hint="eastAsia"/>
          <w:b/>
          <w:bCs/>
          <w:sz w:val="24"/>
        </w:rPr>
        <w:t>投标文件</w:t>
      </w:r>
      <w:r>
        <w:rPr>
          <w:rFonts w:asciiTheme="minorEastAsia" w:hAnsiTheme="minorEastAsia" w:hint="eastAsia"/>
          <w:b/>
          <w:bCs/>
          <w:sz w:val="24"/>
        </w:rPr>
        <w:t>的递交要求</w:t>
      </w:r>
    </w:p>
    <w:p w:rsidR="00624645" w:rsidRDefault="00C964F7">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ajorEastAsia" w:eastAsiaTheme="majorEastAsia" w:hAnsiTheme="majorEastAsia" w:cstheme="majorEastAsia" w:hint="eastAsia"/>
          <w:sz w:val="24"/>
        </w:rPr>
        <w:t>按照前附表要求提交，</w:t>
      </w:r>
      <w:r>
        <w:rPr>
          <w:rFonts w:asciiTheme="minorEastAsia" w:eastAsiaTheme="minorEastAsia" w:hAnsiTheme="minorEastAsia" w:hint="eastAsia"/>
          <w:kern w:val="0"/>
          <w:sz w:val="24"/>
        </w:rPr>
        <w:t>如采购组织机构延长截止时间和开标时间，采购组织机构和投标供应商的权利和义务将受到新的截止时间和开标时间的约束。</w:t>
      </w:r>
    </w:p>
    <w:p w:rsidR="00624645" w:rsidRDefault="00C964F7">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五、开标</w:t>
      </w:r>
    </w:p>
    <w:p w:rsidR="00624645" w:rsidRDefault="00C964F7">
      <w:pPr>
        <w:autoSpaceDE w:val="0"/>
        <w:autoSpaceDN w:val="0"/>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（一）开</w:t>
      </w:r>
      <w:r>
        <w:rPr>
          <w:rFonts w:asciiTheme="minorEastAsia" w:eastAsiaTheme="minorEastAsia" w:hAnsiTheme="minorEastAsia" w:hint="eastAsia"/>
          <w:b/>
          <w:sz w:val="24"/>
        </w:rPr>
        <w:t>标</w:t>
      </w:r>
      <w:r>
        <w:rPr>
          <w:rFonts w:asciiTheme="minorEastAsia" w:eastAsiaTheme="minorEastAsia" w:hAnsiTheme="minorEastAsia"/>
          <w:b/>
          <w:sz w:val="24"/>
        </w:rPr>
        <w:t>程序</w:t>
      </w:r>
    </w:p>
    <w:p w:rsidR="00624645" w:rsidRDefault="00C964F7">
      <w:pPr>
        <w:pStyle w:val="a6"/>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1.开标时间到后，主持人准时组织开标；</w:t>
      </w:r>
    </w:p>
    <w:p w:rsidR="00624645" w:rsidRDefault="00C964F7">
      <w:pPr>
        <w:pStyle w:val="a6"/>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2.宣布开标纪律；</w:t>
      </w:r>
    </w:p>
    <w:p w:rsidR="00624645" w:rsidRDefault="00C964F7">
      <w:pPr>
        <w:pStyle w:val="a6"/>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3.宣布采购组织机构工作人员；</w:t>
      </w:r>
    </w:p>
    <w:p w:rsidR="00624645" w:rsidRDefault="00C964F7">
      <w:pPr>
        <w:pStyle w:val="a6"/>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4.投标供应商登录政</w:t>
      </w:r>
      <w:proofErr w:type="gramStart"/>
      <w:r>
        <w:rPr>
          <w:rFonts w:asciiTheme="minorEastAsia" w:eastAsiaTheme="minorEastAsia" w:hAnsiTheme="minorEastAsia" w:cs="宋体" w:hint="eastAsia"/>
          <w:sz w:val="24"/>
          <w:szCs w:val="24"/>
        </w:rPr>
        <w:t>采云</w:t>
      </w:r>
      <w:proofErr w:type="gramEnd"/>
      <w:r>
        <w:rPr>
          <w:rFonts w:asciiTheme="minorEastAsia" w:eastAsiaTheme="minorEastAsia" w:hAnsiTheme="minorEastAsia" w:cs="宋体" w:hint="eastAsia"/>
          <w:sz w:val="24"/>
          <w:szCs w:val="24"/>
        </w:rPr>
        <w:t>平台，用“项目采购-开标评标”功能对电子投标文件进行在线解密，在线解密时间为开标时间起半个小时内；</w:t>
      </w:r>
    </w:p>
    <w:p w:rsidR="00624645" w:rsidRDefault="00C964F7">
      <w:pPr>
        <w:pStyle w:val="a6"/>
        <w:spacing w:line="360" w:lineRule="auto"/>
        <w:ind w:firstLineChars="200" w:firstLine="480"/>
        <w:rPr>
          <w:sz w:val="24"/>
          <w:szCs w:val="22"/>
        </w:rPr>
      </w:pPr>
      <w:r>
        <w:rPr>
          <w:rFonts w:asciiTheme="minorEastAsia" w:eastAsiaTheme="minorEastAsia" w:hAnsiTheme="minorEastAsia" w:cs="宋体" w:hint="eastAsia"/>
          <w:sz w:val="24"/>
          <w:szCs w:val="24"/>
        </w:rPr>
        <w:t>5.</w:t>
      </w:r>
      <w:r>
        <w:rPr>
          <w:rFonts w:asciiTheme="minorEastAsia" w:eastAsiaTheme="minorEastAsia" w:hAnsiTheme="minorEastAsia" w:hint="eastAsia"/>
          <w:sz w:val="24"/>
          <w:szCs w:val="24"/>
        </w:rPr>
        <w:t>采购组织机构</w:t>
      </w:r>
      <w:r>
        <w:rPr>
          <w:rFonts w:hint="eastAsia"/>
          <w:sz w:val="24"/>
          <w:szCs w:val="22"/>
        </w:rPr>
        <w:t>工作人员当众宣布投标供应商名称、投标价格和招标文件规定的需要宣布的其他内容；（以开标一览表要求为准）</w:t>
      </w:r>
    </w:p>
    <w:p w:rsidR="00624645" w:rsidRDefault="00C964F7">
      <w:pPr>
        <w:pStyle w:val="a6"/>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6.公布开标结果。</w:t>
      </w:r>
    </w:p>
    <w:p w:rsidR="00624645" w:rsidRDefault="00C964F7">
      <w:pPr>
        <w:pStyle w:val="a6"/>
        <w:spacing w:line="360" w:lineRule="auto"/>
        <w:ind w:firstLineChars="200" w:firstLine="482"/>
        <w:rPr>
          <w:b/>
          <w:bCs/>
          <w:sz w:val="24"/>
          <w:szCs w:val="22"/>
        </w:rPr>
      </w:pPr>
      <w:r>
        <w:rPr>
          <w:rFonts w:hint="eastAsia"/>
          <w:b/>
          <w:bCs/>
          <w:sz w:val="24"/>
          <w:szCs w:val="22"/>
        </w:rPr>
        <w:t>（二）开标异议</w:t>
      </w:r>
    </w:p>
    <w:p w:rsidR="00624645" w:rsidRDefault="00C964F7">
      <w:pPr>
        <w:pStyle w:val="a6"/>
        <w:spacing w:line="360" w:lineRule="auto"/>
        <w:ind w:firstLineChars="200" w:firstLine="480"/>
        <w:rPr>
          <w:sz w:val="24"/>
          <w:szCs w:val="22"/>
        </w:rPr>
      </w:pPr>
      <w:r>
        <w:rPr>
          <w:rFonts w:hint="eastAsia"/>
          <w:sz w:val="24"/>
          <w:szCs w:val="22"/>
        </w:rPr>
        <w:t>投标供应商代表对开标过程和开标记录有疑义，以及认为采购人、采购组织机构相关工作人员有需要回避的情形的，</w:t>
      </w:r>
      <w:r>
        <w:rPr>
          <w:rFonts w:hint="eastAsia"/>
          <w:sz w:val="24"/>
        </w:rPr>
        <w:t>应在法律法规规定的期限内提出</w:t>
      </w:r>
      <w:r>
        <w:rPr>
          <w:rFonts w:hint="eastAsia"/>
          <w:sz w:val="24"/>
          <w:szCs w:val="22"/>
        </w:rPr>
        <w:t>询问或者回避申请。</w:t>
      </w:r>
    </w:p>
    <w:p w:rsidR="00624645" w:rsidRDefault="00C964F7">
      <w:pPr>
        <w:pStyle w:val="a6"/>
        <w:spacing w:line="360" w:lineRule="auto"/>
        <w:ind w:firstLineChars="200" w:firstLine="482"/>
        <w:rPr>
          <w:sz w:val="24"/>
          <w:szCs w:val="22"/>
        </w:rPr>
      </w:pPr>
      <w:r>
        <w:rPr>
          <w:rFonts w:hint="eastAsia"/>
          <w:b/>
          <w:bCs/>
          <w:sz w:val="24"/>
          <w:szCs w:val="22"/>
        </w:rPr>
        <w:t>（三）</w:t>
      </w:r>
      <w:r>
        <w:rPr>
          <w:rFonts w:hint="eastAsia"/>
          <w:sz w:val="24"/>
          <w:szCs w:val="22"/>
        </w:rPr>
        <w:t>投标供应商不足三家，不得开标。</w:t>
      </w:r>
    </w:p>
    <w:p w:rsidR="00624645" w:rsidRDefault="00C964F7">
      <w:pPr>
        <w:pStyle w:val="aa"/>
        <w:snapToGrid w:val="0"/>
        <w:spacing w:line="360" w:lineRule="auto"/>
        <w:ind w:firstLineChars="200" w:firstLine="482"/>
        <w:rPr>
          <w:rFonts w:asciiTheme="minorEastAsia" w:hAnsiTheme="minorEastAsia"/>
          <w:b/>
          <w:sz w:val="24"/>
        </w:rPr>
      </w:pPr>
      <w:r>
        <w:rPr>
          <w:rFonts w:asciiTheme="minorEastAsia" w:eastAsiaTheme="minorEastAsia" w:hAnsiTheme="minorEastAsia" w:hint="eastAsia"/>
          <w:b/>
          <w:sz w:val="24"/>
        </w:rPr>
        <w:t>五、评标（详见第四章）</w:t>
      </w:r>
    </w:p>
    <w:p w:rsidR="00624645" w:rsidRDefault="00C964F7">
      <w:pPr>
        <w:pStyle w:val="af"/>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六、定标</w:t>
      </w:r>
    </w:p>
    <w:p w:rsidR="00624645" w:rsidRDefault="00C964F7">
      <w:pPr>
        <w:pStyle w:val="af"/>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（一）</w:t>
      </w:r>
      <w:r>
        <w:t>确定中标供应商。</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供应商。其中推荐中标候选人的，采购组织机构在评标结束后2个工作日内将评标报告送采购人，采购人自收到评标报告之日起5个工作日内在评标报告推荐的中标候选人中确定中标供应商。</w:t>
      </w:r>
    </w:p>
    <w:p w:rsidR="00624645" w:rsidRDefault="00C964F7">
      <w:pPr>
        <w:spacing w:line="360" w:lineRule="auto"/>
        <w:ind w:firstLineChars="200" w:firstLine="480"/>
        <w:rPr>
          <w:rFonts w:ascii="宋体" w:hAnsi="宋体"/>
          <w:kern w:val="0"/>
          <w:sz w:val="24"/>
        </w:rPr>
      </w:pPr>
      <w:r>
        <w:rPr>
          <w:rFonts w:asciiTheme="minorEastAsia" w:eastAsiaTheme="minorEastAsia" w:hAnsiTheme="minorEastAsia" w:hint="eastAsia"/>
          <w:sz w:val="24"/>
        </w:rPr>
        <w:t>（二）</w:t>
      </w:r>
      <w:r>
        <w:rPr>
          <w:rFonts w:ascii="宋体" w:hAnsi="宋体" w:hint="eastAsia"/>
          <w:kern w:val="0"/>
          <w:sz w:val="24"/>
        </w:rPr>
        <w:t>发布</w:t>
      </w:r>
      <w:r>
        <w:rPr>
          <w:sz w:val="24"/>
        </w:rPr>
        <w:t>中标</w:t>
      </w:r>
      <w:r>
        <w:rPr>
          <w:rFonts w:ascii="宋体" w:hAnsi="宋体" w:hint="eastAsia"/>
          <w:kern w:val="0"/>
          <w:sz w:val="24"/>
        </w:rPr>
        <w:t>结果公告。采购组织机构自中标供应商</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w:t>
      </w:r>
      <w:r>
        <w:rPr>
          <w:rFonts w:ascii="宋体" w:hAnsi="宋体" w:hint="eastAsia"/>
          <w:kern w:val="0"/>
          <w:sz w:val="24"/>
        </w:rPr>
        <w:t>浙江</w:t>
      </w:r>
      <w:r>
        <w:rPr>
          <w:rFonts w:ascii="宋体" w:hAnsi="宋体"/>
          <w:kern w:val="0"/>
          <w:sz w:val="24"/>
        </w:rPr>
        <w:t>省</w:t>
      </w:r>
      <w:r>
        <w:rPr>
          <w:rFonts w:ascii="宋体" w:hAnsi="宋体" w:hint="eastAsia"/>
          <w:kern w:val="0"/>
          <w:sz w:val="24"/>
        </w:rPr>
        <w:t>政府采购</w:t>
      </w:r>
      <w:r>
        <w:rPr>
          <w:rFonts w:ascii="宋体" w:hAnsi="宋体"/>
          <w:kern w:val="0"/>
          <w:sz w:val="24"/>
        </w:rPr>
        <w:t>网</w:t>
      </w:r>
      <w:r>
        <w:rPr>
          <w:rFonts w:ascii="宋体" w:hAnsi="宋体" w:hint="eastAsia"/>
          <w:kern w:val="0"/>
          <w:sz w:val="24"/>
        </w:rPr>
        <w:t>和台州市公共资源交易网上</w:t>
      </w:r>
      <w:r>
        <w:rPr>
          <w:rFonts w:ascii="宋体" w:hAnsi="宋体"/>
          <w:kern w:val="0"/>
          <w:sz w:val="24"/>
        </w:rPr>
        <w:t>公告</w:t>
      </w:r>
      <w:r>
        <w:rPr>
          <w:rFonts w:ascii="宋体" w:hAnsi="宋体" w:hint="eastAsia"/>
          <w:kern w:val="0"/>
          <w:sz w:val="24"/>
        </w:rPr>
        <w:t>中标结果，</w:t>
      </w:r>
      <w:r>
        <w:rPr>
          <w:sz w:val="24"/>
        </w:rPr>
        <w:t>中标结果公告期为</w:t>
      </w:r>
      <w:r>
        <w:rPr>
          <w:sz w:val="24"/>
        </w:rPr>
        <w:t xml:space="preserve"> 1 </w:t>
      </w:r>
      <w:proofErr w:type="gramStart"/>
      <w:r>
        <w:rPr>
          <w:sz w:val="24"/>
        </w:rPr>
        <w:t>个</w:t>
      </w:r>
      <w:proofErr w:type="gramEnd"/>
      <w:r>
        <w:rPr>
          <w:sz w:val="24"/>
        </w:rPr>
        <w:t>工作日</w:t>
      </w:r>
      <w:r>
        <w:rPr>
          <w:rFonts w:ascii="宋体" w:hAnsi="宋体" w:hint="eastAsia"/>
          <w:kern w:val="0"/>
          <w:sz w:val="24"/>
        </w:rPr>
        <w:t>。</w:t>
      </w:r>
    </w:p>
    <w:p w:rsidR="00624645" w:rsidRDefault="00C964F7">
      <w:pPr>
        <w:pStyle w:val="a7"/>
        <w:spacing w:line="360" w:lineRule="auto"/>
        <w:ind w:firstLineChars="200" w:firstLine="480"/>
        <w:jc w:val="both"/>
      </w:pPr>
      <w:r>
        <w:rPr>
          <w:rFonts w:ascii="宋体" w:hAnsi="宋体" w:hint="eastAsia"/>
          <w:kern w:val="0"/>
          <w:sz w:val="24"/>
        </w:rPr>
        <w:t>（三）</w:t>
      </w:r>
      <w:r>
        <w:rPr>
          <w:rFonts w:hint="eastAsia"/>
          <w:sz w:val="24"/>
        </w:rPr>
        <w:t>发放中标通知书</w:t>
      </w:r>
      <w:r>
        <w:rPr>
          <w:rFonts w:ascii="宋体" w:hAnsi="宋体" w:hint="eastAsia"/>
          <w:kern w:val="0"/>
          <w:sz w:val="24"/>
        </w:rPr>
        <w:t>。采购组织机构在发布中标结果公告的同时，</w:t>
      </w:r>
      <w:r>
        <w:rPr>
          <w:rFonts w:hint="eastAsia"/>
          <w:sz w:val="24"/>
        </w:rPr>
        <w:t>通过政</w:t>
      </w:r>
      <w:proofErr w:type="gramStart"/>
      <w:r>
        <w:rPr>
          <w:rFonts w:hint="eastAsia"/>
          <w:sz w:val="24"/>
        </w:rPr>
        <w:t>采云</w:t>
      </w:r>
      <w:proofErr w:type="gramEnd"/>
      <w:r>
        <w:rPr>
          <w:rFonts w:hint="eastAsia"/>
          <w:sz w:val="24"/>
        </w:rPr>
        <w:t>平台</w:t>
      </w:r>
      <w:r>
        <w:rPr>
          <w:rFonts w:ascii="宋体" w:hAnsi="宋体" w:hint="eastAsia"/>
          <w:kern w:val="0"/>
          <w:sz w:val="24"/>
        </w:rPr>
        <w:t>向中标供应商发出中标通知书。</w:t>
      </w:r>
    </w:p>
    <w:p w:rsidR="00624645" w:rsidRDefault="00C964F7">
      <w:pPr>
        <w:spacing w:line="360" w:lineRule="auto"/>
        <w:ind w:firstLineChars="200" w:firstLine="482"/>
        <w:rPr>
          <w:rFonts w:ascii="宋体" w:hAnsi="宋体"/>
          <w:kern w:val="0"/>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Pr>
          <w:rFonts w:ascii="宋体" w:hAnsi="宋体" w:hint="eastAsia"/>
          <w:b/>
          <w:kern w:val="0"/>
          <w:sz w:val="24"/>
        </w:rPr>
        <w:t>合同签订及公告</w:t>
      </w:r>
    </w:p>
    <w:p w:rsidR="00624645" w:rsidRDefault="00C964F7">
      <w:pPr>
        <w:spacing w:line="360" w:lineRule="auto"/>
        <w:ind w:firstLineChars="200" w:firstLine="482"/>
        <w:rPr>
          <w:rFonts w:ascii="宋体" w:hAnsi="宋体"/>
          <w:b/>
          <w:kern w:val="0"/>
          <w:sz w:val="24"/>
        </w:rPr>
      </w:pPr>
      <w:r>
        <w:rPr>
          <w:rFonts w:ascii="宋体" w:hAnsi="宋体" w:hint="eastAsia"/>
          <w:b/>
          <w:sz w:val="24"/>
        </w:rPr>
        <w:t>（一）签订合同</w:t>
      </w:r>
    </w:p>
    <w:p w:rsidR="00624645" w:rsidRDefault="00C964F7">
      <w:pPr>
        <w:pStyle w:val="af"/>
        <w:spacing w:before="0" w:beforeAutospacing="0" w:after="0" w:afterAutospacing="0" w:line="360" w:lineRule="auto"/>
        <w:ind w:firstLineChars="200" w:firstLine="480"/>
        <w:jc w:val="both"/>
        <w:rPr>
          <w:rFonts w:hint="default"/>
        </w:rPr>
      </w:pPr>
      <w:r>
        <w:t>1.采购人应当自中标通知书发出之日起30日内，按照招标文件和中标供应商投标文件内容要求，与中标供应商签订书面合同或者电子合同。所签订的合同不得对招标文件确定的事项和中标供应商电子投标文件作实质性修改。</w:t>
      </w:r>
    </w:p>
    <w:p w:rsidR="00624645" w:rsidRDefault="00C964F7">
      <w:pPr>
        <w:pStyle w:val="af"/>
        <w:spacing w:before="0" w:beforeAutospacing="0" w:after="0" w:afterAutospacing="0" w:line="360" w:lineRule="auto"/>
        <w:ind w:firstLineChars="200" w:firstLine="480"/>
        <w:jc w:val="both"/>
        <w:rPr>
          <w:rFonts w:hint="default"/>
        </w:rPr>
      </w:pPr>
      <w:r>
        <w:t>2.采购人不得向中标供应商提出任何不合理的要求作为签订合同的条件。</w:t>
      </w:r>
    </w:p>
    <w:p w:rsidR="00624645" w:rsidRDefault="00C964F7">
      <w:pPr>
        <w:pStyle w:val="af"/>
        <w:spacing w:before="0" w:beforeAutospacing="0" w:after="0" w:afterAutospacing="0" w:line="360" w:lineRule="auto"/>
        <w:ind w:firstLineChars="200" w:firstLine="480"/>
        <w:jc w:val="both"/>
        <w:rPr>
          <w:rFonts w:hint="default"/>
        </w:rPr>
      </w:pPr>
      <w:r>
        <w:t>3.中标供应商无故拖延、拒签合同的,将取消中标资格。</w:t>
      </w:r>
    </w:p>
    <w:p w:rsidR="00624645" w:rsidRDefault="00C964F7">
      <w:pPr>
        <w:pStyle w:val="af"/>
        <w:spacing w:before="0" w:beforeAutospacing="0" w:after="0" w:afterAutospacing="0" w:line="360" w:lineRule="auto"/>
        <w:ind w:firstLineChars="200" w:firstLine="480"/>
        <w:jc w:val="both"/>
        <w:rPr>
          <w:rFonts w:hint="default"/>
        </w:rPr>
      </w:pPr>
      <w:r>
        <w:lastRenderedPageBreak/>
        <w:t>4.中标供应</w:t>
      </w:r>
      <w:proofErr w:type="gramStart"/>
      <w:r>
        <w:t>商拒绝</w:t>
      </w:r>
      <w:proofErr w:type="gramEnd"/>
      <w:r>
        <w:t>与采购人签订合同的，采购人可以按照评标报告推荐的中标候选人名单排序，确定下一候选人为中标供应商，也可以重新开展政府采购活动。同时，拒绝与采购人签订合同的中标供应商，由同级财政部门依法做出处理。</w:t>
      </w:r>
    </w:p>
    <w:p w:rsidR="00624645" w:rsidRDefault="00C964F7">
      <w:pPr>
        <w:pStyle w:val="af"/>
        <w:spacing w:before="0" w:beforeAutospacing="0" w:after="0" w:afterAutospacing="0" w:line="360" w:lineRule="auto"/>
        <w:ind w:firstLineChars="200" w:firstLine="480"/>
        <w:jc w:val="both"/>
        <w:rPr>
          <w:rFonts w:hint="default"/>
        </w:rPr>
      </w:pPr>
      <w:r>
        <w:t>5.询问或者质疑事项可能影响中标结果的，采购人应当暂停签订合同，已经签订合同的，应当中止履行合同。</w:t>
      </w:r>
    </w:p>
    <w:p w:rsidR="00624645" w:rsidRDefault="00C964F7">
      <w:pPr>
        <w:pStyle w:val="af"/>
        <w:spacing w:before="0" w:beforeAutospacing="0" w:after="0" w:afterAutospacing="0" w:line="360" w:lineRule="auto"/>
        <w:ind w:firstLineChars="200" w:firstLine="482"/>
        <w:jc w:val="both"/>
        <w:rPr>
          <w:rFonts w:cs="仿宋_GB2312" w:hint="default"/>
          <w:b/>
        </w:rPr>
      </w:pPr>
      <w:r>
        <w:rPr>
          <w:b/>
        </w:rPr>
        <w:t>（二）合同公告及备案</w:t>
      </w:r>
    </w:p>
    <w:p w:rsidR="00624645" w:rsidRDefault="00C964F7">
      <w:pPr>
        <w:pStyle w:val="a8"/>
        <w:spacing w:after="0" w:line="360" w:lineRule="auto"/>
        <w:ind w:leftChars="0" w:left="0" w:firstLineChars="200" w:firstLine="480"/>
        <w:rPr>
          <w:rFonts w:ascii="宋体" w:hAnsi="宋体"/>
          <w:sz w:val="24"/>
        </w:rPr>
      </w:pPr>
      <w:r>
        <w:rPr>
          <w:rFonts w:ascii="宋体" w:hAnsi="宋体" w:hint="eastAsia"/>
          <w:sz w:val="24"/>
        </w:rPr>
        <w:t>1.采购人应当自合同签订之日起2个工作日内，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624645" w:rsidRDefault="00C964F7">
      <w:pPr>
        <w:pStyle w:val="a7"/>
        <w:spacing w:line="360" w:lineRule="auto"/>
        <w:ind w:firstLineChars="200" w:firstLine="480"/>
        <w:jc w:val="both"/>
        <w:rPr>
          <w:rFonts w:ascii="宋体" w:hAnsi="宋体"/>
          <w:sz w:val="24"/>
        </w:rPr>
      </w:pPr>
      <w:r>
        <w:rPr>
          <w:rFonts w:ascii="宋体" w:hAnsi="宋体" w:hint="eastAsia"/>
          <w:sz w:val="24"/>
        </w:rPr>
        <w:t>2.采购人应当自合同签订之日起7个工作日内，</w:t>
      </w:r>
      <w:r>
        <w:rPr>
          <w:rFonts w:hint="eastAsia"/>
          <w:sz w:val="24"/>
        </w:rPr>
        <w:t>将合同通过政</w:t>
      </w:r>
      <w:proofErr w:type="gramStart"/>
      <w:r>
        <w:rPr>
          <w:rFonts w:hint="eastAsia"/>
          <w:sz w:val="24"/>
        </w:rPr>
        <w:t>采云</w:t>
      </w:r>
      <w:proofErr w:type="gramEnd"/>
      <w:r>
        <w:rPr>
          <w:rFonts w:hint="eastAsia"/>
          <w:sz w:val="24"/>
        </w:rPr>
        <w:t>平台提交至</w:t>
      </w:r>
      <w:r>
        <w:rPr>
          <w:rFonts w:ascii="宋体" w:hAnsi="宋体" w:hint="eastAsia"/>
          <w:sz w:val="24"/>
        </w:rPr>
        <w:t>同级人民政府财政部门备案存档。</w:t>
      </w:r>
    </w:p>
    <w:p w:rsidR="00624645" w:rsidRDefault="00C964F7">
      <w:pPr>
        <w:pStyle w:val="a7"/>
        <w:spacing w:line="360" w:lineRule="auto"/>
        <w:ind w:firstLineChars="200" w:firstLine="482"/>
        <w:jc w:val="both"/>
        <w:rPr>
          <w:rFonts w:ascii="宋体" w:hAnsi="宋体"/>
          <w:b/>
          <w:bCs/>
          <w:sz w:val="24"/>
        </w:rPr>
      </w:pPr>
      <w:r>
        <w:rPr>
          <w:rFonts w:ascii="宋体" w:hAnsi="宋体" w:hint="eastAsia"/>
          <w:b/>
          <w:bCs/>
          <w:sz w:val="24"/>
        </w:rPr>
        <w:t>八、询问、质疑与投诉</w:t>
      </w:r>
    </w:p>
    <w:p w:rsidR="00624645" w:rsidRDefault="00C964F7">
      <w:pPr>
        <w:pStyle w:val="a7"/>
        <w:spacing w:line="360" w:lineRule="auto"/>
        <w:ind w:firstLineChars="200" w:firstLine="482"/>
        <w:jc w:val="both"/>
        <w:rPr>
          <w:rFonts w:ascii="宋体" w:hAnsi="宋体"/>
          <w:b/>
          <w:bCs/>
          <w:sz w:val="24"/>
        </w:rPr>
      </w:pPr>
      <w:r>
        <w:rPr>
          <w:rFonts w:ascii="宋体" w:hAnsi="宋体" w:hint="eastAsia"/>
          <w:b/>
          <w:bCs/>
          <w:sz w:val="24"/>
        </w:rPr>
        <w:t>（一）询问</w:t>
      </w:r>
    </w:p>
    <w:p w:rsidR="00624645" w:rsidRDefault="00C964F7">
      <w:pPr>
        <w:pStyle w:val="a7"/>
        <w:spacing w:line="360" w:lineRule="auto"/>
        <w:ind w:firstLineChars="200" w:firstLine="480"/>
        <w:jc w:val="both"/>
        <w:rPr>
          <w:rFonts w:ascii="宋体" w:hAnsi="宋体"/>
          <w:sz w:val="24"/>
        </w:rPr>
      </w:pPr>
      <w:r>
        <w:rPr>
          <w:rFonts w:ascii="宋体" w:hAnsi="宋体" w:hint="eastAsia"/>
          <w:sz w:val="24"/>
        </w:rPr>
        <w:t>投标供应商对政府采购活动事项（招标文件、采购过程和中标结果）有疑问的，可以向采购人或采购组织机构提出询问，采购人或采购组织机构将及时做出答复，但答复的内容不涉及商业秘密。询问可以口头方式提出，也可以书面方式提出。联系方式见第一章“招标公告”中“采购人、采购组织机构的名称、地址和联系方式”。</w:t>
      </w:r>
    </w:p>
    <w:p w:rsidR="00624645" w:rsidRDefault="00C964F7">
      <w:pPr>
        <w:pStyle w:val="a7"/>
        <w:spacing w:line="360" w:lineRule="auto"/>
        <w:ind w:firstLineChars="200" w:firstLine="482"/>
        <w:jc w:val="both"/>
        <w:rPr>
          <w:rFonts w:ascii="宋体" w:hAnsi="宋体"/>
          <w:b/>
          <w:bCs/>
          <w:sz w:val="24"/>
        </w:rPr>
      </w:pPr>
      <w:r>
        <w:rPr>
          <w:rFonts w:ascii="宋体" w:hAnsi="宋体" w:hint="eastAsia"/>
          <w:b/>
          <w:bCs/>
          <w:sz w:val="24"/>
        </w:rPr>
        <w:t>（二）质疑</w:t>
      </w:r>
    </w:p>
    <w:p w:rsidR="00624645" w:rsidRDefault="00C964F7">
      <w:pPr>
        <w:pStyle w:val="a7"/>
        <w:spacing w:line="360" w:lineRule="auto"/>
        <w:ind w:firstLineChars="200" w:firstLine="480"/>
        <w:jc w:val="both"/>
        <w:rPr>
          <w:rFonts w:ascii="宋体" w:hAnsi="宋体"/>
          <w:sz w:val="24"/>
        </w:rPr>
      </w:pPr>
      <w:r>
        <w:rPr>
          <w:rFonts w:ascii="宋体" w:hAnsi="宋体" w:hint="eastAsia"/>
          <w:sz w:val="24"/>
        </w:rPr>
        <w:t>1.报名本项目的投标供应商认为招标文件、采购过程和中标结果使自己的权益受到损害的，以书面形式或政</w:t>
      </w:r>
      <w:proofErr w:type="gramStart"/>
      <w:r>
        <w:rPr>
          <w:rFonts w:ascii="宋体" w:hAnsi="宋体" w:hint="eastAsia"/>
          <w:sz w:val="24"/>
        </w:rPr>
        <w:t>采云</w:t>
      </w:r>
      <w:proofErr w:type="gramEnd"/>
      <w:r>
        <w:rPr>
          <w:rFonts w:ascii="宋体" w:hAnsi="宋体" w:hint="eastAsia"/>
          <w:sz w:val="24"/>
        </w:rPr>
        <w:t>平台的质疑系统一次性针对同一环节向采购人或采购组织机构提出质疑：</w:t>
      </w:r>
    </w:p>
    <w:p w:rsidR="00624645" w:rsidRDefault="00C964F7">
      <w:pPr>
        <w:pStyle w:val="a7"/>
        <w:spacing w:line="360" w:lineRule="auto"/>
        <w:ind w:firstLineChars="200" w:firstLine="480"/>
        <w:jc w:val="both"/>
        <w:rPr>
          <w:rFonts w:ascii="宋体" w:hAnsi="宋体"/>
          <w:sz w:val="24"/>
        </w:rPr>
      </w:pPr>
      <w:r>
        <w:rPr>
          <w:rFonts w:ascii="宋体" w:hAnsi="宋体" w:hint="eastAsia"/>
          <w:sz w:val="24"/>
        </w:rPr>
        <w:t>（1）投标供应商认为招标文件的内容损害其权益的，应当自获取之日或者采购文件公告期限届满之日起7个工作日内提出质疑；</w:t>
      </w:r>
    </w:p>
    <w:p w:rsidR="00624645" w:rsidRDefault="00C964F7">
      <w:pPr>
        <w:pStyle w:val="a7"/>
        <w:spacing w:line="360" w:lineRule="auto"/>
        <w:ind w:firstLineChars="200" w:firstLine="480"/>
        <w:jc w:val="both"/>
        <w:rPr>
          <w:rFonts w:ascii="宋体" w:hAnsi="宋体"/>
          <w:sz w:val="24"/>
        </w:rPr>
      </w:pPr>
      <w:r>
        <w:rPr>
          <w:rFonts w:ascii="宋体" w:hAnsi="宋体" w:hint="eastAsia"/>
          <w:sz w:val="24"/>
        </w:rPr>
        <w:t>（2）投标供应商对采购过程提出质疑的，应当在各采购程序环节结束之日起7个工作日内一次性以书面形式提出质疑；</w:t>
      </w:r>
    </w:p>
    <w:p w:rsidR="00624645" w:rsidRDefault="00C964F7">
      <w:pPr>
        <w:pStyle w:val="a7"/>
        <w:spacing w:line="360" w:lineRule="auto"/>
        <w:ind w:firstLineChars="200" w:firstLine="480"/>
        <w:jc w:val="both"/>
        <w:rPr>
          <w:rFonts w:ascii="宋体" w:hAnsi="宋体"/>
          <w:sz w:val="24"/>
        </w:rPr>
      </w:pPr>
      <w:r>
        <w:rPr>
          <w:rFonts w:ascii="宋体" w:hAnsi="宋体" w:hint="eastAsia"/>
          <w:sz w:val="24"/>
        </w:rPr>
        <w:t>（3）投标供应商对中标结果提出质疑的，应当在中标结果公告期限届满之日起7个工作日内一次性以书面形式提出质疑；</w:t>
      </w:r>
    </w:p>
    <w:p w:rsidR="00624645" w:rsidRDefault="00C964F7">
      <w:pPr>
        <w:pStyle w:val="a7"/>
        <w:spacing w:line="360" w:lineRule="auto"/>
        <w:ind w:firstLineChars="200" w:firstLine="480"/>
        <w:jc w:val="both"/>
        <w:rPr>
          <w:rFonts w:ascii="宋体" w:hAnsi="宋体"/>
          <w:sz w:val="24"/>
        </w:rPr>
      </w:pPr>
      <w:r>
        <w:rPr>
          <w:rFonts w:ascii="宋体" w:hAnsi="宋体" w:hint="eastAsia"/>
          <w:sz w:val="24"/>
        </w:rPr>
        <w:t>2.采购人或采购组织机构在收到投标供应商的书面质疑后7个工作日内做出答复，并以书面形式或政</w:t>
      </w:r>
      <w:proofErr w:type="gramStart"/>
      <w:r>
        <w:rPr>
          <w:rFonts w:ascii="宋体" w:hAnsi="宋体" w:hint="eastAsia"/>
          <w:sz w:val="24"/>
        </w:rPr>
        <w:t>采云</w:t>
      </w:r>
      <w:proofErr w:type="gramEnd"/>
      <w:r>
        <w:rPr>
          <w:rFonts w:ascii="宋体" w:hAnsi="宋体" w:hint="eastAsia"/>
          <w:sz w:val="24"/>
        </w:rPr>
        <w:t>平台回复质疑投标供应商和其他有关投标供应商，但答复内容不涉及商业秘密。</w:t>
      </w:r>
    </w:p>
    <w:p w:rsidR="00624645" w:rsidRDefault="00C964F7">
      <w:pPr>
        <w:pStyle w:val="a7"/>
        <w:spacing w:line="360" w:lineRule="auto"/>
        <w:ind w:firstLineChars="200" w:firstLine="480"/>
        <w:jc w:val="both"/>
        <w:rPr>
          <w:rFonts w:ascii="宋体" w:hAnsi="宋体"/>
          <w:sz w:val="24"/>
        </w:rPr>
      </w:pPr>
      <w:r>
        <w:rPr>
          <w:rFonts w:ascii="宋体" w:hAnsi="宋体" w:hint="eastAsia"/>
          <w:sz w:val="24"/>
        </w:rPr>
        <w:t>3.投标供应商质疑应当有明确的请求和必要的证明材料，包括但不限于权益受损害</w:t>
      </w:r>
      <w:r>
        <w:rPr>
          <w:rFonts w:ascii="宋体" w:hAnsi="宋体" w:hint="eastAsia"/>
          <w:sz w:val="24"/>
        </w:rPr>
        <w:lastRenderedPageBreak/>
        <w:t>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624645" w:rsidRDefault="00C964F7">
      <w:pPr>
        <w:pStyle w:val="a7"/>
        <w:spacing w:line="360" w:lineRule="auto"/>
        <w:ind w:firstLineChars="200" w:firstLine="482"/>
        <w:jc w:val="both"/>
        <w:rPr>
          <w:rFonts w:ascii="宋体" w:hAnsi="宋体"/>
          <w:b/>
          <w:bCs/>
          <w:sz w:val="24"/>
        </w:rPr>
      </w:pPr>
      <w:r>
        <w:rPr>
          <w:rFonts w:ascii="宋体" w:hAnsi="宋体" w:hint="eastAsia"/>
          <w:b/>
          <w:bCs/>
          <w:sz w:val="24"/>
        </w:rPr>
        <w:t>（三）投诉</w:t>
      </w:r>
    </w:p>
    <w:p w:rsidR="00624645" w:rsidRDefault="00C964F7">
      <w:pPr>
        <w:pStyle w:val="a7"/>
        <w:spacing w:line="360" w:lineRule="auto"/>
        <w:ind w:firstLineChars="200" w:firstLine="480"/>
        <w:jc w:val="both"/>
        <w:rPr>
          <w:rFonts w:ascii="宋体" w:hAnsi="宋体"/>
          <w:sz w:val="24"/>
        </w:rPr>
      </w:pPr>
      <w:r>
        <w:rPr>
          <w:rFonts w:ascii="宋体" w:hAnsi="宋体" w:hint="eastAsia"/>
          <w:sz w:val="24"/>
        </w:rPr>
        <w:t>投标供应商对采购人或采购组织机构的质疑答复不满意或在规定时间内未得到答复的，可以在答复期满后15个工作日内，向同级政府采购监督管理机构投诉。</w:t>
      </w:r>
    </w:p>
    <w:p w:rsidR="00624645" w:rsidRDefault="00C964F7">
      <w:pPr>
        <w:widowControl/>
        <w:jc w:val="left"/>
        <w:rPr>
          <w:rFonts w:asciiTheme="minorEastAsia" w:eastAsiaTheme="minorEastAsia" w:hAnsiTheme="minorEastAsia"/>
          <w:b/>
          <w:sz w:val="36"/>
          <w:szCs w:val="36"/>
        </w:rPr>
      </w:pPr>
      <w:bookmarkStart w:id="35" w:name="_Toc13072_WPSOffice_Level1"/>
      <w:r>
        <w:rPr>
          <w:rFonts w:asciiTheme="minorEastAsia" w:eastAsiaTheme="minorEastAsia" w:hAnsiTheme="minorEastAsia"/>
          <w:b/>
          <w:sz w:val="36"/>
          <w:szCs w:val="36"/>
        </w:rPr>
        <w:br w:type="page"/>
      </w:r>
    </w:p>
    <w:p w:rsidR="00624645" w:rsidRDefault="00C964F7">
      <w:pPr>
        <w:numPr>
          <w:ilvl w:val="0"/>
          <w:numId w:val="4"/>
        </w:num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招标需求</w:t>
      </w:r>
      <w:bookmarkEnd w:id="35"/>
    </w:p>
    <w:p w:rsidR="00624645" w:rsidRDefault="00C964F7">
      <w:pPr>
        <w:tabs>
          <w:tab w:val="left" w:pos="8280"/>
        </w:tabs>
        <w:autoSpaceDE w:val="0"/>
        <w:autoSpaceDN w:val="0"/>
        <w:adjustRightInd w:val="0"/>
        <w:spacing w:line="360" w:lineRule="auto"/>
        <w:ind w:right="25" w:firstLineChars="200" w:firstLine="482"/>
        <w:rPr>
          <w:rFonts w:asciiTheme="minorEastAsia" w:eastAsiaTheme="minorEastAsia" w:hAnsiTheme="minorEastAsia"/>
          <w:sz w:val="24"/>
        </w:rPr>
      </w:pPr>
      <w:r>
        <w:rPr>
          <w:rFonts w:asciiTheme="minorEastAsia" w:eastAsiaTheme="minorEastAsia" w:hAnsiTheme="minorEastAsia" w:hint="eastAsia"/>
          <w:b/>
          <w:sz w:val="24"/>
        </w:rPr>
        <w:t>一、招标项目一览表</w:t>
      </w:r>
    </w:p>
    <w:p w:rsidR="00624645" w:rsidRDefault="00C964F7">
      <w:pPr>
        <w:tabs>
          <w:tab w:val="left" w:pos="8280"/>
        </w:tabs>
        <w:autoSpaceDE w:val="0"/>
        <w:autoSpaceDN w:val="0"/>
        <w:adjustRightInd w:val="0"/>
        <w:spacing w:line="360" w:lineRule="auto"/>
        <w:ind w:right="25" w:firstLineChars="200" w:firstLine="480"/>
        <w:rPr>
          <w:rFonts w:asciiTheme="minorEastAsia" w:eastAsiaTheme="minorEastAsia" w:hAnsiTheme="minorEastAsia"/>
          <w:sz w:val="24"/>
        </w:rPr>
      </w:pPr>
      <w:r>
        <w:rPr>
          <w:rFonts w:asciiTheme="minorEastAsia" w:eastAsiaTheme="minorEastAsia" w:hAnsiTheme="minorEastAsia" w:hint="eastAsia"/>
          <w:sz w:val="24"/>
        </w:rPr>
        <w:t>本次招标共</w:t>
      </w:r>
      <w:r>
        <w:rPr>
          <w:rFonts w:asciiTheme="minorEastAsia" w:eastAsiaTheme="minorEastAsia" w:hAnsiTheme="minorEastAsia" w:hint="eastAsia"/>
          <w:sz w:val="24"/>
          <w:u w:val="single"/>
        </w:rPr>
        <w:t xml:space="preserve">  一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标项，具体内容如下表：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2008"/>
        <w:gridCol w:w="1332"/>
        <w:gridCol w:w="880"/>
        <w:gridCol w:w="1172"/>
        <w:gridCol w:w="1426"/>
        <w:gridCol w:w="1423"/>
      </w:tblGrid>
      <w:tr w:rsidR="00624645">
        <w:trPr>
          <w:trHeight w:val="943"/>
          <w:jc w:val="center"/>
        </w:trPr>
        <w:tc>
          <w:tcPr>
            <w:tcW w:w="563" w:type="pct"/>
            <w:vAlign w:val="center"/>
          </w:tcPr>
          <w:p w:rsidR="00624645" w:rsidRDefault="00C964F7">
            <w:pPr>
              <w:tabs>
                <w:tab w:val="left" w:pos="8280"/>
              </w:tabs>
              <w:autoSpaceDE w:val="0"/>
              <w:autoSpaceDN w:val="0"/>
              <w:adjustRightInd w:val="0"/>
              <w:jc w:val="center"/>
              <w:rPr>
                <w:rFonts w:ascii="宋体" w:hAnsi="宋体" w:cs="宋体"/>
                <w:b/>
                <w:sz w:val="24"/>
              </w:rPr>
            </w:pPr>
            <w:proofErr w:type="gramStart"/>
            <w:r>
              <w:rPr>
                <w:rFonts w:ascii="宋体" w:hAnsi="宋体" w:cs="宋体" w:hint="eastAsia"/>
                <w:b/>
                <w:sz w:val="24"/>
              </w:rPr>
              <w:t>标项号</w:t>
            </w:r>
            <w:proofErr w:type="gramEnd"/>
          </w:p>
        </w:tc>
        <w:tc>
          <w:tcPr>
            <w:tcW w:w="1081" w:type="pct"/>
            <w:vAlign w:val="center"/>
          </w:tcPr>
          <w:p w:rsidR="00624645" w:rsidRDefault="00C964F7">
            <w:pPr>
              <w:tabs>
                <w:tab w:val="left" w:pos="8280"/>
              </w:tabs>
              <w:autoSpaceDE w:val="0"/>
              <w:autoSpaceDN w:val="0"/>
              <w:adjustRightInd w:val="0"/>
              <w:ind w:firstLineChars="50" w:firstLine="120"/>
              <w:jc w:val="center"/>
              <w:rPr>
                <w:rFonts w:ascii="宋体" w:hAnsi="宋体" w:cs="宋体"/>
                <w:b/>
                <w:sz w:val="24"/>
              </w:rPr>
            </w:pPr>
            <w:proofErr w:type="gramStart"/>
            <w:r>
              <w:rPr>
                <w:rFonts w:ascii="宋体" w:hAnsi="宋体" w:cs="宋体" w:hint="eastAsia"/>
                <w:b/>
                <w:sz w:val="24"/>
              </w:rPr>
              <w:t>标项内容</w:t>
            </w:r>
            <w:proofErr w:type="gramEnd"/>
          </w:p>
        </w:tc>
        <w:tc>
          <w:tcPr>
            <w:tcW w:w="717" w:type="pct"/>
            <w:vAlign w:val="center"/>
          </w:tcPr>
          <w:p w:rsidR="00624645" w:rsidRDefault="00C964F7">
            <w:pPr>
              <w:tabs>
                <w:tab w:val="left" w:pos="8280"/>
              </w:tabs>
              <w:autoSpaceDE w:val="0"/>
              <w:autoSpaceDN w:val="0"/>
              <w:adjustRightInd w:val="0"/>
              <w:jc w:val="center"/>
              <w:rPr>
                <w:rFonts w:ascii="宋体" w:hAnsi="宋体" w:cs="宋体"/>
                <w:b/>
                <w:sz w:val="24"/>
              </w:rPr>
            </w:pPr>
            <w:r>
              <w:rPr>
                <w:rFonts w:ascii="宋体" w:hAnsi="宋体" w:cs="宋体" w:hint="eastAsia"/>
                <w:b/>
                <w:kern w:val="0"/>
                <w:sz w:val="24"/>
              </w:rPr>
              <w:t>数量</w:t>
            </w:r>
          </w:p>
        </w:tc>
        <w:tc>
          <w:tcPr>
            <w:tcW w:w="474" w:type="pct"/>
            <w:vAlign w:val="center"/>
          </w:tcPr>
          <w:p w:rsidR="00624645" w:rsidRDefault="00C964F7">
            <w:pPr>
              <w:tabs>
                <w:tab w:val="left" w:pos="8280"/>
              </w:tabs>
              <w:autoSpaceDE w:val="0"/>
              <w:autoSpaceDN w:val="0"/>
              <w:adjustRightInd w:val="0"/>
              <w:jc w:val="center"/>
              <w:rPr>
                <w:rFonts w:ascii="宋体" w:hAnsi="宋体" w:cs="宋体"/>
                <w:b/>
                <w:sz w:val="24"/>
              </w:rPr>
            </w:pPr>
            <w:r>
              <w:rPr>
                <w:rFonts w:ascii="宋体" w:hAnsi="宋体" w:cs="宋体" w:hint="eastAsia"/>
                <w:b/>
                <w:sz w:val="24"/>
              </w:rPr>
              <w:t>单位</w:t>
            </w:r>
          </w:p>
        </w:tc>
        <w:tc>
          <w:tcPr>
            <w:tcW w:w="631" w:type="pct"/>
            <w:vAlign w:val="center"/>
          </w:tcPr>
          <w:p w:rsidR="00624645" w:rsidRDefault="00C964F7">
            <w:pPr>
              <w:tabs>
                <w:tab w:val="left" w:pos="8280"/>
              </w:tabs>
              <w:autoSpaceDE w:val="0"/>
              <w:autoSpaceDN w:val="0"/>
              <w:adjustRightInd w:val="0"/>
              <w:jc w:val="center"/>
              <w:rPr>
                <w:rFonts w:ascii="宋体" w:hAnsi="宋体" w:cs="宋体"/>
                <w:b/>
                <w:sz w:val="24"/>
              </w:rPr>
            </w:pPr>
            <w:r>
              <w:rPr>
                <w:rFonts w:ascii="宋体" w:hAnsi="宋体" w:cs="宋体" w:hint="eastAsia"/>
                <w:b/>
                <w:sz w:val="24"/>
              </w:rPr>
              <w:t>预算</w:t>
            </w:r>
          </w:p>
          <w:p w:rsidR="00624645" w:rsidRDefault="00C964F7">
            <w:pPr>
              <w:tabs>
                <w:tab w:val="left" w:pos="8280"/>
              </w:tabs>
              <w:autoSpaceDE w:val="0"/>
              <w:autoSpaceDN w:val="0"/>
              <w:adjustRightInd w:val="0"/>
              <w:jc w:val="center"/>
              <w:rPr>
                <w:rFonts w:ascii="宋体" w:hAnsi="宋体" w:cs="宋体"/>
                <w:b/>
                <w:sz w:val="24"/>
              </w:rPr>
            </w:pPr>
            <w:r>
              <w:rPr>
                <w:rFonts w:ascii="宋体" w:hAnsi="宋体" w:cs="宋体" w:hint="eastAsia"/>
                <w:b/>
                <w:sz w:val="24"/>
              </w:rPr>
              <w:t>（万元）</w:t>
            </w:r>
          </w:p>
        </w:tc>
        <w:tc>
          <w:tcPr>
            <w:tcW w:w="768" w:type="pct"/>
            <w:vAlign w:val="center"/>
          </w:tcPr>
          <w:p w:rsidR="00624645" w:rsidRDefault="00C964F7">
            <w:pPr>
              <w:jc w:val="center"/>
              <w:rPr>
                <w:rFonts w:ascii="宋体" w:hAnsi="宋体" w:cs="宋体"/>
                <w:b/>
                <w:sz w:val="24"/>
              </w:rPr>
            </w:pPr>
            <w:r>
              <w:rPr>
                <w:rFonts w:ascii="宋体" w:hAnsi="宋体" w:cs="宋体" w:hint="eastAsia"/>
                <w:b/>
                <w:sz w:val="24"/>
              </w:rPr>
              <w:t>最高限价（万元）</w:t>
            </w:r>
          </w:p>
        </w:tc>
        <w:tc>
          <w:tcPr>
            <w:tcW w:w="766" w:type="pct"/>
            <w:vAlign w:val="center"/>
          </w:tcPr>
          <w:p w:rsidR="00624645" w:rsidRDefault="00C964F7">
            <w:pPr>
              <w:jc w:val="center"/>
              <w:rPr>
                <w:rFonts w:ascii="宋体" w:hAnsi="宋体" w:cs="宋体"/>
                <w:b/>
                <w:sz w:val="24"/>
              </w:rPr>
            </w:pPr>
            <w:r>
              <w:rPr>
                <w:rFonts w:ascii="宋体" w:hAnsi="宋体" w:cs="宋体" w:hint="eastAsia"/>
                <w:b/>
                <w:sz w:val="24"/>
              </w:rPr>
              <w:t>服务期</w:t>
            </w:r>
          </w:p>
        </w:tc>
      </w:tr>
      <w:tr w:rsidR="00624645">
        <w:trPr>
          <w:trHeight w:val="752"/>
          <w:jc w:val="center"/>
        </w:trPr>
        <w:tc>
          <w:tcPr>
            <w:tcW w:w="563" w:type="pct"/>
            <w:vAlign w:val="center"/>
          </w:tcPr>
          <w:p w:rsidR="00624645" w:rsidRDefault="00C964F7">
            <w:pPr>
              <w:tabs>
                <w:tab w:val="left" w:pos="8280"/>
              </w:tabs>
              <w:autoSpaceDE w:val="0"/>
              <w:autoSpaceDN w:val="0"/>
              <w:adjustRightInd w:val="0"/>
              <w:jc w:val="center"/>
              <w:rPr>
                <w:rFonts w:ascii="宋体" w:hAnsi="宋体" w:cs="宋体"/>
                <w:sz w:val="24"/>
              </w:rPr>
            </w:pPr>
            <w:proofErr w:type="gramStart"/>
            <w:r>
              <w:rPr>
                <w:rFonts w:ascii="宋体" w:hAnsi="宋体" w:cs="宋体"/>
                <w:sz w:val="24"/>
              </w:rPr>
              <w:t>一</w:t>
            </w:r>
            <w:proofErr w:type="gramEnd"/>
          </w:p>
        </w:tc>
        <w:tc>
          <w:tcPr>
            <w:tcW w:w="1081" w:type="pct"/>
            <w:vAlign w:val="center"/>
          </w:tcPr>
          <w:p w:rsidR="00624645" w:rsidRDefault="00C964F7">
            <w:pPr>
              <w:tabs>
                <w:tab w:val="left" w:pos="8280"/>
              </w:tabs>
              <w:autoSpaceDE w:val="0"/>
              <w:autoSpaceDN w:val="0"/>
              <w:adjustRightInd w:val="0"/>
              <w:jc w:val="center"/>
              <w:rPr>
                <w:rFonts w:ascii="宋体" w:hAnsi="宋体" w:cs="宋体"/>
                <w:sz w:val="24"/>
              </w:rPr>
            </w:pPr>
            <w:proofErr w:type="gramStart"/>
            <w:r>
              <w:rPr>
                <w:rFonts w:ascii="宋体" w:hAnsi="宋体" w:cs="宋体" w:hint="eastAsia"/>
                <w:sz w:val="24"/>
              </w:rPr>
              <w:t>医</w:t>
            </w:r>
            <w:proofErr w:type="gramEnd"/>
            <w:r>
              <w:rPr>
                <w:rFonts w:ascii="宋体" w:hAnsi="宋体" w:cs="宋体" w:hint="eastAsia"/>
                <w:sz w:val="24"/>
              </w:rPr>
              <w:t>化园区土壤地下水污染管控修复</w:t>
            </w:r>
          </w:p>
        </w:tc>
        <w:tc>
          <w:tcPr>
            <w:tcW w:w="717" w:type="pct"/>
            <w:vAlign w:val="center"/>
          </w:tcPr>
          <w:p w:rsidR="00624645" w:rsidRDefault="00C964F7">
            <w:pPr>
              <w:tabs>
                <w:tab w:val="left" w:pos="8280"/>
              </w:tabs>
              <w:autoSpaceDE w:val="0"/>
              <w:autoSpaceDN w:val="0"/>
              <w:adjustRightInd w:val="0"/>
              <w:jc w:val="center"/>
              <w:rPr>
                <w:rFonts w:ascii="宋体" w:hAnsi="宋体" w:cs="宋体"/>
                <w:sz w:val="24"/>
              </w:rPr>
            </w:pPr>
            <w:r>
              <w:rPr>
                <w:rFonts w:ascii="宋体" w:hAnsi="宋体" w:cs="宋体" w:hint="eastAsia"/>
                <w:sz w:val="24"/>
              </w:rPr>
              <w:t>1</w:t>
            </w:r>
          </w:p>
        </w:tc>
        <w:tc>
          <w:tcPr>
            <w:tcW w:w="474" w:type="pct"/>
            <w:vAlign w:val="center"/>
          </w:tcPr>
          <w:p w:rsidR="00624645" w:rsidRDefault="00C964F7">
            <w:pPr>
              <w:tabs>
                <w:tab w:val="left" w:pos="8280"/>
              </w:tabs>
              <w:autoSpaceDE w:val="0"/>
              <w:autoSpaceDN w:val="0"/>
              <w:adjustRightInd w:val="0"/>
              <w:jc w:val="center"/>
              <w:rPr>
                <w:rFonts w:ascii="宋体" w:hAnsi="宋体" w:cs="宋体"/>
                <w:sz w:val="24"/>
              </w:rPr>
            </w:pPr>
            <w:r>
              <w:rPr>
                <w:rFonts w:ascii="宋体" w:hAnsi="宋体" w:cs="宋体"/>
                <w:sz w:val="24"/>
              </w:rPr>
              <w:t>项</w:t>
            </w:r>
          </w:p>
        </w:tc>
        <w:tc>
          <w:tcPr>
            <w:tcW w:w="631" w:type="pct"/>
            <w:vAlign w:val="center"/>
          </w:tcPr>
          <w:p w:rsidR="00624645" w:rsidRDefault="00C964F7">
            <w:pPr>
              <w:tabs>
                <w:tab w:val="left" w:pos="8280"/>
              </w:tabs>
              <w:autoSpaceDE w:val="0"/>
              <w:autoSpaceDN w:val="0"/>
              <w:adjustRightInd w:val="0"/>
              <w:jc w:val="center"/>
              <w:rPr>
                <w:rFonts w:ascii="宋体" w:hAnsi="宋体" w:cs="宋体"/>
                <w:sz w:val="24"/>
              </w:rPr>
            </w:pPr>
            <w:r>
              <w:rPr>
                <w:rFonts w:ascii="宋体" w:hAnsi="宋体" w:cs="宋体" w:hint="eastAsia"/>
                <w:sz w:val="24"/>
              </w:rPr>
              <w:t>400</w:t>
            </w:r>
          </w:p>
        </w:tc>
        <w:tc>
          <w:tcPr>
            <w:tcW w:w="768" w:type="pct"/>
            <w:shd w:val="clear" w:color="auto" w:fill="auto"/>
            <w:vAlign w:val="center"/>
          </w:tcPr>
          <w:p w:rsidR="00624645" w:rsidRDefault="00C964F7">
            <w:pPr>
              <w:tabs>
                <w:tab w:val="left" w:pos="8280"/>
              </w:tabs>
              <w:autoSpaceDE w:val="0"/>
              <w:autoSpaceDN w:val="0"/>
              <w:adjustRightInd w:val="0"/>
              <w:jc w:val="center"/>
              <w:rPr>
                <w:rFonts w:ascii="宋体" w:hAnsi="宋体" w:cs="宋体"/>
                <w:sz w:val="24"/>
              </w:rPr>
            </w:pPr>
            <w:r>
              <w:rPr>
                <w:rFonts w:ascii="宋体" w:hAnsi="宋体" w:cs="宋体" w:hint="eastAsia"/>
                <w:b/>
                <w:sz w:val="24"/>
              </w:rPr>
              <w:t>400</w:t>
            </w:r>
          </w:p>
        </w:tc>
        <w:tc>
          <w:tcPr>
            <w:tcW w:w="766" w:type="pct"/>
            <w:vAlign w:val="center"/>
          </w:tcPr>
          <w:p w:rsidR="00624645" w:rsidRDefault="00C964F7">
            <w:pPr>
              <w:tabs>
                <w:tab w:val="left" w:pos="8280"/>
              </w:tabs>
              <w:autoSpaceDE w:val="0"/>
              <w:autoSpaceDN w:val="0"/>
              <w:adjustRightInd w:val="0"/>
              <w:jc w:val="center"/>
              <w:rPr>
                <w:rFonts w:ascii="宋体" w:hAnsi="宋体" w:cs="宋体"/>
                <w:sz w:val="24"/>
              </w:rPr>
            </w:pPr>
            <w:r>
              <w:rPr>
                <w:rFonts w:ascii="宋体" w:hAnsi="宋体" w:cs="宋体" w:hint="eastAsia"/>
                <w:sz w:val="24"/>
              </w:rPr>
              <w:t>合同签订之日起的一年</w:t>
            </w:r>
          </w:p>
        </w:tc>
      </w:tr>
    </w:tbl>
    <w:p w:rsidR="00624645" w:rsidRDefault="00C964F7">
      <w:pPr>
        <w:tabs>
          <w:tab w:val="left" w:pos="8280"/>
        </w:tabs>
        <w:autoSpaceDE w:val="0"/>
        <w:autoSpaceDN w:val="0"/>
        <w:adjustRightInd w:val="0"/>
        <w:spacing w:line="360" w:lineRule="auto"/>
        <w:ind w:right="25"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二、技术需求</w:t>
      </w:r>
    </w:p>
    <w:p w:rsidR="00624645" w:rsidRDefault="00C964F7">
      <w:pPr>
        <w:pStyle w:val="aa"/>
        <w:snapToGrid w:val="0"/>
        <w:spacing w:line="360" w:lineRule="auto"/>
        <w:ind w:firstLineChars="200" w:firstLine="482"/>
        <w:outlineLvl w:val="0"/>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（一）基本情况</w:t>
      </w:r>
    </w:p>
    <w:p w:rsidR="00624645" w:rsidRDefault="00C964F7">
      <w:pPr>
        <w:pStyle w:val="aa"/>
        <w:snapToGrid w:val="0"/>
        <w:spacing w:line="360" w:lineRule="auto"/>
        <w:ind w:firstLineChars="200" w:firstLine="480"/>
        <w:outlineLvl w:val="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2023年10月，国家生态环境部发布《关于开展在产企业和化工园区土壤及地下水污染管控修复试点工作的通知》（</w:t>
      </w:r>
      <w:proofErr w:type="gramStart"/>
      <w:r>
        <w:rPr>
          <w:rFonts w:asciiTheme="minorEastAsia" w:eastAsiaTheme="minorEastAsia" w:hAnsiTheme="minorEastAsia" w:cs="宋体" w:hint="eastAsia"/>
          <w:kern w:val="0"/>
          <w:sz w:val="24"/>
        </w:rPr>
        <w:t>环办土壤</w:t>
      </w:r>
      <w:proofErr w:type="gramEnd"/>
      <w:r>
        <w:rPr>
          <w:rFonts w:asciiTheme="minorEastAsia" w:eastAsiaTheme="minorEastAsia" w:hAnsiTheme="minorEastAsia" w:cs="宋体" w:hint="eastAsia"/>
          <w:kern w:val="0"/>
          <w:sz w:val="24"/>
        </w:rPr>
        <w:t>函〔2023〕342号），拟开展在产企业土壤及地下水污染边生产边管控修复试点、化工园区土壤及地下水污染管控修复试点，推动试点企业和园区土壤及地下水环境突出问题解决，探索建立风险管控和修复技术体系，研究形成土壤及地下水污染防治监管模式。浙江台州化学原料药生产园区（椒江区块）列入化工</w:t>
      </w:r>
      <w:proofErr w:type="gramStart"/>
      <w:r>
        <w:rPr>
          <w:rFonts w:asciiTheme="minorEastAsia" w:eastAsiaTheme="minorEastAsia" w:hAnsiTheme="minorEastAsia" w:cs="宋体" w:hint="eastAsia"/>
          <w:kern w:val="0"/>
          <w:sz w:val="24"/>
        </w:rPr>
        <w:t>园区管</w:t>
      </w:r>
      <w:proofErr w:type="gramEnd"/>
      <w:r>
        <w:rPr>
          <w:rFonts w:asciiTheme="minorEastAsia" w:eastAsiaTheme="minorEastAsia" w:hAnsiTheme="minorEastAsia" w:cs="宋体" w:hint="eastAsia"/>
          <w:kern w:val="0"/>
          <w:sz w:val="24"/>
        </w:rPr>
        <w:t>控修复试点名单。</w:t>
      </w:r>
    </w:p>
    <w:p w:rsidR="00624645" w:rsidRDefault="00C964F7">
      <w:pPr>
        <w:pStyle w:val="aa"/>
        <w:snapToGrid w:val="0"/>
        <w:spacing w:line="360" w:lineRule="auto"/>
        <w:ind w:firstLineChars="200" w:firstLine="480"/>
        <w:outlineLvl w:val="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根据《2024年在产企业和化工园区土壤及地下水污染管控修复试点工作方案》（</w:t>
      </w:r>
      <w:proofErr w:type="gramStart"/>
      <w:r>
        <w:rPr>
          <w:rFonts w:asciiTheme="minorEastAsia" w:eastAsiaTheme="minorEastAsia" w:hAnsiTheme="minorEastAsia" w:cs="宋体" w:hint="eastAsia"/>
          <w:kern w:val="0"/>
          <w:sz w:val="24"/>
        </w:rPr>
        <w:t>环办便函</w:t>
      </w:r>
      <w:proofErr w:type="gramEnd"/>
      <w:r>
        <w:rPr>
          <w:rFonts w:asciiTheme="minorEastAsia" w:eastAsiaTheme="minorEastAsia" w:hAnsiTheme="minorEastAsia" w:cs="宋体" w:hint="eastAsia"/>
          <w:kern w:val="0"/>
          <w:sz w:val="24"/>
        </w:rPr>
        <w:t>[2024]90号）《省美丽浙江建设领导小组办公室关于印发水、土壤、噪声、固体废物、新污染物等领域污染防治2024年工作要点的通知》（</w:t>
      </w:r>
      <w:proofErr w:type="gramStart"/>
      <w:r>
        <w:rPr>
          <w:rFonts w:asciiTheme="minorEastAsia" w:eastAsiaTheme="minorEastAsia" w:hAnsiTheme="minorEastAsia" w:cs="宋体" w:hint="eastAsia"/>
          <w:kern w:val="0"/>
          <w:sz w:val="24"/>
        </w:rPr>
        <w:t>浙美丽办</w:t>
      </w:r>
      <w:proofErr w:type="gramEnd"/>
      <w:r>
        <w:rPr>
          <w:rFonts w:asciiTheme="minorEastAsia" w:eastAsiaTheme="minorEastAsia" w:hAnsiTheme="minorEastAsia" w:cs="宋体" w:hint="eastAsia"/>
          <w:kern w:val="0"/>
          <w:sz w:val="24"/>
        </w:rPr>
        <w:t>〔2024〕6号）等文件要求和工作部署，在椒江</w:t>
      </w:r>
      <w:proofErr w:type="gramStart"/>
      <w:r>
        <w:rPr>
          <w:rFonts w:asciiTheme="minorEastAsia" w:eastAsiaTheme="minorEastAsia" w:hAnsiTheme="minorEastAsia" w:cs="宋体" w:hint="eastAsia"/>
          <w:kern w:val="0"/>
          <w:sz w:val="24"/>
        </w:rPr>
        <w:t>医</w:t>
      </w:r>
      <w:proofErr w:type="gramEnd"/>
      <w:r>
        <w:rPr>
          <w:rFonts w:asciiTheme="minorEastAsia" w:eastAsiaTheme="minorEastAsia" w:hAnsiTheme="minorEastAsia" w:cs="宋体" w:hint="eastAsia"/>
          <w:kern w:val="0"/>
          <w:sz w:val="24"/>
        </w:rPr>
        <w:t>化园区前期开展的水文地质勘察、土壤与地下水调查和风险评估、地表水地下水补排关系分析、协同防治方案等工作基础上，通过现场踏勘调研、资料收集、人员访谈、排查调查、方案比选等，筛选重度污染区，开展污染地下水管控修复小试、中试试验。</w:t>
      </w:r>
    </w:p>
    <w:p w:rsidR="00624645" w:rsidRDefault="00C964F7">
      <w:pPr>
        <w:pStyle w:val="aa"/>
        <w:snapToGrid w:val="0"/>
        <w:spacing w:line="360" w:lineRule="auto"/>
        <w:ind w:firstLineChars="200" w:firstLine="482"/>
        <w:outlineLvl w:val="0"/>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（二）工作内容</w:t>
      </w:r>
    </w:p>
    <w:p w:rsidR="00624645" w:rsidRDefault="00C964F7">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针对上述工作开展的需求，在前期调查的基础上针对原台州市华源</w:t>
      </w:r>
      <w:proofErr w:type="gramStart"/>
      <w:r>
        <w:rPr>
          <w:rFonts w:asciiTheme="minorEastAsia" w:eastAsiaTheme="minorEastAsia" w:hAnsiTheme="minorEastAsia" w:cs="宋体" w:hint="eastAsia"/>
          <w:kern w:val="0"/>
          <w:sz w:val="24"/>
        </w:rPr>
        <w:t>医</w:t>
      </w:r>
      <w:proofErr w:type="gramEnd"/>
      <w:r>
        <w:rPr>
          <w:rFonts w:asciiTheme="minorEastAsia" w:eastAsiaTheme="minorEastAsia" w:hAnsiTheme="minorEastAsia" w:cs="宋体" w:hint="eastAsia"/>
          <w:kern w:val="0"/>
          <w:sz w:val="24"/>
        </w:rPr>
        <w:t>化有限公司地块及原台州市中大化工有限公司部分地块（以下简称“原华源</w:t>
      </w:r>
      <w:proofErr w:type="gramStart"/>
      <w:r>
        <w:rPr>
          <w:rFonts w:asciiTheme="minorEastAsia" w:eastAsiaTheme="minorEastAsia" w:hAnsiTheme="minorEastAsia" w:cs="宋体" w:hint="eastAsia"/>
          <w:kern w:val="0"/>
          <w:sz w:val="24"/>
        </w:rPr>
        <w:t>医</w:t>
      </w:r>
      <w:proofErr w:type="gramEnd"/>
      <w:r>
        <w:rPr>
          <w:rFonts w:asciiTheme="minorEastAsia" w:eastAsiaTheme="minorEastAsia" w:hAnsiTheme="minorEastAsia" w:cs="宋体" w:hint="eastAsia"/>
          <w:kern w:val="0"/>
          <w:sz w:val="24"/>
        </w:rPr>
        <w:t>化”）和原台州市海峰</w:t>
      </w:r>
      <w:proofErr w:type="gramStart"/>
      <w:r>
        <w:rPr>
          <w:rFonts w:asciiTheme="minorEastAsia" w:eastAsiaTheme="minorEastAsia" w:hAnsiTheme="minorEastAsia" w:cs="宋体" w:hint="eastAsia"/>
          <w:kern w:val="0"/>
          <w:sz w:val="24"/>
        </w:rPr>
        <w:t>医</w:t>
      </w:r>
      <w:proofErr w:type="gramEnd"/>
      <w:r>
        <w:rPr>
          <w:rFonts w:asciiTheme="minorEastAsia" w:eastAsiaTheme="minorEastAsia" w:hAnsiTheme="minorEastAsia" w:cs="宋体" w:hint="eastAsia"/>
          <w:kern w:val="0"/>
          <w:sz w:val="24"/>
        </w:rPr>
        <w:t>化有限公司地块（以下简称“原海峰</w:t>
      </w:r>
      <w:proofErr w:type="gramStart"/>
      <w:r>
        <w:rPr>
          <w:rFonts w:asciiTheme="minorEastAsia" w:eastAsiaTheme="minorEastAsia" w:hAnsiTheme="minorEastAsia" w:cs="宋体" w:hint="eastAsia"/>
          <w:kern w:val="0"/>
          <w:sz w:val="24"/>
        </w:rPr>
        <w:t>医</w:t>
      </w:r>
      <w:proofErr w:type="gramEnd"/>
      <w:r>
        <w:rPr>
          <w:rFonts w:asciiTheme="minorEastAsia" w:eastAsiaTheme="minorEastAsia" w:hAnsiTheme="minorEastAsia" w:cs="宋体" w:hint="eastAsia"/>
          <w:kern w:val="0"/>
          <w:sz w:val="24"/>
        </w:rPr>
        <w:t>化”）开展污染地下水管控修复小试、中试试验。</w:t>
      </w:r>
    </w:p>
    <w:p w:rsidR="00624645" w:rsidRDefault="00C964F7">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1.中试内容</w:t>
      </w:r>
    </w:p>
    <w:p w:rsidR="00624645" w:rsidRDefault="00C964F7">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通过进一步开展污染土壤地下水补充调查，精准刻画污染区域污染羽，结合历史生</w:t>
      </w:r>
      <w:r>
        <w:rPr>
          <w:rFonts w:asciiTheme="minorEastAsia" w:eastAsiaTheme="minorEastAsia" w:hAnsiTheme="minorEastAsia" w:cs="宋体" w:hint="eastAsia"/>
          <w:kern w:val="0"/>
          <w:sz w:val="24"/>
        </w:rPr>
        <w:lastRenderedPageBreak/>
        <w:t>产使用情况，实施污染物溯源分析。</w:t>
      </w:r>
    </w:p>
    <w:p w:rsidR="00624645" w:rsidRDefault="00C964F7">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对污染区实施微生物修复技术、循环井技术、电催化氧化技术等小试中试工作。在修复过程中实施跟踪监测，最终完成修复效果评估。</w:t>
      </w:r>
    </w:p>
    <w:p w:rsidR="00624645" w:rsidRDefault="00C964F7">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拟在原华源</w:t>
      </w:r>
      <w:proofErr w:type="gramStart"/>
      <w:r>
        <w:rPr>
          <w:rFonts w:asciiTheme="minorEastAsia" w:eastAsiaTheme="minorEastAsia" w:hAnsiTheme="minorEastAsia" w:cs="宋体" w:hint="eastAsia"/>
          <w:kern w:val="0"/>
          <w:sz w:val="24"/>
        </w:rPr>
        <w:t>医</w:t>
      </w:r>
      <w:proofErr w:type="gramEnd"/>
      <w:r>
        <w:rPr>
          <w:rFonts w:asciiTheme="minorEastAsia" w:eastAsiaTheme="minorEastAsia" w:hAnsiTheme="minorEastAsia" w:cs="宋体" w:hint="eastAsia"/>
          <w:kern w:val="0"/>
          <w:sz w:val="24"/>
        </w:rPr>
        <w:t>化地块实施地下水循环井技术、原位强化生物修复技术+ MPE抽提电催化氧化技术（联合），在原海峰</w:t>
      </w:r>
      <w:proofErr w:type="gramStart"/>
      <w:r>
        <w:rPr>
          <w:rFonts w:asciiTheme="minorEastAsia" w:eastAsiaTheme="minorEastAsia" w:hAnsiTheme="minorEastAsia" w:cs="宋体" w:hint="eastAsia"/>
          <w:kern w:val="0"/>
          <w:sz w:val="24"/>
        </w:rPr>
        <w:t>医</w:t>
      </w:r>
      <w:proofErr w:type="gramEnd"/>
      <w:r>
        <w:rPr>
          <w:rFonts w:asciiTheme="minorEastAsia" w:eastAsiaTheme="minorEastAsia" w:hAnsiTheme="minorEastAsia" w:cs="宋体" w:hint="eastAsia"/>
          <w:kern w:val="0"/>
          <w:sz w:val="24"/>
        </w:rPr>
        <w:t>化地块实施功能微生物好氧发酵技术+电刺激微生物耦合技术（联合），共3项中试。</w:t>
      </w:r>
    </w:p>
    <w:p w:rsidR="00624645" w:rsidRDefault="00C964F7">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2.预计成果</w:t>
      </w:r>
    </w:p>
    <w:p w:rsidR="00624645" w:rsidRDefault="00C964F7">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1）《椒江医药化工园区地下水污染治理中试项目技术方案》（</w:t>
      </w:r>
      <w:r>
        <w:rPr>
          <w:rFonts w:asciiTheme="minorEastAsia" w:eastAsiaTheme="minorEastAsia" w:hAnsiTheme="minorEastAsia" w:cs="宋体" w:hint="eastAsia"/>
          <w:kern w:val="0"/>
          <w:sz w:val="24"/>
        </w:rPr>
        <w:t>每项中试一份）；</w:t>
      </w:r>
    </w:p>
    <w:p w:rsidR="00624645" w:rsidRDefault="00C964F7">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2）《椒江医药化工园区地下水污染治理中试项目评估报告》（</w:t>
      </w:r>
      <w:r>
        <w:rPr>
          <w:rFonts w:asciiTheme="minorEastAsia" w:eastAsiaTheme="minorEastAsia" w:hAnsiTheme="minorEastAsia" w:cs="宋体" w:hint="eastAsia"/>
          <w:kern w:val="0"/>
          <w:sz w:val="24"/>
        </w:rPr>
        <w:t>每项中试一份）；</w:t>
      </w:r>
    </w:p>
    <w:p w:rsidR="00624645" w:rsidRDefault="00C964F7">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3）形成化工园区地下水周边监测机制、化工园区地下水污染监测预警响应机制2</w:t>
      </w:r>
      <w:r>
        <w:rPr>
          <w:rFonts w:asciiTheme="minorEastAsia" w:eastAsiaTheme="minorEastAsia" w:hAnsiTheme="minorEastAsia" w:cs="宋体" w:hint="eastAsia"/>
          <w:kern w:val="0"/>
          <w:sz w:val="24"/>
        </w:rPr>
        <w:t>项创新性成果（成果根据实际要求可以适当调整），产出形式为：指南</w:t>
      </w:r>
      <w:r>
        <w:rPr>
          <w:rFonts w:asciiTheme="minorEastAsia" w:eastAsiaTheme="minorEastAsia" w:hAnsiTheme="minorEastAsia" w:cs="宋体"/>
          <w:kern w:val="0"/>
          <w:sz w:val="24"/>
        </w:rPr>
        <w:t>/发文/团标。</w:t>
      </w:r>
    </w:p>
    <w:p w:rsidR="00624645" w:rsidRDefault="00C964F7">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w:t>
      </w:r>
      <w:r>
        <w:rPr>
          <w:rFonts w:asciiTheme="minorEastAsia" w:eastAsiaTheme="minorEastAsia" w:hAnsiTheme="minorEastAsia"/>
          <w:b/>
          <w:sz w:val="24"/>
        </w:rPr>
        <w:t>、</w:t>
      </w:r>
      <w:r>
        <w:rPr>
          <w:rFonts w:hAnsi="宋体" w:hint="eastAsia"/>
          <w:b/>
          <w:sz w:val="24"/>
        </w:rPr>
        <w:t>商务</w:t>
      </w:r>
      <w:r>
        <w:rPr>
          <w:rFonts w:asciiTheme="minorEastAsia" w:eastAsiaTheme="minorEastAsia" w:hAnsiTheme="minorEastAsia" w:hint="eastAsia"/>
          <w:b/>
          <w:sz w:val="24"/>
        </w:rPr>
        <w:t>需求</w:t>
      </w:r>
    </w:p>
    <w:p w:rsidR="00624645" w:rsidRDefault="00C964F7">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（一）报价要求</w:t>
      </w:r>
    </w:p>
    <w:p w:rsidR="00624645" w:rsidRDefault="00C964F7">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报价为完成本次采购需完成全部工作所发生的全部费用，包括但不限于完成项目内容所需的一切人员工资（聘用人员的工资、津贴、奖金、社保缴费等）、场地费用、专家评审费用、交通费、报告编制费、设备费、管理费用、税费、利润、完成合同所需的一切本身和不可或缺的所有工作开支、政策性文件规定及合同包含的所有风险、责任等各项全部费用并承担一切风险责任。总报价以人民币元计。知识产权等由供应商在报价</w:t>
      </w:r>
      <w:proofErr w:type="gramStart"/>
      <w:r>
        <w:rPr>
          <w:rFonts w:asciiTheme="minorEastAsia" w:eastAsiaTheme="minorEastAsia" w:hAnsiTheme="minorEastAsia" w:cs="宋体" w:hint="eastAsia"/>
          <w:kern w:val="0"/>
          <w:sz w:val="24"/>
        </w:rPr>
        <w:t>时综合</w:t>
      </w:r>
      <w:proofErr w:type="gramEnd"/>
      <w:r>
        <w:rPr>
          <w:rFonts w:asciiTheme="minorEastAsia" w:eastAsiaTheme="minorEastAsia" w:hAnsiTheme="minorEastAsia" w:cs="宋体" w:hint="eastAsia"/>
          <w:kern w:val="0"/>
          <w:sz w:val="24"/>
        </w:rPr>
        <w:t>考虑，以后不作任何调整。采购文件未列明，而投标供应商认为必需的费用也需列入报价。</w:t>
      </w:r>
    </w:p>
    <w:p w:rsidR="00624645" w:rsidRDefault="00C964F7">
      <w:pPr>
        <w:spacing w:line="360" w:lineRule="auto"/>
        <w:ind w:firstLineChars="200" w:firstLine="482"/>
        <w:rPr>
          <w:rFonts w:hAnsi="宋体" w:cs="宋体"/>
          <w:b/>
          <w:kern w:val="0"/>
          <w:sz w:val="24"/>
        </w:rPr>
      </w:pPr>
      <w:bookmarkStart w:id="36" w:name="_Toc31173_WPSOffice_Level1"/>
      <w:r>
        <w:rPr>
          <w:rFonts w:hAnsi="宋体" w:cs="宋体" w:hint="eastAsia"/>
          <w:b/>
          <w:kern w:val="0"/>
          <w:sz w:val="24"/>
        </w:rPr>
        <w:t>（二）</w:t>
      </w:r>
      <w:r>
        <w:rPr>
          <w:rFonts w:asciiTheme="minorEastAsia" w:eastAsiaTheme="minorEastAsia" w:hAnsiTheme="minorEastAsia" w:hint="eastAsia"/>
          <w:b/>
          <w:sz w:val="24"/>
        </w:rPr>
        <w:t>合同</w:t>
      </w:r>
      <w:r>
        <w:rPr>
          <w:rFonts w:hAnsi="宋体" w:cs="宋体" w:hint="eastAsia"/>
          <w:b/>
          <w:kern w:val="0"/>
          <w:sz w:val="24"/>
        </w:rPr>
        <w:t>期限：</w:t>
      </w:r>
      <w:r>
        <w:rPr>
          <w:rFonts w:hAnsi="宋体" w:cs="宋体" w:hint="eastAsia"/>
          <w:kern w:val="0"/>
          <w:sz w:val="24"/>
        </w:rPr>
        <w:t>合同签订之日起的一年。</w:t>
      </w:r>
    </w:p>
    <w:p w:rsidR="00624645" w:rsidRDefault="00C964F7">
      <w:pPr>
        <w:spacing w:line="360" w:lineRule="auto"/>
        <w:ind w:firstLineChars="200" w:firstLine="482"/>
        <w:rPr>
          <w:rFonts w:hAnsi="宋体" w:cs="宋体"/>
          <w:b/>
          <w:kern w:val="0"/>
          <w:sz w:val="24"/>
        </w:rPr>
      </w:pPr>
      <w:r>
        <w:rPr>
          <w:rFonts w:hAnsi="宋体" w:cs="宋体" w:hint="eastAsia"/>
          <w:b/>
          <w:kern w:val="0"/>
          <w:sz w:val="24"/>
        </w:rPr>
        <w:t>（三）</w:t>
      </w:r>
      <w:r>
        <w:rPr>
          <w:rFonts w:asciiTheme="minorEastAsia" w:eastAsiaTheme="minorEastAsia" w:hAnsiTheme="minorEastAsia" w:hint="eastAsia"/>
          <w:b/>
          <w:sz w:val="24"/>
        </w:rPr>
        <w:t>付款</w:t>
      </w:r>
      <w:r>
        <w:rPr>
          <w:rFonts w:hAnsi="宋体" w:cs="宋体" w:hint="eastAsia"/>
          <w:b/>
          <w:kern w:val="0"/>
          <w:sz w:val="24"/>
        </w:rPr>
        <w:t>方式：</w:t>
      </w:r>
    </w:p>
    <w:p w:rsidR="00624645" w:rsidRDefault="00C964F7">
      <w:pPr>
        <w:spacing w:line="360" w:lineRule="auto"/>
        <w:ind w:firstLineChars="200" w:firstLine="480"/>
        <w:rPr>
          <w:rFonts w:ascii="宋体" w:hAnsi="Courier New" w:cs="宋体"/>
          <w:sz w:val="24"/>
        </w:rPr>
      </w:pPr>
      <w:bookmarkStart w:id="37" w:name="_Toc2735"/>
      <w:r>
        <w:rPr>
          <w:rFonts w:ascii="宋体" w:hAnsi="Courier New" w:cs="宋体" w:hint="eastAsia"/>
          <w:sz w:val="24"/>
        </w:rPr>
        <w:t>采购人在收到供应商提交的正式发票或符合国家税务规定的财务票据后进行付款：</w:t>
      </w:r>
    </w:p>
    <w:p w:rsidR="00624645" w:rsidRDefault="00C964F7">
      <w:pPr>
        <w:spacing w:line="360" w:lineRule="auto"/>
        <w:ind w:firstLineChars="200" w:firstLine="480"/>
        <w:rPr>
          <w:rFonts w:ascii="宋体" w:hAnsi="Courier New" w:cs="宋体"/>
          <w:sz w:val="24"/>
        </w:rPr>
      </w:pPr>
      <w:r>
        <w:rPr>
          <w:rFonts w:ascii="宋体" w:hAnsi="Courier New" w:cs="宋体" w:hint="eastAsia"/>
          <w:sz w:val="24"/>
        </w:rPr>
        <w:t>1.合同</w:t>
      </w:r>
      <w:r>
        <w:rPr>
          <w:rFonts w:asciiTheme="minorEastAsia" w:eastAsiaTheme="minorEastAsia" w:hAnsiTheme="minorEastAsia" w:cs="宋体" w:hint="eastAsia"/>
          <w:kern w:val="0"/>
          <w:sz w:val="24"/>
        </w:rPr>
        <w:t>签订</w:t>
      </w:r>
      <w:r>
        <w:rPr>
          <w:rFonts w:ascii="宋体" w:hAnsi="Courier New" w:cs="宋体" w:hint="eastAsia"/>
          <w:sz w:val="24"/>
        </w:rPr>
        <w:t>后支付合同总价</w:t>
      </w:r>
      <w:r>
        <w:rPr>
          <w:rFonts w:ascii="宋体" w:hAnsi="Courier New" w:cs="宋体"/>
          <w:sz w:val="24"/>
        </w:rPr>
        <w:t>的</w:t>
      </w:r>
      <w:r>
        <w:rPr>
          <w:rFonts w:ascii="宋体" w:hAnsi="Courier New" w:cs="宋体" w:hint="eastAsia"/>
          <w:sz w:val="24"/>
        </w:rPr>
        <w:t>5</w:t>
      </w:r>
      <w:r>
        <w:rPr>
          <w:rFonts w:ascii="宋体" w:hAnsi="Courier New" w:cs="宋体"/>
          <w:sz w:val="24"/>
        </w:rPr>
        <w:t>0</w:t>
      </w:r>
      <w:r>
        <w:rPr>
          <w:rFonts w:ascii="宋体" w:hAnsi="Courier New" w:cs="宋体" w:hint="eastAsia"/>
          <w:sz w:val="24"/>
        </w:rPr>
        <w:t>%作为预付款，预付款在结算时作为服务费。</w:t>
      </w:r>
    </w:p>
    <w:p w:rsidR="00624645" w:rsidRDefault="00C964F7">
      <w:pPr>
        <w:spacing w:line="360" w:lineRule="auto"/>
        <w:ind w:firstLineChars="200" w:firstLine="480"/>
        <w:rPr>
          <w:rFonts w:ascii="宋体" w:hAnsi="Courier New" w:cs="宋体"/>
          <w:sz w:val="24"/>
        </w:rPr>
      </w:pPr>
      <w:r>
        <w:rPr>
          <w:rFonts w:ascii="宋体" w:hAnsi="Courier New" w:cs="宋体"/>
          <w:sz w:val="24"/>
        </w:rPr>
        <w:t>2.</w:t>
      </w:r>
      <w:r>
        <w:rPr>
          <w:rFonts w:asciiTheme="minorEastAsia" w:eastAsiaTheme="minorEastAsia" w:hAnsiTheme="minorEastAsia" w:cs="宋体" w:hint="eastAsia"/>
          <w:kern w:val="0"/>
          <w:sz w:val="24"/>
        </w:rPr>
        <w:t>形成《椒江医药化工园区地下水污染治理中试项目技术方案》（每项中试一份</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、《椒江医药化工园区地下水污染治理中试项目评估报告》（每项中试一份</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后</w:t>
      </w:r>
      <w:r>
        <w:rPr>
          <w:rFonts w:ascii="宋体" w:hAnsi="Courier New" w:cs="宋体" w:hint="eastAsia"/>
          <w:sz w:val="24"/>
        </w:rPr>
        <w:t>支付合同总价的</w:t>
      </w:r>
      <w:r>
        <w:rPr>
          <w:rFonts w:ascii="宋体" w:hAnsi="Courier New" w:cs="宋体"/>
          <w:sz w:val="24"/>
        </w:rPr>
        <w:t>30</w:t>
      </w:r>
      <w:r>
        <w:rPr>
          <w:rFonts w:ascii="宋体" w:hAnsi="Courier New" w:cs="宋体" w:hint="eastAsia"/>
          <w:sz w:val="24"/>
        </w:rPr>
        <w:t>%。</w:t>
      </w:r>
    </w:p>
    <w:p w:rsidR="00624645" w:rsidRDefault="00C964F7">
      <w:pPr>
        <w:spacing w:line="360" w:lineRule="auto"/>
        <w:ind w:firstLineChars="200" w:firstLine="480"/>
        <w:rPr>
          <w:rFonts w:ascii="宋体" w:hAnsi="Courier New" w:cs="宋体"/>
          <w:sz w:val="24"/>
        </w:rPr>
      </w:pPr>
      <w:r>
        <w:rPr>
          <w:rFonts w:ascii="宋体" w:hAnsi="Courier New" w:cs="宋体" w:hint="eastAsia"/>
          <w:sz w:val="24"/>
        </w:rPr>
        <w:t>3.项目成果通过验收资料修改完善备案后支付剩余全部款项。</w:t>
      </w:r>
    </w:p>
    <w:p w:rsidR="00624645" w:rsidRDefault="00C964F7">
      <w:pPr>
        <w:spacing w:line="360" w:lineRule="auto"/>
        <w:ind w:firstLineChars="200" w:firstLine="480"/>
        <w:rPr>
          <w:rFonts w:ascii="宋体" w:hAnsi="Courier New" w:cs="宋体"/>
          <w:sz w:val="24"/>
        </w:rPr>
      </w:pPr>
      <w:r>
        <w:rPr>
          <w:rFonts w:ascii="宋体" w:hAnsi="Courier New" w:cs="宋体"/>
          <w:sz w:val="24"/>
        </w:rPr>
        <w:t>4.如联合体单位中标，采购人付款给联合体牵头单位，再由联合体牵头单位付相应款项给联合体成员单位。</w:t>
      </w:r>
    </w:p>
    <w:p w:rsidR="00624645" w:rsidRDefault="00C964F7">
      <w:pPr>
        <w:spacing w:line="360" w:lineRule="auto"/>
        <w:ind w:firstLineChars="200" w:firstLine="482"/>
        <w:rPr>
          <w:rFonts w:hAnsi="宋体" w:cs="宋体"/>
          <w:b/>
          <w:kern w:val="0"/>
          <w:sz w:val="24"/>
        </w:rPr>
      </w:pPr>
      <w:r>
        <w:rPr>
          <w:rFonts w:hAnsi="宋体" w:cs="宋体" w:hint="eastAsia"/>
          <w:b/>
          <w:kern w:val="0"/>
          <w:sz w:val="24"/>
        </w:rPr>
        <w:lastRenderedPageBreak/>
        <w:t>（四）</w:t>
      </w:r>
      <w:r>
        <w:rPr>
          <w:rFonts w:asciiTheme="minorEastAsia" w:eastAsiaTheme="minorEastAsia" w:hAnsiTheme="minorEastAsia" w:hint="eastAsia"/>
          <w:b/>
          <w:sz w:val="24"/>
        </w:rPr>
        <w:t>合同</w:t>
      </w:r>
      <w:r>
        <w:rPr>
          <w:rFonts w:hAnsi="宋体" w:cs="宋体" w:hint="eastAsia"/>
          <w:b/>
          <w:kern w:val="0"/>
          <w:sz w:val="24"/>
        </w:rPr>
        <w:t>签订</w:t>
      </w:r>
      <w:bookmarkEnd w:id="37"/>
      <w:r>
        <w:rPr>
          <w:rFonts w:hAnsi="宋体" w:cs="宋体" w:hint="eastAsia"/>
          <w:b/>
          <w:kern w:val="0"/>
          <w:sz w:val="24"/>
        </w:rPr>
        <w:t>：</w:t>
      </w:r>
    </w:p>
    <w:p w:rsidR="00624645" w:rsidRDefault="00C964F7">
      <w:pPr>
        <w:spacing w:line="360" w:lineRule="auto"/>
        <w:ind w:firstLineChars="200" w:firstLine="480"/>
        <w:rPr>
          <w:rFonts w:cs="宋体"/>
          <w:sz w:val="24"/>
        </w:rPr>
      </w:pPr>
      <w:r>
        <w:rPr>
          <w:rFonts w:cs="宋体"/>
          <w:sz w:val="24"/>
        </w:rPr>
        <w:t>采购人应当自中标通知书发出之日起</w:t>
      </w:r>
      <w:r>
        <w:rPr>
          <w:rFonts w:cs="宋体"/>
          <w:sz w:val="24"/>
        </w:rPr>
        <w:t>30</w:t>
      </w:r>
      <w:r>
        <w:rPr>
          <w:rFonts w:cs="宋体"/>
          <w:sz w:val="24"/>
        </w:rPr>
        <w:t>日内，按照采购文件和中标供应商投标文件内容要求，与中标供应商签订书面合同或者电子合同。所签订的合同不得对采购文件确定的事项和中标供应商投标文件作实质性修改。成交后</w:t>
      </w:r>
      <w:r>
        <w:rPr>
          <w:rFonts w:cs="宋体"/>
          <w:sz w:val="24"/>
        </w:rPr>
        <w:t>30</w:t>
      </w:r>
      <w:r>
        <w:rPr>
          <w:rFonts w:cs="宋体"/>
          <w:sz w:val="24"/>
        </w:rPr>
        <w:t>天未签订合同的，采购人可以按照评审报告推荐的成交候选人</w:t>
      </w:r>
      <w:r>
        <w:rPr>
          <w:rFonts w:hAnsi="宋体" w:cs="宋体"/>
          <w:kern w:val="0"/>
          <w:sz w:val="24"/>
        </w:rPr>
        <w:t>名单</w:t>
      </w:r>
      <w:r>
        <w:rPr>
          <w:rFonts w:cs="宋体"/>
          <w:sz w:val="24"/>
        </w:rPr>
        <w:t>排序，确定下一候选人为中标供应商，也可以重新开展采购活动。</w:t>
      </w:r>
    </w:p>
    <w:p w:rsidR="00624645" w:rsidRDefault="00C964F7">
      <w:pPr>
        <w:spacing w:line="360" w:lineRule="auto"/>
        <w:ind w:firstLineChars="200" w:firstLine="482"/>
        <w:rPr>
          <w:rFonts w:hAnsi="宋体" w:cs="宋体"/>
          <w:kern w:val="0"/>
          <w:sz w:val="24"/>
        </w:rPr>
      </w:pPr>
      <w:r>
        <w:rPr>
          <w:rFonts w:hAnsi="宋体" w:cs="宋体" w:hint="eastAsia"/>
          <w:b/>
          <w:kern w:val="0"/>
          <w:sz w:val="24"/>
        </w:rPr>
        <w:t>（五）履约保证金：</w:t>
      </w:r>
      <w:r>
        <w:rPr>
          <w:rFonts w:hAnsi="宋体" w:cs="宋体" w:hint="eastAsia"/>
          <w:kern w:val="0"/>
          <w:sz w:val="24"/>
        </w:rPr>
        <w:t>本项目不设履约保证金。</w:t>
      </w:r>
    </w:p>
    <w:p w:rsidR="00624645" w:rsidRDefault="00C964F7">
      <w:pPr>
        <w:spacing w:line="360" w:lineRule="auto"/>
        <w:ind w:firstLineChars="200" w:firstLine="723"/>
        <w:rPr>
          <w:rFonts w:asciiTheme="minorEastAsia" w:eastAsiaTheme="minorEastAsia" w:hAnsiTheme="minorEastAsia"/>
          <w:b/>
          <w:sz w:val="36"/>
          <w:szCs w:val="36"/>
        </w:rPr>
      </w:pPr>
      <w:r>
        <w:rPr>
          <w:rFonts w:asciiTheme="minorEastAsia" w:eastAsiaTheme="minorEastAsia" w:hAnsiTheme="minorEastAsia"/>
          <w:b/>
          <w:sz w:val="36"/>
          <w:szCs w:val="36"/>
        </w:rPr>
        <w:br w:type="page"/>
      </w:r>
    </w:p>
    <w:p w:rsidR="00624645" w:rsidRDefault="00C964F7">
      <w:pPr>
        <w:numPr>
          <w:ilvl w:val="0"/>
          <w:numId w:val="4"/>
        </w:num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评标</w:t>
      </w:r>
      <w:bookmarkEnd w:id="36"/>
    </w:p>
    <w:p w:rsidR="00624645" w:rsidRDefault="00C964F7">
      <w:pPr>
        <w:spacing w:line="360" w:lineRule="auto"/>
        <w:ind w:firstLineChars="200" w:firstLine="482"/>
        <w:rPr>
          <w:rFonts w:ascii="宋体" w:hAnsi="宋体" w:cs="宋体"/>
          <w:b/>
          <w:bCs/>
          <w:sz w:val="24"/>
        </w:rPr>
      </w:pPr>
      <w:r>
        <w:rPr>
          <w:rFonts w:ascii="宋体" w:hAnsi="宋体" w:cs="宋体" w:hint="eastAsia"/>
          <w:b/>
          <w:bCs/>
          <w:sz w:val="24"/>
        </w:rPr>
        <w:t>一、评标方法</w:t>
      </w:r>
    </w:p>
    <w:p w:rsidR="00624645" w:rsidRDefault="00C964F7">
      <w:pPr>
        <w:spacing w:line="360" w:lineRule="auto"/>
        <w:ind w:firstLineChars="200" w:firstLine="480"/>
        <w:rPr>
          <w:rFonts w:ascii="宋体" w:hAnsi="宋体" w:cs="宋体"/>
          <w:sz w:val="24"/>
        </w:rPr>
      </w:pPr>
      <w:r>
        <w:rPr>
          <w:rFonts w:ascii="宋体" w:hAnsi="宋体" w:cs="宋体" w:hint="eastAsia"/>
          <w:sz w:val="24"/>
        </w:rPr>
        <w:t>综合评分法,是指投标文件满足招标文件全部实质性要求，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评审因素的量化指标评审得分最高的投标供应商为第一中标候选人，得分次高的投标供应商为第二中标候选人的评标方法。</w:t>
      </w:r>
    </w:p>
    <w:p w:rsidR="00624645" w:rsidRDefault="00C964F7">
      <w:pPr>
        <w:spacing w:line="360" w:lineRule="auto"/>
        <w:ind w:firstLineChars="200" w:firstLine="482"/>
        <w:rPr>
          <w:rFonts w:ascii="宋体" w:hAnsi="宋体" w:cs="宋体"/>
          <w:b/>
          <w:bCs/>
          <w:sz w:val="24"/>
        </w:rPr>
      </w:pPr>
      <w:r>
        <w:rPr>
          <w:rFonts w:ascii="宋体" w:hAnsi="宋体" w:cs="宋体" w:hint="eastAsia"/>
          <w:b/>
          <w:bCs/>
          <w:sz w:val="24"/>
        </w:rPr>
        <w:t>二、评标原则</w:t>
      </w:r>
    </w:p>
    <w:p w:rsidR="00624645" w:rsidRDefault="00C964F7">
      <w:pPr>
        <w:spacing w:line="360" w:lineRule="auto"/>
        <w:ind w:firstLineChars="200" w:firstLine="480"/>
        <w:rPr>
          <w:rFonts w:ascii="宋体" w:hAnsi="宋体" w:cs="宋体"/>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rsidR="00624645" w:rsidRDefault="00C964F7">
      <w:pPr>
        <w:spacing w:line="360" w:lineRule="auto"/>
        <w:ind w:firstLineChars="200" w:firstLine="480"/>
        <w:rPr>
          <w:rFonts w:ascii="宋体" w:hAnsi="宋体" w:cs="宋体"/>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（二）任何单位和个人不得干扰、影响评标的正常进行；评标委员会及有关工作人员应不带任何倾向性和启发性，不得向外界透露任何与评标有关的内容，不得私下与投标供应商接触。</w:t>
      </w:r>
    </w:p>
    <w:p w:rsidR="00624645" w:rsidRDefault="00C964F7">
      <w:pPr>
        <w:pStyle w:val="21"/>
        <w:spacing w:after="0" w:line="360" w:lineRule="auto"/>
        <w:ind w:leftChars="0" w:left="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三、评标委员会</w:t>
      </w:r>
    </w:p>
    <w:p w:rsidR="00624645" w:rsidRDefault="00C964F7">
      <w:pPr>
        <w:pStyle w:val="a6"/>
        <w:spacing w:line="360" w:lineRule="auto"/>
        <w:ind w:firstLineChars="200" w:firstLine="480"/>
        <w:rPr>
          <w:rFonts w:ascii="宋体" w:hAnsi="宋体" w:cs="宋体"/>
          <w:sz w:val="24"/>
          <w:szCs w:val="24"/>
        </w:rPr>
      </w:pPr>
      <w:r>
        <w:rPr>
          <w:rFonts w:ascii="宋体" w:hAnsi="宋体" w:cs="宋体" w:hint="eastAsia"/>
          <w:sz w:val="24"/>
          <w:szCs w:val="24"/>
        </w:rPr>
        <w:t>（一）本项目评标委员会由采购人代表和评审专家组成。</w:t>
      </w:r>
    </w:p>
    <w:p w:rsidR="00624645" w:rsidRDefault="00C964F7">
      <w:pPr>
        <w:pStyle w:val="a6"/>
        <w:spacing w:line="360" w:lineRule="auto"/>
        <w:ind w:firstLineChars="200" w:firstLine="480"/>
        <w:rPr>
          <w:rFonts w:ascii="宋体" w:hAnsi="宋体" w:cs="宋体"/>
          <w:sz w:val="24"/>
          <w:szCs w:val="24"/>
        </w:rPr>
      </w:pPr>
      <w:r>
        <w:rPr>
          <w:rFonts w:ascii="宋体" w:hAnsi="宋体" w:cs="宋体" w:hint="eastAsia"/>
          <w:sz w:val="24"/>
          <w:szCs w:val="24"/>
        </w:rPr>
        <w:t>（二）评标委员会成员与参与投标的供应商有下列情形之一的，应当回避：</w:t>
      </w:r>
    </w:p>
    <w:p w:rsidR="00624645" w:rsidRDefault="00C964F7">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w:t>
      </w:r>
      <w:proofErr w:type="gramStart"/>
      <w:r>
        <w:rPr>
          <w:rFonts w:asciiTheme="minorEastAsia" w:eastAsiaTheme="minorEastAsia" w:hAnsiTheme="minorEastAsia" w:hint="eastAsia"/>
          <w:sz w:val="24"/>
        </w:rPr>
        <w:t>商存在</w:t>
      </w:r>
      <w:proofErr w:type="gramEnd"/>
      <w:r>
        <w:rPr>
          <w:rFonts w:asciiTheme="minorEastAsia" w:eastAsiaTheme="minorEastAsia" w:hAnsiTheme="minorEastAsia" w:hint="eastAsia"/>
          <w:sz w:val="24"/>
        </w:rPr>
        <w:t>劳动关系；</w:t>
      </w:r>
    </w:p>
    <w:p w:rsidR="00624645" w:rsidRDefault="00C964F7">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rsidR="00624645" w:rsidRDefault="00C964F7">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rsidR="00624645" w:rsidRDefault="00C964F7">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4.与供应商的法定代表人（负责人）或者负责人有夫妻、直系血亲、三代以内旁系血亲或者近姻亲关系；</w:t>
      </w:r>
    </w:p>
    <w:p w:rsidR="00624645" w:rsidRDefault="00C964F7">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5.与供应商有其他可能影响政府采购活动公平、公正进行的关系。</w:t>
      </w:r>
    </w:p>
    <w:p w:rsidR="00624645" w:rsidRDefault="00C964F7">
      <w:pPr>
        <w:pStyle w:val="a6"/>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（三）评标委员会负责具体评标事务，并独立履行下列职责：</w:t>
      </w:r>
    </w:p>
    <w:p w:rsidR="00624645" w:rsidRDefault="00C964F7">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1.审查、评价投标文件是否符合招标文件的商务、技术等实质性要求；</w:t>
      </w:r>
    </w:p>
    <w:p w:rsidR="00624645" w:rsidRDefault="00C964F7">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2.要求投标供应商对投标文件有关事项做出澄清或者说明；</w:t>
      </w:r>
    </w:p>
    <w:p w:rsidR="00624645" w:rsidRDefault="00C964F7">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3.对投标文件进行比较和评价；</w:t>
      </w:r>
    </w:p>
    <w:p w:rsidR="00624645" w:rsidRDefault="00C964F7">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4.确定中标候选人名单，以及根据采购人委托直接确定中标供应商；</w:t>
      </w:r>
    </w:p>
    <w:p w:rsidR="00624645" w:rsidRDefault="00C964F7">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5.向采购人、采购组织机构或者有关部门报告评标中发现的违法行为；</w:t>
      </w:r>
    </w:p>
    <w:p w:rsidR="00624645" w:rsidRDefault="00C964F7">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6.法律法规规定的其他职责。</w:t>
      </w:r>
    </w:p>
    <w:p w:rsidR="00624645" w:rsidRDefault="00C964F7">
      <w:pPr>
        <w:pStyle w:val="af"/>
        <w:spacing w:before="0" w:beforeAutospacing="0" w:after="0" w:afterAutospacing="0" w:line="360" w:lineRule="auto"/>
        <w:ind w:firstLineChars="200" w:firstLine="482"/>
        <w:jc w:val="both"/>
        <w:rPr>
          <w:rFonts w:asciiTheme="minorEastAsia" w:eastAsiaTheme="minorEastAsia" w:hAnsiTheme="minorEastAsia" w:hint="default"/>
          <w:b/>
        </w:rPr>
      </w:pPr>
      <w:r>
        <w:rPr>
          <w:rFonts w:cs="宋体"/>
          <w:b/>
        </w:rPr>
        <w:t>▲</w:t>
      </w:r>
      <w:r>
        <w:rPr>
          <w:rFonts w:asciiTheme="minorEastAsia" w:eastAsiaTheme="minorEastAsia" w:hAnsiTheme="minorEastAsia"/>
          <w:b/>
        </w:rPr>
        <w:t>四、无效标情形</w:t>
      </w:r>
    </w:p>
    <w:p w:rsidR="00624645" w:rsidRDefault="00C964F7">
      <w:pPr>
        <w:adjustRightInd w:val="0"/>
        <w:snapToGrid w:val="0"/>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kern w:val="0"/>
          <w:sz w:val="24"/>
        </w:rPr>
        <w:t>（一）在资格证明文件或商务与技术文件中出现投标报价的，或者报价文件中报价</w:t>
      </w:r>
      <w:r>
        <w:rPr>
          <w:rFonts w:asciiTheme="minorEastAsia" w:eastAsiaTheme="minorEastAsia" w:hAnsiTheme="minorEastAsia" w:hint="eastAsia"/>
          <w:kern w:val="0"/>
          <w:sz w:val="24"/>
        </w:rPr>
        <w:lastRenderedPageBreak/>
        <w:t>的服务跟商务与技术文件中的投标服务出现重大偏差的；</w:t>
      </w:r>
    </w:p>
    <w:p w:rsidR="00624645" w:rsidRDefault="00C964F7">
      <w:pPr>
        <w:pStyle w:val="af"/>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（二）不具备招标文件中规定的资格要求的；</w:t>
      </w:r>
      <w:r>
        <w:rPr>
          <w:rFonts w:asciiTheme="minorEastAsia" w:eastAsiaTheme="minorEastAsia" w:hAnsiTheme="minorEastAsia" w:hint="default"/>
        </w:rPr>
        <w:tab/>
      </w:r>
    </w:p>
    <w:p w:rsidR="00624645" w:rsidRDefault="00C964F7">
      <w:pPr>
        <w:pStyle w:val="af"/>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（三）投标文件含有采购人不能接受的附加条件的；</w:t>
      </w:r>
    </w:p>
    <w:p w:rsidR="00624645" w:rsidRDefault="00C964F7">
      <w:pPr>
        <w:pStyle w:val="a7"/>
        <w:spacing w:line="360" w:lineRule="auto"/>
        <w:ind w:firstLineChars="200" w:firstLine="480"/>
        <w:jc w:val="both"/>
        <w:rPr>
          <w:rFonts w:asciiTheme="minorEastAsia" w:eastAsiaTheme="minorEastAsia" w:hAnsiTheme="minorEastAsia"/>
          <w:bCs/>
          <w:kern w:val="0"/>
          <w:sz w:val="24"/>
        </w:rPr>
      </w:pPr>
      <w:r>
        <w:rPr>
          <w:rFonts w:asciiTheme="minorEastAsia" w:eastAsiaTheme="minorEastAsia" w:hAnsiTheme="minorEastAsia" w:hint="eastAsia"/>
          <w:kern w:val="0"/>
          <w:sz w:val="24"/>
        </w:rPr>
        <w:t>（四）评标委员会认为投标供应商的报价明显低于其他通过符合性审查投标供应商的报价，有可能影响产品质量或者不能诚信履约的，投标供应商在限定的时间内不能证明其报价合理性的，评标委员会应当将其作为无效投标处理；</w:t>
      </w:r>
    </w:p>
    <w:p w:rsidR="00624645" w:rsidRDefault="00C964F7">
      <w:pPr>
        <w:pStyle w:val="af"/>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 xml:space="preserve">（五）报价超过招标文件中规定的预算金额/最高限价或未填写投标报价的； </w:t>
      </w:r>
    </w:p>
    <w:p w:rsidR="00624645" w:rsidRDefault="00C964F7">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（六）投标参数未如实填写；</w:t>
      </w:r>
    </w:p>
    <w:p w:rsidR="00624645" w:rsidRDefault="00C964F7">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（七）投标文件存在虚假材料的； </w:t>
      </w:r>
    </w:p>
    <w:p w:rsidR="00624645" w:rsidRDefault="00C964F7">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（八）有</w:t>
      </w:r>
      <w:r>
        <w:rPr>
          <w:rFonts w:asciiTheme="minorEastAsia" w:eastAsiaTheme="minorEastAsia" w:hAnsiTheme="minorEastAsia"/>
          <w:kern w:val="0"/>
          <w:sz w:val="24"/>
        </w:rPr>
        <w:t>中华人民共和国财政部令第87号《政府采购货物和服务招标投标管理办法》第三十七条情形之一的，视为投标供应商串通投标，其投标无效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624645" w:rsidRDefault="00C964F7">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不同投标供应商的投标文件由同一单位或者个人编制；</w:t>
      </w:r>
    </w:p>
    <w:p w:rsidR="00624645" w:rsidRDefault="00C964F7">
      <w:pPr>
        <w:pStyle w:val="af"/>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2.不同投标供应商委托同一单位或者个人办理投标事宜；</w:t>
      </w:r>
    </w:p>
    <w:p w:rsidR="00624645" w:rsidRDefault="00C964F7">
      <w:pPr>
        <w:pStyle w:val="af"/>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3.不同投标供应商的投标文件载明的项目管理成员或者联系人员为同一人；</w:t>
      </w:r>
    </w:p>
    <w:p w:rsidR="00624645" w:rsidRDefault="00C964F7">
      <w:pPr>
        <w:pStyle w:val="af"/>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4.不同投标供应商的投标文件异常一致或者投标报价呈规律性差异；</w:t>
      </w:r>
    </w:p>
    <w:p w:rsidR="00624645" w:rsidRDefault="00C964F7">
      <w:pPr>
        <w:pStyle w:val="af"/>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5.不同投标供应商的投标文件相互混装；</w:t>
      </w:r>
    </w:p>
    <w:p w:rsidR="00624645" w:rsidRDefault="00C964F7">
      <w:pPr>
        <w:pStyle w:val="af"/>
        <w:spacing w:before="0" w:beforeAutospacing="0" w:after="0" w:afterAutospacing="0" w:line="360" w:lineRule="auto"/>
        <w:ind w:firstLineChars="200" w:firstLine="480"/>
        <w:jc w:val="both"/>
        <w:rPr>
          <w:rFonts w:asciiTheme="minorEastAsia" w:hAnsiTheme="minorEastAsia" w:hint="default"/>
        </w:rPr>
      </w:pPr>
      <w:r>
        <w:rPr>
          <w:rFonts w:asciiTheme="minorEastAsia" w:eastAsiaTheme="minorEastAsia" w:hAnsiTheme="minorEastAsia"/>
        </w:rPr>
        <w:t>（九）</w:t>
      </w:r>
      <w:r>
        <w:rPr>
          <w:rFonts w:cs="宋体"/>
        </w:rPr>
        <w:t>实质性要求（招标文件中打“▲”内容）不响应的；</w:t>
      </w:r>
    </w:p>
    <w:p w:rsidR="00624645" w:rsidRDefault="00C964F7">
      <w:pPr>
        <w:pStyle w:val="a6"/>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（十）商务条款不响应的；</w:t>
      </w:r>
    </w:p>
    <w:p w:rsidR="00624645" w:rsidRDefault="00C964F7">
      <w:pPr>
        <w:pStyle w:val="a6"/>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（十一）投标文件有效期不足的；</w:t>
      </w:r>
    </w:p>
    <w:p w:rsidR="00624645" w:rsidRDefault="00C964F7">
      <w:pPr>
        <w:pStyle w:val="a6"/>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（十二）逾期或未按要求提交投标文件的；</w:t>
      </w:r>
    </w:p>
    <w:p w:rsidR="00624645" w:rsidRDefault="00C964F7">
      <w:pPr>
        <w:pStyle w:val="a6"/>
        <w:spacing w:line="360" w:lineRule="auto"/>
        <w:ind w:firstLineChars="200" w:firstLine="480"/>
        <w:rPr>
          <w:rFonts w:asciiTheme="minorEastAsia" w:hAnsiTheme="minorEastAsia"/>
          <w:kern w:val="0"/>
          <w:sz w:val="24"/>
          <w:szCs w:val="24"/>
        </w:rPr>
      </w:pPr>
      <w:r>
        <w:rPr>
          <w:rFonts w:asciiTheme="minorEastAsia" w:eastAsiaTheme="minorEastAsia" w:hAnsiTheme="minorEastAsia" w:hint="eastAsia"/>
          <w:kern w:val="0"/>
          <w:sz w:val="24"/>
          <w:szCs w:val="24"/>
        </w:rPr>
        <w:t>（十三）其他</w:t>
      </w:r>
      <w:r>
        <w:rPr>
          <w:rFonts w:ascii="宋体" w:hAnsi="宋体" w:cs="宋体"/>
          <w:sz w:val="24"/>
          <w:szCs w:val="24"/>
        </w:rPr>
        <w:t>不符合法律法规相关规定的</w:t>
      </w:r>
      <w:r>
        <w:rPr>
          <w:rFonts w:ascii="宋体" w:hAnsi="宋体" w:cs="宋体" w:hint="eastAsia"/>
          <w:sz w:val="24"/>
          <w:szCs w:val="24"/>
        </w:rPr>
        <w:t>。</w:t>
      </w:r>
    </w:p>
    <w:p w:rsidR="00624645" w:rsidRDefault="00C964F7">
      <w:pPr>
        <w:autoSpaceDE w:val="0"/>
        <w:autoSpaceDN w:val="0"/>
        <w:adjustRightInd w:val="0"/>
        <w:spacing w:line="360" w:lineRule="auto"/>
        <w:ind w:firstLineChars="200" w:firstLine="482"/>
        <w:rPr>
          <w:rFonts w:ascii="宋体" w:hAnsi="宋体" w:cs="宋体"/>
          <w:kern w:val="0"/>
          <w:sz w:val="24"/>
        </w:rPr>
      </w:pPr>
      <w:r>
        <w:rPr>
          <w:rFonts w:hAnsi="宋体" w:cs="宋体" w:hint="eastAsia"/>
          <w:b/>
          <w:sz w:val="24"/>
        </w:rPr>
        <w:t>▲</w:t>
      </w:r>
      <w:r>
        <w:rPr>
          <w:rFonts w:ascii="宋体" w:hAnsi="宋体" w:cs="宋体" w:hint="eastAsia"/>
          <w:b/>
          <w:kern w:val="0"/>
          <w:sz w:val="24"/>
        </w:rPr>
        <w:t>五、</w:t>
      </w:r>
      <w:proofErr w:type="gramStart"/>
      <w:r>
        <w:rPr>
          <w:rFonts w:ascii="宋体" w:hAnsi="宋体" w:cs="宋体" w:hint="eastAsia"/>
          <w:b/>
          <w:kern w:val="0"/>
          <w:sz w:val="24"/>
        </w:rPr>
        <w:t>废标情形</w:t>
      </w:r>
      <w:proofErr w:type="gramEnd"/>
    </w:p>
    <w:p w:rsidR="00624645" w:rsidRDefault="00C964F7">
      <w:pPr>
        <w:pStyle w:val="af"/>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（一）</w:t>
      </w:r>
      <w:r>
        <w:rPr>
          <w:rFonts w:cs="宋体"/>
        </w:rPr>
        <w:t>出现影响采购公正的违法、违规行为的；</w:t>
      </w:r>
    </w:p>
    <w:p w:rsidR="00624645" w:rsidRDefault="00C964F7">
      <w:pPr>
        <w:pStyle w:val="af"/>
        <w:spacing w:before="0" w:beforeAutospacing="0" w:after="0" w:afterAutospacing="0" w:line="360" w:lineRule="auto"/>
        <w:ind w:firstLineChars="200" w:firstLine="480"/>
        <w:jc w:val="both"/>
        <w:rPr>
          <w:rFonts w:cs="宋体" w:hint="default"/>
          <w:b/>
          <w:bCs/>
        </w:rPr>
      </w:pPr>
      <w:r>
        <w:rPr>
          <w:rFonts w:asciiTheme="minorEastAsia" w:eastAsiaTheme="minorEastAsia" w:hAnsiTheme="minorEastAsia"/>
        </w:rPr>
        <w:t>（二）</w:t>
      </w:r>
      <w:r>
        <w:rPr>
          <w:rFonts w:cs="宋体"/>
        </w:rPr>
        <w:t>评标委员会发现招标文件存在歧义、重大缺陷导致评标工作无法进行，或者招标文件内容违反国家有关强制性规定的；</w:t>
      </w:r>
    </w:p>
    <w:p w:rsidR="00624645" w:rsidRDefault="00C964F7">
      <w:pPr>
        <w:pStyle w:val="af"/>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（三）</w:t>
      </w:r>
      <w:r>
        <w:rPr>
          <w:rFonts w:cs="宋体"/>
        </w:rPr>
        <w:t>因重大变故，采购任务取消的；</w:t>
      </w:r>
    </w:p>
    <w:p w:rsidR="00624645" w:rsidRDefault="00C964F7">
      <w:pPr>
        <w:pStyle w:val="af"/>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（四）</w:t>
      </w:r>
      <w:r>
        <w:rPr>
          <w:rFonts w:cs="宋体"/>
        </w:rPr>
        <w:t>法律、法规和招标文件规定的其他导致评标结果无效的。</w:t>
      </w:r>
    </w:p>
    <w:p w:rsidR="00624645" w:rsidRDefault="00C964F7">
      <w:pPr>
        <w:pStyle w:val="aa"/>
        <w:snapToGrid w:val="0"/>
        <w:spacing w:line="360" w:lineRule="auto"/>
        <w:ind w:firstLineChars="200" w:firstLine="482"/>
        <w:rPr>
          <w:rFonts w:hAnsi="宋体" w:cs="宋体"/>
          <w:b/>
          <w:sz w:val="24"/>
        </w:rPr>
      </w:pPr>
      <w:r>
        <w:rPr>
          <w:rFonts w:hAnsi="宋体" w:cs="宋体" w:hint="eastAsia"/>
          <w:b/>
          <w:sz w:val="24"/>
        </w:rPr>
        <w:t>六、评标过程的监控</w:t>
      </w:r>
    </w:p>
    <w:p w:rsidR="00624645" w:rsidRDefault="00C964F7">
      <w:pPr>
        <w:pStyle w:val="af"/>
        <w:spacing w:before="0" w:beforeAutospacing="0" w:after="0" w:afterAutospacing="0" w:line="360" w:lineRule="auto"/>
        <w:ind w:firstLineChars="200" w:firstLine="480"/>
        <w:jc w:val="both"/>
        <w:rPr>
          <w:rFonts w:cs="宋体" w:hint="default"/>
        </w:rPr>
      </w:pPr>
      <w:r>
        <w:rPr>
          <w:rFonts w:cs="宋体"/>
        </w:rPr>
        <w:lastRenderedPageBreak/>
        <w:t>本项目评标过程实行全程录音、录像监控，政府采购监管部门视情进行现场监督，投标供应商在评标过程中所进行的试图影响评标结果的不公正活动，可能导致其投标被拒绝。</w:t>
      </w:r>
    </w:p>
    <w:p w:rsidR="00624645" w:rsidRDefault="00C964F7">
      <w:pPr>
        <w:pStyle w:val="aa"/>
        <w:snapToGrid w:val="0"/>
        <w:spacing w:line="360" w:lineRule="auto"/>
        <w:ind w:firstLineChars="200" w:firstLine="482"/>
        <w:rPr>
          <w:rFonts w:hAnsi="宋体" w:cs="宋体"/>
          <w:b/>
          <w:bCs/>
          <w:sz w:val="24"/>
        </w:rPr>
      </w:pPr>
      <w:r>
        <w:rPr>
          <w:rFonts w:hAnsi="宋体" w:cs="宋体" w:hint="eastAsia"/>
          <w:b/>
          <w:bCs/>
          <w:sz w:val="24"/>
        </w:rPr>
        <w:t>七、政府采购政策落实</w:t>
      </w:r>
    </w:p>
    <w:p w:rsidR="00624645" w:rsidRDefault="00C964F7">
      <w:pPr>
        <w:autoSpaceDE w:val="0"/>
        <w:autoSpaceDN w:val="0"/>
        <w:adjustRightInd w:val="0"/>
        <w:spacing w:line="360" w:lineRule="auto"/>
        <w:ind w:firstLineChars="200" w:firstLine="480"/>
        <w:rPr>
          <w:rFonts w:ascii="宋体"/>
          <w:sz w:val="24"/>
          <w:lang w:val="zh-CN"/>
        </w:rPr>
      </w:pPr>
      <w:r>
        <w:rPr>
          <w:rFonts w:ascii="宋体" w:hint="eastAsia"/>
          <w:sz w:val="24"/>
        </w:rPr>
        <w:t>（一）</w:t>
      </w:r>
      <w:r>
        <w:rPr>
          <w:rFonts w:ascii="宋体" w:hint="eastAsia"/>
          <w:sz w:val="24"/>
          <w:lang w:val="zh-CN"/>
        </w:rPr>
        <w:t>政府采购政策及优惠：</w:t>
      </w:r>
    </w:p>
    <w:p w:rsidR="00624645" w:rsidRDefault="00C964F7">
      <w:pPr>
        <w:autoSpaceDE w:val="0"/>
        <w:autoSpaceDN w:val="0"/>
        <w:adjustRightInd w:val="0"/>
        <w:spacing w:line="360" w:lineRule="auto"/>
        <w:ind w:firstLineChars="200" w:firstLine="480"/>
        <w:rPr>
          <w:rFonts w:ascii="宋体"/>
          <w:sz w:val="24"/>
        </w:rPr>
      </w:pPr>
      <w:r>
        <w:rPr>
          <w:rFonts w:ascii="宋体" w:hint="eastAsia"/>
          <w:sz w:val="24"/>
        </w:rPr>
        <w:t>1.</w:t>
      </w:r>
      <w:r>
        <w:rPr>
          <w:rFonts w:ascii="宋体" w:hint="eastAsia"/>
          <w:sz w:val="24"/>
          <w:lang w:val="zh-CN"/>
        </w:rPr>
        <w:t>关于小型、微型企业（简称小微企业）投标：小</w:t>
      </w:r>
      <w:proofErr w:type="gramStart"/>
      <w:r>
        <w:rPr>
          <w:rFonts w:ascii="宋体" w:hint="eastAsia"/>
          <w:sz w:val="24"/>
          <w:lang w:val="zh-CN"/>
        </w:rPr>
        <w:t>微企业</w:t>
      </w:r>
      <w:proofErr w:type="gramEnd"/>
      <w:r>
        <w:rPr>
          <w:rFonts w:ascii="宋体" w:hint="eastAsia"/>
          <w:sz w:val="24"/>
          <w:lang w:val="zh-CN"/>
        </w:rPr>
        <w:t>投标是指符合《中小企业划型标准规定》的投标供应商，通过投标提供本企业制造的货物、承担的工程或者服务，或者提供其他小</w:t>
      </w:r>
      <w:proofErr w:type="gramStart"/>
      <w:r>
        <w:rPr>
          <w:rFonts w:ascii="宋体" w:hint="eastAsia"/>
          <w:sz w:val="24"/>
          <w:lang w:val="zh-CN"/>
        </w:rPr>
        <w:t>微企业</w:t>
      </w:r>
      <w:proofErr w:type="gramEnd"/>
      <w:r>
        <w:rPr>
          <w:rFonts w:ascii="宋体" w:hint="eastAsia"/>
          <w:sz w:val="24"/>
          <w:lang w:val="zh-CN"/>
        </w:rPr>
        <w:t>制造的货物。本项所指货物不包括使用大、中型企业注册商标的货物。小</w:t>
      </w:r>
      <w:proofErr w:type="gramStart"/>
      <w:r>
        <w:rPr>
          <w:rFonts w:ascii="宋体" w:hint="eastAsia"/>
          <w:sz w:val="24"/>
          <w:lang w:val="zh-CN"/>
        </w:rPr>
        <w:t>微企业</w:t>
      </w:r>
      <w:proofErr w:type="gramEnd"/>
      <w:r>
        <w:rPr>
          <w:rFonts w:ascii="宋体" w:hint="eastAsia"/>
          <w:sz w:val="24"/>
          <w:lang w:val="zh-CN"/>
        </w:rPr>
        <w:t>投标应提供《</w:t>
      </w:r>
      <w:r>
        <w:rPr>
          <w:rFonts w:ascii="宋体" w:hint="eastAsia"/>
          <w:sz w:val="24"/>
        </w:rPr>
        <w:t>中</w:t>
      </w:r>
      <w:r>
        <w:rPr>
          <w:rFonts w:ascii="宋体" w:hint="eastAsia"/>
          <w:sz w:val="24"/>
          <w:lang w:val="zh-CN"/>
        </w:rPr>
        <w:t>小企业声明函》（</w:t>
      </w:r>
      <w:r>
        <w:rPr>
          <w:rFonts w:ascii="宋体" w:hint="eastAsia"/>
          <w:sz w:val="24"/>
        </w:rPr>
        <w:t>见附件</w:t>
      </w:r>
      <w:r>
        <w:rPr>
          <w:rFonts w:ascii="宋体" w:hint="eastAsia"/>
          <w:sz w:val="24"/>
          <w:lang w:val="zh-CN"/>
        </w:rPr>
        <w:t>），</w:t>
      </w:r>
      <w:r>
        <w:rPr>
          <w:rFonts w:ascii="宋体" w:hint="eastAsia"/>
          <w:sz w:val="24"/>
        </w:rPr>
        <w:t>投标供应商未提供以上资料或者经</w:t>
      </w:r>
      <w:r>
        <w:rPr>
          <w:rFonts w:ascii="宋体" w:hint="eastAsia"/>
          <w:sz w:val="24"/>
          <w:lang w:val="zh-CN"/>
        </w:rPr>
        <w:t>评标委员会核查不符的</w:t>
      </w:r>
      <w:r>
        <w:rPr>
          <w:rFonts w:ascii="宋体" w:hint="eastAsia"/>
          <w:sz w:val="24"/>
        </w:rPr>
        <w:t>，将不能享受</w:t>
      </w:r>
      <w:r>
        <w:rPr>
          <w:rFonts w:hint="eastAsia"/>
          <w:sz w:val="24"/>
        </w:rPr>
        <w:t>相应的</w:t>
      </w:r>
      <w:r>
        <w:rPr>
          <w:rFonts w:ascii="宋体" w:hint="eastAsia"/>
          <w:sz w:val="24"/>
        </w:rPr>
        <w:t>小</w:t>
      </w:r>
      <w:proofErr w:type="gramStart"/>
      <w:r>
        <w:rPr>
          <w:rFonts w:ascii="宋体" w:hint="eastAsia"/>
          <w:sz w:val="24"/>
        </w:rPr>
        <w:t>微企业</w:t>
      </w:r>
      <w:proofErr w:type="gramEnd"/>
      <w:r>
        <w:rPr>
          <w:rFonts w:ascii="宋体" w:hint="eastAsia"/>
          <w:sz w:val="24"/>
        </w:rPr>
        <w:t>优惠政策。</w:t>
      </w:r>
    </w:p>
    <w:p w:rsidR="00624645" w:rsidRDefault="00C964F7">
      <w:pPr>
        <w:autoSpaceDE w:val="0"/>
        <w:autoSpaceDN w:val="0"/>
        <w:adjustRightInd w:val="0"/>
        <w:spacing w:line="360" w:lineRule="auto"/>
        <w:ind w:firstLineChars="200" w:firstLine="480"/>
        <w:rPr>
          <w:rFonts w:ascii="宋体"/>
          <w:sz w:val="24"/>
          <w:lang w:val="zh-CN"/>
        </w:rPr>
      </w:pPr>
      <w:r>
        <w:rPr>
          <w:rFonts w:ascii="宋体" w:hint="eastAsia"/>
          <w:sz w:val="24"/>
        </w:rPr>
        <w:t>2.</w:t>
      </w:r>
      <w:r>
        <w:rPr>
          <w:rFonts w:ascii="宋体" w:hint="eastAsia"/>
          <w:sz w:val="24"/>
          <w:lang w:val="zh-CN"/>
        </w:rPr>
        <w:t>监狱企业参加政府采购活动时，应当提供由省级以上监狱管理局、戒毒管理局（含新疆生产建设兵团）出具的属于监狱企业的证明文件，视同小型、微型企业，享受小</w:t>
      </w:r>
      <w:proofErr w:type="gramStart"/>
      <w:r>
        <w:rPr>
          <w:rFonts w:ascii="宋体" w:hint="eastAsia"/>
          <w:sz w:val="24"/>
          <w:lang w:val="zh-CN"/>
        </w:rPr>
        <w:t>微企业</w:t>
      </w:r>
      <w:proofErr w:type="gramEnd"/>
      <w:r>
        <w:rPr>
          <w:rFonts w:ascii="宋体" w:hint="eastAsia"/>
          <w:sz w:val="24"/>
          <w:lang w:val="zh-CN"/>
        </w:rPr>
        <w:t>政府采购优惠政策；</w:t>
      </w:r>
    </w:p>
    <w:p w:rsidR="00624645" w:rsidRDefault="00C964F7">
      <w:pPr>
        <w:autoSpaceDE w:val="0"/>
        <w:autoSpaceDN w:val="0"/>
        <w:adjustRightInd w:val="0"/>
        <w:spacing w:line="360" w:lineRule="auto"/>
        <w:ind w:firstLineChars="200" w:firstLine="480"/>
        <w:rPr>
          <w:rFonts w:ascii="宋体"/>
          <w:sz w:val="24"/>
          <w:lang w:val="zh-CN"/>
        </w:rPr>
      </w:pPr>
      <w:r>
        <w:rPr>
          <w:rFonts w:ascii="宋体" w:hint="eastAsia"/>
          <w:sz w:val="24"/>
        </w:rPr>
        <w:t>3.</w:t>
      </w:r>
      <w:r>
        <w:rPr>
          <w:rFonts w:ascii="宋体" w:hint="eastAsia"/>
          <w:sz w:val="24"/>
          <w:lang w:val="zh-CN"/>
        </w:rPr>
        <w:t>残疾人福利性单位在参加政府采购活动时，应提供《残疾人福利性单位声明函》（见附件），视同小型、微型企业，享受小</w:t>
      </w:r>
      <w:proofErr w:type="gramStart"/>
      <w:r>
        <w:rPr>
          <w:rFonts w:ascii="宋体" w:hint="eastAsia"/>
          <w:sz w:val="24"/>
          <w:lang w:val="zh-CN"/>
        </w:rPr>
        <w:t>微企业</w:t>
      </w:r>
      <w:proofErr w:type="gramEnd"/>
      <w:r>
        <w:rPr>
          <w:rFonts w:ascii="宋体" w:hint="eastAsia"/>
          <w:sz w:val="24"/>
          <w:lang w:val="zh-CN"/>
        </w:rPr>
        <w:t>政府采购优惠政策。</w:t>
      </w:r>
    </w:p>
    <w:p w:rsidR="00624645" w:rsidRDefault="00C964F7">
      <w:pPr>
        <w:autoSpaceDE w:val="0"/>
        <w:autoSpaceDN w:val="0"/>
        <w:adjustRightInd w:val="0"/>
        <w:spacing w:line="360" w:lineRule="auto"/>
        <w:ind w:firstLineChars="200" w:firstLine="480"/>
        <w:rPr>
          <w:lang w:val="zh-CN"/>
        </w:rPr>
      </w:pPr>
      <w:r>
        <w:rPr>
          <w:rFonts w:ascii="宋体" w:hint="eastAsia"/>
          <w:sz w:val="24"/>
        </w:rPr>
        <w:t>（二）价格扣除相关要求：</w:t>
      </w:r>
    </w:p>
    <w:p w:rsidR="00624645" w:rsidRDefault="00C964F7">
      <w:pPr>
        <w:autoSpaceDE w:val="0"/>
        <w:autoSpaceDN w:val="0"/>
        <w:adjustRightInd w:val="0"/>
        <w:spacing w:line="360" w:lineRule="auto"/>
        <w:ind w:firstLineChars="200" w:firstLine="480"/>
        <w:rPr>
          <w:rFonts w:ascii="宋体"/>
          <w:sz w:val="24"/>
          <w:lang w:val="zh-CN"/>
        </w:rPr>
      </w:pPr>
      <w:r>
        <w:rPr>
          <w:rFonts w:ascii="宋体" w:hint="eastAsia"/>
          <w:sz w:val="24"/>
          <w:lang w:val="zh-CN"/>
        </w:rPr>
        <w:t>对于非联合体投标，小型微型企业产品的价格给予20%的扣除，用扣除后的价格计算评标基准价和投标报价。对于联合体投标，小型、微型企业的协议合同金额占到联合体协议合同总金额30%以上的，可给予联合体6%的价格扣除。联合体各方均为小型、微型企业的，联合体视同为小型、微型企业享受扶持政策，对于小型微型企业产品的价格给予20 % 的扣除，用扣除后的价格计算评标基准价和响应报价。同一投标供应商（包括联合体），小微企业、监狱企业、残疾人福利性单位价格扣除优惠只享受一次，不得重复享受。</w:t>
      </w:r>
    </w:p>
    <w:p w:rsidR="00624645" w:rsidRDefault="00C964F7">
      <w:pPr>
        <w:pStyle w:val="aa"/>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八、</w:t>
      </w:r>
      <w:r>
        <w:rPr>
          <w:rFonts w:asciiTheme="minorEastAsia" w:eastAsiaTheme="minorEastAsia" w:hAnsiTheme="minorEastAsia"/>
          <w:b/>
          <w:bCs/>
          <w:sz w:val="24"/>
        </w:rPr>
        <w:t>评标程序</w:t>
      </w:r>
    </w:p>
    <w:p w:rsidR="00624645" w:rsidRDefault="00C964F7">
      <w:pPr>
        <w:snapToGri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（一）资格</w:t>
      </w:r>
      <w:r>
        <w:rPr>
          <w:rFonts w:asciiTheme="minorEastAsia" w:eastAsiaTheme="minorEastAsia" w:hAnsiTheme="minorEastAsia"/>
          <w:b/>
          <w:bCs/>
          <w:sz w:val="24"/>
        </w:rPr>
        <w:t>审查</w:t>
      </w:r>
    </w:p>
    <w:p w:rsidR="00624645" w:rsidRDefault="00C964F7">
      <w:pPr>
        <w:pStyle w:val="a7"/>
        <w:spacing w:line="360" w:lineRule="auto"/>
        <w:ind w:firstLineChars="200" w:firstLine="480"/>
        <w:jc w:val="both"/>
        <w:rPr>
          <w:rFonts w:asciiTheme="minorEastAsia" w:eastAsiaTheme="minorEastAsia" w:hAnsiTheme="minorEastAsia"/>
          <w:sz w:val="24"/>
        </w:rPr>
      </w:pPr>
      <w:r>
        <w:rPr>
          <w:rFonts w:ascii="宋体" w:hAnsi="宋体" w:cs="宋体" w:hint="eastAsia"/>
          <w:sz w:val="24"/>
        </w:rPr>
        <w:t>投标文件解密后</w:t>
      </w:r>
      <w:r>
        <w:rPr>
          <w:rFonts w:asciiTheme="minorEastAsia" w:eastAsiaTheme="minorEastAsia" w:hAnsiTheme="minorEastAsia"/>
          <w:sz w:val="24"/>
        </w:rPr>
        <w:t>，采购人或采购组织机构依法对投标供应商的资格进行审查，对审查发现无效的进行必要的询标，</w:t>
      </w:r>
      <w:r>
        <w:rPr>
          <w:rFonts w:hint="eastAsia"/>
          <w:sz w:val="24"/>
        </w:rPr>
        <w:t>在政</w:t>
      </w:r>
      <w:proofErr w:type="gramStart"/>
      <w:r>
        <w:rPr>
          <w:rFonts w:hint="eastAsia"/>
          <w:sz w:val="24"/>
        </w:rPr>
        <w:t>采云</w:t>
      </w:r>
      <w:proofErr w:type="gramEnd"/>
      <w:r>
        <w:rPr>
          <w:rFonts w:hint="eastAsia"/>
          <w:sz w:val="24"/>
        </w:rPr>
        <w:t>平台公布</w:t>
      </w:r>
      <w:r>
        <w:rPr>
          <w:rFonts w:asciiTheme="minorEastAsia" w:eastAsiaTheme="minorEastAsia" w:hAnsiTheme="minorEastAsia"/>
          <w:sz w:val="24"/>
        </w:rPr>
        <w:t>无效投标的投标供应商名单、投标无效的原因。</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51"/>
        <w:gridCol w:w="6966"/>
      </w:tblGrid>
      <w:tr w:rsidR="00624645">
        <w:trPr>
          <w:trHeight w:val="90"/>
          <w:jc w:val="center"/>
        </w:trPr>
        <w:tc>
          <w:tcPr>
            <w:tcW w:w="2151" w:type="dxa"/>
            <w:vAlign w:val="center"/>
          </w:tcPr>
          <w:p w:rsidR="00624645" w:rsidRDefault="00C964F7">
            <w:pPr>
              <w:pStyle w:val="TableParagraph"/>
              <w:spacing w:before="1" w:line="360" w:lineRule="auto"/>
              <w:ind w:right="146"/>
              <w:jc w:val="center"/>
              <w:rPr>
                <w:szCs w:val="21"/>
              </w:rPr>
            </w:pPr>
            <w:r>
              <w:rPr>
                <w:rFonts w:hint="eastAsia"/>
                <w:szCs w:val="21"/>
              </w:rPr>
              <w:t>具有独立承担民事责任的能力</w:t>
            </w:r>
          </w:p>
        </w:tc>
        <w:tc>
          <w:tcPr>
            <w:tcW w:w="6966" w:type="dxa"/>
            <w:vAlign w:val="center"/>
          </w:tcPr>
          <w:p w:rsidR="00624645" w:rsidRDefault="00C964F7">
            <w:pPr>
              <w:pStyle w:val="TableParagraph"/>
              <w:spacing w:before="48" w:line="360" w:lineRule="auto"/>
              <w:ind w:right="63" w:firstLineChars="200" w:firstLine="420"/>
              <w:rPr>
                <w:szCs w:val="21"/>
              </w:rPr>
            </w:pPr>
            <w:r>
              <w:rPr>
                <w:rFonts w:hint="eastAsia"/>
                <w:szCs w:val="21"/>
              </w:rPr>
              <w:t>在中华人民共和国境内注册的法人或其他组织或自然人，投标时提交有效的营业执照副本扫描件，符合</w:t>
            </w:r>
            <w:proofErr w:type="gramStart"/>
            <w:r>
              <w:rPr>
                <w:rFonts w:hint="eastAsia"/>
                <w:szCs w:val="21"/>
              </w:rPr>
              <w:t>浙财采监</w:t>
            </w:r>
            <w:proofErr w:type="gramEnd"/>
            <w:r>
              <w:rPr>
                <w:rFonts w:hint="eastAsia"/>
                <w:szCs w:val="21"/>
              </w:rPr>
              <w:t>[2013]24号文件规定的分支机构等</w:t>
            </w:r>
            <w:r>
              <w:rPr>
                <w:rFonts w:hint="eastAsia"/>
                <w:szCs w:val="21"/>
              </w:rPr>
              <w:lastRenderedPageBreak/>
              <w:t>投标的还须提供总公司（总机构）授权书原件加盖供应商公章或房产权证复印件加盖供应商公章或其他有效财产证明材料复印件加盖供应商公章。</w:t>
            </w:r>
            <w:r>
              <w:rPr>
                <w:rFonts w:hint="eastAsia"/>
                <w:b/>
                <w:szCs w:val="21"/>
              </w:rPr>
              <w:t>（以联合体形式投标时，联合体各方均须提供）</w:t>
            </w:r>
          </w:p>
        </w:tc>
      </w:tr>
      <w:tr w:rsidR="00624645">
        <w:trPr>
          <w:trHeight w:val="812"/>
          <w:jc w:val="center"/>
        </w:trPr>
        <w:tc>
          <w:tcPr>
            <w:tcW w:w="2151" w:type="dxa"/>
            <w:shd w:val="clear" w:color="auto" w:fill="F6F6F6"/>
            <w:vAlign w:val="center"/>
          </w:tcPr>
          <w:p w:rsidR="00624645" w:rsidRDefault="00C964F7">
            <w:pPr>
              <w:pStyle w:val="TableParagraph"/>
              <w:spacing w:before="1" w:line="360" w:lineRule="auto"/>
              <w:ind w:right="146"/>
              <w:jc w:val="center"/>
              <w:rPr>
                <w:szCs w:val="21"/>
              </w:rPr>
            </w:pPr>
            <w:r>
              <w:rPr>
                <w:rFonts w:hint="eastAsia"/>
                <w:szCs w:val="21"/>
              </w:rPr>
              <w:lastRenderedPageBreak/>
              <w:t>有依法缴纳税收和社会保障资金的良好记录</w:t>
            </w:r>
          </w:p>
        </w:tc>
        <w:tc>
          <w:tcPr>
            <w:tcW w:w="6966" w:type="dxa"/>
            <w:vMerge w:val="restart"/>
            <w:shd w:val="clear" w:color="auto" w:fill="F6F6F6"/>
            <w:vAlign w:val="center"/>
          </w:tcPr>
          <w:p w:rsidR="00624645" w:rsidRDefault="00C964F7">
            <w:pPr>
              <w:pStyle w:val="TableParagraph"/>
              <w:spacing w:before="48" w:line="360" w:lineRule="auto"/>
              <w:ind w:right="63" w:firstLineChars="200" w:firstLine="420"/>
              <w:rPr>
                <w:szCs w:val="21"/>
              </w:rPr>
            </w:pPr>
            <w:r>
              <w:rPr>
                <w:rFonts w:hint="eastAsia"/>
                <w:szCs w:val="21"/>
              </w:rPr>
              <w:t>提供关于供应商财务状况和依法缴纳税收及社会保障资金的书面承诺（格式见附件4）</w:t>
            </w:r>
          </w:p>
        </w:tc>
      </w:tr>
      <w:tr w:rsidR="00624645">
        <w:trPr>
          <w:trHeight w:val="717"/>
          <w:jc w:val="center"/>
        </w:trPr>
        <w:tc>
          <w:tcPr>
            <w:tcW w:w="2151" w:type="dxa"/>
            <w:vAlign w:val="center"/>
          </w:tcPr>
          <w:p w:rsidR="00624645" w:rsidRDefault="00C964F7">
            <w:pPr>
              <w:pStyle w:val="TableParagraph"/>
              <w:spacing w:before="1" w:line="360" w:lineRule="auto"/>
              <w:ind w:right="146"/>
              <w:jc w:val="center"/>
              <w:rPr>
                <w:szCs w:val="21"/>
              </w:rPr>
            </w:pPr>
            <w:r>
              <w:rPr>
                <w:rFonts w:hint="eastAsia"/>
                <w:szCs w:val="21"/>
              </w:rPr>
              <w:t>具有良好的商业信誉和健全的财务会计制度</w:t>
            </w:r>
          </w:p>
        </w:tc>
        <w:tc>
          <w:tcPr>
            <w:tcW w:w="6966" w:type="dxa"/>
            <w:vMerge/>
            <w:vAlign w:val="center"/>
          </w:tcPr>
          <w:p w:rsidR="00624645" w:rsidRDefault="00624645">
            <w:pPr>
              <w:pStyle w:val="TableParagraph"/>
              <w:spacing w:before="48" w:line="360" w:lineRule="auto"/>
              <w:ind w:right="63" w:firstLineChars="200" w:firstLine="420"/>
              <w:rPr>
                <w:szCs w:val="21"/>
              </w:rPr>
            </w:pPr>
          </w:p>
        </w:tc>
      </w:tr>
      <w:tr w:rsidR="00624645">
        <w:trPr>
          <w:trHeight w:val="717"/>
          <w:jc w:val="center"/>
        </w:trPr>
        <w:tc>
          <w:tcPr>
            <w:tcW w:w="2151" w:type="dxa"/>
            <w:shd w:val="clear" w:color="auto" w:fill="F6F6F6"/>
            <w:vAlign w:val="center"/>
          </w:tcPr>
          <w:p w:rsidR="00624645" w:rsidRDefault="00C964F7">
            <w:pPr>
              <w:pStyle w:val="TableParagraph"/>
              <w:spacing w:before="1" w:line="360" w:lineRule="auto"/>
              <w:ind w:right="146"/>
              <w:jc w:val="center"/>
              <w:rPr>
                <w:szCs w:val="21"/>
              </w:rPr>
            </w:pPr>
            <w:r>
              <w:rPr>
                <w:rFonts w:hint="eastAsia"/>
                <w:szCs w:val="21"/>
              </w:rPr>
              <w:t>履行合同所必需的设备和专业技术能力</w:t>
            </w:r>
          </w:p>
        </w:tc>
        <w:tc>
          <w:tcPr>
            <w:tcW w:w="6966" w:type="dxa"/>
            <w:shd w:val="clear" w:color="auto" w:fill="F6F6F6"/>
            <w:vAlign w:val="center"/>
          </w:tcPr>
          <w:p w:rsidR="00624645" w:rsidRDefault="00C964F7">
            <w:pPr>
              <w:pStyle w:val="TableParagraph"/>
              <w:spacing w:before="48" w:line="360" w:lineRule="auto"/>
              <w:ind w:right="63" w:firstLineChars="200" w:firstLine="420"/>
              <w:rPr>
                <w:szCs w:val="21"/>
              </w:rPr>
            </w:pPr>
            <w:r>
              <w:rPr>
                <w:rFonts w:hint="eastAsia"/>
                <w:szCs w:val="21"/>
              </w:rPr>
              <w:t>按投标文件格式填报设备及专业技术能力情况。（提供附件5）</w:t>
            </w:r>
          </w:p>
        </w:tc>
      </w:tr>
      <w:tr w:rsidR="00624645">
        <w:trPr>
          <w:trHeight w:val="1502"/>
          <w:jc w:val="center"/>
        </w:trPr>
        <w:tc>
          <w:tcPr>
            <w:tcW w:w="2151" w:type="dxa"/>
            <w:vAlign w:val="center"/>
          </w:tcPr>
          <w:p w:rsidR="00624645" w:rsidRDefault="00C964F7">
            <w:pPr>
              <w:pStyle w:val="TableParagraph"/>
              <w:spacing w:line="360" w:lineRule="auto"/>
              <w:ind w:right="146"/>
              <w:jc w:val="center"/>
              <w:rPr>
                <w:szCs w:val="21"/>
              </w:rPr>
            </w:pPr>
            <w:r>
              <w:rPr>
                <w:rFonts w:hint="eastAsia"/>
                <w:szCs w:val="21"/>
              </w:rPr>
              <w:t>参加采购活动前3年内，在经营活动中没有重大违法记录</w:t>
            </w:r>
          </w:p>
        </w:tc>
        <w:tc>
          <w:tcPr>
            <w:tcW w:w="6966" w:type="dxa"/>
            <w:vAlign w:val="center"/>
          </w:tcPr>
          <w:p w:rsidR="00624645" w:rsidRDefault="00C964F7">
            <w:pPr>
              <w:pStyle w:val="TableParagraph"/>
              <w:spacing w:before="48" w:line="360" w:lineRule="auto"/>
              <w:ind w:right="63" w:firstLineChars="200" w:firstLine="420"/>
              <w:rPr>
                <w:szCs w:val="21"/>
              </w:rPr>
            </w:pPr>
            <w:r>
              <w:rPr>
                <w:rFonts w:hint="eastAsia"/>
                <w:szCs w:val="21"/>
              </w:rPr>
              <w:t>按照投标声明书（附件2）相关承诺内容。重大违法记录，是指投标供应商因违法经营受到刑事处罚或者责令停产停业、吊销许可证或者执照、较大数额罚款等行政处罚。（较大数额罚款按照发出行政处罚决定</w:t>
            </w:r>
            <w:proofErr w:type="gramStart"/>
            <w:r>
              <w:rPr>
                <w:rFonts w:hint="eastAsia"/>
                <w:szCs w:val="21"/>
              </w:rPr>
              <w:t>书部门</w:t>
            </w:r>
            <w:proofErr w:type="gramEnd"/>
            <w:r>
              <w:rPr>
                <w:rFonts w:hint="eastAsia"/>
                <w:szCs w:val="21"/>
              </w:rPr>
              <w:t>所在省级政府，或实行垂直领导的国务院有关行政主管部门制定的较大数额罚款标准，或罚款决定之前需要举行听证会的金额标准来认定）</w:t>
            </w:r>
          </w:p>
        </w:tc>
      </w:tr>
      <w:tr w:rsidR="00624645">
        <w:trPr>
          <w:trHeight w:val="699"/>
          <w:jc w:val="center"/>
        </w:trPr>
        <w:tc>
          <w:tcPr>
            <w:tcW w:w="2151" w:type="dxa"/>
            <w:shd w:val="clear" w:color="auto" w:fill="F6F6F6"/>
            <w:vAlign w:val="center"/>
          </w:tcPr>
          <w:p w:rsidR="00624645" w:rsidRDefault="00C964F7">
            <w:pPr>
              <w:pStyle w:val="TableParagraph"/>
              <w:spacing w:line="360" w:lineRule="auto"/>
              <w:ind w:left="64"/>
              <w:jc w:val="center"/>
              <w:rPr>
                <w:szCs w:val="21"/>
              </w:rPr>
            </w:pPr>
            <w:r>
              <w:rPr>
                <w:rFonts w:hint="eastAsia"/>
                <w:szCs w:val="21"/>
              </w:rPr>
              <w:t>信用记录</w:t>
            </w:r>
          </w:p>
        </w:tc>
        <w:tc>
          <w:tcPr>
            <w:tcW w:w="6966" w:type="dxa"/>
            <w:shd w:val="clear" w:color="auto" w:fill="F6F6F6"/>
            <w:vAlign w:val="center"/>
          </w:tcPr>
          <w:p w:rsidR="00624645" w:rsidRDefault="00C964F7">
            <w:pPr>
              <w:ind w:firstLineChars="200" w:firstLine="420"/>
              <w:rPr>
                <w:rFonts w:ascii="宋体" w:hAnsi="宋体" w:cs="宋体"/>
                <w:szCs w:val="21"/>
              </w:rPr>
            </w:pPr>
            <w:r>
              <w:rPr>
                <w:rFonts w:ascii="宋体" w:hAnsi="宋体" w:cs="宋体" w:hint="eastAsia"/>
                <w:szCs w:val="21"/>
              </w:rPr>
              <w:t>1.</w:t>
            </w:r>
            <w:r>
              <w:rPr>
                <w:rFonts w:ascii="宋体" w:hAnsi="宋体" w:cs="宋体"/>
                <w:szCs w:val="21"/>
              </w:rPr>
              <w:t>截止时点：</w:t>
            </w:r>
            <w:r>
              <w:rPr>
                <w:rFonts w:ascii="宋体" w:hAnsi="宋体" w:cs="宋体" w:hint="eastAsia"/>
                <w:szCs w:val="21"/>
              </w:rPr>
              <w:t>开标后评标前</w:t>
            </w:r>
            <w:r>
              <w:rPr>
                <w:rFonts w:ascii="宋体" w:hAnsi="宋体" w:cs="宋体"/>
                <w:szCs w:val="21"/>
              </w:rPr>
              <w:t>。</w:t>
            </w:r>
          </w:p>
          <w:p w:rsidR="00624645" w:rsidRDefault="00C964F7">
            <w:pPr>
              <w:pStyle w:val="TableParagraph"/>
              <w:spacing w:before="48" w:line="360" w:lineRule="auto"/>
              <w:ind w:right="63" w:firstLineChars="200" w:firstLine="420"/>
              <w:rPr>
                <w:szCs w:val="21"/>
              </w:rPr>
            </w:pPr>
            <w:r>
              <w:rPr>
                <w:rFonts w:hint="eastAsia"/>
                <w:szCs w:val="21"/>
              </w:rPr>
              <w:t>2.</w:t>
            </w:r>
            <w:r>
              <w:rPr>
                <w:szCs w:val="21"/>
              </w:rPr>
              <w:t>信用信息查询记录和证据留存的具体方式：由采购组织机构在规定查询时间内打印信用信息查询记录并归入项目档案。</w:t>
            </w:r>
          </w:p>
          <w:p w:rsidR="00624645" w:rsidRDefault="00C964F7">
            <w:pPr>
              <w:pStyle w:val="TableParagraph"/>
              <w:spacing w:before="48" w:line="360" w:lineRule="auto"/>
              <w:ind w:right="63" w:firstLineChars="200" w:firstLine="420"/>
              <w:rPr>
                <w:szCs w:val="21"/>
              </w:rPr>
            </w:pPr>
            <w:r>
              <w:rPr>
                <w:rFonts w:hint="eastAsia"/>
                <w:szCs w:val="21"/>
              </w:rPr>
              <w:t xml:space="preserve"> 3.</w:t>
            </w:r>
            <w:r>
              <w:rPr>
                <w:szCs w:val="21"/>
              </w:rPr>
              <w:t>使用规则</w:t>
            </w:r>
            <w:r>
              <w:rPr>
                <w:rFonts w:hint="eastAsia"/>
                <w:szCs w:val="21"/>
              </w:rPr>
              <w:t>：投标供应商</w:t>
            </w:r>
            <w:r>
              <w:rPr>
                <w:szCs w:val="21"/>
              </w:rPr>
              <w:t>未被“信用中国”（www.creditchina.gov.cn)、中国政府采购网（www.ccgp.gov.cn）列入失信被执行人、重大税收违法失信主体、政府采购严重违法失信行为记录名单。</w:t>
            </w:r>
          </w:p>
          <w:p w:rsidR="00624645" w:rsidRDefault="00C964F7">
            <w:pPr>
              <w:pStyle w:val="TableParagraph"/>
              <w:spacing w:before="48" w:line="360" w:lineRule="auto"/>
              <w:ind w:right="63" w:firstLineChars="200" w:firstLine="422"/>
              <w:rPr>
                <w:szCs w:val="21"/>
              </w:rPr>
            </w:pPr>
            <w:r>
              <w:rPr>
                <w:rFonts w:hint="eastAsia"/>
                <w:b/>
                <w:szCs w:val="21"/>
              </w:rPr>
              <w:t>注：供应商无须单独提供</w:t>
            </w:r>
          </w:p>
        </w:tc>
      </w:tr>
      <w:tr w:rsidR="00624645">
        <w:trPr>
          <w:trHeight w:val="416"/>
          <w:jc w:val="center"/>
        </w:trPr>
        <w:tc>
          <w:tcPr>
            <w:tcW w:w="2151" w:type="dxa"/>
            <w:vAlign w:val="center"/>
          </w:tcPr>
          <w:p w:rsidR="00624645" w:rsidRDefault="00C964F7">
            <w:pPr>
              <w:pStyle w:val="TableParagraph"/>
              <w:spacing w:line="360" w:lineRule="auto"/>
              <w:ind w:right="146"/>
              <w:jc w:val="center"/>
              <w:rPr>
                <w:szCs w:val="21"/>
              </w:rPr>
            </w:pPr>
            <w:r>
              <w:rPr>
                <w:rFonts w:hint="eastAsia"/>
                <w:szCs w:val="21"/>
              </w:rPr>
              <w:t>必须符合法律、行政法规规定的其他条件</w:t>
            </w:r>
          </w:p>
        </w:tc>
        <w:tc>
          <w:tcPr>
            <w:tcW w:w="6966" w:type="dxa"/>
            <w:vAlign w:val="center"/>
          </w:tcPr>
          <w:p w:rsidR="00624645" w:rsidRDefault="00C964F7">
            <w:pPr>
              <w:pStyle w:val="TableParagraph"/>
              <w:spacing w:before="48" w:line="360" w:lineRule="auto"/>
              <w:ind w:right="63" w:firstLineChars="200" w:firstLine="482"/>
              <w:rPr>
                <w:szCs w:val="21"/>
              </w:rPr>
            </w:pPr>
            <w:r>
              <w:rPr>
                <w:rFonts w:hint="eastAsia"/>
                <w:b/>
                <w:sz w:val="24"/>
              </w:rPr>
              <w:t>▲</w:t>
            </w:r>
            <w:r>
              <w:rPr>
                <w:rFonts w:hint="eastAsia"/>
                <w:szCs w:val="21"/>
              </w:rPr>
              <w:t>1.单位负责人为同一人或者存在直接控股、管理关系的不同供应商，不得同时参加本项目投标。</w:t>
            </w:r>
          </w:p>
          <w:p w:rsidR="00624645" w:rsidRDefault="00C964F7">
            <w:pPr>
              <w:pStyle w:val="TableParagraph"/>
              <w:spacing w:before="48" w:line="360" w:lineRule="auto"/>
              <w:ind w:right="63" w:firstLineChars="200" w:firstLine="482"/>
              <w:rPr>
                <w:szCs w:val="21"/>
              </w:rPr>
            </w:pPr>
            <w:r>
              <w:rPr>
                <w:rFonts w:hint="eastAsia"/>
                <w:b/>
                <w:sz w:val="24"/>
              </w:rPr>
              <w:t>▲</w:t>
            </w:r>
            <w:r>
              <w:rPr>
                <w:rFonts w:hint="eastAsia"/>
                <w:szCs w:val="21"/>
              </w:rPr>
              <w:t>2.为本项目提供整体设计、规范编制或者项目管理、监理、检测等服务的供应商，不得再参与本项目投标。</w:t>
            </w:r>
          </w:p>
          <w:p w:rsidR="00624645" w:rsidRDefault="00C964F7">
            <w:pPr>
              <w:pStyle w:val="TableParagraph"/>
              <w:spacing w:before="48" w:line="360" w:lineRule="auto"/>
              <w:ind w:right="63" w:firstLineChars="200" w:firstLine="420"/>
              <w:rPr>
                <w:szCs w:val="21"/>
              </w:rPr>
            </w:pPr>
            <w:r>
              <w:rPr>
                <w:rFonts w:hint="eastAsia"/>
                <w:szCs w:val="21"/>
              </w:rPr>
              <w:t>3.其他相关承诺要求内容（如有）。</w:t>
            </w:r>
          </w:p>
          <w:p w:rsidR="00624645" w:rsidRDefault="00C964F7">
            <w:pPr>
              <w:pStyle w:val="TableParagraph"/>
              <w:spacing w:before="48" w:line="360" w:lineRule="auto"/>
              <w:ind w:right="63" w:firstLineChars="200" w:firstLine="422"/>
              <w:rPr>
                <w:szCs w:val="21"/>
              </w:rPr>
            </w:pPr>
            <w:r>
              <w:rPr>
                <w:rFonts w:hint="eastAsia"/>
                <w:b/>
                <w:szCs w:val="21"/>
              </w:rPr>
              <w:t>注：供应商无须单独提供</w:t>
            </w:r>
          </w:p>
        </w:tc>
      </w:tr>
      <w:tr w:rsidR="00624645">
        <w:trPr>
          <w:trHeight w:val="357"/>
          <w:jc w:val="center"/>
        </w:trPr>
        <w:tc>
          <w:tcPr>
            <w:tcW w:w="2151" w:type="dxa"/>
            <w:shd w:val="clear" w:color="auto" w:fill="F6F6F6"/>
            <w:vAlign w:val="center"/>
          </w:tcPr>
          <w:p w:rsidR="00624645" w:rsidRDefault="00C964F7">
            <w:pPr>
              <w:pStyle w:val="TableParagraph"/>
              <w:spacing w:before="48" w:line="360" w:lineRule="auto"/>
              <w:ind w:left="64"/>
              <w:jc w:val="center"/>
              <w:rPr>
                <w:szCs w:val="21"/>
              </w:rPr>
            </w:pPr>
            <w:r>
              <w:rPr>
                <w:rFonts w:hint="eastAsia"/>
                <w:szCs w:val="21"/>
              </w:rPr>
              <w:t>联合体投标</w:t>
            </w:r>
          </w:p>
        </w:tc>
        <w:tc>
          <w:tcPr>
            <w:tcW w:w="6966" w:type="dxa"/>
            <w:shd w:val="clear" w:color="auto" w:fill="F6F6F6"/>
            <w:vAlign w:val="center"/>
          </w:tcPr>
          <w:p w:rsidR="00624645" w:rsidRDefault="00C964F7">
            <w:pPr>
              <w:pStyle w:val="TableParagraph"/>
              <w:spacing w:before="48" w:line="360" w:lineRule="auto"/>
              <w:ind w:right="63" w:firstLineChars="200" w:firstLine="420"/>
              <w:rPr>
                <w:szCs w:val="21"/>
              </w:rPr>
            </w:pPr>
            <w:r>
              <w:rPr>
                <w:rFonts w:hint="eastAsia"/>
                <w:szCs w:val="21"/>
              </w:rPr>
              <w:t>本项目接受联合体投标，以联合体形式投标时，须提供联合体协议书（见附件6）；</w:t>
            </w:r>
          </w:p>
        </w:tc>
      </w:tr>
      <w:tr w:rsidR="00624645">
        <w:trPr>
          <w:trHeight w:val="717"/>
          <w:jc w:val="center"/>
        </w:trPr>
        <w:tc>
          <w:tcPr>
            <w:tcW w:w="2151" w:type="dxa"/>
            <w:vAlign w:val="center"/>
          </w:tcPr>
          <w:p w:rsidR="00624645" w:rsidRDefault="00C964F7">
            <w:pPr>
              <w:pStyle w:val="TableParagraph"/>
              <w:spacing w:line="360" w:lineRule="auto"/>
              <w:ind w:right="146"/>
              <w:jc w:val="center"/>
              <w:rPr>
                <w:szCs w:val="21"/>
              </w:rPr>
            </w:pPr>
            <w:r>
              <w:rPr>
                <w:rFonts w:hint="eastAsia"/>
                <w:szCs w:val="21"/>
              </w:rPr>
              <w:t>资质</w:t>
            </w:r>
          </w:p>
        </w:tc>
        <w:tc>
          <w:tcPr>
            <w:tcW w:w="6966" w:type="dxa"/>
            <w:vAlign w:val="center"/>
          </w:tcPr>
          <w:p w:rsidR="00624645" w:rsidRDefault="00C964F7">
            <w:pPr>
              <w:pStyle w:val="TableParagraph"/>
              <w:spacing w:before="48" w:line="360" w:lineRule="auto"/>
              <w:ind w:right="63" w:firstLineChars="200" w:firstLine="420"/>
              <w:rPr>
                <w:szCs w:val="21"/>
              </w:rPr>
            </w:pPr>
            <w:r>
              <w:t>无</w:t>
            </w:r>
          </w:p>
        </w:tc>
      </w:tr>
      <w:tr w:rsidR="00624645">
        <w:trPr>
          <w:trHeight w:val="717"/>
          <w:jc w:val="center"/>
        </w:trPr>
        <w:tc>
          <w:tcPr>
            <w:tcW w:w="2151" w:type="dxa"/>
            <w:shd w:val="clear" w:color="auto" w:fill="F6F6F6"/>
            <w:vAlign w:val="center"/>
          </w:tcPr>
          <w:p w:rsidR="00624645" w:rsidRDefault="00C964F7">
            <w:pPr>
              <w:pStyle w:val="TableParagraph"/>
              <w:spacing w:line="360" w:lineRule="auto"/>
              <w:ind w:right="146"/>
              <w:jc w:val="center"/>
              <w:rPr>
                <w:szCs w:val="21"/>
              </w:rPr>
            </w:pPr>
            <w:r>
              <w:rPr>
                <w:rFonts w:hint="eastAsia"/>
                <w:szCs w:val="21"/>
              </w:rPr>
              <w:lastRenderedPageBreak/>
              <w:t>落实政府采购政策需满足的资格要求</w:t>
            </w:r>
          </w:p>
        </w:tc>
        <w:tc>
          <w:tcPr>
            <w:tcW w:w="6966" w:type="dxa"/>
            <w:shd w:val="clear" w:color="auto" w:fill="F6F6F6"/>
            <w:vAlign w:val="center"/>
          </w:tcPr>
          <w:p w:rsidR="00624645" w:rsidRDefault="00C964F7">
            <w:pPr>
              <w:pStyle w:val="TableParagraph"/>
              <w:spacing w:before="48" w:line="360" w:lineRule="auto"/>
              <w:ind w:right="63" w:firstLineChars="200" w:firstLine="420"/>
            </w:pPr>
            <w:r>
              <w:t>无</w:t>
            </w:r>
          </w:p>
        </w:tc>
      </w:tr>
      <w:tr w:rsidR="00624645">
        <w:trPr>
          <w:trHeight w:val="717"/>
          <w:jc w:val="center"/>
        </w:trPr>
        <w:tc>
          <w:tcPr>
            <w:tcW w:w="2151" w:type="dxa"/>
            <w:shd w:val="clear" w:color="auto" w:fill="F6F6F6"/>
            <w:vAlign w:val="center"/>
          </w:tcPr>
          <w:p w:rsidR="00624645" w:rsidRDefault="00C964F7">
            <w:pPr>
              <w:pStyle w:val="TableParagraph"/>
              <w:spacing w:line="360" w:lineRule="auto"/>
              <w:ind w:right="146"/>
              <w:rPr>
                <w:szCs w:val="21"/>
              </w:rPr>
            </w:pPr>
            <w:r>
              <w:rPr>
                <w:rFonts w:hint="eastAsia"/>
                <w:szCs w:val="21"/>
              </w:rPr>
              <w:t>法定代表人（负责人）/负责人资格证明书或法定代表人（负责人）授权委托书</w:t>
            </w:r>
          </w:p>
        </w:tc>
        <w:tc>
          <w:tcPr>
            <w:tcW w:w="6966" w:type="dxa"/>
            <w:shd w:val="clear" w:color="auto" w:fill="F6F6F6"/>
            <w:vAlign w:val="center"/>
          </w:tcPr>
          <w:p w:rsidR="00624645" w:rsidRDefault="00C964F7">
            <w:pPr>
              <w:pStyle w:val="TableParagraph"/>
              <w:spacing w:before="48" w:line="360" w:lineRule="auto"/>
              <w:ind w:right="63" w:firstLineChars="200" w:firstLine="420"/>
              <w:rPr>
                <w:szCs w:val="21"/>
              </w:rPr>
            </w:pPr>
            <w:r>
              <w:rPr>
                <w:rFonts w:hint="eastAsia"/>
                <w:szCs w:val="21"/>
              </w:rPr>
              <w:t>法定代表人（负责人）/负责人资格证明书（身份证）或法定代表人（负责人）授权委托书，按对应格式文件签署、盖章。</w:t>
            </w:r>
          </w:p>
        </w:tc>
      </w:tr>
      <w:tr w:rsidR="00624645">
        <w:trPr>
          <w:trHeight w:val="717"/>
          <w:jc w:val="center"/>
        </w:trPr>
        <w:tc>
          <w:tcPr>
            <w:tcW w:w="2151" w:type="dxa"/>
            <w:shd w:val="clear" w:color="auto" w:fill="F6F6F6"/>
            <w:vAlign w:val="center"/>
          </w:tcPr>
          <w:p w:rsidR="00624645" w:rsidRDefault="00C964F7">
            <w:pPr>
              <w:pStyle w:val="TableParagraph"/>
              <w:spacing w:line="360" w:lineRule="auto"/>
              <w:ind w:right="146"/>
              <w:jc w:val="center"/>
              <w:rPr>
                <w:szCs w:val="21"/>
              </w:rPr>
            </w:pPr>
            <w:r>
              <w:rPr>
                <w:rFonts w:hint="eastAsia"/>
                <w:szCs w:val="21"/>
              </w:rPr>
              <w:t>其他</w:t>
            </w:r>
          </w:p>
        </w:tc>
        <w:tc>
          <w:tcPr>
            <w:tcW w:w="6966" w:type="dxa"/>
            <w:shd w:val="clear" w:color="auto" w:fill="F6F6F6"/>
            <w:vAlign w:val="center"/>
          </w:tcPr>
          <w:p w:rsidR="00B76A40" w:rsidRDefault="00C964F7" w:rsidP="00B76A40">
            <w:pPr>
              <w:pStyle w:val="TableParagraph"/>
              <w:spacing w:before="48" w:line="360" w:lineRule="auto"/>
              <w:ind w:right="63" w:firstLineChars="200" w:firstLine="420"/>
              <w:rPr>
                <w:szCs w:val="21"/>
              </w:rPr>
            </w:pPr>
            <w:r>
              <w:rPr>
                <w:rFonts w:hint="eastAsia"/>
                <w:szCs w:val="21"/>
              </w:rPr>
              <w:t>公益一类事业单位、使用事业编制且由财政拨款保障的群团组织，不作为政府购买服务的购买主体和承接主体</w:t>
            </w:r>
            <w:r w:rsidR="00B76A40">
              <w:rPr>
                <w:rFonts w:hint="eastAsia"/>
                <w:szCs w:val="21"/>
              </w:rPr>
              <w:t>。</w:t>
            </w:r>
          </w:p>
          <w:p w:rsidR="00624645" w:rsidRPr="00B76A40" w:rsidRDefault="00B76A40" w:rsidP="00B76A40">
            <w:pPr>
              <w:pStyle w:val="TableParagraph"/>
              <w:spacing w:before="48" w:line="360" w:lineRule="auto"/>
              <w:ind w:right="63" w:firstLineChars="200" w:firstLine="422"/>
              <w:rPr>
                <w:b/>
                <w:szCs w:val="21"/>
              </w:rPr>
            </w:pPr>
            <w:r w:rsidRPr="00B76A40">
              <w:rPr>
                <w:rFonts w:hint="eastAsia"/>
                <w:b/>
                <w:szCs w:val="21"/>
              </w:rPr>
              <w:t>注：供应商如为</w:t>
            </w:r>
            <w:proofErr w:type="gramStart"/>
            <w:r w:rsidRPr="00B76A40">
              <w:rPr>
                <w:rFonts w:hint="eastAsia"/>
                <w:b/>
                <w:szCs w:val="21"/>
              </w:rPr>
              <w:t>事业单位或群团组织</w:t>
            </w:r>
            <w:proofErr w:type="gramEnd"/>
            <w:r w:rsidRPr="00B76A40">
              <w:rPr>
                <w:rFonts w:hint="eastAsia"/>
                <w:b/>
                <w:szCs w:val="21"/>
              </w:rPr>
              <w:t>，需提供满足本条要求的</w:t>
            </w:r>
            <w:r>
              <w:rPr>
                <w:rFonts w:hint="eastAsia"/>
                <w:b/>
                <w:szCs w:val="21"/>
              </w:rPr>
              <w:t>证明材料或</w:t>
            </w:r>
            <w:r w:rsidRPr="00B76A40">
              <w:rPr>
                <w:rFonts w:hint="eastAsia"/>
                <w:b/>
                <w:szCs w:val="21"/>
              </w:rPr>
              <w:t>情况说明</w:t>
            </w:r>
            <w:r>
              <w:rPr>
                <w:rFonts w:hint="eastAsia"/>
                <w:b/>
                <w:szCs w:val="21"/>
              </w:rPr>
              <w:t>等</w:t>
            </w:r>
            <w:r w:rsidRPr="00B76A40">
              <w:rPr>
                <w:rFonts w:hint="eastAsia"/>
                <w:b/>
                <w:szCs w:val="21"/>
              </w:rPr>
              <w:t>（格式自拟），其他企业或组织</w:t>
            </w:r>
            <w:r w:rsidR="001C664B">
              <w:rPr>
                <w:rFonts w:hint="eastAsia"/>
                <w:b/>
                <w:szCs w:val="21"/>
              </w:rPr>
              <w:t>无需提供</w:t>
            </w:r>
            <w:r w:rsidR="00C964F7" w:rsidRPr="00B76A40">
              <w:rPr>
                <w:rFonts w:hint="eastAsia"/>
                <w:b/>
                <w:szCs w:val="21"/>
              </w:rPr>
              <w:t>。</w:t>
            </w:r>
          </w:p>
        </w:tc>
      </w:tr>
    </w:tbl>
    <w:p w:rsidR="00624645" w:rsidRDefault="00C964F7">
      <w:pPr>
        <w:pStyle w:val="a7"/>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w:t>
      </w:r>
      <w:r>
        <w:rPr>
          <w:rFonts w:asciiTheme="minorEastAsia" w:eastAsiaTheme="minorEastAsia" w:hAnsiTheme="minorEastAsia"/>
          <w:b/>
          <w:bCs/>
          <w:sz w:val="24"/>
        </w:rPr>
        <w:t>符合性审查</w:t>
      </w:r>
    </w:p>
    <w:p w:rsidR="00624645" w:rsidRDefault="00C964F7">
      <w:pPr>
        <w:pStyle w:val="a7"/>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评标委员会应当对符合资格的投标供应商的投标文件进行符合性审查，以确定其是否满足招标文件的实质性要求，对审查发现无效的进行必要的询标，</w:t>
      </w:r>
      <w:r>
        <w:rPr>
          <w:rFonts w:ascii="宋体" w:hAnsi="宋体" w:cs="宋体" w:hint="eastAsia"/>
          <w:sz w:val="24"/>
        </w:rPr>
        <w:t>在政</w:t>
      </w:r>
      <w:proofErr w:type="gramStart"/>
      <w:r>
        <w:rPr>
          <w:rFonts w:ascii="宋体" w:hAnsi="宋体" w:cs="宋体" w:hint="eastAsia"/>
          <w:sz w:val="24"/>
        </w:rPr>
        <w:t>采云</w:t>
      </w:r>
      <w:proofErr w:type="gramEnd"/>
      <w:r>
        <w:rPr>
          <w:rFonts w:ascii="宋体" w:hAnsi="宋体" w:cs="宋体" w:hint="eastAsia"/>
          <w:sz w:val="24"/>
        </w:rPr>
        <w:t>平台公布无效投标的投标供应商名单、投标无效的原因</w:t>
      </w:r>
      <w:r>
        <w:rPr>
          <w:rFonts w:asciiTheme="minorEastAsia" w:eastAsiaTheme="minorEastAsia" w:hAnsiTheme="minorEastAsia" w:hint="eastAsia"/>
          <w:sz w:val="24"/>
        </w:rPr>
        <w:t>。</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7476"/>
      </w:tblGrid>
      <w:tr w:rsidR="00624645">
        <w:trPr>
          <w:trHeight w:val="717"/>
          <w:jc w:val="center"/>
        </w:trPr>
        <w:tc>
          <w:tcPr>
            <w:tcW w:w="1702" w:type="dxa"/>
            <w:vAlign w:val="center"/>
          </w:tcPr>
          <w:p w:rsidR="00624645" w:rsidRDefault="00C964F7">
            <w:pPr>
              <w:pStyle w:val="TableParagraph"/>
              <w:spacing w:line="360" w:lineRule="auto"/>
              <w:ind w:right="146"/>
              <w:jc w:val="center"/>
              <w:rPr>
                <w:szCs w:val="21"/>
              </w:rPr>
            </w:pPr>
            <w:r>
              <w:rPr>
                <w:rFonts w:hint="eastAsia"/>
                <w:szCs w:val="21"/>
              </w:rPr>
              <w:t>投标文件</w:t>
            </w:r>
          </w:p>
        </w:tc>
        <w:tc>
          <w:tcPr>
            <w:tcW w:w="7476" w:type="dxa"/>
            <w:vAlign w:val="center"/>
          </w:tcPr>
          <w:p w:rsidR="00624645" w:rsidRDefault="00C964F7">
            <w:pPr>
              <w:pStyle w:val="TableParagraph"/>
              <w:spacing w:before="48" w:line="360" w:lineRule="auto"/>
              <w:rPr>
                <w:szCs w:val="21"/>
              </w:rPr>
            </w:pPr>
            <w:r>
              <w:rPr>
                <w:rFonts w:hint="eastAsia"/>
                <w:szCs w:val="21"/>
              </w:rPr>
              <w:t>投标文件无重大错漏，并按要求签署、盖章。</w:t>
            </w:r>
          </w:p>
        </w:tc>
      </w:tr>
      <w:tr w:rsidR="00624645">
        <w:trPr>
          <w:trHeight w:val="357"/>
          <w:jc w:val="center"/>
        </w:trPr>
        <w:tc>
          <w:tcPr>
            <w:tcW w:w="1702" w:type="dxa"/>
            <w:vAlign w:val="center"/>
          </w:tcPr>
          <w:p w:rsidR="00624645" w:rsidRDefault="00C964F7">
            <w:pPr>
              <w:pStyle w:val="TableParagraph"/>
              <w:spacing w:line="360" w:lineRule="auto"/>
              <w:ind w:right="146"/>
              <w:jc w:val="center"/>
              <w:rPr>
                <w:szCs w:val="21"/>
              </w:rPr>
            </w:pPr>
            <w:r>
              <w:rPr>
                <w:rFonts w:hint="eastAsia"/>
                <w:szCs w:val="21"/>
              </w:rPr>
              <w:t>“▲”实质性条款</w:t>
            </w:r>
          </w:p>
        </w:tc>
        <w:tc>
          <w:tcPr>
            <w:tcW w:w="7476" w:type="dxa"/>
            <w:vAlign w:val="center"/>
          </w:tcPr>
          <w:p w:rsidR="00624645" w:rsidRDefault="00C964F7">
            <w:pPr>
              <w:pStyle w:val="TableParagraph"/>
              <w:spacing w:before="48" w:line="360" w:lineRule="auto"/>
              <w:rPr>
                <w:szCs w:val="21"/>
              </w:rPr>
            </w:pPr>
            <w:r>
              <w:rPr>
                <w:rFonts w:hint="eastAsia"/>
                <w:szCs w:val="21"/>
              </w:rPr>
              <w:t>“▲”实质性条款必须满足招标文件要求。</w:t>
            </w:r>
          </w:p>
        </w:tc>
      </w:tr>
      <w:tr w:rsidR="00624645">
        <w:trPr>
          <w:trHeight w:val="357"/>
          <w:jc w:val="center"/>
        </w:trPr>
        <w:tc>
          <w:tcPr>
            <w:tcW w:w="1702" w:type="dxa"/>
            <w:shd w:val="clear" w:color="auto" w:fill="F6F6F6"/>
            <w:vAlign w:val="center"/>
          </w:tcPr>
          <w:p w:rsidR="00624645" w:rsidRDefault="00C964F7">
            <w:pPr>
              <w:pStyle w:val="TableParagraph"/>
              <w:spacing w:line="360" w:lineRule="auto"/>
              <w:ind w:right="146"/>
              <w:jc w:val="center"/>
              <w:rPr>
                <w:szCs w:val="21"/>
              </w:rPr>
            </w:pPr>
            <w:r>
              <w:rPr>
                <w:rFonts w:hint="eastAsia"/>
                <w:szCs w:val="21"/>
              </w:rPr>
              <w:t>串通投标</w:t>
            </w:r>
          </w:p>
        </w:tc>
        <w:tc>
          <w:tcPr>
            <w:tcW w:w="7476" w:type="dxa"/>
            <w:shd w:val="clear" w:color="auto" w:fill="F6F6F6"/>
            <w:vAlign w:val="center"/>
          </w:tcPr>
          <w:p w:rsidR="00624645" w:rsidRDefault="00C964F7">
            <w:pPr>
              <w:pStyle w:val="TableParagraph"/>
              <w:spacing w:before="48" w:line="360" w:lineRule="auto"/>
              <w:rPr>
                <w:szCs w:val="21"/>
              </w:rPr>
            </w:pPr>
            <w:r>
              <w:rPr>
                <w:rFonts w:hint="eastAsia"/>
                <w:szCs w:val="21"/>
              </w:rPr>
              <w:t>未出现财政部87号令《政府采购货物和服务招标投标管理办法》第三十七条规定的串通投标情形。</w:t>
            </w:r>
          </w:p>
        </w:tc>
      </w:tr>
      <w:tr w:rsidR="00624645">
        <w:trPr>
          <w:trHeight w:val="357"/>
          <w:jc w:val="center"/>
        </w:trPr>
        <w:tc>
          <w:tcPr>
            <w:tcW w:w="1702" w:type="dxa"/>
            <w:vAlign w:val="center"/>
          </w:tcPr>
          <w:p w:rsidR="00624645" w:rsidRDefault="00C964F7">
            <w:pPr>
              <w:pStyle w:val="TableParagraph"/>
              <w:spacing w:line="360" w:lineRule="auto"/>
              <w:ind w:right="146"/>
              <w:jc w:val="center"/>
              <w:rPr>
                <w:szCs w:val="21"/>
              </w:rPr>
            </w:pPr>
            <w:r>
              <w:rPr>
                <w:rFonts w:hint="eastAsia"/>
                <w:szCs w:val="21"/>
              </w:rPr>
              <w:t>附加条件</w:t>
            </w:r>
          </w:p>
        </w:tc>
        <w:tc>
          <w:tcPr>
            <w:tcW w:w="7476" w:type="dxa"/>
            <w:vAlign w:val="center"/>
          </w:tcPr>
          <w:p w:rsidR="00624645" w:rsidRDefault="00C964F7">
            <w:pPr>
              <w:pStyle w:val="TableParagraph"/>
              <w:spacing w:before="48" w:line="360" w:lineRule="auto"/>
              <w:rPr>
                <w:szCs w:val="21"/>
              </w:rPr>
            </w:pPr>
            <w:r>
              <w:rPr>
                <w:rFonts w:hint="eastAsia"/>
                <w:szCs w:val="21"/>
              </w:rPr>
              <w:t>投标文件未含有采购人不可接受的附加条件。</w:t>
            </w:r>
          </w:p>
        </w:tc>
      </w:tr>
      <w:tr w:rsidR="00624645">
        <w:trPr>
          <w:trHeight w:val="357"/>
          <w:jc w:val="center"/>
        </w:trPr>
        <w:tc>
          <w:tcPr>
            <w:tcW w:w="1702" w:type="dxa"/>
            <w:vAlign w:val="center"/>
          </w:tcPr>
          <w:p w:rsidR="00624645" w:rsidRDefault="00C964F7">
            <w:pPr>
              <w:pStyle w:val="TableParagraph"/>
              <w:spacing w:line="360" w:lineRule="auto"/>
              <w:ind w:right="146"/>
              <w:jc w:val="center"/>
              <w:rPr>
                <w:szCs w:val="21"/>
              </w:rPr>
            </w:pPr>
            <w:r>
              <w:rPr>
                <w:rFonts w:hint="eastAsia"/>
                <w:szCs w:val="21"/>
              </w:rPr>
              <w:t>其他</w:t>
            </w:r>
          </w:p>
        </w:tc>
        <w:tc>
          <w:tcPr>
            <w:tcW w:w="7476" w:type="dxa"/>
            <w:vAlign w:val="center"/>
          </w:tcPr>
          <w:p w:rsidR="00624645" w:rsidRDefault="00C964F7">
            <w:pPr>
              <w:pStyle w:val="TableParagraph"/>
              <w:spacing w:before="48" w:line="360" w:lineRule="auto"/>
              <w:rPr>
                <w:szCs w:val="21"/>
              </w:rPr>
            </w:pPr>
            <w:r>
              <w:rPr>
                <w:rFonts w:hint="eastAsia"/>
                <w:szCs w:val="21"/>
              </w:rPr>
              <w:t>投标文件并无其他法定或本文件规定的无效情形。</w:t>
            </w:r>
          </w:p>
        </w:tc>
      </w:tr>
    </w:tbl>
    <w:p w:rsidR="00624645" w:rsidRDefault="00C964F7">
      <w:pPr>
        <w:pStyle w:val="af"/>
        <w:spacing w:before="0" w:beforeAutospacing="0" w:after="0" w:afterAutospacing="0" w:line="360" w:lineRule="auto"/>
        <w:ind w:firstLineChars="200" w:firstLine="482"/>
        <w:jc w:val="both"/>
        <w:rPr>
          <w:rFonts w:asciiTheme="minorEastAsia" w:eastAsiaTheme="minorEastAsia" w:hAnsiTheme="minorEastAsia" w:hint="default"/>
        </w:rPr>
      </w:pPr>
      <w:r>
        <w:rPr>
          <w:rFonts w:asciiTheme="minorEastAsia" w:eastAsiaTheme="minorEastAsia" w:hAnsiTheme="minorEastAsia"/>
          <w:b/>
          <w:bCs/>
        </w:rPr>
        <w:t>（三）</w:t>
      </w:r>
      <w:r>
        <w:rPr>
          <w:rFonts w:ascii="Arial" w:eastAsiaTheme="minorEastAsia" w:hAnsi="Arial" w:cs="Arial"/>
          <w:b/>
          <w:bCs/>
        </w:rPr>
        <w:t>商务技术及价格评审</w:t>
      </w:r>
    </w:p>
    <w:p w:rsidR="00624645" w:rsidRDefault="00C964F7">
      <w:pPr>
        <w:autoSpaceDE w:val="0"/>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kern w:val="0"/>
          <w:sz w:val="24"/>
        </w:rPr>
        <w:t>项目评标方法为综合评分法，总计100分，评标按以下标准及要求进行：</w:t>
      </w:r>
    </w:p>
    <w:p w:rsidR="00624645" w:rsidRDefault="00C964F7">
      <w:pPr>
        <w:autoSpaceDE w:val="0"/>
        <w:autoSpaceDN w:val="0"/>
        <w:adjustRightInd w:val="0"/>
        <w:spacing w:line="360" w:lineRule="auto"/>
        <w:ind w:right="85" w:firstLineChars="200" w:firstLine="482"/>
        <w:rPr>
          <w:rFonts w:ascii="宋体"/>
          <w:b/>
          <w:bCs/>
          <w:sz w:val="24"/>
        </w:rPr>
      </w:pPr>
      <w:r>
        <w:rPr>
          <w:rFonts w:ascii="宋体" w:hint="eastAsia"/>
          <w:b/>
          <w:bCs/>
          <w:sz w:val="24"/>
        </w:rPr>
        <w:t>1.评分标准</w:t>
      </w:r>
    </w:p>
    <w:p w:rsidR="00624645" w:rsidRDefault="00C964F7">
      <w:pPr>
        <w:pStyle w:val="a1"/>
        <w:rPr>
          <w:color w:val="auto"/>
        </w:rPr>
      </w:pPr>
      <w:r>
        <w:rPr>
          <w:color w:val="auto"/>
        </w:rPr>
        <w:br w:type="page"/>
      </w:r>
    </w:p>
    <w:tbl>
      <w:tblPr>
        <w:tblW w:w="92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3"/>
        <w:gridCol w:w="604"/>
        <w:gridCol w:w="912"/>
        <w:gridCol w:w="6639"/>
        <w:gridCol w:w="698"/>
      </w:tblGrid>
      <w:tr w:rsidR="00624645">
        <w:trPr>
          <w:cantSplit/>
          <w:trHeight w:val="415"/>
          <w:tblHeader/>
          <w:jc w:val="center"/>
        </w:trPr>
        <w:tc>
          <w:tcPr>
            <w:tcW w:w="1037" w:type="dxa"/>
            <w:gridSpan w:val="2"/>
            <w:tcBorders>
              <w:bottom w:val="single" w:sz="4" w:space="0" w:color="auto"/>
            </w:tcBorders>
            <w:shd w:val="pct20" w:color="auto" w:fill="auto"/>
            <w:vAlign w:val="center"/>
          </w:tcPr>
          <w:p w:rsidR="00624645" w:rsidRDefault="00C964F7">
            <w:pPr>
              <w:adjustRightInd w:val="0"/>
              <w:jc w:val="center"/>
              <w:rPr>
                <w:rFonts w:asciiTheme="minorEastAsia" w:eastAsiaTheme="minorEastAsia" w:hAnsiTheme="minorEastAsia" w:cs="宋体"/>
                <w:sz w:val="18"/>
                <w:szCs w:val="18"/>
              </w:rPr>
            </w:pPr>
            <w:r>
              <w:lastRenderedPageBreak/>
              <w:br w:type="page"/>
            </w:r>
            <w:r>
              <w:rPr>
                <w:rFonts w:asciiTheme="minorEastAsia" w:eastAsiaTheme="minorEastAsia" w:hAnsiTheme="minorEastAsia" w:cs="宋体" w:hint="eastAsia"/>
                <w:b/>
                <w:sz w:val="18"/>
                <w:szCs w:val="18"/>
              </w:rPr>
              <w:t>分值构成</w:t>
            </w:r>
          </w:p>
        </w:tc>
        <w:tc>
          <w:tcPr>
            <w:tcW w:w="7551" w:type="dxa"/>
            <w:gridSpan w:val="2"/>
            <w:tcBorders>
              <w:bottom w:val="single" w:sz="4" w:space="0" w:color="auto"/>
            </w:tcBorders>
            <w:shd w:val="pct20" w:color="auto" w:fill="auto"/>
            <w:vAlign w:val="center"/>
          </w:tcPr>
          <w:p w:rsidR="00624645" w:rsidRDefault="00C964F7">
            <w:pPr>
              <w:adjustRightIn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sz w:val="18"/>
                <w:szCs w:val="18"/>
              </w:rPr>
              <w:t>1.技术部分82分2.商务部分8分3.报价得分10分</w:t>
            </w:r>
          </w:p>
        </w:tc>
        <w:tc>
          <w:tcPr>
            <w:tcW w:w="698" w:type="dxa"/>
            <w:vMerge w:val="restart"/>
            <w:shd w:val="pct20" w:color="auto" w:fill="auto"/>
            <w:vAlign w:val="center"/>
          </w:tcPr>
          <w:p w:rsidR="00624645" w:rsidRDefault="00C964F7">
            <w:pPr>
              <w:snapToGrid w:val="0"/>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分值</w:t>
            </w:r>
          </w:p>
        </w:tc>
      </w:tr>
      <w:tr w:rsidR="00624645">
        <w:trPr>
          <w:cantSplit/>
          <w:trHeight w:val="415"/>
          <w:tblHeader/>
          <w:jc w:val="center"/>
        </w:trPr>
        <w:tc>
          <w:tcPr>
            <w:tcW w:w="1037" w:type="dxa"/>
            <w:gridSpan w:val="2"/>
            <w:tcBorders>
              <w:bottom w:val="single" w:sz="4" w:space="0" w:color="auto"/>
            </w:tcBorders>
            <w:shd w:val="pct20" w:color="auto" w:fill="auto"/>
            <w:vAlign w:val="center"/>
          </w:tcPr>
          <w:p w:rsidR="00624645" w:rsidRDefault="00C964F7">
            <w:pPr>
              <w:widowControl/>
              <w:snapToGrid w:val="0"/>
              <w:jc w:val="center"/>
              <w:rPr>
                <w:rFonts w:asciiTheme="minorEastAsia" w:eastAsiaTheme="minorEastAsia" w:hAnsiTheme="minorEastAsia" w:cstheme="minorEastAsia"/>
                <w:b/>
                <w:bCs/>
                <w:sz w:val="18"/>
                <w:szCs w:val="18"/>
              </w:rPr>
            </w:pPr>
            <w:r>
              <w:rPr>
                <w:rFonts w:asciiTheme="minorEastAsia" w:eastAsiaTheme="minorEastAsia" w:hAnsiTheme="minorEastAsia" w:cs="宋体" w:hint="eastAsia"/>
                <w:b/>
                <w:sz w:val="18"/>
                <w:szCs w:val="18"/>
              </w:rPr>
              <w:t>评分项目</w:t>
            </w:r>
          </w:p>
        </w:tc>
        <w:tc>
          <w:tcPr>
            <w:tcW w:w="7551" w:type="dxa"/>
            <w:gridSpan w:val="2"/>
            <w:tcBorders>
              <w:bottom w:val="single" w:sz="4" w:space="0" w:color="auto"/>
            </w:tcBorders>
            <w:shd w:val="pct20" w:color="auto" w:fill="auto"/>
            <w:vAlign w:val="center"/>
          </w:tcPr>
          <w:p w:rsidR="00624645" w:rsidRDefault="00C964F7">
            <w:pPr>
              <w:widowControl/>
              <w:snapToGrid w:val="0"/>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评分细则</w:t>
            </w:r>
          </w:p>
        </w:tc>
        <w:tc>
          <w:tcPr>
            <w:tcW w:w="698" w:type="dxa"/>
            <w:vMerge/>
            <w:tcBorders>
              <w:bottom w:val="single" w:sz="4" w:space="0" w:color="auto"/>
            </w:tcBorders>
            <w:shd w:val="pct20" w:color="auto" w:fill="auto"/>
            <w:vAlign w:val="center"/>
          </w:tcPr>
          <w:p w:rsidR="00624645" w:rsidRDefault="00624645">
            <w:pPr>
              <w:widowControl/>
              <w:snapToGrid w:val="0"/>
              <w:jc w:val="center"/>
              <w:rPr>
                <w:rFonts w:asciiTheme="minorEastAsia" w:eastAsiaTheme="minorEastAsia" w:hAnsiTheme="minorEastAsia" w:cstheme="minorEastAsia"/>
                <w:b/>
                <w:bCs/>
                <w:sz w:val="18"/>
                <w:szCs w:val="18"/>
              </w:rPr>
            </w:pPr>
          </w:p>
        </w:tc>
      </w:tr>
      <w:tr w:rsidR="00624645">
        <w:trPr>
          <w:cantSplit/>
          <w:trHeight w:val="541"/>
          <w:jc w:val="center"/>
        </w:trPr>
        <w:tc>
          <w:tcPr>
            <w:tcW w:w="433" w:type="dxa"/>
            <w:vMerge w:val="restart"/>
            <w:vAlign w:val="center"/>
          </w:tcPr>
          <w:p w:rsidR="00624645" w:rsidRDefault="00C964F7">
            <w:pPr>
              <w:snapToGrid w:val="0"/>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b/>
                <w:bCs/>
                <w:sz w:val="18"/>
                <w:szCs w:val="18"/>
              </w:rPr>
              <w:t>技术部分</w:t>
            </w:r>
          </w:p>
          <w:p w:rsidR="00624645" w:rsidRDefault="00624645">
            <w:pPr>
              <w:snapToGrid w:val="0"/>
              <w:jc w:val="center"/>
              <w:rPr>
                <w:rFonts w:asciiTheme="minorEastAsia" w:eastAsiaTheme="minorEastAsia" w:hAnsiTheme="minorEastAsia" w:cstheme="minorEastAsia"/>
                <w:b/>
                <w:bCs/>
                <w:sz w:val="18"/>
                <w:szCs w:val="18"/>
              </w:rPr>
            </w:pPr>
          </w:p>
        </w:tc>
        <w:tc>
          <w:tcPr>
            <w:tcW w:w="604" w:type="dxa"/>
            <w:vAlign w:val="center"/>
          </w:tcPr>
          <w:p w:rsidR="00624645" w:rsidRDefault="00C964F7">
            <w:pPr>
              <w:pStyle w:val="a1"/>
              <w:snapToGrid w:val="0"/>
              <w:jc w:val="center"/>
              <w:rPr>
                <w:rFonts w:cstheme="minorEastAsia"/>
                <w:b/>
                <w:color w:val="auto"/>
                <w:sz w:val="18"/>
                <w:szCs w:val="18"/>
              </w:rPr>
            </w:pPr>
            <w:r>
              <w:rPr>
                <w:rFonts w:cstheme="minorEastAsia" w:hint="eastAsia"/>
                <w:b/>
                <w:color w:val="auto"/>
                <w:sz w:val="18"/>
                <w:szCs w:val="18"/>
              </w:rPr>
              <w:t>1</w:t>
            </w:r>
          </w:p>
        </w:tc>
        <w:tc>
          <w:tcPr>
            <w:tcW w:w="912" w:type="dxa"/>
            <w:tcBorders>
              <w:right w:val="single" w:sz="4" w:space="0" w:color="auto"/>
            </w:tcBorders>
            <w:vAlign w:val="center"/>
          </w:tcPr>
          <w:p w:rsidR="00624645" w:rsidRDefault="00C964F7">
            <w:pPr>
              <w:tabs>
                <w:tab w:val="left" w:pos="9751"/>
              </w:tabs>
              <w:snapToGrid w:val="0"/>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项目</w:t>
            </w:r>
          </w:p>
          <w:p w:rsidR="00624645" w:rsidRDefault="00C964F7">
            <w:pPr>
              <w:tabs>
                <w:tab w:val="left" w:pos="9751"/>
              </w:tabs>
              <w:snapToGrid w:val="0"/>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背景</w:t>
            </w:r>
          </w:p>
        </w:tc>
        <w:tc>
          <w:tcPr>
            <w:tcW w:w="6639" w:type="dxa"/>
            <w:tcBorders>
              <w:left w:val="single" w:sz="4" w:space="0" w:color="auto"/>
            </w:tcBorders>
            <w:vAlign w:val="center"/>
          </w:tcPr>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专家打分：</w:t>
            </w:r>
            <w:r>
              <w:rPr>
                <w:rFonts w:asciiTheme="minorEastAsia" w:eastAsiaTheme="minorEastAsia" w:hAnsiTheme="minorEastAsia" w:cstheme="minorEastAsia" w:hint="eastAsia"/>
                <w:sz w:val="18"/>
                <w:szCs w:val="18"/>
              </w:rPr>
              <w:t>根据供应商对项目背景、地下水环境问题识别、园区现状和区域特征分析内容是否齐全、结构完整、表述准确、条理清晰综合评分。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一档：</w:t>
            </w:r>
            <w:r>
              <w:rPr>
                <w:rFonts w:asciiTheme="minorEastAsia" w:eastAsiaTheme="minorEastAsia" w:hAnsiTheme="minorEastAsia" w:cstheme="minorEastAsia" w:hint="eastAsia"/>
                <w:sz w:val="18"/>
                <w:szCs w:val="18"/>
              </w:rPr>
              <w:t>背景调查内容齐全、结构完整、表述准确、条理清晰，现状分析有针对性、符合实际的得8分；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二档：</w:t>
            </w:r>
            <w:r>
              <w:rPr>
                <w:rFonts w:asciiTheme="minorEastAsia" w:eastAsiaTheme="minorEastAsia" w:hAnsiTheme="minorEastAsia" w:cstheme="minorEastAsia" w:hint="eastAsia"/>
                <w:sz w:val="18"/>
                <w:szCs w:val="18"/>
              </w:rPr>
              <w:t>背景调查内容较完整，</w:t>
            </w:r>
            <w:proofErr w:type="gramStart"/>
            <w:r>
              <w:rPr>
                <w:rFonts w:asciiTheme="minorEastAsia" w:eastAsiaTheme="minorEastAsia" w:hAnsiTheme="minorEastAsia" w:cstheme="minorEastAsia" w:hint="eastAsia"/>
                <w:sz w:val="18"/>
                <w:szCs w:val="18"/>
              </w:rPr>
              <w:t>表述较</w:t>
            </w:r>
            <w:proofErr w:type="gramEnd"/>
            <w:r>
              <w:rPr>
                <w:rFonts w:asciiTheme="minorEastAsia" w:eastAsiaTheme="minorEastAsia" w:hAnsiTheme="minorEastAsia" w:cstheme="minorEastAsia" w:hint="eastAsia"/>
                <w:sz w:val="18"/>
                <w:szCs w:val="18"/>
              </w:rPr>
              <w:t>清晰准确，现状分析较有针对性的得6分；</w:t>
            </w:r>
          </w:p>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三档：</w:t>
            </w:r>
            <w:r>
              <w:rPr>
                <w:rFonts w:asciiTheme="minorEastAsia" w:eastAsiaTheme="minorEastAsia" w:hAnsiTheme="minorEastAsia" w:cstheme="minorEastAsia" w:hint="eastAsia"/>
                <w:sz w:val="18"/>
                <w:szCs w:val="18"/>
              </w:rPr>
              <w:t>背景调查内容有欠缺，现状分析有一定针对性的得4分；</w:t>
            </w:r>
          </w:p>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四档：</w:t>
            </w:r>
            <w:r>
              <w:rPr>
                <w:rFonts w:asciiTheme="minorEastAsia" w:eastAsiaTheme="minorEastAsia" w:hAnsiTheme="minorEastAsia" w:cstheme="minorEastAsia" w:hint="eastAsia"/>
                <w:sz w:val="18"/>
                <w:szCs w:val="18"/>
              </w:rPr>
              <w:t>背景调查内容片面，现状分析无针对性、与实际不符合的得2分；</w:t>
            </w:r>
          </w:p>
          <w:p w:rsidR="00624645" w:rsidRDefault="00C964F7">
            <w:pPr>
              <w:snapToGrid w:val="0"/>
            </w:pPr>
            <w:r>
              <w:rPr>
                <w:rFonts w:asciiTheme="minorEastAsia" w:eastAsiaTheme="minorEastAsia" w:hAnsiTheme="minorEastAsia" w:cstheme="minorEastAsia" w:hint="eastAsia"/>
                <w:b/>
                <w:sz w:val="18"/>
                <w:szCs w:val="18"/>
              </w:rPr>
              <w:t>注：投标文件中无对应内容不得分。</w:t>
            </w:r>
          </w:p>
        </w:tc>
        <w:tc>
          <w:tcPr>
            <w:tcW w:w="698" w:type="dxa"/>
            <w:vAlign w:val="center"/>
          </w:tcPr>
          <w:p w:rsidR="00624645" w:rsidRDefault="00C964F7">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tc>
      </w:tr>
      <w:tr w:rsidR="00624645">
        <w:trPr>
          <w:cantSplit/>
          <w:trHeight w:val="541"/>
          <w:jc w:val="center"/>
        </w:trPr>
        <w:tc>
          <w:tcPr>
            <w:tcW w:w="433" w:type="dxa"/>
            <w:vMerge/>
            <w:vAlign w:val="center"/>
          </w:tcPr>
          <w:p w:rsidR="00624645" w:rsidRDefault="00624645">
            <w:pPr>
              <w:snapToGrid w:val="0"/>
              <w:jc w:val="center"/>
              <w:rPr>
                <w:rFonts w:asciiTheme="minorEastAsia" w:eastAsiaTheme="minorEastAsia" w:hAnsiTheme="minorEastAsia" w:cstheme="minorEastAsia"/>
                <w:b/>
                <w:bCs/>
                <w:sz w:val="18"/>
                <w:szCs w:val="18"/>
              </w:rPr>
            </w:pPr>
          </w:p>
        </w:tc>
        <w:tc>
          <w:tcPr>
            <w:tcW w:w="604" w:type="dxa"/>
            <w:vMerge w:val="restart"/>
            <w:vAlign w:val="center"/>
          </w:tcPr>
          <w:p w:rsidR="00624645" w:rsidRDefault="00C964F7">
            <w:pPr>
              <w:pStyle w:val="a1"/>
              <w:snapToGrid w:val="0"/>
              <w:jc w:val="center"/>
              <w:rPr>
                <w:rFonts w:cstheme="minorEastAsia"/>
                <w:b/>
                <w:color w:val="auto"/>
                <w:sz w:val="18"/>
                <w:szCs w:val="18"/>
              </w:rPr>
            </w:pPr>
            <w:r>
              <w:rPr>
                <w:rFonts w:cstheme="minorEastAsia" w:hint="eastAsia"/>
                <w:b/>
                <w:color w:val="auto"/>
                <w:sz w:val="18"/>
                <w:szCs w:val="18"/>
              </w:rPr>
              <w:t>2</w:t>
            </w:r>
          </w:p>
        </w:tc>
        <w:tc>
          <w:tcPr>
            <w:tcW w:w="912" w:type="dxa"/>
            <w:vMerge w:val="restart"/>
            <w:tcBorders>
              <w:right w:val="single" w:sz="4" w:space="0" w:color="auto"/>
            </w:tcBorders>
            <w:vAlign w:val="center"/>
          </w:tcPr>
          <w:p w:rsidR="00624645" w:rsidRDefault="00C964F7">
            <w:pPr>
              <w:tabs>
                <w:tab w:val="left" w:pos="9751"/>
              </w:tabs>
              <w:snapToGrid w:val="0"/>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项目总体方案</w:t>
            </w:r>
          </w:p>
        </w:tc>
        <w:tc>
          <w:tcPr>
            <w:tcW w:w="6639" w:type="dxa"/>
            <w:tcBorders>
              <w:left w:val="single" w:sz="4" w:space="0" w:color="auto"/>
            </w:tcBorders>
            <w:vAlign w:val="center"/>
          </w:tcPr>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专家打分：</w:t>
            </w:r>
            <w:r>
              <w:rPr>
                <w:rFonts w:asciiTheme="minorEastAsia" w:eastAsiaTheme="minorEastAsia" w:hAnsiTheme="minorEastAsia" w:cstheme="minorEastAsia" w:hint="eastAsia"/>
                <w:sz w:val="18"/>
                <w:szCs w:val="18"/>
              </w:rPr>
              <w:t>根据供应商对三个地块土壤和地下水修复小试、中试试验的具体工作思路综合评分：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一档：</w:t>
            </w:r>
            <w:r>
              <w:rPr>
                <w:rFonts w:asciiTheme="minorEastAsia" w:eastAsiaTheme="minorEastAsia" w:hAnsiTheme="minorEastAsia" w:cstheme="minorEastAsia" w:hint="eastAsia"/>
                <w:sz w:val="18"/>
                <w:szCs w:val="18"/>
              </w:rPr>
              <w:t>工作思路清晰、科学、合理、准确，得8分；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二档：</w:t>
            </w:r>
            <w:r>
              <w:rPr>
                <w:rFonts w:asciiTheme="minorEastAsia" w:eastAsiaTheme="minorEastAsia" w:hAnsiTheme="minorEastAsia" w:cstheme="minorEastAsia" w:hint="eastAsia"/>
                <w:sz w:val="18"/>
                <w:szCs w:val="18"/>
              </w:rPr>
              <w:t>工作思路较清晰，较科学、合理、准确，得6分；</w:t>
            </w:r>
          </w:p>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三档：</w:t>
            </w:r>
            <w:r>
              <w:rPr>
                <w:rFonts w:asciiTheme="minorEastAsia" w:eastAsiaTheme="minorEastAsia" w:hAnsiTheme="minorEastAsia" w:cstheme="minorEastAsia" w:hint="eastAsia"/>
                <w:sz w:val="18"/>
                <w:szCs w:val="18"/>
              </w:rPr>
              <w:t>工作思路有欠缺，有一定的针对性和可操作性，得4分；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四档：</w:t>
            </w:r>
            <w:r>
              <w:rPr>
                <w:rFonts w:asciiTheme="minorEastAsia" w:eastAsiaTheme="minorEastAsia" w:hAnsiTheme="minorEastAsia" w:cstheme="minorEastAsia" w:hint="eastAsia"/>
                <w:sz w:val="18"/>
                <w:szCs w:val="18"/>
              </w:rPr>
              <w:t>工作思路不清晰，准确、针对性差，得2分；</w:t>
            </w:r>
          </w:p>
          <w:p w:rsidR="00624645" w:rsidRDefault="00C964F7">
            <w:pPr>
              <w:snapToGrid w:val="0"/>
            </w:pPr>
            <w:r>
              <w:rPr>
                <w:rFonts w:asciiTheme="minorEastAsia" w:eastAsiaTheme="minorEastAsia" w:hAnsiTheme="minorEastAsia" w:cstheme="minorEastAsia" w:hint="eastAsia"/>
                <w:b/>
                <w:sz w:val="18"/>
                <w:szCs w:val="18"/>
              </w:rPr>
              <w:t>注：投标文件中无对应内容不得分。</w:t>
            </w:r>
          </w:p>
        </w:tc>
        <w:tc>
          <w:tcPr>
            <w:tcW w:w="698" w:type="dxa"/>
            <w:vAlign w:val="center"/>
          </w:tcPr>
          <w:p w:rsidR="00624645" w:rsidRDefault="00C964F7">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tc>
      </w:tr>
      <w:tr w:rsidR="00624645">
        <w:trPr>
          <w:cantSplit/>
          <w:trHeight w:val="541"/>
          <w:jc w:val="center"/>
        </w:trPr>
        <w:tc>
          <w:tcPr>
            <w:tcW w:w="433" w:type="dxa"/>
            <w:vMerge/>
            <w:vAlign w:val="center"/>
          </w:tcPr>
          <w:p w:rsidR="00624645" w:rsidRDefault="00624645">
            <w:pPr>
              <w:snapToGrid w:val="0"/>
              <w:jc w:val="center"/>
              <w:rPr>
                <w:rFonts w:asciiTheme="minorEastAsia" w:eastAsiaTheme="minorEastAsia" w:hAnsiTheme="minorEastAsia" w:cstheme="minorEastAsia"/>
                <w:b/>
                <w:bCs/>
                <w:sz w:val="18"/>
                <w:szCs w:val="18"/>
              </w:rPr>
            </w:pPr>
          </w:p>
        </w:tc>
        <w:tc>
          <w:tcPr>
            <w:tcW w:w="604" w:type="dxa"/>
            <w:vMerge/>
            <w:vAlign w:val="center"/>
          </w:tcPr>
          <w:p w:rsidR="00624645" w:rsidRDefault="00624645">
            <w:pPr>
              <w:pStyle w:val="a1"/>
              <w:snapToGrid w:val="0"/>
              <w:jc w:val="center"/>
              <w:rPr>
                <w:rFonts w:cstheme="minorEastAsia"/>
                <w:b/>
                <w:color w:val="auto"/>
                <w:sz w:val="18"/>
                <w:szCs w:val="18"/>
              </w:rPr>
            </w:pPr>
          </w:p>
        </w:tc>
        <w:tc>
          <w:tcPr>
            <w:tcW w:w="912" w:type="dxa"/>
            <w:vMerge/>
            <w:tcBorders>
              <w:right w:val="single" w:sz="4" w:space="0" w:color="auto"/>
            </w:tcBorders>
            <w:vAlign w:val="center"/>
          </w:tcPr>
          <w:p w:rsidR="00624645" w:rsidRDefault="00624645">
            <w:pPr>
              <w:tabs>
                <w:tab w:val="left" w:pos="9751"/>
              </w:tabs>
              <w:snapToGrid w:val="0"/>
              <w:jc w:val="left"/>
              <w:rPr>
                <w:rFonts w:asciiTheme="minorEastAsia" w:eastAsiaTheme="minorEastAsia" w:hAnsiTheme="minorEastAsia" w:cstheme="minorEastAsia"/>
                <w:b/>
                <w:bCs/>
                <w:sz w:val="18"/>
                <w:szCs w:val="18"/>
              </w:rPr>
            </w:pPr>
          </w:p>
        </w:tc>
        <w:tc>
          <w:tcPr>
            <w:tcW w:w="6639" w:type="dxa"/>
            <w:tcBorders>
              <w:left w:val="single" w:sz="4" w:space="0" w:color="auto"/>
            </w:tcBorders>
            <w:vAlign w:val="center"/>
          </w:tcPr>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专家打分：</w:t>
            </w:r>
            <w:r>
              <w:rPr>
                <w:rFonts w:asciiTheme="minorEastAsia" w:eastAsiaTheme="minorEastAsia" w:hAnsiTheme="minorEastAsia" w:cstheme="minorEastAsia" w:hint="eastAsia"/>
                <w:sz w:val="18"/>
                <w:szCs w:val="18"/>
              </w:rPr>
              <w:t>根据供应商对三个地块土壤和地下水修复小试、中试试验项目的具体工作设计方案等情况综合评分：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一档：</w:t>
            </w:r>
            <w:r>
              <w:rPr>
                <w:rFonts w:asciiTheme="minorEastAsia" w:eastAsiaTheme="minorEastAsia" w:hAnsiTheme="minorEastAsia" w:cstheme="minorEastAsia" w:hint="eastAsia"/>
                <w:sz w:val="18"/>
                <w:szCs w:val="18"/>
              </w:rPr>
              <w:t>方案科学、合理，完全吻合项目需求的得8分；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二档：</w:t>
            </w:r>
            <w:r>
              <w:rPr>
                <w:rFonts w:asciiTheme="minorEastAsia" w:eastAsiaTheme="minorEastAsia" w:hAnsiTheme="minorEastAsia" w:cstheme="minorEastAsia" w:hint="eastAsia"/>
                <w:sz w:val="18"/>
                <w:szCs w:val="18"/>
              </w:rPr>
              <w:t>方案较合理，与项目需求基本吻合的得6分；</w:t>
            </w:r>
          </w:p>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三档：</w:t>
            </w:r>
            <w:r>
              <w:rPr>
                <w:rFonts w:asciiTheme="minorEastAsia" w:eastAsiaTheme="minorEastAsia" w:hAnsiTheme="minorEastAsia" w:cstheme="minorEastAsia" w:hint="eastAsia"/>
                <w:sz w:val="18"/>
                <w:szCs w:val="18"/>
              </w:rPr>
              <w:t>方案有欠缺，与项目需求部分吻合的得4分；</w:t>
            </w:r>
          </w:p>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四档：</w:t>
            </w:r>
            <w:r>
              <w:rPr>
                <w:rFonts w:asciiTheme="minorEastAsia" w:eastAsiaTheme="minorEastAsia" w:hAnsiTheme="minorEastAsia" w:cstheme="minorEastAsia" w:hint="eastAsia"/>
                <w:sz w:val="18"/>
                <w:szCs w:val="18"/>
              </w:rPr>
              <w:t>方案简单片面，与项目需求吻合度低的得2分；</w:t>
            </w:r>
          </w:p>
          <w:p w:rsidR="00624645" w:rsidRDefault="00C964F7">
            <w:pPr>
              <w:snapToGrid w:val="0"/>
            </w:pPr>
            <w:r>
              <w:rPr>
                <w:rFonts w:asciiTheme="minorEastAsia" w:eastAsiaTheme="minorEastAsia" w:hAnsiTheme="minorEastAsia" w:cstheme="minorEastAsia" w:hint="eastAsia"/>
                <w:b/>
                <w:sz w:val="18"/>
                <w:szCs w:val="18"/>
              </w:rPr>
              <w:t>注：投标文件中无对应内容不得分。</w:t>
            </w:r>
          </w:p>
        </w:tc>
        <w:tc>
          <w:tcPr>
            <w:tcW w:w="698" w:type="dxa"/>
            <w:vAlign w:val="center"/>
          </w:tcPr>
          <w:p w:rsidR="00624645" w:rsidRDefault="00C964F7">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tc>
      </w:tr>
      <w:tr w:rsidR="00624645">
        <w:trPr>
          <w:cantSplit/>
          <w:trHeight w:val="541"/>
          <w:jc w:val="center"/>
        </w:trPr>
        <w:tc>
          <w:tcPr>
            <w:tcW w:w="433" w:type="dxa"/>
            <w:vMerge/>
            <w:vAlign w:val="center"/>
          </w:tcPr>
          <w:p w:rsidR="00624645" w:rsidRDefault="00624645">
            <w:pPr>
              <w:snapToGrid w:val="0"/>
              <w:jc w:val="center"/>
              <w:rPr>
                <w:rFonts w:asciiTheme="minorEastAsia" w:eastAsiaTheme="minorEastAsia" w:hAnsiTheme="minorEastAsia" w:cstheme="minorEastAsia"/>
                <w:b/>
                <w:bCs/>
                <w:sz w:val="18"/>
                <w:szCs w:val="18"/>
              </w:rPr>
            </w:pPr>
          </w:p>
        </w:tc>
        <w:tc>
          <w:tcPr>
            <w:tcW w:w="604" w:type="dxa"/>
            <w:vMerge/>
            <w:vAlign w:val="center"/>
          </w:tcPr>
          <w:p w:rsidR="00624645" w:rsidRDefault="00624645">
            <w:pPr>
              <w:pStyle w:val="a1"/>
              <w:snapToGrid w:val="0"/>
              <w:jc w:val="center"/>
              <w:rPr>
                <w:rFonts w:cstheme="minorEastAsia"/>
                <w:b/>
                <w:color w:val="auto"/>
                <w:sz w:val="18"/>
                <w:szCs w:val="18"/>
              </w:rPr>
            </w:pPr>
          </w:p>
        </w:tc>
        <w:tc>
          <w:tcPr>
            <w:tcW w:w="912" w:type="dxa"/>
            <w:vMerge/>
            <w:tcBorders>
              <w:right w:val="single" w:sz="4" w:space="0" w:color="auto"/>
            </w:tcBorders>
            <w:vAlign w:val="center"/>
          </w:tcPr>
          <w:p w:rsidR="00624645" w:rsidRDefault="00624645">
            <w:pPr>
              <w:tabs>
                <w:tab w:val="left" w:pos="9751"/>
              </w:tabs>
              <w:snapToGrid w:val="0"/>
              <w:jc w:val="left"/>
              <w:rPr>
                <w:rFonts w:asciiTheme="minorEastAsia" w:eastAsiaTheme="minorEastAsia" w:hAnsiTheme="minorEastAsia" w:cstheme="minorEastAsia"/>
                <w:b/>
                <w:bCs/>
                <w:sz w:val="18"/>
                <w:szCs w:val="18"/>
              </w:rPr>
            </w:pPr>
          </w:p>
        </w:tc>
        <w:tc>
          <w:tcPr>
            <w:tcW w:w="6639" w:type="dxa"/>
            <w:tcBorders>
              <w:left w:val="single" w:sz="4" w:space="0" w:color="auto"/>
            </w:tcBorders>
            <w:vAlign w:val="center"/>
          </w:tcPr>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专家打分：</w:t>
            </w:r>
            <w:r>
              <w:rPr>
                <w:rFonts w:asciiTheme="minorEastAsia" w:eastAsiaTheme="minorEastAsia" w:hAnsiTheme="minorEastAsia" w:cstheme="minorEastAsia" w:hint="eastAsia"/>
                <w:sz w:val="18"/>
                <w:szCs w:val="18"/>
              </w:rPr>
              <w:t>根据供应商对三个地块土壤和地下水修复小试、中试试验项目的具体工作实施方案等情况综合评分：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一档：</w:t>
            </w:r>
            <w:r>
              <w:rPr>
                <w:rFonts w:asciiTheme="minorEastAsia" w:eastAsiaTheme="minorEastAsia" w:hAnsiTheme="minorEastAsia" w:cstheme="minorEastAsia" w:hint="eastAsia"/>
                <w:sz w:val="18"/>
                <w:szCs w:val="18"/>
              </w:rPr>
              <w:t>方案科学、合理，完全吻合项目需求的得8分；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二档：</w:t>
            </w:r>
            <w:r>
              <w:rPr>
                <w:rFonts w:asciiTheme="minorEastAsia" w:eastAsiaTheme="minorEastAsia" w:hAnsiTheme="minorEastAsia" w:cstheme="minorEastAsia" w:hint="eastAsia"/>
                <w:sz w:val="18"/>
                <w:szCs w:val="18"/>
              </w:rPr>
              <w:t>方案较合理，与项目需求基本吻合的得6分；</w:t>
            </w:r>
          </w:p>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三档：</w:t>
            </w:r>
            <w:r>
              <w:rPr>
                <w:rFonts w:asciiTheme="minorEastAsia" w:eastAsiaTheme="minorEastAsia" w:hAnsiTheme="minorEastAsia" w:cstheme="minorEastAsia" w:hint="eastAsia"/>
                <w:sz w:val="18"/>
                <w:szCs w:val="18"/>
              </w:rPr>
              <w:t>方案有欠缺，与项目需求部分吻合的得4分；</w:t>
            </w:r>
          </w:p>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四档：</w:t>
            </w:r>
            <w:r>
              <w:rPr>
                <w:rFonts w:asciiTheme="minorEastAsia" w:eastAsiaTheme="minorEastAsia" w:hAnsiTheme="minorEastAsia" w:cstheme="minorEastAsia" w:hint="eastAsia"/>
                <w:sz w:val="18"/>
                <w:szCs w:val="18"/>
              </w:rPr>
              <w:t>方案简单片面，与项目需求吻合度低的得2分；</w:t>
            </w:r>
          </w:p>
          <w:p w:rsidR="00624645" w:rsidRDefault="00C964F7">
            <w:pPr>
              <w:snapToGrid w:val="0"/>
            </w:pPr>
            <w:r>
              <w:rPr>
                <w:rFonts w:asciiTheme="minorEastAsia" w:eastAsiaTheme="minorEastAsia" w:hAnsiTheme="minorEastAsia" w:cstheme="minorEastAsia" w:hint="eastAsia"/>
                <w:b/>
                <w:sz w:val="18"/>
                <w:szCs w:val="18"/>
              </w:rPr>
              <w:t>注：投标文件中无对应内容不得分。</w:t>
            </w:r>
          </w:p>
        </w:tc>
        <w:tc>
          <w:tcPr>
            <w:tcW w:w="698" w:type="dxa"/>
            <w:vAlign w:val="center"/>
          </w:tcPr>
          <w:p w:rsidR="00624645" w:rsidRDefault="00C964F7">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tc>
      </w:tr>
      <w:tr w:rsidR="00624645">
        <w:trPr>
          <w:cantSplit/>
          <w:trHeight w:val="541"/>
          <w:jc w:val="center"/>
        </w:trPr>
        <w:tc>
          <w:tcPr>
            <w:tcW w:w="433" w:type="dxa"/>
            <w:vMerge/>
            <w:vAlign w:val="center"/>
          </w:tcPr>
          <w:p w:rsidR="00624645" w:rsidRDefault="00624645">
            <w:pPr>
              <w:snapToGrid w:val="0"/>
              <w:jc w:val="center"/>
              <w:rPr>
                <w:rFonts w:asciiTheme="minorEastAsia" w:eastAsiaTheme="minorEastAsia" w:hAnsiTheme="minorEastAsia" w:cstheme="minorEastAsia"/>
                <w:b/>
                <w:bCs/>
                <w:sz w:val="18"/>
                <w:szCs w:val="18"/>
              </w:rPr>
            </w:pPr>
          </w:p>
        </w:tc>
        <w:tc>
          <w:tcPr>
            <w:tcW w:w="604" w:type="dxa"/>
            <w:vAlign w:val="center"/>
          </w:tcPr>
          <w:p w:rsidR="00624645" w:rsidRDefault="00C964F7">
            <w:pPr>
              <w:pStyle w:val="a1"/>
              <w:snapToGrid w:val="0"/>
              <w:jc w:val="center"/>
              <w:rPr>
                <w:rFonts w:cstheme="minorEastAsia"/>
                <w:b/>
                <w:color w:val="auto"/>
                <w:sz w:val="18"/>
                <w:szCs w:val="18"/>
              </w:rPr>
            </w:pPr>
            <w:r>
              <w:rPr>
                <w:rFonts w:cstheme="minorEastAsia" w:hint="eastAsia"/>
                <w:b/>
                <w:color w:val="auto"/>
                <w:sz w:val="18"/>
                <w:szCs w:val="18"/>
              </w:rPr>
              <w:t>3</w:t>
            </w:r>
          </w:p>
        </w:tc>
        <w:tc>
          <w:tcPr>
            <w:tcW w:w="912" w:type="dxa"/>
            <w:tcBorders>
              <w:right w:val="single" w:sz="4" w:space="0" w:color="auto"/>
            </w:tcBorders>
            <w:vAlign w:val="center"/>
          </w:tcPr>
          <w:p w:rsidR="00624645" w:rsidRDefault="00C964F7">
            <w:pPr>
              <w:tabs>
                <w:tab w:val="left" w:pos="9751"/>
              </w:tabs>
              <w:snapToGrid w:val="0"/>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投资估算与效益分析</w:t>
            </w:r>
          </w:p>
        </w:tc>
        <w:tc>
          <w:tcPr>
            <w:tcW w:w="6639" w:type="dxa"/>
            <w:tcBorders>
              <w:left w:val="single" w:sz="4" w:space="0" w:color="auto"/>
            </w:tcBorders>
            <w:vAlign w:val="center"/>
          </w:tcPr>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专家打分：</w:t>
            </w:r>
            <w:r>
              <w:rPr>
                <w:rFonts w:asciiTheme="minorEastAsia" w:eastAsiaTheme="minorEastAsia" w:hAnsiTheme="minorEastAsia" w:cstheme="minorEastAsia" w:hint="eastAsia"/>
                <w:sz w:val="18"/>
                <w:szCs w:val="18"/>
              </w:rPr>
              <w:t>根据供应商提供的投资估算与效益分析综合评分：</w:t>
            </w:r>
            <w:r>
              <w:rPr>
                <w:rFonts w:asciiTheme="minorEastAsia" w:eastAsiaTheme="minorEastAsia" w:hAnsiTheme="minorEastAsia" w:cstheme="minorEastAsia" w:hint="eastAsia"/>
                <w:sz w:val="18"/>
                <w:szCs w:val="18"/>
              </w:rPr>
              <w:br/>
            </w:r>
            <w:r>
              <w:rPr>
                <w:rFonts w:asciiTheme="minorEastAsia" w:eastAsiaTheme="minorEastAsia" w:hAnsiTheme="minorEastAsia" w:cstheme="minorEastAsia" w:hint="eastAsia"/>
                <w:b/>
                <w:sz w:val="18"/>
                <w:szCs w:val="18"/>
              </w:rPr>
              <w:t>一档：</w:t>
            </w:r>
            <w:r>
              <w:rPr>
                <w:rFonts w:asciiTheme="minorEastAsia" w:eastAsiaTheme="minorEastAsia" w:hAnsiTheme="minorEastAsia" w:cstheme="minorEastAsia" w:hint="eastAsia"/>
                <w:sz w:val="18"/>
                <w:szCs w:val="18"/>
              </w:rPr>
              <w:t>投资估算符合实际，效益分析详细、科学合理得8分；</w:t>
            </w:r>
            <w:r>
              <w:rPr>
                <w:rFonts w:asciiTheme="minorEastAsia" w:eastAsiaTheme="minorEastAsia" w:hAnsiTheme="minorEastAsia" w:cstheme="minorEastAsia" w:hint="eastAsia"/>
                <w:sz w:val="18"/>
                <w:szCs w:val="18"/>
              </w:rPr>
              <w:br/>
            </w:r>
            <w:r>
              <w:rPr>
                <w:rFonts w:asciiTheme="minorEastAsia" w:eastAsiaTheme="minorEastAsia" w:hAnsiTheme="minorEastAsia" w:cstheme="minorEastAsia" w:hint="eastAsia"/>
                <w:b/>
                <w:sz w:val="18"/>
                <w:szCs w:val="18"/>
              </w:rPr>
              <w:t>二档：</w:t>
            </w:r>
            <w:r>
              <w:rPr>
                <w:rFonts w:asciiTheme="minorEastAsia" w:eastAsiaTheme="minorEastAsia" w:hAnsiTheme="minorEastAsia" w:cstheme="minorEastAsia" w:hint="eastAsia"/>
                <w:sz w:val="18"/>
                <w:szCs w:val="18"/>
              </w:rPr>
              <w:t xml:space="preserve">投资估算基本符合实际，效益分析较详细、合理得6分； </w:t>
            </w:r>
            <w:r>
              <w:rPr>
                <w:rFonts w:asciiTheme="minorEastAsia" w:eastAsiaTheme="minorEastAsia" w:hAnsiTheme="minorEastAsia" w:cstheme="minorEastAsia" w:hint="eastAsia"/>
                <w:sz w:val="18"/>
                <w:szCs w:val="18"/>
              </w:rPr>
              <w:br/>
            </w:r>
            <w:r>
              <w:rPr>
                <w:rFonts w:asciiTheme="minorEastAsia" w:eastAsiaTheme="minorEastAsia" w:hAnsiTheme="minorEastAsia" w:cstheme="minorEastAsia" w:hint="eastAsia"/>
                <w:b/>
                <w:sz w:val="18"/>
                <w:szCs w:val="18"/>
              </w:rPr>
              <w:t>三档：</w:t>
            </w:r>
            <w:r>
              <w:rPr>
                <w:rFonts w:asciiTheme="minorEastAsia" w:eastAsiaTheme="minorEastAsia" w:hAnsiTheme="minorEastAsia" w:cstheme="minorEastAsia" w:hint="eastAsia"/>
                <w:sz w:val="18"/>
                <w:szCs w:val="18"/>
              </w:rPr>
              <w:t>投资估算与效益分析合理性一般得4分；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四档：</w:t>
            </w:r>
            <w:r>
              <w:rPr>
                <w:rFonts w:asciiTheme="minorEastAsia" w:eastAsiaTheme="minorEastAsia" w:hAnsiTheme="minorEastAsia" w:cstheme="minorEastAsia" w:hint="eastAsia"/>
                <w:sz w:val="18"/>
                <w:szCs w:val="18"/>
              </w:rPr>
              <w:t>投资估算与效益分析合理性差得2分；</w:t>
            </w:r>
          </w:p>
          <w:p w:rsidR="00624645" w:rsidRDefault="00C964F7">
            <w:pPr>
              <w:pStyle w:val="ad"/>
            </w:pPr>
            <w:r>
              <w:rPr>
                <w:rFonts w:asciiTheme="minorEastAsia" w:eastAsiaTheme="minorEastAsia" w:hAnsiTheme="minorEastAsia" w:cstheme="minorEastAsia" w:hint="eastAsia"/>
                <w:b/>
                <w:szCs w:val="18"/>
              </w:rPr>
              <w:t>注：投标文件中无对应内容不得分。</w:t>
            </w:r>
          </w:p>
        </w:tc>
        <w:tc>
          <w:tcPr>
            <w:tcW w:w="698" w:type="dxa"/>
            <w:vAlign w:val="center"/>
          </w:tcPr>
          <w:p w:rsidR="00624645" w:rsidRDefault="00C964F7">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tc>
      </w:tr>
      <w:tr w:rsidR="00624645">
        <w:trPr>
          <w:cantSplit/>
          <w:trHeight w:val="541"/>
          <w:jc w:val="center"/>
        </w:trPr>
        <w:tc>
          <w:tcPr>
            <w:tcW w:w="433" w:type="dxa"/>
            <w:vMerge/>
            <w:vAlign w:val="center"/>
          </w:tcPr>
          <w:p w:rsidR="00624645" w:rsidRDefault="00624645">
            <w:pPr>
              <w:snapToGrid w:val="0"/>
              <w:jc w:val="center"/>
              <w:rPr>
                <w:rFonts w:asciiTheme="minorEastAsia" w:eastAsiaTheme="minorEastAsia" w:hAnsiTheme="minorEastAsia" w:cstheme="minorEastAsia"/>
                <w:b/>
                <w:bCs/>
                <w:sz w:val="18"/>
                <w:szCs w:val="18"/>
              </w:rPr>
            </w:pPr>
          </w:p>
        </w:tc>
        <w:tc>
          <w:tcPr>
            <w:tcW w:w="604" w:type="dxa"/>
            <w:vAlign w:val="center"/>
          </w:tcPr>
          <w:p w:rsidR="00624645" w:rsidRDefault="00C964F7">
            <w:pPr>
              <w:pStyle w:val="a1"/>
              <w:snapToGrid w:val="0"/>
              <w:jc w:val="center"/>
              <w:rPr>
                <w:rFonts w:cstheme="minorEastAsia"/>
                <w:b/>
                <w:color w:val="auto"/>
                <w:sz w:val="18"/>
                <w:szCs w:val="18"/>
              </w:rPr>
            </w:pPr>
            <w:r>
              <w:rPr>
                <w:rFonts w:cstheme="minorEastAsia" w:hint="eastAsia"/>
                <w:b/>
                <w:color w:val="auto"/>
                <w:sz w:val="18"/>
                <w:szCs w:val="18"/>
              </w:rPr>
              <w:t>4</w:t>
            </w:r>
          </w:p>
        </w:tc>
        <w:tc>
          <w:tcPr>
            <w:tcW w:w="912" w:type="dxa"/>
            <w:tcBorders>
              <w:right w:val="single" w:sz="4" w:space="0" w:color="auto"/>
            </w:tcBorders>
            <w:vAlign w:val="center"/>
          </w:tcPr>
          <w:p w:rsidR="00624645" w:rsidRDefault="00C964F7">
            <w:pPr>
              <w:tabs>
                <w:tab w:val="left" w:pos="9751"/>
              </w:tabs>
              <w:snapToGrid w:val="0"/>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项目重难点分析</w:t>
            </w:r>
          </w:p>
        </w:tc>
        <w:tc>
          <w:tcPr>
            <w:tcW w:w="6639" w:type="dxa"/>
            <w:tcBorders>
              <w:left w:val="single" w:sz="4" w:space="0" w:color="auto"/>
            </w:tcBorders>
            <w:vAlign w:val="center"/>
          </w:tcPr>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专家打分：</w:t>
            </w:r>
            <w:r>
              <w:rPr>
                <w:rFonts w:asciiTheme="minorEastAsia" w:eastAsiaTheme="minorEastAsia" w:hAnsiTheme="minorEastAsia" w:cstheme="minorEastAsia" w:hint="eastAsia"/>
                <w:sz w:val="18"/>
                <w:szCs w:val="18"/>
              </w:rPr>
              <w:t>根据供应商对项目重难点分析及解决思路的合理性综合评分：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一档：</w:t>
            </w:r>
            <w:r>
              <w:rPr>
                <w:rFonts w:asciiTheme="minorEastAsia" w:eastAsiaTheme="minorEastAsia" w:hAnsiTheme="minorEastAsia" w:cstheme="minorEastAsia" w:hint="eastAsia"/>
                <w:sz w:val="18"/>
                <w:szCs w:val="18"/>
              </w:rPr>
              <w:t>项目重难点分析及解决思路科学、合理、准确，得5分；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二档：</w:t>
            </w:r>
            <w:r>
              <w:rPr>
                <w:rFonts w:asciiTheme="minorEastAsia" w:eastAsiaTheme="minorEastAsia" w:hAnsiTheme="minorEastAsia" w:cstheme="minorEastAsia" w:hint="eastAsia"/>
                <w:sz w:val="18"/>
                <w:szCs w:val="18"/>
              </w:rPr>
              <w:t>项目重难点分析及解决思路较科学、合理、准确，得3分；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三档：</w:t>
            </w:r>
            <w:r>
              <w:rPr>
                <w:rFonts w:asciiTheme="minorEastAsia" w:eastAsiaTheme="minorEastAsia" w:hAnsiTheme="minorEastAsia" w:cstheme="minorEastAsia" w:hint="eastAsia"/>
                <w:sz w:val="18"/>
                <w:szCs w:val="18"/>
              </w:rPr>
              <w:t>重难点分析不准确、无针对性，得1分；</w:t>
            </w:r>
          </w:p>
          <w:p w:rsidR="00624645" w:rsidRDefault="00C964F7">
            <w:pPr>
              <w:snapToGrid w:val="0"/>
            </w:pPr>
            <w:r>
              <w:rPr>
                <w:rFonts w:asciiTheme="minorEastAsia" w:eastAsiaTheme="minorEastAsia" w:hAnsiTheme="minorEastAsia" w:cstheme="minorEastAsia" w:hint="eastAsia"/>
                <w:b/>
                <w:sz w:val="18"/>
                <w:szCs w:val="18"/>
              </w:rPr>
              <w:t>注：投标文件中无对应内容不得分。</w:t>
            </w:r>
          </w:p>
        </w:tc>
        <w:tc>
          <w:tcPr>
            <w:tcW w:w="698" w:type="dxa"/>
            <w:vAlign w:val="center"/>
          </w:tcPr>
          <w:p w:rsidR="00624645" w:rsidRDefault="00C964F7">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r>
      <w:tr w:rsidR="00624645">
        <w:trPr>
          <w:cantSplit/>
          <w:trHeight w:val="541"/>
          <w:jc w:val="center"/>
        </w:trPr>
        <w:tc>
          <w:tcPr>
            <w:tcW w:w="433" w:type="dxa"/>
            <w:vMerge/>
            <w:vAlign w:val="center"/>
          </w:tcPr>
          <w:p w:rsidR="00624645" w:rsidRDefault="00624645">
            <w:pPr>
              <w:snapToGrid w:val="0"/>
              <w:jc w:val="center"/>
              <w:rPr>
                <w:rFonts w:asciiTheme="minorEastAsia" w:eastAsiaTheme="minorEastAsia" w:hAnsiTheme="minorEastAsia" w:cstheme="minorEastAsia"/>
                <w:b/>
                <w:bCs/>
                <w:sz w:val="18"/>
                <w:szCs w:val="18"/>
              </w:rPr>
            </w:pPr>
          </w:p>
        </w:tc>
        <w:tc>
          <w:tcPr>
            <w:tcW w:w="604" w:type="dxa"/>
            <w:vAlign w:val="center"/>
          </w:tcPr>
          <w:p w:rsidR="00624645" w:rsidRDefault="00C964F7">
            <w:pPr>
              <w:pStyle w:val="a1"/>
              <w:snapToGrid w:val="0"/>
              <w:jc w:val="center"/>
              <w:rPr>
                <w:rFonts w:cstheme="minorEastAsia"/>
                <w:b/>
                <w:color w:val="auto"/>
                <w:sz w:val="18"/>
                <w:szCs w:val="18"/>
              </w:rPr>
            </w:pPr>
            <w:r>
              <w:rPr>
                <w:rFonts w:cstheme="minorEastAsia" w:hint="eastAsia"/>
                <w:b/>
                <w:color w:val="auto"/>
                <w:sz w:val="18"/>
                <w:szCs w:val="18"/>
              </w:rPr>
              <w:t>5</w:t>
            </w:r>
          </w:p>
        </w:tc>
        <w:tc>
          <w:tcPr>
            <w:tcW w:w="912" w:type="dxa"/>
            <w:tcBorders>
              <w:right w:val="single" w:sz="4" w:space="0" w:color="auto"/>
            </w:tcBorders>
            <w:vAlign w:val="center"/>
          </w:tcPr>
          <w:p w:rsidR="00624645" w:rsidRDefault="00F644DF">
            <w:pPr>
              <w:tabs>
                <w:tab w:val="left" w:pos="9751"/>
              </w:tabs>
              <w:snapToGrid w:val="0"/>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施</w:t>
            </w:r>
            <w:bookmarkStart w:id="38" w:name="_GoBack"/>
            <w:bookmarkEnd w:id="38"/>
            <w:r w:rsidR="00C964F7">
              <w:rPr>
                <w:rFonts w:asciiTheme="minorEastAsia" w:eastAsiaTheme="minorEastAsia" w:hAnsiTheme="minorEastAsia" w:cstheme="minorEastAsia" w:hint="eastAsia"/>
                <w:b/>
                <w:bCs/>
                <w:sz w:val="18"/>
                <w:szCs w:val="18"/>
              </w:rPr>
              <w:t>工进度安排</w:t>
            </w:r>
          </w:p>
        </w:tc>
        <w:tc>
          <w:tcPr>
            <w:tcW w:w="6639" w:type="dxa"/>
            <w:tcBorders>
              <w:left w:val="single" w:sz="4" w:space="0" w:color="auto"/>
            </w:tcBorders>
            <w:vAlign w:val="center"/>
          </w:tcPr>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专家打分：</w:t>
            </w:r>
            <w:r>
              <w:rPr>
                <w:rFonts w:asciiTheme="minorEastAsia" w:eastAsiaTheme="minorEastAsia" w:hAnsiTheme="minorEastAsia" w:cstheme="minorEastAsia" w:hint="eastAsia"/>
                <w:sz w:val="18"/>
                <w:szCs w:val="18"/>
              </w:rPr>
              <w:t>根据供应商提供的风险管控施工进度安排综合评分：</w:t>
            </w:r>
            <w:r>
              <w:rPr>
                <w:rFonts w:asciiTheme="minorEastAsia" w:eastAsiaTheme="minorEastAsia" w:hAnsiTheme="minorEastAsia" w:cstheme="minorEastAsia" w:hint="eastAsia"/>
                <w:sz w:val="18"/>
                <w:szCs w:val="18"/>
              </w:rPr>
              <w:br/>
            </w:r>
            <w:r>
              <w:rPr>
                <w:rFonts w:asciiTheme="minorEastAsia" w:eastAsiaTheme="minorEastAsia" w:hAnsiTheme="minorEastAsia" w:cstheme="minorEastAsia" w:hint="eastAsia"/>
                <w:b/>
                <w:sz w:val="18"/>
                <w:szCs w:val="18"/>
              </w:rPr>
              <w:t>一档：</w:t>
            </w:r>
            <w:r>
              <w:rPr>
                <w:rFonts w:asciiTheme="minorEastAsia" w:eastAsiaTheme="minorEastAsia" w:hAnsiTheme="minorEastAsia" w:cstheme="minorEastAsia" w:hint="eastAsia"/>
                <w:sz w:val="18"/>
                <w:szCs w:val="18"/>
              </w:rPr>
              <w:t>进度安排内容详细、科学合理、可行性强得5分；</w:t>
            </w:r>
            <w:r>
              <w:rPr>
                <w:rFonts w:asciiTheme="minorEastAsia" w:eastAsiaTheme="minorEastAsia" w:hAnsiTheme="minorEastAsia" w:cstheme="minorEastAsia" w:hint="eastAsia"/>
                <w:sz w:val="18"/>
                <w:szCs w:val="18"/>
              </w:rPr>
              <w:br/>
            </w:r>
            <w:r>
              <w:rPr>
                <w:rFonts w:asciiTheme="minorEastAsia" w:eastAsiaTheme="minorEastAsia" w:hAnsiTheme="minorEastAsia" w:cstheme="minorEastAsia" w:hint="eastAsia"/>
                <w:b/>
                <w:sz w:val="18"/>
                <w:szCs w:val="18"/>
              </w:rPr>
              <w:t>二档：</w:t>
            </w:r>
            <w:r>
              <w:rPr>
                <w:rFonts w:asciiTheme="minorEastAsia" w:eastAsiaTheme="minorEastAsia" w:hAnsiTheme="minorEastAsia" w:cstheme="minorEastAsia" w:hint="eastAsia"/>
                <w:sz w:val="18"/>
                <w:szCs w:val="18"/>
              </w:rPr>
              <w:t xml:space="preserve">进度安排内容较详细，针对性、可行性较强得3分； </w:t>
            </w:r>
          </w:p>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三档：</w:t>
            </w:r>
            <w:r>
              <w:rPr>
                <w:rFonts w:asciiTheme="minorEastAsia" w:eastAsiaTheme="minorEastAsia" w:hAnsiTheme="minorEastAsia" w:cstheme="minorEastAsia" w:hint="eastAsia"/>
                <w:sz w:val="18"/>
                <w:szCs w:val="18"/>
              </w:rPr>
              <w:t>进度安排内容合理性、可行性一般得1分；</w:t>
            </w:r>
          </w:p>
          <w:p w:rsidR="00624645" w:rsidRDefault="00C964F7">
            <w:pPr>
              <w:pStyle w:val="ad"/>
            </w:pPr>
            <w:r>
              <w:rPr>
                <w:rFonts w:asciiTheme="minorEastAsia" w:eastAsiaTheme="minorEastAsia" w:hAnsiTheme="minorEastAsia" w:cstheme="minorEastAsia" w:hint="eastAsia"/>
                <w:b/>
                <w:szCs w:val="18"/>
              </w:rPr>
              <w:t>注：投标文件中无对应内容不得分。</w:t>
            </w:r>
          </w:p>
        </w:tc>
        <w:tc>
          <w:tcPr>
            <w:tcW w:w="698" w:type="dxa"/>
            <w:vAlign w:val="center"/>
          </w:tcPr>
          <w:p w:rsidR="00624645" w:rsidRDefault="00C964F7">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r>
      <w:tr w:rsidR="00624645">
        <w:trPr>
          <w:cantSplit/>
          <w:trHeight w:val="541"/>
          <w:jc w:val="center"/>
        </w:trPr>
        <w:tc>
          <w:tcPr>
            <w:tcW w:w="433" w:type="dxa"/>
            <w:vMerge/>
            <w:vAlign w:val="center"/>
          </w:tcPr>
          <w:p w:rsidR="00624645" w:rsidRDefault="00624645">
            <w:pPr>
              <w:snapToGrid w:val="0"/>
              <w:jc w:val="center"/>
              <w:rPr>
                <w:rFonts w:asciiTheme="minorEastAsia" w:eastAsiaTheme="minorEastAsia" w:hAnsiTheme="minorEastAsia" w:cstheme="minorEastAsia"/>
                <w:b/>
                <w:bCs/>
                <w:sz w:val="18"/>
                <w:szCs w:val="18"/>
              </w:rPr>
            </w:pPr>
          </w:p>
        </w:tc>
        <w:tc>
          <w:tcPr>
            <w:tcW w:w="604" w:type="dxa"/>
            <w:vAlign w:val="center"/>
          </w:tcPr>
          <w:p w:rsidR="00624645" w:rsidRDefault="00C964F7">
            <w:pPr>
              <w:pStyle w:val="a1"/>
              <w:snapToGrid w:val="0"/>
              <w:jc w:val="center"/>
              <w:rPr>
                <w:rFonts w:cstheme="minorEastAsia"/>
                <w:b/>
                <w:color w:val="auto"/>
                <w:sz w:val="18"/>
                <w:szCs w:val="18"/>
              </w:rPr>
            </w:pPr>
            <w:r>
              <w:rPr>
                <w:rFonts w:cstheme="minorEastAsia" w:hint="eastAsia"/>
                <w:b/>
                <w:color w:val="auto"/>
                <w:sz w:val="18"/>
                <w:szCs w:val="18"/>
              </w:rPr>
              <w:t>6</w:t>
            </w:r>
          </w:p>
        </w:tc>
        <w:tc>
          <w:tcPr>
            <w:tcW w:w="912" w:type="dxa"/>
            <w:tcBorders>
              <w:right w:val="single" w:sz="4" w:space="0" w:color="auto"/>
            </w:tcBorders>
            <w:vAlign w:val="center"/>
          </w:tcPr>
          <w:p w:rsidR="00624645" w:rsidRDefault="00C964F7">
            <w:pPr>
              <w:tabs>
                <w:tab w:val="left" w:pos="9751"/>
              </w:tabs>
              <w:snapToGrid w:val="0"/>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合理化建议</w:t>
            </w:r>
          </w:p>
        </w:tc>
        <w:tc>
          <w:tcPr>
            <w:tcW w:w="6639" w:type="dxa"/>
            <w:tcBorders>
              <w:left w:val="single" w:sz="4" w:space="0" w:color="auto"/>
            </w:tcBorders>
            <w:vAlign w:val="center"/>
          </w:tcPr>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专家打分：</w:t>
            </w:r>
            <w:r>
              <w:rPr>
                <w:rFonts w:asciiTheme="minorEastAsia" w:eastAsiaTheme="minorEastAsia" w:hAnsiTheme="minorEastAsia" w:cstheme="minorEastAsia" w:hint="eastAsia"/>
                <w:sz w:val="18"/>
                <w:szCs w:val="18"/>
              </w:rPr>
              <w:t>根据供应商提出的项目实施过程中的合理化建议是否具有可实现性、对本项目的开展是否有所帮助等情况综合评分：</w:t>
            </w:r>
            <w:r>
              <w:rPr>
                <w:rFonts w:asciiTheme="minorEastAsia" w:eastAsiaTheme="minorEastAsia" w:hAnsiTheme="minorEastAsia" w:cstheme="minorEastAsia" w:hint="eastAsia"/>
                <w:sz w:val="18"/>
                <w:szCs w:val="18"/>
              </w:rPr>
              <w:br/>
            </w:r>
            <w:r>
              <w:rPr>
                <w:rFonts w:asciiTheme="minorEastAsia" w:eastAsiaTheme="minorEastAsia" w:hAnsiTheme="minorEastAsia" w:cstheme="minorEastAsia" w:hint="eastAsia"/>
                <w:b/>
                <w:sz w:val="18"/>
                <w:szCs w:val="18"/>
              </w:rPr>
              <w:t>一档：</w:t>
            </w:r>
            <w:r>
              <w:rPr>
                <w:rFonts w:asciiTheme="minorEastAsia" w:eastAsiaTheme="minorEastAsia" w:hAnsiTheme="minorEastAsia" w:cstheme="minorEastAsia" w:hint="eastAsia"/>
                <w:sz w:val="18"/>
                <w:szCs w:val="18"/>
              </w:rPr>
              <w:t>有实质性意义且对项目改进有所帮助的得5分；</w:t>
            </w:r>
            <w:r>
              <w:rPr>
                <w:rFonts w:asciiTheme="minorEastAsia" w:eastAsiaTheme="minorEastAsia" w:hAnsiTheme="minorEastAsia" w:cstheme="minorEastAsia" w:hint="eastAsia"/>
                <w:sz w:val="18"/>
                <w:szCs w:val="18"/>
              </w:rPr>
              <w:br/>
            </w:r>
            <w:r>
              <w:rPr>
                <w:rFonts w:asciiTheme="minorEastAsia" w:eastAsiaTheme="minorEastAsia" w:hAnsiTheme="minorEastAsia" w:cstheme="minorEastAsia" w:hint="eastAsia"/>
                <w:b/>
                <w:sz w:val="18"/>
                <w:szCs w:val="18"/>
              </w:rPr>
              <w:t>二档：</w:t>
            </w:r>
            <w:r>
              <w:rPr>
                <w:rFonts w:asciiTheme="minorEastAsia" w:eastAsiaTheme="minorEastAsia" w:hAnsiTheme="minorEastAsia" w:cstheme="minorEastAsia" w:hint="eastAsia"/>
                <w:sz w:val="18"/>
                <w:szCs w:val="18"/>
              </w:rPr>
              <w:t xml:space="preserve">具有一定的可实现性，部分对项目改进有所帮助的得3分； </w:t>
            </w:r>
          </w:p>
          <w:p w:rsidR="00624645" w:rsidRDefault="00C964F7">
            <w:pPr>
              <w:pStyle w:val="21"/>
              <w:spacing w:after="0"/>
              <w:ind w:leftChars="0" w:left="0" w:firstLine="0"/>
            </w:pPr>
            <w:r>
              <w:rPr>
                <w:rFonts w:asciiTheme="minorEastAsia" w:eastAsiaTheme="minorEastAsia" w:hAnsiTheme="minorEastAsia" w:cstheme="minorEastAsia" w:hint="eastAsia"/>
                <w:b/>
                <w:sz w:val="18"/>
                <w:szCs w:val="18"/>
              </w:rPr>
              <w:t>三档：</w:t>
            </w:r>
            <w:r>
              <w:rPr>
                <w:rFonts w:asciiTheme="minorEastAsia" w:eastAsiaTheme="minorEastAsia" w:hAnsiTheme="minorEastAsia" w:cstheme="minorEastAsia" w:hint="eastAsia"/>
                <w:sz w:val="18"/>
                <w:szCs w:val="18"/>
              </w:rPr>
              <w:t>可实现性较差或对本项目实施无实质性帮助的得1分；</w:t>
            </w:r>
          </w:p>
          <w:p w:rsidR="00624645" w:rsidRDefault="00C964F7">
            <w:pPr>
              <w:pStyle w:val="ad"/>
            </w:pPr>
            <w:r>
              <w:rPr>
                <w:rFonts w:asciiTheme="minorEastAsia" w:eastAsiaTheme="minorEastAsia" w:hAnsiTheme="minorEastAsia" w:cstheme="minorEastAsia" w:hint="eastAsia"/>
                <w:b/>
                <w:szCs w:val="18"/>
              </w:rPr>
              <w:t>注：投标文件中无对应内容不得分。</w:t>
            </w:r>
          </w:p>
        </w:tc>
        <w:tc>
          <w:tcPr>
            <w:tcW w:w="698" w:type="dxa"/>
            <w:vAlign w:val="center"/>
          </w:tcPr>
          <w:p w:rsidR="00624645" w:rsidRDefault="00C964F7">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r>
      <w:tr w:rsidR="00624645">
        <w:trPr>
          <w:cantSplit/>
          <w:trHeight w:val="541"/>
          <w:jc w:val="center"/>
        </w:trPr>
        <w:tc>
          <w:tcPr>
            <w:tcW w:w="433" w:type="dxa"/>
            <w:vMerge/>
            <w:vAlign w:val="center"/>
          </w:tcPr>
          <w:p w:rsidR="00624645" w:rsidRDefault="00624645">
            <w:pPr>
              <w:snapToGrid w:val="0"/>
              <w:jc w:val="center"/>
              <w:rPr>
                <w:rFonts w:asciiTheme="minorEastAsia" w:eastAsiaTheme="minorEastAsia" w:hAnsiTheme="minorEastAsia" w:cstheme="minorEastAsia"/>
                <w:b/>
                <w:bCs/>
                <w:sz w:val="18"/>
                <w:szCs w:val="18"/>
              </w:rPr>
            </w:pPr>
          </w:p>
        </w:tc>
        <w:tc>
          <w:tcPr>
            <w:tcW w:w="604" w:type="dxa"/>
            <w:vAlign w:val="center"/>
          </w:tcPr>
          <w:p w:rsidR="00624645" w:rsidRDefault="00C964F7">
            <w:pPr>
              <w:pStyle w:val="a1"/>
              <w:snapToGrid w:val="0"/>
              <w:jc w:val="center"/>
              <w:rPr>
                <w:rFonts w:cstheme="minorEastAsia"/>
                <w:b/>
                <w:color w:val="auto"/>
                <w:sz w:val="18"/>
                <w:szCs w:val="18"/>
              </w:rPr>
            </w:pPr>
            <w:r>
              <w:rPr>
                <w:rFonts w:cstheme="minorEastAsia" w:hint="eastAsia"/>
                <w:b/>
                <w:color w:val="auto"/>
                <w:sz w:val="18"/>
                <w:szCs w:val="18"/>
              </w:rPr>
              <w:t>7</w:t>
            </w:r>
          </w:p>
        </w:tc>
        <w:tc>
          <w:tcPr>
            <w:tcW w:w="912" w:type="dxa"/>
            <w:tcBorders>
              <w:right w:val="single" w:sz="4" w:space="0" w:color="auto"/>
            </w:tcBorders>
            <w:vAlign w:val="center"/>
          </w:tcPr>
          <w:p w:rsidR="00624645" w:rsidRDefault="00C964F7">
            <w:pPr>
              <w:tabs>
                <w:tab w:val="left" w:pos="9751"/>
              </w:tabs>
              <w:snapToGrid w:val="0"/>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应急措施</w:t>
            </w:r>
          </w:p>
        </w:tc>
        <w:tc>
          <w:tcPr>
            <w:tcW w:w="6639" w:type="dxa"/>
            <w:tcBorders>
              <w:left w:val="single" w:sz="4" w:space="0" w:color="auto"/>
            </w:tcBorders>
            <w:vAlign w:val="center"/>
          </w:tcPr>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专家打分：</w:t>
            </w:r>
            <w:r>
              <w:rPr>
                <w:rFonts w:asciiTheme="minorEastAsia" w:eastAsiaTheme="minorEastAsia" w:hAnsiTheme="minorEastAsia" w:cstheme="minorEastAsia" w:hint="eastAsia"/>
                <w:sz w:val="18"/>
                <w:szCs w:val="18"/>
              </w:rPr>
              <w:t>根据供应商针对项目后续实施过程中可能遇到的紧急事件、异常处理等应急情况和对应的解决措施情况综合评分：</w:t>
            </w:r>
            <w:r>
              <w:rPr>
                <w:rFonts w:asciiTheme="minorEastAsia" w:eastAsiaTheme="minorEastAsia" w:hAnsiTheme="minorEastAsia" w:cstheme="minorEastAsia" w:hint="eastAsia"/>
                <w:sz w:val="18"/>
                <w:szCs w:val="18"/>
              </w:rPr>
              <w:br/>
            </w:r>
            <w:r>
              <w:rPr>
                <w:rFonts w:asciiTheme="minorEastAsia" w:eastAsiaTheme="minorEastAsia" w:hAnsiTheme="minorEastAsia" w:cstheme="minorEastAsia" w:hint="eastAsia"/>
                <w:b/>
                <w:sz w:val="18"/>
                <w:szCs w:val="18"/>
              </w:rPr>
              <w:t>一档：</w:t>
            </w:r>
            <w:r>
              <w:rPr>
                <w:rFonts w:asciiTheme="minorEastAsia" w:eastAsiaTheme="minorEastAsia" w:hAnsiTheme="minorEastAsia" w:cstheme="minorEastAsia" w:hint="eastAsia"/>
                <w:sz w:val="18"/>
                <w:szCs w:val="18"/>
              </w:rPr>
              <w:t>应急措施内容全面完整、切合实际、科学可行，能迅速响应的得5分；</w:t>
            </w:r>
            <w:r>
              <w:rPr>
                <w:rFonts w:asciiTheme="minorEastAsia" w:eastAsiaTheme="minorEastAsia" w:hAnsiTheme="minorEastAsia" w:cstheme="minorEastAsia" w:hint="eastAsia"/>
                <w:sz w:val="18"/>
                <w:szCs w:val="18"/>
              </w:rPr>
              <w:br/>
            </w:r>
            <w:r>
              <w:rPr>
                <w:rFonts w:asciiTheme="minorEastAsia" w:eastAsiaTheme="minorEastAsia" w:hAnsiTheme="minorEastAsia" w:cstheme="minorEastAsia" w:hint="eastAsia"/>
                <w:b/>
                <w:sz w:val="18"/>
                <w:szCs w:val="18"/>
              </w:rPr>
              <w:t>二档：</w:t>
            </w:r>
            <w:r>
              <w:rPr>
                <w:rFonts w:asciiTheme="minorEastAsia" w:eastAsiaTheme="minorEastAsia" w:hAnsiTheme="minorEastAsia" w:cstheme="minorEastAsia" w:hint="eastAsia"/>
                <w:sz w:val="18"/>
                <w:szCs w:val="18"/>
              </w:rPr>
              <w:t xml:space="preserve">应急措施内容基本完整、切合实际、有一定科学可行性的得3分； </w:t>
            </w:r>
            <w:r>
              <w:rPr>
                <w:rFonts w:asciiTheme="minorEastAsia" w:eastAsiaTheme="minorEastAsia" w:hAnsiTheme="minorEastAsia" w:cstheme="minorEastAsia" w:hint="eastAsia"/>
                <w:sz w:val="18"/>
                <w:szCs w:val="18"/>
              </w:rPr>
              <w:br/>
            </w:r>
            <w:r>
              <w:rPr>
                <w:rFonts w:asciiTheme="minorEastAsia" w:eastAsiaTheme="minorEastAsia" w:hAnsiTheme="minorEastAsia" w:cstheme="minorEastAsia" w:hint="eastAsia"/>
                <w:b/>
                <w:sz w:val="18"/>
                <w:szCs w:val="18"/>
              </w:rPr>
              <w:t>三档：</w:t>
            </w:r>
            <w:r>
              <w:rPr>
                <w:rFonts w:asciiTheme="minorEastAsia" w:eastAsiaTheme="minorEastAsia" w:hAnsiTheme="minorEastAsia" w:cstheme="minorEastAsia" w:hint="eastAsia"/>
                <w:sz w:val="18"/>
                <w:szCs w:val="18"/>
              </w:rPr>
              <w:t>应急措施欠完整、缺少可行性的得1分；</w:t>
            </w:r>
          </w:p>
          <w:p w:rsidR="00624645" w:rsidRDefault="00C964F7">
            <w:pPr>
              <w:pStyle w:val="ad"/>
            </w:pPr>
            <w:r>
              <w:rPr>
                <w:rFonts w:asciiTheme="minorEastAsia" w:eastAsiaTheme="minorEastAsia" w:hAnsiTheme="minorEastAsia" w:cstheme="minorEastAsia" w:hint="eastAsia"/>
                <w:b/>
                <w:szCs w:val="18"/>
              </w:rPr>
              <w:t>注：投标文件中无对应内容不得分。</w:t>
            </w:r>
          </w:p>
        </w:tc>
        <w:tc>
          <w:tcPr>
            <w:tcW w:w="698" w:type="dxa"/>
            <w:vAlign w:val="center"/>
          </w:tcPr>
          <w:p w:rsidR="00624645" w:rsidRDefault="00C964F7">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r>
      <w:tr w:rsidR="00624645">
        <w:trPr>
          <w:cantSplit/>
          <w:trHeight w:val="541"/>
          <w:jc w:val="center"/>
        </w:trPr>
        <w:tc>
          <w:tcPr>
            <w:tcW w:w="433" w:type="dxa"/>
            <w:vMerge/>
            <w:vAlign w:val="center"/>
          </w:tcPr>
          <w:p w:rsidR="00624645" w:rsidRDefault="00624645">
            <w:pPr>
              <w:snapToGrid w:val="0"/>
              <w:jc w:val="center"/>
              <w:rPr>
                <w:rFonts w:asciiTheme="minorEastAsia" w:eastAsiaTheme="minorEastAsia" w:hAnsiTheme="minorEastAsia" w:cstheme="minorEastAsia"/>
                <w:b/>
                <w:bCs/>
                <w:sz w:val="18"/>
                <w:szCs w:val="18"/>
              </w:rPr>
            </w:pPr>
          </w:p>
        </w:tc>
        <w:tc>
          <w:tcPr>
            <w:tcW w:w="604" w:type="dxa"/>
            <w:vAlign w:val="center"/>
          </w:tcPr>
          <w:p w:rsidR="00624645" w:rsidRDefault="00C964F7">
            <w:pPr>
              <w:pStyle w:val="a1"/>
              <w:snapToGrid w:val="0"/>
              <w:jc w:val="center"/>
              <w:rPr>
                <w:rFonts w:cstheme="minorEastAsia"/>
                <w:b/>
                <w:color w:val="auto"/>
                <w:sz w:val="18"/>
                <w:szCs w:val="18"/>
              </w:rPr>
            </w:pPr>
            <w:r>
              <w:rPr>
                <w:rFonts w:cstheme="minorEastAsia" w:hint="eastAsia"/>
                <w:b/>
                <w:color w:val="auto"/>
                <w:sz w:val="18"/>
                <w:szCs w:val="18"/>
              </w:rPr>
              <w:t>8</w:t>
            </w:r>
          </w:p>
        </w:tc>
        <w:tc>
          <w:tcPr>
            <w:tcW w:w="912" w:type="dxa"/>
            <w:tcBorders>
              <w:right w:val="single" w:sz="4" w:space="0" w:color="auto"/>
            </w:tcBorders>
            <w:vAlign w:val="center"/>
          </w:tcPr>
          <w:p w:rsidR="00624645" w:rsidRDefault="00C964F7">
            <w:pPr>
              <w:tabs>
                <w:tab w:val="left" w:pos="9751"/>
              </w:tabs>
              <w:snapToGrid w:val="0"/>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服务保障</w:t>
            </w:r>
          </w:p>
        </w:tc>
        <w:tc>
          <w:tcPr>
            <w:tcW w:w="6639" w:type="dxa"/>
            <w:tcBorders>
              <w:left w:val="single" w:sz="4" w:space="0" w:color="auto"/>
            </w:tcBorders>
            <w:vAlign w:val="center"/>
          </w:tcPr>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专家打分：</w:t>
            </w:r>
            <w:r>
              <w:rPr>
                <w:rFonts w:asciiTheme="minorEastAsia" w:eastAsiaTheme="minorEastAsia" w:hAnsiTheme="minorEastAsia" w:cstheme="minorEastAsia" w:hint="eastAsia"/>
                <w:sz w:val="18"/>
                <w:szCs w:val="18"/>
              </w:rPr>
              <w:t>根据供应商承诺提供的服务方案（包括服务能力、服务措施及安全文明施工等综合评分。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一档：</w:t>
            </w:r>
            <w:r>
              <w:rPr>
                <w:rFonts w:asciiTheme="minorEastAsia" w:eastAsiaTheme="minorEastAsia" w:hAnsiTheme="minorEastAsia" w:cstheme="minorEastAsia" w:hint="eastAsia"/>
                <w:sz w:val="18"/>
                <w:szCs w:val="18"/>
              </w:rPr>
              <w:t>服务方案全面、具有针对性，可行性高，后续技术保障措施合理有效的得5分；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二档：</w:t>
            </w:r>
            <w:r>
              <w:rPr>
                <w:rFonts w:asciiTheme="minorEastAsia" w:eastAsiaTheme="minorEastAsia" w:hAnsiTheme="minorEastAsia" w:cstheme="minorEastAsia" w:hint="eastAsia"/>
                <w:sz w:val="18"/>
                <w:szCs w:val="18"/>
              </w:rPr>
              <w:t>服务方案完整、有一定针对性，可行性较高，后续技术保障措施较合理的得3分；</w:t>
            </w:r>
          </w:p>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三档：</w:t>
            </w:r>
            <w:r>
              <w:rPr>
                <w:rFonts w:asciiTheme="minorEastAsia" w:eastAsiaTheme="minorEastAsia" w:hAnsiTheme="minorEastAsia" w:cstheme="minorEastAsia" w:hint="eastAsia"/>
                <w:sz w:val="18"/>
                <w:szCs w:val="18"/>
              </w:rPr>
              <w:t>服务方案简单、承诺针对性、可行性一般，后续技术保障措施有欠缺的得1分。</w:t>
            </w:r>
          </w:p>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注：投标文件中无对应内容不得分。</w:t>
            </w:r>
          </w:p>
        </w:tc>
        <w:tc>
          <w:tcPr>
            <w:tcW w:w="698" w:type="dxa"/>
            <w:vAlign w:val="center"/>
          </w:tcPr>
          <w:p w:rsidR="00624645" w:rsidRDefault="00C964F7">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r>
      <w:tr w:rsidR="00624645">
        <w:trPr>
          <w:cantSplit/>
          <w:trHeight w:val="695"/>
          <w:jc w:val="center"/>
        </w:trPr>
        <w:tc>
          <w:tcPr>
            <w:tcW w:w="433" w:type="dxa"/>
            <w:vMerge/>
            <w:vAlign w:val="center"/>
          </w:tcPr>
          <w:p w:rsidR="00624645" w:rsidRDefault="00624645">
            <w:pPr>
              <w:snapToGrid w:val="0"/>
              <w:jc w:val="center"/>
              <w:rPr>
                <w:rFonts w:asciiTheme="minorEastAsia" w:eastAsiaTheme="minorEastAsia" w:hAnsiTheme="minorEastAsia" w:cstheme="minorEastAsia"/>
                <w:sz w:val="18"/>
                <w:szCs w:val="18"/>
              </w:rPr>
            </w:pPr>
          </w:p>
        </w:tc>
        <w:tc>
          <w:tcPr>
            <w:tcW w:w="604" w:type="dxa"/>
            <w:tcBorders>
              <w:top w:val="single" w:sz="4" w:space="0" w:color="auto"/>
            </w:tcBorders>
            <w:vAlign w:val="center"/>
          </w:tcPr>
          <w:p w:rsidR="00624645" w:rsidRDefault="00C964F7">
            <w:pPr>
              <w:pStyle w:val="a1"/>
              <w:snapToGrid w:val="0"/>
              <w:jc w:val="center"/>
              <w:rPr>
                <w:rFonts w:cstheme="minorEastAsia"/>
                <w:b/>
                <w:color w:val="auto"/>
                <w:sz w:val="18"/>
                <w:szCs w:val="18"/>
              </w:rPr>
            </w:pPr>
            <w:r>
              <w:rPr>
                <w:rFonts w:cstheme="minorEastAsia" w:hint="eastAsia"/>
                <w:b/>
                <w:color w:val="auto"/>
                <w:sz w:val="18"/>
                <w:szCs w:val="18"/>
              </w:rPr>
              <w:t>9</w:t>
            </w:r>
          </w:p>
        </w:tc>
        <w:tc>
          <w:tcPr>
            <w:tcW w:w="912" w:type="dxa"/>
            <w:tcBorders>
              <w:top w:val="single" w:sz="4" w:space="0" w:color="auto"/>
              <w:right w:val="single" w:sz="4" w:space="0" w:color="auto"/>
            </w:tcBorders>
            <w:vAlign w:val="center"/>
          </w:tcPr>
          <w:p w:rsidR="00624645" w:rsidRDefault="00C964F7">
            <w:pPr>
              <w:tabs>
                <w:tab w:val="left" w:pos="9751"/>
              </w:tabs>
              <w:snapToGrid w:val="0"/>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项目负责人</w:t>
            </w:r>
          </w:p>
        </w:tc>
        <w:tc>
          <w:tcPr>
            <w:tcW w:w="6639" w:type="dxa"/>
            <w:tcBorders>
              <w:top w:val="single" w:sz="4" w:space="0" w:color="auto"/>
              <w:left w:val="single" w:sz="4" w:space="0" w:color="auto"/>
              <w:right w:val="single" w:sz="4" w:space="0" w:color="auto"/>
            </w:tcBorders>
            <w:vAlign w:val="center"/>
          </w:tcPr>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客观分：供应商拟派本项目负责人：</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（1）具有环保类相关专业正高级工程师职称证书得3分，环保类相关专业高级工程师职称证书的得1分，其他不得分；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（2）项目负责人入选省级及以上土壤和地下水污染防治相关专家库的得2分。</w:t>
            </w:r>
          </w:p>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注：须提供有效的证书或证明材料</w:t>
            </w:r>
            <w:proofErr w:type="gramStart"/>
            <w:r>
              <w:rPr>
                <w:rFonts w:asciiTheme="minorEastAsia" w:eastAsiaTheme="minorEastAsia" w:hAnsiTheme="minorEastAsia" w:cstheme="minorEastAsia" w:hint="eastAsia"/>
                <w:b/>
                <w:sz w:val="18"/>
                <w:szCs w:val="18"/>
              </w:rPr>
              <w:t>扫描件并加盖</w:t>
            </w:r>
            <w:proofErr w:type="gramEnd"/>
            <w:r>
              <w:rPr>
                <w:rFonts w:asciiTheme="minorEastAsia" w:eastAsiaTheme="minorEastAsia" w:hAnsiTheme="minorEastAsia" w:cstheme="minorEastAsia" w:hint="eastAsia"/>
                <w:b/>
                <w:sz w:val="18"/>
                <w:szCs w:val="18"/>
              </w:rPr>
              <w:t>电子印章，并同时提供社保部门出具的响应截止日期前近3个月在响应供应商（如为联合体参与磋商，项目负责人须为联合体牵头人单位人员）的社会保险费用缴纳证明，否则不得分</w:t>
            </w:r>
          </w:p>
        </w:tc>
        <w:tc>
          <w:tcPr>
            <w:tcW w:w="698" w:type="dxa"/>
            <w:tcBorders>
              <w:top w:val="single" w:sz="4" w:space="0" w:color="auto"/>
              <w:left w:val="single" w:sz="4" w:space="0" w:color="auto"/>
            </w:tcBorders>
            <w:vAlign w:val="center"/>
          </w:tcPr>
          <w:p w:rsidR="00624645" w:rsidRDefault="00C964F7">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r>
      <w:tr w:rsidR="00624645">
        <w:trPr>
          <w:cantSplit/>
          <w:trHeight w:val="695"/>
          <w:jc w:val="center"/>
        </w:trPr>
        <w:tc>
          <w:tcPr>
            <w:tcW w:w="433" w:type="dxa"/>
            <w:vMerge/>
            <w:vAlign w:val="center"/>
          </w:tcPr>
          <w:p w:rsidR="00624645" w:rsidRDefault="00624645">
            <w:pPr>
              <w:snapToGrid w:val="0"/>
              <w:jc w:val="center"/>
              <w:rPr>
                <w:rFonts w:asciiTheme="minorEastAsia" w:eastAsiaTheme="minorEastAsia" w:hAnsiTheme="minorEastAsia" w:cstheme="minorEastAsia"/>
                <w:sz w:val="18"/>
                <w:szCs w:val="18"/>
              </w:rPr>
            </w:pPr>
          </w:p>
        </w:tc>
        <w:tc>
          <w:tcPr>
            <w:tcW w:w="604" w:type="dxa"/>
            <w:tcBorders>
              <w:top w:val="single" w:sz="4" w:space="0" w:color="auto"/>
            </w:tcBorders>
            <w:vAlign w:val="center"/>
          </w:tcPr>
          <w:p w:rsidR="00624645" w:rsidRDefault="00C964F7">
            <w:pPr>
              <w:pStyle w:val="a1"/>
              <w:snapToGrid w:val="0"/>
              <w:jc w:val="center"/>
              <w:rPr>
                <w:rFonts w:cstheme="minorEastAsia"/>
                <w:b/>
                <w:color w:val="auto"/>
                <w:sz w:val="18"/>
                <w:szCs w:val="18"/>
              </w:rPr>
            </w:pPr>
            <w:r>
              <w:rPr>
                <w:rFonts w:cstheme="minorEastAsia" w:hint="eastAsia"/>
                <w:b/>
                <w:color w:val="auto"/>
                <w:sz w:val="18"/>
                <w:szCs w:val="18"/>
              </w:rPr>
              <w:t>10</w:t>
            </w:r>
          </w:p>
        </w:tc>
        <w:tc>
          <w:tcPr>
            <w:tcW w:w="912" w:type="dxa"/>
            <w:tcBorders>
              <w:top w:val="single" w:sz="4" w:space="0" w:color="auto"/>
              <w:right w:val="single" w:sz="4" w:space="0" w:color="auto"/>
            </w:tcBorders>
            <w:vAlign w:val="center"/>
          </w:tcPr>
          <w:p w:rsidR="00624645" w:rsidRDefault="00C964F7">
            <w:pPr>
              <w:tabs>
                <w:tab w:val="left" w:pos="9751"/>
              </w:tabs>
              <w:snapToGrid w:val="0"/>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项目团队</w:t>
            </w:r>
          </w:p>
        </w:tc>
        <w:tc>
          <w:tcPr>
            <w:tcW w:w="6639" w:type="dxa"/>
            <w:tcBorders>
              <w:top w:val="single" w:sz="4" w:space="0" w:color="auto"/>
              <w:left w:val="single" w:sz="4" w:space="0" w:color="auto"/>
              <w:right w:val="single" w:sz="4" w:space="0" w:color="auto"/>
            </w:tcBorders>
            <w:vAlign w:val="center"/>
          </w:tcPr>
          <w:p w:rsidR="00624645" w:rsidRDefault="00C964F7">
            <w:pPr>
              <w:pStyle w:val="ad"/>
              <w:rPr>
                <w:rFonts w:asciiTheme="minorEastAsia" w:eastAsiaTheme="minorEastAsia" w:hAnsiTheme="minorEastAsia" w:cstheme="minorEastAsia"/>
                <w:b/>
                <w:szCs w:val="18"/>
              </w:rPr>
            </w:pPr>
            <w:r>
              <w:rPr>
                <w:rFonts w:asciiTheme="minorEastAsia" w:eastAsiaTheme="minorEastAsia" w:hAnsiTheme="minorEastAsia" w:cstheme="minorEastAsia" w:hint="eastAsia"/>
                <w:b/>
                <w:szCs w:val="18"/>
              </w:rPr>
              <w:t>客观分：供应商拟派本项目团队人员（项目负责人除外）：</w:t>
            </w:r>
          </w:p>
          <w:p w:rsidR="00624645" w:rsidRDefault="00C964F7">
            <w:pPr>
              <w:pStyle w:val="ad"/>
            </w:pPr>
            <w:r>
              <w:rPr>
                <w:rFonts w:hint="eastAsia"/>
              </w:rPr>
              <w:t>（</w:t>
            </w:r>
            <w:r>
              <w:rPr>
                <w:rFonts w:hint="eastAsia"/>
              </w:rPr>
              <w:t>1</w:t>
            </w:r>
            <w:r>
              <w:rPr>
                <w:rFonts w:hint="eastAsia"/>
              </w:rPr>
              <w:t>）项目团队人员具有环保类相关专业正高级工程师（或研究员）职称证书每人得</w:t>
            </w:r>
            <w:r>
              <w:rPr>
                <w:rFonts w:hint="eastAsia"/>
              </w:rPr>
              <w:t>1</w:t>
            </w:r>
            <w:r>
              <w:rPr>
                <w:rFonts w:hint="eastAsia"/>
              </w:rPr>
              <w:t>分，具有环保类相关专业高级工程师职称证书的得每人得</w:t>
            </w:r>
            <w:r>
              <w:rPr>
                <w:rFonts w:hint="eastAsia"/>
              </w:rPr>
              <w:t>0.5</w:t>
            </w:r>
            <w:r>
              <w:rPr>
                <w:rFonts w:hint="eastAsia"/>
              </w:rPr>
              <w:t>分，最高得</w:t>
            </w:r>
            <w:r>
              <w:rPr>
                <w:rFonts w:hint="eastAsia"/>
              </w:rPr>
              <w:t>2</w:t>
            </w:r>
            <w:r>
              <w:rPr>
                <w:rFonts w:hint="eastAsia"/>
              </w:rPr>
              <w:t>分；</w:t>
            </w:r>
          </w:p>
          <w:p w:rsidR="00624645" w:rsidRDefault="00C964F7">
            <w:pPr>
              <w:pStyle w:val="ad"/>
            </w:pPr>
            <w:r>
              <w:rPr>
                <w:rFonts w:hint="eastAsia"/>
              </w:rPr>
              <w:t>（</w:t>
            </w:r>
            <w:r>
              <w:t>2</w:t>
            </w:r>
            <w:r>
              <w:rPr>
                <w:rFonts w:hint="eastAsia"/>
              </w:rPr>
              <w:t>）项目团队人员具有注册环保工程师资格证书的每人得</w:t>
            </w:r>
            <w:r>
              <w:rPr>
                <w:rFonts w:hint="eastAsia"/>
              </w:rPr>
              <w:t>1</w:t>
            </w:r>
            <w:r>
              <w:rPr>
                <w:rFonts w:hint="eastAsia"/>
              </w:rPr>
              <w:t>分，最高得</w:t>
            </w:r>
            <w:r>
              <w:rPr>
                <w:rFonts w:hint="eastAsia"/>
              </w:rPr>
              <w:t>5</w:t>
            </w:r>
            <w:r>
              <w:rPr>
                <w:rFonts w:hint="eastAsia"/>
              </w:rPr>
              <w:t>分；</w:t>
            </w:r>
          </w:p>
          <w:p w:rsidR="00624645" w:rsidRDefault="00C964F7">
            <w:pPr>
              <w:pStyle w:val="ad"/>
            </w:pPr>
            <w:r>
              <w:rPr>
                <w:rFonts w:hint="eastAsia"/>
              </w:rPr>
              <w:t>（</w:t>
            </w:r>
            <w:r>
              <w:rPr>
                <w:rFonts w:hint="eastAsia"/>
              </w:rPr>
              <w:t>3</w:t>
            </w:r>
            <w:r>
              <w:rPr>
                <w:rFonts w:hint="eastAsia"/>
              </w:rPr>
              <w:t>）项目团队人员具有环保类专业博士学历、学位证书的，每提供一个得</w:t>
            </w:r>
            <w:r>
              <w:rPr>
                <w:rFonts w:hint="eastAsia"/>
              </w:rPr>
              <w:t>1</w:t>
            </w:r>
            <w:r>
              <w:rPr>
                <w:rFonts w:hint="eastAsia"/>
              </w:rPr>
              <w:t>分，最高得</w:t>
            </w:r>
            <w:r>
              <w:rPr>
                <w:rFonts w:hint="eastAsia"/>
              </w:rPr>
              <w:t>3</w:t>
            </w:r>
            <w:r>
              <w:rPr>
                <w:rFonts w:hint="eastAsia"/>
              </w:rPr>
              <w:t>分；</w:t>
            </w:r>
          </w:p>
          <w:p w:rsidR="00624645" w:rsidRDefault="00C964F7">
            <w:pPr>
              <w:pStyle w:val="ad"/>
            </w:pPr>
            <w:r>
              <w:rPr>
                <w:rFonts w:hint="eastAsia"/>
              </w:rPr>
              <w:t>（</w:t>
            </w:r>
            <w:r>
              <w:rPr>
                <w:rFonts w:hint="eastAsia"/>
              </w:rPr>
              <w:t>4</w:t>
            </w:r>
            <w:r>
              <w:rPr>
                <w:rFonts w:hint="eastAsia"/>
              </w:rPr>
              <w:t>）项目团队人员具有注册安全工程师资格证书、市政公用工程专业注册建造师二级建造师及以上执业资格（建造</w:t>
            </w:r>
            <w:proofErr w:type="gramStart"/>
            <w:r>
              <w:rPr>
                <w:rFonts w:hint="eastAsia"/>
              </w:rPr>
              <w:t>师临时</w:t>
            </w:r>
            <w:proofErr w:type="gramEnd"/>
            <w:r>
              <w:rPr>
                <w:rFonts w:hint="eastAsia"/>
              </w:rPr>
              <w:t>执业证书无效）的每提供</w:t>
            </w:r>
            <w:r>
              <w:rPr>
                <w:rFonts w:hint="eastAsia"/>
              </w:rPr>
              <w:t>1</w:t>
            </w:r>
            <w:r>
              <w:rPr>
                <w:rFonts w:hint="eastAsia"/>
              </w:rPr>
              <w:t>人得</w:t>
            </w:r>
            <w:r>
              <w:rPr>
                <w:rFonts w:hint="eastAsia"/>
              </w:rPr>
              <w:t>1</w:t>
            </w:r>
            <w:r>
              <w:rPr>
                <w:rFonts w:hint="eastAsia"/>
              </w:rPr>
              <w:t>分，最高</w:t>
            </w:r>
            <w:r>
              <w:rPr>
                <w:rFonts w:hint="eastAsia"/>
              </w:rPr>
              <w:t>2</w:t>
            </w:r>
            <w:r>
              <w:rPr>
                <w:rFonts w:hint="eastAsia"/>
              </w:rPr>
              <w:t>分；</w:t>
            </w:r>
          </w:p>
          <w:p w:rsidR="00624645" w:rsidRDefault="00C964F7">
            <w:pPr>
              <w:snapToGrid w:val="0"/>
              <w:rPr>
                <w:b/>
                <w:sz w:val="18"/>
              </w:rPr>
            </w:pPr>
            <w:r>
              <w:rPr>
                <w:rFonts w:hint="eastAsia"/>
                <w:b/>
                <w:sz w:val="18"/>
              </w:rPr>
              <w:t>注：①以上人员</w:t>
            </w:r>
            <w:proofErr w:type="gramStart"/>
            <w:r>
              <w:rPr>
                <w:rFonts w:hint="eastAsia"/>
                <w:b/>
                <w:sz w:val="18"/>
              </w:rPr>
              <w:t>不</w:t>
            </w:r>
            <w:proofErr w:type="gramEnd"/>
            <w:r>
              <w:rPr>
                <w:rFonts w:hint="eastAsia"/>
                <w:b/>
                <w:sz w:val="18"/>
              </w:rPr>
              <w:t>累计得分，须提供有效的证书或证明材料并同时提供社保部门出具的响应截止日期前近</w:t>
            </w:r>
            <w:r>
              <w:rPr>
                <w:rFonts w:hint="eastAsia"/>
                <w:b/>
                <w:sz w:val="18"/>
              </w:rPr>
              <w:t>3</w:t>
            </w:r>
            <w:r>
              <w:rPr>
                <w:rFonts w:hint="eastAsia"/>
                <w:b/>
                <w:sz w:val="18"/>
              </w:rPr>
              <w:t>个月在响应供应商（如为联合体参与磋商，包含联合体各成员单位）的社会保险费用缴纳证明，否则不得分；②建造师证书须采用电子证书打印件扫描上传。一级建造师电子证书须执行住房和城乡建设部的文件（</w:t>
            </w:r>
            <w:proofErr w:type="gramStart"/>
            <w:r>
              <w:rPr>
                <w:rFonts w:hint="eastAsia"/>
                <w:b/>
                <w:sz w:val="18"/>
              </w:rPr>
              <w:t>建办市〔</w:t>
            </w:r>
            <w:r>
              <w:rPr>
                <w:rFonts w:hint="eastAsia"/>
                <w:b/>
                <w:sz w:val="18"/>
              </w:rPr>
              <w:t>2021</w:t>
            </w:r>
            <w:r>
              <w:rPr>
                <w:rFonts w:hint="eastAsia"/>
                <w:b/>
                <w:sz w:val="18"/>
              </w:rPr>
              <w:t>〕</w:t>
            </w:r>
            <w:proofErr w:type="gramEnd"/>
            <w:r>
              <w:rPr>
                <w:rFonts w:hint="eastAsia"/>
                <w:b/>
                <w:sz w:val="18"/>
              </w:rPr>
              <w:t>40</w:t>
            </w:r>
            <w:r>
              <w:rPr>
                <w:rFonts w:hint="eastAsia"/>
                <w:b/>
                <w:sz w:val="18"/>
              </w:rPr>
              <w:t>号）的相关规定。一级建造师电子证书打印后，应在个人签名处手写本人签名，未手写签名或与签名图像笔迹不一致的，该电子证书无效。</w:t>
            </w:r>
          </w:p>
        </w:tc>
        <w:tc>
          <w:tcPr>
            <w:tcW w:w="698" w:type="dxa"/>
            <w:tcBorders>
              <w:top w:val="single" w:sz="4" w:space="0" w:color="auto"/>
              <w:left w:val="single" w:sz="4" w:space="0" w:color="auto"/>
            </w:tcBorders>
            <w:vAlign w:val="center"/>
          </w:tcPr>
          <w:p w:rsidR="00624645" w:rsidRDefault="00C964F7">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0-12</w:t>
            </w:r>
          </w:p>
        </w:tc>
      </w:tr>
      <w:tr w:rsidR="00624645">
        <w:trPr>
          <w:cantSplit/>
          <w:trHeight w:val="741"/>
          <w:jc w:val="center"/>
        </w:trPr>
        <w:tc>
          <w:tcPr>
            <w:tcW w:w="433" w:type="dxa"/>
            <w:vMerge w:val="restart"/>
            <w:vAlign w:val="center"/>
          </w:tcPr>
          <w:p w:rsidR="00624645" w:rsidRDefault="00C964F7">
            <w:pPr>
              <w:snapToGrid w:val="0"/>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b/>
                <w:bCs/>
                <w:sz w:val="18"/>
                <w:szCs w:val="18"/>
              </w:rPr>
              <w:t>商务部分</w:t>
            </w:r>
          </w:p>
        </w:tc>
        <w:tc>
          <w:tcPr>
            <w:tcW w:w="604" w:type="dxa"/>
            <w:tcBorders>
              <w:top w:val="single" w:sz="4" w:space="0" w:color="auto"/>
            </w:tcBorders>
            <w:vAlign w:val="center"/>
          </w:tcPr>
          <w:p w:rsidR="00624645" w:rsidRDefault="00C964F7">
            <w:pPr>
              <w:pStyle w:val="a6"/>
              <w:ind w:firstLine="0"/>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11</w:t>
            </w:r>
          </w:p>
        </w:tc>
        <w:tc>
          <w:tcPr>
            <w:tcW w:w="912" w:type="dxa"/>
            <w:tcBorders>
              <w:right w:val="single" w:sz="4" w:space="0" w:color="auto"/>
            </w:tcBorders>
            <w:vAlign w:val="center"/>
          </w:tcPr>
          <w:p w:rsidR="00624645" w:rsidRDefault="00C964F7">
            <w:pPr>
              <w:tabs>
                <w:tab w:val="left" w:pos="9751"/>
              </w:tabs>
              <w:snapToGrid w:val="0"/>
              <w:jc w:val="left"/>
              <w:rPr>
                <w:rFonts w:ascii="宋体" w:hAnsi="宋体" w:cs="宋体"/>
                <w:b/>
                <w:kern w:val="0"/>
                <w:sz w:val="18"/>
                <w:szCs w:val="18"/>
              </w:rPr>
            </w:pPr>
            <w:r>
              <w:rPr>
                <w:rFonts w:ascii="宋体" w:hAnsi="宋体" w:cs="宋体" w:hint="eastAsia"/>
                <w:b/>
                <w:kern w:val="0"/>
                <w:sz w:val="18"/>
                <w:szCs w:val="18"/>
              </w:rPr>
              <w:t>供应</w:t>
            </w:r>
            <w:proofErr w:type="gramStart"/>
            <w:r>
              <w:rPr>
                <w:rFonts w:ascii="宋体" w:hAnsi="宋体" w:cs="宋体" w:hint="eastAsia"/>
                <w:b/>
                <w:kern w:val="0"/>
                <w:sz w:val="18"/>
                <w:szCs w:val="18"/>
              </w:rPr>
              <w:t>商管理</w:t>
            </w:r>
            <w:proofErr w:type="gramEnd"/>
            <w:r>
              <w:rPr>
                <w:rFonts w:ascii="宋体" w:hAnsi="宋体" w:cs="宋体" w:hint="eastAsia"/>
                <w:b/>
                <w:kern w:val="0"/>
                <w:sz w:val="18"/>
                <w:szCs w:val="18"/>
              </w:rPr>
              <w:t>综合能力</w:t>
            </w:r>
          </w:p>
        </w:tc>
        <w:tc>
          <w:tcPr>
            <w:tcW w:w="6639" w:type="dxa"/>
            <w:tcBorders>
              <w:left w:val="single" w:sz="4" w:space="0" w:color="auto"/>
            </w:tcBorders>
            <w:vAlign w:val="center"/>
          </w:tcPr>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客观分：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供应商具有质量管理体系认证、职业健康安全管理体系认证、环境管理体系认证证书、知识产权管理体系认证证书，相关证书应由具有有效资质的认证机构出具且在有效期内，</w:t>
            </w:r>
            <w:proofErr w:type="gramStart"/>
            <w:r>
              <w:rPr>
                <w:rFonts w:asciiTheme="minorEastAsia" w:eastAsiaTheme="minorEastAsia" w:hAnsiTheme="minorEastAsia" w:cstheme="minorEastAsia" w:hint="eastAsia"/>
                <w:sz w:val="18"/>
                <w:szCs w:val="18"/>
              </w:rPr>
              <w:t>每具有</w:t>
            </w:r>
            <w:proofErr w:type="gramEnd"/>
            <w:r>
              <w:rPr>
                <w:rFonts w:asciiTheme="minorEastAsia" w:eastAsiaTheme="minorEastAsia" w:hAnsiTheme="minorEastAsia" w:cstheme="minorEastAsia" w:hint="eastAsia"/>
                <w:sz w:val="18"/>
                <w:szCs w:val="18"/>
              </w:rPr>
              <w:t>一个得0.5分，最高得2分；</w:t>
            </w:r>
          </w:p>
          <w:p w:rsidR="00624645" w:rsidRDefault="00C964F7">
            <w:pPr>
              <w:rPr>
                <w:b/>
                <w:bCs/>
                <w:sz w:val="18"/>
              </w:rPr>
            </w:pPr>
            <w:r>
              <w:rPr>
                <w:rFonts w:hint="eastAsia"/>
                <w:b/>
                <w:bCs/>
                <w:sz w:val="18"/>
              </w:rPr>
              <w:t>注：须提供有效期内的证书原件扫描件及全国认证认可信息公共服务平台查询页面截图，否则不得分。</w:t>
            </w:r>
          </w:p>
        </w:tc>
        <w:tc>
          <w:tcPr>
            <w:tcW w:w="698" w:type="dxa"/>
            <w:vAlign w:val="center"/>
          </w:tcPr>
          <w:p w:rsidR="00624645" w:rsidRDefault="00C964F7">
            <w:pPr>
              <w:spacing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w:t>
            </w:r>
          </w:p>
        </w:tc>
      </w:tr>
      <w:tr w:rsidR="00624645">
        <w:trPr>
          <w:cantSplit/>
          <w:trHeight w:val="741"/>
          <w:jc w:val="center"/>
        </w:trPr>
        <w:tc>
          <w:tcPr>
            <w:tcW w:w="433" w:type="dxa"/>
            <w:vMerge/>
            <w:vAlign w:val="center"/>
          </w:tcPr>
          <w:p w:rsidR="00624645" w:rsidRDefault="00624645">
            <w:pPr>
              <w:snapToGrid w:val="0"/>
              <w:jc w:val="center"/>
              <w:rPr>
                <w:rFonts w:asciiTheme="minorEastAsia" w:eastAsiaTheme="minorEastAsia" w:hAnsiTheme="minorEastAsia" w:cstheme="minorEastAsia"/>
                <w:b/>
                <w:bCs/>
                <w:sz w:val="18"/>
                <w:szCs w:val="18"/>
              </w:rPr>
            </w:pPr>
          </w:p>
        </w:tc>
        <w:tc>
          <w:tcPr>
            <w:tcW w:w="604" w:type="dxa"/>
            <w:tcBorders>
              <w:top w:val="single" w:sz="4" w:space="0" w:color="auto"/>
            </w:tcBorders>
            <w:vAlign w:val="center"/>
          </w:tcPr>
          <w:p w:rsidR="00624645" w:rsidRDefault="00C964F7">
            <w:pPr>
              <w:pStyle w:val="a6"/>
              <w:ind w:firstLine="0"/>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12</w:t>
            </w:r>
          </w:p>
        </w:tc>
        <w:tc>
          <w:tcPr>
            <w:tcW w:w="912" w:type="dxa"/>
            <w:tcBorders>
              <w:right w:val="single" w:sz="4" w:space="0" w:color="auto"/>
            </w:tcBorders>
            <w:vAlign w:val="center"/>
          </w:tcPr>
          <w:p w:rsidR="00624645" w:rsidRDefault="00C964F7">
            <w:pPr>
              <w:tabs>
                <w:tab w:val="left" w:pos="9751"/>
              </w:tabs>
              <w:snapToGrid w:val="0"/>
              <w:jc w:val="left"/>
              <w:rPr>
                <w:rFonts w:ascii="宋体" w:hAnsi="宋体" w:cs="宋体"/>
                <w:b/>
                <w:kern w:val="0"/>
                <w:sz w:val="18"/>
                <w:szCs w:val="18"/>
              </w:rPr>
            </w:pPr>
            <w:r>
              <w:rPr>
                <w:rFonts w:ascii="宋体" w:hAnsi="宋体" w:cs="宋体" w:hint="eastAsia"/>
                <w:b/>
                <w:kern w:val="0"/>
                <w:sz w:val="18"/>
                <w:szCs w:val="18"/>
              </w:rPr>
              <w:t>供应</w:t>
            </w:r>
            <w:proofErr w:type="gramStart"/>
            <w:r>
              <w:rPr>
                <w:rFonts w:ascii="宋体" w:hAnsi="宋体" w:cs="宋体" w:hint="eastAsia"/>
                <w:b/>
                <w:kern w:val="0"/>
                <w:sz w:val="18"/>
                <w:szCs w:val="18"/>
              </w:rPr>
              <w:t>商实力</w:t>
            </w:r>
            <w:proofErr w:type="gramEnd"/>
          </w:p>
        </w:tc>
        <w:tc>
          <w:tcPr>
            <w:tcW w:w="6639" w:type="dxa"/>
            <w:tcBorders>
              <w:left w:val="single" w:sz="4" w:space="0" w:color="auto"/>
            </w:tcBorders>
            <w:vAlign w:val="center"/>
          </w:tcPr>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客观分：</w:t>
            </w:r>
          </w:p>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sz w:val="18"/>
                <w:szCs w:val="18"/>
              </w:rPr>
              <w:t>供应商自2020年1月1日以来获得过政府部门颁发的生态、环保类荣誉、奖项的，国家级及以上得5分，省部级得3分，市厅级得1分，最高得5分</w:t>
            </w:r>
            <w:r>
              <w:rPr>
                <w:rFonts w:asciiTheme="minorEastAsia" w:eastAsiaTheme="minorEastAsia" w:hAnsiTheme="minorEastAsia" w:cstheme="minorEastAsia" w:hint="eastAsia"/>
                <w:b/>
                <w:sz w:val="18"/>
                <w:szCs w:val="18"/>
              </w:rPr>
              <w:t>（供应商须提供荣誉奖项证书或证明材料原件扫描件，行业协会奖项不予认可，未提供不得分，供应商提供的荣誉、奖项按最高等级计分一次，得分</w:t>
            </w:r>
            <w:proofErr w:type="gramStart"/>
            <w:r>
              <w:rPr>
                <w:rFonts w:asciiTheme="minorEastAsia" w:eastAsiaTheme="minorEastAsia" w:hAnsiTheme="minorEastAsia" w:cstheme="minorEastAsia" w:hint="eastAsia"/>
                <w:b/>
                <w:sz w:val="18"/>
                <w:szCs w:val="18"/>
              </w:rPr>
              <w:t>不</w:t>
            </w:r>
            <w:proofErr w:type="gramEnd"/>
            <w:r>
              <w:rPr>
                <w:rFonts w:asciiTheme="minorEastAsia" w:eastAsiaTheme="minorEastAsia" w:hAnsiTheme="minorEastAsia" w:cstheme="minorEastAsia" w:hint="eastAsia"/>
                <w:b/>
                <w:sz w:val="18"/>
                <w:szCs w:val="18"/>
              </w:rPr>
              <w:t>累计）</w:t>
            </w:r>
          </w:p>
          <w:p w:rsidR="00624645" w:rsidRDefault="00C964F7">
            <w:pPr>
              <w:snapToGrid w:val="0"/>
              <w:rPr>
                <w:b/>
              </w:rPr>
            </w:pPr>
            <w:r>
              <w:rPr>
                <w:rFonts w:asciiTheme="minorEastAsia" w:eastAsiaTheme="minorEastAsia" w:hAnsiTheme="minorEastAsia" w:cstheme="minorEastAsia" w:hint="eastAsia"/>
                <w:b/>
                <w:sz w:val="18"/>
                <w:szCs w:val="18"/>
              </w:rPr>
              <w:t>注：国家级荣誉、奖项是指由国务院直接授予的奖励；省部级荣誉、奖项是指各省、自治区、直辖市党委或人民政府直接授予的奖励以及由国家部委直接授予的奖励；市厅级荣誉、奖项是指由省（部）级所属局、厅以及市级政府直接授予的奖励。</w:t>
            </w:r>
          </w:p>
        </w:tc>
        <w:tc>
          <w:tcPr>
            <w:tcW w:w="698" w:type="dxa"/>
            <w:vAlign w:val="center"/>
          </w:tcPr>
          <w:p w:rsidR="00624645" w:rsidRDefault="00C964F7">
            <w:pPr>
              <w:spacing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r>
      <w:tr w:rsidR="00624645">
        <w:trPr>
          <w:cantSplit/>
          <w:trHeight w:val="741"/>
          <w:jc w:val="center"/>
        </w:trPr>
        <w:tc>
          <w:tcPr>
            <w:tcW w:w="433" w:type="dxa"/>
            <w:vMerge/>
            <w:vAlign w:val="center"/>
          </w:tcPr>
          <w:p w:rsidR="00624645" w:rsidRDefault="00624645">
            <w:pPr>
              <w:snapToGrid w:val="0"/>
              <w:jc w:val="center"/>
              <w:rPr>
                <w:rFonts w:asciiTheme="minorEastAsia" w:eastAsiaTheme="minorEastAsia" w:hAnsiTheme="minorEastAsia" w:cstheme="minorEastAsia"/>
                <w:b/>
                <w:bCs/>
                <w:sz w:val="18"/>
                <w:szCs w:val="18"/>
              </w:rPr>
            </w:pPr>
          </w:p>
        </w:tc>
        <w:tc>
          <w:tcPr>
            <w:tcW w:w="604" w:type="dxa"/>
            <w:tcBorders>
              <w:top w:val="single" w:sz="4" w:space="0" w:color="auto"/>
            </w:tcBorders>
            <w:vAlign w:val="center"/>
          </w:tcPr>
          <w:p w:rsidR="00624645" w:rsidRDefault="00C964F7">
            <w:pPr>
              <w:pStyle w:val="a6"/>
              <w:ind w:firstLine="0"/>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13</w:t>
            </w:r>
          </w:p>
        </w:tc>
        <w:tc>
          <w:tcPr>
            <w:tcW w:w="912" w:type="dxa"/>
            <w:tcBorders>
              <w:right w:val="single" w:sz="4" w:space="0" w:color="auto"/>
            </w:tcBorders>
            <w:vAlign w:val="center"/>
          </w:tcPr>
          <w:p w:rsidR="00624645" w:rsidRDefault="00C964F7">
            <w:pPr>
              <w:tabs>
                <w:tab w:val="left" w:pos="9751"/>
              </w:tabs>
              <w:snapToGrid w:val="0"/>
              <w:jc w:val="left"/>
              <w:rPr>
                <w:rFonts w:asciiTheme="minorEastAsia" w:eastAsiaTheme="minorEastAsia" w:hAnsiTheme="minorEastAsia" w:cstheme="minorEastAsia"/>
                <w:sz w:val="18"/>
                <w:szCs w:val="18"/>
              </w:rPr>
            </w:pPr>
            <w:r>
              <w:rPr>
                <w:rFonts w:ascii="宋体" w:hAnsi="宋体" w:cs="宋体" w:hint="eastAsia"/>
                <w:b/>
                <w:kern w:val="0"/>
                <w:sz w:val="18"/>
                <w:szCs w:val="18"/>
              </w:rPr>
              <w:t>项目业绩</w:t>
            </w:r>
          </w:p>
        </w:tc>
        <w:tc>
          <w:tcPr>
            <w:tcW w:w="6639" w:type="dxa"/>
            <w:tcBorders>
              <w:left w:val="single" w:sz="4" w:space="0" w:color="auto"/>
            </w:tcBorders>
            <w:vAlign w:val="center"/>
          </w:tcPr>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客观分：</w:t>
            </w:r>
            <w:r>
              <w:rPr>
                <w:rFonts w:asciiTheme="minorEastAsia" w:eastAsiaTheme="minorEastAsia" w:hAnsiTheme="minorEastAsia" w:cstheme="minorEastAsia" w:hint="eastAsia"/>
                <w:sz w:val="18"/>
                <w:szCs w:val="18"/>
              </w:rPr>
              <w:t>自2020年1月1日以来供应商具有化工园区土壤或地下水污染治理、方案编制等业绩的（以合同签订时间为准），每提供一项得</w:t>
            </w:r>
            <w:r>
              <w:rPr>
                <w:rFonts w:asciiTheme="minorEastAsia" w:eastAsiaTheme="minorEastAsia" w:hAnsiTheme="minorEastAsia" w:cstheme="minorEastAsia"/>
                <w:sz w:val="18"/>
                <w:szCs w:val="18"/>
              </w:rPr>
              <w:t>0.5</w:t>
            </w:r>
            <w:r>
              <w:rPr>
                <w:rFonts w:asciiTheme="minorEastAsia" w:eastAsiaTheme="minorEastAsia" w:hAnsiTheme="minorEastAsia" w:cstheme="minorEastAsia" w:hint="eastAsia"/>
                <w:sz w:val="18"/>
                <w:szCs w:val="18"/>
              </w:rPr>
              <w:t>分，</w:t>
            </w:r>
            <w:r>
              <w:rPr>
                <w:rFonts w:asciiTheme="minorEastAsia" w:eastAsiaTheme="minorEastAsia" w:hAnsiTheme="minorEastAsia" w:cstheme="minorEastAsia" w:hint="eastAsia"/>
                <w:b/>
                <w:sz w:val="18"/>
                <w:szCs w:val="18"/>
              </w:rPr>
              <w:t>最高得</w:t>
            </w:r>
            <w:r>
              <w:rPr>
                <w:rFonts w:asciiTheme="minorEastAsia" w:eastAsiaTheme="minorEastAsia" w:hAnsiTheme="minorEastAsia" w:cstheme="minorEastAsia"/>
                <w:b/>
                <w:sz w:val="18"/>
                <w:szCs w:val="18"/>
              </w:rPr>
              <w:t>1</w:t>
            </w:r>
            <w:r>
              <w:rPr>
                <w:rFonts w:asciiTheme="minorEastAsia" w:eastAsiaTheme="minorEastAsia" w:hAnsiTheme="minorEastAsia" w:cstheme="minorEastAsia" w:hint="eastAsia"/>
                <w:b/>
                <w:sz w:val="18"/>
                <w:szCs w:val="18"/>
              </w:rPr>
              <w:t>分</w:t>
            </w:r>
            <w:r>
              <w:rPr>
                <w:rFonts w:asciiTheme="minorEastAsia" w:eastAsiaTheme="minorEastAsia" w:hAnsiTheme="minorEastAsia" w:cstheme="minorEastAsia" w:hint="eastAsia"/>
                <w:sz w:val="18"/>
                <w:szCs w:val="18"/>
              </w:rPr>
              <w:t>。</w:t>
            </w:r>
          </w:p>
          <w:p w:rsidR="00624645" w:rsidRDefault="00C964F7">
            <w:pPr>
              <w:snapToGrid w:val="0"/>
              <w:rPr>
                <w:b/>
              </w:rPr>
            </w:pPr>
            <w:r>
              <w:rPr>
                <w:rFonts w:asciiTheme="minorEastAsia" w:eastAsiaTheme="minorEastAsia" w:hAnsiTheme="minorEastAsia" w:cstheme="minorEastAsia" w:hint="eastAsia"/>
                <w:b/>
                <w:sz w:val="18"/>
                <w:szCs w:val="18"/>
              </w:rPr>
              <w:t>注：供应商须提供合同文本扫描件，未提供或提供不全者不得分。</w:t>
            </w:r>
          </w:p>
        </w:tc>
        <w:tc>
          <w:tcPr>
            <w:tcW w:w="698" w:type="dxa"/>
            <w:vAlign w:val="center"/>
          </w:tcPr>
          <w:p w:rsidR="00624645" w:rsidRDefault="00C964F7">
            <w:pPr>
              <w:spacing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w:t>
            </w:r>
          </w:p>
        </w:tc>
      </w:tr>
      <w:tr w:rsidR="00624645">
        <w:trPr>
          <w:cantSplit/>
          <w:trHeight w:val="881"/>
          <w:jc w:val="center"/>
        </w:trPr>
        <w:tc>
          <w:tcPr>
            <w:tcW w:w="1037" w:type="dxa"/>
            <w:gridSpan w:val="2"/>
            <w:tcBorders>
              <w:bottom w:val="single" w:sz="12" w:space="0" w:color="auto"/>
            </w:tcBorders>
            <w:vAlign w:val="center"/>
          </w:tcPr>
          <w:p w:rsidR="00624645" w:rsidRDefault="00C964F7">
            <w:pPr>
              <w:widowControl/>
              <w:snapToGrid w:val="0"/>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lastRenderedPageBreak/>
              <w:t>价格（报价）</w:t>
            </w:r>
          </w:p>
        </w:tc>
        <w:tc>
          <w:tcPr>
            <w:tcW w:w="7551" w:type="dxa"/>
            <w:gridSpan w:val="2"/>
            <w:tcBorders>
              <w:bottom w:val="single" w:sz="12" w:space="0" w:color="auto"/>
            </w:tcBorders>
            <w:vAlign w:val="center"/>
          </w:tcPr>
          <w:p w:rsidR="00624645" w:rsidRDefault="00C964F7">
            <w:pPr>
              <w:widowControl/>
              <w:adjustRightInd w:val="0"/>
              <w:snapToGrid w:val="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取合格供应商的投标报价最低价为基准价，基准价为10分。报价得分＝（评审基准价/投标报价）×10%×100（小数点后保留2位小数，第3位四舍五入）。</w:t>
            </w:r>
            <w:r>
              <w:rPr>
                <w:rFonts w:asciiTheme="minorEastAsia" w:eastAsiaTheme="minorEastAsia" w:hAnsiTheme="minorEastAsia" w:cstheme="minorEastAsia" w:hint="eastAsia"/>
                <w:b/>
                <w:sz w:val="18"/>
                <w:szCs w:val="18"/>
              </w:rPr>
              <w:t>（小型微型企业的价格给予20%的扣除，用扣除后的价格计算评审基准价和投标报价）</w:t>
            </w:r>
          </w:p>
        </w:tc>
        <w:tc>
          <w:tcPr>
            <w:tcW w:w="698" w:type="dxa"/>
            <w:tcBorders>
              <w:bottom w:val="single" w:sz="12" w:space="0" w:color="auto"/>
            </w:tcBorders>
            <w:vAlign w:val="center"/>
          </w:tcPr>
          <w:p w:rsidR="00624645" w:rsidRDefault="00C964F7">
            <w:pPr>
              <w:widowControl/>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r>
    </w:tbl>
    <w:p w:rsidR="00624645" w:rsidRDefault="00C964F7">
      <w:r>
        <w:rPr>
          <w:rFonts w:hint="eastAsia"/>
        </w:rPr>
        <w:t>注：</w:t>
      </w:r>
    </w:p>
    <w:p w:rsidR="00624645" w:rsidRDefault="00C964F7">
      <w:r>
        <w:rPr>
          <w:rFonts w:hint="eastAsia"/>
        </w:rPr>
        <w:t>①请扫描上传合同、证书、报告及其他相关证明材料原件至投标文件，并加盖电子印章。②专家评分项小数点后保留</w:t>
      </w:r>
      <w:r>
        <w:rPr>
          <w:rFonts w:hint="eastAsia"/>
        </w:rPr>
        <w:t>1</w:t>
      </w:r>
      <w:r>
        <w:rPr>
          <w:rFonts w:hint="eastAsia"/>
        </w:rPr>
        <w:t>位小数。</w:t>
      </w:r>
    </w:p>
    <w:p w:rsidR="00624645" w:rsidRDefault="00C964F7">
      <w:pPr>
        <w:pStyle w:val="aa"/>
        <w:snapToGrid w:val="0"/>
        <w:spacing w:beforeLines="50" w:before="120"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2.评审要求</w:t>
      </w:r>
    </w:p>
    <w:p w:rsidR="00624645" w:rsidRDefault="00C964F7">
      <w:pPr>
        <w:spacing w:line="360" w:lineRule="auto"/>
        <w:ind w:firstLineChars="200" w:firstLine="480"/>
        <w:rPr>
          <w:rFonts w:ascii="宋体"/>
          <w:bCs/>
          <w:sz w:val="24"/>
          <w:lang w:val="zh-CN"/>
        </w:rPr>
      </w:pPr>
      <w:r>
        <w:rPr>
          <w:rFonts w:ascii="宋体" w:hAnsi="宋体" w:cs="宋体" w:hint="eastAsia"/>
          <w:sz w:val="24"/>
        </w:rPr>
        <w:t>(1)评标委员会应当按照招标文件中规定的评标方法和标准，对符合性审查合格的投标文件的商务部分和技术部分进行综合比较与评价，其中</w:t>
      </w:r>
      <w:r>
        <w:rPr>
          <w:rFonts w:ascii="宋体" w:hint="eastAsia"/>
          <w:bCs/>
          <w:sz w:val="24"/>
          <w:lang w:val="zh-CN"/>
        </w:rPr>
        <w:t>客观</w:t>
      </w:r>
      <w:r>
        <w:rPr>
          <w:rFonts w:ascii="宋体" w:hint="eastAsia"/>
          <w:bCs/>
          <w:sz w:val="24"/>
        </w:rPr>
        <w:t>评分项的分值</w:t>
      </w:r>
      <w:r>
        <w:rPr>
          <w:rFonts w:ascii="宋体" w:hint="eastAsia"/>
          <w:bCs/>
          <w:sz w:val="24"/>
          <w:lang w:val="zh-CN"/>
        </w:rPr>
        <w:t>应当一致，客观分打分不一致时，采购人及采购代理机构可以提示评审委员会复核或书面说明理由。</w:t>
      </w:r>
    </w:p>
    <w:p w:rsidR="00624645" w:rsidRDefault="00C964F7">
      <w:pPr>
        <w:spacing w:line="360" w:lineRule="auto"/>
        <w:ind w:firstLineChars="200" w:firstLine="480"/>
        <w:rPr>
          <w:rFonts w:ascii="宋体" w:hAnsi="宋体" w:cs="宋体"/>
          <w:sz w:val="24"/>
        </w:rPr>
      </w:pPr>
      <w:r>
        <w:rPr>
          <w:rFonts w:ascii="宋体" w:hAnsi="宋体" w:cs="宋体" w:hint="eastAsia"/>
          <w:sz w:val="24"/>
        </w:rPr>
        <w:t>(2)对于投标文件报价出现前后不一致的，除招标文件另有规定外，按照下列规定修正：</w:t>
      </w:r>
    </w:p>
    <w:p w:rsidR="00624645" w:rsidRDefault="00C964F7">
      <w:pPr>
        <w:spacing w:line="360" w:lineRule="auto"/>
        <w:ind w:firstLineChars="200" w:firstLine="480"/>
        <w:rPr>
          <w:rFonts w:ascii="宋体" w:hAnsi="宋体" w:cs="宋体"/>
          <w:sz w:val="24"/>
        </w:rPr>
      </w:pPr>
      <w:r>
        <w:rPr>
          <w:rFonts w:ascii="宋体" w:hAnsi="宋体" w:cs="宋体" w:hint="eastAsia"/>
          <w:sz w:val="24"/>
        </w:rPr>
        <w:t>①‘政府采购云平台’上开启的投标报价与电子投标文件中开标一览表（报价表）内容不一致的，以电子投标文件中开标一览表（报价表）为准。</w:t>
      </w:r>
    </w:p>
    <w:p w:rsidR="00624645" w:rsidRDefault="00C964F7">
      <w:pPr>
        <w:spacing w:line="360" w:lineRule="auto"/>
        <w:ind w:firstLineChars="200" w:firstLine="480"/>
        <w:rPr>
          <w:rFonts w:ascii="宋体" w:hAnsi="宋体" w:cs="宋体"/>
          <w:sz w:val="24"/>
        </w:rPr>
      </w:pPr>
      <w:r>
        <w:rPr>
          <w:rFonts w:ascii="宋体" w:hAnsi="宋体" w:cs="宋体" w:hint="eastAsia"/>
          <w:sz w:val="24"/>
        </w:rPr>
        <w:t>②投标文件中开标一览表（报价表）内容与投标文件中相应内容不一致的，以开标一览表（报价表）为准；</w:t>
      </w:r>
    </w:p>
    <w:p w:rsidR="00624645" w:rsidRDefault="00C964F7">
      <w:pPr>
        <w:spacing w:line="360" w:lineRule="auto"/>
        <w:ind w:firstLineChars="200" w:firstLine="480"/>
        <w:rPr>
          <w:rFonts w:ascii="宋体" w:hAnsi="宋体" w:cs="宋体"/>
          <w:sz w:val="24"/>
        </w:rPr>
      </w:pPr>
      <w:r>
        <w:rPr>
          <w:rFonts w:ascii="宋体" w:hAnsi="宋体" w:cs="宋体" w:hint="eastAsia"/>
          <w:sz w:val="24"/>
        </w:rPr>
        <w:t>③大写金额和小写金额不一致的，以大写金额为准；</w:t>
      </w:r>
    </w:p>
    <w:p w:rsidR="00624645" w:rsidRDefault="00C964F7">
      <w:pPr>
        <w:spacing w:line="360" w:lineRule="auto"/>
        <w:ind w:firstLineChars="200" w:firstLine="480"/>
        <w:rPr>
          <w:rFonts w:ascii="宋体" w:hAnsi="宋体" w:cs="宋体"/>
          <w:sz w:val="24"/>
        </w:rPr>
      </w:pPr>
      <w:r>
        <w:rPr>
          <w:rFonts w:ascii="宋体" w:hAnsi="宋体" w:cs="宋体" w:hint="eastAsia"/>
          <w:sz w:val="24"/>
        </w:rPr>
        <w:t>④单价金额小数点或者百分比有明显错位的，以开标一览表的总价为准，并修改单价；</w:t>
      </w:r>
    </w:p>
    <w:p w:rsidR="00624645" w:rsidRDefault="00C964F7">
      <w:pPr>
        <w:spacing w:line="360" w:lineRule="auto"/>
        <w:ind w:firstLineChars="200" w:firstLine="48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5 \* GB3 \* MERGEFORMAT </w:instrText>
      </w:r>
      <w:r>
        <w:rPr>
          <w:rFonts w:ascii="宋体" w:hAnsi="宋体" w:cs="宋体" w:hint="eastAsia"/>
          <w:sz w:val="24"/>
        </w:rPr>
        <w:fldChar w:fldCharType="separate"/>
      </w:r>
      <w:r>
        <w:rPr>
          <w:rFonts w:ascii="宋体" w:hAnsi="宋体" w:cs="宋体"/>
          <w:sz w:val="24"/>
        </w:rPr>
        <w:t>⑤</w:t>
      </w:r>
      <w:r>
        <w:rPr>
          <w:rFonts w:ascii="宋体" w:hAnsi="宋体" w:cs="宋体" w:hint="eastAsia"/>
          <w:sz w:val="24"/>
        </w:rPr>
        <w:fldChar w:fldCharType="end"/>
      </w:r>
      <w:r>
        <w:rPr>
          <w:rFonts w:ascii="宋体" w:hAnsi="宋体" w:cs="宋体" w:hint="eastAsia"/>
          <w:sz w:val="24"/>
        </w:rPr>
        <w:t>总价金额与按单价汇总金额不一致的，以单价金额计算结果为准。</w:t>
      </w:r>
    </w:p>
    <w:p w:rsidR="00624645" w:rsidRDefault="00C964F7">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同时出现两种以上不一致的，按照前款规定的顺序修正。修正应当采用电子询标的形式，并加盖公章（电子印章）。</w:t>
      </w:r>
    </w:p>
    <w:p w:rsidR="00624645" w:rsidRDefault="00C964F7">
      <w:pPr>
        <w:spacing w:line="360" w:lineRule="auto"/>
        <w:ind w:firstLineChars="200" w:firstLine="480"/>
        <w:rPr>
          <w:rFonts w:ascii="宋体" w:hAnsi="宋体" w:cs="宋体"/>
          <w:sz w:val="24"/>
        </w:rPr>
      </w:pPr>
      <w:r>
        <w:rPr>
          <w:rFonts w:ascii="宋体" w:hAnsi="宋体" w:cs="宋体" w:hint="eastAsia"/>
          <w:sz w:val="24"/>
        </w:rPr>
        <w:t>（3）对于投标文件中含义不明确、同类问题表述不一致或者有明显文字和计算错误的内容，评标委员会应当要求投标供应商做出必要的澄清、说明或者补正。</w:t>
      </w:r>
    </w:p>
    <w:p w:rsidR="00624645" w:rsidRDefault="00C964F7">
      <w:pPr>
        <w:spacing w:line="360" w:lineRule="auto"/>
        <w:ind w:firstLineChars="200" w:firstLine="480"/>
        <w:rPr>
          <w:rFonts w:ascii="宋体" w:hAnsi="宋体" w:cs="宋体"/>
          <w:sz w:val="24"/>
        </w:rPr>
      </w:pPr>
      <w:r>
        <w:rPr>
          <w:rFonts w:ascii="宋体" w:hAnsi="宋体" w:cs="宋体" w:hint="eastAsia"/>
          <w:sz w:val="24"/>
        </w:rPr>
        <w:t>（4）投标供应商的澄清、说明或者补正采用书面形式，并加盖公章（电子印章）或者由法定代表人（负责人）或授权代表签字，且不得超出投标文件的范围或者改变投标文件的实质性内容。</w:t>
      </w:r>
    </w:p>
    <w:p w:rsidR="00624645" w:rsidRDefault="00C964F7">
      <w:pPr>
        <w:spacing w:line="360" w:lineRule="auto"/>
        <w:ind w:firstLineChars="200" w:firstLine="482"/>
        <w:rPr>
          <w:rFonts w:ascii="宋体"/>
          <w:sz w:val="24"/>
        </w:rPr>
      </w:pPr>
      <w:r>
        <w:rPr>
          <w:rFonts w:ascii="宋体" w:hAnsi="宋体" w:cs="宋体" w:hint="eastAsia"/>
          <w:b/>
          <w:bCs/>
          <w:sz w:val="24"/>
        </w:rPr>
        <w:t>（四）结果汇总及排序</w:t>
      </w:r>
    </w:p>
    <w:p w:rsidR="00624645" w:rsidRDefault="00C964F7">
      <w:pPr>
        <w:spacing w:line="360" w:lineRule="auto"/>
        <w:ind w:firstLineChars="200" w:firstLine="480"/>
        <w:rPr>
          <w:rFonts w:ascii="宋体"/>
          <w:sz w:val="24"/>
          <w:lang w:val="zh-CN"/>
        </w:rPr>
      </w:pPr>
      <w:r>
        <w:rPr>
          <w:rFonts w:ascii="宋体" w:hAnsi="宋体" w:cs="宋体" w:hint="eastAsia"/>
          <w:sz w:val="24"/>
        </w:rPr>
        <w:t>评标委员会各成员应当独立对每个投标供应商的投标文件进行评价，并汇总每个投标供应商的得分。评标结果按评审后综合得分由高到低顺序排列，综合得分最高的投标</w:t>
      </w:r>
      <w:r>
        <w:rPr>
          <w:rFonts w:ascii="宋体" w:hAnsi="宋体" w:cs="宋体" w:hint="eastAsia"/>
          <w:sz w:val="24"/>
        </w:rPr>
        <w:lastRenderedPageBreak/>
        <w:t>供应商为第一中标候选人，综合得分次高的投标供应商为第二中标候选人。</w:t>
      </w:r>
      <w:r>
        <w:rPr>
          <w:rFonts w:ascii="宋体" w:hint="eastAsia"/>
          <w:sz w:val="24"/>
          <w:lang w:val="zh-CN"/>
        </w:rPr>
        <w:t>如综合得分相同，投标报价低者为先；如综合得分且投标报价相同的，货物类采购项目以技术部分得分较高者为先，服务类采购项目以商务部分得分较高者为先。如综合得分、投标报价、商务部分得分均相同，则抽签确定中标候选人。</w:t>
      </w:r>
    </w:p>
    <w:p w:rsidR="00624645" w:rsidRDefault="00C964F7">
      <w:pPr>
        <w:spacing w:line="360" w:lineRule="auto"/>
        <w:ind w:firstLineChars="200" w:firstLine="482"/>
        <w:rPr>
          <w:rFonts w:ascii="宋体" w:hAnsi="宋体" w:cs="宋体"/>
          <w:b/>
          <w:bCs/>
          <w:sz w:val="24"/>
        </w:rPr>
      </w:pPr>
      <w:r>
        <w:rPr>
          <w:rFonts w:ascii="宋体" w:hAnsi="宋体" w:cs="宋体" w:hint="eastAsia"/>
          <w:b/>
          <w:bCs/>
          <w:sz w:val="24"/>
        </w:rPr>
        <w:t>（五）评标报告撰写</w:t>
      </w:r>
    </w:p>
    <w:p w:rsidR="00624645" w:rsidRDefault="00C964F7">
      <w:pPr>
        <w:spacing w:line="360" w:lineRule="auto"/>
        <w:ind w:firstLineChars="200" w:firstLine="480"/>
        <w:rPr>
          <w:rFonts w:ascii="宋体" w:hAnsi="宋体" w:cs="宋体"/>
          <w:sz w:val="24"/>
        </w:rPr>
      </w:pPr>
      <w:r>
        <w:rPr>
          <w:rFonts w:ascii="宋体" w:hAnsi="宋体" w:cs="宋体" w:hint="eastAsia"/>
          <w:sz w:val="24"/>
        </w:rPr>
        <w:t>评标委员会根据全体评标成员签字的原始评标记录和评标结果编写评标报告。</w:t>
      </w:r>
    </w:p>
    <w:p w:rsidR="00624645" w:rsidRDefault="00624645">
      <w:pPr>
        <w:pStyle w:val="11"/>
      </w:pPr>
    </w:p>
    <w:p w:rsidR="00624645" w:rsidRDefault="00C964F7">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br w:type="page"/>
      </w:r>
      <w:bookmarkStart w:id="39" w:name="_Toc27944_WPSOffice_Level1"/>
      <w:r>
        <w:rPr>
          <w:rFonts w:asciiTheme="minorEastAsia" w:eastAsiaTheme="minorEastAsia" w:hAnsiTheme="minorEastAsia" w:hint="eastAsia"/>
          <w:b/>
          <w:sz w:val="36"/>
          <w:szCs w:val="36"/>
        </w:rPr>
        <w:lastRenderedPageBreak/>
        <w:t xml:space="preserve">第五章 </w:t>
      </w:r>
      <w:bookmarkEnd w:id="39"/>
      <w:proofErr w:type="gramStart"/>
      <w:r>
        <w:rPr>
          <w:rFonts w:asciiTheme="minorEastAsia" w:eastAsiaTheme="minorEastAsia" w:hAnsiTheme="minorEastAsia" w:hint="eastAsia"/>
          <w:b/>
          <w:sz w:val="36"/>
          <w:szCs w:val="36"/>
        </w:rPr>
        <w:t>拟签订</w:t>
      </w:r>
      <w:proofErr w:type="gramEnd"/>
      <w:r>
        <w:rPr>
          <w:rFonts w:asciiTheme="minorEastAsia" w:eastAsiaTheme="minorEastAsia" w:hAnsiTheme="minorEastAsia" w:hint="eastAsia"/>
          <w:b/>
          <w:sz w:val="36"/>
          <w:szCs w:val="36"/>
        </w:rPr>
        <w:t>的合同文本</w:t>
      </w:r>
    </w:p>
    <w:p w:rsidR="00624645" w:rsidRDefault="00624645">
      <w:pPr>
        <w:spacing w:line="384" w:lineRule="auto"/>
        <w:ind w:firstLineChars="200" w:firstLine="420"/>
        <w:rPr>
          <w:rFonts w:ascii="宋体" w:hAnsi="宋体"/>
          <w:szCs w:val="21"/>
        </w:rPr>
      </w:pPr>
    </w:p>
    <w:p w:rsidR="00624645" w:rsidRDefault="00C964F7">
      <w:pPr>
        <w:pStyle w:val="aa"/>
        <w:adjustRightInd w:val="0"/>
        <w:snapToGrid w:val="0"/>
        <w:spacing w:line="440" w:lineRule="exact"/>
        <w:ind w:firstLine="480"/>
        <w:rPr>
          <w:rFonts w:asciiTheme="minorEastAsia" w:eastAsiaTheme="minorEastAsia" w:hAnsiTheme="minorEastAsia"/>
          <w:sz w:val="24"/>
        </w:rPr>
      </w:pPr>
      <w:r>
        <w:rPr>
          <w:rFonts w:asciiTheme="minorEastAsia" w:eastAsiaTheme="minorEastAsia" w:hAnsiTheme="minorEastAsia"/>
          <w:sz w:val="24"/>
        </w:rPr>
        <w:t>项目名称：</w:t>
      </w:r>
      <w:proofErr w:type="gramStart"/>
      <w:r>
        <w:rPr>
          <w:rFonts w:asciiTheme="minorEastAsia" w:eastAsiaTheme="minorEastAsia" w:hAnsiTheme="minorEastAsia" w:hint="eastAsia"/>
          <w:sz w:val="24"/>
        </w:rPr>
        <w:t>医</w:t>
      </w:r>
      <w:proofErr w:type="gramEnd"/>
      <w:r>
        <w:rPr>
          <w:rFonts w:asciiTheme="minorEastAsia" w:eastAsiaTheme="minorEastAsia" w:hAnsiTheme="minorEastAsia" w:hint="eastAsia"/>
          <w:sz w:val="24"/>
        </w:rPr>
        <w:t>化园区土壤地下水污染管控修复</w:t>
      </w:r>
    </w:p>
    <w:p w:rsidR="00624645" w:rsidRDefault="00C964F7">
      <w:pPr>
        <w:pStyle w:val="aa"/>
        <w:adjustRightInd w:val="0"/>
        <w:snapToGrid w:val="0"/>
        <w:spacing w:line="440" w:lineRule="exact"/>
        <w:ind w:firstLine="480"/>
        <w:rPr>
          <w:rFonts w:asciiTheme="minorEastAsia" w:eastAsiaTheme="minorEastAsia" w:hAnsiTheme="minorEastAsia"/>
          <w:sz w:val="24"/>
        </w:rPr>
      </w:pPr>
      <w:r>
        <w:rPr>
          <w:rFonts w:asciiTheme="minorEastAsia" w:eastAsiaTheme="minorEastAsia" w:hAnsiTheme="minorEastAsia" w:hint="eastAsia"/>
          <w:sz w:val="24"/>
        </w:rPr>
        <w:t>项目编号：</w:t>
      </w:r>
      <w:r>
        <w:rPr>
          <w:rFonts w:asciiTheme="minorEastAsia" w:eastAsiaTheme="minorEastAsia" w:hAnsiTheme="minorEastAsia"/>
          <w:sz w:val="24"/>
        </w:rPr>
        <w:t>ZYZFCG2024085</w:t>
      </w:r>
    </w:p>
    <w:p w:rsidR="00624645" w:rsidRDefault="00C964F7">
      <w:pPr>
        <w:pStyle w:val="aa"/>
        <w:adjustRightInd w:val="0"/>
        <w:snapToGrid w:val="0"/>
        <w:spacing w:line="440" w:lineRule="exact"/>
        <w:ind w:firstLine="480"/>
        <w:rPr>
          <w:rFonts w:asciiTheme="minorEastAsia" w:eastAsiaTheme="minorEastAsia" w:hAnsiTheme="minorEastAsia"/>
          <w:sz w:val="24"/>
        </w:rPr>
      </w:pPr>
      <w:r>
        <w:rPr>
          <w:rFonts w:asciiTheme="minorEastAsia" w:eastAsiaTheme="minorEastAsia" w:hAnsiTheme="minorEastAsia"/>
          <w:sz w:val="24"/>
        </w:rPr>
        <w:t>甲方：</w:t>
      </w:r>
      <w:r>
        <w:rPr>
          <w:rFonts w:asciiTheme="minorEastAsia" w:eastAsiaTheme="minorEastAsia" w:hAnsiTheme="minorEastAsia" w:hint="eastAsia"/>
          <w:sz w:val="24"/>
        </w:rPr>
        <w:t>台州市生态环境局椒江分局         所在地：浙江省台州市</w:t>
      </w:r>
    </w:p>
    <w:p w:rsidR="00624645" w:rsidRDefault="00C964F7">
      <w:pPr>
        <w:pStyle w:val="aa"/>
        <w:adjustRightInd w:val="0"/>
        <w:snapToGrid w:val="0"/>
        <w:spacing w:line="440" w:lineRule="exact"/>
        <w:ind w:firstLine="480"/>
        <w:rPr>
          <w:rFonts w:asciiTheme="minorEastAsia" w:eastAsiaTheme="minorEastAsia" w:hAnsiTheme="minorEastAsia"/>
          <w:sz w:val="24"/>
        </w:rPr>
      </w:pPr>
      <w:r>
        <w:rPr>
          <w:rFonts w:asciiTheme="minorEastAsia" w:eastAsiaTheme="minorEastAsia" w:hAnsiTheme="minorEastAsia"/>
          <w:sz w:val="24"/>
        </w:rPr>
        <w:t>乙方：</w:t>
      </w:r>
      <w:r>
        <w:rPr>
          <w:rFonts w:asciiTheme="minorEastAsia" w:eastAsiaTheme="minorEastAsia" w:hAnsiTheme="minorEastAsia" w:hint="eastAsia"/>
          <w:sz w:val="24"/>
        </w:rPr>
        <w:t xml:space="preserve">                                 所在地：</w:t>
      </w:r>
    </w:p>
    <w:p w:rsidR="00624645" w:rsidRDefault="00C964F7">
      <w:pPr>
        <w:pStyle w:val="aa"/>
        <w:adjustRightInd w:val="0"/>
        <w:snapToGrid w:val="0"/>
        <w:spacing w:beforeLines="50" w:before="120" w:line="440" w:lineRule="exact"/>
        <w:ind w:firstLineChars="200" w:firstLine="480"/>
        <w:rPr>
          <w:rFonts w:asciiTheme="minorEastAsia" w:eastAsiaTheme="minorEastAsia" w:hAnsiTheme="minorEastAsia"/>
          <w:b/>
          <w:sz w:val="24"/>
        </w:rPr>
      </w:pPr>
      <w:r>
        <w:rPr>
          <w:rFonts w:asciiTheme="minorEastAsia" w:eastAsiaTheme="minorEastAsia" w:hAnsiTheme="minorEastAsia"/>
          <w:sz w:val="24"/>
        </w:rPr>
        <w:t>甲、乙双方根据</w:t>
      </w:r>
      <w:proofErr w:type="gramStart"/>
      <w:r>
        <w:rPr>
          <w:rFonts w:asciiTheme="minorEastAsia" w:eastAsiaTheme="minorEastAsia" w:hAnsiTheme="minorEastAsia" w:hint="eastAsia"/>
          <w:sz w:val="24"/>
          <w:u w:val="single"/>
        </w:rPr>
        <w:t>医</w:t>
      </w:r>
      <w:proofErr w:type="gramEnd"/>
      <w:r>
        <w:rPr>
          <w:rFonts w:asciiTheme="minorEastAsia" w:eastAsiaTheme="minorEastAsia" w:hAnsiTheme="minorEastAsia" w:hint="eastAsia"/>
          <w:sz w:val="24"/>
          <w:u w:val="single"/>
        </w:rPr>
        <w:t>化园区土壤地下水污染管控修复</w:t>
      </w:r>
      <w:r>
        <w:rPr>
          <w:rFonts w:asciiTheme="minorEastAsia" w:eastAsiaTheme="minorEastAsia" w:hAnsiTheme="minorEastAsia"/>
          <w:sz w:val="24"/>
        </w:rPr>
        <w:t>公开招标的结果，签署本合同。</w:t>
      </w:r>
    </w:p>
    <w:p w:rsidR="00624645" w:rsidRDefault="00C964F7">
      <w:pPr>
        <w:adjustRightInd w:val="0"/>
        <w:snapToGrid w:val="0"/>
        <w:spacing w:line="440" w:lineRule="exact"/>
        <w:ind w:firstLineChars="200" w:firstLine="482"/>
        <w:rPr>
          <w:rFonts w:asciiTheme="minorEastAsia" w:eastAsiaTheme="minorEastAsia" w:hAnsiTheme="minorEastAsia"/>
          <w:b/>
          <w:bCs/>
          <w:sz w:val="24"/>
          <w:lang w:val="zh-CN"/>
        </w:rPr>
      </w:pPr>
      <w:r>
        <w:rPr>
          <w:rFonts w:asciiTheme="minorEastAsia" w:eastAsiaTheme="minorEastAsia" w:hAnsiTheme="minorEastAsia" w:hint="eastAsia"/>
          <w:b/>
          <w:bCs/>
          <w:sz w:val="24"/>
          <w:lang w:val="zh-CN"/>
        </w:rPr>
        <w:t>一、合同文件</w:t>
      </w:r>
    </w:p>
    <w:p w:rsidR="00624645" w:rsidRDefault="00C964F7">
      <w:pPr>
        <w:adjustRightInd w:val="0"/>
        <w:snapToGrid w:val="0"/>
        <w:spacing w:line="440" w:lineRule="exact"/>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w:t>
      </w:r>
      <w:r>
        <w:rPr>
          <w:rFonts w:asciiTheme="minorEastAsia" w:eastAsiaTheme="minorEastAsia" w:hAnsiTheme="minorEastAsia" w:hint="eastAsia"/>
          <w:sz w:val="24"/>
        </w:rPr>
        <w:t>一</w:t>
      </w:r>
      <w:r>
        <w:rPr>
          <w:rFonts w:asciiTheme="minorEastAsia" w:eastAsiaTheme="minorEastAsia" w:hAnsiTheme="minorEastAsia" w:hint="eastAsia"/>
          <w:sz w:val="24"/>
          <w:lang w:val="zh-CN"/>
        </w:rPr>
        <w:t>）合同条款。</w:t>
      </w:r>
    </w:p>
    <w:p w:rsidR="00624645" w:rsidRDefault="00C964F7">
      <w:pPr>
        <w:adjustRightInd w:val="0"/>
        <w:snapToGrid w:val="0"/>
        <w:spacing w:line="440" w:lineRule="exact"/>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rPr>
        <w:t>（二）中标通知书</w:t>
      </w:r>
      <w:r>
        <w:rPr>
          <w:rFonts w:asciiTheme="minorEastAsia" w:eastAsiaTheme="minorEastAsia" w:hAnsiTheme="minorEastAsia" w:hint="eastAsia"/>
          <w:sz w:val="24"/>
          <w:lang w:val="zh-CN"/>
        </w:rPr>
        <w:t>。</w:t>
      </w:r>
    </w:p>
    <w:p w:rsidR="00624645" w:rsidRDefault="00C964F7">
      <w:pPr>
        <w:adjustRightInd w:val="0"/>
        <w:snapToGrid w:val="0"/>
        <w:spacing w:line="440" w:lineRule="exact"/>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rPr>
        <w:t>（三）</w:t>
      </w:r>
      <w:r>
        <w:rPr>
          <w:rFonts w:asciiTheme="minorEastAsia" w:eastAsiaTheme="minorEastAsia" w:hAnsiTheme="minorEastAsia" w:hint="eastAsia"/>
          <w:sz w:val="24"/>
          <w:lang w:val="zh-CN"/>
        </w:rPr>
        <w:t>更正补充文件。</w:t>
      </w:r>
    </w:p>
    <w:p w:rsidR="00624645" w:rsidRDefault="00C964F7">
      <w:pPr>
        <w:adjustRightInd w:val="0"/>
        <w:snapToGrid w:val="0"/>
        <w:spacing w:line="440" w:lineRule="exact"/>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w:t>
      </w:r>
      <w:r>
        <w:rPr>
          <w:rFonts w:asciiTheme="minorEastAsia" w:eastAsiaTheme="minorEastAsia" w:hAnsiTheme="minorEastAsia" w:hint="eastAsia"/>
          <w:sz w:val="24"/>
        </w:rPr>
        <w:t>四</w:t>
      </w:r>
      <w:r>
        <w:rPr>
          <w:rFonts w:asciiTheme="minorEastAsia" w:eastAsiaTheme="minorEastAsia" w:hAnsiTheme="minorEastAsia" w:hint="eastAsia"/>
          <w:sz w:val="24"/>
          <w:lang w:val="zh-CN"/>
        </w:rPr>
        <w:t>）招标文件。</w:t>
      </w:r>
    </w:p>
    <w:p w:rsidR="00624645" w:rsidRDefault="00C964F7">
      <w:pPr>
        <w:adjustRightInd w:val="0"/>
        <w:snapToGrid w:val="0"/>
        <w:spacing w:line="440" w:lineRule="exact"/>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rPr>
        <w:t>（五）</w:t>
      </w:r>
      <w:r>
        <w:rPr>
          <w:rFonts w:asciiTheme="minorEastAsia" w:eastAsiaTheme="minorEastAsia" w:hAnsiTheme="minorEastAsia" w:hint="eastAsia"/>
          <w:sz w:val="24"/>
          <w:lang w:val="zh-CN"/>
        </w:rPr>
        <w:t>乙方投标文件。</w:t>
      </w:r>
    </w:p>
    <w:p w:rsidR="00624645" w:rsidRDefault="00C964F7">
      <w:pPr>
        <w:adjustRightInd w:val="0"/>
        <w:snapToGrid w:val="0"/>
        <w:spacing w:line="440" w:lineRule="exact"/>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w:t>
      </w:r>
      <w:r>
        <w:rPr>
          <w:rFonts w:asciiTheme="minorEastAsia" w:eastAsiaTheme="minorEastAsia" w:hAnsiTheme="minorEastAsia" w:hint="eastAsia"/>
          <w:sz w:val="24"/>
        </w:rPr>
        <w:t>六</w:t>
      </w:r>
      <w:r>
        <w:rPr>
          <w:rFonts w:asciiTheme="minorEastAsia" w:eastAsiaTheme="minorEastAsia" w:hAnsiTheme="minorEastAsia" w:hint="eastAsia"/>
          <w:sz w:val="24"/>
          <w:lang w:val="zh-CN"/>
        </w:rPr>
        <w:t>）其他。</w:t>
      </w:r>
    </w:p>
    <w:p w:rsidR="00624645" w:rsidRDefault="00C964F7">
      <w:pPr>
        <w:pStyle w:val="aa"/>
        <w:adjustRightInd w:val="0"/>
        <w:snapToGrid w:val="0"/>
        <w:spacing w:line="440" w:lineRule="exact"/>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上述所指合同文件应认为是互相补充和解释的，但是有模棱两可或互相矛盾之处，以其所列内容顺序为准。</w:t>
      </w:r>
    </w:p>
    <w:p w:rsidR="00624645" w:rsidRDefault="00C964F7">
      <w:pPr>
        <w:adjustRightInd w:val="0"/>
        <w:snapToGrid w:val="0"/>
        <w:spacing w:line="440" w:lineRule="exact"/>
        <w:ind w:firstLineChars="200" w:firstLine="482"/>
        <w:rPr>
          <w:rFonts w:ascii="宋体" w:hAnsi="宋体" w:cstheme="minorBidi"/>
          <w:b/>
          <w:sz w:val="24"/>
        </w:rPr>
      </w:pPr>
      <w:r>
        <w:rPr>
          <w:rFonts w:ascii="宋体" w:hAnsi="宋体" w:cstheme="minorBidi" w:hint="eastAsia"/>
          <w:b/>
          <w:sz w:val="24"/>
        </w:rPr>
        <w:t>二</w:t>
      </w:r>
      <w:r>
        <w:rPr>
          <w:rFonts w:ascii="宋体" w:hAnsi="宋体" w:cstheme="minorBidi"/>
          <w:b/>
          <w:sz w:val="24"/>
        </w:rPr>
        <w:t>、合同内容及服务标准</w:t>
      </w:r>
    </w:p>
    <w:p w:rsidR="00624645" w:rsidRDefault="00C964F7">
      <w:pPr>
        <w:adjustRightInd w:val="0"/>
        <w:snapToGrid w:val="0"/>
        <w:spacing w:line="440" w:lineRule="exact"/>
        <w:ind w:firstLineChars="200" w:firstLine="480"/>
        <w:rPr>
          <w:rFonts w:ascii="宋体" w:hAnsi="宋体" w:cs="宋体"/>
          <w:kern w:val="0"/>
          <w:sz w:val="24"/>
        </w:rPr>
      </w:pPr>
      <w:proofErr w:type="gramStart"/>
      <w:r>
        <w:rPr>
          <w:rFonts w:ascii="宋体" w:hAnsi="宋体" w:cs="宋体" w:hint="eastAsia"/>
          <w:kern w:val="0"/>
          <w:sz w:val="24"/>
        </w:rPr>
        <w:t>医</w:t>
      </w:r>
      <w:proofErr w:type="gramEnd"/>
      <w:r>
        <w:rPr>
          <w:rFonts w:ascii="宋体" w:hAnsi="宋体" w:cs="宋体" w:hint="eastAsia"/>
          <w:kern w:val="0"/>
          <w:sz w:val="24"/>
        </w:rPr>
        <w:t>化园区土壤地下水污染管控修复（详见技术需求及乙方投标文件）。</w:t>
      </w:r>
    </w:p>
    <w:p w:rsidR="00624645" w:rsidRDefault="00C964F7">
      <w:pPr>
        <w:adjustRightInd w:val="0"/>
        <w:snapToGrid w:val="0"/>
        <w:spacing w:line="440" w:lineRule="exact"/>
        <w:ind w:firstLineChars="200" w:firstLine="482"/>
        <w:rPr>
          <w:rFonts w:ascii="宋体" w:hAnsi="宋体" w:cstheme="minorBidi"/>
          <w:b/>
          <w:sz w:val="24"/>
        </w:rPr>
      </w:pPr>
      <w:r>
        <w:rPr>
          <w:rFonts w:ascii="宋体" w:hAnsi="宋体" w:cstheme="minorBidi" w:hint="eastAsia"/>
          <w:b/>
          <w:sz w:val="24"/>
        </w:rPr>
        <w:t>三</w:t>
      </w:r>
      <w:r>
        <w:rPr>
          <w:rFonts w:ascii="宋体" w:hAnsi="宋体" w:cstheme="minorBidi"/>
          <w:b/>
          <w:sz w:val="24"/>
        </w:rPr>
        <w:t>、合同金额</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sz w:val="24"/>
        </w:rPr>
        <w:t>本合同金额为（大写）：___________________元（</w:t>
      </w:r>
      <w:r>
        <w:rPr>
          <w:rFonts w:ascii="宋体" w:hAnsi="宋体" w:cstheme="minorBidi" w:hint="eastAsia"/>
          <w:sz w:val="24"/>
        </w:rPr>
        <w:t>¥</w:t>
      </w:r>
      <w:r>
        <w:rPr>
          <w:rFonts w:ascii="宋体" w:hAnsi="宋体" w:cstheme="minorBidi"/>
          <w:sz w:val="24"/>
        </w:rPr>
        <w:t>_______________元）人民币。合同金额为</w:t>
      </w:r>
      <w:r>
        <w:rPr>
          <w:rFonts w:asciiTheme="minorEastAsia" w:eastAsiaTheme="minorEastAsia" w:hAnsiTheme="minorEastAsia" w:cs="宋体" w:hint="eastAsia"/>
          <w:kern w:val="0"/>
          <w:sz w:val="24"/>
        </w:rPr>
        <w:t>完成合同约定需完成全部工作所发生的全部费用，包括但不限于完成项目内容所需的一切人员工资（聘用人员的工资、津贴、奖金、社保缴费等）、场地费用、专家评审费用、交通费、报告编制费、设备费、管理费用、税费、利润、完成合同所需的一切本身和不可或缺的所有工作开支、政策性文件规定及合同包含的所有风险、责任等各项全部费用并承担一切风险责任。</w:t>
      </w:r>
    </w:p>
    <w:p w:rsidR="00624645" w:rsidRDefault="00C964F7">
      <w:pPr>
        <w:adjustRightInd w:val="0"/>
        <w:snapToGrid w:val="0"/>
        <w:spacing w:line="440" w:lineRule="exact"/>
        <w:ind w:firstLineChars="200" w:firstLine="482"/>
        <w:rPr>
          <w:rFonts w:ascii="宋体" w:hAnsi="宋体" w:cstheme="minorBidi"/>
          <w:b/>
          <w:sz w:val="24"/>
        </w:rPr>
      </w:pPr>
      <w:r>
        <w:rPr>
          <w:rFonts w:ascii="宋体" w:hAnsi="宋体" w:cstheme="minorBidi" w:hint="eastAsia"/>
          <w:b/>
          <w:sz w:val="24"/>
        </w:rPr>
        <w:t>四</w:t>
      </w:r>
      <w:r>
        <w:rPr>
          <w:rFonts w:ascii="宋体" w:hAnsi="宋体" w:cstheme="minorBidi"/>
          <w:b/>
          <w:sz w:val="24"/>
        </w:rPr>
        <w:t>、甲乙双方责任</w:t>
      </w:r>
    </w:p>
    <w:p w:rsidR="00624645" w:rsidRDefault="00C964F7">
      <w:pPr>
        <w:adjustRightInd w:val="0"/>
        <w:snapToGrid w:val="0"/>
        <w:spacing w:line="440" w:lineRule="exact"/>
        <w:ind w:firstLineChars="200" w:firstLine="480"/>
        <w:rPr>
          <w:rFonts w:cs="Arial"/>
          <w:sz w:val="24"/>
        </w:rPr>
      </w:pPr>
      <w:r>
        <w:rPr>
          <w:rFonts w:cs="Arial"/>
          <w:sz w:val="24"/>
        </w:rPr>
        <w:t>（一）甲方</w:t>
      </w:r>
      <w:r>
        <w:rPr>
          <w:rFonts w:asciiTheme="minorEastAsia" w:eastAsiaTheme="minorEastAsia" w:hAnsiTheme="minorEastAsia"/>
          <w:sz w:val="24"/>
          <w:lang w:val="zh-CN"/>
        </w:rPr>
        <w:t>责任</w:t>
      </w:r>
    </w:p>
    <w:p w:rsidR="00624645" w:rsidRDefault="00C964F7">
      <w:pPr>
        <w:adjustRightInd w:val="0"/>
        <w:snapToGrid w:val="0"/>
        <w:spacing w:line="440" w:lineRule="exact"/>
        <w:ind w:firstLineChars="200" w:firstLine="480"/>
        <w:rPr>
          <w:rFonts w:cs="Arial"/>
          <w:sz w:val="24"/>
        </w:rPr>
      </w:pPr>
      <w:r>
        <w:rPr>
          <w:rFonts w:cs="Arial"/>
          <w:sz w:val="24"/>
        </w:rPr>
        <w:t>1.</w:t>
      </w:r>
      <w:r>
        <w:rPr>
          <w:rFonts w:cs="Arial"/>
          <w:sz w:val="24"/>
        </w:rPr>
        <w:t>甲方应积极配合乙方，及时提供乙方所需的相关资料，并对上述资料的合法性、真实性负责。</w:t>
      </w:r>
    </w:p>
    <w:p w:rsidR="00624645" w:rsidRDefault="00C964F7">
      <w:pPr>
        <w:pStyle w:val="af"/>
        <w:shd w:val="clear" w:color="auto" w:fill="FFFFFF"/>
        <w:spacing w:before="0" w:beforeAutospacing="0" w:after="0" w:afterAutospacing="0" w:line="360" w:lineRule="auto"/>
        <w:ind w:firstLineChars="200" w:firstLine="480"/>
        <w:jc w:val="both"/>
        <w:rPr>
          <w:rFonts w:cs="Arial" w:hint="default"/>
        </w:rPr>
      </w:pPr>
      <w:r>
        <w:rPr>
          <w:rFonts w:cs="Arial"/>
        </w:rPr>
        <w:t>2.甲方应按合同约定及时完成项目验收及付款工作。</w:t>
      </w:r>
    </w:p>
    <w:p w:rsidR="00624645" w:rsidRDefault="00C964F7">
      <w:pPr>
        <w:adjustRightInd w:val="0"/>
        <w:snapToGrid w:val="0"/>
        <w:spacing w:line="440" w:lineRule="exact"/>
        <w:ind w:firstLineChars="200" w:firstLine="480"/>
        <w:rPr>
          <w:rFonts w:cs="Arial"/>
          <w:sz w:val="24"/>
        </w:rPr>
      </w:pPr>
      <w:r>
        <w:rPr>
          <w:rFonts w:cs="Arial"/>
          <w:sz w:val="24"/>
        </w:rPr>
        <w:t>（二）乙方责任</w:t>
      </w:r>
    </w:p>
    <w:p w:rsidR="00624645" w:rsidRDefault="00C964F7">
      <w:pPr>
        <w:adjustRightInd w:val="0"/>
        <w:snapToGrid w:val="0"/>
        <w:spacing w:line="440" w:lineRule="exact"/>
        <w:ind w:firstLineChars="200" w:firstLine="480"/>
        <w:rPr>
          <w:rFonts w:cs="Arial"/>
          <w:sz w:val="24"/>
        </w:rPr>
      </w:pPr>
      <w:r>
        <w:rPr>
          <w:rFonts w:cs="Arial"/>
          <w:sz w:val="24"/>
        </w:rPr>
        <w:lastRenderedPageBreak/>
        <w:t>1.</w:t>
      </w:r>
      <w:r>
        <w:rPr>
          <w:rFonts w:cs="Arial"/>
          <w:sz w:val="24"/>
        </w:rPr>
        <w:t>乙方应按合同约定完成项目全部工作并提交成果资料，并对成果资料的合法性、真实性、准确性、完整性负责。</w:t>
      </w:r>
    </w:p>
    <w:p w:rsidR="00624645" w:rsidRDefault="00C964F7">
      <w:pPr>
        <w:adjustRightInd w:val="0"/>
        <w:snapToGrid w:val="0"/>
        <w:spacing w:line="440" w:lineRule="exact"/>
        <w:ind w:firstLineChars="200" w:firstLine="480"/>
        <w:rPr>
          <w:rFonts w:cs="Arial"/>
          <w:sz w:val="24"/>
        </w:rPr>
      </w:pPr>
      <w:r>
        <w:rPr>
          <w:rFonts w:cs="Arial"/>
          <w:sz w:val="24"/>
        </w:rPr>
        <w:t>2.</w:t>
      </w:r>
      <w:r>
        <w:rPr>
          <w:rFonts w:cs="宋体"/>
          <w:sz w:val="24"/>
        </w:rPr>
        <w:t xml:space="preserve"> </w:t>
      </w:r>
      <w:r>
        <w:rPr>
          <w:rFonts w:cs="宋体"/>
          <w:sz w:val="24"/>
        </w:rPr>
        <w:t>乙方</w:t>
      </w:r>
      <w:r>
        <w:rPr>
          <w:rFonts w:asciiTheme="minorEastAsia" w:eastAsiaTheme="minorEastAsia" w:hAnsiTheme="minorEastAsia"/>
          <w:sz w:val="24"/>
          <w:lang w:val="zh-CN"/>
        </w:rPr>
        <w:t>根据投标</w:t>
      </w:r>
      <w:r>
        <w:rPr>
          <w:rFonts w:cs="宋体"/>
          <w:sz w:val="24"/>
        </w:rPr>
        <w:t>承诺组建项目团队。合同存续期间，如有特殊情况确需更换人员的，须经甲方确认同意，更换后的人员不得低于</w:t>
      </w:r>
      <w:proofErr w:type="gramStart"/>
      <w:r>
        <w:rPr>
          <w:rFonts w:cs="宋体"/>
          <w:sz w:val="24"/>
        </w:rPr>
        <w:t>原人员</w:t>
      </w:r>
      <w:proofErr w:type="gramEnd"/>
      <w:r>
        <w:rPr>
          <w:rFonts w:cs="宋体"/>
          <w:sz w:val="24"/>
        </w:rPr>
        <w:t>专业、职业资格或技术等级、学历等要求。</w:t>
      </w:r>
    </w:p>
    <w:p w:rsidR="00624645" w:rsidRDefault="00C964F7">
      <w:pPr>
        <w:adjustRightInd w:val="0"/>
        <w:snapToGrid w:val="0"/>
        <w:spacing w:line="440" w:lineRule="exact"/>
        <w:ind w:firstLineChars="200" w:firstLine="482"/>
        <w:rPr>
          <w:rFonts w:ascii="宋体" w:hAnsi="宋体" w:cstheme="minorBidi"/>
          <w:b/>
          <w:sz w:val="24"/>
        </w:rPr>
      </w:pPr>
      <w:r>
        <w:rPr>
          <w:rFonts w:ascii="宋体" w:hAnsi="宋体" w:cstheme="minorBidi" w:hint="eastAsia"/>
          <w:b/>
          <w:sz w:val="24"/>
        </w:rPr>
        <w:t>五</w:t>
      </w:r>
      <w:r>
        <w:rPr>
          <w:rFonts w:ascii="宋体" w:hAnsi="宋体" w:cstheme="minorBidi"/>
          <w:b/>
          <w:sz w:val="24"/>
        </w:rPr>
        <w:t>、</w:t>
      </w:r>
      <w:r>
        <w:rPr>
          <w:rFonts w:asciiTheme="minorEastAsia" w:eastAsiaTheme="minorEastAsia" w:hAnsiTheme="minorEastAsia"/>
          <w:b/>
          <w:bCs/>
          <w:sz w:val="24"/>
          <w:lang w:val="zh-CN"/>
        </w:rPr>
        <w:t>技术</w:t>
      </w:r>
      <w:r>
        <w:rPr>
          <w:rFonts w:ascii="宋体" w:hAnsi="宋体" w:cstheme="minorBidi"/>
          <w:b/>
          <w:sz w:val="24"/>
        </w:rPr>
        <w:t>资料</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hint="eastAsia"/>
          <w:sz w:val="24"/>
        </w:rPr>
        <w:t>（一）</w:t>
      </w:r>
      <w:r>
        <w:rPr>
          <w:rFonts w:ascii="宋体" w:hAnsi="宋体" w:cstheme="minorBidi"/>
          <w:sz w:val="24"/>
        </w:rPr>
        <w:t>乙方应按采购文件规定的时间向甲方提供有关技术资料。</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hint="eastAsia"/>
          <w:sz w:val="24"/>
        </w:rPr>
        <w:t>（二）</w:t>
      </w:r>
      <w:r>
        <w:rPr>
          <w:rFonts w:ascii="宋体" w:hAnsi="宋体" w:cstheme="minorBidi"/>
          <w:sz w:val="24"/>
        </w:rPr>
        <w:t>没有甲方事先书面同意，乙方不得将由甲方提供的有关合同或任何合同条文、规格、计划、图纸、数据、样品或资料提供给与履行本合同无关的任何其他人。即使</w:t>
      </w:r>
      <w:proofErr w:type="gramStart"/>
      <w:r>
        <w:rPr>
          <w:rFonts w:ascii="宋体" w:hAnsi="宋体" w:cstheme="minorBidi"/>
          <w:sz w:val="24"/>
        </w:rPr>
        <w:t>向履行</w:t>
      </w:r>
      <w:proofErr w:type="gramEnd"/>
      <w:r>
        <w:rPr>
          <w:rFonts w:ascii="宋体" w:hAnsi="宋体" w:cstheme="minorBidi"/>
          <w:sz w:val="24"/>
        </w:rPr>
        <w:t>本合同有关的人员提供，也应注意保密并限于履行合同的必需范围。</w:t>
      </w:r>
    </w:p>
    <w:p w:rsidR="00624645" w:rsidRDefault="00C964F7">
      <w:pPr>
        <w:adjustRightInd w:val="0"/>
        <w:snapToGrid w:val="0"/>
        <w:spacing w:line="440" w:lineRule="exact"/>
        <w:ind w:firstLineChars="200" w:firstLine="482"/>
        <w:rPr>
          <w:rFonts w:ascii="宋体" w:hAnsi="宋体" w:cstheme="minorBidi"/>
          <w:b/>
          <w:sz w:val="24"/>
        </w:rPr>
      </w:pPr>
      <w:r>
        <w:rPr>
          <w:rFonts w:ascii="宋体" w:hAnsi="宋体" w:cstheme="minorBidi" w:hint="eastAsia"/>
          <w:b/>
          <w:sz w:val="24"/>
        </w:rPr>
        <w:t>六</w:t>
      </w:r>
      <w:r>
        <w:rPr>
          <w:rFonts w:ascii="宋体" w:hAnsi="宋体" w:cstheme="minorBidi"/>
          <w:b/>
          <w:sz w:val="24"/>
        </w:rPr>
        <w:t>、</w:t>
      </w:r>
      <w:r>
        <w:rPr>
          <w:rFonts w:asciiTheme="minorEastAsia" w:eastAsiaTheme="minorEastAsia" w:hAnsiTheme="minorEastAsia"/>
          <w:b/>
          <w:bCs/>
          <w:sz w:val="24"/>
          <w:lang w:val="zh-CN"/>
        </w:rPr>
        <w:t>知识产权</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hint="eastAsia"/>
          <w:sz w:val="24"/>
        </w:rPr>
        <w:t>（一）</w:t>
      </w:r>
      <w:r>
        <w:rPr>
          <w:rFonts w:ascii="宋体" w:hAnsi="宋体" w:cstheme="minorBidi"/>
          <w:sz w:val="24"/>
        </w:rPr>
        <w:t>乙方应保证提供服务过程中不会侵犯任何第三方的知识产权和其他权利。</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hint="eastAsia"/>
          <w:sz w:val="24"/>
        </w:rPr>
        <w:t>（二）若侵犯,由乙方赔偿甲方因此遭受的损失（包括但不限于应对及追偿过程中所支付的律师费、差旅费、诉讼费、保全费、鉴定费、评估费等）。</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hint="eastAsia"/>
          <w:sz w:val="24"/>
        </w:rPr>
        <w:t>（三）乙方</w:t>
      </w:r>
      <w:r>
        <w:rPr>
          <w:rFonts w:asciiTheme="minorEastAsia" w:eastAsiaTheme="minorEastAsia" w:hAnsiTheme="minorEastAsia" w:hint="eastAsia"/>
          <w:sz w:val="24"/>
          <w:lang w:val="zh-CN"/>
        </w:rPr>
        <w:t>服务</w:t>
      </w:r>
      <w:r>
        <w:rPr>
          <w:rFonts w:ascii="宋体" w:hAnsi="宋体" w:cstheme="minorBidi" w:hint="eastAsia"/>
          <w:sz w:val="24"/>
        </w:rPr>
        <w:t>过程中所产生服务成果的知识产权及其他权利均归属于甲方。</w:t>
      </w:r>
    </w:p>
    <w:p w:rsidR="00624645" w:rsidRDefault="00C964F7">
      <w:pPr>
        <w:adjustRightInd w:val="0"/>
        <w:snapToGrid w:val="0"/>
        <w:spacing w:line="440" w:lineRule="exact"/>
        <w:ind w:firstLineChars="200" w:firstLine="482"/>
        <w:rPr>
          <w:rFonts w:ascii="宋体" w:hAnsi="宋体" w:cstheme="minorBidi"/>
          <w:b/>
          <w:sz w:val="24"/>
        </w:rPr>
      </w:pPr>
      <w:r>
        <w:rPr>
          <w:rFonts w:ascii="宋体" w:hAnsi="宋体" w:cstheme="minorBidi" w:hint="eastAsia"/>
          <w:b/>
          <w:sz w:val="24"/>
        </w:rPr>
        <w:t>七</w:t>
      </w:r>
      <w:r>
        <w:rPr>
          <w:rFonts w:ascii="宋体" w:hAnsi="宋体" w:cstheme="minorBidi"/>
          <w:b/>
          <w:sz w:val="24"/>
        </w:rPr>
        <w:t>、履约</w:t>
      </w:r>
      <w:r>
        <w:rPr>
          <w:rFonts w:asciiTheme="minorEastAsia" w:eastAsiaTheme="minorEastAsia" w:hAnsiTheme="minorEastAsia"/>
          <w:b/>
          <w:bCs/>
          <w:sz w:val="24"/>
          <w:lang w:val="zh-CN"/>
        </w:rPr>
        <w:t>保证金</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hint="eastAsia"/>
          <w:sz w:val="24"/>
        </w:rPr>
        <w:t>本项目不设履约保证金。</w:t>
      </w:r>
    </w:p>
    <w:p w:rsidR="00624645" w:rsidRDefault="00C964F7">
      <w:pPr>
        <w:adjustRightInd w:val="0"/>
        <w:snapToGrid w:val="0"/>
        <w:spacing w:line="440" w:lineRule="exact"/>
        <w:ind w:firstLineChars="200" w:firstLine="482"/>
        <w:rPr>
          <w:rFonts w:ascii="宋体" w:hAnsi="宋体" w:cstheme="minorBidi"/>
          <w:b/>
          <w:sz w:val="24"/>
        </w:rPr>
      </w:pPr>
      <w:r>
        <w:rPr>
          <w:rFonts w:ascii="宋体" w:hAnsi="宋体" w:cstheme="minorBidi" w:hint="eastAsia"/>
          <w:b/>
          <w:sz w:val="24"/>
        </w:rPr>
        <w:t>八、转包或分包</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hint="eastAsia"/>
          <w:sz w:val="24"/>
        </w:rPr>
        <w:t>（一）本合同</w:t>
      </w:r>
      <w:r>
        <w:rPr>
          <w:rFonts w:asciiTheme="minorEastAsia" w:eastAsiaTheme="minorEastAsia" w:hAnsiTheme="minorEastAsia" w:hint="eastAsia"/>
          <w:sz w:val="24"/>
          <w:lang w:val="zh-CN"/>
        </w:rPr>
        <w:t>范围</w:t>
      </w:r>
      <w:r>
        <w:rPr>
          <w:rFonts w:ascii="宋体" w:hAnsi="宋体" w:cstheme="minorBidi" w:hint="eastAsia"/>
          <w:sz w:val="24"/>
        </w:rPr>
        <w:t>的服务，应由</w:t>
      </w:r>
      <w:r>
        <w:rPr>
          <w:rFonts w:ascii="宋体" w:hAnsi="宋体" w:cstheme="minorBidi"/>
          <w:sz w:val="24"/>
        </w:rPr>
        <w:t>乙</w:t>
      </w:r>
      <w:r>
        <w:rPr>
          <w:rFonts w:ascii="宋体" w:hAnsi="宋体" w:cstheme="minorBidi" w:hint="eastAsia"/>
          <w:sz w:val="24"/>
        </w:rPr>
        <w:t>方直接供应，不得转让他人供应。</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hint="eastAsia"/>
          <w:sz w:val="24"/>
        </w:rPr>
        <w:t>（二）除非得到甲方的书面同意，</w:t>
      </w:r>
      <w:r>
        <w:rPr>
          <w:rFonts w:ascii="宋体" w:hAnsi="宋体" w:cstheme="minorBidi"/>
          <w:sz w:val="24"/>
        </w:rPr>
        <w:t>乙</w:t>
      </w:r>
      <w:r>
        <w:rPr>
          <w:rFonts w:ascii="宋体" w:hAnsi="宋体" w:cstheme="minorBidi" w:hint="eastAsia"/>
          <w:sz w:val="24"/>
        </w:rPr>
        <w:t>方不得将本合同范围的服务全部或部分分包给他人供应。</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hint="eastAsia"/>
          <w:sz w:val="24"/>
        </w:rPr>
        <w:t>（三）</w:t>
      </w:r>
      <w:r>
        <w:rPr>
          <w:rFonts w:ascii="宋体" w:hAnsi="宋体" w:hint="eastAsia"/>
          <w:sz w:val="24"/>
        </w:rPr>
        <w:t>如有转让和未经甲方同意的分包行为</w:t>
      </w:r>
      <w:r>
        <w:rPr>
          <w:rFonts w:ascii="宋体" w:hAnsi="宋体" w:cstheme="minorBidi" w:hint="eastAsia"/>
          <w:sz w:val="24"/>
        </w:rPr>
        <w:t>，</w:t>
      </w:r>
      <w:r>
        <w:rPr>
          <w:rFonts w:ascii="宋体" w:hAnsi="宋体" w:hint="eastAsia"/>
          <w:sz w:val="24"/>
        </w:rPr>
        <w:t>甲方有权解除合同，并按本合同第十四条第（三）款的规定追究乙方违约责任</w:t>
      </w:r>
      <w:r>
        <w:rPr>
          <w:rFonts w:ascii="宋体" w:hAnsi="宋体" w:cstheme="minorBidi" w:hint="eastAsia"/>
          <w:sz w:val="24"/>
        </w:rPr>
        <w:t>。</w:t>
      </w:r>
    </w:p>
    <w:p w:rsidR="00624645" w:rsidRDefault="00C964F7">
      <w:pPr>
        <w:adjustRightInd w:val="0"/>
        <w:snapToGrid w:val="0"/>
        <w:spacing w:line="440" w:lineRule="exact"/>
        <w:ind w:firstLineChars="200" w:firstLine="482"/>
        <w:rPr>
          <w:rFonts w:ascii="宋体" w:hAnsi="宋体" w:cstheme="minorBidi"/>
          <w:b/>
          <w:sz w:val="24"/>
        </w:rPr>
      </w:pPr>
      <w:r>
        <w:rPr>
          <w:rFonts w:ascii="宋体" w:hAnsi="宋体" w:cstheme="minorBidi"/>
          <w:b/>
          <w:sz w:val="24"/>
        </w:rPr>
        <w:t>九、合同</w:t>
      </w:r>
      <w:r>
        <w:rPr>
          <w:rFonts w:asciiTheme="minorEastAsia" w:eastAsiaTheme="minorEastAsia" w:hAnsiTheme="minorEastAsia"/>
          <w:b/>
          <w:bCs/>
          <w:sz w:val="24"/>
          <w:lang w:val="zh-CN"/>
        </w:rPr>
        <w:t>履行</w:t>
      </w:r>
      <w:r>
        <w:rPr>
          <w:rFonts w:ascii="宋体" w:hAnsi="宋体" w:cstheme="minorBidi"/>
          <w:b/>
          <w:sz w:val="24"/>
        </w:rPr>
        <w:t>时间、履行方式及履行地点</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sz w:val="24"/>
        </w:rPr>
        <w:t>（一）履行时间：</w:t>
      </w:r>
      <w:r>
        <w:rPr>
          <w:rFonts w:ascii="宋体" w:hAnsi="宋体" w:cstheme="minorBidi" w:hint="eastAsia"/>
          <w:sz w:val="24"/>
        </w:rPr>
        <w:t>合同签订之日起的一年。</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sz w:val="24"/>
        </w:rPr>
        <w:t>（二）履行</w:t>
      </w:r>
      <w:r>
        <w:rPr>
          <w:rFonts w:asciiTheme="minorEastAsia" w:eastAsiaTheme="minorEastAsia" w:hAnsiTheme="minorEastAsia"/>
          <w:sz w:val="24"/>
          <w:lang w:val="zh-CN"/>
        </w:rPr>
        <w:t>方式</w:t>
      </w:r>
      <w:r>
        <w:rPr>
          <w:rFonts w:ascii="宋体" w:hAnsi="宋体" w:cstheme="minorBidi"/>
          <w:sz w:val="24"/>
        </w:rPr>
        <w:t>：乙方向甲方提供合同约定范围内的全部工作。</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sz w:val="24"/>
        </w:rPr>
        <w:t>（三）履行</w:t>
      </w:r>
      <w:r>
        <w:rPr>
          <w:rFonts w:asciiTheme="minorEastAsia" w:eastAsiaTheme="minorEastAsia" w:hAnsiTheme="minorEastAsia"/>
          <w:sz w:val="24"/>
          <w:lang w:val="zh-CN"/>
        </w:rPr>
        <w:t>地点</w:t>
      </w:r>
      <w:r>
        <w:rPr>
          <w:rFonts w:ascii="宋体" w:hAnsi="宋体" w:cstheme="minorBidi"/>
          <w:sz w:val="24"/>
        </w:rPr>
        <w:t>：台州市椒江区</w:t>
      </w:r>
    </w:p>
    <w:p w:rsidR="00624645" w:rsidRDefault="00C964F7">
      <w:pPr>
        <w:adjustRightInd w:val="0"/>
        <w:snapToGrid w:val="0"/>
        <w:spacing w:line="440" w:lineRule="exact"/>
        <w:ind w:firstLineChars="200" w:firstLine="482"/>
        <w:rPr>
          <w:rFonts w:ascii="宋体" w:hAnsi="宋体" w:cstheme="minorBidi"/>
          <w:b/>
          <w:sz w:val="24"/>
        </w:rPr>
      </w:pPr>
      <w:r>
        <w:rPr>
          <w:rFonts w:ascii="宋体" w:hAnsi="宋体" w:cstheme="minorBidi" w:hint="eastAsia"/>
          <w:b/>
          <w:sz w:val="24"/>
        </w:rPr>
        <w:t>十</w:t>
      </w:r>
      <w:r>
        <w:rPr>
          <w:rFonts w:ascii="宋体" w:hAnsi="宋体" w:cstheme="minorBidi"/>
          <w:b/>
          <w:sz w:val="24"/>
        </w:rPr>
        <w:t>、款项支付</w:t>
      </w:r>
    </w:p>
    <w:p w:rsidR="00624645" w:rsidRDefault="00C964F7">
      <w:pPr>
        <w:adjustRightInd w:val="0"/>
        <w:snapToGrid w:val="0"/>
        <w:spacing w:line="440" w:lineRule="exact"/>
        <w:ind w:firstLineChars="200" w:firstLine="480"/>
        <w:rPr>
          <w:rFonts w:ascii="宋体" w:hAnsi="Courier New" w:cs="宋体"/>
          <w:sz w:val="24"/>
        </w:rPr>
      </w:pPr>
      <w:r>
        <w:rPr>
          <w:rFonts w:ascii="宋体" w:hAnsi="Courier New" w:cs="宋体" w:hint="eastAsia"/>
          <w:sz w:val="24"/>
        </w:rPr>
        <w:t>甲方在</w:t>
      </w:r>
      <w:r>
        <w:rPr>
          <w:rFonts w:asciiTheme="minorEastAsia" w:eastAsiaTheme="minorEastAsia" w:hAnsiTheme="minorEastAsia" w:hint="eastAsia"/>
          <w:sz w:val="24"/>
          <w:lang w:val="zh-CN"/>
        </w:rPr>
        <w:t>收到乙方</w:t>
      </w:r>
      <w:r>
        <w:rPr>
          <w:rFonts w:ascii="宋体" w:hAnsi="Courier New" w:cs="宋体" w:hint="eastAsia"/>
          <w:sz w:val="24"/>
        </w:rPr>
        <w:t>提交的正式发票或符合国家税务规定的财务票据后进行付款：</w:t>
      </w:r>
    </w:p>
    <w:p w:rsidR="00624645" w:rsidRDefault="00C964F7">
      <w:pPr>
        <w:adjustRightInd w:val="0"/>
        <w:snapToGrid w:val="0"/>
        <w:spacing w:line="440" w:lineRule="exact"/>
        <w:ind w:firstLineChars="200" w:firstLine="480"/>
        <w:rPr>
          <w:rFonts w:ascii="宋体" w:hAnsi="Courier New" w:cs="宋体"/>
          <w:sz w:val="24"/>
        </w:rPr>
      </w:pPr>
      <w:r>
        <w:rPr>
          <w:rFonts w:ascii="宋体" w:hAnsi="Courier New" w:cs="宋体" w:hint="eastAsia"/>
          <w:sz w:val="24"/>
        </w:rPr>
        <w:t>1.合同</w:t>
      </w:r>
      <w:r>
        <w:rPr>
          <w:rFonts w:asciiTheme="minorEastAsia" w:eastAsiaTheme="minorEastAsia" w:hAnsiTheme="minorEastAsia" w:hint="eastAsia"/>
          <w:sz w:val="24"/>
          <w:lang w:val="zh-CN"/>
        </w:rPr>
        <w:t>签订</w:t>
      </w:r>
      <w:r>
        <w:rPr>
          <w:rFonts w:ascii="宋体" w:hAnsi="Courier New" w:cs="宋体" w:hint="eastAsia"/>
          <w:sz w:val="24"/>
        </w:rPr>
        <w:t>后支付合同总价</w:t>
      </w:r>
      <w:r>
        <w:rPr>
          <w:rFonts w:ascii="宋体" w:hAnsi="Courier New" w:cs="宋体"/>
          <w:sz w:val="24"/>
        </w:rPr>
        <w:t>的</w:t>
      </w:r>
      <w:r>
        <w:rPr>
          <w:rFonts w:ascii="宋体" w:hAnsi="Courier New" w:cs="宋体" w:hint="eastAsia"/>
          <w:sz w:val="24"/>
        </w:rPr>
        <w:t>5</w:t>
      </w:r>
      <w:r>
        <w:rPr>
          <w:rFonts w:ascii="宋体" w:hAnsi="Courier New" w:cs="宋体"/>
          <w:sz w:val="24"/>
        </w:rPr>
        <w:t>0</w:t>
      </w:r>
      <w:r>
        <w:rPr>
          <w:rFonts w:ascii="宋体" w:hAnsi="Courier New" w:cs="宋体" w:hint="eastAsia"/>
          <w:sz w:val="24"/>
        </w:rPr>
        <w:t>%作为预付款，预付款在结算时作为服务费。</w:t>
      </w:r>
    </w:p>
    <w:p w:rsidR="00624645" w:rsidRDefault="00C964F7">
      <w:pPr>
        <w:adjustRightInd w:val="0"/>
        <w:snapToGrid w:val="0"/>
        <w:spacing w:line="440" w:lineRule="exact"/>
        <w:ind w:firstLineChars="200" w:firstLine="480"/>
        <w:rPr>
          <w:rFonts w:ascii="宋体" w:hAnsi="Courier New" w:cs="宋体"/>
          <w:sz w:val="24"/>
        </w:rPr>
      </w:pPr>
      <w:r>
        <w:rPr>
          <w:rFonts w:ascii="宋体" w:hAnsi="Courier New" w:cs="宋体"/>
          <w:sz w:val="24"/>
        </w:rPr>
        <w:t>2.</w:t>
      </w:r>
      <w:r>
        <w:rPr>
          <w:rFonts w:asciiTheme="minorEastAsia" w:eastAsiaTheme="minorEastAsia" w:hAnsiTheme="minorEastAsia" w:cs="宋体" w:hint="eastAsia"/>
          <w:kern w:val="0"/>
          <w:sz w:val="24"/>
        </w:rPr>
        <w:t>形成《椒江医药化工园区地下水污染治理中试项目技术方案》（每项中试一份</w:t>
      </w:r>
      <w:r>
        <w:rPr>
          <w:rFonts w:asciiTheme="minorEastAsia" w:eastAsiaTheme="minorEastAsia" w:hAnsiTheme="minorEastAsia" w:cs="宋体"/>
          <w:kern w:val="0"/>
          <w:sz w:val="24"/>
        </w:rPr>
        <w:t>）、</w:t>
      </w:r>
      <w:r>
        <w:rPr>
          <w:rFonts w:asciiTheme="minorEastAsia" w:eastAsiaTheme="minorEastAsia" w:hAnsiTheme="minorEastAsia" w:cs="宋体"/>
          <w:kern w:val="0"/>
          <w:sz w:val="24"/>
        </w:rPr>
        <w:lastRenderedPageBreak/>
        <w:t>《椒江医药化工园区地下水污染治理中试项目评估报告》（</w:t>
      </w:r>
      <w:r>
        <w:rPr>
          <w:rFonts w:asciiTheme="minorEastAsia" w:eastAsiaTheme="minorEastAsia" w:hAnsiTheme="minorEastAsia" w:cs="宋体" w:hint="eastAsia"/>
          <w:kern w:val="0"/>
          <w:sz w:val="24"/>
        </w:rPr>
        <w:t>每项中试一份</w:t>
      </w:r>
      <w:r>
        <w:rPr>
          <w:rFonts w:asciiTheme="minorEastAsia" w:eastAsiaTheme="minorEastAsia" w:hAnsiTheme="minorEastAsia" w:cs="宋体"/>
          <w:kern w:val="0"/>
          <w:sz w:val="24"/>
        </w:rPr>
        <w:t>）后支付合同总价的30%。</w:t>
      </w:r>
    </w:p>
    <w:p w:rsidR="00624645" w:rsidRDefault="00C964F7">
      <w:pPr>
        <w:adjustRightInd w:val="0"/>
        <w:snapToGrid w:val="0"/>
        <w:spacing w:line="440" w:lineRule="exact"/>
        <w:ind w:firstLineChars="200" w:firstLine="480"/>
        <w:rPr>
          <w:rFonts w:ascii="宋体" w:hAnsi="Courier New" w:cs="宋体"/>
          <w:sz w:val="24"/>
        </w:rPr>
      </w:pPr>
      <w:r>
        <w:rPr>
          <w:rFonts w:ascii="宋体" w:hAnsi="Courier New" w:cs="宋体" w:hint="eastAsia"/>
          <w:sz w:val="24"/>
        </w:rPr>
        <w:t xml:space="preserve"> 3.项目</w:t>
      </w:r>
      <w:r>
        <w:rPr>
          <w:rFonts w:asciiTheme="minorEastAsia" w:eastAsiaTheme="minorEastAsia" w:hAnsiTheme="minorEastAsia" w:hint="eastAsia"/>
          <w:sz w:val="24"/>
          <w:lang w:val="zh-CN"/>
        </w:rPr>
        <w:t>成果</w:t>
      </w:r>
      <w:r>
        <w:rPr>
          <w:rFonts w:ascii="宋体" w:hAnsi="Courier New" w:cs="宋体" w:hint="eastAsia"/>
          <w:sz w:val="24"/>
        </w:rPr>
        <w:t>通过验收资料修改完善备案后支付剩余全部款项。</w:t>
      </w:r>
    </w:p>
    <w:p w:rsidR="00624645" w:rsidRDefault="00C964F7">
      <w:pPr>
        <w:adjustRightInd w:val="0"/>
        <w:snapToGrid w:val="0"/>
        <w:spacing w:line="440" w:lineRule="exact"/>
        <w:ind w:firstLineChars="200" w:firstLine="482"/>
        <w:rPr>
          <w:rFonts w:ascii="宋体" w:hAnsi="宋体" w:cstheme="minorBidi"/>
          <w:b/>
          <w:sz w:val="24"/>
        </w:rPr>
      </w:pPr>
      <w:r>
        <w:rPr>
          <w:rFonts w:ascii="宋体" w:hAnsi="宋体" w:cstheme="minorBidi" w:hint="eastAsia"/>
          <w:b/>
          <w:sz w:val="24"/>
        </w:rPr>
        <w:t>十一、税费</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hint="eastAsia"/>
          <w:sz w:val="24"/>
        </w:rPr>
        <w:t>本合同执行中</w:t>
      </w:r>
      <w:r>
        <w:rPr>
          <w:rFonts w:asciiTheme="minorEastAsia" w:eastAsiaTheme="minorEastAsia" w:hAnsiTheme="minorEastAsia" w:hint="eastAsia"/>
          <w:sz w:val="24"/>
          <w:lang w:val="zh-CN"/>
        </w:rPr>
        <w:t>相关</w:t>
      </w:r>
      <w:r>
        <w:rPr>
          <w:rFonts w:ascii="宋体" w:hAnsi="宋体" w:cstheme="minorBidi" w:hint="eastAsia"/>
          <w:sz w:val="24"/>
        </w:rPr>
        <w:t>的一切税费均由</w:t>
      </w:r>
      <w:r>
        <w:rPr>
          <w:rFonts w:ascii="宋体" w:hAnsi="宋体" w:cstheme="minorBidi"/>
          <w:sz w:val="24"/>
        </w:rPr>
        <w:t>乙</w:t>
      </w:r>
      <w:r>
        <w:rPr>
          <w:rFonts w:ascii="宋体" w:hAnsi="宋体" w:cstheme="minorBidi" w:hint="eastAsia"/>
          <w:sz w:val="24"/>
        </w:rPr>
        <w:t>方负担。</w:t>
      </w:r>
    </w:p>
    <w:p w:rsidR="00624645" w:rsidRDefault="00C964F7">
      <w:pPr>
        <w:adjustRightInd w:val="0"/>
        <w:snapToGrid w:val="0"/>
        <w:spacing w:line="440" w:lineRule="exact"/>
        <w:ind w:firstLineChars="200" w:firstLine="482"/>
        <w:rPr>
          <w:rFonts w:ascii="宋体" w:hAnsi="宋体" w:cstheme="minorBidi"/>
          <w:b/>
          <w:sz w:val="24"/>
        </w:rPr>
      </w:pPr>
      <w:r>
        <w:rPr>
          <w:rFonts w:ascii="宋体" w:hAnsi="宋体" w:cstheme="minorBidi"/>
          <w:b/>
          <w:sz w:val="24"/>
        </w:rPr>
        <w:t>十二、</w:t>
      </w:r>
      <w:r>
        <w:rPr>
          <w:rFonts w:asciiTheme="minorEastAsia" w:eastAsiaTheme="minorEastAsia" w:hAnsiTheme="minorEastAsia"/>
          <w:b/>
          <w:bCs/>
          <w:sz w:val="24"/>
          <w:lang w:val="zh-CN"/>
        </w:rPr>
        <w:t>质量保证</w:t>
      </w:r>
      <w:r>
        <w:rPr>
          <w:rFonts w:ascii="宋体" w:hAnsi="宋体" w:cstheme="minorBidi"/>
          <w:b/>
          <w:sz w:val="24"/>
        </w:rPr>
        <w:t>及后续服务</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hint="eastAsia"/>
          <w:sz w:val="24"/>
        </w:rPr>
        <w:t>（一）</w:t>
      </w:r>
      <w:r>
        <w:rPr>
          <w:rFonts w:ascii="宋体" w:hAnsi="宋体" w:cstheme="minorBidi"/>
          <w:sz w:val="24"/>
        </w:rPr>
        <w:t>乙方应按采购文件规定向甲方提供服务。</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hint="eastAsia"/>
          <w:sz w:val="24"/>
        </w:rPr>
        <w:t>（二）</w:t>
      </w:r>
      <w:r>
        <w:rPr>
          <w:rFonts w:ascii="宋体" w:hAnsi="宋体" w:cstheme="minorBidi"/>
          <w:sz w:val="24"/>
        </w:rPr>
        <w:t>乙方提供的服务成果在服务质量保证期内发生故障，乙方应负责免费提供后续服务。对达不到要求者，根据实际情况，经双方协商，可按以下办法处理：</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hint="eastAsia"/>
          <w:sz w:val="24"/>
        </w:rPr>
        <w:t>1.</w:t>
      </w:r>
      <w:r>
        <w:rPr>
          <w:rFonts w:ascii="宋体" w:hAnsi="宋体" w:cstheme="minorBidi"/>
          <w:sz w:val="24"/>
        </w:rPr>
        <w:t>重做：由乙方承担所发生的全部费用。</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hint="eastAsia"/>
          <w:sz w:val="24"/>
        </w:rPr>
        <w:t>2.</w:t>
      </w:r>
      <w:r>
        <w:rPr>
          <w:rFonts w:ascii="宋体" w:hAnsi="宋体" w:cstheme="minorBidi"/>
          <w:sz w:val="24"/>
        </w:rPr>
        <w:t>贬值处理：由甲乙双方合议定价。</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hint="eastAsia"/>
          <w:sz w:val="24"/>
        </w:rPr>
        <w:t>3.</w:t>
      </w:r>
      <w:r>
        <w:rPr>
          <w:rFonts w:ascii="宋体" w:hAnsi="宋体" w:cstheme="minorBidi"/>
          <w:sz w:val="24"/>
        </w:rPr>
        <w:t>解除合同。</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hint="eastAsia"/>
          <w:sz w:val="24"/>
        </w:rPr>
        <w:t>（三）</w:t>
      </w:r>
      <w:r>
        <w:rPr>
          <w:rFonts w:ascii="宋体" w:hAnsi="宋体" w:cstheme="minorBidi"/>
          <w:sz w:val="24"/>
        </w:rPr>
        <w:t>在合同期限内，乙方应对合同履行过程中出现的质量及安全问题负责处理解决并承担一切费用。</w:t>
      </w:r>
    </w:p>
    <w:p w:rsidR="00624645" w:rsidRDefault="00C964F7">
      <w:pPr>
        <w:adjustRightInd w:val="0"/>
        <w:snapToGrid w:val="0"/>
        <w:spacing w:line="440" w:lineRule="exact"/>
        <w:ind w:firstLineChars="200" w:firstLine="482"/>
        <w:rPr>
          <w:rFonts w:ascii="宋体" w:hAnsi="宋体" w:cstheme="minorBidi"/>
          <w:b/>
          <w:sz w:val="24"/>
        </w:rPr>
      </w:pPr>
      <w:r>
        <w:rPr>
          <w:rFonts w:ascii="宋体" w:hAnsi="宋体" w:cstheme="minorBidi"/>
          <w:b/>
          <w:sz w:val="24"/>
        </w:rPr>
        <w:t>十三、</w:t>
      </w:r>
      <w:r>
        <w:rPr>
          <w:rFonts w:asciiTheme="minorEastAsia" w:eastAsiaTheme="minorEastAsia" w:hAnsiTheme="minorEastAsia"/>
          <w:b/>
          <w:bCs/>
          <w:sz w:val="24"/>
          <w:lang w:val="zh-CN"/>
        </w:rPr>
        <w:t>违约</w:t>
      </w:r>
      <w:r>
        <w:rPr>
          <w:rFonts w:ascii="宋体" w:hAnsi="宋体" w:cstheme="minorBidi"/>
          <w:b/>
          <w:sz w:val="24"/>
        </w:rPr>
        <w:t>责任</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hint="eastAsia"/>
          <w:sz w:val="24"/>
        </w:rPr>
        <w:t>（一）</w:t>
      </w:r>
      <w:r>
        <w:rPr>
          <w:rFonts w:ascii="宋体" w:hAnsi="宋体" w:cstheme="minorBidi"/>
          <w:sz w:val="24"/>
        </w:rPr>
        <w:t>甲方无正当理由拒收接受服务的，甲方向乙方偿付合同款项百分之五作为违约金。</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hint="eastAsia"/>
          <w:sz w:val="24"/>
        </w:rPr>
        <w:t>（二）</w:t>
      </w:r>
      <w:r>
        <w:rPr>
          <w:rFonts w:ascii="宋体" w:hAnsi="宋体" w:cstheme="minorBidi"/>
          <w:sz w:val="24"/>
        </w:rPr>
        <w:t>甲方无故逾期验收和办理款项支付手续的,甲方应按逾期付款总额每日万分之五向乙方支付违约金。</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hint="eastAsia"/>
          <w:sz w:val="24"/>
        </w:rPr>
        <w:t>（三）</w:t>
      </w:r>
      <w:r>
        <w:rPr>
          <w:rFonts w:ascii="宋体" w:hAnsi="宋体" w:cstheme="minorBidi"/>
          <w:sz w:val="24"/>
        </w:rPr>
        <w:t>乙方</w:t>
      </w:r>
      <w:r>
        <w:rPr>
          <w:rFonts w:ascii="宋体" w:hAnsi="宋体" w:cstheme="minorBidi" w:hint="eastAsia"/>
          <w:sz w:val="24"/>
        </w:rPr>
        <w:t>未能</w:t>
      </w:r>
      <w:r>
        <w:rPr>
          <w:rFonts w:asciiTheme="minorEastAsia" w:eastAsiaTheme="minorEastAsia" w:hAnsiTheme="minorEastAsia" w:hint="eastAsia"/>
          <w:sz w:val="24"/>
          <w:lang w:val="zh-CN"/>
        </w:rPr>
        <w:t>如</w:t>
      </w:r>
      <w:r>
        <w:rPr>
          <w:rFonts w:asciiTheme="minorEastAsia" w:eastAsiaTheme="minorEastAsia" w:hAnsiTheme="minorEastAsia"/>
          <w:sz w:val="24"/>
          <w:lang w:val="zh-CN"/>
        </w:rPr>
        <w:t>期</w:t>
      </w:r>
      <w:r>
        <w:rPr>
          <w:rFonts w:ascii="宋体" w:hAnsi="宋体" w:cstheme="minorBidi"/>
          <w:sz w:val="24"/>
        </w:rPr>
        <w:t>提供服务的，每日向甲方支付</w:t>
      </w:r>
      <w:r>
        <w:rPr>
          <w:rFonts w:ascii="宋体" w:hAnsi="宋体" w:cstheme="minorBidi" w:hint="eastAsia"/>
          <w:sz w:val="24"/>
        </w:rPr>
        <w:t>合同款项的</w:t>
      </w:r>
      <w:r>
        <w:rPr>
          <w:rFonts w:ascii="宋体" w:hAnsi="宋体" w:cstheme="minorBidi"/>
          <w:sz w:val="24"/>
        </w:rPr>
        <w:t>千分之六</w:t>
      </w:r>
      <w:r>
        <w:rPr>
          <w:rFonts w:ascii="宋体" w:hAnsi="宋体" w:cstheme="minorBidi" w:hint="eastAsia"/>
          <w:sz w:val="24"/>
        </w:rPr>
        <w:t>作为</w:t>
      </w:r>
      <w:r>
        <w:rPr>
          <w:rFonts w:ascii="宋体" w:hAnsi="宋体" w:cstheme="minorBidi"/>
          <w:sz w:val="24"/>
        </w:rPr>
        <w:t>违约金。乙方超过约定日期10个工作日</w:t>
      </w:r>
      <w:r>
        <w:rPr>
          <w:rFonts w:ascii="宋体" w:hAnsi="宋体" w:cstheme="minorBidi" w:hint="eastAsia"/>
          <w:sz w:val="24"/>
        </w:rPr>
        <w:t>仍</w:t>
      </w:r>
      <w:r>
        <w:rPr>
          <w:rFonts w:ascii="宋体" w:hAnsi="宋体" w:cstheme="minorBidi"/>
          <w:sz w:val="24"/>
        </w:rPr>
        <w:t>不能</w:t>
      </w:r>
      <w:r>
        <w:rPr>
          <w:rFonts w:ascii="宋体" w:hAnsi="宋体" w:cstheme="minorBidi" w:hint="eastAsia"/>
          <w:sz w:val="24"/>
        </w:rPr>
        <w:t>提供服务</w:t>
      </w:r>
      <w:r>
        <w:rPr>
          <w:rFonts w:ascii="宋体" w:hAnsi="宋体" w:cstheme="minorBidi"/>
          <w:sz w:val="24"/>
        </w:rPr>
        <w:t>的，甲方可解除本合同。乙方因</w:t>
      </w:r>
      <w:r>
        <w:rPr>
          <w:rFonts w:ascii="宋体" w:hAnsi="宋体" w:cstheme="minorBidi" w:hint="eastAsia"/>
          <w:sz w:val="24"/>
        </w:rPr>
        <w:t>未能如</w:t>
      </w:r>
      <w:r>
        <w:rPr>
          <w:rFonts w:ascii="宋体" w:hAnsi="宋体" w:cstheme="minorBidi"/>
          <w:sz w:val="24"/>
        </w:rPr>
        <w:t>期提供服务或因其他</w:t>
      </w:r>
      <w:r>
        <w:rPr>
          <w:rFonts w:asciiTheme="minorEastAsia" w:eastAsiaTheme="minorEastAsia" w:hAnsiTheme="minorEastAsia"/>
          <w:sz w:val="24"/>
          <w:lang w:val="zh-CN"/>
        </w:rPr>
        <w:t>违约</w:t>
      </w:r>
      <w:r>
        <w:rPr>
          <w:rFonts w:ascii="宋体" w:hAnsi="宋体" w:cstheme="minorBidi"/>
          <w:sz w:val="24"/>
        </w:rPr>
        <w:t xml:space="preserve">行为导致甲方解除合同的，乙方应退还甲方已支付的全部款项并向甲方支付合同总值5%的违约金，如造成甲方损失超过违约金的，超出部分由乙方继续承担赔偿责任。 </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hint="eastAsia"/>
          <w:sz w:val="24"/>
        </w:rPr>
        <w:t>（四）</w:t>
      </w:r>
      <w:r>
        <w:rPr>
          <w:rFonts w:ascii="宋体" w:hAnsi="宋体" w:cstheme="minorBidi"/>
          <w:sz w:val="24"/>
        </w:rPr>
        <w:t>乙方提供服务不满足合同要求或不符合乙方投标承诺的，乙方应向甲方支付合同总值</w:t>
      </w:r>
      <w:r>
        <w:rPr>
          <w:rFonts w:ascii="宋体" w:hAnsi="宋体" w:cstheme="minorBidi" w:hint="eastAsia"/>
          <w:sz w:val="24"/>
        </w:rPr>
        <w:t>5</w:t>
      </w:r>
      <w:r>
        <w:rPr>
          <w:rFonts w:ascii="宋体" w:hAnsi="宋体" w:cstheme="minorBidi"/>
          <w:sz w:val="24"/>
        </w:rPr>
        <w:t>%的违约金，如造成甲方损失超过违约金的，超出部分由乙方继续承担赔偿责任。</w:t>
      </w:r>
    </w:p>
    <w:p w:rsidR="00624645" w:rsidRDefault="00C964F7">
      <w:pPr>
        <w:adjustRightInd w:val="0"/>
        <w:snapToGrid w:val="0"/>
        <w:spacing w:line="440" w:lineRule="exact"/>
        <w:ind w:firstLineChars="200" w:firstLine="482"/>
        <w:rPr>
          <w:rFonts w:ascii="宋体" w:hAnsi="宋体" w:cstheme="minorBidi"/>
          <w:b/>
          <w:sz w:val="24"/>
        </w:rPr>
      </w:pPr>
      <w:r>
        <w:rPr>
          <w:rFonts w:ascii="宋体" w:hAnsi="宋体" w:cstheme="minorBidi"/>
          <w:b/>
          <w:sz w:val="24"/>
        </w:rPr>
        <w:t>十四、</w:t>
      </w:r>
      <w:r>
        <w:rPr>
          <w:rFonts w:asciiTheme="minorEastAsia" w:eastAsiaTheme="minorEastAsia" w:hAnsiTheme="minorEastAsia"/>
          <w:b/>
          <w:bCs/>
          <w:sz w:val="24"/>
          <w:lang w:val="zh-CN"/>
        </w:rPr>
        <w:t>不可抗力</w:t>
      </w:r>
      <w:r>
        <w:rPr>
          <w:rFonts w:ascii="宋体" w:hAnsi="宋体" w:cstheme="minorBidi"/>
          <w:b/>
          <w:sz w:val="24"/>
        </w:rPr>
        <w:t>事件处理</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hint="eastAsia"/>
          <w:sz w:val="24"/>
        </w:rPr>
        <w:t>（一）</w:t>
      </w:r>
      <w:r>
        <w:rPr>
          <w:rFonts w:ascii="宋体" w:hAnsi="宋体" w:cstheme="minorBidi"/>
          <w:sz w:val="24"/>
        </w:rPr>
        <w:t>在合同有效期内，任何一方因不可抗力事件导致不能履行合同，则合同履行期可延长，其延长期与不可抗力影响期相同。</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hint="eastAsia"/>
          <w:sz w:val="24"/>
        </w:rPr>
        <w:t>（二）</w:t>
      </w:r>
      <w:r>
        <w:rPr>
          <w:rFonts w:asciiTheme="minorEastAsia" w:eastAsiaTheme="minorEastAsia" w:hAnsiTheme="minorEastAsia"/>
          <w:sz w:val="24"/>
          <w:lang w:val="zh-CN"/>
        </w:rPr>
        <w:t>不可抗力</w:t>
      </w:r>
      <w:r>
        <w:rPr>
          <w:rFonts w:ascii="宋体" w:hAnsi="宋体" w:cstheme="minorBidi"/>
          <w:sz w:val="24"/>
        </w:rPr>
        <w:t>事件发生后，应立即通知对方，并寄送有关权威机构出具的证明。</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hint="eastAsia"/>
          <w:sz w:val="24"/>
        </w:rPr>
        <w:lastRenderedPageBreak/>
        <w:t>（三）</w:t>
      </w:r>
      <w:r>
        <w:rPr>
          <w:rFonts w:asciiTheme="minorEastAsia" w:eastAsiaTheme="minorEastAsia" w:hAnsiTheme="minorEastAsia"/>
          <w:sz w:val="24"/>
          <w:lang w:val="zh-CN"/>
        </w:rPr>
        <w:t>不可抗力</w:t>
      </w:r>
      <w:r>
        <w:rPr>
          <w:rFonts w:ascii="宋体" w:hAnsi="宋体" w:cstheme="minorBidi"/>
          <w:sz w:val="24"/>
        </w:rPr>
        <w:t>事件延续120天以上，双方应通过友好协商，确定是否继续履行合同。</w:t>
      </w:r>
    </w:p>
    <w:p w:rsidR="00624645" w:rsidRDefault="00C964F7">
      <w:pPr>
        <w:adjustRightInd w:val="0"/>
        <w:snapToGrid w:val="0"/>
        <w:spacing w:line="440" w:lineRule="exact"/>
        <w:ind w:firstLineChars="200" w:firstLine="482"/>
        <w:rPr>
          <w:rFonts w:ascii="宋体" w:hAnsi="宋体" w:cstheme="minorBidi"/>
          <w:b/>
          <w:sz w:val="24"/>
        </w:rPr>
      </w:pPr>
      <w:r>
        <w:rPr>
          <w:rFonts w:ascii="宋体" w:hAnsi="宋体" w:cstheme="minorBidi"/>
          <w:b/>
          <w:sz w:val="24"/>
        </w:rPr>
        <w:t>十五、</w:t>
      </w:r>
      <w:r>
        <w:rPr>
          <w:rFonts w:asciiTheme="minorEastAsia" w:eastAsiaTheme="minorEastAsia" w:hAnsiTheme="minorEastAsia" w:hint="eastAsia"/>
          <w:b/>
          <w:bCs/>
          <w:sz w:val="24"/>
          <w:lang w:val="zh-CN"/>
        </w:rPr>
        <w:t>解决</w:t>
      </w:r>
      <w:r>
        <w:rPr>
          <w:rFonts w:ascii="宋体" w:hAnsi="宋体" w:cstheme="minorBidi" w:hint="eastAsia"/>
          <w:b/>
          <w:sz w:val="24"/>
        </w:rPr>
        <w:t>争议的方法</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sz w:val="24"/>
        </w:rPr>
        <w:t>如双方在履行合同时发生纠纷，应协商解决；协商不成时，可提请政府采购管理部门调解；调解不成的通过</w:t>
      </w:r>
      <w:r>
        <w:rPr>
          <w:rFonts w:ascii="宋体" w:hAnsi="宋体" w:cstheme="minorBidi" w:hint="eastAsia"/>
          <w:sz w:val="24"/>
        </w:rPr>
        <w:t>以下第（ 二）方式解决</w:t>
      </w:r>
      <w:r>
        <w:rPr>
          <w:rFonts w:ascii="宋体" w:hAnsi="宋体" w:cstheme="minorBidi"/>
          <w:sz w:val="24"/>
        </w:rPr>
        <w:t>：</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hint="eastAsia"/>
          <w:sz w:val="24"/>
        </w:rPr>
        <w:t>（一）</w:t>
      </w:r>
      <w:r>
        <w:rPr>
          <w:rFonts w:ascii="宋体" w:hAnsi="宋体" w:cstheme="minorBidi"/>
          <w:sz w:val="24"/>
        </w:rPr>
        <w:t>提交台州仲裁委员会仲裁。</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hint="eastAsia"/>
          <w:sz w:val="24"/>
        </w:rPr>
        <w:t>（二）</w:t>
      </w:r>
      <w:r>
        <w:rPr>
          <w:rFonts w:ascii="宋体" w:hAnsi="宋体" w:cstheme="minorBidi"/>
          <w:sz w:val="24"/>
        </w:rPr>
        <w:t>依法向</w:t>
      </w:r>
      <w:r>
        <w:rPr>
          <w:rFonts w:asciiTheme="minorEastAsia" w:eastAsiaTheme="minorEastAsia" w:hAnsiTheme="minorEastAsia"/>
          <w:sz w:val="24"/>
          <w:lang w:val="zh-CN"/>
        </w:rPr>
        <w:t>甲方</w:t>
      </w:r>
      <w:r>
        <w:rPr>
          <w:rFonts w:ascii="宋体" w:hAnsi="宋体" w:cstheme="minorBidi"/>
          <w:sz w:val="24"/>
        </w:rPr>
        <w:t xml:space="preserve">所在地人民法院提起诉讼。 </w:t>
      </w:r>
    </w:p>
    <w:p w:rsidR="00624645" w:rsidRDefault="00C964F7">
      <w:pPr>
        <w:adjustRightInd w:val="0"/>
        <w:snapToGrid w:val="0"/>
        <w:spacing w:line="440" w:lineRule="exact"/>
        <w:ind w:firstLineChars="200" w:firstLine="482"/>
        <w:rPr>
          <w:rFonts w:ascii="宋体" w:hAnsi="宋体" w:cstheme="minorBidi"/>
          <w:b/>
          <w:sz w:val="24"/>
        </w:rPr>
      </w:pPr>
      <w:r>
        <w:rPr>
          <w:rFonts w:ascii="宋体" w:hAnsi="宋体" w:cstheme="minorBidi"/>
          <w:b/>
          <w:sz w:val="24"/>
        </w:rPr>
        <w:t>十</w:t>
      </w:r>
      <w:r>
        <w:rPr>
          <w:rFonts w:ascii="宋体" w:hAnsi="宋体" w:cstheme="minorBidi" w:hint="eastAsia"/>
          <w:b/>
          <w:sz w:val="24"/>
        </w:rPr>
        <w:t>六</w:t>
      </w:r>
      <w:r>
        <w:rPr>
          <w:rFonts w:ascii="宋体" w:hAnsi="宋体" w:cstheme="minorBidi"/>
          <w:b/>
          <w:sz w:val="24"/>
        </w:rPr>
        <w:t>、合同生效及其它</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sz w:val="24"/>
        </w:rPr>
        <w:t>（</w:t>
      </w:r>
      <w:r>
        <w:rPr>
          <w:rFonts w:ascii="宋体" w:hAnsi="宋体" w:cstheme="minorBidi" w:hint="eastAsia"/>
          <w:sz w:val="24"/>
        </w:rPr>
        <w:t>一</w:t>
      </w:r>
      <w:r>
        <w:rPr>
          <w:rFonts w:ascii="宋体" w:hAnsi="宋体" w:cstheme="minorBidi"/>
          <w:sz w:val="24"/>
        </w:rPr>
        <w:t>）合同经</w:t>
      </w:r>
      <w:r>
        <w:rPr>
          <w:rFonts w:asciiTheme="minorEastAsia" w:eastAsiaTheme="minorEastAsia" w:hAnsiTheme="minorEastAsia"/>
          <w:sz w:val="24"/>
          <w:lang w:val="zh-CN"/>
        </w:rPr>
        <w:t>双方</w:t>
      </w:r>
      <w:r>
        <w:rPr>
          <w:rFonts w:ascii="宋体" w:hAnsi="宋体" w:cstheme="minorBidi"/>
          <w:sz w:val="24"/>
        </w:rPr>
        <w:t>法定代表人或授权代表</w:t>
      </w:r>
      <w:r>
        <w:rPr>
          <w:rFonts w:ascii="宋体" w:hAnsi="宋体" w:cstheme="minorBidi" w:hint="eastAsia"/>
          <w:sz w:val="24"/>
        </w:rPr>
        <w:t>签章</w:t>
      </w:r>
      <w:r>
        <w:rPr>
          <w:rFonts w:ascii="宋体" w:hAnsi="宋体" w:cstheme="minorBidi"/>
          <w:sz w:val="24"/>
        </w:rPr>
        <w:t>并加盖单位公章（或合同章）后生效。</w:t>
      </w:r>
    </w:p>
    <w:p w:rsidR="00624645" w:rsidRDefault="00C964F7">
      <w:pPr>
        <w:adjustRightInd w:val="0"/>
        <w:snapToGrid w:val="0"/>
        <w:spacing w:line="440" w:lineRule="exact"/>
        <w:ind w:firstLineChars="200" w:firstLine="480"/>
        <w:rPr>
          <w:rFonts w:ascii="宋体" w:hAnsi="宋体" w:cstheme="minorBidi"/>
          <w:sz w:val="24"/>
        </w:rPr>
      </w:pPr>
      <w:r>
        <w:rPr>
          <w:rFonts w:ascii="宋体" w:hAnsi="宋体" w:cstheme="minorBidi"/>
          <w:sz w:val="24"/>
        </w:rPr>
        <w:t>（</w:t>
      </w:r>
      <w:r>
        <w:rPr>
          <w:rFonts w:ascii="宋体" w:hAnsi="宋体" w:cstheme="minorBidi" w:hint="eastAsia"/>
          <w:sz w:val="24"/>
        </w:rPr>
        <w:t>二</w:t>
      </w:r>
      <w:r>
        <w:rPr>
          <w:rFonts w:ascii="宋体" w:hAnsi="宋体" w:cstheme="minorBidi"/>
          <w:sz w:val="24"/>
        </w:rPr>
        <w:t>）本合同未尽事宜，遵照《</w:t>
      </w:r>
      <w:r>
        <w:rPr>
          <w:rFonts w:ascii="宋体" w:hAnsi="宋体" w:cstheme="minorBidi" w:hint="eastAsia"/>
          <w:sz w:val="24"/>
        </w:rPr>
        <w:t>中华人民共和国民法典</w:t>
      </w:r>
      <w:r>
        <w:rPr>
          <w:rFonts w:ascii="宋体" w:hAnsi="宋体" w:cstheme="minorBidi"/>
          <w:sz w:val="24"/>
        </w:rPr>
        <w:t>》有关条文执行。</w:t>
      </w:r>
    </w:p>
    <w:p w:rsidR="00624645" w:rsidRDefault="00C964F7">
      <w:pPr>
        <w:adjustRightInd w:val="0"/>
        <w:snapToGrid w:val="0"/>
        <w:spacing w:line="440" w:lineRule="exact"/>
        <w:ind w:firstLineChars="200" w:firstLine="480"/>
        <w:rPr>
          <w:rFonts w:ascii="宋体" w:hAnsi="宋体" w:cstheme="minorBidi"/>
          <w:sz w:val="24"/>
        </w:rPr>
      </w:pPr>
      <w:r>
        <w:rPr>
          <w:rFonts w:hAnsi="宋体" w:cs="宋体"/>
          <w:kern w:val="0"/>
          <w:sz w:val="24"/>
        </w:rPr>
        <w:t>（三）</w:t>
      </w:r>
      <w:r>
        <w:rPr>
          <w:rFonts w:ascii="宋体" w:hAnsi="宋体" w:cstheme="minorBidi" w:hint="eastAsia"/>
          <w:sz w:val="24"/>
        </w:rPr>
        <w:t>本合同正本一式肆份。甲、乙双方各执贰份。本项目未尽事宜以采购文件、投标文件及</w:t>
      </w:r>
      <w:r>
        <w:rPr>
          <w:rFonts w:asciiTheme="minorEastAsia" w:eastAsiaTheme="minorEastAsia" w:hAnsiTheme="minorEastAsia" w:hint="eastAsia"/>
          <w:sz w:val="24"/>
          <w:lang w:val="zh-CN"/>
        </w:rPr>
        <w:t>澄清</w:t>
      </w:r>
      <w:r>
        <w:rPr>
          <w:rFonts w:ascii="宋体" w:hAnsi="宋体" w:cstheme="minorBidi" w:hint="eastAsia"/>
          <w:sz w:val="24"/>
        </w:rPr>
        <w:t>文件等为准。</w:t>
      </w:r>
    </w:p>
    <w:p w:rsidR="00624645" w:rsidRDefault="00624645">
      <w:pPr>
        <w:widowControl/>
        <w:jc w:val="left"/>
        <w:rPr>
          <w:rFonts w:ascii="宋体" w:hAnsi="宋体"/>
          <w:sz w:val="24"/>
        </w:rPr>
      </w:pPr>
    </w:p>
    <w:p w:rsidR="00624645" w:rsidRDefault="00624645">
      <w:pPr>
        <w:spacing w:line="360" w:lineRule="auto"/>
        <w:rPr>
          <w:rFonts w:ascii="宋体" w:hAnsi="宋体"/>
          <w:sz w:val="24"/>
        </w:rPr>
      </w:pPr>
    </w:p>
    <w:p w:rsidR="00624645" w:rsidRDefault="00C964F7">
      <w:pPr>
        <w:spacing w:line="360" w:lineRule="auto"/>
        <w:rPr>
          <w:rFonts w:ascii="宋体" w:hAnsi="宋体"/>
          <w:sz w:val="24"/>
        </w:rPr>
      </w:pPr>
      <w:r>
        <w:rPr>
          <w:rFonts w:ascii="宋体" w:hAnsi="宋体" w:hint="eastAsia"/>
          <w:sz w:val="24"/>
        </w:rPr>
        <w:t>甲方（盖章）                                 乙方（盖章）</w:t>
      </w:r>
    </w:p>
    <w:p w:rsidR="00624645" w:rsidRDefault="00C964F7">
      <w:pPr>
        <w:spacing w:line="360" w:lineRule="auto"/>
        <w:rPr>
          <w:rFonts w:ascii="宋体" w:hAnsi="宋体"/>
          <w:sz w:val="24"/>
        </w:rPr>
      </w:pPr>
      <w:r>
        <w:rPr>
          <w:rFonts w:ascii="宋体" w:hAnsi="宋体" w:hint="eastAsia"/>
          <w:sz w:val="24"/>
        </w:rPr>
        <w:t>法定代表人或委托代理人（签章）：               法定代表人或委托代理人（签章）：</w:t>
      </w:r>
    </w:p>
    <w:p w:rsidR="00624645" w:rsidRDefault="00C964F7">
      <w:pPr>
        <w:spacing w:line="360" w:lineRule="auto"/>
        <w:rPr>
          <w:rFonts w:ascii="宋体" w:hAnsi="宋体"/>
          <w:sz w:val="24"/>
        </w:rPr>
      </w:pPr>
      <w:r>
        <w:rPr>
          <w:rFonts w:ascii="宋体" w:hAnsi="宋体" w:hint="eastAsia"/>
          <w:sz w:val="24"/>
        </w:rPr>
        <w:t>联系电话：                                    联系电话：</w:t>
      </w:r>
    </w:p>
    <w:p w:rsidR="00624645" w:rsidRDefault="00C964F7">
      <w:pPr>
        <w:spacing w:line="360" w:lineRule="auto"/>
        <w:rPr>
          <w:rFonts w:ascii="宋体" w:hAnsi="宋体"/>
          <w:sz w:val="24"/>
        </w:rPr>
      </w:pPr>
      <w:r>
        <w:rPr>
          <w:rFonts w:ascii="宋体" w:hAnsi="宋体" w:hint="eastAsia"/>
          <w:sz w:val="24"/>
        </w:rPr>
        <w:t>开户银行：                                    开户银行：</w:t>
      </w:r>
    </w:p>
    <w:p w:rsidR="00624645" w:rsidRDefault="00C964F7">
      <w:pPr>
        <w:spacing w:line="360" w:lineRule="auto"/>
        <w:rPr>
          <w:rFonts w:ascii="宋体" w:hAnsi="宋体"/>
          <w:sz w:val="24"/>
        </w:rPr>
      </w:pPr>
      <w:r>
        <w:rPr>
          <w:rFonts w:ascii="宋体" w:hAnsi="宋体" w:hint="eastAsia"/>
          <w:sz w:val="24"/>
        </w:rPr>
        <w:t>账号：                                        账号：</w:t>
      </w:r>
    </w:p>
    <w:p w:rsidR="00624645" w:rsidRDefault="00C964F7">
      <w:pPr>
        <w:spacing w:line="360" w:lineRule="auto"/>
        <w:rPr>
          <w:rFonts w:ascii="宋体" w:hAnsi="宋体"/>
          <w:sz w:val="24"/>
        </w:rPr>
      </w:pPr>
      <w:r>
        <w:rPr>
          <w:rFonts w:ascii="宋体" w:hAnsi="宋体" w:hint="eastAsia"/>
          <w:sz w:val="24"/>
        </w:rPr>
        <w:t>地址及邮编：                                  地址及邮编：</w:t>
      </w:r>
    </w:p>
    <w:p w:rsidR="00624645" w:rsidRDefault="00624645">
      <w:pPr>
        <w:spacing w:line="360" w:lineRule="auto"/>
        <w:rPr>
          <w:rFonts w:ascii="宋体" w:hAnsi="宋体"/>
          <w:sz w:val="24"/>
        </w:rPr>
      </w:pPr>
    </w:p>
    <w:p w:rsidR="00624645" w:rsidRDefault="00C964F7">
      <w:pPr>
        <w:spacing w:line="360" w:lineRule="auto"/>
        <w:ind w:firstLineChars="2050" w:firstLine="4920"/>
        <w:rPr>
          <w:rFonts w:ascii="宋体" w:hAnsi="宋体"/>
          <w:sz w:val="24"/>
        </w:rPr>
      </w:pPr>
      <w:r>
        <w:rPr>
          <w:rFonts w:ascii="宋体" w:hAnsi="宋体" w:hint="eastAsia"/>
          <w:sz w:val="24"/>
        </w:rPr>
        <w:t>签订时间：    年   月    日</w:t>
      </w:r>
    </w:p>
    <w:p w:rsidR="00624645" w:rsidRDefault="00624645">
      <w:pPr>
        <w:adjustRightInd w:val="0"/>
        <w:snapToGrid w:val="0"/>
        <w:spacing w:line="440" w:lineRule="exact"/>
        <w:jc w:val="right"/>
        <w:rPr>
          <w:rFonts w:asciiTheme="minorEastAsia" w:eastAsiaTheme="minorEastAsia" w:hAnsiTheme="minorEastAsia"/>
          <w:sz w:val="24"/>
        </w:rPr>
      </w:pPr>
    </w:p>
    <w:p w:rsidR="00624645" w:rsidRDefault="00C964F7">
      <w:pPr>
        <w:widowControl/>
        <w:jc w:val="left"/>
        <w:rPr>
          <w:rFonts w:asciiTheme="minorEastAsia" w:eastAsiaTheme="minorEastAsia" w:hAnsiTheme="minorEastAsia"/>
          <w:kern w:val="0"/>
          <w:szCs w:val="21"/>
        </w:rPr>
      </w:pPr>
      <w:r>
        <w:br w:type="page"/>
      </w:r>
    </w:p>
    <w:p w:rsidR="00624645" w:rsidRDefault="00C964F7">
      <w:pPr>
        <w:spacing w:line="360" w:lineRule="auto"/>
        <w:jc w:val="center"/>
        <w:rPr>
          <w:rFonts w:asciiTheme="minorEastAsia" w:eastAsiaTheme="minorEastAsia" w:hAnsiTheme="minorEastAsia"/>
          <w:b/>
          <w:sz w:val="36"/>
          <w:szCs w:val="36"/>
        </w:rPr>
      </w:pPr>
      <w:bookmarkStart w:id="40" w:name="_Toc5481_WPSOffice_Level1"/>
      <w:r>
        <w:rPr>
          <w:rFonts w:asciiTheme="minorEastAsia" w:eastAsiaTheme="minorEastAsia" w:hAnsiTheme="minorEastAsia" w:hint="eastAsia"/>
          <w:b/>
          <w:sz w:val="36"/>
          <w:szCs w:val="36"/>
        </w:rPr>
        <w:lastRenderedPageBreak/>
        <w:t>第六章 投标文件格式</w:t>
      </w:r>
      <w:bookmarkEnd w:id="40"/>
    </w:p>
    <w:p w:rsidR="00624645" w:rsidRDefault="00C964F7">
      <w:pPr>
        <w:rPr>
          <w:rFonts w:ascii="宋体" w:hAnsi="宋体"/>
          <w:b/>
          <w:kern w:val="0"/>
          <w:sz w:val="28"/>
          <w:szCs w:val="28"/>
        </w:rPr>
      </w:pPr>
      <w:r>
        <w:rPr>
          <w:rFonts w:ascii="宋体" w:hAnsi="宋体" w:hint="eastAsia"/>
          <w:b/>
          <w:kern w:val="0"/>
          <w:sz w:val="28"/>
          <w:szCs w:val="28"/>
        </w:rPr>
        <w:t>附件1</w:t>
      </w:r>
      <w:r>
        <w:rPr>
          <w:rFonts w:ascii="宋体" w:hAnsi="宋体" w:hint="eastAsia"/>
          <w:sz w:val="30"/>
          <w:szCs w:val="30"/>
        </w:rPr>
        <w:t xml:space="preserve"> 　　</w:t>
      </w:r>
      <w:proofErr w:type="gramStart"/>
      <w:r>
        <w:rPr>
          <w:rFonts w:ascii="宋体" w:hAnsi="宋体" w:hint="eastAsia"/>
          <w:sz w:val="30"/>
          <w:szCs w:val="30"/>
        </w:rPr>
        <w:t xml:space="preserve">　</w:t>
      </w:r>
      <w:proofErr w:type="gramEnd"/>
    </w:p>
    <w:p w:rsidR="00624645" w:rsidRDefault="00624645">
      <w:pPr>
        <w:spacing w:line="360" w:lineRule="auto"/>
        <w:rPr>
          <w:rFonts w:asciiTheme="minorEastAsia" w:eastAsiaTheme="minorEastAsia" w:hAnsiTheme="minorEastAsia"/>
          <w:b/>
          <w:sz w:val="30"/>
          <w:szCs w:val="30"/>
        </w:rPr>
      </w:pPr>
    </w:p>
    <w:p w:rsidR="00624645" w:rsidRDefault="00C964F7">
      <w:pPr>
        <w:jc w:val="center"/>
        <w:rPr>
          <w:sz w:val="52"/>
          <w:szCs w:val="52"/>
        </w:rPr>
      </w:pPr>
      <w:bookmarkStart w:id="41" w:name="_Toc4956_WPSOffice_Level1"/>
      <w:bookmarkStart w:id="42" w:name="_Toc19093_WPSOffice_Level1"/>
      <w:bookmarkStart w:id="43" w:name="_Toc32372_WPSOffice_Level1"/>
      <w:r>
        <w:rPr>
          <w:rFonts w:hint="eastAsia"/>
          <w:sz w:val="52"/>
          <w:szCs w:val="52"/>
        </w:rPr>
        <w:t>项目名称</w:t>
      </w:r>
      <w:bookmarkEnd w:id="41"/>
      <w:bookmarkEnd w:id="42"/>
      <w:bookmarkEnd w:id="43"/>
    </w:p>
    <w:p w:rsidR="00624645" w:rsidRDefault="00C964F7">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624645" w:rsidRDefault="00624645">
      <w:pPr>
        <w:pStyle w:val="21"/>
      </w:pPr>
    </w:p>
    <w:p w:rsidR="00624645" w:rsidRDefault="00C964F7">
      <w:pPr>
        <w:jc w:val="center"/>
        <w:rPr>
          <w:sz w:val="84"/>
          <w:szCs w:val="84"/>
          <w:lang w:val="zh-CN"/>
        </w:rPr>
      </w:pPr>
      <w:r>
        <w:rPr>
          <w:rFonts w:hint="eastAsia"/>
          <w:sz w:val="84"/>
          <w:szCs w:val="84"/>
          <w:lang w:val="zh-CN"/>
        </w:rPr>
        <w:t>投</w:t>
      </w:r>
    </w:p>
    <w:p w:rsidR="00624645" w:rsidRDefault="00C964F7">
      <w:pPr>
        <w:jc w:val="center"/>
        <w:rPr>
          <w:sz w:val="84"/>
          <w:szCs w:val="84"/>
          <w:lang w:val="zh-CN"/>
        </w:rPr>
      </w:pPr>
      <w:r>
        <w:rPr>
          <w:rFonts w:hint="eastAsia"/>
          <w:sz w:val="84"/>
          <w:szCs w:val="84"/>
          <w:lang w:val="zh-CN"/>
        </w:rPr>
        <w:t>标</w:t>
      </w:r>
    </w:p>
    <w:p w:rsidR="00624645" w:rsidRDefault="00C964F7">
      <w:pPr>
        <w:jc w:val="center"/>
        <w:rPr>
          <w:sz w:val="84"/>
          <w:szCs w:val="84"/>
        </w:rPr>
      </w:pPr>
      <w:r>
        <w:rPr>
          <w:rFonts w:hint="eastAsia"/>
          <w:sz w:val="84"/>
          <w:szCs w:val="84"/>
          <w:lang w:val="zh-CN"/>
        </w:rPr>
        <w:t>文</w:t>
      </w:r>
    </w:p>
    <w:p w:rsidR="00624645" w:rsidRDefault="00C964F7">
      <w:pPr>
        <w:jc w:val="center"/>
        <w:rPr>
          <w:sz w:val="84"/>
          <w:szCs w:val="84"/>
          <w:lang w:val="zh-CN"/>
        </w:rPr>
      </w:pPr>
      <w:r>
        <w:rPr>
          <w:rFonts w:hint="eastAsia"/>
          <w:sz w:val="84"/>
          <w:szCs w:val="84"/>
          <w:lang w:val="zh-CN"/>
        </w:rPr>
        <w:t>件</w:t>
      </w:r>
    </w:p>
    <w:p w:rsidR="00624645" w:rsidRDefault="00C964F7">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资格证明文件）</w:t>
      </w:r>
    </w:p>
    <w:p w:rsidR="00624645" w:rsidRDefault="00624645">
      <w:pPr>
        <w:pStyle w:val="21"/>
      </w:pPr>
    </w:p>
    <w:p w:rsidR="00624645" w:rsidRDefault="00C964F7">
      <w:pPr>
        <w:spacing w:line="360" w:lineRule="auto"/>
        <w:ind w:right="532" w:firstLineChars="200" w:firstLine="640"/>
        <w:rPr>
          <w:rFonts w:ascii="宋体" w:hAnsi="宋体"/>
          <w:sz w:val="32"/>
          <w:szCs w:val="32"/>
        </w:rPr>
      </w:pPr>
      <w:r>
        <w:rPr>
          <w:rFonts w:ascii="宋体" w:hAnsi="宋体" w:hint="eastAsia"/>
          <w:sz w:val="32"/>
          <w:szCs w:val="32"/>
        </w:rPr>
        <w:t>投标供应商全称（电子印章）：</w:t>
      </w:r>
    </w:p>
    <w:p w:rsidR="00624645" w:rsidRDefault="00C964F7">
      <w:pPr>
        <w:spacing w:line="360" w:lineRule="auto"/>
        <w:ind w:right="532" w:firstLineChars="200" w:firstLine="640"/>
        <w:rPr>
          <w:rFonts w:ascii="宋体" w:hAnsi="宋体"/>
          <w:sz w:val="32"/>
          <w:szCs w:val="32"/>
        </w:rPr>
      </w:pPr>
      <w:r>
        <w:rPr>
          <w:rFonts w:ascii="宋体" w:hAnsi="宋体" w:hint="eastAsia"/>
          <w:sz w:val="32"/>
          <w:szCs w:val="32"/>
        </w:rPr>
        <w:t>地    址：</w:t>
      </w:r>
    </w:p>
    <w:p w:rsidR="00624645" w:rsidRDefault="00C964F7">
      <w:pPr>
        <w:spacing w:line="360" w:lineRule="auto"/>
        <w:ind w:right="532" w:firstLineChars="200" w:firstLine="640"/>
        <w:rPr>
          <w:rFonts w:ascii="宋体" w:hAnsi="宋体"/>
          <w:sz w:val="32"/>
          <w:szCs w:val="32"/>
        </w:rPr>
      </w:pPr>
      <w:r>
        <w:rPr>
          <w:rFonts w:ascii="宋体" w:hAnsi="宋体" w:hint="eastAsia"/>
          <w:sz w:val="32"/>
          <w:szCs w:val="32"/>
        </w:rPr>
        <w:t>时    间：</w:t>
      </w:r>
    </w:p>
    <w:p w:rsidR="00624645" w:rsidRDefault="00624645">
      <w:pPr>
        <w:snapToGrid w:val="0"/>
        <w:spacing w:before="50" w:after="50" w:line="360" w:lineRule="auto"/>
        <w:rPr>
          <w:rFonts w:ascii="仿宋_GB2312" w:eastAsia="仿宋_GB2312" w:hAnsi="宋体"/>
          <w:b/>
          <w:sz w:val="36"/>
          <w:szCs w:val="36"/>
        </w:rPr>
      </w:pPr>
    </w:p>
    <w:p w:rsidR="00624645" w:rsidRDefault="00624645">
      <w:pPr>
        <w:pStyle w:val="a6"/>
        <w:rPr>
          <w:rFonts w:ascii="仿宋_GB2312" w:eastAsia="仿宋_GB2312" w:hAnsi="宋体"/>
          <w:b/>
          <w:sz w:val="36"/>
          <w:szCs w:val="36"/>
        </w:rPr>
      </w:pPr>
    </w:p>
    <w:p w:rsidR="00624645" w:rsidRDefault="00624645">
      <w:pPr>
        <w:pStyle w:val="a6"/>
        <w:rPr>
          <w:rFonts w:ascii="仿宋_GB2312" w:eastAsia="仿宋_GB2312" w:hAnsi="宋体"/>
          <w:b/>
          <w:sz w:val="36"/>
          <w:szCs w:val="36"/>
        </w:rPr>
      </w:pPr>
    </w:p>
    <w:p w:rsidR="00624645" w:rsidRDefault="00C964F7">
      <w:pPr>
        <w:pStyle w:val="a6"/>
        <w:rPr>
          <w:rFonts w:asciiTheme="minorEastAsia" w:eastAsiaTheme="minorEastAsia" w:hAnsiTheme="minorEastAsia"/>
          <w:sz w:val="28"/>
          <w:szCs w:val="28"/>
        </w:rPr>
      </w:pPr>
      <w:r>
        <w:rPr>
          <w:rFonts w:asciiTheme="minorEastAsia" w:eastAsiaTheme="minorEastAsia" w:hAnsiTheme="minorEastAsia"/>
          <w:sz w:val="28"/>
          <w:szCs w:val="28"/>
        </w:rPr>
        <w:t>注：中标供应商提交纸质投标文件时须提供封面，供应商提交电子投标文件时可不提供封面。</w:t>
      </w:r>
    </w:p>
    <w:p w:rsidR="00624645" w:rsidRDefault="00624645">
      <w:pPr>
        <w:pStyle w:val="a6"/>
        <w:rPr>
          <w:rFonts w:ascii="仿宋_GB2312" w:eastAsia="仿宋_GB2312" w:hAnsi="宋体"/>
          <w:b/>
          <w:sz w:val="36"/>
          <w:szCs w:val="36"/>
        </w:rPr>
      </w:pPr>
    </w:p>
    <w:p w:rsidR="00624645" w:rsidRDefault="00624645">
      <w:pPr>
        <w:spacing w:line="360" w:lineRule="auto"/>
        <w:jc w:val="center"/>
        <w:rPr>
          <w:b/>
          <w:bCs/>
          <w:sz w:val="32"/>
          <w:szCs w:val="40"/>
        </w:rPr>
      </w:pPr>
    </w:p>
    <w:p w:rsidR="00624645" w:rsidRDefault="00C964F7">
      <w:pPr>
        <w:spacing w:line="360" w:lineRule="auto"/>
        <w:jc w:val="center"/>
        <w:rPr>
          <w:b/>
          <w:bCs/>
          <w:sz w:val="32"/>
          <w:szCs w:val="40"/>
        </w:rPr>
      </w:pPr>
      <w:r>
        <w:rPr>
          <w:rFonts w:hint="eastAsia"/>
          <w:b/>
          <w:bCs/>
          <w:sz w:val="32"/>
          <w:szCs w:val="40"/>
        </w:rPr>
        <w:t>资格证明文件目录</w:t>
      </w:r>
    </w:p>
    <w:p w:rsidR="00624645" w:rsidRDefault="00624645">
      <w:pPr>
        <w:spacing w:line="360" w:lineRule="auto"/>
        <w:ind w:firstLineChars="200" w:firstLine="420"/>
      </w:pPr>
    </w:p>
    <w:p w:rsidR="00624645" w:rsidRDefault="00C964F7">
      <w:pPr>
        <w:spacing w:line="360" w:lineRule="auto"/>
        <w:ind w:firstLineChars="200" w:firstLine="480"/>
        <w:rPr>
          <w:rFonts w:ascii="宋体" w:hAnsi="宋体" w:cs="宋体"/>
          <w:sz w:val="24"/>
        </w:rPr>
      </w:pPr>
      <w:bookmarkStart w:id="44" w:name="_Toc27049_WPSOffice_Level1"/>
      <w:bookmarkStart w:id="45" w:name="_Toc12587_WPSOffice_Level1"/>
      <w:r>
        <w:rPr>
          <w:rFonts w:ascii="宋体" w:hAnsi="宋体" w:cs="宋体" w:hint="eastAsia"/>
          <w:sz w:val="24"/>
        </w:rPr>
        <w:t>1.投标声明书；</w:t>
      </w:r>
      <w:bookmarkEnd w:id="44"/>
      <w:bookmarkEnd w:id="45"/>
    </w:p>
    <w:p w:rsidR="00624645" w:rsidRDefault="00C964F7">
      <w:pPr>
        <w:spacing w:line="360" w:lineRule="auto"/>
        <w:ind w:firstLineChars="200" w:firstLine="480"/>
        <w:rPr>
          <w:rFonts w:ascii="宋体" w:hAnsi="宋体" w:cs="宋体"/>
          <w:sz w:val="24"/>
        </w:rPr>
      </w:pPr>
      <w:bookmarkStart w:id="46" w:name="_Toc28306_WPSOffice_Level1"/>
      <w:bookmarkStart w:id="47" w:name="_Toc25574_WPSOffice_Level1"/>
      <w:r>
        <w:rPr>
          <w:rFonts w:ascii="宋体" w:hAnsi="宋体" w:cs="宋体" w:hint="eastAsia"/>
          <w:sz w:val="24"/>
        </w:rPr>
        <w:t>2.授权委托书（法定代表人（负责人）办理投标事宜的，则仅需提供身份证扫描件或影印件，无需提交本授权书)；</w:t>
      </w:r>
      <w:bookmarkEnd w:id="46"/>
      <w:bookmarkEnd w:id="47"/>
    </w:p>
    <w:p w:rsidR="00624645" w:rsidRDefault="00C964F7">
      <w:pPr>
        <w:spacing w:line="360" w:lineRule="auto"/>
        <w:ind w:firstLineChars="200" w:firstLine="480"/>
        <w:rPr>
          <w:rFonts w:ascii="宋体" w:hAnsi="宋体" w:cs="宋体"/>
          <w:sz w:val="24"/>
        </w:rPr>
      </w:pPr>
      <w:bookmarkStart w:id="48" w:name="_Toc32100_WPSOffice_Level1"/>
      <w:bookmarkStart w:id="49" w:name="_Toc29616_WPSOffice_Level1"/>
      <w:r>
        <w:rPr>
          <w:rFonts w:ascii="宋体" w:hAnsi="宋体" w:cs="宋体" w:hint="eastAsia"/>
          <w:sz w:val="24"/>
        </w:rPr>
        <w:t>3.法人或者其他组织的营业执照等证明文件</w:t>
      </w:r>
      <w:bookmarkStart w:id="50" w:name="_Toc25807_WPSOffice_Level1"/>
      <w:bookmarkStart w:id="51" w:name="_Toc9981_WPSOffice_Level1"/>
      <w:bookmarkEnd w:id="48"/>
      <w:bookmarkEnd w:id="49"/>
      <w:r>
        <w:rPr>
          <w:rFonts w:ascii="宋体" w:hAnsi="宋体" w:cs="宋体" w:hint="eastAsia"/>
          <w:sz w:val="24"/>
        </w:rPr>
        <w:t>，符合</w:t>
      </w:r>
      <w:proofErr w:type="gramStart"/>
      <w:r>
        <w:rPr>
          <w:rFonts w:ascii="宋体" w:hAnsi="宋体" w:cs="宋体" w:hint="eastAsia"/>
          <w:sz w:val="24"/>
        </w:rPr>
        <w:t>浙财采监</w:t>
      </w:r>
      <w:proofErr w:type="gramEnd"/>
      <w:r>
        <w:rPr>
          <w:rFonts w:ascii="宋体" w:hAnsi="宋体" w:cs="宋体" w:hint="eastAsia"/>
          <w:sz w:val="24"/>
        </w:rPr>
        <w:t>[2013]24号文件规定的分支机构等投标的还须提供总公司（总机构）授权书原件加盖供应商公章或房产权证复印件加盖供应商公章或其他有效财产证明材料复印件加盖供应商公章；（以联合体形式投标时，联合体各方均须提供）</w:t>
      </w:r>
    </w:p>
    <w:bookmarkEnd w:id="50"/>
    <w:bookmarkEnd w:id="51"/>
    <w:p w:rsidR="00624645" w:rsidRDefault="00C964F7">
      <w:pPr>
        <w:spacing w:line="360" w:lineRule="auto"/>
        <w:ind w:firstLineChars="200" w:firstLine="480"/>
        <w:rPr>
          <w:rFonts w:ascii="宋体" w:hAnsi="宋体" w:cs="宋体"/>
          <w:sz w:val="24"/>
        </w:rPr>
      </w:pPr>
      <w:r>
        <w:rPr>
          <w:rFonts w:ascii="宋体" w:hAnsi="宋体" w:cs="宋体" w:hint="eastAsia"/>
          <w:sz w:val="24"/>
        </w:rPr>
        <w:t>4.供应商财务状况和依法缴纳税收及社会保障资金的书面承诺；</w:t>
      </w:r>
    </w:p>
    <w:p w:rsidR="00624645" w:rsidRDefault="00C964F7">
      <w:pPr>
        <w:spacing w:line="360" w:lineRule="auto"/>
        <w:ind w:firstLineChars="200" w:firstLine="480"/>
        <w:rPr>
          <w:rFonts w:ascii="宋体" w:hAnsi="宋体" w:cs="宋体"/>
          <w:sz w:val="24"/>
        </w:rPr>
      </w:pPr>
      <w:bookmarkStart w:id="52" w:name="_Toc30751_WPSOffice_Level1"/>
      <w:bookmarkStart w:id="53" w:name="_Toc2696_WPSOffice_Level1"/>
      <w:r>
        <w:rPr>
          <w:rFonts w:ascii="宋体" w:hAnsi="宋体" w:cs="宋体" w:hint="eastAsia"/>
          <w:sz w:val="24"/>
        </w:rPr>
        <w:t>5.具备履行合同所必需的设备和专业技术能力的</w:t>
      </w:r>
      <w:bookmarkEnd w:id="52"/>
      <w:bookmarkEnd w:id="53"/>
      <w:r>
        <w:rPr>
          <w:rFonts w:ascii="宋体" w:hAnsi="宋体" w:cs="宋体" w:hint="eastAsia"/>
          <w:sz w:val="24"/>
        </w:rPr>
        <w:t>承诺函；</w:t>
      </w:r>
    </w:p>
    <w:p w:rsidR="00624645" w:rsidRDefault="00C964F7">
      <w:pPr>
        <w:spacing w:line="360" w:lineRule="auto"/>
        <w:ind w:firstLineChars="200" w:firstLine="480"/>
        <w:rPr>
          <w:rFonts w:ascii="宋体" w:hAnsi="宋体" w:cs="宋体"/>
          <w:sz w:val="24"/>
        </w:rPr>
      </w:pPr>
      <w:r>
        <w:rPr>
          <w:rFonts w:ascii="宋体" w:hAnsi="宋体" w:cs="宋体" w:hint="eastAsia"/>
          <w:sz w:val="24"/>
        </w:rPr>
        <w:t>6.联合体协议书（以联合体形式投标时须提供）；</w:t>
      </w:r>
    </w:p>
    <w:p w:rsidR="00624645" w:rsidRDefault="00C964F7">
      <w:pPr>
        <w:spacing w:line="360" w:lineRule="auto"/>
        <w:ind w:firstLineChars="200" w:firstLine="480"/>
        <w:rPr>
          <w:rFonts w:ascii="宋体" w:hAnsi="宋体" w:cs="宋体"/>
          <w:sz w:val="24"/>
        </w:rPr>
      </w:pPr>
      <w:r>
        <w:rPr>
          <w:rFonts w:ascii="宋体" w:hAnsi="宋体" w:cs="宋体" w:hint="eastAsia"/>
          <w:sz w:val="24"/>
        </w:rPr>
        <w:t>7.需要说明的其他资料（如有）。</w:t>
      </w:r>
    </w:p>
    <w:p w:rsidR="00624645" w:rsidRDefault="00624645">
      <w:pPr>
        <w:spacing w:line="360" w:lineRule="auto"/>
        <w:rPr>
          <w:rFonts w:ascii="宋体" w:hAnsi="宋体"/>
          <w:b/>
          <w:sz w:val="28"/>
        </w:rPr>
      </w:pPr>
    </w:p>
    <w:p w:rsidR="00624645" w:rsidRDefault="00624645">
      <w:pPr>
        <w:spacing w:line="360" w:lineRule="auto"/>
        <w:ind w:left="420"/>
        <w:rPr>
          <w:rFonts w:ascii="宋体" w:hAnsi="宋体"/>
          <w:b/>
          <w:sz w:val="28"/>
        </w:rPr>
      </w:pPr>
    </w:p>
    <w:p w:rsidR="00624645" w:rsidRDefault="00624645">
      <w:pPr>
        <w:pStyle w:val="11"/>
        <w:rPr>
          <w:rFonts w:ascii="宋体" w:hAnsi="宋体"/>
          <w:b/>
          <w:sz w:val="28"/>
        </w:rPr>
      </w:pPr>
    </w:p>
    <w:p w:rsidR="00624645" w:rsidRDefault="00624645">
      <w:pPr>
        <w:pStyle w:val="11"/>
        <w:rPr>
          <w:rFonts w:ascii="宋体" w:hAnsi="宋体"/>
          <w:b/>
          <w:sz w:val="28"/>
        </w:rPr>
      </w:pPr>
    </w:p>
    <w:p w:rsidR="00624645" w:rsidRDefault="00C964F7">
      <w:pPr>
        <w:spacing w:line="360" w:lineRule="auto"/>
        <w:ind w:left="420"/>
        <w:rPr>
          <w:rFonts w:ascii="宋体" w:hAnsi="宋体"/>
          <w:b/>
          <w:sz w:val="28"/>
        </w:rPr>
      </w:pPr>
      <w:r>
        <w:rPr>
          <w:b/>
          <w:sz w:val="28"/>
          <w:szCs w:val="28"/>
        </w:rPr>
        <w:t>注：目录内容以投标供应</w:t>
      </w:r>
      <w:proofErr w:type="gramStart"/>
      <w:r>
        <w:rPr>
          <w:b/>
          <w:sz w:val="28"/>
          <w:szCs w:val="28"/>
        </w:rPr>
        <w:t>商实际</w:t>
      </w:r>
      <w:proofErr w:type="gramEnd"/>
      <w:r>
        <w:rPr>
          <w:b/>
          <w:sz w:val="28"/>
          <w:szCs w:val="28"/>
        </w:rPr>
        <w:t>提供材料为准。</w:t>
      </w:r>
    </w:p>
    <w:p w:rsidR="00624645" w:rsidRDefault="00624645">
      <w:pPr>
        <w:spacing w:line="360" w:lineRule="auto"/>
        <w:ind w:left="420"/>
        <w:rPr>
          <w:rFonts w:ascii="宋体" w:hAnsi="宋体"/>
          <w:b/>
          <w:sz w:val="28"/>
        </w:rPr>
      </w:pPr>
    </w:p>
    <w:p w:rsidR="00624645" w:rsidRDefault="00624645">
      <w:pPr>
        <w:spacing w:line="360" w:lineRule="auto"/>
        <w:ind w:left="420"/>
        <w:rPr>
          <w:rFonts w:ascii="宋体" w:hAnsi="宋体"/>
          <w:b/>
          <w:sz w:val="28"/>
        </w:rPr>
      </w:pPr>
    </w:p>
    <w:p w:rsidR="00624645" w:rsidRDefault="00624645">
      <w:pPr>
        <w:spacing w:line="360" w:lineRule="auto"/>
        <w:ind w:left="420"/>
        <w:rPr>
          <w:rFonts w:ascii="宋体" w:hAnsi="宋体"/>
          <w:b/>
          <w:sz w:val="28"/>
        </w:rPr>
      </w:pPr>
    </w:p>
    <w:p w:rsidR="00624645" w:rsidRDefault="00624645">
      <w:pPr>
        <w:spacing w:line="360" w:lineRule="auto"/>
        <w:rPr>
          <w:rFonts w:ascii="宋体" w:hAnsi="宋体"/>
          <w:b/>
          <w:sz w:val="28"/>
        </w:rPr>
      </w:pPr>
    </w:p>
    <w:p w:rsidR="00624645" w:rsidRDefault="00624645">
      <w:pPr>
        <w:spacing w:line="360" w:lineRule="auto"/>
        <w:ind w:left="420"/>
        <w:rPr>
          <w:rFonts w:ascii="宋体" w:hAnsi="宋体"/>
          <w:b/>
          <w:sz w:val="28"/>
        </w:rPr>
      </w:pPr>
    </w:p>
    <w:p w:rsidR="00624645" w:rsidRDefault="00C964F7">
      <w:pPr>
        <w:widowControl/>
        <w:jc w:val="left"/>
        <w:rPr>
          <w:rFonts w:ascii="宋体" w:hAnsi="宋体"/>
          <w:b/>
          <w:sz w:val="28"/>
        </w:rPr>
      </w:pPr>
      <w:r>
        <w:rPr>
          <w:rFonts w:ascii="宋体" w:hAnsi="宋体"/>
          <w:b/>
          <w:sz w:val="28"/>
        </w:rPr>
        <w:br w:type="page"/>
      </w:r>
    </w:p>
    <w:p w:rsidR="00624645" w:rsidRDefault="00C964F7">
      <w:pPr>
        <w:spacing w:line="312" w:lineRule="auto"/>
        <w:rPr>
          <w:rFonts w:ascii="宋体" w:hAnsi="宋体"/>
          <w:b/>
          <w:sz w:val="28"/>
        </w:rPr>
      </w:pPr>
      <w:r>
        <w:rPr>
          <w:rFonts w:ascii="宋体" w:hAnsi="宋体" w:hint="eastAsia"/>
          <w:b/>
          <w:sz w:val="28"/>
        </w:rPr>
        <w:lastRenderedPageBreak/>
        <w:t>附件2</w:t>
      </w:r>
    </w:p>
    <w:p w:rsidR="00624645" w:rsidRDefault="00C964F7">
      <w:pPr>
        <w:adjustRightInd w:val="0"/>
        <w:snapToGrid w:val="0"/>
        <w:spacing w:line="312" w:lineRule="auto"/>
        <w:ind w:right="480"/>
        <w:jc w:val="center"/>
        <w:rPr>
          <w:rFonts w:ascii="宋体" w:hAnsi="宋体"/>
          <w:b/>
          <w:kern w:val="0"/>
          <w:sz w:val="32"/>
          <w:szCs w:val="32"/>
          <w:lang w:val="zh-CN"/>
        </w:rPr>
      </w:pPr>
      <w:bookmarkStart w:id="54" w:name="_Toc31708_WPSOffice_Level1"/>
      <w:bookmarkStart w:id="55" w:name="_Toc30723_WPSOffice_Level1"/>
      <w:r>
        <w:rPr>
          <w:rFonts w:ascii="宋体" w:hAnsi="宋体" w:hint="eastAsia"/>
          <w:b/>
          <w:kern w:val="0"/>
          <w:sz w:val="32"/>
          <w:szCs w:val="32"/>
          <w:lang w:val="zh-CN"/>
        </w:rPr>
        <w:t>投标声明书</w:t>
      </w:r>
      <w:bookmarkEnd w:id="54"/>
      <w:bookmarkEnd w:id="55"/>
    </w:p>
    <w:p w:rsidR="00624645" w:rsidRDefault="00C964F7">
      <w:pPr>
        <w:snapToGrid w:val="0"/>
        <w:spacing w:beforeLines="50" w:before="120" w:after="50" w:line="312" w:lineRule="auto"/>
        <w:rPr>
          <w:rFonts w:ascii="宋体" w:hAnsi="宋体" w:cs="宋体"/>
          <w:kern w:val="0"/>
          <w:sz w:val="24"/>
        </w:rPr>
      </w:pPr>
      <w:r>
        <w:rPr>
          <w:rFonts w:ascii="宋体" w:hAnsi="宋体" w:cs="宋体" w:hint="eastAsia"/>
          <w:kern w:val="0"/>
          <w:sz w:val="24"/>
        </w:rPr>
        <w:t>浙江中永工程咨询有限公司：</w:t>
      </w:r>
    </w:p>
    <w:p w:rsidR="00624645" w:rsidRDefault="00C964F7">
      <w:pPr>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（投标供应商名称）</w:t>
      </w:r>
      <w:r>
        <w:rPr>
          <w:rFonts w:ascii="宋体" w:hAnsi="宋体" w:cs="宋体" w:hint="eastAsia"/>
          <w:kern w:val="0"/>
          <w:sz w:val="24"/>
        </w:rPr>
        <w:t>系中华人民共和国合法企业，经营地址。</w:t>
      </w:r>
    </w:p>
    <w:p w:rsidR="00624645" w:rsidRDefault="00C964F7">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投标供应商名称 </w:t>
      </w:r>
      <w:r>
        <w:rPr>
          <w:rFonts w:ascii="宋体" w:hAnsi="宋体" w:cs="宋体" w:hint="eastAsia"/>
          <w:kern w:val="0"/>
          <w:sz w:val="24"/>
        </w:rPr>
        <w:t>）的法定代表人（负责人），我公司自愿参加贵方组织的（</w:t>
      </w:r>
      <w:proofErr w:type="gramStart"/>
      <w:r>
        <w:rPr>
          <w:rFonts w:ascii="宋体" w:hAnsi="宋体" w:cs="宋体" w:hint="eastAsia"/>
          <w:kern w:val="0"/>
          <w:sz w:val="24"/>
          <w:u w:val="single"/>
        </w:rPr>
        <w:t>医</w:t>
      </w:r>
      <w:proofErr w:type="gramEnd"/>
      <w:r>
        <w:rPr>
          <w:rFonts w:ascii="宋体" w:hAnsi="宋体" w:cs="宋体" w:hint="eastAsia"/>
          <w:kern w:val="0"/>
          <w:sz w:val="24"/>
          <w:u w:val="single"/>
        </w:rPr>
        <w:t>化园区土壤地下水污染管控修复</w:t>
      </w:r>
      <w:r>
        <w:rPr>
          <w:rFonts w:ascii="宋体" w:hAnsi="宋体" w:cs="宋体" w:hint="eastAsia"/>
          <w:kern w:val="0"/>
          <w:sz w:val="24"/>
        </w:rPr>
        <w:t>）（编号为</w:t>
      </w:r>
      <w:r>
        <w:rPr>
          <w:rFonts w:ascii="宋体" w:hAnsi="宋体" w:cs="宋体" w:hint="eastAsia"/>
          <w:kern w:val="0"/>
          <w:sz w:val="24"/>
          <w:u w:val="single"/>
        </w:rPr>
        <w:t>ZYZFCG2024085</w:t>
      </w:r>
      <w:r>
        <w:rPr>
          <w:rFonts w:ascii="宋体" w:hAnsi="宋体" w:cs="宋体" w:hint="eastAsia"/>
          <w:kern w:val="0"/>
          <w:sz w:val="24"/>
        </w:rPr>
        <w:t>）的投标，为此，我公司就本次投标有关事项郑重声明如下：</w:t>
      </w:r>
    </w:p>
    <w:p w:rsidR="00624645" w:rsidRDefault="00C964F7">
      <w:pPr>
        <w:numPr>
          <w:ilvl w:val="0"/>
          <w:numId w:val="8"/>
        </w:numPr>
        <w:snapToGrid w:val="0"/>
        <w:spacing w:line="360" w:lineRule="auto"/>
        <w:ind w:left="0" w:firstLine="0"/>
        <w:rPr>
          <w:rFonts w:ascii="宋体" w:hAnsi="宋体" w:cs="宋体"/>
          <w:kern w:val="0"/>
          <w:sz w:val="24"/>
        </w:rPr>
      </w:pPr>
      <w:r>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供应商在截止投标时间近三年以来，如有上述所列情形，但限制期届满的，可按实陈述，并提供相应证明文件。】</w:t>
      </w:r>
    </w:p>
    <w:p w:rsidR="00624645" w:rsidRDefault="00C964F7">
      <w:pPr>
        <w:numPr>
          <w:ilvl w:val="0"/>
          <w:numId w:val="8"/>
        </w:numPr>
        <w:snapToGrid w:val="0"/>
        <w:spacing w:line="360" w:lineRule="auto"/>
        <w:ind w:left="0" w:firstLine="0"/>
        <w:rPr>
          <w:rFonts w:ascii="宋体" w:hAnsi="宋体" w:cs="宋体"/>
          <w:kern w:val="0"/>
          <w:sz w:val="24"/>
        </w:rPr>
      </w:pPr>
      <w:r>
        <w:rPr>
          <w:rFonts w:ascii="宋体" w:hAnsi="宋体" w:cs="宋体" w:hint="eastAsia"/>
          <w:kern w:val="0"/>
          <w:sz w:val="24"/>
        </w:rPr>
        <w:t>我公司在参与投标前已详细审查了招标文件和所有相关资料，我方完全知悉并认为此招标文件没</w:t>
      </w:r>
      <w:proofErr w:type="gramStart"/>
      <w:r>
        <w:rPr>
          <w:rFonts w:ascii="宋体" w:hAnsi="宋体" w:cs="宋体" w:hint="eastAsia"/>
          <w:kern w:val="0"/>
          <w:sz w:val="24"/>
        </w:rPr>
        <w:t>有倾</w:t>
      </w:r>
      <w:proofErr w:type="gramEnd"/>
      <w:r>
        <w:rPr>
          <w:rFonts w:ascii="宋体" w:hAnsi="宋体" w:cs="宋体" w:hint="eastAsia"/>
          <w:kern w:val="0"/>
          <w:sz w:val="24"/>
        </w:rPr>
        <w:t>向性，也没有存在排斥潜在投标供应商的内容，我方对招标文件的所有内容没有任何异议，不申请澄清和质疑。</w:t>
      </w:r>
    </w:p>
    <w:p w:rsidR="00624645" w:rsidRDefault="00C964F7">
      <w:pPr>
        <w:numPr>
          <w:ilvl w:val="0"/>
          <w:numId w:val="8"/>
        </w:numPr>
        <w:snapToGrid w:val="0"/>
        <w:spacing w:line="360" w:lineRule="auto"/>
        <w:ind w:left="0" w:firstLine="0"/>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rsidR="00624645" w:rsidRDefault="00C964F7">
      <w:pPr>
        <w:pStyle w:val="af6"/>
        <w:numPr>
          <w:ilvl w:val="0"/>
          <w:numId w:val="8"/>
        </w:numPr>
        <w:snapToGrid w:val="0"/>
        <w:spacing w:line="360" w:lineRule="auto"/>
        <w:ind w:left="0" w:firstLineChars="0" w:firstLine="0"/>
        <w:rPr>
          <w:rFonts w:ascii="宋体" w:hAnsi="宋体"/>
          <w:kern w:val="0"/>
          <w:sz w:val="24"/>
          <w:lang w:val="af-ZA"/>
        </w:rPr>
      </w:pP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624645" w:rsidRDefault="00C964F7">
      <w:pPr>
        <w:pStyle w:val="af6"/>
        <w:numPr>
          <w:ilvl w:val="0"/>
          <w:numId w:val="8"/>
        </w:numPr>
        <w:snapToGrid w:val="0"/>
        <w:spacing w:line="360" w:lineRule="auto"/>
        <w:ind w:left="0" w:firstLineChars="0" w:firstLine="0"/>
        <w:rPr>
          <w:rFonts w:ascii="仿宋_GB2312" w:eastAsia="仿宋_GB2312" w:hAnsi="仿宋_GB2312" w:cs="仿宋_GB2312"/>
          <w:sz w:val="24"/>
        </w:rPr>
      </w:pP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严格履行政府采购合同，除在投标文件中明确拒绝的之外，均接受招标文件中的全部条件不降低合同约定的产品质量和服务，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624645" w:rsidRDefault="00C964F7">
      <w:pPr>
        <w:pStyle w:val="af6"/>
        <w:numPr>
          <w:ilvl w:val="0"/>
          <w:numId w:val="8"/>
        </w:numPr>
        <w:snapToGrid w:val="0"/>
        <w:spacing w:line="360" w:lineRule="auto"/>
        <w:ind w:left="0" w:firstLineChars="0" w:firstLine="0"/>
        <w:rPr>
          <w:rFonts w:ascii="宋体" w:hAnsi="宋体"/>
          <w:sz w:val="24"/>
        </w:rPr>
      </w:pP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624645" w:rsidRDefault="00624645">
      <w:pPr>
        <w:adjustRightInd w:val="0"/>
        <w:snapToGrid w:val="0"/>
        <w:spacing w:line="360" w:lineRule="auto"/>
        <w:ind w:firstLineChars="1950" w:firstLine="4680"/>
        <w:rPr>
          <w:rFonts w:ascii="宋体" w:hAnsi="宋体" w:cs="仿宋_GB2312"/>
          <w:kern w:val="0"/>
          <w:sz w:val="24"/>
          <w:lang w:val="zh-CN"/>
        </w:rPr>
      </w:pPr>
    </w:p>
    <w:p w:rsidR="00624645" w:rsidRDefault="00C964F7">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投标供应商名称(电子印章)：</w:t>
      </w:r>
    </w:p>
    <w:p w:rsidR="00624645" w:rsidRDefault="00C964F7">
      <w:pPr>
        <w:adjustRightInd w:val="0"/>
        <w:snapToGrid w:val="0"/>
        <w:spacing w:line="360" w:lineRule="auto"/>
        <w:ind w:firstLine="200"/>
        <w:rPr>
          <w:rFonts w:ascii="宋体" w:hAnsi="宋体" w:cs="仿宋_GB2312"/>
          <w:kern w:val="0"/>
          <w:sz w:val="24"/>
          <w:lang w:val="zh-CN"/>
        </w:rPr>
      </w:pPr>
      <w:r>
        <w:rPr>
          <w:rFonts w:ascii="宋体" w:hAnsi="宋体" w:cs="仿宋_GB2312" w:hint="eastAsia"/>
          <w:kern w:val="0"/>
          <w:sz w:val="24"/>
          <w:lang w:val="zh-CN"/>
        </w:rPr>
        <w:t xml:space="preserve">                            法定代表人（负责人）或授权委托人签字或电子印章：</w:t>
      </w:r>
    </w:p>
    <w:p w:rsidR="00624645" w:rsidRDefault="00C964F7">
      <w:pPr>
        <w:adjustRightInd w:val="0"/>
        <w:snapToGrid w:val="0"/>
        <w:spacing w:line="360" w:lineRule="auto"/>
        <w:ind w:firstLine="200"/>
        <w:rPr>
          <w:rFonts w:ascii="宋体" w:hAnsi="宋体" w:cs="仿宋_GB2312"/>
          <w:kern w:val="0"/>
          <w:sz w:val="24"/>
          <w:lang w:val="zh-CN"/>
        </w:rPr>
      </w:pPr>
      <w:r>
        <w:rPr>
          <w:rFonts w:ascii="宋体" w:hAnsi="宋体" w:cs="仿宋_GB2312" w:hint="eastAsia"/>
          <w:kern w:val="0"/>
          <w:sz w:val="24"/>
          <w:lang w:val="zh-CN"/>
        </w:rPr>
        <w:t xml:space="preserve">                                       日期：</w:t>
      </w:r>
      <w:r>
        <w:rPr>
          <w:rFonts w:ascii="宋体" w:hAnsi="宋体" w:cstheme="minorBidi" w:hint="eastAsia"/>
          <w:sz w:val="24"/>
        </w:rPr>
        <w:t>××</w:t>
      </w:r>
      <w:r>
        <w:rPr>
          <w:rFonts w:ascii="宋体" w:hAnsi="宋体" w:cs="仿宋_GB2312" w:hint="eastAsia"/>
          <w:kern w:val="0"/>
          <w:sz w:val="24"/>
          <w:lang w:val="zh-CN"/>
        </w:rPr>
        <w:t xml:space="preserve">年 </w:t>
      </w:r>
      <w:r>
        <w:rPr>
          <w:rFonts w:ascii="宋体" w:hAnsi="宋体" w:cstheme="minorBidi" w:hint="eastAsia"/>
          <w:sz w:val="24"/>
        </w:rPr>
        <w:t>××</w:t>
      </w:r>
      <w:r>
        <w:rPr>
          <w:rFonts w:ascii="宋体" w:hAnsi="宋体" w:cs="仿宋_GB2312" w:hint="eastAsia"/>
          <w:kern w:val="0"/>
          <w:sz w:val="24"/>
          <w:lang w:val="zh-CN"/>
        </w:rPr>
        <w:t xml:space="preserve"> 月 </w:t>
      </w:r>
      <w:r>
        <w:rPr>
          <w:rFonts w:ascii="宋体" w:hAnsi="宋体" w:cstheme="minorBidi" w:hint="eastAsia"/>
          <w:sz w:val="24"/>
        </w:rPr>
        <w:t>××</w:t>
      </w:r>
      <w:r>
        <w:rPr>
          <w:rFonts w:ascii="宋体" w:hAnsi="宋体" w:cs="仿宋_GB2312" w:hint="eastAsia"/>
          <w:kern w:val="0"/>
          <w:sz w:val="24"/>
          <w:lang w:val="zh-CN"/>
        </w:rPr>
        <w:t xml:space="preserve"> 日</w:t>
      </w:r>
    </w:p>
    <w:p w:rsidR="00624645" w:rsidRDefault="00C964F7">
      <w:pPr>
        <w:widowControl/>
        <w:jc w:val="left"/>
        <w:rPr>
          <w:rFonts w:ascii="宋体"/>
          <w:b/>
          <w:sz w:val="30"/>
          <w:szCs w:val="30"/>
        </w:rPr>
      </w:pPr>
      <w:r>
        <w:rPr>
          <w:rFonts w:ascii="宋体" w:hAnsi="宋体"/>
          <w:b/>
          <w:sz w:val="28"/>
        </w:rPr>
        <w:br w:type="page"/>
      </w:r>
      <w:r>
        <w:rPr>
          <w:rFonts w:ascii="宋体" w:hAnsi="宋体" w:hint="eastAsia"/>
          <w:b/>
          <w:sz w:val="28"/>
        </w:rPr>
        <w:lastRenderedPageBreak/>
        <w:t>附件3</w:t>
      </w:r>
    </w:p>
    <w:p w:rsidR="00624645" w:rsidRDefault="00C964F7">
      <w:pPr>
        <w:spacing w:line="360" w:lineRule="auto"/>
        <w:ind w:firstLineChars="100" w:firstLine="321"/>
        <w:jc w:val="center"/>
        <w:rPr>
          <w:rFonts w:hAnsi="宋体"/>
          <w:b/>
          <w:sz w:val="32"/>
          <w:szCs w:val="32"/>
          <w:u w:val="single"/>
        </w:rPr>
      </w:pPr>
      <w:bookmarkStart w:id="56" w:name="_Toc6870_WPSOffice_Level1"/>
      <w:bookmarkStart w:id="57" w:name="_Toc24373_WPSOffice_Level1"/>
      <w:r>
        <w:rPr>
          <w:b/>
          <w:sz w:val="32"/>
          <w:szCs w:val="32"/>
        </w:rPr>
        <w:t>授权</w:t>
      </w:r>
      <w:r>
        <w:rPr>
          <w:rFonts w:hint="eastAsia"/>
          <w:b/>
          <w:sz w:val="32"/>
          <w:szCs w:val="32"/>
        </w:rPr>
        <w:t>委托</w:t>
      </w:r>
      <w:r>
        <w:rPr>
          <w:b/>
          <w:sz w:val="32"/>
          <w:szCs w:val="32"/>
        </w:rPr>
        <w:t>书</w:t>
      </w:r>
      <w:bookmarkEnd w:id="56"/>
      <w:bookmarkEnd w:id="57"/>
    </w:p>
    <w:p w:rsidR="00624645" w:rsidRDefault="00C964F7">
      <w:pPr>
        <w:snapToGrid w:val="0"/>
        <w:spacing w:beforeLines="50" w:before="120" w:after="50" w:line="360" w:lineRule="auto"/>
        <w:rPr>
          <w:rFonts w:ascii="宋体" w:hAnsi="宋体" w:cs="宋体"/>
          <w:kern w:val="0"/>
          <w:sz w:val="24"/>
        </w:rPr>
      </w:pPr>
      <w:r>
        <w:rPr>
          <w:rFonts w:ascii="宋体" w:hAnsi="宋体" w:cstheme="minorBidi" w:hint="eastAsia"/>
          <w:sz w:val="24"/>
          <w:u w:val="single"/>
        </w:rPr>
        <w:t>浙江中永工程咨询有限公司</w:t>
      </w:r>
      <w:r>
        <w:rPr>
          <w:rFonts w:ascii="宋体" w:hAnsi="宋体" w:cs="宋体" w:hint="eastAsia"/>
          <w:kern w:val="0"/>
          <w:sz w:val="24"/>
        </w:rPr>
        <w:t>：</w:t>
      </w:r>
    </w:p>
    <w:p w:rsidR="00624645" w:rsidRDefault="00C964F7">
      <w:pPr>
        <w:pStyle w:val="aa"/>
        <w:spacing w:before="120" w:line="360" w:lineRule="auto"/>
        <w:ind w:firstLineChars="200" w:firstLine="480"/>
        <w:rPr>
          <w:rFonts w:hAnsi="宋体"/>
          <w:sz w:val="24"/>
        </w:rPr>
      </w:pPr>
      <w:r>
        <w:rPr>
          <w:rFonts w:hAnsi="宋体"/>
          <w:sz w:val="24"/>
          <w:u w:val="single"/>
        </w:rPr>
        <w:t xml:space="preserve">  （投标供应商全称）  </w:t>
      </w:r>
      <w:r>
        <w:rPr>
          <w:rFonts w:hAnsi="宋体"/>
          <w:sz w:val="24"/>
        </w:rPr>
        <w:t>法定代表人</w:t>
      </w:r>
      <w:r>
        <w:rPr>
          <w:rFonts w:ascii="Arial" w:hAnsi="Arial" w:cs="Arial" w:hint="eastAsia"/>
          <w:sz w:val="24"/>
        </w:rPr>
        <w:t>（或营业执照中单位负责人）</w:t>
      </w:r>
      <w:r>
        <w:rPr>
          <w:rFonts w:hAnsi="宋体"/>
          <w:sz w:val="24"/>
          <w:u w:val="single"/>
        </w:rPr>
        <w:tab/>
        <w:t>（法定代表人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proofErr w:type="gramStart"/>
      <w:r>
        <w:rPr>
          <w:rFonts w:hAnsi="宋体" w:hint="eastAsia"/>
          <w:sz w:val="24"/>
          <w:u w:val="single"/>
        </w:rPr>
        <w:t>医</w:t>
      </w:r>
      <w:proofErr w:type="gramEnd"/>
      <w:r>
        <w:rPr>
          <w:rFonts w:hAnsi="宋体" w:hint="eastAsia"/>
          <w:sz w:val="24"/>
          <w:u w:val="single"/>
        </w:rPr>
        <w:t>化园区土壤地下水污染管控修复</w:t>
      </w:r>
      <w:r>
        <w:rPr>
          <w:rFonts w:hAnsi="宋体"/>
          <w:sz w:val="24"/>
        </w:rPr>
        <w:t>项目</w:t>
      </w:r>
      <w:r>
        <w:rPr>
          <w:rFonts w:hAnsi="宋体" w:cs="宋体" w:hint="eastAsia"/>
          <w:kern w:val="0"/>
          <w:sz w:val="24"/>
        </w:rPr>
        <w:t>（编号为</w:t>
      </w:r>
      <w:r>
        <w:rPr>
          <w:rFonts w:hAnsi="宋体" w:cs="宋体" w:hint="eastAsia"/>
          <w:kern w:val="0"/>
          <w:sz w:val="24"/>
          <w:u w:val="single"/>
        </w:rPr>
        <w:t>ZYZFCG2024085</w:t>
      </w:r>
      <w:r>
        <w:rPr>
          <w:rFonts w:hAnsi="宋体" w:cs="宋体" w:hint="eastAsia"/>
          <w:kern w:val="0"/>
          <w:sz w:val="24"/>
        </w:rPr>
        <w:t>）</w:t>
      </w:r>
      <w:r>
        <w:rPr>
          <w:rFonts w:hAnsi="宋体"/>
          <w:sz w:val="24"/>
        </w:rPr>
        <w:t>的采购活动，并代表我方全权办理针对上述项目的投标、开标、评标、签约等具体事务和签署相关文件。</w:t>
      </w:r>
      <w:r>
        <w:rPr>
          <w:rFonts w:hAnsi="宋体" w:hint="eastAsia"/>
          <w:sz w:val="24"/>
        </w:rPr>
        <w:t>我方对全权代表的签字事项负全部责任。</w:t>
      </w:r>
    </w:p>
    <w:p w:rsidR="00624645" w:rsidRDefault="00C964F7">
      <w:pPr>
        <w:pStyle w:val="aa"/>
        <w:spacing w:before="120"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624645" w:rsidRDefault="00C964F7">
      <w:pPr>
        <w:pStyle w:val="aa"/>
        <w:spacing w:before="120" w:line="360" w:lineRule="auto"/>
        <w:ind w:firstLineChars="200" w:firstLine="480"/>
        <w:rPr>
          <w:rFonts w:hAnsi="宋体"/>
          <w:sz w:val="24"/>
        </w:rPr>
      </w:pPr>
      <w:r>
        <w:rPr>
          <w:rFonts w:hAnsi="宋体" w:hint="eastAsia"/>
          <w:sz w:val="24"/>
        </w:rPr>
        <w:t>全权代表无转委托权，特此委托。</w:t>
      </w:r>
    </w:p>
    <w:p w:rsidR="00624645" w:rsidRDefault="00624645">
      <w:pPr>
        <w:spacing w:line="360" w:lineRule="auto"/>
        <w:rPr>
          <w:sz w:val="24"/>
        </w:rPr>
      </w:pPr>
    </w:p>
    <w:p w:rsidR="00624645" w:rsidRDefault="00C964F7">
      <w:pPr>
        <w:spacing w:line="360" w:lineRule="auto"/>
        <w:rPr>
          <w:sz w:val="24"/>
        </w:rPr>
      </w:pPr>
      <w:r>
        <w:rPr>
          <w:rFonts w:ascii="宋体" w:hint="eastAsia"/>
          <w:sz w:val="24"/>
        </w:rPr>
        <w:t>法定代表人（负责人）签字或盖章：</w:t>
      </w:r>
    </w:p>
    <w:p w:rsidR="00624645" w:rsidRDefault="00C964F7">
      <w:pPr>
        <w:spacing w:line="360" w:lineRule="auto"/>
        <w:rPr>
          <w:sz w:val="24"/>
        </w:rPr>
      </w:pPr>
      <w:r>
        <w:rPr>
          <w:rFonts w:ascii="宋体" w:hint="eastAsia"/>
          <w:sz w:val="24"/>
        </w:rPr>
        <w:t>投标供应商全称（电子印章）：                              日期：</w:t>
      </w:r>
    </w:p>
    <w:p w:rsidR="00624645" w:rsidRDefault="00624645">
      <w:pPr>
        <w:spacing w:line="360" w:lineRule="auto"/>
        <w:rPr>
          <w:sz w:val="24"/>
        </w:rPr>
      </w:pPr>
    </w:p>
    <w:p w:rsidR="00624645" w:rsidRDefault="00C964F7">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624645">
        <w:trPr>
          <w:trHeight w:val="2020"/>
        </w:trPr>
        <w:tc>
          <w:tcPr>
            <w:tcW w:w="4080" w:type="dxa"/>
          </w:tcPr>
          <w:p w:rsidR="00624645" w:rsidRDefault="00624645">
            <w:pPr>
              <w:spacing w:line="360" w:lineRule="auto"/>
              <w:rPr>
                <w:rFonts w:ascii="宋体"/>
                <w:b/>
                <w:sz w:val="24"/>
              </w:rPr>
            </w:pPr>
          </w:p>
          <w:p w:rsidR="00624645" w:rsidRDefault="00C964F7">
            <w:pPr>
              <w:spacing w:line="360" w:lineRule="auto"/>
              <w:ind w:firstLineChars="150" w:firstLine="361"/>
              <w:rPr>
                <w:rFonts w:ascii="宋体"/>
                <w:b/>
                <w:sz w:val="24"/>
              </w:rPr>
            </w:pPr>
            <w:r>
              <w:rPr>
                <w:rFonts w:ascii="宋体" w:hint="eastAsia"/>
                <w:b/>
                <w:sz w:val="24"/>
              </w:rPr>
              <w:t>法定代表人（负责人）身份证扫描件或影印件粘贴处</w:t>
            </w:r>
          </w:p>
        </w:tc>
      </w:tr>
    </w:tbl>
    <w:p w:rsidR="00624645" w:rsidRDefault="00C964F7">
      <w:pPr>
        <w:spacing w:line="360" w:lineRule="auto"/>
        <w:rPr>
          <w:sz w:val="24"/>
        </w:rPr>
      </w:pPr>
      <w:r>
        <w:rPr>
          <w:rFonts w:ascii="宋体" w:hint="eastAsia"/>
          <w:sz w:val="24"/>
        </w:rPr>
        <w:t xml:space="preserve">法定代表人（负责人）姓名：                                 </w:t>
      </w:r>
    </w:p>
    <w:p w:rsidR="00624645" w:rsidRDefault="00C964F7">
      <w:pPr>
        <w:spacing w:line="360" w:lineRule="auto"/>
        <w:rPr>
          <w:sz w:val="24"/>
        </w:rPr>
      </w:pPr>
      <w:r>
        <w:rPr>
          <w:rFonts w:ascii="宋体" w:hint="eastAsia"/>
          <w:sz w:val="24"/>
        </w:rPr>
        <w:t>传真：</w:t>
      </w:r>
    </w:p>
    <w:p w:rsidR="00624645" w:rsidRDefault="00C964F7">
      <w:pPr>
        <w:spacing w:line="360" w:lineRule="auto"/>
        <w:rPr>
          <w:rFonts w:ascii="宋体"/>
          <w:sz w:val="24"/>
        </w:rPr>
      </w:pPr>
      <w:r>
        <w:rPr>
          <w:rFonts w:ascii="宋体" w:hint="eastAsia"/>
          <w:sz w:val="24"/>
        </w:rPr>
        <w:t>电话：</w:t>
      </w:r>
    </w:p>
    <w:p w:rsidR="00624645" w:rsidRDefault="00C964F7">
      <w:pPr>
        <w:spacing w:line="360" w:lineRule="auto"/>
        <w:rPr>
          <w:sz w:val="24"/>
        </w:rPr>
      </w:pPr>
      <w:r>
        <w:rPr>
          <w:rFonts w:ascii="宋体" w:hint="eastAsia"/>
          <w:sz w:val="24"/>
        </w:rPr>
        <w:t>详细通讯地址：</w:t>
      </w:r>
    </w:p>
    <w:p w:rsidR="00624645" w:rsidRDefault="00C964F7">
      <w:pPr>
        <w:spacing w:line="360" w:lineRule="auto"/>
        <w:rPr>
          <w:rFonts w:ascii="宋体"/>
          <w:sz w:val="24"/>
        </w:rPr>
      </w:pPr>
      <w:r>
        <w:rPr>
          <w:rFonts w:ascii="宋体" w:hint="eastAsia"/>
          <w:sz w:val="24"/>
        </w:rPr>
        <w:t>邮政编码：</w:t>
      </w:r>
    </w:p>
    <w:p w:rsidR="00624645" w:rsidRDefault="00624645">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624645">
        <w:trPr>
          <w:trHeight w:val="2020"/>
        </w:trPr>
        <w:tc>
          <w:tcPr>
            <w:tcW w:w="4080" w:type="dxa"/>
          </w:tcPr>
          <w:p w:rsidR="00624645" w:rsidRDefault="00624645">
            <w:pPr>
              <w:spacing w:line="360" w:lineRule="auto"/>
              <w:rPr>
                <w:rFonts w:ascii="宋体"/>
                <w:b/>
                <w:sz w:val="24"/>
              </w:rPr>
            </w:pPr>
          </w:p>
          <w:p w:rsidR="00624645" w:rsidRDefault="00C964F7">
            <w:pPr>
              <w:spacing w:line="360" w:lineRule="auto"/>
              <w:ind w:firstLineChars="150" w:firstLine="361"/>
              <w:rPr>
                <w:rFonts w:ascii="宋体"/>
                <w:b/>
                <w:sz w:val="24"/>
              </w:rPr>
            </w:pPr>
            <w:r>
              <w:rPr>
                <w:rFonts w:ascii="宋体" w:hint="eastAsia"/>
                <w:b/>
                <w:sz w:val="24"/>
              </w:rPr>
              <w:t>全权代表身份证扫描件或影印件粘贴处</w:t>
            </w:r>
          </w:p>
        </w:tc>
      </w:tr>
    </w:tbl>
    <w:p w:rsidR="00624645" w:rsidRDefault="00C964F7">
      <w:pPr>
        <w:spacing w:line="360" w:lineRule="auto"/>
        <w:rPr>
          <w:rFonts w:ascii="宋体"/>
          <w:sz w:val="24"/>
        </w:rPr>
      </w:pPr>
      <w:r>
        <w:rPr>
          <w:rFonts w:ascii="宋体" w:hint="eastAsia"/>
          <w:sz w:val="24"/>
        </w:rPr>
        <w:t xml:space="preserve">全权代表姓名：       </w:t>
      </w:r>
    </w:p>
    <w:p w:rsidR="00624645" w:rsidRDefault="00C964F7">
      <w:pPr>
        <w:spacing w:line="360" w:lineRule="auto"/>
        <w:rPr>
          <w:sz w:val="24"/>
        </w:rPr>
      </w:pPr>
      <w:r>
        <w:rPr>
          <w:rFonts w:ascii="宋体" w:hint="eastAsia"/>
          <w:sz w:val="24"/>
        </w:rPr>
        <w:t xml:space="preserve">职务：                           </w:t>
      </w:r>
    </w:p>
    <w:p w:rsidR="00624645" w:rsidRDefault="00C964F7">
      <w:pPr>
        <w:spacing w:line="360" w:lineRule="auto"/>
        <w:rPr>
          <w:sz w:val="24"/>
        </w:rPr>
      </w:pPr>
      <w:r>
        <w:rPr>
          <w:rFonts w:ascii="宋体" w:hint="eastAsia"/>
          <w:sz w:val="24"/>
        </w:rPr>
        <w:t>传真：</w:t>
      </w:r>
    </w:p>
    <w:p w:rsidR="00624645" w:rsidRDefault="00C964F7">
      <w:pPr>
        <w:spacing w:line="360" w:lineRule="auto"/>
        <w:rPr>
          <w:rFonts w:ascii="宋体"/>
          <w:sz w:val="24"/>
        </w:rPr>
      </w:pPr>
      <w:r>
        <w:rPr>
          <w:rFonts w:ascii="宋体" w:hint="eastAsia"/>
          <w:sz w:val="24"/>
        </w:rPr>
        <w:t>电话：</w:t>
      </w:r>
    </w:p>
    <w:p w:rsidR="00624645" w:rsidRDefault="00C964F7">
      <w:pPr>
        <w:spacing w:line="360" w:lineRule="auto"/>
        <w:rPr>
          <w:sz w:val="24"/>
        </w:rPr>
      </w:pPr>
      <w:r>
        <w:rPr>
          <w:rFonts w:ascii="宋体" w:hint="eastAsia"/>
          <w:sz w:val="24"/>
        </w:rPr>
        <w:t>详细通讯地址：</w:t>
      </w:r>
    </w:p>
    <w:p w:rsidR="00624645" w:rsidRDefault="00C964F7">
      <w:pPr>
        <w:spacing w:line="360" w:lineRule="auto"/>
        <w:rPr>
          <w:rFonts w:ascii="宋体"/>
          <w:sz w:val="24"/>
        </w:rPr>
      </w:pPr>
      <w:r>
        <w:rPr>
          <w:rFonts w:ascii="宋体" w:hint="eastAsia"/>
          <w:sz w:val="24"/>
        </w:rPr>
        <w:t>邮政编码：</w:t>
      </w:r>
    </w:p>
    <w:p w:rsidR="00624645" w:rsidRDefault="00C964F7">
      <w:pPr>
        <w:widowControl/>
        <w:jc w:val="left"/>
        <w:rPr>
          <w:rFonts w:ascii="宋体" w:hAnsi="宋体"/>
          <w:b/>
          <w:sz w:val="28"/>
        </w:rPr>
      </w:pPr>
      <w:bookmarkStart w:id="58" w:name="_Toc351_WPSOffice_Level1"/>
      <w:bookmarkStart w:id="59" w:name="_Toc20519_WPSOffice_Level1"/>
      <w:r>
        <w:rPr>
          <w:rFonts w:ascii="宋体" w:hAnsi="宋体"/>
          <w:b/>
          <w:sz w:val="28"/>
        </w:rPr>
        <w:br w:type="page"/>
      </w:r>
    </w:p>
    <w:p w:rsidR="00624645" w:rsidRDefault="00C964F7">
      <w:pPr>
        <w:spacing w:line="360" w:lineRule="auto"/>
        <w:rPr>
          <w:rFonts w:ascii="宋体" w:hAnsi="宋体"/>
          <w:b/>
          <w:sz w:val="28"/>
        </w:rPr>
      </w:pPr>
      <w:r>
        <w:rPr>
          <w:rFonts w:ascii="宋体" w:hAnsi="宋体" w:hint="eastAsia"/>
          <w:b/>
          <w:sz w:val="28"/>
        </w:rPr>
        <w:lastRenderedPageBreak/>
        <w:t>附件4</w:t>
      </w:r>
    </w:p>
    <w:p w:rsidR="00624645" w:rsidRDefault="00624645">
      <w:pPr>
        <w:spacing w:afterLines="100" w:after="240"/>
        <w:jc w:val="center"/>
        <w:rPr>
          <w:rFonts w:ascii="宋体" w:hAnsi="宋体" w:cs="仿宋_GB2312"/>
          <w:b/>
          <w:bCs/>
          <w:kern w:val="0"/>
          <w:sz w:val="24"/>
          <w:lang w:val="zh-CN"/>
        </w:rPr>
      </w:pPr>
      <w:bookmarkStart w:id="60" w:name="_Toc51489575"/>
    </w:p>
    <w:p w:rsidR="00624645" w:rsidRDefault="00C964F7">
      <w:pPr>
        <w:spacing w:afterLines="100" w:after="240"/>
        <w:jc w:val="center"/>
        <w:rPr>
          <w:rFonts w:ascii="宋体" w:hAnsi="宋体" w:cs="仿宋_GB2312"/>
          <w:b/>
          <w:bCs/>
          <w:kern w:val="0"/>
          <w:sz w:val="24"/>
          <w:lang w:val="zh-CN"/>
        </w:rPr>
      </w:pPr>
      <w:r>
        <w:rPr>
          <w:rFonts w:ascii="宋体" w:hAnsi="宋体" w:cs="仿宋_GB2312" w:hint="eastAsia"/>
          <w:b/>
          <w:bCs/>
          <w:kern w:val="0"/>
          <w:sz w:val="24"/>
          <w:lang w:val="zh-CN"/>
        </w:rPr>
        <w:t>供应商财务状况和依法缴纳税收及社会保障资金的书面承诺</w:t>
      </w:r>
      <w:bookmarkEnd w:id="60"/>
    </w:p>
    <w:p w:rsidR="00624645" w:rsidRDefault="00624645">
      <w:pPr>
        <w:spacing w:afterLines="100" w:after="240" w:line="360" w:lineRule="auto"/>
        <w:jc w:val="left"/>
        <w:rPr>
          <w:rFonts w:ascii="宋体" w:hAnsi="宋体" w:cs="仿宋_GB2312"/>
          <w:bCs/>
          <w:kern w:val="0"/>
          <w:sz w:val="24"/>
          <w:lang w:val="zh-CN"/>
        </w:rPr>
      </w:pPr>
    </w:p>
    <w:p w:rsidR="00624645" w:rsidRDefault="00C964F7">
      <w:pPr>
        <w:spacing w:afterLines="100" w:after="240" w:line="360" w:lineRule="auto"/>
        <w:jc w:val="left"/>
        <w:rPr>
          <w:rFonts w:ascii="宋体" w:hAnsi="宋体" w:cs="仿宋_GB2312"/>
          <w:bCs/>
          <w:kern w:val="0"/>
          <w:sz w:val="24"/>
          <w:lang w:val="zh-CN"/>
        </w:rPr>
      </w:pPr>
      <w:r>
        <w:rPr>
          <w:rFonts w:ascii="宋体" w:hAnsi="宋体" w:cs="仿宋_GB2312" w:hint="eastAsia"/>
          <w:bCs/>
          <w:kern w:val="0"/>
          <w:sz w:val="24"/>
          <w:lang w:val="zh-CN"/>
        </w:rPr>
        <w:t>致：</w:t>
      </w:r>
      <w:r>
        <w:rPr>
          <w:rFonts w:ascii="宋体" w:hAnsi="宋体" w:cs="仿宋_GB2312" w:hint="eastAsia"/>
          <w:bCs/>
          <w:kern w:val="0"/>
          <w:sz w:val="24"/>
          <w:u w:val="single"/>
        </w:rPr>
        <w:t>台州市生态环境局椒江分局</w:t>
      </w:r>
      <w:r>
        <w:rPr>
          <w:rFonts w:ascii="宋体" w:hAnsi="宋体" w:cs="仿宋_GB2312" w:hint="eastAsia"/>
          <w:bCs/>
          <w:kern w:val="0"/>
          <w:sz w:val="24"/>
          <w:lang w:val="zh-CN"/>
        </w:rPr>
        <w:t>（采购人）</w:t>
      </w:r>
    </w:p>
    <w:p w:rsidR="00624645" w:rsidRDefault="00C964F7">
      <w:pPr>
        <w:snapToGrid w:val="0"/>
        <w:spacing w:line="480" w:lineRule="auto"/>
        <w:ind w:firstLineChars="200" w:firstLine="480"/>
        <w:jc w:val="left"/>
        <w:rPr>
          <w:rFonts w:ascii="宋体" w:hAnsi="宋体" w:cs="宋体"/>
          <w:sz w:val="24"/>
        </w:rPr>
      </w:pPr>
      <w:r>
        <w:rPr>
          <w:rFonts w:ascii="宋体" w:hAnsi="宋体" w:cs="宋体" w:hint="eastAsia"/>
          <w:sz w:val="24"/>
        </w:rPr>
        <w:t>我公司作为本次采购项目的供应商，参加</w:t>
      </w:r>
      <w:proofErr w:type="gramStart"/>
      <w:r>
        <w:rPr>
          <w:rFonts w:hAnsi="宋体" w:hint="eastAsia"/>
          <w:sz w:val="24"/>
          <w:u w:val="single"/>
        </w:rPr>
        <w:t>医</w:t>
      </w:r>
      <w:proofErr w:type="gramEnd"/>
      <w:r>
        <w:rPr>
          <w:rFonts w:hAnsi="宋体" w:hint="eastAsia"/>
          <w:sz w:val="24"/>
          <w:u w:val="single"/>
        </w:rPr>
        <w:t>化园区土壤地下水污染管控修复</w:t>
      </w:r>
      <w:r>
        <w:rPr>
          <w:rFonts w:hAnsi="宋体"/>
          <w:sz w:val="24"/>
        </w:rPr>
        <w:t>项目</w:t>
      </w:r>
      <w:r>
        <w:rPr>
          <w:rFonts w:ascii="宋体" w:hAnsi="宋体" w:cs="宋体" w:hint="eastAsia"/>
          <w:kern w:val="0"/>
          <w:sz w:val="24"/>
        </w:rPr>
        <w:t>（编号为</w:t>
      </w:r>
      <w:r>
        <w:rPr>
          <w:rFonts w:ascii="宋体" w:hAnsi="宋体" w:cs="宋体" w:hint="eastAsia"/>
          <w:kern w:val="0"/>
          <w:sz w:val="24"/>
          <w:u w:val="single"/>
        </w:rPr>
        <w:t>ZYZFCG2024085</w:t>
      </w:r>
      <w:r>
        <w:rPr>
          <w:rFonts w:ascii="宋体" w:hAnsi="宋体" w:cs="宋体" w:hint="eastAsia"/>
          <w:kern w:val="0"/>
          <w:sz w:val="24"/>
        </w:rPr>
        <w:t>）</w:t>
      </w:r>
      <w:r>
        <w:rPr>
          <w:rFonts w:ascii="宋体" w:hAnsi="宋体" w:cs="宋体" w:hint="eastAsia"/>
          <w:sz w:val="24"/>
        </w:rPr>
        <w:t>采购活动，根据采购文件要求，现郑重承诺：</w:t>
      </w:r>
    </w:p>
    <w:p w:rsidR="00624645" w:rsidRDefault="00C964F7">
      <w:pPr>
        <w:snapToGrid w:val="0"/>
        <w:spacing w:line="480" w:lineRule="auto"/>
        <w:ind w:firstLineChars="200" w:firstLine="480"/>
        <w:jc w:val="left"/>
        <w:rPr>
          <w:rFonts w:ascii="宋体" w:hAnsi="宋体" w:cs="宋体"/>
          <w:sz w:val="24"/>
        </w:rPr>
      </w:pPr>
      <w:r>
        <w:rPr>
          <w:rFonts w:ascii="宋体" w:hAnsi="宋体" w:cs="宋体" w:hint="eastAsia"/>
          <w:sz w:val="24"/>
        </w:rPr>
        <w:t>我公司符合参与政府采购活动的资格条件，不存在税收缴纳、社会保障等方面的失信记录。</w:t>
      </w:r>
    </w:p>
    <w:p w:rsidR="00624645" w:rsidRDefault="00C964F7">
      <w:pPr>
        <w:snapToGrid w:val="0"/>
        <w:spacing w:line="480" w:lineRule="auto"/>
        <w:ind w:firstLineChars="200" w:firstLine="480"/>
        <w:jc w:val="left"/>
        <w:rPr>
          <w:rFonts w:ascii="宋体" w:hAnsi="宋体" w:cs="宋体"/>
          <w:sz w:val="24"/>
        </w:rPr>
      </w:pPr>
      <w:r>
        <w:rPr>
          <w:rFonts w:ascii="宋体" w:hAnsi="宋体" w:cs="宋体" w:hint="eastAsia"/>
          <w:sz w:val="24"/>
        </w:rPr>
        <w:t>如本公司对以上条款提供虚假承诺，愿承担一切法律责任。</w:t>
      </w:r>
    </w:p>
    <w:p w:rsidR="00624645" w:rsidRDefault="00624645">
      <w:pPr>
        <w:snapToGrid w:val="0"/>
        <w:spacing w:line="480" w:lineRule="auto"/>
        <w:jc w:val="left"/>
        <w:rPr>
          <w:rFonts w:ascii="宋体" w:hAnsi="宋体" w:cs="宋体"/>
          <w:sz w:val="24"/>
        </w:rPr>
      </w:pPr>
    </w:p>
    <w:p w:rsidR="00624645" w:rsidRDefault="00624645" w:rsidP="00B76A40">
      <w:pPr>
        <w:spacing w:line="360" w:lineRule="auto"/>
        <w:ind w:firstLineChars="177" w:firstLine="425"/>
        <w:rPr>
          <w:rFonts w:ascii="宋体" w:hAnsi="宋体"/>
          <w:sz w:val="24"/>
        </w:rPr>
      </w:pPr>
    </w:p>
    <w:p w:rsidR="00624645" w:rsidRDefault="00624645" w:rsidP="00B76A40">
      <w:pPr>
        <w:spacing w:line="360" w:lineRule="auto"/>
        <w:ind w:firstLineChars="177" w:firstLine="425"/>
        <w:rPr>
          <w:rFonts w:ascii="宋体" w:hAnsi="宋体"/>
          <w:sz w:val="24"/>
        </w:rPr>
      </w:pPr>
    </w:p>
    <w:p w:rsidR="00624645" w:rsidRDefault="00C964F7" w:rsidP="00B76A40">
      <w:pPr>
        <w:spacing w:line="360" w:lineRule="auto"/>
        <w:ind w:firstLineChars="177" w:firstLine="425"/>
        <w:rPr>
          <w:rFonts w:ascii="宋体" w:hAnsi="宋体"/>
          <w:sz w:val="24"/>
          <w:u w:val="single"/>
        </w:rPr>
      </w:pPr>
      <w:r>
        <w:rPr>
          <w:rFonts w:ascii="宋体" w:hAnsi="宋体" w:hint="eastAsia"/>
          <w:sz w:val="24"/>
        </w:rPr>
        <w:t>供应商名称（电子印章）：</w:t>
      </w:r>
    </w:p>
    <w:p w:rsidR="00624645" w:rsidRDefault="00624645">
      <w:pPr>
        <w:spacing w:line="360" w:lineRule="auto"/>
        <w:ind w:left="420"/>
        <w:rPr>
          <w:rFonts w:ascii="宋体" w:hAnsi="宋体"/>
          <w:sz w:val="24"/>
        </w:rPr>
      </w:pPr>
    </w:p>
    <w:p w:rsidR="00624645" w:rsidRDefault="00C964F7" w:rsidP="00B76A40">
      <w:pPr>
        <w:spacing w:line="360" w:lineRule="auto"/>
        <w:ind w:firstLineChars="177" w:firstLine="425"/>
        <w:rPr>
          <w:rFonts w:ascii="宋体" w:hAnsi="宋体"/>
          <w:sz w:val="24"/>
        </w:rPr>
      </w:pPr>
      <w:r>
        <w:rPr>
          <w:rFonts w:ascii="宋体" w:hAnsi="宋体" w:cs="仿宋_GB2312" w:hint="eastAsia"/>
          <w:kern w:val="0"/>
          <w:sz w:val="24"/>
          <w:lang w:val="zh-CN"/>
        </w:rPr>
        <w:t>法定代表人（负责人）或授权委托人签字或电子印章</w:t>
      </w:r>
      <w:r>
        <w:rPr>
          <w:rFonts w:ascii="宋体" w:hAnsi="宋体" w:hint="eastAsia"/>
          <w:sz w:val="24"/>
        </w:rPr>
        <w:t>：</w:t>
      </w:r>
    </w:p>
    <w:p w:rsidR="00624645" w:rsidRDefault="00624645">
      <w:pPr>
        <w:spacing w:line="360" w:lineRule="auto"/>
        <w:rPr>
          <w:rFonts w:ascii="宋体" w:hAnsi="宋体"/>
          <w:sz w:val="24"/>
        </w:rPr>
      </w:pPr>
    </w:p>
    <w:p w:rsidR="00624645" w:rsidRDefault="00C964F7" w:rsidP="00B76A40">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rsidR="00624645" w:rsidRDefault="00624645">
      <w:pPr>
        <w:widowControl/>
        <w:jc w:val="left"/>
        <w:rPr>
          <w:b/>
          <w:bCs/>
          <w:sz w:val="32"/>
          <w:szCs w:val="32"/>
          <w:lang w:val="zh-CN"/>
        </w:rPr>
      </w:pPr>
    </w:p>
    <w:p w:rsidR="00624645" w:rsidRDefault="00624645">
      <w:pPr>
        <w:adjustRightInd w:val="0"/>
        <w:snapToGrid w:val="0"/>
        <w:spacing w:line="360" w:lineRule="auto"/>
        <w:ind w:right="480"/>
        <w:outlineLvl w:val="0"/>
        <w:rPr>
          <w:rFonts w:ascii="宋体" w:hAnsi="宋体"/>
          <w:b/>
          <w:sz w:val="28"/>
        </w:rPr>
      </w:pPr>
    </w:p>
    <w:p w:rsidR="00624645" w:rsidRDefault="00C964F7">
      <w:pPr>
        <w:widowControl/>
        <w:jc w:val="left"/>
        <w:rPr>
          <w:rFonts w:ascii="宋体" w:hAnsi="宋体"/>
          <w:b/>
          <w:sz w:val="28"/>
        </w:rPr>
      </w:pPr>
      <w:r>
        <w:br w:type="page"/>
      </w:r>
    </w:p>
    <w:p w:rsidR="00624645" w:rsidRDefault="00C964F7">
      <w:pPr>
        <w:spacing w:line="360" w:lineRule="auto"/>
        <w:rPr>
          <w:rFonts w:ascii="宋体" w:hAnsi="宋体"/>
        </w:rPr>
      </w:pPr>
      <w:r>
        <w:rPr>
          <w:rFonts w:ascii="宋体" w:hAnsi="宋体" w:hint="eastAsia"/>
          <w:b/>
          <w:sz w:val="28"/>
        </w:rPr>
        <w:lastRenderedPageBreak/>
        <w:t>附件5</w:t>
      </w:r>
    </w:p>
    <w:p w:rsidR="00624645" w:rsidRDefault="00C964F7">
      <w:pPr>
        <w:spacing w:afterLines="100" w:after="240"/>
        <w:jc w:val="center"/>
        <w:rPr>
          <w:rFonts w:ascii="宋体" w:hAnsi="宋体" w:cs="仿宋_GB2312"/>
          <w:b/>
          <w:bCs/>
          <w:kern w:val="0"/>
          <w:sz w:val="24"/>
          <w:lang w:val="zh-CN"/>
        </w:rPr>
      </w:pPr>
      <w:r>
        <w:rPr>
          <w:rFonts w:ascii="宋体" w:hAnsi="宋体" w:cs="仿宋_GB2312" w:hint="eastAsia"/>
          <w:b/>
          <w:bCs/>
          <w:kern w:val="0"/>
          <w:sz w:val="24"/>
          <w:lang w:val="zh-CN"/>
        </w:rPr>
        <w:t>具有履行合同所必须的设备和专业技术能力的承诺函</w:t>
      </w:r>
    </w:p>
    <w:p w:rsidR="00624645" w:rsidRDefault="00C964F7">
      <w:pPr>
        <w:spacing w:afterLines="100" w:after="240" w:line="360" w:lineRule="auto"/>
        <w:jc w:val="left"/>
        <w:rPr>
          <w:rFonts w:ascii="宋体" w:hAnsi="宋体" w:cs="仿宋_GB2312"/>
          <w:bCs/>
          <w:kern w:val="0"/>
          <w:sz w:val="24"/>
          <w:lang w:val="zh-CN"/>
        </w:rPr>
      </w:pPr>
      <w:r>
        <w:rPr>
          <w:rFonts w:ascii="宋体" w:hAnsi="宋体" w:cs="仿宋_GB2312" w:hint="eastAsia"/>
          <w:bCs/>
          <w:kern w:val="0"/>
          <w:sz w:val="24"/>
          <w:lang w:val="zh-CN"/>
        </w:rPr>
        <w:t>致：</w:t>
      </w:r>
      <w:r>
        <w:rPr>
          <w:rFonts w:ascii="宋体" w:hAnsi="宋体" w:cs="仿宋_GB2312" w:hint="eastAsia"/>
          <w:bCs/>
          <w:kern w:val="0"/>
          <w:sz w:val="24"/>
          <w:u w:val="single"/>
        </w:rPr>
        <w:t>台州市生态环境局椒江分局</w:t>
      </w:r>
      <w:r>
        <w:rPr>
          <w:rFonts w:ascii="宋体" w:hAnsi="宋体" w:cs="仿宋_GB2312" w:hint="eastAsia"/>
          <w:bCs/>
          <w:kern w:val="0"/>
          <w:sz w:val="24"/>
          <w:lang w:val="zh-CN"/>
        </w:rPr>
        <w:t>（采购人）</w:t>
      </w:r>
    </w:p>
    <w:p w:rsidR="00624645" w:rsidRDefault="00C964F7" w:rsidP="00B76A40">
      <w:pPr>
        <w:spacing w:line="360" w:lineRule="auto"/>
        <w:ind w:firstLineChars="177" w:firstLine="425"/>
        <w:rPr>
          <w:rFonts w:ascii="宋体" w:hAnsi="宋体"/>
          <w:sz w:val="24"/>
        </w:rPr>
      </w:pPr>
      <w:r>
        <w:rPr>
          <w:rFonts w:ascii="宋体" w:hAnsi="宋体" w:cs="仿宋_GB2312" w:hint="eastAsia"/>
          <w:bCs/>
          <w:kern w:val="0"/>
          <w:sz w:val="24"/>
          <w:lang w:val="zh-CN"/>
        </w:rPr>
        <w:t>在贵方组织的</w:t>
      </w:r>
      <w:proofErr w:type="gramStart"/>
      <w:r>
        <w:rPr>
          <w:rFonts w:ascii="宋体" w:hAnsi="宋体" w:cs="宋体" w:hint="eastAsia"/>
          <w:kern w:val="0"/>
          <w:sz w:val="24"/>
          <w:u w:val="single"/>
        </w:rPr>
        <w:t>医</w:t>
      </w:r>
      <w:proofErr w:type="gramEnd"/>
      <w:r>
        <w:rPr>
          <w:rFonts w:ascii="宋体" w:hAnsi="宋体" w:cs="宋体" w:hint="eastAsia"/>
          <w:kern w:val="0"/>
          <w:sz w:val="24"/>
          <w:u w:val="single"/>
        </w:rPr>
        <w:t>化园区土壤地下水污染管控修复</w:t>
      </w:r>
      <w:r>
        <w:rPr>
          <w:rFonts w:ascii="宋体" w:hAnsi="宋体" w:cs="仿宋_GB2312" w:hint="eastAsia"/>
          <w:bCs/>
          <w:kern w:val="0"/>
          <w:sz w:val="24"/>
          <w:lang w:val="zh-CN"/>
        </w:rPr>
        <w:t>（项目编号：</w:t>
      </w:r>
      <w:r>
        <w:rPr>
          <w:rFonts w:ascii="宋体" w:hAnsi="宋体" w:cs="仿宋_GB2312" w:hint="eastAsia"/>
          <w:bCs/>
          <w:kern w:val="0"/>
          <w:sz w:val="24"/>
          <w:u w:val="single"/>
        </w:rPr>
        <w:t>ZYZFCG2024085</w:t>
      </w:r>
      <w:r>
        <w:rPr>
          <w:rFonts w:ascii="宋体" w:hAnsi="宋体" w:cs="仿宋_GB2312" w:hint="eastAsia"/>
          <w:bCs/>
          <w:kern w:val="0"/>
          <w:sz w:val="24"/>
          <w:lang w:val="zh-CN"/>
        </w:rPr>
        <w:t>）公开招标，我方在完全理解本项目采购的技术要求、商务条款及其他内容后，决定参与该项目</w:t>
      </w:r>
      <w:r>
        <w:rPr>
          <w:rFonts w:ascii="宋体" w:hAnsi="宋体" w:hint="eastAsia"/>
          <w:sz w:val="24"/>
        </w:rPr>
        <w:t>的投标活动。并承诺，如中标，我方将提供足够的设备和专业技术能力保证本合同履行。</w:t>
      </w:r>
    </w:p>
    <w:p w:rsidR="00624645" w:rsidRDefault="00C964F7" w:rsidP="00B76A40">
      <w:pPr>
        <w:spacing w:line="360" w:lineRule="auto"/>
        <w:ind w:firstLineChars="177" w:firstLine="425"/>
        <w:rPr>
          <w:rFonts w:ascii="宋体" w:hAnsi="宋体"/>
          <w:sz w:val="24"/>
        </w:rPr>
      </w:pPr>
      <w:r>
        <w:rPr>
          <w:rFonts w:ascii="宋体" w:hAnsi="宋体" w:hint="eastAsia"/>
          <w:sz w:val="24"/>
        </w:rPr>
        <w:t>我方对上述承诺的真实性负责。如有虚假，我方同意按我方合同违约处理，并依法承担相应法律责任。</w:t>
      </w:r>
    </w:p>
    <w:p w:rsidR="00624645" w:rsidRDefault="00624645" w:rsidP="00B76A40">
      <w:pPr>
        <w:spacing w:line="360" w:lineRule="auto"/>
        <w:ind w:firstLineChars="177" w:firstLine="425"/>
        <w:rPr>
          <w:rFonts w:ascii="宋体" w:hAnsi="宋体"/>
          <w:sz w:val="24"/>
        </w:rPr>
      </w:pPr>
    </w:p>
    <w:p w:rsidR="00624645" w:rsidRDefault="00624645" w:rsidP="00B76A40">
      <w:pPr>
        <w:spacing w:line="360" w:lineRule="auto"/>
        <w:ind w:firstLineChars="177" w:firstLine="425"/>
        <w:rPr>
          <w:rFonts w:ascii="宋体" w:hAnsi="宋体"/>
          <w:sz w:val="24"/>
        </w:rPr>
      </w:pPr>
    </w:p>
    <w:p w:rsidR="00624645" w:rsidRDefault="00624645" w:rsidP="00B76A40">
      <w:pPr>
        <w:spacing w:line="360" w:lineRule="auto"/>
        <w:ind w:firstLineChars="177" w:firstLine="425"/>
        <w:rPr>
          <w:rFonts w:ascii="宋体" w:hAnsi="宋体"/>
          <w:sz w:val="24"/>
        </w:rPr>
      </w:pPr>
    </w:p>
    <w:p w:rsidR="00624645" w:rsidRDefault="00624645" w:rsidP="00B76A40">
      <w:pPr>
        <w:spacing w:line="360" w:lineRule="auto"/>
        <w:ind w:firstLineChars="177" w:firstLine="425"/>
        <w:rPr>
          <w:rFonts w:ascii="宋体" w:hAnsi="宋体"/>
          <w:sz w:val="24"/>
        </w:rPr>
      </w:pPr>
    </w:p>
    <w:p w:rsidR="00624645" w:rsidRDefault="00C964F7" w:rsidP="00B76A40">
      <w:pPr>
        <w:spacing w:line="360" w:lineRule="auto"/>
        <w:ind w:firstLineChars="177" w:firstLine="425"/>
        <w:rPr>
          <w:rFonts w:ascii="宋体" w:hAnsi="宋体"/>
          <w:sz w:val="24"/>
          <w:u w:val="single"/>
        </w:rPr>
      </w:pPr>
      <w:r>
        <w:rPr>
          <w:rFonts w:ascii="宋体" w:hAnsi="宋体" w:hint="eastAsia"/>
          <w:sz w:val="24"/>
        </w:rPr>
        <w:t>供应商名称（电子印章）：</w:t>
      </w:r>
    </w:p>
    <w:p w:rsidR="00624645" w:rsidRDefault="00624645">
      <w:pPr>
        <w:spacing w:line="360" w:lineRule="auto"/>
        <w:ind w:left="420"/>
        <w:rPr>
          <w:rFonts w:ascii="宋体" w:hAnsi="宋体"/>
          <w:sz w:val="24"/>
        </w:rPr>
      </w:pPr>
    </w:p>
    <w:p w:rsidR="00624645" w:rsidRDefault="00C964F7" w:rsidP="00B76A40">
      <w:pPr>
        <w:spacing w:line="360" w:lineRule="auto"/>
        <w:ind w:firstLineChars="177" w:firstLine="425"/>
        <w:rPr>
          <w:rFonts w:ascii="宋体" w:hAnsi="宋体"/>
          <w:sz w:val="24"/>
        </w:rPr>
      </w:pPr>
      <w:r>
        <w:rPr>
          <w:rFonts w:ascii="宋体" w:hAnsi="宋体" w:cs="仿宋_GB2312" w:hint="eastAsia"/>
          <w:kern w:val="0"/>
          <w:sz w:val="24"/>
          <w:lang w:val="zh-CN"/>
        </w:rPr>
        <w:t>法定代表人（负责人）或授权委托人签字或电子印章</w:t>
      </w:r>
      <w:r>
        <w:rPr>
          <w:rFonts w:ascii="宋体" w:hAnsi="宋体" w:hint="eastAsia"/>
          <w:sz w:val="24"/>
        </w:rPr>
        <w:t>：</w:t>
      </w:r>
    </w:p>
    <w:p w:rsidR="00624645" w:rsidRDefault="00624645">
      <w:pPr>
        <w:spacing w:line="360" w:lineRule="auto"/>
        <w:rPr>
          <w:rFonts w:ascii="宋体" w:hAnsi="宋体"/>
          <w:sz w:val="24"/>
        </w:rPr>
      </w:pPr>
    </w:p>
    <w:p w:rsidR="00624645" w:rsidRDefault="00C964F7" w:rsidP="00B76A40">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rsidR="00624645" w:rsidRDefault="00624645">
      <w:pPr>
        <w:widowControl/>
        <w:jc w:val="left"/>
        <w:rPr>
          <w:b/>
          <w:bCs/>
          <w:sz w:val="32"/>
          <w:szCs w:val="32"/>
          <w:lang w:val="zh-CN"/>
        </w:rPr>
      </w:pPr>
    </w:p>
    <w:p w:rsidR="00624645" w:rsidRDefault="00C964F7">
      <w:pPr>
        <w:pStyle w:val="21"/>
        <w:rPr>
          <w:lang w:val="zh-CN"/>
        </w:rPr>
      </w:pPr>
      <w:r>
        <w:rPr>
          <w:lang w:val="zh-CN"/>
        </w:rPr>
        <w:br w:type="page"/>
      </w:r>
    </w:p>
    <w:p w:rsidR="00624645" w:rsidRDefault="00C964F7">
      <w:pPr>
        <w:spacing w:line="360" w:lineRule="auto"/>
        <w:rPr>
          <w:rFonts w:ascii="宋体" w:hAnsi="宋体"/>
          <w:b/>
          <w:sz w:val="28"/>
        </w:rPr>
      </w:pPr>
      <w:r>
        <w:rPr>
          <w:rFonts w:ascii="宋体" w:hAnsi="宋体" w:hint="eastAsia"/>
          <w:b/>
          <w:sz w:val="28"/>
        </w:rPr>
        <w:lastRenderedPageBreak/>
        <w:t>附件6</w:t>
      </w:r>
    </w:p>
    <w:p w:rsidR="00624645" w:rsidRDefault="00C964F7">
      <w:pPr>
        <w:spacing w:line="400" w:lineRule="exact"/>
        <w:jc w:val="center"/>
        <w:rPr>
          <w:rFonts w:ascii="宋体" w:hAnsi="宋体"/>
          <w:sz w:val="36"/>
          <w:szCs w:val="36"/>
        </w:rPr>
      </w:pPr>
      <w:r>
        <w:rPr>
          <w:rFonts w:ascii="宋体" w:hAnsi="宋体" w:hint="eastAsia"/>
          <w:sz w:val="36"/>
          <w:szCs w:val="36"/>
        </w:rPr>
        <w:t>联合体协议书</w:t>
      </w:r>
    </w:p>
    <w:p w:rsidR="00624645" w:rsidRDefault="00C964F7">
      <w:pPr>
        <w:adjustRightInd w:val="0"/>
        <w:snapToGrid w:val="0"/>
        <w:spacing w:beforeLines="100" w:before="240" w:line="360" w:lineRule="auto"/>
        <w:ind w:firstLineChars="200" w:firstLine="420"/>
        <w:rPr>
          <w:rFonts w:ascii="宋体" w:hAnsi="宋体"/>
          <w:position w:val="2"/>
          <w:szCs w:val="21"/>
        </w:rPr>
      </w:pPr>
      <w:r>
        <w:rPr>
          <w:rFonts w:ascii="宋体" w:hAnsi="宋体" w:hint="eastAsia"/>
          <w:position w:val="2"/>
          <w:szCs w:val="21"/>
          <w:u w:val="single"/>
        </w:rPr>
        <w:t>（所有成员单位名称）</w:t>
      </w:r>
      <w:r>
        <w:rPr>
          <w:rFonts w:ascii="宋体" w:hAnsi="宋体" w:hint="eastAsia"/>
          <w:position w:val="2"/>
          <w:szCs w:val="21"/>
        </w:rPr>
        <w:t>自愿组成联合体，共同参加</w:t>
      </w:r>
      <w:r>
        <w:rPr>
          <w:rFonts w:ascii="宋体" w:hAnsi="宋体" w:hint="eastAsia"/>
          <w:position w:val="2"/>
          <w:szCs w:val="21"/>
          <w:u w:val="single"/>
        </w:rPr>
        <w:t xml:space="preserve">                               （项目名称）</w:t>
      </w:r>
      <w:r>
        <w:rPr>
          <w:rFonts w:ascii="宋体" w:hAnsi="宋体" w:hint="eastAsia"/>
          <w:position w:val="2"/>
          <w:szCs w:val="21"/>
        </w:rPr>
        <w:t>（以下简称本项目）的磋商。现就联合体参与磋商事宜订立如下协议。</w:t>
      </w:r>
    </w:p>
    <w:p w:rsidR="00624645" w:rsidRDefault="00C964F7">
      <w:pPr>
        <w:adjustRightInd w:val="0"/>
        <w:snapToGrid w:val="0"/>
        <w:spacing w:line="360" w:lineRule="auto"/>
        <w:ind w:firstLineChars="200" w:firstLine="420"/>
        <w:rPr>
          <w:rFonts w:ascii="宋体" w:hAnsi="宋体"/>
          <w:position w:val="2"/>
          <w:szCs w:val="21"/>
        </w:rPr>
      </w:pPr>
      <w:r>
        <w:rPr>
          <w:rFonts w:ascii="宋体" w:hAnsi="宋体" w:hint="eastAsia"/>
          <w:position w:val="2"/>
          <w:szCs w:val="21"/>
        </w:rPr>
        <w:t>1.</w:t>
      </w:r>
      <w:r>
        <w:rPr>
          <w:rFonts w:ascii="宋体" w:hAnsi="宋体" w:hint="eastAsia"/>
          <w:position w:val="2"/>
          <w:szCs w:val="21"/>
          <w:u w:val="single"/>
        </w:rPr>
        <w:t>（某成员单位名称）</w:t>
      </w:r>
      <w:r>
        <w:rPr>
          <w:rFonts w:ascii="宋体" w:hAnsi="宋体" w:hint="eastAsia"/>
          <w:position w:val="2"/>
          <w:szCs w:val="21"/>
        </w:rPr>
        <w:t>为牵头人。</w:t>
      </w:r>
    </w:p>
    <w:p w:rsidR="00624645" w:rsidRDefault="00C964F7">
      <w:pPr>
        <w:adjustRightInd w:val="0"/>
        <w:snapToGrid w:val="0"/>
        <w:spacing w:line="360" w:lineRule="auto"/>
        <w:ind w:firstLineChars="200" w:firstLine="420"/>
        <w:rPr>
          <w:rFonts w:ascii="宋体" w:hAnsi="宋体"/>
          <w:position w:val="2"/>
          <w:szCs w:val="21"/>
        </w:rPr>
      </w:pPr>
      <w:r>
        <w:rPr>
          <w:rFonts w:ascii="宋体" w:hAnsi="宋体" w:hint="eastAsia"/>
          <w:position w:val="2"/>
          <w:szCs w:val="21"/>
        </w:rPr>
        <w:t xml:space="preserve">2.联合体牵头人合法代表联合体各成员负责本项目响应文件编制和合同谈判活动，代表联合体提交和接收相关的资料、信息及指示，并处理与之有关的一切事务，并负责合同订立和合同实施阶段的主办、组织和协调工作。         </w:t>
      </w:r>
    </w:p>
    <w:p w:rsidR="00624645" w:rsidRDefault="00C964F7">
      <w:pPr>
        <w:adjustRightInd w:val="0"/>
        <w:snapToGrid w:val="0"/>
        <w:spacing w:line="360" w:lineRule="auto"/>
        <w:ind w:firstLineChars="200" w:firstLine="420"/>
        <w:rPr>
          <w:rFonts w:ascii="宋体" w:hAnsi="宋体"/>
          <w:position w:val="2"/>
          <w:szCs w:val="21"/>
        </w:rPr>
      </w:pPr>
      <w:r>
        <w:rPr>
          <w:rFonts w:ascii="宋体" w:hAnsi="宋体" w:hint="eastAsia"/>
          <w:position w:val="2"/>
          <w:szCs w:val="21"/>
        </w:rPr>
        <w:t>3.联合体将严格按照采购文件的各项要求，递交响应文件，</w:t>
      </w:r>
      <w:proofErr w:type="gramStart"/>
      <w:r>
        <w:rPr>
          <w:rFonts w:ascii="宋体" w:hAnsi="宋体" w:hint="eastAsia"/>
          <w:position w:val="2"/>
          <w:szCs w:val="21"/>
        </w:rPr>
        <w:t>履行磋商</w:t>
      </w:r>
      <w:proofErr w:type="gramEnd"/>
      <w:r>
        <w:rPr>
          <w:rFonts w:ascii="宋体" w:hAnsi="宋体" w:hint="eastAsia"/>
          <w:position w:val="2"/>
          <w:szCs w:val="21"/>
        </w:rPr>
        <w:t>义务和成交后的合同，共同承担合同规定的一切义务和责任，联合体各成员单位按照内部职责的划分，对内承担各自所负的责任和风险，并对外承担连带责任。</w:t>
      </w:r>
    </w:p>
    <w:p w:rsidR="00624645" w:rsidRDefault="00C964F7">
      <w:pPr>
        <w:adjustRightInd w:val="0"/>
        <w:snapToGrid w:val="0"/>
        <w:spacing w:line="360" w:lineRule="auto"/>
        <w:ind w:firstLineChars="200" w:firstLine="420"/>
        <w:rPr>
          <w:rFonts w:ascii="宋体" w:hAnsi="宋体"/>
          <w:position w:val="2"/>
          <w:szCs w:val="21"/>
        </w:rPr>
      </w:pPr>
      <w:r>
        <w:rPr>
          <w:rFonts w:ascii="宋体" w:hAnsi="宋体" w:hint="eastAsia"/>
          <w:position w:val="2"/>
          <w:szCs w:val="21"/>
        </w:rPr>
        <w:t>4.联合体牵头人代表联合体签署响应文件的，联合体牵头人的所有承诺均认为代表了联合体各成员。</w:t>
      </w:r>
    </w:p>
    <w:p w:rsidR="00624645" w:rsidRDefault="00C964F7">
      <w:pPr>
        <w:adjustRightInd w:val="0"/>
        <w:snapToGrid w:val="0"/>
        <w:spacing w:line="360" w:lineRule="auto"/>
        <w:ind w:firstLineChars="200" w:firstLine="420"/>
        <w:rPr>
          <w:rFonts w:ascii="黑体" w:eastAsia="黑体" w:hAnsi="黑体"/>
          <w:b/>
          <w:position w:val="2"/>
          <w:szCs w:val="21"/>
        </w:rPr>
      </w:pPr>
      <w:r>
        <w:rPr>
          <w:rFonts w:ascii="宋体" w:hAnsi="宋体" w:hint="eastAsia"/>
          <w:position w:val="2"/>
          <w:szCs w:val="21"/>
        </w:rPr>
        <w:t>5.联合体在招投标工作及中标后合同履行过程中的一切费用将由采购人统一支付给联合体牵头单位。</w:t>
      </w:r>
    </w:p>
    <w:p w:rsidR="00624645" w:rsidRDefault="00C964F7">
      <w:pPr>
        <w:adjustRightInd w:val="0"/>
        <w:snapToGrid w:val="0"/>
        <w:spacing w:line="360" w:lineRule="auto"/>
        <w:ind w:firstLineChars="200" w:firstLine="420"/>
        <w:rPr>
          <w:rFonts w:ascii="宋体" w:hAnsi="宋体"/>
          <w:position w:val="2"/>
          <w:szCs w:val="21"/>
        </w:rPr>
      </w:pPr>
      <w:r>
        <w:rPr>
          <w:rFonts w:ascii="宋体" w:hAnsi="宋体" w:hint="eastAsia"/>
          <w:position w:val="2"/>
          <w:szCs w:val="21"/>
        </w:rPr>
        <w:t>6.</w:t>
      </w:r>
      <w:r>
        <w:rPr>
          <w:rFonts w:ascii="宋体" w:hAnsi="宋体"/>
          <w:position w:val="2"/>
          <w:szCs w:val="21"/>
        </w:rPr>
        <w:t>如成交，</w:t>
      </w:r>
      <w:r>
        <w:rPr>
          <w:rFonts w:ascii="宋体" w:hAnsi="宋体" w:hint="eastAsia"/>
          <w:position w:val="2"/>
          <w:szCs w:val="21"/>
        </w:rPr>
        <w:t>联合体双方的工作须符合各自的资格要求，具体分工如下：</w:t>
      </w:r>
    </w:p>
    <w:p w:rsidR="00624645" w:rsidRDefault="00C964F7">
      <w:pPr>
        <w:adjustRightInd w:val="0"/>
        <w:snapToGrid w:val="0"/>
        <w:spacing w:line="360" w:lineRule="auto"/>
        <w:ind w:firstLineChars="200" w:firstLine="420"/>
        <w:rPr>
          <w:rFonts w:ascii="宋体" w:hAnsi="宋体"/>
          <w:position w:val="2"/>
          <w:szCs w:val="21"/>
        </w:rPr>
      </w:pPr>
      <w:r>
        <w:rPr>
          <w:rFonts w:ascii="宋体" w:hAnsi="宋体"/>
          <w:position w:val="2"/>
          <w:szCs w:val="21"/>
        </w:rPr>
        <w:t>联合体牵头人</w:t>
      </w:r>
      <w:r>
        <w:rPr>
          <w:rFonts w:ascii="宋体" w:hAnsi="宋体" w:hint="eastAsia"/>
          <w:position w:val="2"/>
          <w:szCs w:val="21"/>
          <w:u w:val="single"/>
        </w:rPr>
        <w:t>（牵头人名称）</w:t>
      </w:r>
      <w:r>
        <w:rPr>
          <w:rFonts w:ascii="宋体" w:hAnsi="宋体"/>
          <w:position w:val="2"/>
          <w:szCs w:val="21"/>
        </w:rPr>
        <w:t>承担</w:t>
      </w:r>
      <w:r>
        <w:rPr>
          <w:rFonts w:ascii="宋体" w:hAnsi="宋体" w:hint="eastAsia"/>
          <w:position w:val="2"/>
          <w:szCs w:val="21"/>
          <w:u w:val="single"/>
        </w:rPr>
        <w:t xml:space="preserve">      </w:t>
      </w:r>
      <w:r>
        <w:rPr>
          <w:rFonts w:ascii="宋体" w:hAnsi="宋体" w:hint="eastAsia"/>
          <w:position w:val="2"/>
          <w:szCs w:val="21"/>
        </w:rPr>
        <w:t>工作</w:t>
      </w:r>
      <w:r>
        <w:rPr>
          <w:rFonts w:ascii="宋体" w:hAnsi="宋体"/>
          <w:position w:val="2"/>
          <w:szCs w:val="21"/>
        </w:rPr>
        <w:t>，</w:t>
      </w:r>
      <w:r>
        <w:rPr>
          <w:rFonts w:ascii="宋体" w:hAnsi="宋体" w:hint="eastAsia"/>
          <w:position w:val="2"/>
          <w:szCs w:val="21"/>
        </w:rPr>
        <w:t>协议合同金额占到联合体协议合同总金额</w:t>
      </w:r>
      <w:r>
        <w:rPr>
          <w:rFonts w:ascii="宋体" w:hAnsi="宋体" w:hint="eastAsia"/>
          <w:position w:val="2"/>
          <w:szCs w:val="21"/>
          <w:u w:val="single"/>
        </w:rPr>
        <w:t xml:space="preserve">    </w:t>
      </w:r>
      <w:r>
        <w:rPr>
          <w:rFonts w:ascii="宋体" w:hAnsi="宋体" w:hint="eastAsia"/>
          <w:position w:val="2"/>
          <w:szCs w:val="21"/>
        </w:rPr>
        <w:t>%；</w:t>
      </w:r>
    </w:p>
    <w:p w:rsidR="00624645" w:rsidRDefault="00C964F7">
      <w:pPr>
        <w:adjustRightInd w:val="0"/>
        <w:snapToGrid w:val="0"/>
        <w:spacing w:line="360" w:lineRule="auto"/>
        <w:ind w:firstLineChars="200" w:firstLine="420"/>
        <w:rPr>
          <w:rFonts w:ascii="宋体" w:hAnsi="宋体"/>
          <w:position w:val="2"/>
          <w:szCs w:val="21"/>
        </w:rPr>
      </w:pPr>
      <w:r>
        <w:rPr>
          <w:rFonts w:ascii="宋体" w:hAnsi="宋体"/>
          <w:position w:val="2"/>
          <w:szCs w:val="21"/>
        </w:rPr>
        <w:t>联合体成员</w:t>
      </w:r>
      <w:r>
        <w:rPr>
          <w:rFonts w:ascii="宋体" w:hAnsi="宋体" w:hint="eastAsia"/>
          <w:position w:val="2"/>
          <w:szCs w:val="21"/>
          <w:u w:val="single"/>
        </w:rPr>
        <w:t>（成员名称）</w:t>
      </w:r>
      <w:r>
        <w:rPr>
          <w:rFonts w:ascii="宋体" w:hAnsi="宋体"/>
          <w:position w:val="2"/>
          <w:szCs w:val="21"/>
        </w:rPr>
        <w:t>承担</w:t>
      </w:r>
      <w:r>
        <w:rPr>
          <w:rFonts w:ascii="宋体" w:hAnsi="宋体" w:hint="eastAsia"/>
          <w:position w:val="2"/>
          <w:szCs w:val="21"/>
          <w:u w:val="single"/>
        </w:rPr>
        <w:t xml:space="preserve">     </w:t>
      </w:r>
      <w:r>
        <w:rPr>
          <w:rFonts w:ascii="宋体" w:hAnsi="宋体" w:hint="eastAsia"/>
          <w:position w:val="2"/>
          <w:szCs w:val="21"/>
        </w:rPr>
        <w:t>工作, 协议合同金额占到联合体协议合同总金额</w:t>
      </w:r>
      <w:r>
        <w:rPr>
          <w:rFonts w:ascii="宋体" w:hAnsi="宋体" w:hint="eastAsia"/>
          <w:position w:val="2"/>
          <w:szCs w:val="21"/>
          <w:u w:val="single"/>
        </w:rPr>
        <w:t xml:space="preserve">    </w:t>
      </w:r>
      <w:r>
        <w:rPr>
          <w:rFonts w:ascii="宋体" w:hAnsi="宋体" w:hint="eastAsia"/>
          <w:position w:val="2"/>
          <w:szCs w:val="21"/>
        </w:rPr>
        <w:t xml:space="preserve"> %；</w:t>
      </w:r>
    </w:p>
    <w:p w:rsidR="00624645" w:rsidRDefault="00C964F7">
      <w:pPr>
        <w:adjustRightInd w:val="0"/>
        <w:snapToGrid w:val="0"/>
        <w:spacing w:line="360" w:lineRule="auto"/>
        <w:ind w:firstLineChars="200" w:firstLine="420"/>
        <w:rPr>
          <w:rFonts w:ascii="宋体" w:hAnsi="宋体"/>
          <w:position w:val="2"/>
          <w:szCs w:val="21"/>
        </w:rPr>
      </w:pPr>
      <w:r>
        <w:rPr>
          <w:rFonts w:ascii="宋体" w:hAnsi="宋体"/>
          <w:position w:val="2"/>
          <w:szCs w:val="21"/>
        </w:rPr>
        <w:t>联合体成员</w:t>
      </w:r>
      <w:r>
        <w:rPr>
          <w:rFonts w:ascii="宋体" w:hAnsi="宋体" w:hint="eastAsia"/>
          <w:position w:val="2"/>
          <w:szCs w:val="21"/>
          <w:u w:val="single"/>
        </w:rPr>
        <w:t>（成员名称）</w:t>
      </w:r>
      <w:r>
        <w:rPr>
          <w:rFonts w:ascii="宋体" w:hAnsi="宋体"/>
          <w:position w:val="2"/>
          <w:szCs w:val="21"/>
        </w:rPr>
        <w:t>承担</w:t>
      </w:r>
      <w:r>
        <w:rPr>
          <w:rFonts w:ascii="宋体" w:hAnsi="宋体" w:hint="eastAsia"/>
          <w:position w:val="2"/>
          <w:szCs w:val="21"/>
          <w:u w:val="single"/>
        </w:rPr>
        <w:t xml:space="preserve">     </w:t>
      </w:r>
      <w:r>
        <w:rPr>
          <w:rFonts w:ascii="宋体" w:hAnsi="宋体" w:hint="eastAsia"/>
          <w:position w:val="2"/>
          <w:szCs w:val="21"/>
        </w:rPr>
        <w:t>工作，协议合同金额占到联合体协议合同总金额</w:t>
      </w:r>
      <w:r>
        <w:rPr>
          <w:rFonts w:ascii="宋体" w:hAnsi="宋体" w:hint="eastAsia"/>
          <w:position w:val="2"/>
          <w:szCs w:val="21"/>
          <w:u w:val="single"/>
        </w:rPr>
        <w:t xml:space="preserve">    </w:t>
      </w:r>
      <w:r>
        <w:rPr>
          <w:rFonts w:ascii="宋体" w:hAnsi="宋体" w:hint="eastAsia"/>
          <w:position w:val="2"/>
          <w:szCs w:val="21"/>
        </w:rPr>
        <w:t xml:space="preserve"> %；</w:t>
      </w:r>
    </w:p>
    <w:p w:rsidR="00624645" w:rsidRDefault="00C964F7">
      <w:pPr>
        <w:adjustRightInd w:val="0"/>
        <w:snapToGrid w:val="0"/>
        <w:spacing w:line="360" w:lineRule="auto"/>
        <w:ind w:firstLineChars="200" w:firstLine="420"/>
        <w:rPr>
          <w:rFonts w:ascii="宋体" w:hAnsi="宋体"/>
          <w:position w:val="2"/>
          <w:szCs w:val="21"/>
        </w:rPr>
      </w:pPr>
      <w:r>
        <w:rPr>
          <w:rFonts w:ascii="宋体" w:hAnsi="宋体" w:hint="eastAsia"/>
          <w:position w:val="2"/>
          <w:szCs w:val="21"/>
        </w:rPr>
        <w:t>7.联合体成交后，本联合体协议是采购合同的附件，对联合体各成员单位有合同约束力。</w:t>
      </w:r>
    </w:p>
    <w:p w:rsidR="00624645" w:rsidRDefault="00C964F7">
      <w:pPr>
        <w:adjustRightInd w:val="0"/>
        <w:snapToGrid w:val="0"/>
        <w:spacing w:line="360" w:lineRule="auto"/>
        <w:ind w:firstLineChars="200" w:firstLine="420"/>
        <w:rPr>
          <w:rFonts w:ascii="宋体" w:hAnsi="宋体"/>
          <w:position w:val="2"/>
          <w:szCs w:val="21"/>
        </w:rPr>
      </w:pPr>
      <w:r>
        <w:rPr>
          <w:rFonts w:ascii="宋体" w:hAnsi="宋体" w:hint="eastAsia"/>
          <w:position w:val="2"/>
          <w:szCs w:val="21"/>
        </w:rPr>
        <w:t>8.本协议书自签署之日起生效，如联合体未成交或者成交后合同履行完毕，本协议自动失效。</w:t>
      </w:r>
    </w:p>
    <w:p w:rsidR="00624645" w:rsidRDefault="00C964F7">
      <w:pPr>
        <w:adjustRightInd w:val="0"/>
        <w:snapToGrid w:val="0"/>
        <w:spacing w:line="360" w:lineRule="auto"/>
        <w:ind w:firstLineChars="200" w:firstLine="420"/>
        <w:rPr>
          <w:rFonts w:ascii="宋体" w:hAnsi="宋体"/>
          <w:position w:val="2"/>
          <w:szCs w:val="21"/>
        </w:rPr>
      </w:pPr>
      <w:r>
        <w:rPr>
          <w:rFonts w:ascii="宋体" w:hAnsi="宋体" w:hint="eastAsia"/>
          <w:position w:val="2"/>
          <w:szCs w:val="21"/>
        </w:rPr>
        <w:t>9.本协议书一式</w:t>
      </w:r>
      <w:r>
        <w:rPr>
          <w:rFonts w:ascii="宋体" w:hAnsi="宋体" w:hint="eastAsia"/>
          <w:position w:val="2"/>
          <w:szCs w:val="21"/>
          <w:u w:val="single"/>
        </w:rPr>
        <w:t xml:space="preserve">     </w:t>
      </w:r>
      <w:r>
        <w:rPr>
          <w:rFonts w:ascii="宋体" w:hAnsi="宋体" w:hint="eastAsia"/>
          <w:position w:val="2"/>
          <w:szCs w:val="21"/>
        </w:rPr>
        <w:t>份，联合体成员和采购人各执</w:t>
      </w:r>
      <w:r>
        <w:rPr>
          <w:rFonts w:ascii="宋体" w:hAnsi="宋体" w:hint="eastAsia"/>
          <w:position w:val="2"/>
          <w:szCs w:val="21"/>
          <w:u w:val="single"/>
        </w:rPr>
        <w:t xml:space="preserve">    </w:t>
      </w:r>
      <w:r>
        <w:rPr>
          <w:rFonts w:ascii="宋体" w:hAnsi="宋体" w:hint="eastAsia"/>
          <w:position w:val="2"/>
          <w:szCs w:val="21"/>
        </w:rPr>
        <w:t>份。</w:t>
      </w:r>
    </w:p>
    <w:p w:rsidR="00624645" w:rsidRDefault="00624645">
      <w:pPr>
        <w:adjustRightInd w:val="0"/>
        <w:snapToGrid w:val="0"/>
        <w:spacing w:line="400" w:lineRule="exact"/>
        <w:ind w:firstLineChars="223" w:firstLine="468"/>
        <w:rPr>
          <w:rFonts w:ascii="宋体" w:hAnsi="宋体"/>
          <w:position w:val="2"/>
          <w:szCs w:val="21"/>
        </w:rPr>
      </w:pPr>
    </w:p>
    <w:p w:rsidR="00624645" w:rsidRDefault="00C964F7">
      <w:pPr>
        <w:adjustRightInd w:val="0"/>
        <w:snapToGrid w:val="0"/>
        <w:spacing w:line="400" w:lineRule="exact"/>
        <w:ind w:firstLineChars="223" w:firstLine="468"/>
        <w:rPr>
          <w:rFonts w:ascii="宋体" w:hAnsi="宋体"/>
          <w:position w:val="2"/>
          <w:szCs w:val="21"/>
          <w:u w:val="single"/>
        </w:rPr>
      </w:pPr>
      <w:r>
        <w:rPr>
          <w:rFonts w:ascii="宋体" w:hAnsi="宋体" w:hint="eastAsia"/>
          <w:position w:val="2"/>
          <w:szCs w:val="21"/>
        </w:rPr>
        <w:t>牵头人名称（盖章）：</w:t>
      </w:r>
    </w:p>
    <w:p w:rsidR="00624645" w:rsidRDefault="00C964F7">
      <w:pPr>
        <w:adjustRightInd w:val="0"/>
        <w:snapToGrid w:val="0"/>
        <w:spacing w:line="400" w:lineRule="exact"/>
        <w:ind w:firstLineChars="223" w:firstLine="468"/>
        <w:rPr>
          <w:rFonts w:ascii="宋体" w:hAnsi="宋体"/>
          <w:position w:val="2"/>
          <w:szCs w:val="21"/>
        </w:rPr>
      </w:pPr>
      <w:r>
        <w:rPr>
          <w:rFonts w:ascii="宋体" w:hAnsi="宋体" w:hint="eastAsia"/>
          <w:position w:val="2"/>
          <w:szCs w:val="21"/>
        </w:rPr>
        <w:t>法定代表人（签字或盖章）：</w:t>
      </w:r>
    </w:p>
    <w:p w:rsidR="00624645" w:rsidRDefault="00624645">
      <w:pPr>
        <w:adjustRightInd w:val="0"/>
        <w:snapToGrid w:val="0"/>
        <w:spacing w:line="400" w:lineRule="exact"/>
        <w:ind w:firstLineChars="223" w:firstLine="468"/>
        <w:rPr>
          <w:rFonts w:ascii="宋体" w:hAnsi="宋体"/>
          <w:position w:val="2"/>
          <w:szCs w:val="21"/>
        </w:rPr>
      </w:pPr>
    </w:p>
    <w:p w:rsidR="00624645" w:rsidRDefault="00C964F7">
      <w:pPr>
        <w:adjustRightInd w:val="0"/>
        <w:snapToGrid w:val="0"/>
        <w:spacing w:line="400" w:lineRule="exact"/>
        <w:ind w:firstLineChars="223" w:firstLine="468"/>
        <w:rPr>
          <w:rFonts w:ascii="宋体" w:hAnsi="宋体"/>
          <w:position w:val="2"/>
          <w:szCs w:val="21"/>
          <w:u w:val="single"/>
        </w:rPr>
      </w:pPr>
      <w:r>
        <w:rPr>
          <w:rFonts w:ascii="宋体" w:hAnsi="宋体" w:hint="eastAsia"/>
          <w:position w:val="2"/>
          <w:szCs w:val="21"/>
        </w:rPr>
        <w:t>成员名称（盖章）：</w:t>
      </w:r>
    </w:p>
    <w:p w:rsidR="00624645" w:rsidRDefault="00C964F7">
      <w:pPr>
        <w:adjustRightInd w:val="0"/>
        <w:snapToGrid w:val="0"/>
        <w:spacing w:line="400" w:lineRule="exact"/>
        <w:ind w:firstLineChars="223" w:firstLine="468"/>
        <w:rPr>
          <w:rFonts w:ascii="宋体" w:hAnsi="宋体"/>
          <w:position w:val="2"/>
          <w:szCs w:val="21"/>
          <w:u w:val="single"/>
        </w:rPr>
      </w:pPr>
      <w:r>
        <w:rPr>
          <w:rFonts w:ascii="宋体" w:hAnsi="宋体" w:hint="eastAsia"/>
          <w:position w:val="2"/>
          <w:szCs w:val="21"/>
        </w:rPr>
        <w:t>法定代表人（签字或盖章）：</w:t>
      </w:r>
    </w:p>
    <w:p w:rsidR="00624645" w:rsidRDefault="00624645">
      <w:pPr>
        <w:adjustRightInd w:val="0"/>
        <w:snapToGrid w:val="0"/>
        <w:spacing w:line="400" w:lineRule="exact"/>
        <w:ind w:firstLineChars="223" w:firstLine="468"/>
        <w:rPr>
          <w:rFonts w:ascii="宋体" w:hAnsi="宋体"/>
          <w:position w:val="2"/>
          <w:szCs w:val="21"/>
        </w:rPr>
      </w:pPr>
    </w:p>
    <w:p w:rsidR="00624645" w:rsidRDefault="00C964F7">
      <w:pPr>
        <w:adjustRightInd w:val="0"/>
        <w:snapToGrid w:val="0"/>
        <w:spacing w:line="400" w:lineRule="exact"/>
        <w:ind w:firstLineChars="223" w:firstLine="468"/>
        <w:rPr>
          <w:rFonts w:ascii="宋体" w:hAnsi="宋体"/>
          <w:position w:val="2"/>
          <w:szCs w:val="21"/>
          <w:u w:val="single"/>
        </w:rPr>
      </w:pPr>
      <w:r>
        <w:rPr>
          <w:rFonts w:ascii="宋体" w:hAnsi="宋体" w:hint="eastAsia"/>
          <w:position w:val="2"/>
          <w:szCs w:val="21"/>
        </w:rPr>
        <w:t>成员名称（盖章）：</w:t>
      </w:r>
    </w:p>
    <w:p w:rsidR="00624645" w:rsidRDefault="00C964F7">
      <w:pPr>
        <w:adjustRightInd w:val="0"/>
        <w:snapToGrid w:val="0"/>
        <w:spacing w:line="400" w:lineRule="exact"/>
        <w:ind w:firstLineChars="223" w:firstLine="468"/>
        <w:rPr>
          <w:rFonts w:ascii="宋体" w:hAnsi="宋体"/>
          <w:position w:val="2"/>
          <w:szCs w:val="21"/>
          <w:u w:val="single"/>
        </w:rPr>
      </w:pPr>
      <w:r>
        <w:rPr>
          <w:rFonts w:ascii="宋体" w:hAnsi="宋体" w:hint="eastAsia"/>
          <w:position w:val="2"/>
          <w:szCs w:val="21"/>
        </w:rPr>
        <w:t>法定代表人（签字或盖章）：</w:t>
      </w:r>
    </w:p>
    <w:p w:rsidR="00624645" w:rsidRDefault="00C964F7">
      <w:pPr>
        <w:spacing w:line="480" w:lineRule="auto"/>
        <w:jc w:val="right"/>
        <w:rPr>
          <w:rFonts w:ascii="宋体" w:hAnsi="宋体"/>
          <w:position w:val="2"/>
          <w:sz w:val="24"/>
        </w:rPr>
      </w:pPr>
      <w:r>
        <w:rPr>
          <w:rFonts w:ascii="宋体" w:hAnsi="宋体"/>
          <w:position w:val="2"/>
          <w:szCs w:val="21"/>
        </w:rPr>
        <w:t>年</w:t>
      </w:r>
      <w:r>
        <w:rPr>
          <w:rFonts w:ascii="宋体" w:hAnsi="宋体" w:hint="eastAsia"/>
          <w:position w:val="2"/>
          <w:szCs w:val="21"/>
        </w:rPr>
        <w:t xml:space="preserve">   </w:t>
      </w:r>
      <w:r>
        <w:rPr>
          <w:rFonts w:ascii="宋体" w:hAnsi="宋体"/>
          <w:position w:val="2"/>
          <w:szCs w:val="21"/>
        </w:rPr>
        <w:t>月</w:t>
      </w:r>
      <w:r>
        <w:rPr>
          <w:rFonts w:ascii="宋体" w:hAnsi="宋体" w:hint="eastAsia"/>
          <w:position w:val="2"/>
          <w:szCs w:val="21"/>
        </w:rPr>
        <w:t xml:space="preserve">  </w:t>
      </w:r>
      <w:r>
        <w:rPr>
          <w:rFonts w:ascii="宋体" w:hAnsi="宋体"/>
          <w:position w:val="2"/>
          <w:szCs w:val="21"/>
        </w:rPr>
        <w:t>日</w:t>
      </w:r>
    </w:p>
    <w:p w:rsidR="00624645" w:rsidRDefault="00C964F7">
      <w:pPr>
        <w:pStyle w:val="21"/>
        <w:rPr>
          <w:b/>
        </w:rPr>
      </w:pPr>
      <w:r>
        <w:rPr>
          <w:rFonts w:hint="eastAsia"/>
          <w:b/>
        </w:rPr>
        <w:t>注：如为联合体投标须提供</w:t>
      </w:r>
    </w:p>
    <w:p w:rsidR="00624645" w:rsidRDefault="00C964F7">
      <w:pPr>
        <w:snapToGrid w:val="0"/>
        <w:spacing w:beforeLines="50" w:before="120" w:after="50" w:line="360" w:lineRule="auto"/>
        <w:rPr>
          <w:rFonts w:ascii="宋体" w:hAnsi="宋体"/>
          <w:sz w:val="52"/>
          <w:szCs w:val="52"/>
        </w:rPr>
      </w:pPr>
      <w:r>
        <w:rPr>
          <w:rFonts w:ascii="宋体" w:hAnsi="宋体" w:hint="eastAsia"/>
          <w:b/>
          <w:sz w:val="28"/>
        </w:rPr>
        <w:lastRenderedPageBreak/>
        <w:t>附件</w:t>
      </w:r>
      <w:bookmarkEnd w:id="58"/>
      <w:bookmarkEnd w:id="59"/>
      <w:r>
        <w:rPr>
          <w:rFonts w:ascii="宋体" w:hAnsi="宋体" w:hint="eastAsia"/>
          <w:b/>
          <w:sz w:val="28"/>
        </w:rPr>
        <w:t>7</w:t>
      </w:r>
    </w:p>
    <w:p w:rsidR="00624645" w:rsidRDefault="00624645">
      <w:pPr>
        <w:jc w:val="center"/>
        <w:rPr>
          <w:sz w:val="52"/>
          <w:szCs w:val="52"/>
        </w:rPr>
      </w:pPr>
      <w:bookmarkStart w:id="61" w:name="_Toc12331_WPSOffice_Level1"/>
      <w:bookmarkStart w:id="62" w:name="_Toc16825_WPSOffice_Level1"/>
      <w:bookmarkStart w:id="63" w:name="_Toc26389_WPSOffice_Level1"/>
    </w:p>
    <w:p w:rsidR="00624645" w:rsidRDefault="00624645">
      <w:pPr>
        <w:jc w:val="center"/>
        <w:rPr>
          <w:sz w:val="52"/>
          <w:szCs w:val="52"/>
        </w:rPr>
      </w:pPr>
    </w:p>
    <w:p w:rsidR="00624645" w:rsidRDefault="00624645">
      <w:pPr>
        <w:jc w:val="center"/>
        <w:rPr>
          <w:sz w:val="52"/>
          <w:szCs w:val="52"/>
        </w:rPr>
      </w:pPr>
    </w:p>
    <w:p w:rsidR="00624645" w:rsidRDefault="00624645">
      <w:pPr>
        <w:jc w:val="center"/>
        <w:rPr>
          <w:sz w:val="52"/>
          <w:szCs w:val="52"/>
        </w:rPr>
      </w:pPr>
    </w:p>
    <w:p w:rsidR="00624645" w:rsidRDefault="00C964F7">
      <w:pPr>
        <w:jc w:val="center"/>
        <w:rPr>
          <w:sz w:val="52"/>
          <w:szCs w:val="52"/>
        </w:rPr>
      </w:pPr>
      <w:r>
        <w:rPr>
          <w:rFonts w:hint="eastAsia"/>
          <w:sz w:val="52"/>
          <w:szCs w:val="52"/>
        </w:rPr>
        <w:t>项目名称</w:t>
      </w:r>
      <w:bookmarkEnd w:id="61"/>
      <w:bookmarkEnd w:id="62"/>
      <w:bookmarkEnd w:id="63"/>
    </w:p>
    <w:p w:rsidR="00624645" w:rsidRDefault="00C964F7">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624645" w:rsidRDefault="00624645">
      <w:pPr>
        <w:autoSpaceDE w:val="0"/>
        <w:autoSpaceDN w:val="0"/>
        <w:adjustRightInd w:val="0"/>
        <w:spacing w:line="360" w:lineRule="auto"/>
        <w:jc w:val="center"/>
        <w:rPr>
          <w:rFonts w:ascii="宋体" w:hAnsi="宋体" w:cs="宋体"/>
          <w:sz w:val="24"/>
          <w:lang w:val="zh-CN"/>
        </w:rPr>
      </w:pPr>
    </w:p>
    <w:p w:rsidR="00624645" w:rsidRDefault="00C964F7">
      <w:pPr>
        <w:jc w:val="center"/>
        <w:rPr>
          <w:sz w:val="84"/>
          <w:szCs w:val="84"/>
          <w:lang w:val="zh-CN"/>
        </w:rPr>
      </w:pPr>
      <w:r>
        <w:rPr>
          <w:rFonts w:hint="eastAsia"/>
          <w:sz w:val="84"/>
          <w:szCs w:val="84"/>
          <w:lang w:val="zh-CN"/>
        </w:rPr>
        <w:t>投</w:t>
      </w:r>
    </w:p>
    <w:p w:rsidR="00624645" w:rsidRDefault="00C964F7">
      <w:pPr>
        <w:jc w:val="center"/>
        <w:rPr>
          <w:sz w:val="84"/>
          <w:szCs w:val="84"/>
          <w:lang w:val="zh-CN"/>
        </w:rPr>
      </w:pPr>
      <w:r>
        <w:rPr>
          <w:rFonts w:hint="eastAsia"/>
          <w:sz w:val="84"/>
          <w:szCs w:val="84"/>
          <w:lang w:val="zh-CN"/>
        </w:rPr>
        <w:t>标</w:t>
      </w:r>
    </w:p>
    <w:p w:rsidR="00624645" w:rsidRDefault="00C964F7">
      <w:pPr>
        <w:jc w:val="center"/>
        <w:rPr>
          <w:sz w:val="84"/>
          <w:szCs w:val="84"/>
        </w:rPr>
      </w:pPr>
      <w:r>
        <w:rPr>
          <w:rFonts w:hint="eastAsia"/>
          <w:sz w:val="84"/>
          <w:szCs w:val="84"/>
          <w:lang w:val="zh-CN"/>
        </w:rPr>
        <w:t>文</w:t>
      </w:r>
    </w:p>
    <w:p w:rsidR="00624645" w:rsidRDefault="00C964F7">
      <w:pPr>
        <w:jc w:val="center"/>
        <w:rPr>
          <w:sz w:val="84"/>
          <w:szCs w:val="84"/>
          <w:lang w:val="zh-CN"/>
        </w:rPr>
      </w:pPr>
      <w:r>
        <w:rPr>
          <w:rFonts w:hint="eastAsia"/>
          <w:sz w:val="84"/>
          <w:szCs w:val="84"/>
          <w:lang w:val="zh-CN"/>
        </w:rPr>
        <w:t>件</w:t>
      </w:r>
    </w:p>
    <w:p w:rsidR="00624645" w:rsidRDefault="00C964F7">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Cs/>
          <w:sz w:val="24"/>
          <w:lang w:val="zh-CN"/>
        </w:rPr>
        <w:t>商务与技术文件</w:t>
      </w:r>
      <w:r>
        <w:rPr>
          <w:rFonts w:ascii="宋体" w:hAnsi="宋体" w:hint="eastAsia"/>
          <w:b/>
          <w:sz w:val="28"/>
          <w:szCs w:val="28"/>
        </w:rPr>
        <w:t>）</w:t>
      </w:r>
    </w:p>
    <w:p w:rsidR="00624645" w:rsidRDefault="00624645">
      <w:pPr>
        <w:pStyle w:val="21"/>
      </w:pPr>
    </w:p>
    <w:p w:rsidR="00624645" w:rsidRDefault="00C964F7">
      <w:pPr>
        <w:spacing w:line="360" w:lineRule="auto"/>
        <w:ind w:right="532" w:firstLineChars="200" w:firstLine="720"/>
        <w:rPr>
          <w:rFonts w:ascii="宋体" w:hAnsi="宋体"/>
          <w:sz w:val="36"/>
          <w:szCs w:val="36"/>
        </w:rPr>
      </w:pPr>
      <w:r>
        <w:rPr>
          <w:rFonts w:ascii="宋体" w:hAnsi="宋体" w:hint="eastAsia"/>
          <w:sz w:val="36"/>
          <w:szCs w:val="36"/>
        </w:rPr>
        <w:t>投标供应商全称（电子印章）：</w:t>
      </w:r>
    </w:p>
    <w:p w:rsidR="00624645" w:rsidRDefault="00C964F7">
      <w:pPr>
        <w:spacing w:line="360" w:lineRule="auto"/>
        <w:ind w:right="532" w:firstLineChars="200" w:firstLine="720"/>
        <w:rPr>
          <w:rFonts w:ascii="宋体" w:hAnsi="宋体"/>
          <w:sz w:val="36"/>
          <w:szCs w:val="36"/>
        </w:rPr>
      </w:pPr>
      <w:r>
        <w:rPr>
          <w:rFonts w:ascii="宋体" w:hAnsi="宋体" w:hint="eastAsia"/>
          <w:sz w:val="36"/>
          <w:szCs w:val="36"/>
        </w:rPr>
        <w:t>地    址：</w:t>
      </w:r>
    </w:p>
    <w:p w:rsidR="00624645" w:rsidRDefault="00C964F7">
      <w:pPr>
        <w:spacing w:line="360" w:lineRule="auto"/>
        <w:ind w:right="532" w:firstLineChars="200" w:firstLine="720"/>
        <w:rPr>
          <w:rFonts w:ascii="宋体" w:hAnsi="宋体"/>
          <w:sz w:val="36"/>
          <w:szCs w:val="36"/>
        </w:rPr>
      </w:pPr>
      <w:r>
        <w:rPr>
          <w:rFonts w:ascii="宋体" w:hAnsi="宋体" w:hint="eastAsia"/>
          <w:sz w:val="36"/>
          <w:szCs w:val="36"/>
        </w:rPr>
        <w:t>时    间：</w:t>
      </w:r>
    </w:p>
    <w:p w:rsidR="00624645" w:rsidRDefault="00C964F7">
      <w:pPr>
        <w:pStyle w:val="a6"/>
        <w:rPr>
          <w:rFonts w:asciiTheme="minorEastAsia" w:eastAsiaTheme="minorEastAsia" w:hAnsiTheme="minorEastAsia"/>
          <w:sz w:val="28"/>
          <w:szCs w:val="28"/>
        </w:rPr>
      </w:pPr>
      <w:r>
        <w:rPr>
          <w:rFonts w:asciiTheme="minorEastAsia" w:eastAsiaTheme="minorEastAsia" w:hAnsiTheme="minorEastAsia"/>
          <w:sz w:val="28"/>
          <w:szCs w:val="28"/>
        </w:rPr>
        <w:t>注：中标供应商提交纸质投标文件时须提供封面，供应商提交电子投标文件时可不提供封面。</w:t>
      </w:r>
    </w:p>
    <w:p w:rsidR="00624645" w:rsidRDefault="00624645">
      <w:pPr>
        <w:snapToGrid w:val="0"/>
        <w:spacing w:before="50" w:after="50" w:line="360" w:lineRule="auto"/>
        <w:rPr>
          <w:rFonts w:ascii="仿宋_GB2312" w:eastAsia="仿宋_GB2312" w:hAnsi="宋体"/>
          <w:b/>
          <w:sz w:val="36"/>
          <w:szCs w:val="36"/>
        </w:rPr>
      </w:pPr>
    </w:p>
    <w:p w:rsidR="00624645" w:rsidRDefault="00624645">
      <w:pPr>
        <w:jc w:val="center"/>
        <w:rPr>
          <w:b/>
          <w:bCs/>
          <w:sz w:val="32"/>
          <w:szCs w:val="32"/>
          <w:lang w:val="zh-CN"/>
        </w:rPr>
      </w:pPr>
      <w:bookmarkStart w:id="64" w:name="_Toc5889_WPSOffice_Level1"/>
      <w:bookmarkStart w:id="65" w:name="_Toc11308_WPSOffice_Level1"/>
    </w:p>
    <w:p w:rsidR="00624645" w:rsidRDefault="00624645">
      <w:pPr>
        <w:jc w:val="center"/>
        <w:rPr>
          <w:b/>
          <w:bCs/>
          <w:sz w:val="32"/>
          <w:szCs w:val="32"/>
          <w:lang w:val="zh-CN"/>
        </w:rPr>
      </w:pPr>
    </w:p>
    <w:p w:rsidR="00624645" w:rsidRDefault="00624645">
      <w:pPr>
        <w:jc w:val="center"/>
        <w:rPr>
          <w:b/>
          <w:bCs/>
          <w:sz w:val="32"/>
          <w:szCs w:val="32"/>
          <w:lang w:val="zh-CN"/>
        </w:rPr>
      </w:pPr>
    </w:p>
    <w:p w:rsidR="00624645" w:rsidRDefault="00C964F7">
      <w:pPr>
        <w:jc w:val="center"/>
        <w:rPr>
          <w:b/>
          <w:bCs/>
          <w:sz w:val="32"/>
          <w:szCs w:val="32"/>
        </w:rPr>
      </w:pPr>
      <w:r>
        <w:rPr>
          <w:rFonts w:hint="eastAsia"/>
          <w:b/>
          <w:bCs/>
          <w:sz w:val="32"/>
          <w:szCs w:val="32"/>
          <w:lang w:val="zh-CN"/>
        </w:rPr>
        <w:t>商务与技术文件</w:t>
      </w:r>
      <w:r>
        <w:rPr>
          <w:rFonts w:hint="eastAsia"/>
          <w:b/>
          <w:bCs/>
          <w:sz w:val="32"/>
          <w:szCs w:val="32"/>
        </w:rPr>
        <w:t>目录</w:t>
      </w:r>
      <w:bookmarkEnd w:id="64"/>
      <w:bookmarkEnd w:id="65"/>
    </w:p>
    <w:p w:rsidR="00624645" w:rsidRDefault="00624645">
      <w:pPr>
        <w:pStyle w:val="21"/>
      </w:pPr>
    </w:p>
    <w:p w:rsidR="00624645" w:rsidRDefault="00C964F7">
      <w:pPr>
        <w:pStyle w:val="a6"/>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1.评分索引表</w:t>
      </w:r>
    </w:p>
    <w:p w:rsidR="00624645" w:rsidRDefault="00C964F7">
      <w:pPr>
        <w:pStyle w:val="a6"/>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2.投标函</w:t>
      </w:r>
    </w:p>
    <w:p w:rsidR="00624645" w:rsidRDefault="00C964F7">
      <w:pPr>
        <w:pStyle w:val="a6"/>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3.技术方案描述部分</w:t>
      </w:r>
    </w:p>
    <w:p w:rsidR="00624645" w:rsidRDefault="00C964F7">
      <w:pPr>
        <w:pStyle w:val="a6"/>
        <w:widowControl/>
        <w:numPr>
          <w:ilvl w:val="0"/>
          <w:numId w:val="9"/>
        </w:numPr>
        <w:adjustRightInd w:val="0"/>
        <w:snapToGrid w:val="0"/>
        <w:spacing w:line="360" w:lineRule="auto"/>
        <w:ind w:firstLine="640"/>
        <w:rPr>
          <w:rFonts w:ascii="宋体" w:hAnsi="宋体" w:cs="宋体"/>
          <w:sz w:val="24"/>
          <w:szCs w:val="24"/>
        </w:rPr>
      </w:pPr>
      <w:r>
        <w:rPr>
          <w:rFonts w:ascii="宋体" w:hAnsi="宋体" w:hint="eastAsia"/>
          <w:sz w:val="24"/>
        </w:rPr>
        <w:t>服务方案及服务承诺</w:t>
      </w:r>
      <w:r>
        <w:rPr>
          <w:rFonts w:ascii="宋体" w:hAnsi="宋体" w:cs="宋体"/>
          <w:sz w:val="24"/>
          <w:szCs w:val="24"/>
        </w:rPr>
        <w:t>；</w:t>
      </w:r>
    </w:p>
    <w:p w:rsidR="00624645" w:rsidRDefault="00C964F7">
      <w:pPr>
        <w:pStyle w:val="a6"/>
        <w:widowControl/>
        <w:numPr>
          <w:ilvl w:val="0"/>
          <w:numId w:val="9"/>
        </w:numPr>
        <w:adjustRightInd w:val="0"/>
        <w:snapToGrid w:val="0"/>
        <w:spacing w:line="360" w:lineRule="auto"/>
        <w:ind w:firstLine="640"/>
        <w:rPr>
          <w:sz w:val="24"/>
        </w:rPr>
      </w:pPr>
      <w:r>
        <w:rPr>
          <w:rFonts w:hint="eastAsia"/>
          <w:sz w:val="24"/>
        </w:rPr>
        <w:t>技术需求响应表；</w:t>
      </w:r>
    </w:p>
    <w:p w:rsidR="00624645" w:rsidRDefault="00C964F7">
      <w:pPr>
        <w:pStyle w:val="a6"/>
        <w:widowControl/>
        <w:numPr>
          <w:ilvl w:val="0"/>
          <w:numId w:val="9"/>
        </w:numPr>
        <w:adjustRightInd w:val="0"/>
        <w:snapToGrid w:val="0"/>
        <w:spacing w:line="360" w:lineRule="auto"/>
        <w:ind w:firstLine="640"/>
        <w:rPr>
          <w:rFonts w:ascii="Calibri" w:hAnsi="Calibri" w:cs="Calibri"/>
          <w:sz w:val="24"/>
        </w:rPr>
      </w:pPr>
      <w:r>
        <w:rPr>
          <w:rFonts w:ascii="宋体" w:hAnsi="宋体" w:hint="eastAsia"/>
          <w:sz w:val="24"/>
        </w:rPr>
        <w:t>项目</w:t>
      </w:r>
      <w:r>
        <w:rPr>
          <w:rFonts w:ascii="Calibri" w:hAnsi="Calibri" w:cs="Calibri" w:hint="eastAsia"/>
          <w:sz w:val="24"/>
        </w:rPr>
        <w:t>实施人员一览表；</w:t>
      </w:r>
    </w:p>
    <w:p w:rsidR="00624645" w:rsidRDefault="00C964F7">
      <w:pPr>
        <w:pStyle w:val="a6"/>
        <w:widowControl/>
        <w:numPr>
          <w:ilvl w:val="0"/>
          <w:numId w:val="9"/>
        </w:numPr>
        <w:adjustRightInd w:val="0"/>
        <w:snapToGrid w:val="0"/>
        <w:spacing w:line="360" w:lineRule="auto"/>
        <w:ind w:firstLine="640"/>
        <w:rPr>
          <w:rFonts w:ascii="宋体" w:hAnsi="宋体" w:cs="宋体"/>
          <w:sz w:val="24"/>
        </w:rPr>
      </w:pPr>
      <w:r>
        <w:rPr>
          <w:rFonts w:ascii="宋体" w:hAnsi="宋体" w:cs="宋体" w:hint="eastAsia"/>
          <w:sz w:val="24"/>
          <w:szCs w:val="24"/>
        </w:rPr>
        <w:t>供应</w:t>
      </w:r>
      <w:r>
        <w:rPr>
          <w:rFonts w:ascii="宋体" w:hAnsi="宋体" w:cs="宋体" w:hint="eastAsia"/>
          <w:sz w:val="24"/>
        </w:rPr>
        <w:t>商认为需要提供的其他资料（包括可能影响供应商技术内容评分的各类证明材料）。</w:t>
      </w:r>
    </w:p>
    <w:p w:rsidR="00624645" w:rsidRDefault="00C964F7">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4.商务响应及其他部分</w:t>
      </w:r>
    </w:p>
    <w:p w:rsidR="00624645" w:rsidRDefault="00C964F7">
      <w:pPr>
        <w:numPr>
          <w:ilvl w:val="0"/>
          <w:numId w:val="10"/>
        </w:numPr>
        <w:autoSpaceDE w:val="0"/>
        <w:autoSpaceDN w:val="0"/>
        <w:adjustRightInd w:val="0"/>
        <w:spacing w:line="360" w:lineRule="auto"/>
        <w:ind w:firstLine="640"/>
        <w:rPr>
          <w:rFonts w:ascii="宋体" w:hAnsi="宋体" w:cs="宋体"/>
          <w:sz w:val="24"/>
        </w:rPr>
      </w:pPr>
      <w:r>
        <w:rPr>
          <w:rFonts w:ascii="宋体" w:hAnsi="宋体" w:hint="eastAsia"/>
          <w:sz w:val="24"/>
        </w:rPr>
        <w:t>供应商基本情况表</w:t>
      </w:r>
      <w:r>
        <w:rPr>
          <w:rFonts w:ascii="宋体" w:hAnsi="宋体" w:cs="宋体" w:hint="eastAsia"/>
          <w:sz w:val="24"/>
        </w:rPr>
        <w:t>；</w:t>
      </w:r>
    </w:p>
    <w:p w:rsidR="00624645" w:rsidRDefault="00C964F7">
      <w:pPr>
        <w:numPr>
          <w:ilvl w:val="0"/>
          <w:numId w:val="10"/>
        </w:numPr>
        <w:autoSpaceDE w:val="0"/>
        <w:autoSpaceDN w:val="0"/>
        <w:adjustRightInd w:val="0"/>
        <w:spacing w:line="360" w:lineRule="auto"/>
        <w:ind w:firstLine="640"/>
        <w:rPr>
          <w:rFonts w:ascii="宋体" w:hAnsi="宋体" w:cs="宋体"/>
          <w:sz w:val="24"/>
        </w:rPr>
      </w:pPr>
      <w:r>
        <w:rPr>
          <w:rFonts w:hint="eastAsia"/>
          <w:sz w:val="24"/>
        </w:rPr>
        <w:t>证书一览表及相关证明材料</w:t>
      </w:r>
      <w:r>
        <w:rPr>
          <w:rFonts w:ascii="宋体" w:hAnsi="宋体" w:hint="eastAsia"/>
          <w:kern w:val="0"/>
          <w:sz w:val="24"/>
        </w:rPr>
        <w:t>；</w:t>
      </w:r>
    </w:p>
    <w:p w:rsidR="00624645" w:rsidRDefault="00C964F7">
      <w:pPr>
        <w:numPr>
          <w:ilvl w:val="0"/>
          <w:numId w:val="10"/>
        </w:numPr>
        <w:autoSpaceDE w:val="0"/>
        <w:autoSpaceDN w:val="0"/>
        <w:adjustRightInd w:val="0"/>
        <w:spacing w:line="360" w:lineRule="auto"/>
        <w:ind w:firstLine="640"/>
        <w:rPr>
          <w:rFonts w:ascii="Calibri" w:hAnsi="Calibri" w:cs="Calibri"/>
          <w:sz w:val="24"/>
        </w:rPr>
      </w:pPr>
      <w:r>
        <w:rPr>
          <w:rFonts w:ascii="Calibri" w:hAnsi="Calibri" w:cs="Calibri" w:hint="eastAsia"/>
          <w:sz w:val="24"/>
        </w:rPr>
        <w:t>供应</w:t>
      </w:r>
      <w:proofErr w:type="gramStart"/>
      <w:r>
        <w:rPr>
          <w:rFonts w:ascii="Calibri" w:hAnsi="Calibri" w:cs="Calibri" w:hint="eastAsia"/>
          <w:sz w:val="24"/>
        </w:rPr>
        <w:t>商类似</w:t>
      </w:r>
      <w:proofErr w:type="gramEnd"/>
      <w:r>
        <w:rPr>
          <w:rFonts w:ascii="Calibri" w:hAnsi="Calibri" w:cs="Calibri" w:hint="eastAsia"/>
          <w:sz w:val="24"/>
        </w:rPr>
        <w:t>项目实施情况一览表及相关证明材料；</w:t>
      </w:r>
    </w:p>
    <w:p w:rsidR="00624645" w:rsidRDefault="00C964F7">
      <w:pPr>
        <w:numPr>
          <w:ilvl w:val="0"/>
          <w:numId w:val="10"/>
        </w:numPr>
        <w:autoSpaceDE w:val="0"/>
        <w:autoSpaceDN w:val="0"/>
        <w:adjustRightInd w:val="0"/>
        <w:spacing w:line="360" w:lineRule="auto"/>
        <w:ind w:firstLine="640"/>
        <w:rPr>
          <w:sz w:val="24"/>
        </w:rPr>
      </w:pPr>
      <w:r>
        <w:rPr>
          <w:rFonts w:hint="eastAsia"/>
          <w:sz w:val="24"/>
        </w:rPr>
        <w:t>商务需求响应表；</w:t>
      </w:r>
    </w:p>
    <w:p w:rsidR="00624645" w:rsidRDefault="00C964F7">
      <w:pPr>
        <w:numPr>
          <w:ilvl w:val="0"/>
          <w:numId w:val="10"/>
        </w:numPr>
        <w:autoSpaceDE w:val="0"/>
        <w:autoSpaceDN w:val="0"/>
        <w:adjustRightInd w:val="0"/>
        <w:spacing w:line="360" w:lineRule="auto"/>
        <w:ind w:firstLine="640"/>
        <w:rPr>
          <w:sz w:val="24"/>
        </w:rPr>
      </w:pPr>
      <w:r>
        <w:rPr>
          <w:rFonts w:hint="eastAsia"/>
          <w:sz w:val="24"/>
        </w:rPr>
        <w:t>供应商认为需要提供的其他资料（包括可能影响供应商商务内容评分的各类证明材料）。</w:t>
      </w:r>
    </w:p>
    <w:p w:rsidR="00624645" w:rsidRDefault="00624645">
      <w:pPr>
        <w:pStyle w:val="a6"/>
        <w:spacing w:line="360" w:lineRule="auto"/>
        <w:ind w:firstLineChars="200" w:firstLine="480"/>
        <w:rPr>
          <w:sz w:val="24"/>
          <w:szCs w:val="24"/>
        </w:rPr>
      </w:pPr>
    </w:p>
    <w:p w:rsidR="00624645" w:rsidRDefault="00624645">
      <w:pPr>
        <w:pStyle w:val="a6"/>
        <w:spacing w:line="360" w:lineRule="auto"/>
        <w:ind w:firstLineChars="200" w:firstLine="480"/>
        <w:rPr>
          <w:sz w:val="24"/>
          <w:szCs w:val="24"/>
        </w:rPr>
      </w:pPr>
    </w:p>
    <w:p w:rsidR="00624645" w:rsidRDefault="00624645">
      <w:pPr>
        <w:pStyle w:val="a6"/>
        <w:rPr>
          <w:sz w:val="28"/>
          <w:szCs w:val="28"/>
        </w:rPr>
      </w:pPr>
    </w:p>
    <w:p w:rsidR="00624645" w:rsidRDefault="00624645">
      <w:pPr>
        <w:pStyle w:val="a6"/>
        <w:rPr>
          <w:sz w:val="28"/>
          <w:szCs w:val="28"/>
        </w:rPr>
      </w:pPr>
    </w:p>
    <w:p w:rsidR="00624645" w:rsidRDefault="00C964F7">
      <w:pPr>
        <w:pStyle w:val="a6"/>
        <w:rPr>
          <w:b/>
          <w:sz w:val="28"/>
          <w:szCs w:val="28"/>
        </w:rPr>
      </w:pPr>
      <w:r>
        <w:rPr>
          <w:b/>
          <w:sz w:val="28"/>
          <w:szCs w:val="28"/>
        </w:rPr>
        <w:t>注：目录内容以投标供应</w:t>
      </w:r>
      <w:proofErr w:type="gramStart"/>
      <w:r>
        <w:rPr>
          <w:b/>
          <w:sz w:val="28"/>
          <w:szCs w:val="28"/>
        </w:rPr>
        <w:t>商实际</w:t>
      </w:r>
      <w:proofErr w:type="gramEnd"/>
      <w:r>
        <w:rPr>
          <w:b/>
          <w:sz w:val="28"/>
          <w:szCs w:val="28"/>
        </w:rPr>
        <w:t>提供材料为准。</w:t>
      </w:r>
    </w:p>
    <w:p w:rsidR="00624645" w:rsidRDefault="00624645">
      <w:pPr>
        <w:pStyle w:val="a6"/>
        <w:rPr>
          <w:sz w:val="28"/>
          <w:szCs w:val="28"/>
        </w:rPr>
      </w:pPr>
    </w:p>
    <w:p w:rsidR="00624645" w:rsidRDefault="00624645">
      <w:pPr>
        <w:pStyle w:val="a6"/>
        <w:rPr>
          <w:sz w:val="28"/>
          <w:szCs w:val="28"/>
        </w:rPr>
      </w:pPr>
    </w:p>
    <w:p w:rsidR="00624645" w:rsidRDefault="00624645">
      <w:pPr>
        <w:pStyle w:val="a6"/>
        <w:rPr>
          <w:sz w:val="28"/>
          <w:szCs w:val="28"/>
        </w:rPr>
      </w:pPr>
    </w:p>
    <w:p w:rsidR="00624645" w:rsidRDefault="00C964F7">
      <w:pPr>
        <w:widowControl/>
        <w:jc w:val="left"/>
        <w:rPr>
          <w:rFonts w:ascii="宋体" w:hAnsi="宋体" w:cs="宋体"/>
          <w:b/>
          <w:kern w:val="0"/>
          <w:sz w:val="28"/>
        </w:rPr>
      </w:pPr>
      <w:r>
        <w:rPr>
          <w:b/>
          <w:sz w:val="28"/>
        </w:rPr>
        <w:br w:type="page"/>
      </w:r>
    </w:p>
    <w:p w:rsidR="00624645" w:rsidRDefault="00C964F7">
      <w:pPr>
        <w:spacing w:line="360" w:lineRule="auto"/>
        <w:rPr>
          <w:rFonts w:ascii="宋体" w:hAnsi="宋体"/>
          <w:b/>
          <w:sz w:val="28"/>
        </w:rPr>
      </w:pPr>
      <w:r>
        <w:rPr>
          <w:rFonts w:ascii="宋体" w:hAnsi="宋体" w:hint="eastAsia"/>
          <w:b/>
          <w:sz w:val="28"/>
        </w:rPr>
        <w:lastRenderedPageBreak/>
        <w:t>附件8</w:t>
      </w:r>
    </w:p>
    <w:p w:rsidR="00624645" w:rsidRDefault="00C964F7">
      <w:pPr>
        <w:widowControl/>
        <w:spacing w:after="100" w:afterAutospacing="1"/>
        <w:jc w:val="center"/>
        <w:rPr>
          <w:rFonts w:ascii="宋体" w:hAnsi="宋体"/>
          <w:b/>
          <w:sz w:val="28"/>
        </w:rPr>
      </w:pPr>
      <w:r>
        <w:rPr>
          <w:rFonts w:ascii="宋体" w:hAnsi="宋体"/>
          <w:b/>
          <w:sz w:val="28"/>
        </w:rPr>
        <w:t>评分索引表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7"/>
        <w:gridCol w:w="521"/>
        <w:gridCol w:w="789"/>
        <w:gridCol w:w="4779"/>
        <w:gridCol w:w="851"/>
        <w:gridCol w:w="851"/>
        <w:gridCol w:w="1098"/>
      </w:tblGrid>
      <w:tr w:rsidR="00624645">
        <w:trPr>
          <w:cantSplit/>
          <w:trHeight w:val="415"/>
          <w:tblHeader/>
          <w:jc w:val="center"/>
        </w:trPr>
        <w:tc>
          <w:tcPr>
            <w:tcW w:w="494" w:type="pct"/>
            <w:gridSpan w:val="2"/>
            <w:tcBorders>
              <w:bottom w:val="single" w:sz="4" w:space="0" w:color="auto"/>
            </w:tcBorders>
            <w:shd w:val="pct20" w:color="auto" w:fill="auto"/>
            <w:vAlign w:val="center"/>
          </w:tcPr>
          <w:p w:rsidR="00624645" w:rsidRDefault="00C964F7">
            <w:pPr>
              <w:adjustRightInd w:val="0"/>
              <w:jc w:val="center"/>
              <w:rPr>
                <w:rFonts w:asciiTheme="minorEastAsia" w:eastAsiaTheme="minorEastAsia" w:hAnsiTheme="minorEastAsia" w:cs="宋体"/>
                <w:sz w:val="18"/>
                <w:szCs w:val="18"/>
              </w:rPr>
            </w:pPr>
            <w:r>
              <w:br w:type="page"/>
            </w:r>
            <w:r>
              <w:rPr>
                <w:rFonts w:asciiTheme="minorEastAsia" w:eastAsiaTheme="minorEastAsia" w:hAnsiTheme="minorEastAsia" w:cs="宋体" w:hint="eastAsia"/>
                <w:b/>
                <w:sz w:val="18"/>
                <w:szCs w:val="18"/>
              </w:rPr>
              <w:t>分值构成</w:t>
            </w:r>
          </w:p>
        </w:tc>
        <w:tc>
          <w:tcPr>
            <w:tcW w:w="2998" w:type="pct"/>
            <w:gridSpan w:val="2"/>
            <w:tcBorders>
              <w:bottom w:val="single" w:sz="4" w:space="0" w:color="auto"/>
            </w:tcBorders>
            <w:shd w:val="pct20" w:color="auto" w:fill="auto"/>
            <w:vAlign w:val="center"/>
          </w:tcPr>
          <w:p w:rsidR="00624645" w:rsidRDefault="00C964F7">
            <w:pPr>
              <w:adjustRightIn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sz w:val="18"/>
                <w:szCs w:val="18"/>
              </w:rPr>
              <w:t>1.技术部分82分2.商务部分8分3.报价得分10分</w:t>
            </w:r>
          </w:p>
        </w:tc>
        <w:tc>
          <w:tcPr>
            <w:tcW w:w="458" w:type="pct"/>
            <w:vMerge w:val="restart"/>
            <w:shd w:val="pct20" w:color="auto" w:fill="auto"/>
            <w:vAlign w:val="center"/>
          </w:tcPr>
          <w:p w:rsidR="00624645" w:rsidRDefault="00C964F7">
            <w:pPr>
              <w:snapToGrid w:val="0"/>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分值</w:t>
            </w:r>
          </w:p>
        </w:tc>
        <w:tc>
          <w:tcPr>
            <w:tcW w:w="458" w:type="pct"/>
            <w:vMerge w:val="restart"/>
            <w:shd w:val="pct20" w:color="auto" w:fill="auto"/>
            <w:vAlign w:val="center"/>
          </w:tcPr>
          <w:p w:rsidR="00624645" w:rsidRDefault="00C964F7">
            <w:pPr>
              <w:snapToGrid w:val="0"/>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自评分</w:t>
            </w:r>
          </w:p>
        </w:tc>
        <w:tc>
          <w:tcPr>
            <w:tcW w:w="591" w:type="pct"/>
            <w:vMerge w:val="restart"/>
            <w:shd w:val="pct20" w:color="auto" w:fill="auto"/>
            <w:vAlign w:val="center"/>
          </w:tcPr>
          <w:p w:rsidR="00624645" w:rsidRDefault="00C964F7">
            <w:pPr>
              <w:snapToGrid w:val="0"/>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评审资料对应页码</w:t>
            </w:r>
          </w:p>
        </w:tc>
      </w:tr>
      <w:tr w:rsidR="00624645">
        <w:trPr>
          <w:cantSplit/>
          <w:trHeight w:val="415"/>
          <w:tblHeader/>
          <w:jc w:val="center"/>
        </w:trPr>
        <w:tc>
          <w:tcPr>
            <w:tcW w:w="494" w:type="pct"/>
            <w:gridSpan w:val="2"/>
            <w:tcBorders>
              <w:bottom w:val="single" w:sz="4" w:space="0" w:color="auto"/>
            </w:tcBorders>
            <w:shd w:val="pct20" w:color="auto" w:fill="auto"/>
            <w:vAlign w:val="center"/>
          </w:tcPr>
          <w:p w:rsidR="00624645" w:rsidRDefault="00C964F7">
            <w:pPr>
              <w:widowControl/>
              <w:snapToGrid w:val="0"/>
              <w:jc w:val="center"/>
              <w:rPr>
                <w:rFonts w:asciiTheme="minorEastAsia" w:eastAsiaTheme="minorEastAsia" w:hAnsiTheme="minorEastAsia" w:cstheme="minorEastAsia"/>
                <w:b/>
                <w:bCs/>
                <w:sz w:val="18"/>
                <w:szCs w:val="18"/>
              </w:rPr>
            </w:pPr>
            <w:r>
              <w:rPr>
                <w:rFonts w:asciiTheme="minorEastAsia" w:eastAsiaTheme="minorEastAsia" w:hAnsiTheme="minorEastAsia" w:cs="宋体" w:hint="eastAsia"/>
                <w:b/>
                <w:sz w:val="18"/>
                <w:szCs w:val="18"/>
              </w:rPr>
              <w:t>评分项目</w:t>
            </w:r>
          </w:p>
        </w:tc>
        <w:tc>
          <w:tcPr>
            <w:tcW w:w="2998" w:type="pct"/>
            <w:gridSpan w:val="2"/>
            <w:tcBorders>
              <w:bottom w:val="single" w:sz="4" w:space="0" w:color="auto"/>
            </w:tcBorders>
            <w:shd w:val="pct20" w:color="auto" w:fill="auto"/>
            <w:vAlign w:val="center"/>
          </w:tcPr>
          <w:p w:rsidR="00624645" w:rsidRDefault="00C964F7">
            <w:pPr>
              <w:widowControl/>
              <w:snapToGrid w:val="0"/>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评分细则</w:t>
            </w:r>
          </w:p>
        </w:tc>
        <w:tc>
          <w:tcPr>
            <w:tcW w:w="458" w:type="pct"/>
            <w:vMerge/>
            <w:tcBorders>
              <w:bottom w:val="single" w:sz="4" w:space="0" w:color="auto"/>
            </w:tcBorders>
            <w:shd w:val="pct20" w:color="auto" w:fill="auto"/>
            <w:vAlign w:val="center"/>
          </w:tcPr>
          <w:p w:rsidR="00624645" w:rsidRDefault="00624645">
            <w:pPr>
              <w:widowControl/>
              <w:snapToGrid w:val="0"/>
              <w:jc w:val="center"/>
              <w:rPr>
                <w:rFonts w:asciiTheme="minorEastAsia" w:eastAsiaTheme="minorEastAsia" w:hAnsiTheme="minorEastAsia" w:cstheme="minorEastAsia"/>
                <w:b/>
                <w:bCs/>
                <w:sz w:val="18"/>
                <w:szCs w:val="18"/>
              </w:rPr>
            </w:pPr>
          </w:p>
        </w:tc>
        <w:tc>
          <w:tcPr>
            <w:tcW w:w="458" w:type="pct"/>
            <w:vMerge/>
            <w:tcBorders>
              <w:bottom w:val="single" w:sz="4" w:space="0" w:color="auto"/>
            </w:tcBorders>
            <w:shd w:val="pct20" w:color="auto" w:fill="auto"/>
            <w:vAlign w:val="center"/>
          </w:tcPr>
          <w:p w:rsidR="00624645" w:rsidRDefault="00624645">
            <w:pPr>
              <w:widowControl/>
              <w:snapToGrid w:val="0"/>
              <w:jc w:val="center"/>
              <w:rPr>
                <w:rFonts w:asciiTheme="minorEastAsia" w:eastAsiaTheme="minorEastAsia" w:hAnsiTheme="minorEastAsia" w:cstheme="minorEastAsia"/>
                <w:b/>
                <w:bCs/>
                <w:sz w:val="18"/>
                <w:szCs w:val="18"/>
              </w:rPr>
            </w:pPr>
          </w:p>
        </w:tc>
        <w:tc>
          <w:tcPr>
            <w:tcW w:w="591" w:type="pct"/>
            <w:vMerge/>
            <w:tcBorders>
              <w:bottom w:val="single" w:sz="4" w:space="0" w:color="auto"/>
            </w:tcBorders>
            <w:shd w:val="pct20" w:color="auto" w:fill="auto"/>
            <w:vAlign w:val="center"/>
          </w:tcPr>
          <w:p w:rsidR="00624645" w:rsidRDefault="00624645">
            <w:pPr>
              <w:widowControl/>
              <w:snapToGrid w:val="0"/>
              <w:jc w:val="center"/>
              <w:rPr>
                <w:rFonts w:asciiTheme="minorEastAsia" w:eastAsiaTheme="minorEastAsia" w:hAnsiTheme="minorEastAsia" w:cstheme="minorEastAsia"/>
                <w:b/>
                <w:bCs/>
                <w:sz w:val="18"/>
                <w:szCs w:val="18"/>
              </w:rPr>
            </w:pPr>
          </w:p>
        </w:tc>
      </w:tr>
      <w:tr w:rsidR="00624645">
        <w:trPr>
          <w:cantSplit/>
          <w:trHeight w:val="541"/>
          <w:jc w:val="center"/>
        </w:trPr>
        <w:tc>
          <w:tcPr>
            <w:tcW w:w="214" w:type="pct"/>
            <w:vMerge w:val="restart"/>
            <w:vAlign w:val="center"/>
          </w:tcPr>
          <w:p w:rsidR="00624645" w:rsidRDefault="00C964F7">
            <w:pPr>
              <w:snapToGrid w:val="0"/>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b/>
                <w:bCs/>
                <w:sz w:val="18"/>
                <w:szCs w:val="18"/>
              </w:rPr>
              <w:t>技术部分</w:t>
            </w:r>
          </w:p>
          <w:p w:rsidR="00624645" w:rsidRDefault="00624645">
            <w:pPr>
              <w:snapToGrid w:val="0"/>
              <w:jc w:val="center"/>
              <w:rPr>
                <w:rFonts w:asciiTheme="minorEastAsia" w:eastAsiaTheme="minorEastAsia" w:hAnsiTheme="minorEastAsia" w:cstheme="minorEastAsia"/>
                <w:b/>
                <w:bCs/>
                <w:sz w:val="18"/>
                <w:szCs w:val="18"/>
              </w:rPr>
            </w:pPr>
          </w:p>
        </w:tc>
        <w:tc>
          <w:tcPr>
            <w:tcW w:w="281" w:type="pct"/>
            <w:vAlign w:val="center"/>
          </w:tcPr>
          <w:p w:rsidR="00624645" w:rsidRDefault="00C964F7">
            <w:pPr>
              <w:pStyle w:val="a1"/>
              <w:snapToGrid w:val="0"/>
              <w:jc w:val="center"/>
              <w:rPr>
                <w:rFonts w:cstheme="minorEastAsia"/>
                <w:b/>
                <w:color w:val="auto"/>
                <w:sz w:val="18"/>
                <w:szCs w:val="18"/>
              </w:rPr>
            </w:pPr>
            <w:r>
              <w:rPr>
                <w:rFonts w:cstheme="minorEastAsia" w:hint="eastAsia"/>
                <w:b/>
                <w:color w:val="auto"/>
                <w:sz w:val="18"/>
                <w:szCs w:val="18"/>
              </w:rPr>
              <w:t>1</w:t>
            </w:r>
          </w:p>
        </w:tc>
        <w:tc>
          <w:tcPr>
            <w:tcW w:w="425" w:type="pct"/>
            <w:tcBorders>
              <w:right w:val="single" w:sz="4" w:space="0" w:color="auto"/>
            </w:tcBorders>
            <w:vAlign w:val="center"/>
          </w:tcPr>
          <w:p w:rsidR="00624645" w:rsidRDefault="00C964F7">
            <w:pPr>
              <w:tabs>
                <w:tab w:val="left" w:pos="9751"/>
              </w:tabs>
              <w:snapToGrid w:val="0"/>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项目</w:t>
            </w:r>
          </w:p>
          <w:p w:rsidR="00624645" w:rsidRDefault="00C964F7">
            <w:pPr>
              <w:tabs>
                <w:tab w:val="left" w:pos="9751"/>
              </w:tabs>
              <w:snapToGrid w:val="0"/>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背景</w:t>
            </w:r>
          </w:p>
        </w:tc>
        <w:tc>
          <w:tcPr>
            <w:tcW w:w="2573" w:type="pct"/>
            <w:tcBorders>
              <w:left w:val="single" w:sz="4" w:space="0" w:color="auto"/>
            </w:tcBorders>
            <w:vAlign w:val="center"/>
          </w:tcPr>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专家打分：</w:t>
            </w:r>
            <w:r>
              <w:rPr>
                <w:rFonts w:asciiTheme="minorEastAsia" w:eastAsiaTheme="minorEastAsia" w:hAnsiTheme="minorEastAsia" w:cstheme="minorEastAsia" w:hint="eastAsia"/>
                <w:sz w:val="18"/>
                <w:szCs w:val="18"/>
              </w:rPr>
              <w:t>根据供应商对项目背景、地下水环境问题识别、园区现状和区域特征分析内容是否齐全、结构完整、表述准确、条理清晰综合评分。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一档：</w:t>
            </w:r>
            <w:r>
              <w:rPr>
                <w:rFonts w:asciiTheme="minorEastAsia" w:eastAsiaTheme="minorEastAsia" w:hAnsiTheme="minorEastAsia" w:cstheme="minorEastAsia" w:hint="eastAsia"/>
                <w:sz w:val="18"/>
                <w:szCs w:val="18"/>
              </w:rPr>
              <w:t>背景调查内容齐全、结构完整、表述准确、条理清晰，现状分析有针对性、符合实际的得8分；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二档：</w:t>
            </w:r>
            <w:r>
              <w:rPr>
                <w:rFonts w:asciiTheme="minorEastAsia" w:eastAsiaTheme="minorEastAsia" w:hAnsiTheme="minorEastAsia" w:cstheme="minorEastAsia" w:hint="eastAsia"/>
                <w:sz w:val="18"/>
                <w:szCs w:val="18"/>
              </w:rPr>
              <w:t>背景调查内容较完整，</w:t>
            </w:r>
            <w:proofErr w:type="gramStart"/>
            <w:r>
              <w:rPr>
                <w:rFonts w:asciiTheme="minorEastAsia" w:eastAsiaTheme="minorEastAsia" w:hAnsiTheme="minorEastAsia" w:cstheme="minorEastAsia" w:hint="eastAsia"/>
                <w:sz w:val="18"/>
                <w:szCs w:val="18"/>
              </w:rPr>
              <w:t>表述较</w:t>
            </w:r>
            <w:proofErr w:type="gramEnd"/>
            <w:r>
              <w:rPr>
                <w:rFonts w:asciiTheme="minorEastAsia" w:eastAsiaTheme="minorEastAsia" w:hAnsiTheme="minorEastAsia" w:cstheme="minorEastAsia" w:hint="eastAsia"/>
                <w:sz w:val="18"/>
                <w:szCs w:val="18"/>
              </w:rPr>
              <w:t>清晰准确，现状分析较有针对性的得6分；</w:t>
            </w:r>
          </w:p>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三档：</w:t>
            </w:r>
            <w:r>
              <w:rPr>
                <w:rFonts w:asciiTheme="minorEastAsia" w:eastAsiaTheme="minorEastAsia" w:hAnsiTheme="minorEastAsia" w:cstheme="minorEastAsia" w:hint="eastAsia"/>
                <w:sz w:val="18"/>
                <w:szCs w:val="18"/>
              </w:rPr>
              <w:t>背景调查内容有欠缺，现状分析有一定针对性的得4分；</w:t>
            </w:r>
          </w:p>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四档：</w:t>
            </w:r>
            <w:r>
              <w:rPr>
                <w:rFonts w:asciiTheme="minorEastAsia" w:eastAsiaTheme="minorEastAsia" w:hAnsiTheme="minorEastAsia" w:cstheme="minorEastAsia" w:hint="eastAsia"/>
                <w:sz w:val="18"/>
                <w:szCs w:val="18"/>
              </w:rPr>
              <w:t>背景调查内容片面，现状分析无针对性、与实际不符合的得2分；</w:t>
            </w:r>
          </w:p>
          <w:p w:rsidR="00624645" w:rsidRDefault="00C964F7">
            <w:pPr>
              <w:snapToGrid w:val="0"/>
            </w:pPr>
            <w:r>
              <w:rPr>
                <w:rFonts w:asciiTheme="minorEastAsia" w:eastAsiaTheme="minorEastAsia" w:hAnsiTheme="minorEastAsia" w:cstheme="minorEastAsia" w:hint="eastAsia"/>
                <w:b/>
                <w:sz w:val="18"/>
                <w:szCs w:val="18"/>
              </w:rPr>
              <w:t>注：投标文件中无对应内容不得分。</w:t>
            </w:r>
          </w:p>
        </w:tc>
        <w:tc>
          <w:tcPr>
            <w:tcW w:w="458" w:type="pct"/>
            <w:vAlign w:val="center"/>
          </w:tcPr>
          <w:p w:rsidR="00624645" w:rsidRDefault="00C964F7">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tc>
        <w:tc>
          <w:tcPr>
            <w:tcW w:w="458" w:type="pct"/>
            <w:vAlign w:val="center"/>
          </w:tcPr>
          <w:p w:rsidR="00624645" w:rsidRDefault="00C964F7">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591" w:type="pct"/>
            <w:vAlign w:val="center"/>
          </w:tcPr>
          <w:p w:rsidR="00624645" w:rsidRDefault="00624645">
            <w:pPr>
              <w:snapToGrid w:val="0"/>
              <w:jc w:val="center"/>
              <w:rPr>
                <w:rFonts w:asciiTheme="minorEastAsia" w:eastAsiaTheme="minorEastAsia" w:hAnsiTheme="minorEastAsia" w:cstheme="minorEastAsia"/>
                <w:sz w:val="18"/>
                <w:szCs w:val="18"/>
              </w:rPr>
            </w:pPr>
          </w:p>
        </w:tc>
      </w:tr>
      <w:tr w:rsidR="00624645">
        <w:trPr>
          <w:cantSplit/>
          <w:trHeight w:val="541"/>
          <w:jc w:val="center"/>
        </w:trPr>
        <w:tc>
          <w:tcPr>
            <w:tcW w:w="214" w:type="pct"/>
            <w:vMerge/>
            <w:vAlign w:val="center"/>
          </w:tcPr>
          <w:p w:rsidR="00624645" w:rsidRDefault="00624645">
            <w:pPr>
              <w:snapToGrid w:val="0"/>
              <w:jc w:val="center"/>
              <w:rPr>
                <w:rFonts w:asciiTheme="minorEastAsia" w:eastAsiaTheme="minorEastAsia" w:hAnsiTheme="minorEastAsia" w:cstheme="minorEastAsia"/>
                <w:b/>
                <w:bCs/>
                <w:sz w:val="18"/>
                <w:szCs w:val="18"/>
              </w:rPr>
            </w:pPr>
          </w:p>
        </w:tc>
        <w:tc>
          <w:tcPr>
            <w:tcW w:w="281" w:type="pct"/>
            <w:vMerge w:val="restart"/>
            <w:vAlign w:val="center"/>
          </w:tcPr>
          <w:p w:rsidR="00624645" w:rsidRDefault="00C964F7">
            <w:pPr>
              <w:pStyle w:val="a1"/>
              <w:snapToGrid w:val="0"/>
              <w:jc w:val="center"/>
              <w:rPr>
                <w:rFonts w:cstheme="minorEastAsia"/>
                <w:b/>
                <w:color w:val="auto"/>
                <w:sz w:val="18"/>
                <w:szCs w:val="18"/>
              </w:rPr>
            </w:pPr>
            <w:r>
              <w:rPr>
                <w:rFonts w:cstheme="minorEastAsia" w:hint="eastAsia"/>
                <w:b/>
                <w:color w:val="auto"/>
                <w:sz w:val="18"/>
                <w:szCs w:val="18"/>
              </w:rPr>
              <w:t>2</w:t>
            </w:r>
          </w:p>
        </w:tc>
        <w:tc>
          <w:tcPr>
            <w:tcW w:w="425" w:type="pct"/>
            <w:vMerge w:val="restart"/>
            <w:tcBorders>
              <w:right w:val="single" w:sz="4" w:space="0" w:color="auto"/>
            </w:tcBorders>
            <w:vAlign w:val="center"/>
          </w:tcPr>
          <w:p w:rsidR="00624645" w:rsidRDefault="00C964F7">
            <w:pPr>
              <w:tabs>
                <w:tab w:val="left" w:pos="9751"/>
              </w:tabs>
              <w:snapToGrid w:val="0"/>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项目总体方案</w:t>
            </w:r>
          </w:p>
        </w:tc>
        <w:tc>
          <w:tcPr>
            <w:tcW w:w="2573" w:type="pct"/>
            <w:tcBorders>
              <w:left w:val="single" w:sz="4" w:space="0" w:color="auto"/>
            </w:tcBorders>
            <w:vAlign w:val="center"/>
          </w:tcPr>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专家打分：</w:t>
            </w:r>
            <w:r>
              <w:rPr>
                <w:rFonts w:asciiTheme="minorEastAsia" w:eastAsiaTheme="minorEastAsia" w:hAnsiTheme="minorEastAsia" w:cstheme="minorEastAsia" w:hint="eastAsia"/>
                <w:sz w:val="18"/>
                <w:szCs w:val="18"/>
              </w:rPr>
              <w:t>根据供应商对三个地块土壤和地下水修复小试、中试试验的具体工作思路综合评分：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一档：</w:t>
            </w:r>
            <w:r>
              <w:rPr>
                <w:rFonts w:asciiTheme="minorEastAsia" w:eastAsiaTheme="minorEastAsia" w:hAnsiTheme="minorEastAsia" w:cstheme="minorEastAsia" w:hint="eastAsia"/>
                <w:sz w:val="18"/>
                <w:szCs w:val="18"/>
              </w:rPr>
              <w:t>工作思路清晰、科学、合理、准确，得8分；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二档：</w:t>
            </w:r>
            <w:r>
              <w:rPr>
                <w:rFonts w:asciiTheme="minorEastAsia" w:eastAsiaTheme="minorEastAsia" w:hAnsiTheme="minorEastAsia" w:cstheme="minorEastAsia" w:hint="eastAsia"/>
                <w:sz w:val="18"/>
                <w:szCs w:val="18"/>
              </w:rPr>
              <w:t>工作思路较清晰，较科学、合理、准确，得6分；</w:t>
            </w:r>
          </w:p>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三档：</w:t>
            </w:r>
            <w:r>
              <w:rPr>
                <w:rFonts w:asciiTheme="minorEastAsia" w:eastAsiaTheme="minorEastAsia" w:hAnsiTheme="minorEastAsia" w:cstheme="minorEastAsia" w:hint="eastAsia"/>
                <w:sz w:val="18"/>
                <w:szCs w:val="18"/>
              </w:rPr>
              <w:t>工作思路有欠缺，有一定的针对性和可操作性，得4分；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四档：</w:t>
            </w:r>
            <w:r>
              <w:rPr>
                <w:rFonts w:asciiTheme="minorEastAsia" w:eastAsiaTheme="minorEastAsia" w:hAnsiTheme="minorEastAsia" w:cstheme="minorEastAsia" w:hint="eastAsia"/>
                <w:sz w:val="18"/>
                <w:szCs w:val="18"/>
              </w:rPr>
              <w:t>工作思路不清晰，准确、针对性差，得2分；</w:t>
            </w:r>
          </w:p>
          <w:p w:rsidR="00624645" w:rsidRDefault="00C964F7">
            <w:pPr>
              <w:snapToGrid w:val="0"/>
            </w:pPr>
            <w:r>
              <w:rPr>
                <w:rFonts w:asciiTheme="minorEastAsia" w:eastAsiaTheme="minorEastAsia" w:hAnsiTheme="minorEastAsia" w:cstheme="minorEastAsia" w:hint="eastAsia"/>
                <w:b/>
                <w:sz w:val="18"/>
                <w:szCs w:val="18"/>
              </w:rPr>
              <w:t>注：投标文件中无对应内容不得分。</w:t>
            </w:r>
          </w:p>
        </w:tc>
        <w:tc>
          <w:tcPr>
            <w:tcW w:w="458" w:type="pct"/>
            <w:vAlign w:val="center"/>
          </w:tcPr>
          <w:p w:rsidR="00624645" w:rsidRDefault="00C964F7">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tc>
        <w:tc>
          <w:tcPr>
            <w:tcW w:w="458" w:type="pct"/>
            <w:vAlign w:val="center"/>
          </w:tcPr>
          <w:p w:rsidR="00624645" w:rsidRDefault="00C964F7">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591" w:type="pct"/>
            <w:vAlign w:val="center"/>
          </w:tcPr>
          <w:p w:rsidR="00624645" w:rsidRDefault="00624645">
            <w:pPr>
              <w:snapToGrid w:val="0"/>
              <w:jc w:val="center"/>
              <w:rPr>
                <w:rFonts w:asciiTheme="minorEastAsia" w:eastAsiaTheme="minorEastAsia" w:hAnsiTheme="minorEastAsia" w:cstheme="minorEastAsia"/>
                <w:sz w:val="18"/>
                <w:szCs w:val="18"/>
              </w:rPr>
            </w:pPr>
          </w:p>
        </w:tc>
      </w:tr>
      <w:tr w:rsidR="00624645">
        <w:trPr>
          <w:cantSplit/>
          <w:trHeight w:val="541"/>
          <w:jc w:val="center"/>
        </w:trPr>
        <w:tc>
          <w:tcPr>
            <w:tcW w:w="214" w:type="pct"/>
            <w:vMerge/>
            <w:vAlign w:val="center"/>
          </w:tcPr>
          <w:p w:rsidR="00624645" w:rsidRDefault="00624645">
            <w:pPr>
              <w:snapToGrid w:val="0"/>
              <w:jc w:val="center"/>
              <w:rPr>
                <w:rFonts w:asciiTheme="minorEastAsia" w:eastAsiaTheme="minorEastAsia" w:hAnsiTheme="minorEastAsia" w:cstheme="minorEastAsia"/>
                <w:b/>
                <w:bCs/>
                <w:sz w:val="18"/>
                <w:szCs w:val="18"/>
              </w:rPr>
            </w:pPr>
          </w:p>
        </w:tc>
        <w:tc>
          <w:tcPr>
            <w:tcW w:w="281" w:type="pct"/>
            <w:vMerge/>
            <w:vAlign w:val="center"/>
          </w:tcPr>
          <w:p w:rsidR="00624645" w:rsidRDefault="00624645">
            <w:pPr>
              <w:pStyle w:val="a1"/>
              <w:snapToGrid w:val="0"/>
              <w:jc w:val="center"/>
              <w:rPr>
                <w:rFonts w:cstheme="minorEastAsia"/>
                <w:b/>
                <w:color w:val="auto"/>
                <w:sz w:val="18"/>
                <w:szCs w:val="18"/>
              </w:rPr>
            </w:pPr>
          </w:p>
        </w:tc>
        <w:tc>
          <w:tcPr>
            <w:tcW w:w="425" w:type="pct"/>
            <w:vMerge/>
            <w:tcBorders>
              <w:right w:val="single" w:sz="4" w:space="0" w:color="auto"/>
            </w:tcBorders>
            <w:vAlign w:val="center"/>
          </w:tcPr>
          <w:p w:rsidR="00624645" w:rsidRDefault="00624645">
            <w:pPr>
              <w:tabs>
                <w:tab w:val="left" w:pos="9751"/>
              </w:tabs>
              <w:snapToGrid w:val="0"/>
              <w:jc w:val="left"/>
              <w:rPr>
                <w:rFonts w:asciiTheme="minorEastAsia" w:eastAsiaTheme="minorEastAsia" w:hAnsiTheme="minorEastAsia" w:cstheme="minorEastAsia"/>
                <w:b/>
                <w:bCs/>
                <w:sz w:val="18"/>
                <w:szCs w:val="18"/>
              </w:rPr>
            </w:pPr>
          </w:p>
        </w:tc>
        <w:tc>
          <w:tcPr>
            <w:tcW w:w="2573" w:type="pct"/>
            <w:tcBorders>
              <w:left w:val="single" w:sz="4" w:space="0" w:color="auto"/>
            </w:tcBorders>
            <w:vAlign w:val="center"/>
          </w:tcPr>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专家打分：</w:t>
            </w:r>
            <w:r>
              <w:rPr>
                <w:rFonts w:asciiTheme="minorEastAsia" w:eastAsiaTheme="minorEastAsia" w:hAnsiTheme="minorEastAsia" w:cstheme="minorEastAsia" w:hint="eastAsia"/>
                <w:sz w:val="18"/>
                <w:szCs w:val="18"/>
              </w:rPr>
              <w:t>根据供应商对三个地块土壤和地下水修复小试、中试试验项目的具体工作设计方案等情况综合评分：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一档：</w:t>
            </w:r>
            <w:r>
              <w:rPr>
                <w:rFonts w:asciiTheme="minorEastAsia" w:eastAsiaTheme="minorEastAsia" w:hAnsiTheme="minorEastAsia" w:cstheme="minorEastAsia" w:hint="eastAsia"/>
                <w:sz w:val="18"/>
                <w:szCs w:val="18"/>
              </w:rPr>
              <w:t>方案科学、合理，完全吻合项目需求的得8分；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二档：</w:t>
            </w:r>
            <w:r>
              <w:rPr>
                <w:rFonts w:asciiTheme="minorEastAsia" w:eastAsiaTheme="minorEastAsia" w:hAnsiTheme="minorEastAsia" w:cstheme="minorEastAsia" w:hint="eastAsia"/>
                <w:sz w:val="18"/>
                <w:szCs w:val="18"/>
              </w:rPr>
              <w:t>方案较合理，与项目需求基本吻合的得6分；</w:t>
            </w:r>
          </w:p>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三档：</w:t>
            </w:r>
            <w:r>
              <w:rPr>
                <w:rFonts w:asciiTheme="minorEastAsia" w:eastAsiaTheme="minorEastAsia" w:hAnsiTheme="minorEastAsia" w:cstheme="minorEastAsia" w:hint="eastAsia"/>
                <w:sz w:val="18"/>
                <w:szCs w:val="18"/>
              </w:rPr>
              <w:t>方案有欠缺，与项目需求部分吻合的得4分；</w:t>
            </w:r>
          </w:p>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四档：</w:t>
            </w:r>
            <w:r>
              <w:rPr>
                <w:rFonts w:asciiTheme="minorEastAsia" w:eastAsiaTheme="minorEastAsia" w:hAnsiTheme="minorEastAsia" w:cstheme="minorEastAsia" w:hint="eastAsia"/>
                <w:sz w:val="18"/>
                <w:szCs w:val="18"/>
              </w:rPr>
              <w:t>方案简单片面，与项目需求吻合度低的得2分；</w:t>
            </w:r>
          </w:p>
          <w:p w:rsidR="00624645" w:rsidRDefault="00C964F7">
            <w:pPr>
              <w:snapToGrid w:val="0"/>
            </w:pPr>
            <w:r>
              <w:rPr>
                <w:rFonts w:asciiTheme="minorEastAsia" w:eastAsiaTheme="minorEastAsia" w:hAnsiTheme="minorEastAsia" w:cstheme="minorEastAsia" w:hint="eastAsia"/>
                <w:b/>
                <w:sz w:val="18"/>
                <w:szCs w:val="18"/>
              </w:rPr>
              <w:t>注：投标文件中无对应内容不得分。</w:t>
            </w:r>
          </w:p>
        </w:tc>
        <w:tc>
          <w:tcPr>
            <w:tcW w:w="458" w:type="pct"/>
            <w:vAlign w:val="center"/>
          </w:tcPr>
          <w:p w:rsidR="00624645" w:rsidRDefault="00C964F7">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tc>
        <w:tc>
          <w:tcPr>
            <w:tcW w:w="458" w:type="pct"/>
            <w:vAlign w:val="center"/>
          </w:tcPr>
          <w:p w:rsidR="00624645" w:rsidRDefault="00C964F7">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591" w:type="pct"/>
            <w:vAlign w:val="center"/>
          </w:tcPr>
          <w:p w:rsidR="00624645" w:rsidRDefault="00624645">
            <w:pPr>
              <w:snapToGrid w:val="0"/>
              <w:jc w:val="center"/>
              <w:rPr>
                <w:rFonts w:asciiTheme="minorEastAsia" w:eastAsiaTheme="minorEastAsia" w:hAnsiTheme="minorEastAsia" w:cstheme="minorEastAsia"/>
                <w:sz w:val="18"/>
                <w:szCs w:val="18"/>
              </w:rPr>
            </w:pPr>
          </w:p>
        </w:tc>
      </w:tr>
      <w:tr w:rsidR="00624645">
        <w:trPr>
          <w:cantSplit/>
          <w:trHeight w:val="541"/>
          <w:jc w:val="center"/>
        </w:trPr>
        <w:tc>
          <w:tcPr>
            <w:tcW w:w="214" w:type="pct"/>
            <w:vMerge/>
            <w:vAlign w:val="center"/>
          </w:tcPr>
          <w:p w:rsidR="00624645" w:rsidRDefault="00624645">
            <w:pPr>
              <w:snapToGrid w:val="0"/>
              <w:jc w:val="center"/>
              <w:rPr>
                <w:rFonts w:asciiTheme="minorEastAsia" w:eastAsiaTheme="minorEastAsia" w:hAnsiTheme="minorEastAsia" w:cstheme="minorEastAsia"/>
                <w:b/>
                <w:bCs/>
                <w:sz w:val="18"/>
                <w:szCs w:val="18"/>
              </w:rPr>
            </w:pPr>
          </w:p>
        </w:tc>
        <w:tc>
          <w:tcPr>
            <w:tcW w:w="281" w:type="pct"/>
            <w:vMerge/>
            <w:vAlign w:val="center"/>
          </w:tcPr>
          <w:p w:rsidR="00624645" w:rsidRDefault="00624645">
            <w:pPr>
              <w:pStyle w:val="a1"/>
              <w:snapToGrid w:val="0"/>
              <w:jc w:val="center"/>
              <w:rPr>
                <w:rFonts w:cstheme="minorEastAsia"/>
                <w:b/>
                <w:color w:val="auto"/>
                <w:sz w:val="18"/>
                <w:szCs w:val="18"/>
              </w:rPr>
            </w:pPr>
          </w:p>
        </w:tc>
        <w:tc>
          <w:tcPr>
            <w:tcW w:w="425" w:type="pct"/>
            <w:vMerge/>
            <w:tcBorders>
              <w:right w:val="single" w:sz="4" w:space="0" w:color="auto"/>
            </w:tcBorders>
            <w:vAlign w:val="center"/>
          </w:tcPr>
          <w:p w:rsidR="00624645" w:rsidRDefault="00624645">
            <w:pPr>
              <w:tabs>
                <w:tab w:val="left" w:pos="9751"/>
              </w:tabs>
              <w:snapToGrid w:val="0"/>
              <w:jc w:val="left"/>
              <w:rPr>
                <w:rFonts w:asciiTheme="minorEastAsia" w:eastAsiaTheme="minorEastAsia" w:hAnsiTheme="minorEastAsia" w:cstheme="minorEastAsia"/>
                <w:b/>
                <w:bCs/>
                <w:sz w:val="18"/>
                <w:szCs w:val="18"/>
              </w:rPr>
            </w:pPr>
          </w:p>
        </w:tc>
        <w:tc>
          <w:tcPr>
            <w:tcW w:w="2573" w:type="pct"/>
            <w:tcBorders>
              <w:left w:val="single" w:sz="4" w:space="0" w:color="auto"/>
            </w:tcBorders>
            <w:vAlign w:val="center"/>
          </w:tcPr>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专家打分：</w:t>
            </w:r>
            <w:r>
              <w:rPr>
                <w:rFonts w:asciiTheme="minorEastAsia" w:eastAsiaTheme="minorEastAsia" w:hAnsiTheme="minorEastAsia" w:cstheme="minorEastAsia" w:hint="eastAsia"/>
                <w:sz w:val="18"/>
                <w:szCs w:val="18"/>
              </w:rPr>
              <w:t>根据供应商对三个地块土壤和地下水修复小试、中试试验项目的具体工作实施方案等情况综合评分：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一档：</w:t>
            </w:r>
            <w:r>
              <w:rPr>
                <w:rFonts w:asciiTheme="minorEastAsia" w:eastAsiaTheme="minorEastAsia" w:hAnsiTheme="minorEastAsia" w:cstheme="minorEastAsia" w:hint="eastAsia"/>
                <w:sz w:val="18"/>
                <w:szCs w:val="18"/>
              </w:rPr>
              <w:t>方案科学、合理，完全吻合项目需求的得8分；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二档：</w:t>
            </w:r>
            <w:r>
              <w:rPr>
                <w:rFonts w:asciiTheme="minorEastAsia" w:eastAsiaTheme="minorEastAsia" w:hAnsiTheme="minorEastAsia" w:cstheme="minorEastAsia" w:hint="eastAsia"/>
                <w:sz w:val="18"/>
                <w:szCs w:val="18"/>
              </w:rPr>
              <w:t>方案较合理，与项目需求基本吻合的得6分；</w:t>
            </w:r>
          </w:p>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三档：</w:t>
            </w:r>
            <w:r>
              <w:rPr>
                <w:rFonts w:asciiTheme="minorEastAsia" w:eastAsiaTheme="minorEastAsia" w:hAnsiTheme="minorEastAsia" w:cstheme="minorEastAsia" w:hint="eastAsia"/>
                <w:sz w:val="18"/>
                <w:szCs w:val="18"/>
              </w:rPr>
              <w:t>方案有欠缺，与项目需求部分吻合的得4分；</w:t>
            </w:r>
          </w:p>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四档：</w:t>
            </w:r>
            <w:r>
              <w:rPr>
                <w:rFonts w:asciiTheme="minorEastAsia" w:eastAsiaTheme="minorEastAsia" w:hAnsiTheme="minorEastAsia" w:cstheme="minorEastAsia" w:hint="eastAsia"/>
                <w:sz w:val="18"/>
                <w:szCs w:val="18"/>
              </w:rPr>
              <w:t>方案简单片面，与项目需求吻合度低的得2分；</w:t>
            </w:r>
          </w:p>
          <w:p w:rsidR="00624645" w:rsidRDefault="00C964F7">
            <w:pPr>
              <w:snapToGrid w:val="0"/>
            </w:pPr>
            <w:r>
              <w:rPr>
                <w:rFonts w:asciiTheme="minorEastAsia" w:eastAsiaTheme="minorEastAsia" w:hAnsiTheme="minorEastAsia" w:cstheme="minorEastAsia" w:hint="eastAsia"/>
                <w:b/>
                <w:sz w:val="18"/>
                <w:szCs w:val="18"/>
              </w:rPr>
              <w:t>注：投标文件中无对应内容不得分。</w:t>
            </w:r>
          </w:p>
        </w:tc>
        <w:tc>
          <w:tcPr>
            <w:tcW w:w="458" w:type="pct"/>
            <w:vAlign w:val="center"/>
          </w:tcPr>
          <w:p w:rsidR="00624645" w:rsidRDefault="00C964F7">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tc>
        <w:tc>
          <w:tcPr>
            <w:tcW w:w="458" w:type="pct"/>
            <w:vAlign w:val="center"/>
          </w:tcPr>
          <w:p w:rsidR="00624645" w:rsidRDefault="00C964F7">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591" w:type="pct"/>
            <w:vAlign w:val="center"/>
          </w:tcPr>
          <w:p w:rsidR="00624645" w:rsidRDefault="00624645">
            <w:pPr>
              <w:snapToGrid w:val="0"/>
              <w:jc w:val="center"/>
              <w:rPr>
                <w:rFonts w:asciiTheme="minorEastAsia" w:eastAsiaTheme="minorEastAsia" w:hAnsiTheme="minorEastAsia" w:cstheme="minorEastAsia"/>
                <w:sz w:val="18"/>
                <w:szCs w:val="18"/>
              </w:rPr>
            </w:pPr>
          </w:p>
        </w:tc>
      </w:tr>
      <w:tr w:rsidR="00624645">
        <w:trPr>
          <w:cantSplit/>
          <w:trHeight w:val="541"/>
          <w:jc w:val="center"/>
        </w:trPr>
        <w:tc>
          <w:tcPr>
            <w:tcW w:w="214" w:type="pct"/>
            <w:vMerge/>
            <w:vAlign w:val="center"/>
          </w:tcPr>
          <w:p w:rsidR="00624645" w:rsidRDefault="00624645">
            <w:pPr>
              <w:snapToGrid w:val="0"/>
              <w:jc w:val="center"/>
              <w:rPr>
                <w:rFonts w:asciiTheme="minorEastAsia" w:eastAsiaTheme="minorEastAsia" w:hAnsiTheme="minorEastAsia" w:cstheme="minorEastAsia"/>
                <w:b/>
                <w:bCs/>
                <w:sz w:val="18"/>
                <w:szCs w:val="18"/>
              </w:rPr>
            </w:pPr>
          </w:p>
        </w:tc>
        <w:tc>
          <w:tcPr>
            <w:tcW w:w="281" w:type="pct"/>
            <w:vAlign w:val="center"/>
          </w:tcPr>
          <w:p w:rsidR="00624645" w:rsidRDefault="00C964F7">
            <w:pPr>
              <w:pStyle w:val="a1"/>
              <w:snapToGrid w:val="0"/>
              <w:jc w:val="center"/>
              <w:rPr>
                <w:rFonts w:cstheme="minorEastAsia"/>
                <w:b/>
                <w:color w:val="auto"/>
                <w:sz w:val="18"/>
                <w:szCs w:val="18"/>
              </w:rPr>
            </w:pPr>
            <w:r>
              <w:rPr>
                <w:rFonts w:cstheme="minorEastAsia" w:hint="eastAsia"/>
                <w:b/>
                <w:color w:val="auto"/>
                <w:sz w:val="18"/>
                <w:szCs w:val="18"/>
              </w:rPr>
              <w:t>3</w:t>
            </w:r>
          </w:p>
        </w:tc>
        <w:tc>
          <w:tcPr>
            <w:tcW w:w="425" w:type="pct"/>
            <w:tcBorders>
              <w:right w:val="single" w:sz="4" w:space="0" w:color="auto"/>
            </w:tcBorders>
            <w:vAlign w:val="center"/>
          </w:tcPr>
          <w:p w:rsidR="00624645" w:rsidRDefault="00C964F7">
            <w:pPr>
              <w:tabs>
                <w:tab w:val="left" w:pos="9751"/>
              </w:tabs>
              <w:snapToGrid w:val="0"/>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投资估算与效益分析</w:t>
            </w:r>
          </w:p>
        </w:tc>
        <w:tc>
          <w:tcPr>
            <w:tcW w:w="2573" w:type="pct"/>
            <w:tcBorders>
              <w:left w:val="single" w:sz="4" w:space="0" w:color="auto"/>
            </w:tcBorders>
            <w:vAlign w:val="center"/>
          </w:tcPr>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专家打分：</w:t>
            </w:r>
            <w:r>
              <w:rPr>
                <w:rFonts w:asciiTheme="minorEastAsia" w:eastAsiaTheme="minorEastAsia" w:hAnsiTheme="minorEastAsia" w:cstheme="minorEastAsia" w:hint="eastAsia"/>
                <w:sz w:val="18"/>
                <w:szCs w:val="18"/>
              </w:rPr>
              <w:t>根据供应商提供的投资估算与效益分析综合评分：</w:t>
            </w:r>
            <w:r>
              <w:rPr>
                <w:rFonts w:asciiTheme="minorEastAsia" w:eastAsiaTheme="minorEastAsia" w:hAnsiTheme="minorEastAsia" w:cstheme="minorEastAsia" w:hint="eastAsia"/>
                <w:sz w:val="18"/>
                <w:szCs w:val="18"/>
              </w:rPr>
              <w:br/>
            </w:r>
            <w:r>
              <w:rPr>
                <w:rFonts w:asciiTheme="minorEastAsia" w:eastAsiaTheme="minorEastAsia" w:hAnsiTheme="minorEastAsia" w:cstheme="minorEastAsia" w:hint="eastAsia"/>
                <w:b/>
                <w:sz w:val="18"/>
                <w:szCs w:val="18"/>
              </w:rPr>
              <w:t>一档：</w:t>
            </w:r>
            <w:r>
              <w:rPr>
                <w:rFonts w:asciiTheme="minorEastAsia" w:eastAsiaTheme="minorEastAsia" w:hAnsiTheme="minorEastAsia" w:cstheme="minorEastAsia" w:hint="eastAsia"/>
                <w:sz w:val="18"/>
                <w:szCs w:val="18"/>
              </w:rPr>
              <w:t>投资估算符合实际，效益分析详细、科学合理得8分；</w:t>
            </w:r>
            <w:r>
              <w:rPr>
                <w:rFonts w:asciiTheme="minorEastAsia" w:eastAsiaTheme="minorEastAsia" w:hAnsiTheme="minorEastAsia" w:cstheme="minorEastAsia" w:hint="eastAsia"/>
                <w:sz w:val="18"/>
                <w:szCs w:val="18"/>
              </w:rPr>
              <w:br/>
            </w:r>
            <w:r>
              <w:rPr>
                <w:rFonts w:asciiTheme="minorEastAsia" w:eastAsiaTheme="minorEastAsia" w:hAnsiTheme="minorEastAsia" w:cstheme="minorEastAsia" w:hint="eastAsia"/>
                <w:b/>
                <w:sz w:val="18"/>
                <w:szCs w:val="18"/>
              </w:rPr>
              <w:t>二档：</w:t>
            </w:r>
            <w:r>
              <w:rPr>
                <w:rFonts w:asciiTheme="minorEastAsia" w:eastAsiaTheme="minorEastAsia" w:hAnsiTheme="minorEastAsia" w:cstheme="minorEastAsia" w:hint="eastAsia"/>
                <w:sz w:val="18"/>
                <w:szCs w:val="18"/>
              </w:rPr>
              <w:t xml:space="preserve">投资估算基本符合实际，效益分析较详细、合理得6分； </w:t>
            </w:r>
            <w:r>
              <w:rPr>
                <w:rFonts w:asciiTheme="minorEastAsia" w:eastAsiaTheme="minorEastAsia" w:hAnsiTheme="minorEastAsia" w:cstheme="minorEastAsia" w:hint="eastAsia"/>
                <w:sz w:val="18"/>
                <w:szCs w:val="18"/>
              </w:rPr>
              <w:br/>
            </w:r>
            <w:r>
              <w:rPr>
                <w:rFonts w:asciiTheme="minorEastAsia" w:eastAsiaTheme="minorEastAsia" w:hAnsiTheme="minorEastAsia" w:cstheme="minorEastAsia" w:hint="eastAsia"/>
                <w:b/>
                <w:sz w:val="18"/>
                <w:szCs w:val="18"/>
              </w:rPr>
              <w:t>三档：</w:t>
            </w:r>
            <w:r>
              <w:rPr>
                <w:rFonts w:asciiTheme="minorEastAsia" w:eastAsiaTheme="minorEastAsia" w:hAnsiTheme="minorEastAsia" w:cstheme="minorEastAsia" w:hint="eastAsia"/>
                <w:sz w:val="18"/>
                <w:szCs w:val="18"/>
              </w:rPr>
              <w:t>投资估算与效益分析合理性一般得4分；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四档：</w:t>
            </w:r>
            <w:r>
              <w:rPr>
                <w:rFonts w:asciiTheme="minorEastAsia" w:eastAsiaTheme="minorEastAsia" w:hAnsiTheme="minorEastAsia" w:cstheme="minorEastAsia" w:hint="eastAsia"/>
                <w:sz w:val="18"/>
                <w:szCs w:val="18"/>
              </w:rPr>
              <w:t>投资估算与效益分析合理性差得2分；</w:t>
            </w:r>
          </w:p>
          <w:p w:rsidR="00624645" w:rsidRDefault="00C964F7">
            <w:pPr>
              <w:pStyle w:val="ad"/>
            </w:pPr>
            <w:r>
              <w:rPr>
                <w:rFonts w:asciiTheme="minorEastAsia" w:eastAsiaTheme="minorEastAsia" w:hAnsiTheme="minorEastAsia" w:cstheme="minorEastAsia" w:hint="eastAsia"/>
                <w:b/>
                <w:szCs w:val="18"/>
              </w:rPr>
              <w:t>注：投标文件中无对应内容不得分。</w:t>
            </w:r>
          </w:p>
        </w:tc>
        <w:tc>
          <w:tcPr>
            <w:tcW w:w="458" w:type="pct"/>
            <w:vAlign w:val="center"/>
          </w:tcPr>
          <w:p w:rsidR="00624645" w:rsidRDefault="00C964F7">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tc>
        <w:tc>
          <w:tcPr>
            <w:tcW w:w="458" w:type="pct"/>
            <w:vAlign w:val="center"/>
          </w:tcPr>
          <w:p w:rsidR="00624645" w:rsidRDefault="00C964F7">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591" w:type="pct"/>
            <w:vAlign w:val="center"/>
          </w:tcPr>
          <w:p w:rsidR="00624645" w:rsidRDefault="00624645">
            <w:pPr>
              <w:jc w:val="center"/>
              <w:rPr>
                <w:rFonts w:asciiTheme="minorEastAsia" w:eastAsiaTheme="minorEastAsia" w:hAnsiTheme="minorEastAsia" w:cstheme="minorEastAsia"/>
                <w:sz w:val="18"/>
                <w:szCs w:val="18"/>
              </w:rPr>
            </w:pPr>
          </w:p>
        </w:tc>
      </w:tr>
      <w:tr w:rsidR="00624645">
        <w:trPr>
          <w:cantSplit/>
          <w:trHeight w:val="541"/>
          <w:jc w:val="center"/>
        </w:trPr>
        <w:tc>
          <w:tcPr>
            <w:tcW w:w="214" w:type="pct"/>
            <w:vMerge/>
            <w:vAlign w:val="center"/>
          </w:tcPr>
          <w:p w:rsidR="00624645" w:rsidRDefault="00624645">
            <w:pPr>
              <w:snapToGrid w:val="0"/>
              <w:jc w:val="center"/>
              <w:rPr>
                <w:rFonts w:asciiTheme="minorEastAsia" w:eastAsiaTheme="minorEastAsia" w:hAnsiTheme="minorEastAsia" w:cstheme="minorEastAsia"/>
                <w:b/>
                <w:bCs/>
                <w:sz w:val="18"/>
                <w:szCs w:val="18"/>
              </w:rPr>
            </w:pPr>
          </w:p>
        </w:tc>
        <w:tc>
          <w:tcPr>
            <w:tcW w:w="281" w:type="pct"/>
            <w:vAlign w:val="center"/>
          </w:tcPr>
          <w:p w:rsidR="00624645" w:rsidRDefault="00C964F7">
            <w:pPr>
              <w:pStyle w:val="a1"/>
              <w:snapToGrid w:val="0"/>
              <w:jc w:val="center"/>
              <w:rPr>
                <w:rFonts w:cstheme="minorEastAsia"/>
                <w:b/>
                <w:color w:val="auto"/>
                <w:sz w:val="18"/>
                <w:szCs w:val="18"/>
              </w:rPr>
            </w:pPr>
            <w:r>
              <w:rPr>
                <w:rFonts w:cstheme="minorEastAsia" w:hint="eastAsia"/>
                <w:b/>
                <w:color w:val="auto"/>
                <w:sz w:val="18"/>
                <w:szCs w:val="18"/>
              </w:rPr>
              <w:t>4</w:t>
            </w:r>
          </w:p>
        </w:tc>
        <w:tc>
          <w:tcPr>
            <w:tcW w:w="425" w:type="pct"/>
            <w:tcBorders>
              <w:right w:val="single" w:sz="4" w:space="0" w:color="auto"/>
            </w:tcBorders>
            <w:vAlign w:val="center"/>
          </w:tcPr>
          <w:p w:rsidR="00624645" w:rsidRDefault="00C964F7">
            <w:pPr>
              <w:tabs>
                <w:tab w:val="left" w:pos="9751"/>
              </w:tabs>
              <w:snapToGrid w:val="0"/>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项目重难点分析</w:t>
            </w:r>
          </w:p>
        </w:tc>
        <w:tc>
          <w:tcPr>
            <w:tcW w:w="2573" w:type="pct"/>
            <w:tcBorders>
              <w:left w:val="single" w:sz="4" w:space="0" w:color="auto"/>
            </w:tcBorders>
            <w:vAlign w:val="center"/>
          </w:tcPr>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专家打分：</w:t>
            </w:r>
            <w:r>
              <w:rPr>
                <w:rFonts w:asciiTheme="minorEastAsia" w:eastAsiaTheme="minorEastAsia" w:hAnsiTheme="minorEastAsia" w:cstheme="minorEastAsia" w:hint="eastAsia"/>
                <w:sz w:val="18"/>
                <w:szCs w:val="18"/>
              </w:rPr>
              <w:t>根据供应商对项目重难点分析及解决思路的合理性综合评分：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一档：</w:t>
            </w:r>
            <w:r>
              <w:rPr>
                <w:rFonts w:asciiTheme="minorEastAsia" w:eastAsiaTheme="minorEastAsia" w:hAnsiTheme="minorEastAsia" w:cstheme="minorEastAsia" w:hint="eastAsia"/>
                <w:sz w:val="18"/>
                <w:szCs w:val="18"/>
              </w:rPr>
              <w:t>项目重难点分析及解决思路科学、合理、准确，得5分；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二档：</w:t>
            </w:r>
            <w:r>
              <w:rPr>
                <w:rFonts w:asciiTheme="minorEastAsia" w:eastAsiaTheme="minorEastAsia" w:hAnsiTheme="minorEastAsia" w:cstheme="minorEastAsia" w:hint="eastAsia"/>
                <w:sz w:val="18"/>
                <w:szCs w:val="18"/>
              </w:rPr>
              <w:t>项目重难点分析及解决思路较科学、合理、准确，得3分；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三档：</w:t>
            </w:r>
            <w:r>
              <w:rPr>
                <w:rFonts w:asciiTheme="minorEastAsia" w:eastAsiaTheme="minorEastAsia" w:hAnsiTheme="minorEastAsia" w:cstheme="minorEastAsia" w:hint="eastAsia"/>
                <w:sz w:val="18"/>
                <w:szCs w:val="18"/>
              </w:rPr>
              <w:t>重难点分析不准确、无针对性，得1分；</w:t>
            </w:r>
          </w:p>
          <w:p w:rsidR="00624645" w:rsidRDefault="00C964F7">
            <w:pPr>
              <w:snapToGrid w:val="0"/>
            </w:pPr>
            <w:r>
              <w:rPr>
                <w:rFonts w:asciiTheme="minorEastAsia" w:eastAsiaTheme="minorEastAsia" w:hAnsiTheme="minorEastAsia" w:cstheme="minorEastAsia" w:hint="eastAsia"/>
                <w:b/>
                <w:sz w:val="18"/>
                <w:szCs w:val="18"/>
              </w:rPr>
              <w:t>注：投标文件中无对应内容不得分。</w:t>
            </w:r>
          </w:p>
        </w:tc>
        <w:tc>
          <w:tcPr>
            <w:tcW w:w="458" w:type="pct"/>
            <w:vAlign w:val="center"/>
          </w:tcPr>
          <w:p w:rsidR="00624645" w:rsidRDefault="00C964F7">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c>
          <w:tcPr>
            <w:tcW w:w="458" w:type="pct"/>
            <w:vAlign w:val="center"/>
          </w:tcPr>
          <w:p w:rsidR="00624645" w:rsidRDefault="00C964F7">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591" w:type="pct"/>
            <w:vAlign w:val="center"/>
          </w:tcPr>
          <w:p w:rsidR="00624645" w:rsidRDefault="00624645">
            <w:pPr>
              <w:snapToGrid w:val="0"/>
              <w:jc w:val="center"/>
              <w:rPr>
                <w:rFonts w:asciiTheme="minorEastAsia" w:eastAsiaTheme="minorEastAsia" w:hAnsiTheme="minorEastAsia" w:cstheme="minorEastAsia"/>
                <w:sz w:val="18"/>
                <w:szCs w:val="18"/>
              </w:rPr>
            </w:pPr>
          </w:p>
        </w:tc>
      </w:tr>
      <w:tr w:rsidR="00624645">
        <w:trPr>
          <w:cantSplit/>
          <w:trHeight w:val="541"/>
          <w:jc w:val="center"/>
        </w:trPr>
        <w:tc>
          <w:tcPr>
            <w:tcW w:w="214" w:type="pct"/>
            <w:vMerge/>
            <w:vAlign w:val="center"/>
          </w:tcPr>
          <w:p w:rsidR="00624645" w:rsidRDefault="00624645">
            <w:pPr>
              <w:snapToGrid w:val="0"/>
              <w:jc w:val="center"/>
              <w:rPr>
                <w:rFonts w:asciiTheme="minorEastAsia" w:eastAsiaTheme="minorEastAsia" w:hAnsiTheme="minorEastAsia" w:cstheme="minorEastAsia"/>
                <w:b/>
                <w:bCs/>
                <w:sz w:val="18"/>
                <w:szCs w:val="18"/>
              </w:rPr>
            </w:pPr>
          </w:p>
        </w:tc>
        <w:tc>
          <w:tcPr>
            <w:tcW w:w="281" w:type="pct"/>
            <w:vAlign w:val="center"/>
          </w:tcPr>
          <w:p w:rsidR="00624645" w:rsidRDefault="00C964F7">
            <w:pPr>
              <w:pStyle w:val="a1"/>
              <w:snapToGrid w:val="0"/>
              <w:jc w:val="center"/>
              <w:rPr>
                <w:rFonts w:cstheme="minorEastAsia"/>
                <w:b/>
                <w:color w:val="auto"/>
                <w:sz w:val="18"/>
                <w:szCs w:val="18"/>
              </w:rPr>
            </w:pPr>
            <w:r>
              <w:rPr>
                <w:rFonts w:cstheme="minorEastAsia" w:hint="eastAsia"/>
                <w:b/>
                <w:color w:val="auto"/>
                <w:sz w:val="18"/>
                <w:szCs w:val="18"/>
              </w:rPr>
              <w:t>5</w:t>
            </w:r>
          </w:p>
        </w:tc>
        <w:tc>
          <w:tcPr>
            <w:tcW w:w="425" w:type="pct"/>
            <w:tcBorders>
              <w:right w:val="single" w:sz="4" w:space="0" w:color="auto"/>
            </w:tcBorders>
            <w:vAlign w:val="center"/>
          </w:tcPr>
          <w:p w:rsidR="00624645" w:rsidRDefault="005C1022">
            <w:pPr>
              <w:tabs>
                <w:tab w:val="left" w:pos="9751"/>
              </w:tabs>
              <w:snapToGrid w:val="0"/>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施</w:t>
            </w:r>
            <w:r w:rsidR="00C964F7">
              <w:rPr>
                <w:rFonts w:asciiTheme="minorEastAsia" w:eastAsiaTheme="minorEastAsia" w:hAnsiTheme="minorEastAsia" w:cstheme="minorEastAsia" w:hint="eastAsia"/>
                <w:b/>
                <w:bCs/>
                <w:sz w:val="18"/>
                <w:szCs w:val="18"/>
              </w:rPr>
              <w:t>工进度安排</w:t>
            </w:r>
          </w:p>
        </w:tc>
        <w:tc>
          <w:tcPr>
            <w:tcW w:w="2573" w:type="pct"/>
            <w:tcBorders>
              <w:left w:val="single" w:sz="4" w:space="0" w:color="auto"/>
            </w:tcBorders>
            <w:vAlign w:val="center"/>
          </w:tcPr>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专家打分：</w:t>
            </w:r>
            <w:r>
              <w:rPr>
                <w:rFonts w:asciiTheme="minorEastAsia" w:eastAsiaTheme="minorEastAsia" w:hAnsiTheme="minorEastAsia" w:cstheme="minorEastAsia" w:hint="eastAsia"/>
                <w:sz w:val="18"/>
                <w:szCs w:val="18"/>
              </w:rPr>
              <w:t>根据供应商提供的风险管控施工进度安排综合评分：</w:t>
            </w:r>
            <w:r>
              <w:rPr>
                <w:rFonts w:asciiTheme="minorEastAsia" w:eastAsiaTheme="minorEastAsia" w:hAnsiTheme="minorEastAsia" w:cstheme="minorEastAsia" w:hint="eastAsia"/>
                <w:sz w:val="18"/>
                <w:szCs w:val="18"/>
              </w:rPr>
              <w:br/>
            </w:r>
            <w:r>
              <w:rPr>
                <w:rFonts w:asciiTheme="minorEastAsia" w:eastAsiaTheme="minorEastAsia" w:hAnsiTheme="minorEastAsia" w:cstheme="minorEastAsia" w:hint="eastAsia"/>
                <w:b/>
                <w:sz w:val="18"/>
                <w:szCs w:val="18"/>
              </w:rPr>
              <w:t>一档：</w:t>
            </w:r>
            <w:r>
              <w:rPr>
                <w:rFonts w:asciiTheme="minorEastAsia" w:eastAsiaTheme="minorEastAsia" w:hAnsiTheme="minorEastAsia" w:cstheme="minorEastAsia" w:hint="eastAsia"/>
                <w:sz w:val="18"/>
                <w:szCs w:val="18"/>
              </w:rPr>
              <w:t>进度安排内容详细、科学合理、可行性强得5分；</w:t>
            </w:r>
            <w:r>
              <w:rPr>
                <w:rFonts w:asciiTheme="minorEastAsia" w:eastAsiaTheme="minorEastAsia" w:hAnsiTheme="minorEastAsia" w:cstheme="minorEastAsia" w:hint="eastAsia"/>
                <w:sz w:val="18"/>
                <w:szCs w:val="18"/>
              </w:rPr>
              <w:br/>
            </w:r>
            <w:r>
              <w:rPr>
                <w:rFonts w:asciiTheme="minorEastAsia" w:eastAsiaTheme="minorEastAsia" w:hAnsiTheme="minorEastAsia" w:cstheme="minorEastAsia" w:hint="eastAsia"/>
                <w:b/>
                <w:sz w:val="18"/>
                <w:szCs w:val="18"/>
              </w:rPr>
              <w:t>二档：</w:t>
            </w:r>
            <w:r>
              <w:rPr>
                <w:rFonts w:asciiTheme="minorEastAsia" w:eastAsiaTheme="minorEastAsia" w:hAnsiTheme="minorEastAsia" w:cstheme="minorEastAsia" w:hint="eastAsia"/>
                <w:sz w:val="18"/>
                <w:szCs w:val="18"/>
              </w:rPr>
              <w:t xml:space="preserve">进度安排内容较详细，针对性、可行性较强得3分； </w:t>
            </w:r>
          </w:p>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三档：</w:t>
            </w:r>
            <w:r>
              <w:rPr>
                <w:rFonts w:asciiTheme="minorEastAsia" w:eastAsiaTheme="minorEastAsia" w:hAnsiTheme="minorEastAsia" w:cstheme="minorEastAsia" w:hint="eastAsia"/>
                <w:sz w:val="18"/>
                <w:szCs w:val="18"/>
              </w:rPr>
              <w:t>进度安排内容合理性、可行性一般得1分；</w:t>
            </w:r>
          </w:p>
          <w:p w:rsidR="00624645" w:rsidRDefault="00C964F7">
            <w:pPr>
              <w:pStyle w:val="ad"/>
            </w:pPr>
            <w:r>
              <w:rPr>
                <w:rFonts w:asciiTheme="minorEastAsia" w:eastAsiaTheme="minorEastAsia" w:hAnsiTheme="minorEastAsia" w:cstheme="minorEastAsia" w:hint="eastAsia"/>
                <w:b/>
                <w:szCs w:val="18"/>
              </w:rPr>
              <w:t>注：投标文件中无对应内容不得分。</w:t>
            </w:r>
          </w:p>
        </w:tc>
        <w:tc>
          <w:tcPr>
            <w:tcW w:w="458" w:type="pct"/>
            <w:vAlign w:val="center"/>
          </w:tcPr>
          <w:p w:rsidR="00624645" w:rsidRDefault="00C964F7">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c>
          <w:tcPr>
            <w:tcW w:w="458" w:type="pct"/>
            <w:vAlign w:val="center"/>
          </w:tcPr>
          <w:p w:rsidR="00624645" w:rsidRDefault="00C964F7">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591" w:type="pct"/>
            <w:vAlign w:val="center"/>
          </w:tcPr>
          <w:p w:rsidR="00624645" w:rsidRDefault="00624645">
            <w:pPr>
              <w:jc w:val="center"/>
              <w:rPr>
                <w:rFonts w:asciiTheme="minorEastAsia" w:eastAsiaTheme="minorEastAsia" w:hAnsiTheme="minorEastAsia" w:cstheme="minorEastAsia"/>
                <w:sz w:val="18"/>
                <w:szCs w:val="18"/>
              </w:rPr>
            </w:pPr>
          </w:p>
        </w:tc>
      </w:tr>
      <w:tr w:rsidR="00624645">
        <w:trPr>
          <w:cantSplit/>
          <w:trHeight w:val="541"/>
          <w:jc w:val="center"/>
        </w:trPr>
        <w:tc>
          <w:tcPr>
            <w:tcW w:w="214" w:type="pct"/>
            <w:vMerge/>
            <w:vAlign w:val="center"/>
          </w:tcPr>
          <w:p w:rsidR="00624645" w:rsidRDefault="00624645">
            <w:pPr>
              <w:snapToGrid w:val="0"/>
              <w:jc w:val="center"/>
              <w:rPr>
                <w:rFonts w:asciiTheme="minorEastAsia" w:eastAsiaTheme="minorEastAsia" w:hAnsiTheme="minorEastAsia" w:cstheme="minorEastAsia"/>
                <w:b/>
                <w:bCs/>
                <w:sz w:val="18"/>
                <w:szCs w:val="18"/>
              </w:rPr>
            </w:pPr>
          </w:p>
        </w:tc>
        <w:tc>
          <w:tcPr>
            <w:tcW w:w="281" w:type="pct"/>
            <w:vAlign w:val="center"/>
          </w:tcPr>
          <w:p w:rsidR="00624645" w:rsidRDefault="00C964F7">
            <w:pPr>
              <w:pStyle w:val="a1"/>
              <w:snapToGrid w:val="0"/>
              <w:jc w:val="center"/>
              <w:rPr>
                <w:rFonts w:cstheme="minorEastAsia"/>
                <w:b/>
                <w:color w:val="auto"/>
                <w:sz w:val="18"/>
                <w:szCs w:val="18"/>
              </w:rPr>
            </w:pPr>
            <w:r>
              <w:rPr>
                <w:rFonts w:cstheme="minorEastAsia" w:hint="eastAsia"/>
                <w:b/>
                <w:color w:val="auto"/>
                <w:sz w:val="18"/>
                <w:szCs w:val="18"/>
              </w:rPr>
              <w:t>6</w:t>
            </w:r>
          </w:p>
        </w:tc>
        <w:tc>
          <w:tcPr>
            <w:tcW w:w="425" w:type="pct"/>
            <w:tcBorders>
              <w:right w:val="single" w:sz="4" w:space="0" w:color="auto"/>
            </w:tcBorders>
            <w:vAlign w:val="center"/>
          </w:tcPr>
          <w:p w:rsidR="00624645" w:rsidRDefault="00C964F7">
            <w:pPr>
              <w:tabs>
                <w:tab w:val="left" w:pos="9751"/>
              </w:tabs>
              <w:snapToGrid w:val="0"/>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合理化建议</w:t>
            </w:r>
          </w:p>
        </w:tc>
        <w:tc>
          <w:tcPr>
            <w:tcW w:w="2573" w:type="pct"/>
            <w:tcBorders>
              <w:left w:val="single" w:sz="4" w:space="0" w:color="auto"/>
            </w:tcBorders>
            <w:vAlign w:val="center"/>
          </w:tcPr>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专家打分：</w:t>
            </w:r>
            <w:r>
              <w:rPr>
                <w:rFonts w:asciiTheme="minorEastAsia" w:eastAsiaTheme="minorEastAsia" w:hAnsiTheme="minorEastAsia" w:cstheme="minorEastAsia" w:hint="eastAsia"/>
                <w:sz w:val="18"/>
                <w:szCs w:val="18"/>
              </w:rPr>
              <w:t>根据供应商提出的项目实施过程中的合理化建议是否具有可实现性、对本项目的开展是否有所帮助等情况综合评分：</w:t>
            </w:r>
            <w:r>
              <w:rPr>
                <w:rFonts w:asciiTheme="minorEastAsia" w:eastAsiaTheme="minorEastAsia" w:hAnsiTheme="minorEastAsia" w:cstheme="minorEastAsia" w:hint="eastAsia"/>
                <w:sz w:val="18"/>
                <w:szCs w:val="18"/>
              </w:rPr>
              <w:br/>
            </w:r>
            <w:r>
              <w:rPr>
                <w:rFonts w:asciiTheme="minorEastAsia" w:eastAsiaTheme="minorEastAsia" w:hAnsiTheme="minorEastAsia" w:cstheme="minorEastAsia" w:hint="eastAsia"/>
                <w:b/>
                <w:sz w:val="18"/>
                <w:szCs w:val="18"/>
              </w:rPr>
              <w:t>一档：</w:t>
            </w:r>
            <w:r>
              <w:rPr>
                <w:rFonts w:asciiTheme="minorEastAsia" w:eastAsiaTheme="minorEastAsia" w:hAnsiTheme="minorEastAsia" w:cstheme="minorEastAsia" w:hint="eastAsia"/>
                <w:sz w:val="18"/>
                <w:szCs w:val="18"/>
              </w:rPr>
              <w:t>有实质性意义且对项目改进有所帮助的得5分；</w:t>
            </w:r>
            <w:r>
              <w:rPr>
                <w:rFonts w:asciiTheme="minorEastAsia" w:eastAsiaTheme="minorEastAsia" w:hAnsiTheme="minorEastAsia" w:cstheme="minorEastAsia" w:hint="eastAsia"/>
                <w:sz w:val="18"/>
                <w:szCs w:val="18"/>
              </w:rPr>
              <w:br/>
            </w:r>
            <w:r>
              <w:rPr>
                <w:rFonts w:asciiTheme="minorEastAsia" w:eastAsiaTheme="minorEastAsia" w:hAnsiTheme="minorEastAsia" w:cstheme="minorEastAsia" w:hint="eastAsia"/>
                <w:b/>
                <w:sz w:val="18"/>
                <w:szCs w:val="18"/>
              </w:rPr>
              <w:t>二档：</w:t>
            </w:r>
            <w:r>
              <w:rPr>
                <w:rFonts w:asciiTheme="minorEastAsia" w:eastAsiaTheme="minorEastAsia" w:hAnsiTheme="minorEastAsia" w:cstheme="minorEastAsia" w:hint="eastAsia"/>
                <w:sz w:val="18"/>
                <w:szCs w:val="18"/>
              </w:rPr>
              <w:t xml:space="preserve">具有一定的可实现性，部分对项目改进有所帮助的得3分； </w:t>
            </w:r>
          </w:p>
          <w:p w:rsidR="00624645" w:rsidRDefault="00C964F7">
            <w:pPr>
              <w:pStyle w:val="21"/>
              <w:spacing w:after="0"/>
              <w:ind w:leftChars="0" w:left="0" w:firstLine="0"/>
            </w:pPr>
            <w:r>
              <w:rPr>
                <w:rFonts w:asciiTheme="minorEastAsia" w:eastAsiaTheme="minorEastAsia" w:hAnsiTheme="minorEastAsia" w:cstheme="minorEastAsia" w:hint="eastAsia"/>
                <w:b/>
                <w:sz w:val="18"/>
                <w:szCs w:val="18"/>
              </w:rPr>
              <w:t>三档：</w:t>
            </w:r>
            <w:r>
              <w:rPr>
                <w:rFonts w:asciiTheme="minorEastAsia" w:eastAsiaTheme="minorEastAsia" w:hAnsiTheme="minorEastAsia" w:cstheme="minorEastAsia" w:hint="eastAsia"/>
                <w:sz w:val="18"/>
                <w:szCs w:val="18"/>
              </w:rPr>
              <w:t>可实现性较差或对本项目实施无实质性帮助的得1分；</w:t>
            </w:r>
          </w:p>
          <w:p w:rsidR="00624645" w:rsidRDefault="00C964F7">
            <w:pPr>
              <w:pStyle w:val="ad"/>
            </w:pPr>
            <w:r>
              <w:rPr>
                <w:rFonts w:asciiTheme="minorEastAsia" w:eastAsiaTheme="minorEastAsia" w:hAnsiTheme="minorEastAsia" w:cstheme="minorEastAsia" w:hint="eastAsia"/>
                <w:b/>
                <w:szCs w:val="18"/>
              </w:rPr>
              <w:t>注：投标文件中无对应内容不得分。</w:t>
            </w:r>
          </w:p>
        </w:tc>
        <w:tc>
          <w:tcPr>
            <w:tcW w:w="458" w:type="pct"/>
            <w:vAlign w:val="center"/>
          </w:tcPr>
          <w:p w:rsidR="00624645" w:rsidRDefault="00C964F7">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c>
          <w:tcPr>
            <w:tcW w:w="458" w:type="pct"/>
            <w:vAlign w:val="center"/>
          </w:tcPr>
          <w:p w:rsidR="00624645" w:rsidRDefault="00C964F7">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591" w:type="pct"/>
            <w:vAlign w:val="center"/>
          </w:tcPr>
          <w:p w:rsidR="00624645" w:rsidRDefault="00624645">
            <w:pPr>
              <w:jc w:val="center"/>
              <w:rPr>
                <w:rFonts w:asciiTheme="minorEastAsia" w:eastAsiaTheme="minorEastAsia" w:hAnsiTheme="minorEastAsia" w:cstheme="minorEastAsia"/>
                <w:sz w:val="18"/>
                <w:szCs w:val="18"/>
              </w:rPr>
            </w:pPr>
          </w:p>
        </w:tc>
      </w:tr>
      <w:tr w:rsidR="00624645">
        <w:trPr>
          <w:cantSplit/>
          <w:trHeight w:val="541"/>
          <w:jc w:val="center"/>
        </w:trPr>
        <w:tc>
          <w:tcPr>
            <w:tcW w:w="214" w:type="pct"/>
            <w:vMerge/>
            <w:vAlign w:val="center"/>
          </w:tcPr>
          <w:p w:rsidR="00624645" w:rsidRDefault="00624645">
            <w:pPr>
              <w:snapToGrid w:val="0"/>
              <w:jc w:val="center"/>
              <w:rPr>
                <w:rFonts w:asciiTheme="minorEastAsia" w:eastAsiaTheme="minorEastAsia" w:hAnsiTheme="minorEastAsia" w:cstheme="minorEastAsia"/>
                <w:b/>
                <w:bCs/>
                <w:sz w:val="18"/>
                <w:szCs w:val="18"/>
              </w:rPr>
            </w:pPr>
          </w:p>
        </w:tc>
        <w:tc>
          <w:tcPr>
            <w:tcW w:w="281" w:type="pct"/>
            <w:vAlign w:val="center"/>
          </w:tcPr>
          <w:p w:rsidR="00624645" w:rsidRDefault="00C964F7">
            <w:pPr>
              <w:pStyle w:val="a1"/>
              <w:snapToGrid w:val="0"/>
              <w:jc w:val="center"/>
              <w:rPr>
                <w:rFonts w:cstheme="minorEastAsia"/>
                <w:b/>
                <w:color w:val="auto"/>
                <w:sz w:val="18"/>
                <w:szCs w:val="18"/>
              </w:rPr>
            </w:pPr>
            <w:r>
              <w:rPr>
                <w:rFonts w:cstheme="minorEastAsia" w:hint="eastAsia"/>
                <w:b/>
                <w:color w:val="auto"/>
                <w:sz w:val="18"/>
                <w:szCs w:val="18"/>
              </w:rPr>
              <w:t>7</w:t>
            </w:r>
          </w:p>
        </w:tc>
        <w:tc>
          <w:tcPr>
            <w:tcW w:w="425" w:type="pct"/>
            <w:tcBorders>
              <w:right w:val="single" w:sz="4" w:space="0" w:color="auto"/>
            </w:tcBorders>
            <w:vAlign w:val="center"/>
          </w:tcPr>
          <w:p w:rsidR="00624645" w:rsidRDefault="00C964F7">
            <w:pPr>
              <w:tabs>
                <w:tab w:val="left" w:pos="9751"/>
              </w:tabs>
              <w:snapToGrid w:val="0"/>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应急</w:t>
            </w:r>
          </w:p>
          <w:p w:rsidR="00624645" w:rsidRDefault="00C964F7">
            <w:pPr>
              <w:tabs>
                <w:tab w:val="left" w:pos="9751"/>
              </w:tabs>
              <w:snapToGrid w:val="0"/>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措施</w:t>
            </w:r>
          </w:p>
        </w:tc>
        <w:tc>
          <w:tcPr>
            <w:tcW w:w="2573" w:type="pct"/>
            <w:tcBorders>
              <w:left w:val="single" w:sz="4" w:space="0" w:color="auto"/>
            </w:tcBorders>
            <w:vAlign w:val="center"/>
          </w:tcPr>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专家打分：</w:t>
            </w:r>
            <w:r>
              <w:rPr>
                <w:rFonts w:asciiTheme="minorEastAsia" w:eastAsiaTheme="minorEastAsia" w:hAnsiTheme="minorEastAsia" w:cstheme="minorEastAsia" w:hint="eastAsia"/>
                <w:sz w:val="18"/>
                <w:szCs w:val="18"/>
              </w:rPr>
              <w:t>根据供应商针对项目后续实施过程中可能遇到的紧急事件、异常处理等应急情况和对应的解决措施情况综合评分：</w:t>
            </w:r>
            <w:r>
              <w:rPr>
                <w:rFonts w:asciiTheme="minorEastAsia" w:eastAsiaTheme="minorEastAsia" w:hAnsiTheme="minorEastAsia" w:cstheme="minorEastAsia" w:hint="eastAsia"/>
                <w:sz w:val="18"/>
                <w:szCs w:val="18"/>
              </w:rPr>
              <w:br/>
            </w:r>
            <w:r>
              <w:rPr>
                <w:rFonts w:asciiTheme="minorEastAsia" w:eastAsiaTheme="minorEastAsia" w:hAnsiTheme="minorEastAsia" w:cstheme="minorEastAsia" w:hint="eastAsia"/>
                <w:b/>
                <w:sz w:val="18"/>
                <w:szCs w:val="18"/>
              </w:rPr>
              <w:t>一档：</w:t>
            </w:r>
            <w:r>
              <w:rPr>
                <w:rFonts w:asciiTheme="minorEastAsia" w:eastAsiaTheme="minorEastAsia" w:hAnsiTheme="minorEastAsia" w:cstheme="minorEastAsia" w:hint="eastAsia"/>
                <w:sz w:val="18"/>
                <w:szCs w:val="18"/>
              </w:rPr>
              <w:t>应急措施内容全面完整、切合实际、科学可行，能迅速响应的得5分；</w:t>
            </w:r>
            <w:r>
              <w:rPr>
                <w:rFonts w:asciiTheme="minorEastAsia" w:eastAsiaTheme="minorEastAsia" w:hAnsiTheme="minorEastAsia" w:cstheme="minorEastAsia" w:hint="eastAsia"/>
                <w:sz w:val="18"/>
                <w:szCs w:val="18"/>
              </w:rPr>
              <w:br/>
            </w:r>
            <w:r>
              <w:rPr>
                <w:rFonts w:asciiTheme="minorEastAsia" w:eastAsiaTheme="minorEastAsia" w:hAnsiTheme="minorEastAsia" w:cstheme="minorEastAsia" w:hint="eastAsia"/>
                <w:b/>
                <w:sz w:val="18"/>
                <w:szCs w:val="18"/>
              </w:rPr>
              <w:t>二档：</w:t>
            </w:r>
            <w:r>
              <w:rPr>
                <w:rFonts w:asciiTheme="minorEastAsia" w:eastAsiaTheme="minorEastAsia" w:hAnsiTheme="minorEastAsia" w:cstheme="minorEastAsia" w:hint="eastAsia"/>
                <w:sz w:val="18"/>
                <w:szCs w:val="18"/>
              </w:rPr>
              <w:t xml:space="preserve">应急措施内容基本完整、切合实际、有一定科学可行性的得3分； </w:t>
            </w:r>
            <w:r>
              <w:rPr>
                <w:rFonts w:asciiTheme="minorEastAsia" w:eastAsiaTheme="minorEastAsia" w:hAnsiTheme="minorEastAsia" w:cstheme="minorEastAsia" w:hint="eastAsia"/>
                <w:sz w:val="18"/>
                <w:szCs w:val="18"/>
              </w:rPr>
              <w:br/>
            </w:r>
            <w:r>
              <w:rPr>
                <w:rFonts w:asciiTheme="minorEastAsia" w:eastAsiaTheme="minorEastAsia" w:hAnsiTheme="minorEastAsia" w:cstheme="minorEastAsia" w:hint="eastAsia"/>
                <w:b/>
                <w:sz w:val="18"/>
                <w:szCs w:val="18"/>
              </w:rPr>
              <w:t>三档：</w:t>
            </w:r>
            <w:r>
              <w:rPr>
                <w:rFonts w:asciiTheme="minorEastAsia" w:eastAsiaTheme="minorEastAsia" w:hAnsiTheme="minorEastAsia" w:cstheme="minorEastAsia" w:hint="eastAsia"/>
                <w:sz w:val="18"/>
                <w:szCs w:val="18"/>
              </w:rPr>
              <w:t>应急措施欠完整、缺少可行性的得1分；</w:t>
            </w:r>
          </w:p>
          <w:p w:rsidR="00624645" w:rsidRDefault="00C964F7">
            <w:pPr>
              <w:pStyle w:val="ad"/>
            </w:pPr>
            <w:r>
              <w:rPr>
                <w:rFonts w:asciiTheme="minorEastAsia" w:eastAsiaTheme="minorEastAsia" w:hAnsiTheme="minorEastAsia" w:cstheme="minorEastAsia" w:hint="eastAsia"/>
                <w:b/>
                <w:szCs w:val="18"/>
              </w:rPr>
              <w:t>注：投标文件中无对应内容不得分。</w:t>
            </w:r>
          </w:p>
        </w:tc>
        <w:tc>
          <w:tcPr>
            <w:tcW w:w="458" w:type="pct"/>
            <w:vAlign w:val="center"/>
          </w:tcPr>
          <w:p w:rsidR="00624645" w:rsidRDefault="00C964F7">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c>
          <w:tcPr>
            <w:tcW w:w="458" w:type="pct"/>
            <w:vAlign w:val="center"/>
          </w:tcPr>
          <w:p w:rsidR="00624645" w:rsidRDefault="00C964F7">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591" w:type="pct"/>
            <w:vAlign w:val="center"/>
          </w:tcPr>
          <w:p w:rsidR="00624645" w:rsidRDefault="00624645">
            <w:pPr>
              <w:jc w:val="center"/>
              <w:rPr>
                <w:rFonts w:asciiTheme="minorEastAsia" w:eastAsiaTheme="minorEastAsia" w:hAnsiTheme="minorEastAsia" w:cstheme="minorEastAsia"/>
                <w:sz w:val="18"/>
                <w:szCs w:val="18"/>
              </w:rPr>
            </w:pPr>
          </w:p>
        </w:tc>
      </w:tr>
      <w:tr w:rsidR="00624645">
        <w:trPr>
          <w:cantSplit/>
          <w:trHeight w:val="541"/>
          <w:jc w:val="center"/>
        </w:trPr>
        <w:tc>
          <w:tcPr>
            <w:tcW w:w="214" w:type="pct"/>
            <w:vMerge/>
            <w:vAlign w:val="center"/>
          </w:tcPr>
          <w:p w:rsidR="00624645" w:rsidRDefault="00624645">
            <w:pPr>
              <w:snapToGrid w:val="0"/>
              <w:jc w:val="center"/>
              <w:rPr>
                <w:rFonts w:asciiTheme="minorEastAsia" w:eastAsiaTheme="minorEastAsia" w:hAnsiTheme="minorEastAsia" w:cstheme="minorEastAsia"/>
                <w:b/>
                <w:bCs/>
                <w:sz w:val="18"/>
                <w:szCs w:val="18"/>
              </w:rPr>
            </w:pPr>
          </w:p>
        </w:tc>
        <w:tc>
          <w:tcPr>
            <w:tcW w:w="281" w:type="pct"/>
            <w:vAlign w:val="center"/>
          </w:tcPr>
          <w:p w:rsidR="00624645" w:rsidRDefault="00C964F7">
            <w:pPr>
              <w:pStyle w:val="a1"/>
              <w:snapToGrid w:val="0"/>
              <w:jc w:val="center"/>
              <w:rPr>
                <w:rFonts w:cstheme="minorEastAsia"/>
                <w:b/>
                <w:color w:val="auto"/>
                <w:sz w:val="18"/>
                <w:szCs w:val="18"/>
              </w:rPr>
            </w:pPr>
            <w:r>
              <w:rPr>
                <w:rFonts w:cstheme="minorEastAsia" w:hint="eastAsia"/>
                <w:b/>
                <w:color w:val="auto"/>
                <w:sz w:val="18"/>
                <w:szCs w:val="18"/>
              </w:rPr>
              <w:t>8</w:t>
            </w:r>
          </w:p>
        </w:tc>
        <w:tc>
          <w:tcPr>
            <w:tcW w:w="425" w:type="pct"/>
            <w:tcBorders>
              <w:right w:val="single" w:sz="4" w:space="0" w:color="auto"/>
            </w:tcBorders>
            <w:vAlign w:val="center"/>
          </w:tcPr>
          <w:p w:rsidR="00624645" w:rsidRDefault="00C964F7">
            <w:pPr>
              <w:tabs>
                <w:tab w:val="left" w:pos="9751"/>
              </w:tabs>
              <w:snapToGrid w:val="0"/>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服务</w:t>
            </w:r>
          </w:p>
          <w:p w:rsidR="00624645" w:rsidRDefault="00C964F7">
            <w:pPr>
              <w:tabs>
                <w:tab w:val="left" w:pos="9751"/>
              </w:tabs>
              <w:snapToGrid w:val="0"/>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保障</w:t>
            </w:r>
          </w:p>
        </w:tc>
        <w:tc>
          <w:tcPr>
            <w:tcW w:w="2573" w:type="pct"/>
            <w:tcBorders>
              <w:left w:val="single" w:sz="4" w:space="0" w:color="auto"/>
            </w:tcBorders>
            <w:vAlign w:val="center"/>
          </w:tcPr>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专家打分：</w:t>
            </w:r>
            <w:r>
              <w:rPr>
                <w:rFonts w:asciiTheme="minorEastAsia" w:eastAsiaTheme="minorEastAsia" w:hAnsiTheme="minorEastAsia" w:cstheme="minorEastAsia" w:hint="eastAsia"/>
                <w:sz w:val="18"/>
                <w:szCs w:val="18"/>
              </w:rPr>
              <w:t>根据供应商承诺提供的服务方案（包括服务能力、服务措施及安全文明施工等综合评分。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一档：</w:t>
            </w:r>
            <w:r>
              <w:rPr>
                <w:rFonts w:asciiTheme="minorEastAsia" w:eastAsiaTheme="minorEastAsia" w:hAnsiTheme="minorEastAsia" w:cstheme="minorEastAsia" w:hint="eastAsia"/>
                <w:sz w:val="18"/>
                <w:szCs w:val="18"/>
              </w:rPr>
              <w:t>服务方案全面、具有针对性，可行性高，后续技术保障措施合理有效的得5分；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二档：</w:t>
            </w:r>
            <w:r>
              <w:rPr>
                <w:rFonts w:asciiTheme="minorEastAsia" w:eastAsiaTheme="minorEastAsia" w:hAnsiTheme="minorEastAsia" w:cstheme="minorEastAsia" w:hint="eastAsia"/>
                <w:sz w:val="18"/>
                <w:szCs w:val="18"/>
              </w:rPr>
              <w:t>服务方案完整、有一定针对性，可行性较高，后续技术保障措施较合理的得3分；</w:t>
            </w:r>
          </w:p>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三档：</w:t>
            </w:r>
            <w:r>
              <w:rPr>
                <w:rFonts w:asciiTheme="minorEastAsia" w:eastAsiaTheme="minorEastAsia" w:hAnsiTheme="minorEastAsia" w:cstheme="minorEastAsia" w:hint="eastAsia"/>
                <w:sz w:val="18"/>
                <w:szCs w:val="18"/>
              </w:rPr>
              <w:t>服务方案简单、承诺针对性、可行性一般，后续技术保障措施有欠缺的得1分。</w:t>
            </w:r>
          </w:p>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注：投标文件中无对应内容不得分。</w:t>
            </w:r>
          </w:p>
        </w:tc>
        <w:tc>
          <w:tcPr>
            <w:tcW w:w="458" w:type="pct"/>
            <w:vAlign w:val="center"/>
          </w:tcPr>
          <w:p w:rsidR="00624645" w:rsidRDefault="00C964F7">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c>
          <w:tcPr>
            <w:tcW w:w="458" w:type="pct"/>
            <w:vAlign w:val="center"/>
          </w:tcPr>
          <w:p w:rsidR="00624645" w:rsidRDefault="00C964F7">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591" w:type="pct"/>
            <w:vAlign w:val="center"/>
          </w:tcPr>
          <w:p w:rsidR="00624645" w:rsidRDefault="00624645">
            <w:pPr>
              <w:jc w:val="center"/>
              <w:rPr>
                <w:rFonts w:asciiTheme="minorEastAsia" w:eastAsiaTheme="minorEastAsia" w:hAnsiTheme="minorEastAsia" w:cstheme="minorEastAsia"/>
                <w:sz w:val="18"/>
                <w:szCs w:val="18"/>
              </w:rPr>
            </w:pPr>
          </w:p>
        </w:tc>
      </w:tr>
      <w:tr w:rsidR="00624645">
        <w:trPr>
          <w:cantSplit/>
          <w:trHeight w:val="695"/>
          <w:jc w:val="center"/>
        </w:trPr>
        <w:tc>
          <w:tcPr>
            <w:tcW w:w="214" w:type="pct"/>
            <w:vMerge/>
            <w:vAlign w:val="center"/>
          </w:tcPr>
          <w:p w:rsidR="00624645" w:rsidRDefault="00624645">
            <w:pPr>
              <w:snapToGrid w:val="0"/>
              <w:jc w:val="center"/>
              <w:rPr>
                <w:rFonts w:asciiTheme="minorEastAsia" w:eastAsiaTheme="minorEastAsia" w:hAnsiTheme="minorEastAsia" w:cstheme="minorEastAsia"/>
                <w:sz w:val="18"/>
                <w:szCs w:val="18"/>
              </w:rPr>
            </w:pPr>
          </w:p>
        </w:tc>
        <w:tc>
          <w:tcPr>
            <w:tcW w:w="281" w:type="pct"/>
            <w:tcBorders>
              <w:top w:val="single" w:sz="4" w:space="0" w:color="auto"/>
            </w:tcBorders>
            <w:vAlign w:val="center"/>
          </w:tcPr>
          <w:p w:rsidR="00624645" w:rsidRDefault="00C964F7">
            <w:pPr>
              <w:pStyle w:val="a1"/>
              <w:snapToGrid w:val="0"/>
              <w:jc w:val="center"/>
              <w:rPr>
                <w:rFonts w:cstheme="minorEastAsia"/>
                <w:b/>
                <w:color w:val="auto"/>
                <w:sz w:val="18"/>
                <w:szCs w:val="18"/>
              </w:rPr>
            </w:pPr>
            <w:r>
              <w:rPr>
                <w:rFonts w:cstheme="minorEastAsia" w:hint="eastAsia"/>
                <w:b/>
                <w:color w:val="auto"/>
                <w:sz w:val="18"/>
                <w:szCs w:val="18"/>
              </w:rPr>
              <w:t>9</w:t>
            </w:r>
          </w:p>
        </w:tc>
        <w:tc>
          <w:tcPr>
            <w:tcW w:w="425" w:type="pct"/>
            <w:tcBorders>
              <w:top w:val="single" w:sz="4" w:space="0" w:color="auto"/>
              <w:right w:val="single" w:sz="4" w:space="0" w:color="auto"/>
            </w:tcBorders>
            <w:vAlign w:val="center"/>
          </w:tcPr>
          <w:p w:rsidR="00624645" w:rsidRDefault="00C964F7">
            <w:pPr>
              <w:tabs>
                <w:tab w:val="left" w:pos="9751"/>
              </w:tabs>
              <w:snapToGrid w:val="0"/>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项目</w:t>
            </w:r>
          </w:p>
          <w:p w:rsidR="00624645" w:rsidRDefault="00C964F7">
            <w:pPr>
              <w:tabs>
                <w:tab w:val="left" w:pos="9751"/>
              </w:tabs>
              <w:snapToGrid w:val="0"/>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负责人</w:t>
            </w:r>
          </w:p>
        </w:tc>
        <w:tc>
          <w:tcPr>
            <w:tcW w:w="2573" w:type="pct"/>
            <w:tcBorders>
              <w:top w:val="single" w:sz="4" w:space="0" w:color="auto"/>
              <w:left w:val="single" w:sz="4" w:space="0" w:color="auto"/>
              <w:right w:val="single" w:sz="4" w:space="0" w:color="auto"/>
            </w:tcBorders>
            <w:vAlign w:val="center"/>
          </w:tcPr>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客观分：供应商拟派本项目负责人：</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（1）具有环保类相关专业正高级工程师职称证书得3分，环保类相关专业高级工程师职称证书的得1分，其他不得分；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（2）项目负责人入选省级及以上土壤和地下水污染防治相关专家库的得2分。</w:t>
            </w:r>
          </w:p>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注：须提供有效的证书或证明材料</w:t>
            </w:r>
            <w:proofErr w:type="gramStart"/>
            <w:r>
              <w:rPr>
                <w:rFonts w:asciiTheme="minorEastAsia" w:eastAsiaTheme="minorEastAsia" w:hAnsiTheme="minorEastAsia" w:cstheme="minorEastAsia" w:hint="eastAsia"/>
                <w:b/>
                <w:sz w:val="18"/>
                <w:szCs w:val="18"/>
              </w:rPr>
              <w:t>扫描件并加盖</w:t>
            </w:r>
            <w:proofErr w:type="gramEnd"/>
            <w:r>
              <w:rPr>
                <w:rFonts w:asciiTheme="minorEastAsia" w:eastAsiaTheme="minorEastAsia" w:hAnsiTheme="minorEastAsia" w:cstheme="minorEastAsia" w:hint="eastAsia"/>
                <w:b/>
                <w:sz w:val="18"/>
                <w:szCs w:val="18"/>
              </w:rPr>
              <w:t>电子印章，并同时提供社保部门出具的响应截止日期前近3个月在响应供应商（如为联合体参与磋商，项目负责人须为联合体牵头人单位人员）的社会保险费用缴纳证明，否则不得分</w:t>
            </w:r>
          </w:p>
        </w:tc>
        <w:tc>
          <w:tcPr>
            <w:tcW w:w="458" w:type="pct"/>
            <w:tcBorders>
              <w:top w:val="single" w:sz="4" w:space="0" w:color="auto"/>
              <w:left w:val="single" w:sz="4" w:space="0" w:color="auto"/>
            </w:tcBorders>
            <w:vAlign w:val="center"/>
          </w:tcPr>
          <w:p w:rsidR="00624645" w:rsidRDefault="00C964F7">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c>
          <w:tcPr>
            <w:tcW w:w="458" w:type="pct"/>
            <w:tcBorders>
              <w:top w:val="single" w:sz="4" w:space="0" w:color="auto"/>
              <w:left w:val="single" w:sz="4" w:space="0" w:color="auto"/>
            </w:tcBorders>
            <w:vAlign w:val="center"/>
          </w:tcPr>
          <w:p w:rsidR="00624645" w:rsidRDefault="00624645">
            <w:pPr>
              <w:jc w:val="center"/>
              <w:rPr>
                <w:rFonts w:asciiTheme="minorEastAsia" w:eastAsiaTheme="minorEastAsia" w:hAnsiTheme="minorEastAsia" w:cstheme="minorEastAsia"/>
                <w:sz w:val="18"/>
                <w:szCs w:val="18"/>
              </w:rPr>
            </w:pPr>
          </w:p>
        </w:tc>
        <w:tc>
          <w:tcPr>
            <w:tcW w:w="591" w:type="pct"/>
            <w:tcBorders>
              <w:top w:val="single" w:sz="4" w:space="0" w:color="auto"/>
              <w:left w:val="single" w:sz="4" w:space="0" w:color="auto"/>
            </w:tcBorders>
            <w:vAlign w:val="center"/>
          </w:tcPr>
          <w:p w:rsidR="00624645" w:rsidRDefault="00624645">
            <w:pPr>
              <w:jc w:val="center"/>
              <w:rPr>
                <w:rFonts w:asciiTheme="minorEastAsia" w:eastAsiaTheme="minorEastAsia" w:hAnsiTheme="minorEastAsia" w:cstheme="minorEastAsia"/>
                <w:sz w:val="18"/>
                <w:szCs w:val="18"/>
              </w:rPr>
            </w:pPr>
          </w:p>
        </w:tc>
      </w:tr>
      <w:tr w:rsidR="00624645">
        <w:trPr>
          <w:cantSplit/>
          <w:trHeight w:val="695"/>
          <w:jc w:val="center"/>
        </w:trPr>
        <w:tc>
          <w:tcPr>
            <w:tcW w:w="214" w:type="pct"/>
            <w:vMerge/>
            <w:vAlign w:val="center"/>
          </w:tcPr>
          <w:p w:rsidR="00624645" w:rsidRDefault="00624645">
            <w:pPr>
              <w:snapToGrid w:val="0"/>
              <w:jc w:val="center"/>
              <w:rPr>
                <w:rFonts w:asciiTheme="minorEastAsia" w:eastAsiaTheme="minorEastAsia" w:hAnsiTheme="minorEastAsia" w:cstheme="minorEastAsia"/>
                <w:sz w:val="18"/>
                <w:szCs w:val="18"/>
              </w:rPr>
            </w:pPr>
          </w:p>
        </w:tc>
        <w:tc>
          <w:tcPr>
            <w:tcW w:w="281" w:type="pct"/>
            <w:tcBorders>
              <w:top w:val="single" w:sz="4" w:space="0" w:color="auto"/>
            </w:tcBorders>
            <w:vAlign w:val="center"/>
          </w:tcPr>
          <w:p w:rsidR="00624645" w:rsidRDefault="00C964F7">
            <w:pPr>
              <w:pStyle w:val="a1"/>
              <w:snapToGrid w:val="0"/>
              <w:jc w:val="center"/>
              <w:rPr>
                <w:rFonts w:cstheme="minorEastAsia"/>
                <w:b/>
                <w:color w:val="auto"/>
                <w:sz w:val="18"/>
                <w:szCs w:val="18"/>
              </w:rPr>
            </w:pPr>
            <w:r>
              <w:rPr>
                <w:rFonts w:cstheme="minorEastAsia" w:hint="eastAsia"/>
                <w:b/>
                <w:color w:val="auto"/>
                <w:sz w:val="18"/>
                <w:szCs w:val="18"/>
              </w:rPr>
              <w:t>10</w:t>
            </w:r>
          </w:p>
        </w:tc>
        <w:tc>
          <w:tcPr>
            <w:tcW w:w="425" w:type="pct"/>
            <w:tcBorders>
              <w:top w:val="single" w:sz="4" w:space="0" w:color="auto"/>
              <w:right w:val="single" w:sz="4" w:space="0" w:color="auto"/>
            </w:tcBorders>
            <w:vAlign w:val="center"/>
          </w:tcPr>
          <w:p w:rsidR="00624645" w:rsidRDefault="00C964F7">
            <w:pPr>
              <w:tabs>
                <w:tab w:val="left" w:pos="9751"/>
              </w:tabs>
              <w:snapToGrid w:val="0"/>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项目</w:t>
            </w:r>
          </w:p>
          <w:p w:rsidR="00624645" w:rsidRDefault="00C964F7">
            <w:pPr>
              <w:tabs>
                <w:tab w:val="left" w:pos="9751"/>
              </w:tabs>
              <w:snapToGrid w:val="0"/>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团队</w:t>
            </w:r>
          </w:p>
        </w:tc>
        <w:tc>
          <w:tcPr>
            <w:tcW w:w="2573" w:type="pct"/>
            <w:tcBorders>
              <w:top w:val="single" w:sz="4" w:space="0" w:color="auto"/>
              <w:left w:val="single" w:sz="4" w:space="0" w:color="auto"/>
              <w:right w:val="single" w:sz="4" w:space="0" w:color="auto"/>
            </w:tcBorders>
            <w:vAlign w:val="center"/>
          </w:tcPr>
          <w:p w:rsidR="00624645" w:rsidRDefault="00C964F7">
            <w:pPr>
              <w:pStyle w:val="ad"/>
              <w:rPr>
                <w:rFonts w:asciiTheme="minorEastAsia" w:eastAsiaTheme="minorEastAsia" w:hAnsiTheme="minorEastAsia" w:cstheme="minorEastAsia"/>
                <w:b/>
                <w:szCs w:val="18"/>
              </w:rPr>
            </w:pPr>
            <w:r>
              <w:rPr>
                <w:rFonts w:asciiTheme="minorEastAsia" w:eastAsiaTheme="minorEastAsia" w:hAnsiTheme="minorEastAsia" w:cstheme="minorEastAsia" w:hint="eastAsia"/>
                <w:b/>
                <w:szCs w:val="18"/>
              </w:rPr>
              <w:t>客观分：供应商拟派本项目团队人员（项目负责人除外）：</w:t>
            </w:r>
          </w:p>
          <w:p w:rsidR="00624645" w:rsidRDefault="00C964F7">
            <w:pPr>
              <w:pStyle w:val="ad"/>
            </w:pPr>
            <w:r>
              <w:rPr>
                <w:rFonts w:hint="eastAsia"/>
              </w:rPr>
              <w:t>（</w:t>
            </w:r>
            <w:r>
              <w:rPr>
                <w:rFonts w:hint="eastAsia"/>
              </w:rPr>
              <w:t>1</w:t>
            </w:r>
            <w:r>
              <w:rPr>
                <w:rFonts w:hint="eastAsia"/>
              </w:rPr>
              <w:t>）项目团队人员具有环保类相关专业正高级工程师（或研究员）职称证书每人得</w:t>
            </w:r>
            <w:r>
              <w:rPr>
                <w:rFonts w:hint="eastAsia"/>
              </w:rPr>
              <w:t>1</w:t>
            </w:r>
            <w:r>
              <w:rPr>
                <w:rFonts w:hint="eastAsia"/>
              </w:rPr>
              <w:t>分，具有环保类相关专业高级工程师职称证书的得每人得</w:t>
            </w:r>
            <w:r>
              <w:rPr>
                <w:rFonts w:hint="eastAsia"/>
              </w:rPr>
              <w:t>0.5</w:t>
            </w:r>
            <w:r>
              <w:rPr>
                <w:rFonts w:hint="eastAsia"/>
              </w:rPr>
              <w:t>分，最高得</w:t>
            </w:r>
            <w:r>
              <w:rPr>
                <w:rFonts w:hint="eastAsia"/>
              </w:rPr>
              <w:t>2</w:t>
            </w:r>
            <w:r>
              <w:rPr>
                <w:rFonts w:hint="eastAsia"/>
              </w:rPr>
              <w:t>分；</w:t>
            </w:r>
          </w:p>
          <w:p w:rsidR="00624645" w:rsidRDefault="00C964F7">
            <w:pPr>
              <w:pStyle w:val="ad"/>
            </w:pPr>
            <w:r>
              <w:rPr>
                <w:rFonts w:hint="eastAsia"/>
              </w:rPr>
              <w:t>（</w:t>
            </w:r>
            <w:r>
              <w:t>2</w:t>
            </w:r>
            <w:r>
              <w:rPr>
                <w:rFonts w:hint="eastAsia"/>
              </w:rPr>
              <w:t>）项目团队人员具有注册环保工程师资格证书的每人得</w:t>
            </w:r>
            <w:r>
              <w:rPr>
                <w:rFonts w:hint="eastAsia"/>
              </w:rPr>
              <w:t>1</w:t>
            </w:r>
            <w:r>
              <w:rPr>
                <w:rFonts w:hint="eastAsia"/>
              </w:rPr>
              <w:t>分，最高得</w:t>
            </w:r>
            <w:r>
              <w:rPr>
                <w:rFonts w:hint="eastAsia"/>
              </w:rPr>
              <w:t>5</w:t>
            </w:r>
            <w:r>
              <w:rPr>
                <w:rFonts w:hint="eastAsia"/>
              </w:rPr>
              <w:t>分；</w:t>
            </w:r>
          </w:p>
          <w:p w:rsidR="00624645" w:rsidRDefault="00C964F7">
            <w:pPr>
              <w:pStyle w:val="ad"/>
            </w:pPr>
            <w:r>
              <w:rPr>
                <w:rFonts w:hint="eastAsia"/>
              </w:rPr>
              <w:t>（</w:t>
            </w:r>
            <w:r>
              <w:rPr>
                <w:rFonts w:hint="eastAsia"/>
              </w:rPr>
              <w:t>3</w:t>
            </w:r>
            <w:r>
              <w:rPr>
                <w:rFonts w:hint="eastAsia"/>
              </w:rPr>
              <w:t>）项目团队人员具有环保类专业博士学历、学位证书的，每提供一个得</w:t>
            </w:r>
            <w:r>
              <w:rPr>
                <w:rFonts w:hint="eastAsia"/>
              </w:rPr>
              <w:t>1</w:t>
            </w:r>
            <w:r>
              <w:rPr>
                <w:rFonts w:hint="eastAsia"/>
              </w:rPr>
              <w:t>分，最高得</w:t>
            </w:r>
            <w:r>
              <w:rPr>
                <w:rFonts w:hint="eastAsia"/>
              </w:rPr>
              <w:t>3</w:t>
            </w:r>
            <w:r>
              <w:rPr>
                <w:rFonts w:hint="eastAsia"/>
              </w:rPr>
              <w:t>分；</w:t>
            </w:r>
          </w:p>
          <w:p w:rsidR="00624645" w:rsidRDefault="00C964F7">
            <w:pPr>
              <w:pStyle w:val="ad"/>
            </w:pPr>
            <w:r>
              <w:rPr>
                <w:rFonts w:hint="eastAsia"/>
              </w:rPr>
              <w:t>（</w:t>
            </w:r>
            <w:r>
              <w:rPr>
                <w:rFonts w:hint="eastAsia"/>
              </w:rPr>
              <w:t>4</w:t>
            </w:r>
            <w:r>
              <w:rPr>
                <w:rFonts w:hint="eastAsia"/>
              </w:rPr>
              <w:t>）项目团队人员具有注册安全工程师资格证书、市政公用工程专业注册建造师二级建造师及以上执业资格（建造</w:t>
            </w:r>
            <w:proofErr w:type="gramStart"/>
            <w:r>
              <w:rPr>
                <w:rFonts w:hint="eastAsia"/>
              </w:rPr>
              <w:t>师临时</w:t>
            </w:r>
            <w:proofErr w:type="gramEnd"/>
            <w:r>
              <w:rPr>
                <w:rFonts w:hint="eastAsia"/>
              </w:rPr>
              <w:t>执业证书无效）的每提供</w:t>
            </w:r>
            <w:r>
              <w:rPr>
                <w:rFonts w:hint="eastAsia"/>
              </w:rPr>
              <w:t>1</w:t>
            </w:r>
            <w:r>
              <w:rPr>
                <w:rFonts w:hint="eastAsia"/>
              </w:rPr>
              <w:t>人得</w:t>
            </w:r>
            <w:r>
              <w:rPr>
                <w:rFonts w:hint="eastAsia"/>
              </w:rPr>
              <w:t>1</w:t>
            </w:r>
            <w:r>
              <w:rPr>
                <w:rFonts w:hint="eastAsia"/>
              </w:rPr>
              <w:t>分，最高</w:t>
            </w:r>
            <w:r>
              <w:rPr>
                <w:rFonts w:hint="eastAsia"/>
              </w:rPr>
              <w:t>2</w:t>
            </w:r>
            <w:r>
              <w:rPr>
                <w:rFonts w:hint="eastAsia"/>
              </w:rPr>
              <w:t>分；</w:t>
            </w:r>
          </w:p>
          <w:p w:rsidR="00624645" w:rsidRDefault="00C964F7">
            <w:pPr>
              <w:snapToGrid w:val="0"/>
              <w:rPr>
                <w:b/>
                <w:sz w:val="18"/>
              </w:rPr>
            </w:pPr>
            <w:r>
              <w:rPr>
                <w:rFonts w:hint="eastAsia"/>
                <w:b/>
                <w:sz w:val="18"/>
              </w:rPr>
              <w:t>注：①以上人员</w:t>
            </w:r>
            <w:proofErr w:type="gramStart"/>
            <w:r>
              <w:rPr>
                <w:rFonts w:hint="eastAsia"/>
                <w:b/>
                <w:sz w:val="18"/>
              </w:rPr>
              <w:t>不</w:t>
            </w:r>
            <w:proofErr w:type="gramEnd"/>
            <w:r>
              <w:rPr>
                <w:rFonts w:hint="eastAsia"/>
                <w:b/>
                <w:sz w:val="18"/>
              </w:rPr>
              <w:t>累计得分，须提供有效的证书或证明材料并同时提供社保部门出具的响应截止日期前近</w:t>
            </w:r>
            <w:r>
              <w:rPr>
                <w:rFonts w:hint="eastAsia"/>
                <w:b/>
                <w:sz w:val="18"/>
              </w:rPr>
              <w:t>3</w:t>
            </w:r>
            <w:r>
              <w:rPr>
                <w:rFonts w:hint="eastAsia"/>
                <w:b/>
                <w:sz w:val="18"/>
              </w:rPr>
              <w:t>个月在响应供应商（如为联合体参与磋商，包含联合体各成员单位）的社会保险费用缴纳证明，否则不得分；②建造师证书须采用电子证书打印件扫描上传。一级建造师电子证书须执行住房和城乡建设部的文件（</w:t>
            </w:r>
            <w:proofErr w:type="gramStart"/>
            <w:r>
              <w:rPr>
                <w:rFonts w:hint="eastAsia"/>
                <w:b/>
                <w:sz w:val="18"/>
              </w:rPr>
              <w:t>建办市〔</w:t>
            </w:r>
            <w:r>
              <w:rPr>
                <w:rFonts w:hint="eastAsia"/>
                <w:b/>
                <w:sz w:val="18"/>
              </w:rPr>
              <w:t>2021</w:t>
            </w:r>
            <w:r>
              <w:rPr>
                <w:rFonts w:hint="eastAsia"/>
                <w:b/>
                <w:sz w:val="18"/>
              </w:rPr>
              <w:t>〕</w:t>
            </w:r>
            <w:proofErr w:type="gramEnd"/>
            <w:r>
              <w:rPr>
                <w:rFonts w:hint="eastAsia"/>
                <w:b/>
                <w:sz w:val="18"/>
              </w:rPr>
              <w:t>40</w:t>
            </w:r>
            <w:r>
              <w:rPr>
                <w:rFonts w:hint="eastAsia"/>
                <w:b/>
                <w:sz w:val="18"/>
              </w:rPr>
              <w:t>号）的相关规定。一级建造师电子证书打印后，应在个人签名处手写本人签名，未手写签名或与签名图像笔迹不一致的，该电子证书无效。</w:t>
            </w:r>
          </w:p>
        </w:tc>
        <w:tc>
          <w:tcPr>
            <w:tcW w:w="458" w:type="pct"/>
            <w:tcBorders>
              <w:top w:val="single" w:sz="4" w:space="0" w:color="auto"/>
              <w:left w:val="single" w:sz="4" w:space="0" w:color="auto"/>
            </w:tcBorders>
            <w:vAlign w:val="center"/>
          </w:tcPr>
          <w:p w:rsidR="00624645" w:rsidRDefault="00C964F7">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0-12</w:t>
            </w:r>
          </w:p>
        </w:tc>
        <w:tc>
          <w:tcPr>
            <w:tcW w:w="458" w:type="pct"/>
            <w:tcBorders>
              <w:top w:val="single" w:sz="4" w:space="0" w:color="auto"/>
              <w:left w:val="single" w:sz="4" w:space="0" w:color="auto"/>
            </w:tcBorders>
            <w:vAlign w:val="center"/>
          </w:tcPr>
          <w:p w:rsidR="00624645" w:rsidRDefault="00624645">
            <w:pPr>
              <w:jc w:val="center"/>
              <w:rPr>
                <w:rFonts w:asciiTheme="minorEastAsia" w:eastAsiaTheme="minorEastAsia" w:hAnsiTheme="minorEastAsia" w:cstheme="minorEastAsia"/>
                <w:sz w:val="18"/>
                <w:szCs w:val="18"/>
              </w:rPr>
            </w:pPr>
          </w:p>
        </w:tc>
        <w:tc>
          <w:tcPr>
            <w:tcW w:w="591" w:type="pct"/>
            <w:tcBorders>
              <w:top w:val="single" w:sz="4" w:space="0" w:color="auto"/>
              <w:left w:val="single" w:sz="4" w:space="0" w:color="auto"/>
            </w:tcBorders>
            <w:vAlign w:val="center"/>
          </w:tcPr>
          <w:p w:rsidR="00624645" w:rsidRDefault="00624645">
            <w:pPr>
              <w:jc w:val="center"/>
              <w:rPr>
                <w:rFonts w:asciiTheme="minorEastAsia" w:eastAsiaTheme="minorEastAsia" w:hAnsiTheme="minorEastAsia" w:cstheme="minorEastAsia"/>
                <w:sz w:val="18"/>
                <w:szCs w:val="18"/>
              </w:rPr>
            </w:pPr>
          </w:p>
        </w:tc>
      </w:tr>
      <w:tr w:rsidR="00624645">
        <w:trPr>
          <w:cantSplit/>
          <w:trHeight w:val="741"/>
          <w:jc w:val="center"/>
        </w:trPr>
        <w:tc>
          <w:tcPr>
            <w:tcW w:w="214" w:type="pct"/>
            <w:vMerge w:val="restart"/>
            <w:vAlign w:val="center"/>
          </w:tcPr>
          <w:p w:rsidR="00624645" w:rsidRDefault="00C964F7">
            <w:pPr>
              <w:snapToGrid w:val="0"/>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b/>
                <w:bCs/>
                <w:sz w:val="18"/>
                <w:szCs w:val="18"/>
              </w:rPr>
              <w:t>商务部分</w:t>
            </w:r>
          </w:p>
        </w:tc>
        <w:tc>
          <w:tcPr>
            <w:tcW w:w="281" w:type="pct"/>
            <w:tcBorders>
              <w:top w:val="single" w:sz="4" w:space="0" w:color="auto"/>
            </w:tcBorders>
            <w:vAlign w:val="center"/>
          </w:tcPr>
          <w:p w:rsidR="00624645" w:rsidRDefault="00C964F7">
            <w:pPr>
              <w:pStyle w:val="a6"/>
              <w:ind w:firstLine="0"/>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11</w:t>
            </w:r>
          </w:p>
        </w:tc>
        <w:tc>
          <w:tcPr>
            <w:tcW w:w="425" w:type="pct"/>
            <w:tcBorders>
              <w:right w:val="single" w:sz="4" w:space="0" w:color="auto"/>
            </w:tcBorders>
            <w:vAlign w:val="center"/>
          </w:tcPr>
          <w:p w:rsidR="00624645" w:rsidRDefault="00C964F7">
            <w:pPr>
              <w:tabs>
                <w:tab w:val="left" w:pos="9751"/>
              </w:tabs>
              <w:snapToGrid w:val="0"/>
              <w:jc w:val="left"/>
              <w:rPr>
                <w:rFonts w:ascii="宋体" w:hAnsi="宋体" w:cs="宋体"/>
                <w:b/>
                <w:kern w:val="0"/>
                <w:sz w:val="18"/>
                <w:szCs w:val="18"/>
              </w:rPr>
            </w:pPr>
            <w:r>
              <w:rPr>
                <w:rFonts w:ascii="宋体" w:hAnsi="宋体" w:cs="宋体" w:hint="eastAsia"/>
                <w:b/>
                <w:kern w:val="0"/>
                <w:sz w:val="18"/>
                <w:szCs w:val="18"/>
              </w:rPr>
              <w:t>供应</w:t>
            </w:r>
            <w:proofErr w:type="gramStart"/>
            <w:r>
              <w:rPr>
                <w:rFonts w:ascii="宋体" w:hAnsi="宋体" w:cs="宋体" w:hint="eastAsia"/>
                <w:b/>
                <w:kern w:val="0"/>
                <w:sz w:val="18"/>
                <w:szCs w:val="18"/>
              </w:rPr>
              <w:t>商管理</w:t>
            </w:r>
            <w:proofErr w:type="gramEnd"/>
            <w:r>
              <w:rPr>
                <w:rFonts w:ascii="宋体" w:hAnsi="宋体" w:cs="宋体" w:hint="eastAsia"/>
                <w:b/>
                <w:kern w:val="0"/>
                <w:sz w:val="18"/>
                <w:szCs w:val="18"/>
              </w:rPr>
              <w:t>综合能力</w:t>
            </w:r>
          </w:p>
        </w:tc>
        <w:tc>
          <w:tcPr>
            <w:tcW w:w="2573" w:type="pct"/>
            <w:tcBorders>
              <w:left w:val="single" w:sz="4" w:space="0" w:color="auto"/>
            </w:tcBorders>
            <w:vAlign w:val="center"/>
          </w:tcPr>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客观分：</w:t>
            </w:r>
          </w:p>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供应商具有质量管理体系认证、职业健康安全管理体系认证、环境管理体系认证证书、知识产权管理体系认证证书，相关证书应由具有有效资质的认证机构出具且在有效期内，</w:t>
            </w:r>
            <w:proofErr w:type="gramStart"/>
            <w:r>
              <w:rPr>
                <w:rFonts w:asciiTheme="minorEastAsia" w:eastAsiaTheme="minorEastAsia" w:hAnsiTheme="minorEastAsia" w:cstheme="minorEastAsia" w:hint="eastAsia"/>
                <w:sz w:val="18"/>
                <w:szCs w:val="18"/>
              </w:rPr>
              <w:t>每具有</w:t>
            </w:r>
            <w:proofErr w:type="gramEnd"/>
            <w:r>
              <w:rPr>
                <w:rFonts w:asciiTheme="minorEastAsia" w:eastAsiaTheme="minorEastAsia" w:hAnsiTheme="minorEastAsia" w:cstheme="minorEastAsia" w:hint="eastAsia"/>
                <w:sz w:val="18"/>
                <w:szCs w:val="18"/>
              </w:rPr>
              <w:t>一个得0.5分，最高得2分；</w:t>
            </w:r>
          </w:p>
          <w:p w:rsidR="00624645" w:rsidRDefault="00C964F7">
            <w:pPr>
              <w:rPr>
                <w:b/>
                <w:bCs/>
                <w:sz w:val="18"/>
              </w:rPr>
            </w:pPr>
            <w:r>
              <w:rPr>
                <w:rFonts w:hint="eastAsia"/>
                <w:b/>
                <w:bCs/>
                <w:sz w:val="18"/>
              </w:rPr>
              <w:t>注：须提供有效期内的证书原件扫描件及全国认证认可信息公共服务平台查询页面截图，否则不得分。</w:t>
            </w:r>
          </w:p>
        </w:tc>
        <w:tc>
          <w:tcPr>
            <w:tcW w:w="458" w:type="pct"/>
            <w:vAlign w:val="center"/>
          </w:tcPr>
          <w:p w:rsidR="00624645" w:rsidRDefault="00C964F7">
            <w:pPr>
              <w:spacing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w:t>
            </w:r>
          </w:p>
        </w:tc>
        <w:tc>
          <w:tcPr>
            <w:tcW w:w="458" w:type="pct"/>
            <w:vAlign w:val="center"/>
          </w:tcPr>
          <w:p w:rsidR="00624645" w:rsidRDefault="00624645">
            <w:pPr>
              <w:spacing w:line="360" w:lineRule="auto"/>
              <w:jc w:val="center"/>
              <w:rPr>
                <w:rFonts w:asciiTheme="minorEastAsia" w:eastAsiaTheme="minorEastAsia" w:hAnsiTheme="minorEastAsia" w:cstheme="minorEastAsia"/>
                <w:sz w:val="18"/>
                <w:szCs w:val="18"/>
              </w:rPr>
            </w:pPr>
          </w:p>
        </w:tc>
        <w:tc>
          <w:tcPr>
            <w:tcW w:w="591" w:type="pct"/>
            <w:vAlign w:val="center"/>
          </w:tcPr>
          <w:p w:rsidR="00624645" w:rsidRDefault="00624645">
            <w:pPr>
              <w:spacing w:line="360" w:lineRule="auto"/>
              <w:jc w:val="center"/>
              <w:rPr>
                <w:rFonts w:asciiTheme="minorEastAsia" w:eastAsiaTheme="minorEastAsia" w:hAnsiTheme="minorEastAsia" w:cstheme="minorEastAsia"/>
                <w:sz w:val="18"/>
                <w:szCs w:val="18"/>
              </w:rPr>
            </w:pPr>
          </w:p>
        </w:tc>
      </w:tr>
      <w:tr w:rsidR="00624645">
        <w:trPr>
          <w:cantSplit/>
          <w:trHeight w:val="741"/>
          <w:jc w:val="center"/>
        </w:trPr>
        <w:tc>
          <w:tcPr>
            <w:tcW w:w="214" w:type="pct"/>
            <w:vMerge/>
            <w:vAlign w:val="center"/>
          </w:tcPr>
          <w:p w:rsidR="00624645" w:rsidRDefault="00624645">
            <w:pPr>
              <w:snapToGrid w:val="0"/>
              <w:jc w:val="center"/>
              <w:rPr>
                <w:rFonts w:asciiTheme="minorEastAsia" w:eastAsiaTheme="minorEastAsia" w:hAnsiTheme="minorEastAsia" w:cstheme="minorEastAsia"/>
                <w:b/>
                <w:bCs/>
                <w:sz w:val="18"/>
                <w:szCs w:val="18"/>
              </w:rPr>
            </w:pPr>
          </w:p>
        </w:tc>
        <w:tc>
          <w:tcPr>
            <w:tcW w:w="281" w:type="pct"/>
            <w:tcBorders>
              <w:top w:val="single" w:sz="4" w:space="0" w:color="auto"/>
            </w:tcBorders>
            <w:vAlign w:val="center"/>
          </w:tcPr>
          <w:p w:rsidR="00624645" w:rsidRDefault="00C964F7">
            <w:pPr>
              <w:pStyle w:val="a6"/>
              <w:ind w:firstLine="0"/>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12</w:t>
            </w:r>
          </w:p>
        </w:tc>
        <w:tc>
          <w:tcPr>
            <w:tcW w:w="425" w:type="pct"/>
            <w:tcBorders>
              <w:right w:val="single" w:sz="4" w:space="0" w:color="auto"/>
            </w:tcBorders>
            <w:vAlign w:val="center"/>
          </w:tcPr>
          <w:p w:rsidR="00624645" w:rsidRDefault="00C964F7">
            <w:pPr>
              <w:tabs>
                <w:tab w:val="left" w:pos="9751"/>
              </w:tabs>
              <w:snapToGrid w:val="0"/>
              <w:jc w:val="center"/>
              <w:rPr>
                <w:rFonts w:ascii="宋体" w:hAnsi="宋体" w:cs="宋体"/>
                <w:b/>
                <w:kern w:val="0"/>
                <w:sz w:val="18"/>
                <w:szCs w:val="18"/>
              </w:rPr>
            </w:pPr>
            <w:r>
              <w:rPr>
                <w:rFonts w:ascii="宋体" w:hAnsi="宋体" w:cs="宋体" w:hint="eastAsia"/>
                <w:b/>
                <w:kern w:val="0"/>
                <w:sz w:val="18"/>
                <w:szCs w:val="18"/>
              </w:rPr>
              <w:t>供应</w:t>
            </w:r>
            <w:proofErr w:type="gramStart"/>
            <w:r>
              <w:rPr>
                <w:rFonts w:ascii="宋体" w:hAnsi="宋体" w:cs="宋体" w:hint="eastAsia"/>
                <w:b/>
                <w:kern w:val="0"/>
                <w:sz w:val="18"/>
                <w:szCs w:val="18"/>
              </w:rPr>
              <w:t>商实力</w:t>
            </w:r>
            <w:proofErr w:type="gramEnd"/>
          </w:p>
        </w:tc>
        <w:tc>
          <w:tcPr>
            <w:tcW w:w="2573" w:type="pct"/>
            <w:tcBorders>
              <w:left w:val="single" w:sz="4" w:space="0" w:color="auto"/>
            </w:tcBorders>
            <w:vAlign w:val="center"/>
          </w:tcPr>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客观分：</w:t>
            </w:r>
          </w:p>
          <w:p w:rsidR="00624645" w:rsidRDefault="00C964F7">
            <w:pPr>
              <w:snapToGrid w:val="0"/>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sz w:val="18"/>
                <w:szCs w:val="18"/>
              </w:rPr>
              <w:t>供应商自2020年1月1日以来获得过政府部门颁发的生态、环保类荣誉、奖项的，国家级及以上得5分，省部级得3分，市厅级得1分，最高得5分</w:t>
            </w:r>
            <w:r>
              <w:rPr>
                <w:rFonts w:asciiTheme="minorEastAsia" w:eastAsiaTheme="minorEastAsia" w:hAnsiTheme="minorEastAsia" w:cstheme="minorEastAsia" w:hint="eastAsia"/>
                <w:b/>
                <w:sz w:val="18"/>
                <w:szCs w:val="18"/>
              </w:rPr>
              <w:t>（供应商须提供荣誉奖项证书或证明材料原件扫描件，行业协会奖项不予认可，未提供不得分，供应商提供的荣誉、奖项按最高等级计分一次，得分</w:t>
            </w:r>
            <w:proofErr w:type="gramStart"/>
            <w:r>
              <w:rPr>
                <w:rFonts w:asciiTheme="minorEastAsia" w:eastAsiaTheme="minorEastAsia" w:hAnsiTheme="minorEastAsia" w:cstheme="minorEastAsia" w:hint="eastAsia"/>
                <w:b/>
                <w:sz w:val="18"/>
                <w:szCs w:val="18"/>
              </w:rPr>
              <w:t>不</w:t>
            </w:r>
            <w:proofErr w:type="gramEnd"/>
            <w:r>
              <w:rPr>
                <w:rFonts w:asciiTheme="minorEastAsia" w:eastAsiaTheme="minorEastAsia" w:hAnsiTheme="minorEastAsia" w:cstheme="minorEastAsia" w:hint="eastAsia"/>
                <w:b/>
                <w:sz w:val="18"/>
                <w:szCs w:val="18"/>
              </w:rPr>
              <w:t>累计）</w:t>
            </w:r>
          </w:p>
          <w:p w:rsidR="00624645" w:rsidRDefault="00C964F7">
            <w:pPr>
              <w:snapToGrid w:val="0"/>
              <w:rPr>
                <w:b/>
              </w:rPr>
            </w:pPr>
            <w:r>
              <w:rPr>
                <w:rFonts w:asciiTheme="minorEastAsia" w:eastAsiaTheme="minorEastAsia" w:hAnsiTheme="minorEastAsia" w:cstheme="minorEastAsia" w:hint="eastAsia"/>
                <w:b/>
                <w:sz w:val="18"/>
                <w:szCs w:val="18"/>
              </w:rPr>
              <w:t>注：国家级荣誉、奖项是指由国务院直接授予的奖励；省部级荣誉、奖项是指各省、自治区、直辖市党委或人民政府直接授予的奖励以及由国家部委直接授予的奖励；市厅级荣誉、奖项是指由省（部）级所属局、厅以及市级政府直接授予的奖励。</w:t>
            </w:r>
          </w:p>
        </w:tc>
        <w:tc>
          <w:tcPr>
            <w:tcW w:w="458" w:type="pct"/>
            <w:vAlign w:val="center"/>
          </w:tcPr>
          <w:p w:rsidR="00624645" w:rsidRDefault="00C964F7">
            <w:pPr>
              <w:spacing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c>
          <w:tcPr>
            <w:tcW w:w="458" w:type="pct"/>
            <w:vAlign w:val="center"/>
          </w:tcPr>
          <w:p w:rsidR="00624645" w:rsidRDefault="00624645">
            <w:pPr>
              <w:spacing w:line="360" w:lineRule="auto"/>
              <w:jc w:val="center"/>
              <w:rPr>
                <w:rFonts w:asciiTheme="minorEastAsia" w:eastAsiaTheme="minorEastAsia" w:hAnsiTheme="minorEastAsia" w:cstheme="minorEastAsia"/>
                <w:sz w:val="18"/>
                <w:szCs w:val="18"/>
              </w:rPr>
            </w:pPr>
          </w:p>
        </w:tc>
        <w:tc>
          <w:tcPr>
            <w:tcW w:w="591" w:type="pct"/>
            <w:vAlign w:val="center"/>
          </w:tcPr>
          <w:p w:rsidR="00624645" w:rsidRDefault="00624645">
            <w:pPr>
              <w:spacing w:line="360" w:lineRule="auto"/>
              <w:jc w:val="center"/>
              <w:rPr>
                <w:rFonts w:asciiTheme="minorEastAsia" w:eastAsiaTheme="minorEastAsia" w:hAnsiTheme="minorEastAsia" w:cstheme="minorEastAsia"/>
                <w:sz w:val="18"/>
                <w:szCs w:val="18"/>
              </w:rPr>
            </w:pPr>
          </w:p>
        </w:tc>
      </w:tr>
      <w:tr w:rsidR="00624645">
        <w:trPr>
          <w:cantSplit/>
          <w:trHeight w:val="741"/>
          <w:jc w:val="center"/>
        </w:trPr>
        <w:tc>
          <w:tcPr>
            <w:tcW w:w="214" w:type="pct"/>
            <w:vMerge/>
            <w:vAlign w:val="center"/>
          </w:tcPr>
          <w:p w:rsidR="00624645" w:rsidRDefault="00624645">
            <w:pPr>
              <w:snapToGrid w:val="0"/>
              <w:jc w:val="center"/>
              <w:rPr>
                <w:rFonts w:asciiTheme="minorEastAsia" w:eastAsiaTheme="minorEastAsia" w:hAnsiTheme="minorEastAsia" w:cstheme="minorEastAsia"/>
                <w:b/>
                <w:bCs/>
                <w:sz w:val="18"/>
                <w:szCs w:val="18"/>
              </w:rPr>
            </w:pPr>
          </w:p>
        </w:tc>
        <w:tc>
          <w:tcPr>
            <w:tcW w:w="281" w:type="pct"/>
            <w:tcBorders>
              <w:top w:val="single" w:sz="4" w:space="0" w:color="auto"/>
            </w:tcBorders>
            <w:vAlign w:val="center"/>
          </w:tcPr>
          <w:p w:rsidR="00624645" w:rsidRDefault="00C964F7">
            <w:pPr>
              <w:pStyle w:val="a6"/>
              <w:ind w:firstLine="0"/>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13</w:t>
            </w:r>
          </w:p>
        </w:tc>
        <w:tc>
          <w:tcPr>
            <w:tcW w:w="425" w:type="pct"/>
            <w:tcBorders>
              <w:right w:val="single" w:sz="4" w:space="0" w:color="auto"/>
            </w:tcBorders>
            <w:vAlign w:val="center"/>
          </w:tcPr>
          <w:p w:rsidR="00624645" w:rsidRDefault="00C964F7">
            <w:pPr>
              <w:tabs>
                <w:tab w:val="left" w:pos="9751"/>
              </w:tabs>
              <w:snapToGrid w:val="0"/>
              <w:jc w:val="center"/>
              <w:rPr>
                <w:rFonts w:ascii="宋体" w:hAnsi="宋体" w:cs="宋体"/>
                <w:b/>
                <w:kern w:val="0"/>
                <w:sz w:val="18"/>
                <w:szCs w:val="18"/>
              </w:rPr>
            </w:pPr>
            <w:r>
              <w:rPr>
                <w:rFonts w:ascii="宋体" w:hAnsi="宋体" w:cs="宋体" w:hint="eastAsia"/>
                <w:b/>
                <w:kern w:val="0"/>
                <w:sz w:val="18"/>
                <w:szCs w:val="18"/>
              </w:rPr>
              <w:t>项目</w:t>
            </w:r>
          </w:p>
          <w:p w:rsidR="00624645" w:rsidRDefault="00C964F7">
            <w:pPr>
              <w:tabs>
                <w:tab w:val="left" w:pos="9751"/>
              </w:tabs>
              <w:snapToGrid w:val="0"/>
              <w:jc w:val="center"/>
              <w:rPr>
                <w:rFonts w:asciiTheme="minorEastAsia" w:eastAsiaTheme="minorEastAsia" w:hAnsiTheme="minorEastAsia" w:cstheme="minorEastAsia"/>
                <w:sz w:val="18"/>
                <w:szCs w:val="18"/>
              </w:rPr>
            </w:pPr>
            <w:r>
              <w:rPr>
                <w:rFonts w:ascii="宋体" w:hAnsi="宋体" w:cs="宋体" w:hint="eastAsia"/>
                <w:b/>
                <w:kern w:val="0"/>
                <w:sz w:val="18"/>
                <w:szCs w:val="18"/>
              </w:rPr>
              <w:t>业绩</w:t>
            </w:r>
          </w:p>
        </w:tc>
        <w:tc>
          <w:tcPr>
            <w:tcW w:w="2573" w:type="pct"/>
            <w:tcBorders>
              <w:left w:val="single" w:sz="4" w:space="0" w:color="auto"/>
            </w:tcBorders>
            <w:vAlign w:val="center"/>
          </w:tcPr>
          <w:p w:rsidR="00624645" w:rsidRDefault="00C964F7">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客观分：</w:t>
            </w:r>
            <w:r>
              <w:rPr>
                <w:rFonts w:asciiTheme="minorEastAsia" w:eastAsiaTheme="minorEastAsia" w:hAnsiTheme="minorEastAsia" w:cstheme="minorEastAsia" w:hint="eastAsia"/>
                <w:sz w:val="18"/>
                <w:szCs w:val="18"/>
              </w:rPr>
              <w:t>自2020年1月1日以来供应商具有化工园区土壤或地下水污染治理、方案编制等业绩的（以合同签订时间为准），每提供一项得</w:t>
            </w:r>
            <w:r>
              <w:rPr>
                <w:rFonts w:asciiTheme="minorEastAsia" w:eastAsiaTheme="minorEastAsia" w:hAnsiTheme="minorEastAsia" w:cstheme="minorEastAsia"/>
                <w:sz w:val="18"/>
                <w:szCs w:val="18"/>
              </w:rPr>
              <w:t>0.5</w:t>
            </w:r>
            <w:r>
              <w:rPr>
                <w:rFonts w:asciiTheme="minorEastAsia" w:eastAsiaTheme="minorEastAsia" w:hAnsiTheme="minorEastAsia" w:cstheme="minorEastAsia" w:hint="eastAsia"/>
                <w:sz w:val="18"/>
                <w:szCs w:val="18"/>
              </w:rPr>
              <w:t>分，</w:t>
            </w:r>
            <w:r>
              <w:rPr>
                <w:rFonts w:asciiTheme="minorEastAsia" w:eastAsiaTheme="minorEastAsia" w:hAnsiTheme="minorEastAsia" w:cstheme="minorEastAsia" w:hint="eastAsia"/>
                <w:b/>
                <w:sz w:val="18"/>
                <w:szCs w:val="18"/>
              </w:rPr>
              <w:t>最高得</w:t>
            </w:r>
            <w:r>
              <w:rPr>
                <w:rFonts w:asciiTheme="minorEastAsia" w:eastAsiaTheme="minorEastAsia" w:hAnsiTheme="minorEastAsia" w:cstheme="minorEastAsia"/>
                <w:b/>
                <w:sz w:val="18"/>
                <w:szCs w:val="18"/>
              </w:rPr>
              <w:t>1</w:t>
            </w:r>
            <w:r>
              <w:rPr>
                <w:rFonts w:asciiTheme="minorEastAsia" w:eastAsiaTheme="minorEastAsia" w:hAnsiTheme="minorEastAsia" w:cstheme="minorEastAsia" w:hint="eastAsia"/>
                <w:b/>
                <w:sz w:val="18"/>
                <w:szCs w:val="18"/>
              </w:rPr>
              <w:t>分</w:t>
            </w:r>
            <w:r>
              <w:rPr>
                <w:rFonts w:asciiTheme="minorEastAsia" w:eastAsiaTheme="minorEastAsia" w:hAnsiTheme="minorEastAsia" w:cstheme="minorEastAsia" w:hint="eastAsia"/>
                <w:sz w:val="18"/>
                <w:szCs w:val="18"/>
              </w:rPr>
              <w:t>。</w:t>
            </w:r>
          </w:p>
          <w:p w:rsidR="00624645" w:rsidRDefault="00C964F7">
            <w:pPr>
              <w:snapToGrid w:val="0"/>
              <w:rPr>
                <w:b/>
              </w:rPr>
            </w:pPr>
            <w:r>
              <w:rPr>
                <w:rFonts w:asciiTheme="minorEastAsia" w:eastAsiaTheme="minorEastAsia" w:hAnsiTheme="minorEastAsia" w:cstheme="minorEastAsia" w:hint="eastAsia"/>
                <w:b/>
                <w:sz w:val="18"/>
                <w:szCs w:val="18"/>
              </w:rPr>
              <w:t>注：供应商须提供合同文本扫描件，未提供或提供不全者不得分。</w:t>
            </w:r>
          </w:p>
        </w:tc>
        <w:tc>
          <w:tcPr>
            <w:tcW w:w="458" w:type="pct"/>
            <w:vAlign w:val="center"/>
          </w:tcPr>
          <w:p w:rsidR="00624645" w:rsidRDefault="00C964F7">
            <w:pPr>
              <w:spacing w:line="36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w:t>
            </w:r>
          </w:p>
        </w:tc>
        <w:tc>
          <w:tcPr>
            <w:tcW w:w="458" w:type="pct"/>
            <w:vAlign w:val="center"/>
          </w:tcPr>
          <w:p w:rsidR="00624645" w:rsidRDefault="00624645">
            <w:pPr>
              <w:spacing w:line="360" w:lineRule="auto"/>
              <w:jc w:val="center"/>
              <w:rPr>
                <w:rFonts w:asciiTheme="minorEastAsia" w:eastAsiaTheme="minorEastAsia" w:hAnsiTheme="minorEastAsia" w:cstheme="minorEastAsia"/>
                <w:sz w:val="18"/>
                <w:szCs w:val="18"/>
              </w:rPr>
            </w:pPr>
          </w:p>
        </w:tc>
        <w:tc>
          <w:tcPr>
            <w:tcW w:w="591" w:type="pct"/>
            <w:vAlign w:val="center"/>
          </w:tcPr>
          <w:p w:rsidR="00624645" w:rsidRDefault="00624645">
            <w:pPr>
              <w:spacing w:line="360" w:lineRule="auto"/>
              <w:jc w:val="center"/>
              <w:rPr>
                <w:rFonts w:asciiTheme="minorEastAsia" w:eastAsiaTheme="minorEastAsia" w:hAnsiTheme="minorEastAsia" w:cstheme="minorEastAsia"/>
                <w:sz w:val="18"/>
                <w:szCs w:val="18"/>
              </w:rPr>
            </w:pPr>
          </w:p>
        </w:tc>
      </w:tr>
    </w:tbl>
    <w:p w:rsidR="00624645" w:rsidRDefault="00624645">
      <w:pPr>
        <w:pStyle w:val="af0"/>
        <w:rPr>
          <w:color w:val="auto"/>
        </w:rPr>
      </w:pPr>
    </w:p>
    <w:p w:rsidR="00624645" w:rsidRDefault="00C964F7">
      <w:pPr>
        <w:rPr>
          <w:rFonts w:ascii="宋体" w:hAnsi="宋体"/>
          <w:b/>
          <w:sz w:val="28"/>
        </w:rPr>
      </w:pPr>
      <w:r>
        <w:rPr>
          <w:rFonts w:ascii="宋体" w:hAnsi="宋体" w:hint="eastAsia"/>
          <w:b/>
          <w:sz w:val="28"/>
        </w:rPr>
        <w:br w:type="page"/>
      </w:r>
    </w:p>
    <w:p w:rsidR="00624645" w:rsidRDefault="00624645">
      <w:pPr>
        <w:spacing w:line="360" w:lineRule="auto"/>
        <w:rPr>
          <w:rFonts w:ascii="宋体" w:hAnsi="宋体"/>
          <w:b/>
          <w:sz w:val="28"/>
        </w:rPr>
        <w:sectPr w:rsidR="00624645">
          <w:headerReference w:type="default" r:id="rId12"/>
          <w:footerReference w:type="default" r:id="rId13"/>
          <w:headerReference w:type="first" r:id="rId14"/>
          <w:pgSz w:w="11906" w:h="16838"/>
          <w:pgMar w:top="1440" w:right="1418" w:bottom="1440" w:left="1418" w:header="851" w:footer="851" w:gutter="0"/>
          <w:cols w:space="720"/>
          <w:docGrid w:linePitch="312"/>
        </w:sectPr>
      </w:pPr>
    </w:p>
    <w:p w:rsidR="00624645" w:rsidRDefault="00C964F7">
      <w:pPr>
        <w:spacing w:line="360" w:lineRule="auto"/>
        <w:rPr>
          <w:rFonts w:ascii="宋体" w:hAnsi="宋体"/>
          <w:b/>
          <w:sz w:val="28"/>
        </w:rPr>
      </w:pPr>
      <w:bookmarkStart w:id="66" w:name="_Toc12856_WPSOffice_Level1"/>
      <w:bookmarkStart w:id="67" w:name="_Toc26601_WPSOffice_Level1"/>
      <w:r>
        <w:rPr>
          <w:rFonts w:ascii="宋体" w:hAnsi="宋体" w:hint="eastAsia"/>
          <w:b/>
          <w:sz w:val="28"/>
        </w:rPr>
        <w:lastRenderedPageBreak/>
        <w:t>附件9</w:t>
      </w:r>
    </w:p>
    <w:p w:rsidR="00624645" w:rsidRDefault="00C964F7">
      <w:pPr>
        <w:adjustRightInd w:val="0"/>
        <w:snapToGrid w:val="0"/>
        <w:spacing w:line="312" w:lineRule="auto"/>
        <w:ind w:right="480"/>
        <w:jc w:val="center"/>
        <w:rPr>
          <w:rFonts w:ascii="宋体" w:hAnsi="宋体"/>
          <w:b/>
          <w:kern w:val="0"/>
          <w:sz w:val="32"/>
          <w:szCs w:val="32"/>
        </w:rPr>
      </w:pPr>
      <w:bookmarkStart w:id="68" w:name="_Toc20653"/>
      <w:r>
        <w:rPr>
          <w:rFonts w:ascii="宋体" w:hAnsi="宋体" w:hint="eastAsia"/>
          <w:b/>
          <w:kern w:val="0"/>
          <w:sz w:val="32"/>
          <w:szCs w:val="32"/>
        </w:rPr>
        <w:t>投 标 函</w:t>
      </w:r>
      <w:bookmarkEnd w:id="68"/>
    </w:p>
    <w:p w:rsidR="00624645" w:rsidRDefault="00C964F7">
      <w:pPr>
        <w:snapToGrid w:val="0"/>
        <w:spacing w:line="380" w:lineRule="exact"/>
        <w:rPr>
          <w:rFonts w:ascii="宋体" w:hAnsi="宋体"/>
          <w:sz w:val="24"/>
          <w:szCs w:val="20"/>
        </w:rPr>
      </w:pPr>
      <w:r>
        <w:rPr>
          <w:rFonts w:ascii="宋体" w:hAnsi="宋体" w:hint="eastAsia"/>
          <w:sz w:val="24"/>
        </w:rPr>
        <w:t>致：</w:t>
      </w:r>
      <w:r>
        <w:rPr>
          <w:rFonts w:ascii="宋体" w:hAnsi="宋体" w:hint="eastAsia"/>
          <w:sz w:val="24"/>
          <w:u w:val="single"/>
        </w:rPr>
        <w:t>浙江中永工程咨询有限公司</w:t>
      </w:r>
      <w:r>
        <w:rPr>
          <w:rFonts w:ascii="宋体" w:hAnsi="宋体" w:cs="宋体" w:hint="eastAsia"/>
          <w:kern w:val="0"/>
          <w:sz w:val="24"/>
        </w:rPr>
        <w:t>（采购代理机构名称）：</w:t>
      </w:r>
    </w:p>
    <w:p w:rsidR="00624645" w:rsidRDefault="00C964F7">
      <w:pPr>
        <w:snapToGrid w:val="0"/>
        <w:spacing w:line="380" w:lineRule="exact"/>
        <w:ind w:firstLineChars="200" w:firstLine="480"/>
        <w:rPr>
          <w:rFonts w:ascii="宋体" w:hAnsi="宋体"/>
          <w:sz w:val="24"/>
        </w:rPr>
      </w:pPr>
      <w:r>
        <w:rPr>
          <w:rFonts w:ascii="宋体" w:hAnsi="宋体" w:hint="eastAsia"/>
          <w:sz w:val="24"/>
        </w:rPr>
        <w:t>1.我方自愿参加贵方组织的</w:t>
      </w:r>
      <w:proofErr w:type="gramStart"/>
      <w:r>
        <w:rPr>
          <w:rFonts w:ascii="宋体" w:hAnsi="宋体" w:hint="eastAsia"/>
          <w:sz w:val="24"/>
          <w:u w:val="single"/>
        </w:rPr>
        <w:t>医</w:t>
      </w:r>
      <w:proofErr w:type="gramEnd"/>
      <w:r>
        <w:rPr>
          <w:rFonts w:ascii="宋体" w:hAnsi="宋体" w:hint="eastAsia"/>
          <w:sz w:val="24"/>
          <w:u w:val="single"/>
        </w:rPr>
        <w:t>化园区土壤地下水污染管控修复</w:t>
      </w:r>
      <w:r>
        <w:rPr>
          <w:rFonts w:ascii="宋体" w:hAnsi="宋体" w:hint="eastAsia"/>
          <w:sz w:val="24"/>
        </w:rPr>
        <w:t>项目（项目编号：</w:t>
      </w:r>
      <w:r>
        <w:rPr>
          <w:rFonts w:ascii="宋体" w:hAnsi="宋体"/>
          <w:sz w:val="24"/>
          <w:u w:val="single"/>
        </w:rPr>
        <w:t>ZYZFCG2024085</w:t>
      </w:r>
      <w:r>
        <w:rPr>
          <w:rFonts w:ascii="宋体" w:hAnsi="宋体" w:hint="eastAsia"/>
          <w:sz w:val="24"/>
        </w:rPr>
        <w:t>）的投标，并</w:t>
      </w:r>
      <w:r>
        <w:rPr>
          <w:rFonts w:ascii="宋体" w:hAnsi="宋体"/>
          <w:sz w:val="24"/>
        </w:rPr>
        <w:t>按</w:t>
      </w:r>
      <w:r>
        <w:rPr>
          <w:rFonts w:ascii="宋体" w:hAnsi="宋体" w:hint="eastAsia"/>
          <w:sz w:val="24"/>
        </w:rPr>
        <w:t>招标文件</w:t>
      </w:r>
      <w:r>
        <w:rPr>
          <w:rFonts w:ascii="宋体" w:hAnsi="宋体"/>
          <w:sz w:val="24"/>
        </w:rPr>
        <w:t>的要求</w:t>
      </w:r>
      <w:r>
        <w:rPr>
          <w:rFonts w:ascii="宋体" w:hAnsi="宋体" w:hint="eastAsia"/>
          <w:sz w:val="24"/>
        </w:rPr>
        <w:t>提交投标文件。</w:t>
      </w:r>
    </w:p>
    <w:p w:rsidR="00624645" w:rsidRDefault="00C964F7">
      <w:pPr>
        <w:snapToGrid w:val="0"/>
        <w:spacing w:line="380" w:lineRule="exact"/>
        <w:ind w:firstLineChars="200" w:firstLine="480"/>
        <w:rPr>
          <w:rFonts w:ascii="宋体" w:hAnsi="宋体"/>
          <w:sz w:val="24"/>
        </w:rPr>
      </w:pPr>
      <w:r>
        <w:rPr>
          <w:rFonts w:ascii="宋体" w:hAnsi="宋体"/>
          <w:sz w:val="24"/>
        </w:rPr>
        <w:t>2</w:t>
      </w:r>
      <w:r>
        <w:rPr>
          <w:rFonts w:ascii="宋体" w:hAnsi="宋体" w:hint="eastAsia"/>
          <w:sz w:val="24"/>
        </w:rPr>
        <w:t>.我方完全理解并接受招标文件（包括更正文件）的各项规定和要求</w:t>
      </w:r>
      <w:r>
        <w:rPr>
          <w:rFonts w:ascii="宋体" w:hAnsi="宋体"/>
          <w:sz w:val="24"/>
        </w:rPr>
        <w:t>，</w:t>
      </w:r>
      <w:r>
        <w:rPr>
          <w:rFonts w:ascii="宋体" w:hAnsi="宋体" w:hint="eastAsia"/>
          <w:sz w:val="24"/>
        </w:rPr>
        <w:t>不</w:t>
      </w:r>
      <w:r>
        <w:rPr>
          <w:rFonts w:ascii="宋体" w:hAnsi="宋体"/>
          <w:sz w:val="24"/>
        </w:rPr>
        <w:t>再对招标文件</w:t>
      </w:r>
      <w:r>
        <w:rPr>
          <w:rFonts w:ascii="宋体" w:hAnsi="宋体" w:hint="eastAsia"/>
          <w:sz w:val="24"/>
        </w:rPr>
        <w:t>的合理性、合法性等</w:t>
      </w:r>
      <w:r>
        <w:rPr>
          <w:rFonts w:ascii="宋体" w:hAnsi="宋体"/>
          <w:sz w:val="24"/>
        </w:rPr>
        <w:t>相关内容提出质疑或投诉。</w:t>
      </w:r>
    </w:p>
    <w:p w:rsidR="00624645" w:rsidRDefault="00C964F7">
      <w:pPr>
        <w:snapToGrid w:val="0"/>
        <w:spacing w:line="380" w:lineRule="exact"/>
        <w:ind w:firstLineChars="200" w:firstLine="480"/>
        <w:rPr>
          <w:rFonts w:ascii="宋体" w:hAnsi="宋体"/>
          <w:sz w:val="24"/>
        </w:rPr>
      </w:pPr>
      <w:r>
        <w:rPr>
          <w:rFonts w:ascii="宋体" w:hAnsi="宋体"/>
          <w:sz w:val="24"/>
        </w:rPr>
        <w:t>3</w:t>
      </w:r>
      <w:r>
        <w:rPr>
          <w:rFonts w:ascii="宋体" w:hAnsi="宋体" w:hint="eastAsia"/>
          <w:sz w:val="24"/>
        </w:rPr>
        <w:t>.我方不是采购单位的附属机构以及</w:t>
      </w:r>
      <w:r>
        <w:rPr>
          <w:rFonts w:ascii="宋体" w:hAnsi="宋体"/>
          <w:sz w:val="24"/>
        </w:rPr>
        <w:t>其它法律法规</w:t>
      </w:r>
      <w:r>
        <w:rPr>
          <w:rFonts w:ascii="宋体" w:hAnsi="宋体" w:hint="eastAsia"/>
          <w:sz w:val="24"/>
        </w:rPr>
        <w:t>所</w:t>
      </w:r>
      <w:r>
        <w:rPr>
          <w:rFonts w:ascii="宋体" w:hAnsi="宋体"/>
          <w:sz w:val="24"/>
        </w:rPr>
        <w:t>规定的限制投标供应商</w:t>
      </w:r>
      <w:r>
        <w:rPr>
          <w:rFonts w:ascii="宋体" w:hAnsi="宋体" w:hint="eastAsia"/>
          <w:sz w:val="24"/>
        </w:rPr>
        <w:t>。</w:t>
      </w:r>
    </w:p>
    <w:p w:rsidR="00624645" w:rsidRDefault="00C964F7">
      <w:pPr>
        <w:snapToGrid w:val="0"/>
        <w:spacing w:line="380" w:lineRule="exact"/>
        <w:ind w:firstLineChars="200" w:firstLine="482"/>
        <w:rPr>
          <w:rFonts w:ascii="宋体" w:hAnsi="宋体"/>
          <w:b/>
          <w:bCs/>
          <w:sz w:val="24"/>
        </w:rPr>
      </w:pPr>
      <w:r>
        <w:rPr>
          <w:rFonts w:ascii="宋体" w:hAnsi="宋体" w:hint="eastAsia"/>
          <w:b/>
          <w:bCs/>
          <w:sz w:val="24"/>
        </w:rPr>
        <w:t>4.我方向贵方提交的所有投标文件、资料（包括所有证明材料等）都是准确、真实、合</w:t>
      </w:r>
      <w:proofErr w:type="gramStart"/>
      <w:r>
        <w:rPr>
          <w:rFonts w:ascii="宋体" w:hAnsi="宋体" w:hint="eastAsia"/>
          <w:b/>
          <w:bCs/>
          <w:sz w:val="24"/>
        </w:rPr>
        <w:t>规</w:t>
      </w:r>
      <w:proofErr w:type="gramEnd"/>
      <w:r>
        <w:rPr>
          <w:rFonts w:ascii="宋体" w:hAnsi="宋体" w:hint="eastAsia"/>
          <w:b/>
          <w:bCs/>
          <w:sz w:val="24"/>
        </w:rPr>
        <w:t>的，如有虚假或隐瞒，我方愿意承担一切后果。</w:t>
      </w:r>
    </w:p>
    <w:p w:rsidR="00624645" w:rsidRDefault="00C964F7">
      <w:pPr>
        <w:snapToGrid w:val="0"/>
        <w:spacing w:line="380" w:lineRule="exact"/>
        <w:ind w:firstLineChars="200" w:firstLine="480"/>
        <w:rPr>
          <w:rFonts w:ascii="宋体" w:hAnsi="宋体"/>
          <w:sz w:val="24"/>
        </w:rPr>
      </w:pPr>
      <w:r>
        <w:rPr>
          <w:rFonts w:ascii="宋体" w:hAnsi="宋体"/>
          <w:sz w:val="24"/>
        </w:rPr>
        <w:t>5</w:t>
      </w:r>
      <w:r>
        <w:rPr>
          <w:rFonts w:ascii="宋体" w:hAnsi="宋体" w:hint="eastAsia"/>
          <w:sz w:val="24"/>
        </w:rPr>
        <w:t>.本次投标有效期自投标截止之日起 90天</w:t>
      </w:r>
      <w:r>
        <w:rPr>
          <w:rFonts w:ascii="宋体" w:hAnsi="宋体"/>
          <w:sz w:val="24"/>
        </w:rPr>
        <w:t>内</w:t>
      </w:r>
      <w:r>
        <w:rPr>
          <w:rFonts w:ascii="宋体" w:hAnsi="宋体" w:hint="eastAsia"/>
          <w:sz w:val="24"/>
        </w:rPr>
        <w:t>有效。</w:t>
      </w:r>
    </w:p>
    <w:p w:rsidR="00624645" w:rsidRDefault="00C964F7">
      <w:pPr>
        <w:snapToGrid w:val="0"/>
        <w:spacing w:line="380" w:lineRule="exact"/>
        <w:ind w:firstLineChars="200" w:firstLine="480"/>
        <w:rPr>
          <w:rFonts w:ascii="宋体" w:hAnsi="宋体"/>
          <w:sz w:val="24"/>
        </w:rPr>
      </w:pPr>
      <w:r>
        <w:rPr>
          <w:rFonts w:ascii="宋体" w:hAnsi="宋体"/>
          <w:sz w:val="24"/>
        </w:rPr>
        <w:t>6</w:t>
      </w:r>
      <w:r>
        <w:rPr>
          <w:rFonts w:ascii="宋体" w:hAnsi="宋体" w:hint="eastAsia"/>
          <w:sz w:val="24"/>
        </w:rPr>
        <w:t>.如中标，本投标文件至本项目合同履行完毕均保持有效，同意按照贵方要求提供与投标有关的一切数据或资料，并按招标文件及政府采购法律、法规的规定履行合同责任和义务。</w:t>
      </w:r>
    </w:p>
    <w:p w:rsidR="00624645" w:rsidRDefault="00C964F7">
      <w:pPr>
        <w:snapToGrid w:val="0"/>
        <w:spacing w:line="380" w:lineRule="exact"/>
        <w:ind w:firstLineChars="200" w:firstLine="480"/>
        <w:rPr>
          <w:rFonts w:ascii="宋体" w:hAnsi="宋体"/>
          <w:sz w:val="24"/>
        </w:rPr>
      </w:pPr>
      <w:r>
        <w:rPr>
          <w:rFonts w:ascii="宋体" w:hAnsi="宋体"/>
          <w:sz w:val="24"/>
        </w:rPr>
        <w:t>7</w:t>
      </w:r>
      <w:r>
        <w:rPr>
          <w:rFonts w:ascii="宋体" w:hAnsi="宋体" w:hint="eastAsia"/>
          <w:sz w:val="24"/>
        </w:rPr>
        <w:t>.以上事项如有虚假或隐瞒，我方愿意承担一切后果，并不再寻求任何旨在减轻或免除法律责任的辩解，</w:t>
      </w:r>
      <w:r>
        <w:rPr>
          <w:rFonts w:ascii="宋体" w:hAnsi="宋体"/>
          <w:sz w:val="24"/>
        </w:rPr>
        <w:t>同意我方的履约保证金（如有）不予</w:t>
      </w:r>
      <w:r>
        <w:rPr>
          <w:rFonts w:ascii="宋体" w:hAnsi="宋体" w:hint="eastAsia"/>
          <w:sz w:val="24"/>
        </w:rPr>
        <w:t>退</w:t>
      </w:r>
      <w:r>
        <w:rPr>
          <w:rFonts w:ascii="宋体" w:hAnsi="宋体"/>
          <w:sz w:val="24"/>
        </w:rPr>
        <w:t>回</w:t>
      </w:r>
      <w:r>
        <w:rPr>
          <w:rFonts w:ascii="宋体" w:hAnsi="宋体" w:hint="eastAsia"/>
          <w:sz w:val="24"/>
        </w:rPr>
        <w:t>，</w:t>
      </w:r>
      <w:r>
        <w:rPr>
          <w:rFonts w:ascii="宋体" w:hAnsi="宋体"/>
          <w:sz w:val="24"/>
        </w:rPr>
        <w:t>并对采购单位</w:t>
      </w:r>
      <w:r>
        <w:rPr>
          <w:rFonts w:ascii="宋体" w:hAnsi="宋体" w:hint="eastAsia"/>
          <w:sz w:val="24"/>
        </w:rPr>
        <w:t>因</w:t>
      </w:r>
      <w:r>
        <w:rPr>
          <w:rFonts w:ascii="宋体" w:hAnsi="宋体"/>
          <w:sz w:val="24"/>
        </w:rPr>
        <w:t>此引起的损失予以赔偿</w:t>
      </w:r>
      <w:r>
        <w:rPr>
          <w:rFonts w:ascii="宋体" w:hAnsi="宋体" w:hint="eastAsia"/>
          <w:sz w:val="24"/>
        </w:rPr>
        <w:t>。</w:t>
      </w:r>
    </w:p>
    <w:p w:rsidR="00624645" w:rsidRDefault="00C964F7">
      <w:pPr>
        <w:snapToGrid w:val="0"/>
        <w:spacing w:line="380" w:lineRule="exact"/>
        <w:ind w:firstLineChars="200" w:firstLine="480"/>
        <w:rPr>
          <w:rFonts w:ascii="宋体" w:hAnsi="宋体"/>
          <w:sz w:val="24"/>
        </w:rPr>
      </w:pPr>
      <w:r>
        <w:rPr>
          <w:rFonts w:ascii="宋体" w:hAnsi="宋体"/>
          <w:sz w:val="24"/>
        </w:rPr>
        <w:t>8</w:t>
      </w:r>
      <w:r>
        <w:rPr>
          <w:rFonts w:ascii="宋体" w:hAnsi="宋体" w:hint="eastAsia"/>
          <w:sz w:val="24"/>
        </w:rPr>
        <w:t>.我方全权授</w:t>
      </w:r>
      <w:r>
        <w:rPr>
          <w:rFonts w:ascii="宋体" w:hAnsi="宋体"/>
          <w:sz w:val="24"/>
        </w:rPr>
        <w:t>权被授权人</w:t>
      </w:r>
      <w:r>
        <w:rPr>
          <w:rFonts w:ascii="宋体" w:hAnsi="宋体" w:hint="eastAsia"/>
          <w:sz w:val="24"/>
        </w:rPr>
        <w:t>办理针对上述项目的投标、开标、评标、签约等具体事务和签署相关文件，</w:t>
      </w:r>
      <w:r>
        <w:rPr>
          <w:rFonts w:ascii="宋体" w:hAnsi="宋体"/>
          <w:sz w:val="24"/>
        </w:rPr>
        <w:t>对被授权的</w:t>
      </w:r>
      <w:r>
        <w:rPr>
          <w:rFonts w:ascii="宋体" w:hAnsi="宋体" w:hint="eastAsia"/>
          <w:sz w:val="24"/>
        </w:rPr>
        <w:t>各</w:t>
      </w:r>
      <w:r>
        <w:rPr>
          <w:rFonts w:ascii="宋体" w:hAnsi="宋体"/>
          <w:sz w:val="24"/>
        </w:rPr>
        <w:t>项行为负全部责任</w:t>
      </w:r>
      <w:r>
        <w:rPr>
          <w:rFonts w:ascii="宋体" w:hAnsi="宋体" w:hint="eastAsia"/>
          <w:sz w:val="24"/>
        </w:rPr>
        <w:t>，在撤销授权的书面通知以前，本授权书一直有效，被授权人无转委托权。</w:t>
      </w:r>
    </w:p>
    <w:p w:rsidR="00624645" w:rsidRDefault="00C964F7">
      <w:pPr>
        <w:snapToGrid w:val="0"/>
        <w:spacing w:line="380" w:lineRule="exact"/>
        <w:ind w:firstLineChars="150" w:firstLine="361"/>
        <w:rPr>
          <w:rFonts w:ascii="宋体" w:hAnsi="宋体"/>
          <w:b/>
          <w:bCs/>
          <w:sz w:val="24"/>
          <w:u w:val="single"/>
          <w:shd w:val="pct10" w:color="auto" w:fill="FFFFFF"/>
        </w:rPr>
      </w:pPr>
      <w:r>
        <w:rPr>
          <w:rFonts w:ascii="宋体" w:hAnsi="宋体" w:hint="eastAsia"/>
          <w:b/>
          <w:bCs/>
          <w:sz w:val="24"/>
        </w:rPr>
        <w:t>与本投标有关的一切正式往来信函、传真或邮件（例如质疑回复函、中标（成交）通知书、合同等）请采用如下联系方式送达，我方确保能够及时、准确收悉。</w:t>
      </w:r>
    </w:p>
    <w:p w:rsidR="00624645" w:rsidRDefault="00C964F7">
      <w:pPr>
        <w:snapToGrid w:val="0"/>
        <w:spacing w:line="380" w:lineRule="exact"/>
        <w:ind w:firstLineChars="150" w:firstLine="360"/>
        <w:rPr>
          <w:rFonts w:ascii="宋体" w:hAnsi="宋体"/>
          <w:sz w:val="24"/>
          <w:u w:val="single"/>
        </w:rPr>
      </w:pPr>
      <w:r>
        <w:rPr>
          <w:rFonts w:ascii="宋体" w:hAnsi="宋体" w:hint="eastAsia"/>
          <w:sz w:val="24"/>
        </w:rPr>
        <w:t>邮寄详细地址：             邮编：</w:t>
      </w:r>
    </w:p>
    <w:p w:rsidR="00624645" w:rsidRDefault="00C964F7">
      <w:pPr>
        <w:snapToGrid w:val="0"/>
        <w:spacing w:line="380" w:lineRule="exact"/>
        <w:ind w:firstLineChars="150" w:firstLine="360"/>
        <w:rPr>
          <w:rFonts w:ascii="宋体" w:hAnsi="宋体"/>
          <w:sz w:val="24"/>
          <w:u w:val="single"/>
        </w:rPr>
      </w:pPr>
      <w:r>
        <w:rPr>
          <w:rFonts w:ascii="宋体" w:hAnsi="宋体" w:hint="eastAsia"/>
          <w:sz w:val="24"/>
        </w:rPr>
        <w:t>收件人姓名：               联系手机：</w:t>
      </w:r>
    </w:p>
    <w:p w:rsidR="00624645" w:rsidRDefault="00C964F7">
      <w:pPr>
        <w:snapToGrid w:val="0"/>
        <w:spacing w:line="380" w:lineRule="exact"/>
        <w:ind w:firstLineChars="150" w:firstLine="360"/>
        <w:rPr>
          <w:rFonts w:ascii="宋体" w:hAnsi="宋体"/>
          <w:sz w:val="24"/>
          <w:u w:val="single"/>
        </w:rPr>
      </w:pPr>
      <w:r>
        <w:rPr>
          <w:rFonts w:ascii="宋体" w:hAnsi="宋体" w:hint="eastAsia"/>
          <w:sz w:val="24"/>
        </w:rPr>
        <w:t>公司电子邮箱</w:t>
      </w:r>
      <w:r>
        <w:rPr>
          <w:rFonts w:ascii="宋体" w:hAnsi="宋体" w:hint="eastAsia"/>
          <w:b/>
          <w:bCs/>
          <w:sz w:val="24"/>
        </w:rPr>
        <w:t>：</w:t>
      </w:r>
    </w:p>
    <w:p w:rsidR="00624645" w:rsidRDefault="00C964F7">
      <w:pPr>
        <w:snapToGrid w:val="0"/>
        <w:spacing w:line="380" w:lineRule="exact"/>
        <w:ind w:firstLineChars="150" w:firstLine="361"/>
        <w:rPr>
          <w:rFonts w:ascii="宋体" w:hAnsi="宋体"/>
          <w:b/>
          <w:bCs/>
          <w:sz w:val="24"/>
        </w:rPr>
      </w:pPr>
      <w:r>
        <w:rPr>
          <w:rFonts w:ascii="宋体" w:hAnsi="宋体" w:hint="eastAsia"/>
          <w:b/>
          <w:bCs/>
          <w:sz w:val="24"/>
        </w:rPr>
        <w:t>为了方便评标委员会在必要时对供应商进行询标，请供应商填写以下投标文件编制人信息，以便及时、准确进行询标，投标文件编制人信息可不限于1人。</w:t>
      </w:r>
    </w:p>
    <w:p w:rsidR="00624645" w:rsidRDefault="00C964F7">
      <w:pPr>
        <w:snapToGrid w:val="0"/>
        <w:spacing w:line="380" w:lineRule="exact"/>
        <w:ind w:firstLineChars="150" w:firstLine="361"/>
        <w:jc w:val="left"/>
        <w:rPr>
          <w:rFonts w:ascii="宋体" w:hAnsi="宋体"/>
          <w:b/>
          <w:bCs/>
          <w:sz w:val="24"/>
          <w:u w:val="single"/>
        </w:rPr>
      </w:pPr>
      <w:r>
        <w:rPr>
          <w:rFonts w:ascii="宋体" w:hAnsi="宋体" w:hint="eastAsia"/>
          <w:b/>
          <w:bCs/>
          <w:sz w:val="24"/>
        </w:rPr>
        <w:t>投标文件编制人姓名：          手机号码：</w:t>
      </w:r>
    </w:p>
    <w:p w:rsidR="00624645" w:rsidRDefault="00C964F7">
      <w:pPr>
        <w:snapToGrid w:val="0"/>
        <w:spacing w:line="380" w:lineRule="exact"/>
        <w:ind w:firstLineChars="150" w:firstLine="361"/>
        <w:jc w:val="left"/>
        <w:rPr>
          <w:rFonts w:ascii="宋体" w:hAnsi="宋体"/>
          <w:b/>
          <w:bCs/>
          <w:sz w:val="24"/>
          <w:u w:val="single"/>
        </w:rPr>
      </w:pPr>
      <w:r>
        <w:rPr>
          <w:rFonts w:ascii="宋体" w:hAnsi="宋体" w:hint="eastAsia"/>
          <w:b/>
          <w:bCs/>
          <w:sz w:val="24"/>
        </w:rPr>
        <w:t>法定代表人（签字或盖章）：</w:t>
      </w:r>
    </w:p>
    <w:p w:rsidR="00624645" w:rsidRDefault="00C964F7">
      <w:pPr>
        <w:snapToGrid w:val="0"/>
        <w:spacing w:line="380" w:lineRule="exact"/>
        <w:ind w:firstLineChars="150" w:firstLine="361"/>
        <w:jc w:val="left"/>
        <w:rPr>
          <w:rFonts w:ascii="宋体" w:hAnsi="宋体"/>
          <w:b/>
          <w:bCs/>
          <w:sz w:val="24"/>
          <w:u w:val="single"/>
        </w:rPr>
      </w:pPr>
      <w:r>
        <w:rPr>
          <w:rFonts w:ascii="宋体" w:hAnsi="宋体" w:hint="eastAsia"/>
          <w:b/>
          <w:bCs/>
          <w:sz w:val="24"/>
        </w:rPr>
        <w:t>被授权人（签字）:             被授权人手机号码：</w:t>
      </w:r>
    </w:p>
    <w:p w:rsidR="00624645" w:rsidRDefault="00624645">
      <w:pPr>
        <w:snapToGrid w:val="0"/>
        <w:spacing w:line="380" w:lineRule="exact"/>
        <w:jc w:val="left"/>
        <w:rPr>
          <w:rFonts w:ascii="宋体" w:hAnsi="宋体"/>
          <w:sz w:val="24"/>
        </w:rPr>
      </w:pPr>
    </w:p>
    <w:p w:rsidR="00624645" w:rsidRDefault="00C964F7">
      <w:pPr>
        <w:snapToGrid w:val="0"/>
        <w:spacing w:line="380" w:lineRule="exact"/>
        <w:ind w:firstLineChars="2200" w:firstLine="5301"/>
        <w:jc w:val="left"/>
        <w:rPr>
          <w:rFonts w:ascii="宋体" w:hAnsi="宋体"/>
          <w:sz w:val="24"/>
        </w:rPr>
      </w:pPr>
      <w:r>
        <w:rPr>
          <w:rFonts w:ascii="宋体" w:hAnsi="宋体" w:hint="eastAsia"/>
          <w:b/>
          <w:bCs/>
          <w:sz w:val="24"/>
        </w:rPr>
        <w:t xml:space="preserve">供应商（电子章）:   </w:t>
      </w:r>
    </w:p>
    <w:p w:rsidR="00624645" w:rsidRDefault="00C964F7">
      <w:pPr>
        <w:snapToGrid w:val="0"/>
        <w:spacing w:line="380" w:lineRule="exact"/>
        <w:ind w:firstLineChars="2350" w:firstLine="5640"/>
        <w:jc w:val="left"/>
        <w:rPr>
          <w:rFonts w:ascii="宋体" w:hAnsi="宋体"/>
          <w:sz w:val="24"/>
        </w:rPr>
      </w:pPr>
      <w:r>
        <w:rPr>
          <w:rFonts w:ascii="宋体" w:hAnsi="宋体" w:hint="eastAsia"/>
          <w:sz w:val="24"/>
        </w:rPr>
        <w:t>日期:     年   月   日</w:t>
      </w:r>
    </w:p>
    <w:p w:rsidR="00624645" w:rsidRDefault="00C964F7">
      <w:pPr>
        <w:widowControl/>
        <w:jc w:val="left"/>
        <w:rPr>
          <w:rFonts w:ascii="宋体" w:hAnsi="宋体"/>
          <w:b/>
          <w:sz w:val="28"/>
        </w:rPr>
      </w:pPr>
      <w:r>
        <w:rPr>
          <w:rFonts w:ascii="宋体" w:hAnsi="宋体"/>
          <w:b/>
          <w:sz w:val="28"/>
        </w:rPr>
        <w:br w:type="page"/>
      </w:r>
    </w:p>
    <w:p w:rsidR="00624645" w:rsidRDefault="00C964F7">
      <w:pPr>
        <w:spacing w:line="360" w:lineRule="auto"/>
        <w:rPr>
          <w:rFonts w:ascii="宋体" w:hAnsi="宋体"/>
          <w:b/>
          <w:sz w:val="28"/>
        </w:rPr>
      </w:pPr>
      <w:r>
        <w:rPr>
          <w:rFonts w:ascii="宋体" w:hAnsi="宋体" w:hint="eastAsia"/>
          <w:b/>
          <w:sz w:val="28"/>
        </w:rPr>
        <w:lastRenderedPageBreak/>
        <w:t>附件10</w:t>
      </w:r>
    </w:p>
    <w:bookmarkEnd w:id="66"/>
    <w:bookmarkEnd w:id="67"/>
    <w:p w:rsidR="00624645" w:rsidRDefault="00C964F7">
      <w:pPr>
        <w:spacing w:afterLines="50" w:after="120" w:line="480" w:lineRule="exact"/>
        <w:ind w:left="549" w:hangingChars="171" w:hanging="549"/>
        <w:jc w:val="center"/>
        <w:rPr>
          <w:rFonts w:ascii="宋体" w:hAnsi="宋体"/>
          <w:b/>
          <w:sz w:val="32"/>
          <w:szCs w:val="32"/>
        </w:rPr>
      </w:pPr>
      <w:r>
        <w:rPr>
          <w:rFonts w:ascii="宋体" w:hAnsi="宋体" w:hint="eastAsia"/>
          <w:b/>
          <w:sz w:val="32"/>
          <w:szCs w:val="32"/>
        </w:rPr>
        <w:t>技术需求响应表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558"/>
        <w:gridCol w:w="2439"/>
        <w:gridCol w:w="1528"/>
        <w:gridCol w:w="2938"/>
      </w:tblGrid>
      <w:tr w:rsidR="00624645">
        <w:trPr>
          <w:cantSplit/>
          <w:trHeight w:val="1066"/>
        </w:trPr>
        <w:tc>
          <w:tcPr>
            <w:tcW w:w="443" w:type="pct"/>
            <w:vAlign w:val="center"/>
          </w:tcPr>
          <w:p w:rsidR="00624645" w:rsidRDefault="00C964F7">
            <w:pPr>
              <w:spacing w:line="480" w:lineRule="exact"/>
              <w:jc w:val="center"/>
              <w:rPr>
                <w:rFonts w:ascii="宋体" w:hAnsi="宋体"/>
                <w:b/>
              </w:rPr>
            </w:pPr>
            <w:r>
              <w:rPr>
                <w:rFonts w:ascii="宋体" w:hAnsi="宋体" w:hint="eastAsia"/>
                <w:b/>
              </w:rPr>
              <w:t>序号</w:t>
            </w:r>
          </w:p>
        </w:tc>
        <w:tc>
          <w:tcPr>
            <w:tcW w:w="839" w:type="pct"/>
            <w:vAlign w:val="center"/>
          </w:tcPr>
          <w:p w:rsidR="00624645" w:rsidRDefault="00C964F7">
            <w:pPr>
              <w:spacing w:line="480" w:lineRule="exact"/>
              <w:jc w:val="center"/>
              <w:rPr>
                <w:rFonts w:ascii="宋体" w:hAnsi="宋体"/>
                <w:b/>
              </w:rPr>
            </w:pPr>
            <w:r>
              <w:rPr>
                <w:rFonts w:ascii="宋体" w:hAnsi="宋体" w:hint="eastAsia"/>
                <w:b/>
              </w:rPr>
              <w:t>内容</w:t>
            </w:r>
          </w:p>
        </w:tc>
        <w:tc>
          <w:tcPr>
            <w:tcW w:w="1313" w:type="pct"/>
            <w:vAlign w:val="center"/>
          </w:tcPr>
          <w:p w:rsidR="00624645" w:rsidRDefault="00C964F7">
            <w:pPr>
              <w:spacing w:line="480" w:lineRule="exact"/>
              <w:ind w:leftChars="25" w:left="53" w:firstLineChars="100" w:firstLine="211"/>
              <w:jc w:val="center"/>
              <w:rPr>
                <w:rFonts w:ascii="宋体" w:hAnsi="宋体"/>
                <w:b/>
              </w:rPr>
            </w:pPr>
            <w:r>
              <w:rPr>
                <w:rFonts w:ascii="宋体" w:hAnsi="宋体" w:hint="eastAsia"/>
                <w:b/>
              </w:rPr>
              <w:t>招标需求</w:t>
            </w:r>
          </w:p>
        </w:tc>
        <w:tc>
          <w:tcPr>
            <w:tcW w:w="823" w:type="pct"/>
            <w:vAlign w:val="center"/>
          </w:tcPr>
          <w:p w:rsidR="00624645" w:rsidRDefault="00C964F7">
            <w:pPr>
              <w:spacing w:line="480" w:lineRule="exact"/>
              <w:ind w:left="152"/>
              <w:jc w:val="center"/>
              <w:rPr>
                <w:rFonts w:ascii="宋体" w:hAnsi="宋体"/>
                <w:b/>
              </w:rPr>
            </w:pPr>
            <w:r>
              <w:rPr>
                <w:rFonts w:ascii="宋体" w:hAnsi="宋体" w:hint="eastAsia"/>
                <w:b/>
              </w:rPr>
              <w:t>是否偏离</w:t>
            </w:r>
          </w:p>
        </w:tc>
        <w:tc>
          <w:tcPr>
            <w:tcW w:w="1582" w:type="pct"/>
            <w:vAlign w:val="center"/>
          </w:tcPr>
          <w:p w:rsidR="00624645" w:rsidRDefault="00C964F7">
            <w:pPr>
              <w:spacing w:line="480" w:lineRule="exact"/>
              <w:jc w:val="center"/>
              <w:rPr>
                <w:rFonts w:ascii="宋体" w:hAnsi="宋体"/>
                <w:b/>
              </w:rPr>
            </w:pPr>
            <w:r>
              <w:rPr>
                <w:rFonts w:ascii="宋体" w:hAnsi="宋体" w:hint="eastAsia"/>
                <w:b/>
              </w:rPr>
              <w:t>投标供应商的承诺或说明</w:t>
            </w:r>
          </w:p>
        </w:tc>
      </w:tr>
      <w:tr w:rsidR="00624645">
        <w:trPr>
          <w:cantSplit/>
          <w:trHeight w:val="540"/>
        </w:trPr>
        <w:tc>
          <w:tcPr>
            <w:tcW w:w="443" w:type="pct"/>
            <w:vAlign w:val="center"/>
          </w:tcPr>
          <w:p w:rsidR="00624645" w:rsidRDefault="00624645">
            <w:pPr>
              <w:spacing w:line="480" w:lineRule="exact"/>
              <w:rPr>
                <w:rFonts w:ascii="宋体" w:hAnsi="宋体"/>
              </w:rPr>
            </w:pPr>
          </w:p>
        </w:tc>
        <w:tc>
          <w:tcPr>
            <w:tcW w:w="839" w:type="pct"/>
          </w:tcPr>
          <w:p w:rsidR="00624645" w:rsidRDefault="00624645">
            <w:pPr>
              <w:snapToGrid w:val="0"/>
              <w:spacing w:line="480" w:lineRule="exact"/>
              <w:rPr>
                <w:rFonts w:ascii="宋体" w:hAnsi="宋体"/>
              </w:rPr>
            </w:pPr>
          </w:p>
        </w:tc>
        <w:tc>
          <w:tcPr>
            <w:tcW w:w="1313" w:type="pct"/>
            <w:vAlign w:val="center"/>
          </w:tcPr>
          <w:p w:rsidR="00624645" w:rsidRDefault="00624645">
            <w:pPr>
              <w:spacing w:line="480" w:lineRule="exact"/>
              <w:rPr>
                <w:rFonts w:ascii="宋体" w:hAnsi="宋体"/>
              </w:rPr>
            </w:pPr>
          </w:p>
        </w:tc>
        <w:tc>
          <w:tcPr>
            <w:tcW w:w="823" w:type="pct"/>
            <w:vAlign w:val="center"/>
          </w:tcPr>
          <w:p w:rsidR="00624645" w:rsidRDefault="00624645">
            <w:pPr>
              <w:spacing w:line="480" w:lineRule="exact"/>
              <w:rPr>
                <w:rFonts w:ascii="宋体" w:hAnsi="宋体"/>
              </w:rPr>
            </w:pPr>
          </w:p>
        </w:tc>
        <w:tc>
          <w:tcPr>
            <w:tcW w:w="1582" w:type="pct"/>
            <w:vAlign w:val="center"/>
          </w:tcPr>
          <w:p w:rsidR="00624645" w:rsidRDefault="00624645">
            <w:pPr>
              <w:spacing w:line="480" w:lineRule="exact"/>
              <w:rPr>
                <w:rFonts w:ascii="宋体" w:hAnsi="宋体"/>
              </w:rPr>
            </w:pPr>
          </w:p>
        </w:tc>
      </w:tr>
      <w:tr w:rsidR="00624645">
        <w:trPr>
          <w:cantSplit/>
          <w:trHeight w:val="480"/>
        </w:trPr>
        <w:tc>
          <w:tcPr>
            <w:tcW w:w="443" w:type="pct"/>
            <w:vAlign w:val="center"/>
          </w:tcPr>
          <w:p w:rsidR="00624645" w:rsidRDefault="00624645">
            <w:pPr>
              <w:spacing w:line="480" w:lineRule="exact"/>
              <w:rPr>
                <w:rFonts w:ascii="宋体" w:hAnsi="宋体"/>
              </w:rPr>
            </w:pPr>
          </w:p>
        </w:tc>
        <w:tc>
          <w:tcPr>
            <w:tcW w:w="839" w:type="pct"/>
          </w:tcPr>
          <w:p w:rsidR="00624645" w:rsidRDefault="00624645">
            <w:pPr>
              <w:snapToGrid w:val="0"/>
              <w:spacing w:line="480" w:lineRule="exact"/>
              <w:rPr>
                <w:rFonts w:ascii="宋体" w:hAnsi="宋体"/>
              </w:rPr>
            </w:pPr>
          </w:p>
        </w:tc>
        <w:tc>
          <w:tcPr>
            <w:tcW w:w="1313" w:type="pct"/>
            <w:vAlign w:val="center"/>
          </w:tcPr>
          <w:p w:rsidR="00624645" w:rsidRDefault="00624645">
            <w:pPr>
              <w:spacing w:line="480" w:lineRule="exact"/>
              <w:rPr>
                <w:rFonts w:ascii="宋体" w:hAnsi="宋体"/>
              </w:rPr>
            </w:pPr>
          </w:p>
        </w:tc>
        <w:tc>
          <w:tcPr>
            <w:tcW w:w="823" w:type="pct"/>
            <w:vAlign w:val="center"/>
          </w:tcPr>
          <w:p w:rsidR="00624645" w:rsidRDefault="00624645">
            <w:pPr>
              <w:spacing w:line="480" w:lineRule="exact"/>
              <w:rPr>
                <w:rFonts w:ascii="宋体" w:hAnsi="宋体"/>
              </w:rPr>
            </w:pPr>
          </w:p>
        </w:tc>
        <w:tc>
          <w:tcPr>
            <w:tcW w:w="1582" w:type="pct"/>
            <w:vAlign w:val="center"/>
          </w:tcPr>
          <w:p w:rsidR="00624645" w:rsidRDefault="00624645">
            <w:pPr>
              <w:spacing w:line="480" w:lineRule="exact"/>
              <w:rPr>
                <w:rFonts w:ascii="宋体" w:hAnsi="宋体"/>
              </w:rPr>
            </w:pPr>
          </w:p>
        </w:tc>
      </w:tr>
      <w:tr w:rsidR="00624645">
        <w:trPr>
          <w:cantSplit/>
          <w:trHeight w:val="500"/>
        </w:trPr>
        <w:tc>
          <w:tcPr>
            <w:tcW w:w="443" w:type="pct"/>
            <w:vAlign w:val="center"/>
          </w:tcPr>
          <w:p w:rsidR="00624645" w:rsidRDefault="00624645">
            <w:pPr>
              <w:spacing w:line="480" w:lineRule="exact"/>
              <w:rPr>
                <w:rFonts w:ascii="宋体" w:hAnsi="宋体"/>
              </w:rPr>
            </w:pPr>
          </w:p>
        </w:tc>
        <w:tc>
          <w:tcPr>
            <w:tcW w:w="839" w:type="pct"/>
          </w:tcPr>
          <w:p w:rsidR="00624645" w:rsidRDefault="00624645">
            <w:pPr>
              <w:snapToGrid w:val="0"/>
              <w:spacing w:line="480" w:lineRule="exact"/>
              <w:rPr>
                <w:rFonts w:ascii="宋体" w:hAnsi="宋体"/>
              </w:rPr>
            </w:pPr>
          </w:p>
        </w:tc>
        <w:tc>
          <w:tcPr>
            <w:tcW w:w="1313" w:type="pct"/>
            <w:vAlign w:val="center"/>
          </w:tcPr>
          <w:p w:rsidR="00624645" w:rsidRDefault="00624645">
            <w:pPr>
              <w:spacing w:line="480" w:lineRule="exact"/>
              <w:rPr>
                <w:rFonts w:ascii="宋体" w:hAnsi="宋体"/>
              </w:rPr>
            </w:pPr>
          </w:p>
        </w:tc>
        <w:tc>
          <w:tcPr>
            <w:tcW w:w="823" w:type="pct"/>
            <w:vAlign w:val="center"/>
          </w:tcPr>
          <w:p w:rsidR="00624645" w:rsidRDefault="00624645">
            <w:pPr>
              <w:spacing w:line="480" w:lineRule="exact"/>
              <w:rPr>
                <w:rFonts w:ascii="宋体" w:hAnsi="宋体"/>
              </w:rPr>
            </w:pPr>
          </w:p>
        </w:tc>
        <w:tc>
          <w:tcPr>
            <w:tcW w:w="1582" w:type="pct"/>
            <w:vAlign w:val="center"/>
          </w:tcPr>
          <w:p w:rsidR="00624645" w:rsidRDefault="00624645">
            <w:pPr>
              <w:spacing w:line="480" w:lineRule="exact"/>
              <w:rPr>
                <w:rFonts w:ascii="宋体" w:hAnsi="宋体"/>
              </w:rPr>
            </w:pPr>
          </w:p>
        </w:tc>
      </w:tr>
      <w:tr w:rsidR="00624645">
        <w:trPr>
          <w:cantSplit/>
          <w:trHeight w:val="500"/>
        </w:trPr>
        <w:tc>
          <w:tcPr>
            <w:tcW w:w="443" w:type="pct"/>
            <w:vAlign w:val="center"/>
          </w:tcPr>
          <w:p w:rsidR="00624645" w:rsidRDefault="00624645">
            <w:pPr>
              <w:spacing w:line="480" w:lineRule="exact"/>
              <w:rPr>
                <w:rFonts w:ascii="宋体" w:hAnsi="宋体"/>
              </w:rPr>
            </w:pPr>
          </w:p>
        </w:tc>
        <w:tc>
          <w:tcPr>
            <w:tcW w:w="839" w:type="pct"/>
          </w:tcPr>
          <w:p w:rsidR="00624645" w:rsidRDefault="00624645">
            <w:pPr>
              <w:snapToGrid w:val="0"/>
              <w:spacing w:line="480" w:lineRule="exact"/>
              <w:rPr>
                <w:rFonts w:ascii="宋体" w:hAnsi="宋体"/>
              </w:rPr>
            </w:pPr>
          </w:p>
        </w:tc>
        <w:tc>
          <w:tcPr>
            <w:tcW w:w="1313" w:type="pct"/>
            <w:vAlign w:val="center"/>
          </w:tcPr>
          <w:p w:rsidR="00624645" w:rsidRDefault="00624645">
            <w:pPr>
              <w:spacing w:line="480" w:lineRule="exact"/>
              <w:rPr>
                <w:rFonts w:ascii="宋体" w:hAnsi="宋体"/>
              </w:rPr>
            </w:pPr>
          </w:p>
        </w:tc>
        <w:tc>
          <w:tcPr>
            <w:tcW w:w="823" w:type="pct"/>
            <w:vAlign w:val="center"/>
          </w:tcPr>
          <w:p w:rsidR="00624645" w:rsidRDefault="00624645">
            <w:pPr>
              <w:spacing w:line="480" w:lineRule="exact"/>
              <w:rPr>
                <w:rFonts w:ascii="宋体" w:hAnsi="宋体"/>
              </w:rPr>
            </w:pPr>
          </w:p>
        </w:tc>
        <w:tc>
          <w:tcPr>
            <w:tcW w:w="1582" w:type="pct"/>
            <w:vAlign w:val="center"/>
          </w:tcPr>
          <w:p w:rsidR="00624645" w:rsidRDefault="00624645">
            <w:pPr>
              <w:spacing w:line="480" w:lineRule="exact"/>
              <w:rPr>
                <w:rFonts w:ascii="宋体" w:hAnsi="宋体"/>
              </w:rPr>
            </w:pPr>
          </w:p>
        </w:tc>
      </w:tr>
      <w:tr w:rsidR="00624645">
        <w:trPr>
          <w:cantSplit/>
          <w:trHeight w:val="500"/>
        </w:trPr>
        <w:tc>
          <w:tcPr>
            <w:tcW w:w="443" w:type="pct"/>
            <w:vAlign w:val="center"/>
          </w:tcPr>
          <w:p w:rsidR="00624645" w:rsidRDefault="00624645">
            <w:pPr>
              <w:spacing w:line="480" w:lineRule="exact"/>
              <w:rPr>
                <w:rFonts w:ascii="宋体" w:hAnsi="宋体"/>
              </w:rPr>
            </w:pPr>
          </w:p>
        </w:tc>
        <w:tc>
          <w:tcPr>
            <w:tcW w:w="839" w:type="pct"/>
          </w:tcPr>
          <w:p w:rsidR="00624645" w:rsidRDefault="00624645">
            <w:pPr>
              <w:snapToGrid w:val="0"/>
              <w:spacing w:line="480" w:lineRule="exact"/>
              <w:rPr>
                <w:rFonts w:ascii="宋体" w:hAnsi="宋体"/>
              </w:rPr>
            </w:pPr>
          </w:p>
        </w:tc>
        <w:tc>
          <w:tcPr>
            <w:tcW w:w="1313" w:type="pct"/>
            <w:vAlign w:val="center"/>
          </w:tcPr>
          <w:p w:rsidR="00624645" w:rsidRDefault="00624645">
            <w:pPr>
              <w:spacing w:line="480" w:lineRule="exact"/>
              <w:rPr>
                <w:rFonts w:ascii="宋体" w:hAnsi="宋体"/>
              </w:rPr>
            </w:pPr>
          </w:p>
        </w:tc>
        <w:tc>
          <w:tcPr>
            <w:tcW w:w="823" w:type="pct"/>
            <w:vAlign w:val="center"/>
          </w:tcPr>
          <w:p w:rsidR="00624645" w:rsidRDefault="00624645">
            <w:pPr>
              <w:spacing w:line="480" w:lineRule="exact"/>
              <w:rPr>
                <w:rFonts w:ascii="宋体" w:hAnsi="宋体"/>
              </w:rPr>
            </w:pPr>
          </w:p>
        </w:tc>
        <w:tc>
          <w:tcPr>
            <w:tcW w:w="1582" w:type="pct"/>
            <w:vAlign w:val="center"/>
          </w:tcPr>
          <w:p w:rsidR="00624645" w:rsidRDefault="00624645">
            <w:pPr>
              <w:spacing w:line="480" w:lineRule="exact"/>
              <w:rPr>
                <w:rFonts w:ascii="宋体" w:hAnsi="宋体"/>
              </w:rPr>
            </w:pPr>
          </w:p>
        </w:tc>
      </w:tr>
      <w:tr w:rsidR="00624645">
        <w:trPr>
          <w:cantSplit/>
          <w:trHeight w:val="500"/>
        </w:trPr>
        <w:tc>
          <w:tcPr>
            <w:tcW w:w="443" w:type="pct"/>
            <w:vAlign w:val="center"/>
          </w:tcPr>
          <w:p w:rsidR="00624645" w:rsidRDefault="00624645">
            <w:pPr>
              <w:spacing w:line="480" w:lineRule="exact"/>
              <w:rPr>
                <w:rFonts w:ascii="宋体" w:hAnsi="宋体"/>
              </w:rPr>
            </w:pPr>
          </w:p>
        </w:tc>
        <w:tc>
          <w:tcPr>
            <w:tcW w:w="839" w:type="pct"/>
          </w:tcPr>
          <w:p w:rsidR="00624645" w:rsidRDefault="00624645">
            <w:pPr>
              <w:snapToGrid w:val="0"/>
              <w:spacing w:line="480" w:lineRule="exact"/>
              <w:rPr>
                <w:rFonts w:ascii="宋体" w:hAnsi="宋体"/>
              </w:rPr>
            </w:pPr>
          </w:p>
        </w:tc>
        <w:tc>
          <w:tcPr>
            <w:tcW w:w="1313" w:type="pct"/>
            <w:vAlign w:val="center"/>
          </w:tcPr>
          <w:p w:rsidR="00624645" w:rsidRDefault="00624645">
            <w:pPr>
              <w:spacing w:line="480" w:lineRule="exact"/>
              <w:rPr>
                <w:rFonts w:ascii="宋体" w:hAnsi="宋体"/>
              </w:rPr>
            </w:pPr>
          </w:p>
        </w:tc>
        <w:tc>
          <w:tcPr>
            <w:tcW w:w="823" w:type="pct"/>
            <w:vAlign w:val="center"/>
          </w:tcPr>
          <w:p w:rsidR="00624645" w:rsidRDefault="00624645">
            <w:pPr>
              <w:spacing w:line="480" w:lineRule="exact"/>
              <w:rPr>
                <w:rFonts w:ascii="宋体" w:hAnsi="宋体"/>
              </w:rPr>
            </w:pPr>
          </w:p>
        </w:tc>
        <w:tc>
          <w:tcPr>
            <w:tcW w:w="1582" w:type="pct"/>
            <w:vAlign w:val="center"/>
          </w:tcPr>
          <w:p w:rsidR="00624645" w:rsidRDefault="00624645">
            <w:pPr>
              <w:spacing w:line="480" w:lineRule="exact"/>
              <w:rPr>
                <w:rFonts w:ascii="宋体" w:hAnsi="宋体"/>
              </w:rPr>
            </w:pPr>
          </w:p>
        </w:tc>
      </w:tr>
      <w:tr w:rsidR="00624645">
        <w:trPr>
          <w:cantSplit/>
          <w:trHeight w:val="460"/>
        </w:trPr>
        <w:tc>
          <w:tcPr>
            <w:tcW w:w="443" w:type="pct"/>
            <w:vAlign w:val="center"/>
          </w:tcPr>
          <w:p w:rsidR="00624645" w:rsidRDefault="00624645">
            <w:pPr>
              <w:spacing w:line="480" w:lineRule="exact"/>
              <w:rPr>
                <w:rFonts w:ascii="宋体" w:hAnsi="宋体"/>
              </w:rPr>
            </w:pPr>
          </w:p>
        </w:tc>
        <w:tc>
          <w:tcPr>
            <w:tcW w:w="839" w:type="pct"/>
          </w:tcPr>
          <w:p w:rsidR="00624645" w:rsidRDefault="00624645">
            <w:pPr>
              <w:snapToGrid w:val="0"/>
              <w:spacing w:line="480" w:lineRule="exact"/>
              <w:rPr>
                <w:rFonts w:ascii="宋体" w:hAnsi="宋体"/>
              </w:rPr>
            </w:pPr>
          </w:p>
        </w:tc>
        <w:tc>
          <w:tcPr>
            <w:tcW w:w="1313" w:type="pct"/>
            <w:vAlign w:val="center"/>
          </w:tcPr>
          <w:p w:rsidR="00624645" w:rsidRDefault="00624645">
            <w:pPr>
              <w:spacing w:line="480" w:lineRule="exact"/>
              <w:rPr>
                <w:rFonts w:ascii="宋体" w:hAnsi="宋体"/>
              </w:rPr>
            </w:pPr>
          </w:p>
        </w:tc>
        <w:tc>
          <w:tcPr>
            <w:tcW w:w="823" w:type="pct"/>
            <w:vAlign w:val="center"/>
          </w:tcPr>
          <w:p w:rsidR="00624645" w:rsidRDefault="00624645">
            <w:pPr>
              <w:spacing w:line="480" w:lineRule="exact"/>
              <w:rPr>
                <w:rFonts w:ascii="宋体" w:hAnsi="宋体"/>
              </w:rPr>
            </w:pPr>
          </w:p>
        </w:tc>
        <w:tc>
          <w:tcPr>
            <w:tcW w:w="1582" w:type="pct"/>
            <w:vAlign w:val="center"/>
          </w:tcPr>
          <w:p w:rsidR="00624645" w:rsidRDefault="00624645">
            <w:pPr>
              <w:spacing w:line="480" w:lineRule="exact"/>
              <w:rPr>
                <w:rFonts w:ascii="宋体" w:hAnsi="宋体"/>
              </w:rPr>
            </w:pPr>
          </w:p>
        </w:tc>
      </w:tr>
      <w:tr w:rsidR="00624645">
        <w:trPr>
          <w:cantSplit/>
          <w:trHeight w:val="530"/>
        </w:trPr>
        <w:tc>
          <w:tcPr>
            <w:tcW w:w="443" w:type="pct"/>
            <w:vAlign w:val="center"/>
          </w:tcPr>
          <w:p w:rsidR="00624645" w:rsidRDefault="00624645">
            <w:pPr>
              <w:spacing w:line="480" w:lineRule="exact"/>
              <w:rPr>
                <w:rFonts w:ascii="宋体" w:hAnsi="宋体"/>
              </w:rPr>
            </w:pPr>
          </w:p>
        </w:tc>
        <w:tc>
          <w:tcPr>
            <w:tcW w:w="839" w:type="pct"/>
          </w:tcPr>
          <w:p w:rsidR="00624645" w:rsidRDefault="00624645">
            <w:pPr>
              <w:snapToGrid w:val="0"/>
              <w:spacing w:line="480" w:lineRule="exact"/>
              <w:rPr>
                <w:rFonts w:ascii="宋体" w:hAnsi="宋体"/>
              </w:rPr>
            </w:pPr>
          </w:p>
        </w:tc>
        <w:tc>
          <w:tcPr>
            <w:tcW w:w="1313" w:type="pct"/>
            <w:vAlign w:val="center"/>
          </w:tcPr>
          <w:p w:rsidR="00624645" w:rsidRDefault="00624645">
            <w:pPr>
              <w:spacing w:line="480" w:lineRule="exact"/>
              <w:rPr>
                <w:rFonts w:ascii="宋体" w:hAnsi="宋体"/>
              </w:rPr>
            </w:pPr>
          </w:p>
        </w:tc>
        <w:tc>
          <w:tcPr>
            <w:tcW w:w="823" w:type="pct"/>
            <w:vAlign w:val="center"/>
          </w:tcPr>
          <w:p w:rsidR="00624645" w:rsidRDefault="00624645">
            <w:pPr>
              <w:spacing w:line="480" w:lineRule="exact"/>
              <w:rPr>
                <w:rFonts w:ascii="宋体" w:hAnsi="宋体"/>
              </w:rPr>
            </w:pPr>
          </w:p>
        </w:tc>
        <w:tc>
          <w:tcPr>
            <w:tcW w:w="1582" w:type="pct"/>
            <w:vAlign w:val="center"/>
          </w:tcPr>
          <w:p w:rsidR="00624645" w:rsidRDefault="00624645">
            <w:pPr>
              <w:spacing w:line="480" w:lineRule="exact"/>
              <w:rPr>
                <w:rFonts w:ascii="宋体" w:hAnsi="宋体"/>
              </w:rPr>
            </w:pPr>
          </w:p>
        </w:tc>
      </w:tr>
      <w:tr w:rsidR="00624645">
        <w:trPr>
          <w:cantSplit/>
          <w:trHeight w:val="530"/>
        </w:trPr>
        <w:tc>
          <w:tcPr>
            <w:tcW w:w="443" w:type="pct"/>
            <w:vAlign w:val="center"/>
          </w:tcPr>
          <w:p w:rsidR="00624645" w:rsidRDefault="00624645">
            <w:pPr>
              <w:spacing w:line="480" w:lineRule="exact"/>
              <w:rPr>
                <w:rFonts w:ascii="宋体" w:hAnsi="宋体"/>
              </w:rPr>
            </w:pPr>
          </w:p>
        </w:tc>
        <w:tc>
          <w:tcPr>
            <w:tcW w:w="839" w:type="pct"/>
          </w:tcPr>
          <w:p w:rsidR="00624645" w:rsidRDefault="00624645">
            <w:pPr>
              <w:snapToGrid w:val="0"/>
              <w:spacing w:line="480" w:lineRule="exact"/>
              <w:rPr>
                <w:rFonts w:ascii="宋体" w:hAnsi="宋体"/>
              </w:rPr>
            </w:pPr>
          </w:p>
        </w:tc>
        <w:tc>
          <w:tcPr>
            <w:tcW w:w="1313" w:type="pct"/>
            <w:vAlign w:val="center"/>
          </w:tcPr>
          <w:p w:rsidR="00624645" w:rsidRDefault="00624645">
            <w:pPr>
              <w:spacing w:line="480" w:lineRule="exact"/>
              <w:rPr>
                <w:rFonts w:ascii="宋体" w:hAnsi="宋体"/>
              </w:rPr>
            </w:pPr>
          </w:p>
        </w:tc>
        <w:tc>
          <w:tcPr>
            <w:tcW w:w="823" w:type="pct"/>
            <w:vAlign w:val="center"/>
          </w:tcPr>
          <w:p w:rsidR="00624645" w:rsidRDefault="00624645">
            <w:pPr>
              <w:spacing w:line="480" w:lineRule="exact"/>
              <w:rPr>
                <w:rFonts w:ascii="宋体" w:hAnsi="宋体"/>
              </w:rPr>
            </w:pPr>
          </w:p>
        </w:tc>
        <w:tc>
          <w:tcPr>
            <w:tcW w:w="1582" w:type="pct"/>
            <w:vAlign w:val="center"/>
          </w:tcPr>
          <w:p w:rsidR="00624645" w:rsidRDefault="00624645">
            <w:pPr>
              <w:spacing w:line="480" w:lineRule="exact"/>
              <w:rPr>
                <w:rFonts w:ascii="宋体" w:hAnsi="宋体"/>
              </w:rPr>
            </w:pPr>
          </w:p>
        </w:tc>
      </w:tr>
      <w:tr w:rsidR="00624645">
        <w:trPr>
          <w:cantSplit/>
          <w:trHeight w:val="480"/>
        </w:trPr>
        <w:tc>
          <w:tcPr>
            <w:tcW w:w="443" w:type="pct"/>
            <w:vAlign w:val="center"/>
          </w:tcPr>
          <w:p w:rsidR="00624645" w:rsidRDefault="00624645">
            <w:pPr>
              <w:spacing w:line="480" w:lineRule="exact"/>
              <w:rPr>
                <w:rFonts w:ascii="宋体" w:hAnsi="宋体"/>
              </w:rPr>
            </w:pPr>
          </w:p>
        </w:tc>
        <w:tc>
          <w:tcPr>
            <w:tcW w:w="839" w:type="pct"/>
          </w:tcPr>
          <w:p w:rsidR="00624645" w:rsidRDefault="00624645">
            <w:pPr>
              <w:snapToGrid w:val="0"/>
              <w:spacing w:beforeLines="50" w:before="120" w:line="480" w:lineRule="exact"/>
              <w:rPr>
                <w:rFonts w:ascii="宋体" w:hAnsi="宋体"/>
              </w:rPr>
            </w:pPr>
          </w:p>
        </w:tc>
        <w:tc>
          <w:tcPr>
            <w:tcW w:w="1313" w:type="pct"/>
            <w:vAlign w:val="center"/>
          </w:tcPr>
          <w:p w:rsidR="00624645" w:rsidRDefault="00624645">
            <w:pPr>
              <w:spacing w:line="480" w:lineRule="exact"/>
              <w:rPr>
                <w:rFonts w:ascii="宋体" w:hAnsi="宋体"/>
              </w:rPr>
            </w:pPr>
          </w:p>
        </w:tc>
        <w:tc>
          <w:tcPr>
            <w:tcW w:w="823" w:type="pct"/>
            <w:vAlign w:val="center"/>
          </w:tcPr>
          <w:p w:rsidR="00624645" w:rsidRDefault="00624645">
            <w:pPr>
              <w:spacing w:line="480" w:lineRule="exact"/>
              <w:rPr>
                <w:rFonts w:ascii="宋体" w:hAnsi="宋体"/>
              </w:rPr>
            </w:pPr>
          </w:p>
        </w:tc>
        <w:tc>
          <w:tcPr>
            <w:tcW w:w="1582" w:type="pct"/>
            <w:vAlign w:val="center"/>
          </w:tcPr>
          <w:p w:rsidR="00624645" w:rsidRDefault="00624645">
            <w:pPr>
              <w:spacing w:line="480" w:lineRule="exact"/>
              <w:rPr>
                <w:rFonts w:ascii="宋体" w:hAnsi="宋体"/>
              </w:rPr>
            </w:pPr>
          </w:p>
        </w:tc>
      </w:tr>
    </w:tbl>
    <w:p w:rsidR="00624645" w:rsidRDefault="00624645">
      <w:pPr>
        <w:pStyle w:val="14"/>
        <w:tabs>
          <w:tab w:val="left" w:pos="360"/>
        </w:tabs>
        <w:ind w:rightChars="40" w:right="84"/>
        <w:rPr>
          <w:rFonts w:ascii="宋体" w:hAnsi="宋体"/>
          <w:b/>
          <w:szCs w:val="21"/>
        </w:rPr>
      </w:pPr>
    </w:p>
    <w:p w:rsidR="00624645" w:rsidRDefault="00C964F7">
      <w:pPr>
        <w:pStyle w:val="14"/>
        <w:tabs>
          <w:tab w:val="left" w:pos="360"/>
        </w:tabs>
        <w:ind w:rightChars="40" w:right="84"/>
        <w:rPr>
          <w:rFonts w:ascii="宋体" w:hAnsi="宋体"/>
          <w:b/>
          <w:szCs w:val="21"/>
        </w:rPr>
      </w:pPr>
      <w:r>
        <w:rPr>
          <w:rFonts w:ascii="宋体" w:hAnsi="宋体" w:hint="eastAsia"/>
          <w:b/>
          <w:szCs w:val="21"/>
        </w:rPr>
        <w:t>要求：本表“招标需求”栏以招标文件第三章“招标需求”中“二、技术需求”内容为准。如无偏离，可不需逐条响应，在本表中写明“全部技术需求条款均无偏离，完全响应招标文件要求”，如有条款偏离，则必须逐条填写响应情况。本表须每页盖章。</w:t>
      </w:r>
    </w:p>
    <w:p w:rsidR="00624645" w:rsidRDefault="00624645">
      <w:pPr>
        <w:spacing w:line="360" w:lineRule="auto"/>
        <w:rPr>
          <w:rFonts w:ascii="宋体" w:hAnsi="宋体"/>
          <w:sz w:val="24"/>
        </w:rPr>
      </w:pPr>
    </w:p>
    <w:p w:rsidR="00624645" w:rsidRDefault="00C964F7" w:rsidP="00B76A40">
      <w:pPr>
        <w:spacing w:line="360" w:lineRule="auto"/>
        <w:ind w:firstLineChars="177" w:firstLine="425"/>
        <w:rPr>
          <w:rFonts w:ascii="宋体" w:hAnsi="宋体"/>
          <w:sz w:val="24"/>
        </w:rPr>
      </w:pPr>
      <w:r>
        <w:rPr>
          <w:rFonts w:ascii="宋体" w:hAnsi="宋体" w:hint="eastAsia"/>
          <w:sz w:val="24"/>
        </w:rPr>
        <w:t>供应商名称（电子印章）：</w:t>
      </w:r>
    </w:p>
    <w:p w:rsidR="00624645" w:rsidRDefault="00624645" w:rsidP="00B76A40">
      <w:pPr>
        <w:spacing w:line="360" w:lineRule="auto"/>
        <w:ind w:firstLineChars="177" w:firstLine="425"/>
        <w:rPr>
          <w:rFonts w:ascii="宋体" w:hAnsi="宋体"/>
          <w:sz w:val="24"/>
        </w:rPr>
      </w:pPr>
    </w:p>
    <w:p w:rsidR="00624645" w:rsidRDefault="00C964F7" w:rsidP="00B76A40">
      <w:pPr>
        <w:spacing w:line="360" w:lineRule="auto"/>
        <w:ind w:firstLineChars="177" w:firstLine="425"/>
        <w:rPr>
          <w:rFonts w:ascii="宋体" w:hAnsi="宋体"/>
          <w:sz w:val="24"/>
        </w:rPr>
      </w:pPr>
      <w:r>
        <w:rPr>
          <w:rFonts w:ascii="宋体" w:hAnsi="宋体" w:hint="eastAsia"/>
          <w:sz w:val="24"/>
        </w:rPr>
        <w:t>法定代表人或授权委托人签</w:t>
      </w:r>
      <w:r>
        <w:rPr>
          <w:rFonts w:ascii="宋体" w:hAnsi="宋体" w:cs="仿宋_GB2312" w:hint="eastAsia"/>
          <w:kern w:val="0"/>
          <w:sz w:val="24"/>
          <w:lang w:val="zh-CN"/>
        </w:rPr>
        <w:t>字或电子印章</w:t>
      </w:r>
      <w:r>
        <w:rPr>
          <w:rFonts w:ascii="宋体" w:hAnsi="宋体" w:hint="eastAsia"/>
          <w:sz w:val="24"/>
        </w:rPr>
        <w:t>：</w:t>
      </w:r>
    </w:p>
    <w:p w:rsidR="00624645" w:rsidRDefault="00624645" w:rsidP="00B76A40">
      <w:pPr>
        <w:pStyle w:val="reader-word-layer"/>
        <w:shd w:val="clear" w:color="auto" w:fill="FFFFFF"/>
        <w:spacing w:before="0" w:beforeAutospacing="0" w:after="0" w:afterAutospacing="0" w:line="360" w:lineRule="auto"/>
        <w:ind w:firstLineChars="177" w:firstLine="425"/>
      </w:pPr>
    </w:p>
    <w:p w:rsidR="00624645" w:rsidRDefault="00C964F7" w:rsidP="00B76A40">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rsidR="00624645" w:rsidRDefault="00C964F7">
      <w:pPr>
        <w:widowControl/>
        <w:jc w:val="left"/>
        <w:rPr>
          <w:rFonts w:ascii="宋体" w:hAnsi="宋体"/>
          <w:b/>
          <w:sz w:val="28"/>
        </w:rPr>
      </w:pPr>
      <w:r>
        <w:rPr>
          <w:rFonts w:ascii="宋体" w:hAnsi="宋体"/>
          <w:b/>
          <w:sz w:val="28"/>
        </w:rPr>
        <w:br w:type="page"/>
      </w:r>
    </w:p>
    <w:p w:rsidR="00624645" w:rsidRDefault="00C964F7">
      <w:pPr>
        <w:snapToGrid w:val="0"/>
        <w:spacing w:before="50" w:after="50" w:line="360" w:lineRule="auto"/>
        <w:ind w:firstLineChars="150" w:firstLine="422"/>
        <w:rPr>
          <w:rFonts w:ascii="宋体" w:hAnsi="宋体"/>
          <w:b/>
          <w:sz w:val="28"/>
        </w:rPr>
      </w:pPr>
      <w:r>
        <w:rPr>
          <w:rFonts w:ascii="宋体" w:hAnsi="宋体" w:hint="eastAsia"/>
          <w:b/>
          <w:sz w:val="28"/>
        </w:rPr>
        <w:lastRenderedPageBreak/>
        <w:t>附件11</w:t>
      </w:r>
    </w:p>
    <w:p w:rsidR="00624645" w:rsidRDefault="00C964F7">
      <w:pPr>
        <w:snapToGrid w:val="0"/>
        <w:spacing w:beforeLines="50" w:before="120" w:after="50"/>
        <w:jc w:val="center"/>
        <w:rPr>
          <w:rFonts w:ascii="宋体" w:hAnsi="宋体"/>
          <w:b/>
          <w:sz w:val="32"/>
          <w:szCs w:val="32"/>
        </w:rPr>
      </w:pPr>
      <w:r>
        <w:rPr>
          <w:rFonts w:ascii="宋体" w:hAnsi="宋体" w:hint="eastAsia"/>
          <w:b/>
          <w:sz w:val="32"/>
          <w:szCs w:val="32"/>
        </w:rPr>
        <w:t>项目实施人员一览表</w:t>
      </w:r>
    </w:p>
    <w:p w:rsidR="00624645" w:rsidRDefault="00624645">
      <w:pPr>
        <w:pStyle w:val="a1"/>
        <w:rPr>
          <w:color w:val="auto"/>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0"/>
        <w:gridCol w:w="592"/>
        <w:gridCol w:w="1332"/>
        <w:gridCol w:w="1034"/>
        <w:gridCol w:w="1183"/>
        <w:gridCol w:w="1478"/>
        <w:gridCol w:w="1183"/>
        <w:gridCol w:w="1924"/>
      </w:tblGrid>
      <w:tr w:rsidR="00624645">
        <w:tc>
          <w:tcPr>
            <w:tcW w:w="301" w:type="pct"/>
            <w:tcBorders>
              <w:top w:val="single" w:sz="4" w:space="0" w:color="auto"/>
              <w:left w:val="single" w:sz="4" w:space="0" w:color="auto"/>
              <w:bottom w:val="single" w:sz="4" w:space="0" w:color="auto"/>
              <w:right w:val="single" w:sz="4" w:space="0" w:color="auto"/>
            </w:tcBorders>
            <w:vAlign w:val="center"/>
          </w:tcPr>
          <w:p w:rsidR="00624645" w:rsidRDefault="00C964F7">
            <w:pPr>
              <w:snapToGrid w:val="0"/>
              <w:spacing w:beforeLines="50" w:before="120" w:after="50"/>
              <w:jc w:val="center"/>
              <w:rPr>
                <w:rFonts w:ascii="宋体" w:hAnsi="宋体"/>
                <w:b/>
                <w:sz w:val="24"/>
                <w:szCs w:val="20"/>
              </w:rPr>
            </w:pPr>
            <w:r>
              <w:rPr>
                <w:rFonts w:ascii="宋体" w:hAnsi="宋体" w:hint="eastAsia"/>
                <w:b/>
                <w:sz w:val="24"/>
                <w:szCs w:val="20"/>
              </w:rPr>
              <w:t>序号</w:t>
            </w:r>
          </w:p>
        </w:tc>
        <w:tc>
          <w:tcPr>
            <w:tcW w:w="319" w:type="pct"/>
            <w:tcBorders>
              <w:top w:val="single" w:sz="4" w:space="0" w:color="auto"/>
              <w:left w:val="single" w:sz="4" w:space="0" w:color="auto"/>
              <w:bottom w:val="single" w:sz="4" w:space="0" w:color="auto"/>
              <w:right w:val="single" w:sz="4" w:space="0" w:color="auto"/>
            </w:tcBorders>
            <w:vAlign w:val="center"/>
          </w:tcPr>
          <w:p w:rsidR="00624645" w:rsidRDefault="00C964F7">
            <w:pPr>
              <w:snapToGrid w:val="0"/>
              <w:spacing w:beforeLines="50" w:before="120" w:after="50"/>
              <w:jc w:val="center"/>
              <w:rPr>
                <w:rFonts w:ascii="宋体" w:hAnsi="宋体"/>
                <w:b/>
                <w:sz w:val="24"/>
                <w:szCs w:val="20"/>
              </w:rPr>
            </w:pPr>
            <w:r>
              <w:rPr>
                <w:rFonts w:ascii="宋体" w:hAnsi="宋体" w:hint="eastAsia"/>
                <w:b/>
                <w:sz w:val="24"/>
              </w:rPr>
              <w:t>姓名</w:t>
            </w:r>
          </w:p>
        </w:tc>
        <w:tc>
          <w:tcPr>
            <w:tcW w:w="717" w:type="pct"/>
            <w:tcBorders>
              <w:top w:val="single" w:sz="4" w:space="0" w:color="auto"/>
              <w:left w:val="single" w:sz="4" w:space="0" w:color="auto"/>
              <w:bottom w:val="single" w:sz="4" w:space="0" w:color="auto"/>
              <w:right w:val="single" w:sz="4" w:space="0" w:color="auto"/>
            </w:tcBorders>
            <w:vAlign w:val="center"/>
          </w:tcPr>
          <w:p w:rsidR="00624645" w:rsidRDefault="00C964F7">
            <w:pPr>
              <w:snapToGrid w:val="0"/>
              <w:spacing w:beforeLines="50" w:before="120" w:after="50"/>
              <w:jc w:val="center"/>
              <w:rPr>
                <w:rFonts w:ascii="宋体" w:hAnsi="宋体"/>
                <w:b/>
                <w:sz w:val="24"/>
                <w:szCs w:val="20"/>
              </w:rPr>
            </w:pPr>
            <w:r>
              <w:rPr>
                <w:rFonts w:ascii="宋体" w:hAnsi="宋体" w:hint="eastAsia"/>
                <w:b/>
                <w:sz w:val="24"/>
              </w:rPr>
              <w:t>在本项目中拟任职务</w:t>
            </w:r>
          </w:p>
        </w:tc>
        <w:tc>
          <w:tcPr>
            <w:tcW w:w="557" w:type="pct"/>
            <w:tcBorders>
              <w:top w:val="single" w:sz="4" w:space="0" w:color="auto"/>
              <w:left w:val="single" w:sz="4" w:space="0" w:color="auto"/>
              <w:bottom w:val="single" w:sz="4" w:space="0" w:color="auto"/>
              <w:right w:val="single" w:sz="4" w:space="0" w:color="auto"/>
            </w:tcBorders>
            <w:vAlign w:val="center"/>
          </w:tcPr>
          <w:p w:rsidR="00624645" w:rsidRDefault="00C964F7">
            <w:pPr>
              <w:snapToGrid w:val="0"/>
              <w:spacing w:beforeLines="50" w:before="120" w:after="50"/>
              <w:jc w:val="center"/>
              <w:rPr>
                <w:rFonts w:ascii="宋体" w:hAnsi="宋体"/>
                <w:b/>
                <w:sz w:val="24"/>
                <w:szCs w:val="20"/>
              </w:rPr>
            </w:pPr>
            <w:r>
              <w:rPr>
                <w:rFonts w:ascii="宋体" w:hAnsi="宋体" w:hint="eastAsia"/>
                <w:b/>
                <w:sz w:val="24"/>
                <w:szCs w:val="20"/>
              </w:rPr>
              <w:t>学历</w:t>
            </w:r>
          </w:p>
        </w:tc>
        <w:tc>
          <w:tcPr>
            <w:tcW w:w="637" w:type="pct"/>
            <w:tcBorders>
              <w:top w:val="single" w:sz="4" w:space="0" w:color="auto"/>
              <w:left w:val="single" w:sz="4" w:space="0" w:color="auto"/>
              <w:bottom w:val="single" w:sz="4" w:space="0" w:color="auto"/>
              <w:right w:val="single" w:sz="4" w:space="0" w:color="auto"/>
            </w:tcBorders>
            <w:vAlign w:val="center"/>
          </w:tcPr>
          <w:p w:rsidR="00624645" w:rsidRDefault="00C964F7">
            <w:pPr>
              <w:snapToGrid w:val="0"/>
              <w:spacing w:beforeLines="50" w:before="120" w:after="50"/>
              <w:jc w:val="center"/>
              <w:rPr>
                <w:rFonts w:ascii="宋体" w:hAnsi="宋体"/>
                <w:b/>
                <w:sz w:val="24"/>
                <w:szCs w:val="20"/>
              </w:rPr>
            </w:pPr>
            <w:r>
              <w:rPr>
                <w:rFonts w:ascii="宋体" w:hAnsi="宋体" w:hint="eastAsia"/>
                <w:b/>
                <w:sz w:val="24"/>
              </w:rPr>
              <w:t>专业技术资格</w:t>
            </w:r>
          </w:p>
        </w:tc>
        <w:tc>
          <w:tcPr>
            <w:tcW w:w="796" w:type="pct"/>
            <w:tcBorders>
              <w:top w:val="single" w:sz="4" w:space="0" w:color="auto"/>
              <w:left w:val="single" w:sz="4" w:space="0" w:color="auto"/>
              <w:bottom w:val="single" w:sz="4" w:space="0" w:color="auto"/>
              <w:right w:val="single" w:sz="4" w:space="0" w:color="auto"/>
            </w:tcBorders>
            <w:vAlign w:val="center"/>
          </w:tcPr>
          <w:p w:rsidR="00624645" w:rsidRDefault="00C964F7">
            <w:pPr>
              <w:snapToGrid w:val="0"/>
              <w:spacing w:beforeLines="50" w:before="120" w:after="50"/>
              <w:jc w:val="center"/>
              <w:rPr>
                <w:rFonts w:ascii="宋体" w:hAnsi="宋体"/>
                <w:b/>
                <w:sz w:val="24"/>
                <w:szCs w:val="20"/>
              </w:rPr>
            </w:pPr>
            <w:r>
              <w:rPr>
                <w:rFonts w:ascii="宋体" w:hAnsi="宋体" w:hint="eastAsia"/>
                <w:b/>
                <w:sz w:val="24"/>
              </w:rPr>
              <w:t>证书编号</w:t>
            </w:r>
          </w:p>
        </w:tc>
        <w:tc>
          <w:tcPr>
            <w:tcW w:w="637" w:type="pct"/>
            <w:tcBorders>
              <w:top w:val="single" w:sz="4" w:space="0" w:color="auto"/>
              <w:left w:val="single" w:sz="4" w:space="0" w:color="auto"/>
              <w:bottom w:val="single" w:sz="4" w:space="0" w:color="auto"/>
              <w:right w:val="single" w:sz="4" w:space="0" w:color="auto"/>
            </w:tcBorders>
            <w:vAlign w:val="center"/>
          </w:tcPr>
          <w:p w:rsidR="00624645" w:rsidRDefault="00C964F7">
            <w:pPr>
              <w:snapToGrid w:val="0"/>
              <w:spacing w:beforeLines="50" w:before="120" w:after="50"/>
              <w:jc w:val="center"/>
              <w:rPr>
                <w:rFonts w:ascii="宋体" w:hAnsi="宋体"/>
                <w:b/>
                <w:bCs/>
                <w:sz w:val="24"/>
                <w:szCs w:val="20"/>
              </w:rPr>
            </w:pPr>
            <w:r>
              <w:rPr>
                <w:rFonts w:ascii="宋体" w:hAnsi="宋体" w:hint="eastAsia"/>
                <w:b/>
                <w:bCs/>
                <w:sz w:val="24"/>
              </w:rPr>
              <w:t>参加本单位工作时间</w:t>
            </w:r>
          </w:p>
        </w:tc>
        <w:tc>
          <w:tcPr>
            <w:tcW w:w="1036" w:type="pct"/>
            <w:tcBorders>
              <w:top w:val="single" w:sz="4" w:space="0" w:color="auto"/>
              <w:left w:val="single" w:sz="4" w:space="0" w:color="auto"/>
              <w:bottom w:val="single" w:sz="4" w:space="0" w:color="auto"/>
              <w:right w:val="single" w:sz="4" w:space="0" w:color="auto"/>
            </w:tcBorders>
            <w:vAlign w:val="center"/>
          </w:tcPr>
          <w:p w:rsidR="00624645" w:rsidRDefault="00C964F7">
            <w:pPr>
              <w:snapToGrid w:val="0"/>
              <w:spacing w:beforeLines="50" w:before="120" w:after="50"/>
              <w:jc w:val="center"/>
              <w:rPr>
                <w:rFonts w:ascii="宋体" w:hAnsi="宋体"/>
                <w:b/>
                <w:bCs/>
                <w:sz w:val="24"/>
                <w:szCs w:val="20"/>
              </w:rPr>
            </w:pPr>
            <w:r>
              <w:rPr>
                <w:rFonts w:ascii="宋体" w:hAnsi="宋体" w:hint="eastAsia"/>
                <w:b/>
                <w:sz w:val="24"/>
              </w:rPr>
              <w:t>备注</w:t>
            </w:r>
          </w:p>
        </w:tc>
      </w:tr>
      <w:tr w:rsidR="00624645">
        <w:tc>
          <w:tcPr>
            <w:tcW w:w="301" w:type="pct"/>
            <w:tcBorders>
              <w:top w:val="single" w:sz="4" w:space="0" w:color="auto"/>
              <w:left w:val="single" w:sz="4" w:space="0" w:color="auto"/>
              <w:bottom w:val="single" w:sz="4" w:space="0" w:color="auto"/>
              <w:right w:val="single" w:sz="4" w:space="0" w:color="auto"/>
            </w:tcBorders>
          </w:tcPr>
          <w:p w:rsidR="00624645" w:rsidRDefault="00C964F7">
            <w:pPr>
              <w:snapToGrid w:val="0"/>
              <w:spacing w:beforeLines="50" w:before="120" w:after="50"/>
              <w:rPr>
                <w:rFonts w:ascii="宋体" w:hAnsi="宋体"/>
                <w:szCs w:val="21"/>
              </w:rPr>
            </w:pPr>
            <w:r>
              <w:rPr>
                <w:rFonts w:ascii="宋体" w:hAnsi="宋体" w:hint="eastAsia"/>
                <w:szCs w:val="21"/>
              </w:rPr>
              <w:t>1</w:t>
            </w:r>
          </w:p>
        </w:tc>
        <w:tc>
          <w:tcPr>
            <w:tcW w:w="319"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Cs w:val="21"/>
              </w:rPr>
            </w:pPr>
          </w:p>
        </w:tc>
        <w:tc>
          <w:tcPr>
            <w:tcW w:w="71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Cs w:val="21"/>
              </w:rPr>
            </w:pPr>
          </w:p>
        </w:tc>
        <w:tc>
          <w:tcPr>
            <w:tcW w:w="55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18"/>
                <w:szCs w:val="18"/>
              </w:rPr>
            </w:pPr>
          </w:p>
        </w:tc>
        <w:tc>
          <w:tcPr>
            <w:tcW w:w="63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18"/>
                <w:szCs w:val="18"/>
              </w:rPr>
            </w:pPr>
          </w:p>
        </w:tc>
        <w:tc>
          <w:tcPr>
            <w:tcW w:w="796"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18"/>
                <w:szCs w:val="18"/>
              </w:rPr>
            </w:pPr>
          </w:p>
        </w:tc>
        <w:tc>
          <w:tcPr>
            <w:tcW w:w="63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18"/>
                <w:szCs w:val="18"/>
              </w:rPr>
            </w:pPr>
          </w:p>
        </w:tc>
        <w:tc>
          <w:tcPr>
            <w:tcW w:w="1036"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18"/>
                <w:szCs w:val="18"/>
              </w:rPr>
            </w:pPr>
          </w:p>
        </w:tc>
      </w:tr>
      <w:tr w:rsidR="00624645">
        <w:tc>
          <w:tcPr>
            <w:tcW w:w="301" w:type="pct"/>
            <w:tcBorders>
              <w:top w:val="single" w:sz="4" w:space="0" w:color="auto"/>
              <w:left w:val="single" w:sz="4" w:space="0" w:color="auto"/>
              <w:bottom w:val="single" w:sz="4" w:space="0" w:color="auto"/>
              <w:right w:val="single" w:sz="4" w:space="0" w:color="auto"/>
            </w:tcBorders>
          </w:tcPr>
          <w:p w:rsidR="00624645" w:rsidRDefault="00C964F7">
            <w:pPr>
              <w:snapToGrid w:val="0"/>
              <w:spacing w:beforeLines="50" w:before="120" w:after="50"/>
              <w:rPr>
                <w:rFonts w:ascii="宋体" w:hAnsi="宋体"/>
                <w:szCs w:val="21"/>
              </w:rPr>
            </w:pPr>
            <w:r>
              <w:rPr>
                <w:rFonts w:ascii="宋体" w:hAnsi="宋体" w:hint="eastAsia"/>
                <w:szCs w:val="21"/>
              </w:rPr>
              <w:t>2</w:t>
            </w:r>
          </w:p>
        </w:tc>
        <w:tc>
          <w:tcPr>
            <w:tcW w:w="319"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Cs w:val="21"/>
              </w:rPr>
            </w:pPr>
          </w:p>
        </w:tc>
        <w:tc>
          <w:tcPr>
            <w:tcW w:w="71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Cs w:val="21"/>
              </w:rPr>
            </w:pPr>
          </w:p>
        </w:tc>
        <w:tc>
          <w:tcPr>
            <w:tcW w:w="55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18"/>
                <w:szCs w:val="18"/>
              </w:rPr>
            </w:pPr>
          </w:p>
        </w:tc>
        <w:tc>
          <w:tcPr>
            <w:tcW w:w="63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18"/>
                <w:szCs w:val="18"/>
              </w:rPr>
            </w:pPr>
          </w:p>
        </w:tc>
        <w:tc>
          <w:tcPr>
            <w:tcW w:w="796"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18"/>
                <w:szCs w:val="18"/>
              </w:rPr>
            </w:pPr>
          </w:p>
        </w:tc>
        <w:tc>
          <w:tcPr>
            <w:tcW w:w="63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18"/>
                <w:szCs w:val="18"/>
              </w:rPr>
            </w:pPr>
          </w:p>
        </w:tc>
        <w:tc>
          <w:tcPr>
            <w:tcW w:w="1036"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18"/>
                <w:szCs w:val="18"/>
              </w:rPr>
            </w:pPr>
          </w:p>
        </w:tc>
      </w:tr>
      <w:tr w:rsidR="00624645">
        <w:tc>
          <w:tcPr>
            <w:tcW w:w="301" w:type="pct"/>
            <w:tcBorders>
              <w:top w:val="single" w:sz="4" w:space="0" w:color="auto"/>
              <w:left w:val="single" w:sz="4" w:space="0" w:color="auto"/>
              <w:bottom w:val="single" w:sz="4" w:space="0" w:color="auto"/>
              <w:right w:val="single" w:sz="4" w:space="0" w:color="auto"/>
            </w:tcBorders>
          </w:tcPr>
          <w:p w:rsidR="00624645" w:rsidRDefault="00C964F7">
            <w:pPr>
              <w:snapToGrid w:val="0"/>
              <w:spacing w:beforeLines="50" w:before="120" w:after="50"/>
              <w:rPr>
                <w:rFonts w:ascii="宋体" w:hAnsi="宋体"/>
                <w:szCs w:val="21"/>
              </w:rPr>
            </w:pPr>
            <w:r>
              <w:rPr>
                <w:rFonts w:ascii="宋体" w:hAnsi="宋体" w:hint="eastAsia"/>
                <w:szCs w:val="21"/>
              </w:rPr>
              <w:t>3</w:t>
            </w:r>
          </w:p>
        </w:tc>
        <w:tc>
          <w:tcPr>
            <w:tcW w:w="319"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Cs w:val="21"/>
              </w:rPr>
            </w:pPr>
          </w:p>
        </w:tc>
        <w:tc>
          <w:tcPr>
            <w:tcW w:w="71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Cs w:val="21"/>
              </w:rPr>
            </w:pPr>
          </w:p>
        </w:tc>
        <w:tc>
          <w:tcPr>
            <w:tcW w:w="557" w:type="pct"/>
            <w:tcBorders>
              <w:top w:val="single" w:sz="4" w:space="0" w:color="auto"/>
              <w:left w:val="single" w:sz="4" w:space="0" w:color="auto"/>
              <w:bottom w:val="single" w:sz="4" w:space="0" w:color="auto"/>
              <w:right w:val="single" w:sz="4" w:space="0" w:color="auto"/>
            </w:tcBorders>
          </w:tcPr>
          <w:p w:rsidR="00624645" w:rsidRDefault="00624645">
            <w:pPr>
              <w:pStyle w:val="ab"/>
              <w:snapToGrid w:val="0"/>
              <w:spacing w:beforeLines="50" w:before="120" w:after="50"/>
              <w:ind w:left="5250"/>
              <w:rPr>
                <w:rFonts w:ascii="宋体" w:hAnsi="宋体"/>
                <w:sz w:val="18"/>
                <w:szCs w:val="18"/>
              </w:rPr>
            </w:pPr>
          </w:p>
        </w:tc>
        <w:tc>
          <w:tcPr>
            <w:tcW w:w="637" w:type="pct"/>
            <w:tcBorders>
              <w:top w:val="single" w:sz="4" w:space="0" w:color="auto"/>
              <w:left w:val="single" w:sz="4" w:space="0" w:color="auto"/>
              <w:bottom w:val="single" w:sz="4" w:space="0" w:color="auto"/>
              <w:right w:val="single" w:sz="4" w:space="0" w:color="auto"/>
            </w:tcBorders>
          </w:tcPr>
          <w:p w:rsidR="00624645" w:rsidRDefault="00624645">
            <w:pPr>
              <w:pStyle w:val="ab"/>
              <w:snapToGrid w:val="0"/>
              <w:spacing w:beforeLines="50" w:before="120" w:after="50"/>
              <w:ind w:left="5250"/>
              <w:rPr>
                <w:rFonts w:ascii="宋体" w:hAnsi="宋体"/>
                <w:sz w:val="18"/>
                <w:szCs w:val="18"/>
              </w:rPr>
            </w:pPr>
          </w:p>
        </w:tc>
        <w:tc>
          <w:tcPr>
            <w:tcW w:w="796" w:type="pct"/>
            <w:tcBorders>
              <w:top w:val="single" w:sz="4" w:space="0" w:color="auto"/>
              <w:left w:val="single" w:sz="4" w:space="0" w:color="auto"/>
              <w:bottom w:val="single" w:sz="4" w:space="0" w:color="auto"/>
              <w:right w:val="single" w:sz="4" w:space="0" w:color="auto"/>
            </w:tcBorders>
          </w:tcPr>
          <w:p w:rsidR="00624645" w:rsidRDefault="00624645">
            <w:pPr>
              <w:pStyle w:val="ab"/>
              <w:ind w:leftChars="0" w:left="5250"/>
              <w:rPr>
                <w:rFonts w:ascii="宋体" w:hAnsi="宋体"/>
                <w:sz w:val="18"/>
                <w:szCs w:val="18"/>
              </w:rPr>
            </w:pPr>
          </w:p>
        </w:tc>
        <w:tc>
          <w:tcPr>
            <w:tcW w:w="63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18"/>
                <w:szCs w:val="18"/>
              </w:rPr>
            </w:pPr>
          </w:p>
        </w:tc>
        <w:tc>
          <w:tcPr>
            <w:tcW w:w="1036"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18"/>
                <w:szCs w:val="18"/>
              </w:rPr>
            </w:pPr>
          </w:p>
        </w:tc>
      </w:tr>
      <w:tr w:rsidR="00624645">
        <w:tc>
          <w:tcPr>
            <w:tcW w:w="301" w:type="pct"/>
            <w:tcBorders>
              <w:top w:val="single" w:sz="4" w:space="0" w:color="auto"/>
              <w:left w:val="single" w:sz="4" w:space="0" w:color="auto"/>
              <w:bottom w:val="single" w:sz="4" w:space="0" w:color="auto"/>
              <w:right w:val="single" w:sz="4" w:space="0" w:color="auto"/>
            </w:tcBorders>
          </w:tcPr>
          <w:p w:rsidR="00624645" w:rsidRDefault="00C964F7">
            <w:pPr>
              <w:snapToGrid w:val="0"/>
              <w:spacing w:beforeLines="50" w:before="120" w:after="50"/>
              <w:rPr>
                <w:rFonts w:ascii="宋体" w:hAnsi="宋体"/>
                <w:szCs w:val="21"/>
              </w:rPr>
            </w:pPr>
            <w:r>
              <w:rPr>
                <w:rFonts w:ascii="宋体" w:hAnsi="宋体" w:hint="eastAsia"/>
                <w:szCs w:val="21"/>
              </w:rPr>
              <w:t>4</w:t>
            </w:r>
          </w:p>
        </w:tc>
        <w:tc>
          <w:tcPr>
            <w:tcW w:w="319"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Cs w:val="21"/>
              </w:rPr>
            </w:pPr>
          </w:p>
        </w:tc>
        <w:tc>
          <w:tcPr>
            <w:tcW w:w="71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Cs w:val="21"/>
              </w:rPr>
            </w:pPr>
          </w:p>
        </w:tc>
        <w:tc>
          <w:tcPr>
            <w:tcW w:w="55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18"/>
                <w:szCs w:val="18"/>
              </w:rPr>
            </w:pPr>
          </w:p>
        </w:tc>
        <w:tc>
          <w:tcPr>
            <w:tcW w:w="63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18"/>
                <w:szCs w:val="18"/>
              </w:rPr>
            </w:pPr>
          </w:p>
        </w:tc>
        <w:tc>
          <w:tcPr>
            <w:tcW w:w="796"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18"/>
                <w:szCs w:val="18"/>
              </w:rPr>
            </w:pPr>
          </w:p>
        </w:tc>
        <w:tc>
          <w:tcPr>
            <w:tcW w:w="63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18"/>
                <w:szCs w:val="18"/>
              </w:rPr>
            </w:pPr>
          </w:p>
        </w:tc>
        <w:tc>
          <w:tcPr>
            <w:tcW w:w="1036"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18"/>
                <w:szCs w:val="18"/>
              </w:rPr>
            </w:pPr>
          </w:p>
        </w:tc>
      </w:tr>
      <w:tr w:rsidR="00624645">
        <w:tc>
          <w:tcPr>
            <w:tcW w:w="301" w:type="pct"/>
            <w:tcBorders>
              <w:top w:val="single" w:sz="4" w:space="0" w:color="auto"/>
              <w:left w:val="single" w:sz="4" w:space="0" w:color="auto"/>
              <w:bottom w:val="single" w:sz="4" w:space="0" w:color="auto"/>
              <w:right w:val="single" w:sz="4" w:space="0" w:color="auto"/>
            </w:tcBorders>
          </w:tcPr>
          <w:p w:rsidR="00624645" w:rsidRDefault="00C964F7">
            <w:pPr>
              <w:snapToGrid w:val="0"/>
              <w:spacing w:beforeLines="50" w:before="120" w:after="50"/>
              <w:rPr>
                <w:rFonts w:ascii="宋体" w:hAnsi="宋体"/>
                <w:szCs w:val="21"/>
              </w:rPr>
            </w:pPr>
            <w:r>
              <w:rPr>
                <w:rFonts w:ascii="宋体" w:hAnsi="宋体" w:hint="eastAsia"/>
                <w:szCs w:val="21"/>
              </w:rPr>
              <w:t>5</w:t>
            </w:r>
          </w:p>
        </w:tc>
        <w:tc>
          <w:tcPr>
            <w:tcW w:w="319"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Cs w:val="21"/>
              </w:rPr>
            </w:pPr>
          </w:p>
        </w:tc>
        <w:tc>
          <w:tcPr>
            <w:tcW w:w="71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Cs w:val="21"/>
              </w:rPr>
            </w:pPr>
          </w:p>
        </w:tc>
        <w:tc>
          <w:tcPr>
            <w:tcW w:w="55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24"/>
                <w:szCs w:val="20"/>
              </w:rPr>
            </w:pPr>
          </w:p>
        </w:tc>
        <w:tc>
          <w:tcPr>
            <w:tcW w:w="63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24"/>
                <w:szCs w:val="20"/>
              </w:rPr>
            </w:pPr>
          </w:p>
        </w:tc>
        <w:tc>
          <w:tcPr>
            <w:tcW w:w="796"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24"/>
                <w:szCs w:val="20"/>
              </w:rPr>
            </w:pPr>
          </w:p>
        </w:tc>
        <w:tc>
          <w:tcPr>
            <w:tcW w:w="63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24"/>
                <w:szCs w:val="20"/>
              </w:rPr>
            </w:pPr>
          </w:p>
        </w:tc>
        <w:tc>
          <w:tcPr>
            <w:tcW w:w="1036"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24"/>
                <w:szCs w:val="20"/>
              </w:rPr>
            </w:pPr>
          </w:p>
        </w:tc>
      </w:tr>
      <w:tr w:rsidR="00624645">
        <w:tc>
          <w:tcPr>
            <w:tcW w:w="301" w:type="pct"/>
            <w:tcBorders>
              <w:top w:val="single" w:sz="4" w:space="0" w:color="auto"/>
              <w:left w:val="single" w:sz="4" w:space="0" w:color="auto"/>
              <w:bottom w:val="single" w:sz="4" w:space="0" w:color="auto"/>
              <w:right w:val="single" w:sz="4" w:space="0" w:color="auto"/>
            </w:tcBorders>
          </w:tcPr>
          <w:p w:rsidR="00624645" w:rsidRDefault="00C964F7">
            <w:pPr>
              <w:snapToGrid w:val="0"/>
              <w:spacing w:beforeLines="50" w:before="120" w:after="50"/>
              <w:rPr>
                <w:rFonts w:ascii="宋体" w:hAnsi="宋体"/>
                <w:szCs w:val="21"/>
              </w:rPr>
            </w:pPr>
            <w:r>
              <w:rPr>
                <w:rFonts w:ascii="宋体" w:hAnsi="宋体" w:hint="eastAsia"/>
                <w:szCs w:val="21"/>
              </w:rPr>
              <w:t>6</w:t>
            </w:r>
          </w:p>
        </w:tc>
        <w:tc>
          <w:tcPr>
            <w:tcW w:w="319"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Cs w:val="21"/>
              </w:rPr>
            </w:pPr>
          </w:p>
        </w:tc>
        <w:tc>
          <w:tcPr>
            <w:tcW w:w="71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Cs w:val="21"/>
              </w:rPr>
            </w:pPr>
          </w:p>
        </w:tc>
        <w:tc>
          <w:tcPr>
            <w:tcW w:w="55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24"/>
                <w:szCs w:val="20"/>
              </w:rPr>
            </w:pPr>
          </w:p>
        </w:tc>
        <w:tc>
          <w:tcPr>
            <w:tcW w:w="63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24"/>
                <w:szCs w:val="20"/>
              </w:rPr>
            </w:pPr>
          </w:p>
        </w:tc>
        <w:tc>
          <w:tcPr>
            <w:tcW w:w="796"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24"/>
                <w:szCs w:val="20"/>
              </w:rPr>
            </w:pPr>
          </w:p>
        </w:tc>
        <w:tc>
          <w:tcPr>
            <w:tcW w:w="63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24"/>
                <w:szCs w:val="20"/>
              </w:rPr>
            </w:pPr>
          </w:p>
        </w:tc>
        <w:tc>
          <w:tcPr>
            <w:tcW w:w="1036"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24"/>
                <w:szCs w:val="20"/>
              </w:rPr>
            </w:pPr>
          </w:p>
        </w:tc>
      </w:tr>
      <w:tr w:rsidR="00624645">
        <w:tc>
          <w:tcPr>
            <w:tcW w:w="301"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18"/>
                <w:szCs w:val="18"/>
              </w:rPr>
            </w:pPr>
          </w:p>
        </w:tc>
        <w:tc>
          <w:tcPr>
            <w:tcW w:w="319"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18"/>
                <w:szCs w:val="18"/>
              </w:rPr>
            </w:pPr>
          </w:p>
        </w:tc>
        <w:tc>
          <w:tcPr>
            <w:tcW w:w="71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18"/>
                <w:szCs w:val="18"/>
              </w:rPr>
            </w:pPr>
          </w:p>
        </w:tc>
        <w:tc>
          <w:tcPr>
            <w:tcW w:w="55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24"/>
                <w:szCs w:val="20"/>
              </w:rPr>
            </w:pPr>
          </w:p>
        </w:tc>
        <w:tc>
          <w:tcPr>
            <w:tcW w:w="63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24"/>
                <w:szCs w:val="20"/>
              </w:rPr>
            </w:pPr>
          </w:p>
        </w:tc>
        <w:tc>
          <w:tcPr>
            <w:tcW w:w="796"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24"/>
                <w:szCs w:val="20"/>
              </w:rPr>
            </w:pPr>
          </w:p>
        </w:tc>
        <w:tc>
          <w:tcPr>
            <w:tcW w:w="63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24"/>
                <w:szCs w:val="20"/>
              </w:rPr>
            </w:pPr>
          </w:p>
        </w:tc>
        <w:tc>
          <w:tcPr>
            <w:tcW w:w="1036"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24"/>
                <w:szCs w:val="20"/>
              </w:rPr>
            </w:pPr>
          </w:p>
        </w:tc>
      </w:tr>
      <w:tr w:rsidR="00624645">
        <w:tc>
          <w:tcPr>
            <w:tcW w:w="301"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18"/>
                <w:szCs w:val="18"/>
              </w:rPr>
            </w:pPr>
          </w:p>
        </w:tc>
        <w:tc>
          <w:tcPr>
            <w:tcW w:w="319"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18"/>
                <w:szCs w:val="18"/>
              </w:rPr>
            </w:pPr>
          </w:p>
        </w:tc>
        <w:tc>
          <w:tcPr>
            <w:tcW w:w="717" w:type="pct"/>
            <w:tcBorders>
              <w:top w:val="single" w:sz="4" w:space="0" w:color="auto"/>
              <w:left w:val="single" w:sz="4" w:space="0" w:color="auto"/>
              <w:bottom w:val="single" w:sz="4" w:space="0" w:color="auto"/>
              <w:right w:val="single" w:sz="4" w:space="0" w:color="auto"/>
            </w:tcBorders>
          </w:tcPr>
          <w:p w:rsidR="00624645" w:rsidRDefault="00C964F7">
            <w:pPr>
              <w:snapToGrid w:val="0"/>
              <w:spacing w:beforeLines="50" w:before="120" w:after="50"/>
              <w:rPr>
                <w:rFonts w:ascii="宋体" w:hAnsi="宋体"/>
                <w:sz w:val="18"/>
                <w:szCs w:val="18"/>
              </w:rPr>
            </w:pPr>
            <w:r>
              <w:rPr>
                <w:rFonts w:ascii="宋体" w:hAnsi="宋体"/>
                <w:sz w:val="18"/>
                <w:szCs w:val="18"/>
              </w:rPr>
              <w:t>……</w:t>
            </w:r>
          </w:p>
        </w:tc>
        <w:tc>
          <w:tcPr>
            <w:tcW w:w="55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24"/>
                <w:szCs w:val="20"/>
              </w:rPr>
            </w:pPr>
          </w:p>
        </w:tc>
        <w:tc>
          <w:tcPr>
            <w:tcW w:w="63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24"/>
                <w:szCs w:val="20"/>
              </w:rPr>
            </w:pPr>
          </w:p>
        </w:tc>
        <w:tc>
          <w:tcPr>
            <w:tcW w:w="796"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24"/>
                <w:szCs w:val="20"/>
              </w:rPr>
            </w:pPr>
          </w:p>
        </w:tc>
        <w:tc>
          <w:tcPr>
            <w:tcW w:w="637"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24"/>
                <w:szCs w:val="20"/>
              </w:rPr>
            </w:pPr>
          </w:p>
        </w:tc>
        <w:tc>
          <w:tcPr>
            <w:tcW w:w="1036" w:type="pct"/>
            <w:tcBorders>
              <w:top w:val="single" w:sz="4" w:space="0" w:color="auto"/>
              <w:left w:val="single" w:sz="4" w:space="0" w:color="auto"/>
              <w:bottom w:val="single" w:sz="4" w:space="0" w:color="auto"/>
              <w:right w:val="single" w:sz="4" w:space="0" w:color="auto"/>
            </w:tcBorders>
          </w:tcPr>
          <w:p w:rsidR="00624645" w:rsidRDefault="00624645">
            <w:pPr>
              <w:snapToGrid w:val="0"/>
              <w:spacing w:beforeLines="50" w:before="120" w:after="50"/>
              <w:rPr>
                <w:rFonts w:ascii="宋体" w:hAnsi="宋体"/>
                <w:sz w:val="24"/>
                <w:szCs w:val="20"/>
              </w:rPr>
            </w:pPr>
          </w:p>
        </w:tc>
      </w:tr>
    </w:tbl>
    <w:p w:rsidR="00624645" w:rsidRDefault="00C964F7">
      <w:pPr>
        <w:spacing w:line="360" w:lineRule="auto"/>
        <w:rPr>
          <w:rFonts w:ascii="宋体" w:hAnsi="宋体"/>
          <w:b/>
          <w:szCs w:val="21"/>
        </w:rPr>
      </w:pPr>
      <w:r>
        <w:rPr>
          <w:rFonts w:ascii="宋体" w:hAnsi="宋体" w:hint="eastAsia"/>
          <w:b/>
          <w:szCs w:val="21"/>
        </w:rPr>
        <w:t>要求：</w:t>
      </w:r>
    </w:p>
    <w:p w:rsidR="00624645" w:rsidRDefault="00C964F7">
      <w:pPr>
        <w:spacing w:line="360" w:lineRule="auto"/>
        <w:ind w:left="437"/>
        <w:rPr>
          <w:rFonts w:ascii="宋体" w:hAnsi="宋体"/>
          <w:szCs w:val="21"/>
        </w:rPr>
      </w:pPr>
      <w:r>
        <w:rPr>
          <w:rFonts w:ascii="宋体" w:hAnsi="宋体" w:hint="eastAsia"/>
          <w:b/>
          <w:szCs w:val="21"/>
        </w:rPr>
        <w:t>1.</w:t>
      </w:r>
      <w:r>
        <w:rPr>
          <w:rFonts w:ascii="宋体" w:hAnsi="宋体" w:hint="eastAsia"/>
          <w:szCs w:val="21"/>
        </w:rPr>
        <w:t>在填写时，如本表格不适合投标单位的实际情况，可根据本表格式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624645" w:rsidRDefault="00C964F7">
      <w:pPr>
        <w:pStyle w:val="30"/>
        <w:spacing w:line="360" w:lineRule="auto"/>
        <w:ind w:leftChars="202" w:left="424"/>
        <w:rPr>
          <w:rFonts w:ascii="宋体" w:hAnsi="宋体"/>
          <w:szCs w:val="21"/>
        </w:rPr>
      </w:pPr>
      <w:r>
        <w:rPr>
          <w:rFonts w:ascii="宋体" w:hAnsi="宋体" w:hint="eastAsia"/>
          <w:szCs w:val="21"/>
        </w:rPr>
        <w:t>2.对应“第四章评标”相关评分细则内容提供上述人员相关证明材料；</w:t>
      </w:r>
    </w:p>
    <w:p w:rsidR="00624645" w:rsidRDefault="00C964F7">
      <w:pPr>
        <w:spacing w:line="320" w:lineRule="exact"/>
        <w:ind w:left="420"/>
        <w:rPr>
          <w:rFonts w:ascii="宋体" w:hAnsi="宋体"/>
          <w:szCs w:val="21"/>
        </w:rPr>
      </w:pPr>
      <w:r>
        <w:rPr>
          <w:rFonts w:ascii="宋体" w:hAnsi="宋体" w:hint="eastAsia"/>
          <w:szCs w:val="21"/>
        </w:rPr>
        <w:t>3.本表如跨页需每页加盖投标供应商公章。</w:t>
      </w:r>
    </w:p>
    <w:p w:rsidR="00624645" w:rsidRDefault="00624645">
      <w:pPr>
        <w:spacing w:line="360" w:lineRule="auto"/>
        <w:rPr>
          <w:rFonts w:ascii="宋体" w:hAnsi="宋体"/>
          <w:b/>
          <w:sz w:val="28"/>
        </w:rPr>
      </w:pPr>
    </w:p>
    <w:p w:rsidR="00624645" w:rsidRDefault="00624645">
      <w:pPr>
        <w:pStyle w:val="a1"/>
        <w:rPr>
          <w:color w:val="auto"/>
        </w:rPr>
      </w:pPr>
    </w:p>
    <w:p w:rsidR="00624645" w:rsidRDefault="00624645">
      <w:pPr>
        <w:pStyle w:val="a5"/>
        <w:rPr>
          <w:color w:val="auto"/>
        </w:rPr>
      </w:pPr>
    </w:p>
    <w:p w:rsidR="00624645" w:rsidRDefault="00624645">
      <w:pPr>
        <w:pStyle w:val="a5"/>
        <w:rPr>
          <w:color w:val="auto"/>
        </w:rPr>
      </w:pPr>
    </w:p>
    <w:p w:rsidR="00624645" w:rsidRDefault="00624645">
      <w:pPr>
        <w:pStyle w:val="a5"/>
        <w:rPr>
          <w:color w:val="auto"/>
        </w:rPr>
      </w:pPr>
    </w:p>
    <w:p w:rsidR="00624645" w:rsidRDefault="00C964F7" w:rsidP="00B76A40">
      <w:pPr>
        <w:spacing w:line="360" w:lineRule="auto"/>
        <w:ind w:firstLineChars="177" w:firstLine="425"/>
        <w:rPr>
          <w:rFonts w:ascii="宋体" w:hAnsi="宋体"/>
          <w:sz w:val="24"/>
        </w:rPr>
      </w:pPr>
      <w:r>
        <w:rPr>
          <w:rFonts w:ascii="宋体" w:hAnsi="宋体" w:hint="eastAsia"/>
          <w:sz w:val="24"/>
        </w:rPr>
        <w:t>供应商名称（电子印章）：</w:t>
      </w:r>
    </w:p>
    <w:p w:rsidR="00624645" w:rsidRDefault="00624645">
      <w:pPr>
        <w:pStyle w:val="a1"/>
        <w:rPr>
          <w:color w:val="auto"/>
        </w:rPr>
      </w:pPr>
    </w:p>
    <w:p w:rsidR="00624645" w:rsidRDefault="00C964F7" w:rsidP="00B76A40">
      <w:pPr>
        <w:spacing w:line="360" w:lineRule="auto"/>
        <w:ind w:firstLineChars="177" w:firstLine="425"/>
        <w:rPr>
          <w:rFonts w:ascii="宋体" w:hAnsi="宋体"/>
          <w:sz w:val="24"/>
        </w:rPr>
      </w:pPr>
      <w:r>
        <w:rPr>
          <w:rFonts w:ascii="宋体" w:hAnsi="宋体" w:hint="eastAsia"/>
          <w:sz w:val="24"/>
        </w:rPr>
        <w:t>法定代表人（负责人）或授权委托人签</w:t>
      </w:r>
      <w:r>
        <w:rPr>
          <w:rFonts w:ascii="宋体" w:hAnsi="宋体" w:cs="仿宋_GB2312" w:hint="eastAsia"/>
          <w:kern w:val="0"/>
          <w:sz w:val="24"/>
          <w:lang w:val="zh-CN"/>
        </w:rPr>
        <w:t>字或电子印章</w:t>
      </w:r>
      <w:r>
        <w:rPr>
          <w:rFonts w:ascii="宋体" w:hAnsi="宋体" w:hint="eastAsia"/>
          <w:sz w:val="24"/>
        </w:rPr>
        <w:t>：</w:t>
      </w:r>
    </w:p>
    <w:p w:rsidR="00624645" w:rsidRDefault="00624645">
      <w:pPr>
        <w:pStyle w:val="a1"/>
        <w:rPr>
          <w:color w:val="auto"/>
        </w:rPr>
      </w:pPr>
    </w:p>
    <w:p w:rsidR="00624645" w:rsidRDefault="00C964F7" w:rsidP="00B76A40">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rsidR="00624645" w:rsidRDefault="00624645">
      <w:pPr>
        <w:pStyle w:val="a5"/>
        <w:rPr>
          <w:color w:val="auto"/>
        </w:rPr>
        <w:sectPr w:rsidR="00624645">
          <w:pgSz w:w="11906" w:h="16838"/>
          <w:pgMar w:top="1440" w:right="1418" w:bottom="1440" w:left="1418" w:header="851" w:footer="851" w:gutter="0"/>
          <w:cols w:space="720"/>
          <w:docGrid w:linePitch="312"/>
        </w:sectPr>
      </w:pPr>
    </w:p>
    <w:p w:rsidR="00624645" w:rsidRDefault="00C964F7">
      <w:pPr>
        <w:widowControl/>
        <w:jc w:val="left"/>
        <w:rPr>
          <w:rFonts w:ascii="宋体" w:hAnsi="宋体"/>
          <w:b/>
          <w:sz w:val="28"/>
        </w:rPr>
      </w:pPr>
      <w:r>
        <w:rPr>
          <w:rFonts w:ascii="宋体" w:hAnsi="宋体" w:hint="eastAsia"/>
          <w:b/>
          <w:sz w:val="28"/>
        </w:rPr>
        <w:lastRenderedPageBreak/>
        <w:t>附件12</w:t>
      </w:r>
    </w:p>
    <w:p w:rsidR="00624645" w:rsidRDefault="00C964F7">
      <w:pPr>
        <w:pStyle w:val="reader-word-layer"/>
        <w:shd w:val="clear" w:color="auto" w:fill="FFFFFF"/>
        <w:spacing w:before="0" w:beforeAutospacing="0" w:after="0" w:afterAutospacing="0"/>
        <w:jc w:val="center"/>
        <w:rPr>
          <w:b/>
          <w:bCs/>
          <w:spacing w:val="21"/>
          <w:sz w:val="32"/>
          <w:szCs w:val="32"/>
        </w:rPr>
      </w:pPr>
      <w:r>
        <w:rPr>
          <w:rFonts w:hint="eastAsia"/>
          <w:b/>
          <w:sz w:val="32"/>
          <w:szCs w:val="32"/>
        </w:rPr>
        <w:t>供应商</w:t>
      </w:r>
      <w:r>
        <w:rPr>
          <w:rFonts w:hint="eastAsia"/>
          <w:b/>
          <w:bCs/>
          <w:spacing w:val="21"/>
          <w:sz w:val="32"/>
          <w:szCs w:val="32"/>
        </w:rPr>
        <w:t>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39"/>
        <w:gridCol w:w="897"/>
        <w:gridCol w:w="61"/>
        <w:gridCol w:w="1226"/>
        <w:gridCol w:w="117"/>
        <w:gridCol w:w="1153"/>
        <w:gridCol w:w="340"/>
        <w:gridCol w:w="1345"/>
        <w:gridCol w:w="423"/>
        <w:gridCol w:w="1283"/>
        <w:gridCol w:w="982"/>
      </w:tblGrid>
      <w:tr w:rsidR="00624645">
        <w:trPr>
          <w:trHeight w:val="375"/>
        </w:trPr>
        <w:tc>
          <w:tcPr>
            <w:tcW w:w="387" w:type="pct"/>
            <w:vAlign w:val="center"/>
          </w:tcPr>
          <w:p w:rsidR="00624645" w:rsidRDefault="00C964F7">
            <w:pPr>
              <w:pStyle w:val="reader-word-layer"/>
              <w:shd w:val="clear" w:color="auto" w:fill="FFFFFF"/>
              <w:adjustRightInd w:val="0"/>
              <w:snapToGrid w:val="0"/>
              <w:ind w:leftChars="-50" w:left="-105" w:rightChars="-50" w:right="-105"/>
              <w:jc w:val="center"/>
              <w:rPr>
                <w:bCs/>
                <w:sz w:val="18"/>
                <w:szCs w:val="18"/>
              </w:rPr>
            </w:pPr>
            <w:r>
              <w:rPr>
                <w:rFonts w:hint="eastAsia"/>
                <w:bCs/>
                <w:spacing w:val="27"/>
                <w:sz w:val="18"/>
                <w:szCs w:val="18"/>
              </w:rPr>
              <w:t>企业名称</w:t>
            </w:r>
          </w:p>
        </w:tc>
        <w:tc>
          <w:tcPr>
            <w:tcW w:w="2257" w:type="pct"/>
            <w:gridSpan w:val="6"/>
            <w:vAlign w:val="center"/>
          </w:tcPr>
          <w:p w:rsidR="00624645" w:rsidRDefault="00624645">
            <w:pPr>
              <w:pStyle w:val="reader-word-layer"/>
              <w:shd w:val="clear" w:color="auto" w:fill="FFFFFF"/>
              <w:adjustRightInd w:val="0"/>
              <w:snapToGrid w:val="0"/>
              <w:ind w:leftChars="-50" w:left="-105" w:rightChars="-50" w:right="-105"/>
              <w:jc w:val="center"/>
              <w:rPr>
                <w:bCs/>
                <w:sz w:val="18"/>
                <w:szCs w:val="18"/>
              </w:rPr>
            </w:pPr>
          </w:p>
        </w:tc>
        <w:tc>
          <w:tcPr>
            <w:tcW w:w="1135" w:type="pct"/>
            <w:gridSpan w:val="3"/>
            <w:vAlign w:val="center"/>
          </w:tcPr>
          <w:p w:rsidR="00624645" w:rsidRDefault="00C964F7">
            <w:pPr>
              <w:pStyle w:val="reader-word-layer"/>
              <w:shd w:val="clear" w:color="auto" w:fill="FFFFFF"/>
              <w:adjustRightInd w:val="0"/>
              <w:snapToGrid w:val="0"/>
              <w:ind w:leftChars="-50" w:left="-105" w:rightChars="-50" w:right="-105"/>
              <w:jc w:val="center"/>
              <w:rPr>
                <w:bCs/>
                <w:sz w:val="18"/>
                <w:szCs w:val="18"/>
              </w:rPr>
            </w:pPr>
            <w:r>
              <w:rPr>
                <w:rFonts w:hint="eastAsia"/>
                <w:bCs/>
                <w:spacing w:val="16"/>
                <w:sz w:val="18"/>
                <w:szCs w:val="18"/>
              </w:rPr>
              <w:t>法人代表</w:t>
            </w:r>
          </w:p>
        </w:tc>
        <w:tc>
          <w:tcPr>
            <w:tcW w:w="1220" w:type="pct"/>
            <w:gridSpan w:val="2"/>
            <w:vAlign w:val="center"/>
          </w:tcPr>
          <w:p w:rsidR="00624645" w:rsidRDefault="00624645">
            <w:pPr>
              <w:pStyle w:val="reader-word-layer"/>
              <w:shd w:val="clear" w:color="auto" w:fill="FFFFFF"/>
              <w:adjustRightInd w:val="0"/>
              <w:snapToGrid w:val="0"/>
              <w:ind w:leftChars="-50" w:left="-105" w:rightChars="-50" w:right="-105"/>
              <w:jc w:val="center"/>
              <w:rPr>
                <w:bCs/>
                <w:sz w:val="18"/>
                <w:szCs w:val="18"/>
              </w:rPr>
            </w:pPr>
          </w:p>
        </w:tc>
      </w:tr>
      <w:tr w:rsidR="00624645">
        <w:trPr>
          <w:trHeight w:val="405"/>
        </w:trPr>
        <w:tc>
          <w:tcPr>
            <w:tcW w:w="387" w:type="pct"/>
            <w:vAlign w:val="center"/>
          </w:tcPr>
          <w:p w:rsidR="00624645" w:rsidRDefault="00C964F7">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27"/>
                <w:sz w:val="18"/>
                <w:szCs w:val="18"/>
              </w:rPr>
              <w:t>地址</w:t>
            </w:r>
          </w:p>
        </w:tc>
        <w:tc>
          <w:tcPr>
            <w:tcW w:w="2257" w:type="pct"/>
            <w:gridSpan w:val="6"/>
            <w:tcBorders>
              <w:bottom w:val="single" w:sz="4" w:space="0" w:color="auto"/>
            </w:tcBorders>
            <w:vAlign w:val="center"/>
          </w:tcPr>
          <w:p w:rsidR="00624645" w:rsidRDefault="00624645">
            <w:pPr>
              <w:pStyle w:val="reader-word-layer"/>
              <w:shd w:val="clear" w:color="auto" w:fill="FFFFFF"/>
              <w:adjustRightInd w:val="0"/>
              <w:snapToGrid w:val="0"/>
              <w:ind w:leftChars="-50" w:left="-105" w:rightChars="-50" w:right="-105"/>
              <w:jc w:val="center"/>
              <w:rPr>
                <w:bCs/>
                <w:spacing w:val="16"/>
                <w:sz w:val="18"/>
                <w:szCs w:val="18"/>
              </w:rPr>
            </w:pPr>
          </w:p>
        </w:tc>
        <w:tc>
          <w:tcPr>
            <w:tcW w:w="1135" w:type="pct"/>
            <w:gridSpan w:val="3"/>
            <w:vAlign w:val="center"/>
          </w:tcPr>
          <w:p w:rsidR="00624645" w:rsidRDefault="00C964F7">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6"/>
                <w:sz w:val="18"/>
                <w:szCs w:val="18"/>
              </w:rPr>
              <w:t>企业性质</w:t>
            </w:r>
          </w:p>
        </w:tc>
        <w:tc>
          <w:tcPr>
            <w:tcW w:w="1220" w:type="pct"/>
            <w:gridSpan w:val="2"/>
            <w:vAlign w:val="center"/>
          </w:tcPr>
          <w:p w:rsidR="00624645" w:rsidRDefault="00624645">
            <w:pPr>
              <w:pStyle w:val="reader-word-layer"/>
              <w:shd w:val="clear" w:color="auto" w:fill="FFFFFF"/>
              <w:adjustRightInd w:val="0"/>
              <w:snapToGrid w:val="0"/>
              <w:ind w:leftChars="-50" w:left="-105" w:rightChars="-50" w:right="-105"/>
              <w:jc w:val="center"/>
              <w:rPr>
                <w:bCs/>
                <w:spacing w:val="16"/>
                <w:sz w:val="18"/>
                <w:szCs w:val="18"/>
              </w:rPr>
            </w:pPr>
          </w:p>
        </w:tc>
      </w:tr>
      <w:tr w:rsidR="00624645">
        <w:trPr>
          <w:trHeight w:val="554"/>
        </w:trPr>
        <w:tc>
          <w:tcPr>
            <w:tcW w:w="387" w:type="pct"/>
            <w:tcBorders>
              <w:bottom w:val="single" w:sz="4" w:space="0" w:color="auto"/>
            </w:tcBorders>
            <w:vAlign w:val="center"/>
          </w:tcPr>
          <w:p w:rsidR="00624645" w:rsidRDefault="00C964F7">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27"/>
                <w:sz w:val="18"/>
                <w:szCs w:val="18"/>
              </w:rPr>
              <w:t>股东姓名</w:t>
            </w:r>
          </w:p>
        </w:tc>
        <w:tc>
          <w:tcPr>
            <w:tcW w:w="398" w:type="pct"/>
            <w:tcBorders>
              <w:bottom w:val="single" w:sz="4" w:space="0" w:color="auto"/>
            </w:tcBorders>
            <w:vAlign w:val="center"/>
          </w:tcPr>
          <w:p w:rsidR="00624645" w:rsidRDefault="00624645">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p>
        </w:tc>
        <w:tc>
          <w:tcPr>
            <w:tcW w:w="516" w:type="pct"/>
            <w:gridSpan w:val="2"/>
            <w:tcBorders>
              <w:bottom w:val="single" w:sz="4" w:space="0" w:color="auto"/>
            </w:tcBorders>
            <w:vAlign w:val="center"/>
          </w:tcPr>
          <w:p w:rsidR="00624645" w:rsidRDefault="00C964F7">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6"/>
                <w:sz w:val="18"/>
                <w:szCs w:val="18"/>
              </w:rPr>
              <w:t>股权结构（%）</w:t>
            </w:r>
          </w:p>
        </w:tc>
        <w:tc>
          <w:tcPr>
            <w:tcW w:w="1343" w:type="pct"/>
            <w:gridSpan w:val="3"/>
            <w:tcBorders>
              <w:bottom w:val="single" w:sz="4" w:space="0" w:color="auto"/>
            </w:tcBorders>
            <w:vAlign w:val="center"/>
          </w:tcPr>
          <w:p w:rsidR="00624645" w:rsidRDefault="00624645">
            <w:pPr>
              <w:widowControl/>
              <w:adjustRightInd w:val="0"/>
              <w:snapToGrid w:val="0"/>
              <w:ind w:leftChars="-50" w:left="-105" w:rightChars="-50" w:right="-105"/>
              <w:jc w:val="center"/>
              <w:rPr>
                <w:rFonts w:ascii="宋体" w:hAnsi="宋体" w:cs="宋体"/>
                <w:bCs/>
                <w:spacing w:val="16"/>
                <w:kern w:val="0"/>
                <w:sz w:val="18"/>
                <w:szCs w:val="18"/>
              </w:rPr>
            </w:pPr>
          </w:p>
          <w:p w:rsidR="00624645" w:rsidRDefault="00624645">
            <w:pPr>
              <w:pStyle w:val="reader-word-layer"/>
              <w:shd w:val="clear" w:color="auto" w:fill="FFFFFF"/>
              <w:adjustRightInd w:val="0"/>
              <w:snapToGrid w:val="0"/>
              <w:ind w:leftChars="-50" w:left="-105" w:rightChars="-50" w:right="-105"/>
              <w:jc w:val="center"/>
              <w:rPr>
                <w:bCs/>
                <w:spacing w:val="16"/>
                <w:sz w:val="18"/>
                <w:szCs w:val="18"/>
              </w:rPr>
            </w:pPr>
          </w:p>
        </w:tc>
        <w:tc>
          <w:tcPr>
            <w:tcW w:w="1135" w:type="pct"/>
            <w:gridSpan w:val="3"/>
            <w:vAlign w:val="center"/>
          </w:tcPr>
          <w:p w:rsidR="00624645" w:rsidRDefault="00C964F7">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6"/>
                <w:sz w:val="18"/>
                <w:szCs w:val="18"/>
              </w:rPr>
              <w:t>股东关系</w:t>
            </w:r>
          </w:p>
        </w:tc>
        <w:tc>
          <w:tcPr>
            <w:tcW w:w="1220" w:type="pct"/>
            <w:gridSpan w:val="2"/>
            <w:vAlign w:val="center"/>
          </w:tcPr>
          <w:p w:rsidR="00624645" w:rsidRDefault="00624645">
            <w:pPr>
              <w:pStyle w:val="reader-word-layer"/>
              <w:shd w:val="clear" w:color="auto" w:fill="FFFFFF"/>
              <w:adjustRightInd w:val="0"/>
              <w:snapToGrid w:val="0"/>
              <w:ind w:leftChars="-50" w:left="-105" w:rightChars="-50" w:right="-105"/>
              <w:jc w:val="center"/>
              <w:rPr>
                <w:bCs/>
                <w:spacing w:val="16"/>
                <w:sz w:val="18"/>
                <w:szCs w:val="18"/>
              </w:rPr>
            </w:pPr>
          </w:p>
        </w:tc>
      </w:tr>
      <w:tr w:rsidR="00624645">
        <w:trPr>
          <w:trHeight w:val="495"/>
        </w:trPr>
        <w:tc>
          <w:tcPr>
            <w:tcW w:w="387" w:type="pct"/>
            <w:vMerge w:val="restart"/>
            <w:vAlign w:val="center"/>
          </w:tcPr>
          <w:p w:rsidR="00624645" w:rsidRDefault="00C964F7">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2"/>
                <w:sz w:val="18"/>
                <w:szCs w:val="18"/>
              </w:rPr>
              <w:t>联系人</w:t>
            </w:r>
            <w:r>
              <w:rPr>
                <w:rFonts w:hint="eastAsia"/>
                <w:bCs/>
                <w:spacing w:val="27"/>
                <w:sz w:val="18"/>
                <w:szCs w:val="18"/>
              </w:rPr>
              <w:t>姓名</w:t>
            </w:r>
          </w:p>
        </w:tc>
        <w:tc>
          <w:tcPr>
            <w:tcW w:w="398" w:type="pct"/>
            <w:vMerge w:val="restart"/>
            <w:tcBorders>
              <w:top w:val="nil"/>
            </w:tcBorders>
            <w:vAlign w:val="center"/>
          </w:tcPr>
          <w:p w:rsidR="00624645" w:rsidRDefault="00624645">
            <w:pPr>
              <w:pStyle w:val="reader-word-layer"/>
              <w:shd w:val="clear" w:color="auto" w:fill="FFFFFF"/>
              <w:adjustRightInd w:val="0"/>
              <w:snapToGrid w:val="0"/>
              <w:ind w:leftChars="-50" w:left="-105" w:rightChars="-50" w:right="-105"/>
              <w:jc w:val="center"/>
              <w:rPr>
                <w:bCs/>
                <w:spacing w:val="16"/>
                <w:sz w:val="18"/>
                <w:szCs w:val="18"/>
              </w:rPr>
            </w:pPr>
          </w:p>
        </w:tc>
        <w:tc>
          <w:tcPr>
            <w:tcW w:w="516" w:type="pct"/>
            <w:gridSpan w:val="2"/>
            <w:tcBorders>
              <w:top w:val="nil"/>
              <w:bottom w:val="single" w:sz="4" w:space="0" w:color="auto"/>
            </w:tcBorders>
            <w:vAlign w:val="center"/>
          </w:tcPr>
          <w:p w:rsidR="00624645" w:rsidRDefault="00C964F7">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6"/>
                <w:sz w:val="18"/>
                <w:szCs w:val="18"/>
              </w:rPr>
              <w:t>固定电话</w:t>
            </w:r>
          </w:p>
        </w:tc>
        <w:tc>
          <w:tcPr>
            <w:tcW w:w="1343" w:type="pct"/>
            <w:gridSpan w:val="3"/>
            <w:tcBorders>
              <w:top w:val="nil"/>
              <w:bottom w:val="single" w:sz="4" w:space="0" w:color="auto"/>
            </w:tcBorders>
            <w:vAlign w:val="center"/>
          </w:tcPr>
          <w:p w:rsidR="00624645" w:rsidRDefault="00624645">
            <w:pPr>
              <w:pStyle w:val="reader-word-layer"/>
              <w:shd w:val="clear" w:color="auto" w:fill="FFFFFF"/>
              <w:adjustRightInd w:val="0"/>
              <w:snapToGrid w:val="0"/>
              <w:ind w:rightChars="-50" w:right="-105"/>
              <w:rPr>
                <w:bCs/>
                <w:spacing w:val="16"/>
                <w:sz w:val="18"/>
                <w:szCs w:val="18"/>
              </w:rPr>
            </w:pPr>
          </w:p>
        </w:tc>
        <w:tc>
          <w:tcPr>
            <w:tcW w:w="1135" w:type="pct"/>
            <w:gridSpan w:val="3"/>
            <w:vMerge w:val="restart"/>
            <w:vAlign w:val="center"/>
          </w:tcPr>
          <w:p w:rsidR="00624645" w:rsidRDefault="00C964F7">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r>
              <w:rPr>
                <w:rFonts w:hint="eastAsia"/>
                <w:bCs/>
                <w:spacing w:val="16"/>
                <w:sz w:val="18"/>
                <w:szCs w:val="18"/>
              </w:rPr>
              <w:t>传真</w:t>
            </w:r>
          </w:p>
        </w:tc>
        <w:tc>
          <w:tcPr>
            <w:tcW w:w="1220" w:type="pct"/>
            <w:gridSpan w:val="2"/>
            <w:vMerge w:val="restart"/>
            <w:vAlign w:val="center"/>
          </w:tcPr>
          <w:p w:rsidR="00624645" w:rsidRDefault="00624645">
            <w:pPr>
              <w:pStyle w:val="reader-word-layer"/>
              <w:shd w:val="clear" w:color="auto" w:fill="FFFFFF"/>
              <w:adjustRightInd w:val="0"/>
              <w:snapToGrid w:val="0"/>
              <w:ind w:leftChars="-50" w:left="-105" w:rightChars="-50" w:right="-105"/>
              <w:jc w:val="center"/>
              <w:rPr>
                <w:bCs/>
                <w:spacing w:val="16"/>
                <w:sz w:val="18"/>
                <w:szCs w:val="18"/>
              </w:rPr>
            </w:pPr>
          </w:p>
        </w:tc>
      </w:tr>
      <w:tr w:rsidR="00624645">
        <w:trPr>
          <w:trHeight w:val="416"/>
        </w:trPr>
        <w:tc>
          <w:tcPr>
            <w:tcW w:w="387" w:type="pct"/>
            <w:vMerge/>
            <w:tcBorders>
              <w:bottom w:val="single" w:sz="4" w:space="0" w:color="auto"/>
            </w:tcBorders>
            <w:vAlign w:val="center"/>
          </w:tcPr>
          <w:p w:rsidR="00624645" w:rsidRDefault="00624645">
            <w:pPr>
              <w:pStyle w:val="reader-word-layer"/>
              <w:shd w:val="clear" w:color="auto" w:fill="FFFFFF"/>
              <w:adjustRightInd w:val="0"/>
              <w:snapToGrid w:val="0"/>
              <w:ind w:leftChars="-50" w:left="-105" w:rightChars="-50" w:right="-105"/>
              <w:jc w:val="center"/>
              <w:rPr>
                <w:bCs/>
                <w:sz w:val="18"/>
                <w:szCs w:val="18"/>
              </w:rPr>
            </w:pPr>
          </w:p>
        </w:tc>
        <w:tc>
          <w:tcPr>
            <w:tcW w:w="398" w:type="pct"/>
            <w:vMerge/>
            <w:tcBorders>
              <w:bottom w:val="single" w:sz="4" w:space="0" w:color="auto"/>
            </w:tcBorders>
            <w:vAlign w:val="center"/>
          </w:tcPr>
          <w:p w:rsidR="00624645" w:rsidRDefault="00624645">
            <w:pPr>
              <w:pStyle w:val="reader-word-layer"/>
              <w:shd w:val="clear" w:color="auto" w:fill="FFFFFF"/>
              <w:adjustRightInd w:val="0"/>
              <w:snapToGrid w:val="0"/>
              <w:ind w:leftChars="-50" w:left="-105" w:rightChars="-50" w:right="-105"/>
              <w:jc w:val="center"/>
              <w:rPr>
                <w:bCs/>
                <w:spacing w:val="16"/>
                <w:sz w:val="18"/>
                <w:szCs w:val="18"/>
              </w:rPr>
            </w:pPr>
          </w:p>
        </w:tc>
        <w:tc>
          <w:tcPr>
            <w:tcW w:w="516" w:type="pct"/>
            <w:gridSpan w:val="2"/>
            <w:tcBorders>
              <w:bottom w:val="single" w:sz="4" w:space="0" w:color="auto"/>
            </w:tcBorders>
            <w:vAlign w:val="center"/>
          </w:tcPr>
          <w:p w:rsidR="00624645" w:rsidRDefault="00C964F7">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27"/>
                <w:sz w:val="18"/>
                <w:szCs w:val="18"/>
              </w:rPr>
              <w:t>手机</w:t>
            </w:r>
          </w:p>
        </w:tc>
        <w:tc>
          <w:tcPr>
            <w:tcW w:w="1343" w:type="pct"/>
            <w:gridSpan w:val="3"/>
            <w:tcBorders>
              <w:bottom w:val="single" w:sz="4" w:space="0" w:color="auto"/>
            </w:tcBorders>
            <w:vAlign w:val="center"/>
          </w:tcPr>
          <w:p w:rsidR="00624645" w:rsidRDefault="00624645">
            <w:pPr>
              <w:pStyle w:val="reader-word-layer"/>
              <w:shd w:val="clear" w:color="auto" w:fill="FFFFFF"/>
              <w:adjustRightInd w:val="0"/>
              <w:snapToGrid w:val="0"/>
              <w:ind w:leftChars="-50" w:left="-105" w:rightChars="-50" w:right="-105"/>
              <w:jc w:val="center"/>
              <w:rPr>
                <w:bCs/>
                <w:spacing w:val="16"/>
                <w:sz w:val="18"/>
                <w:szCs w:val="18"/>
              </w:rPr>
            </w:pPr>
          </w:p>
        </w:tc>
        <w:tc>
          <w:tcPr>
            <w:tcW w:w="1135" w:type="pct"/>
            <w:gridSpan w:val="3"/>
            <w:vMerge/>
            <w:vAlign w:val="center"/>
          </w:tcPr>
          <w:p w:rsidR="00624645" w:rsidRDefault="00624645">
            <w:pPr>
              <w:pStyle w:val="reader-word-layer"/>
              <w:shd w:val="clear" w:color="auto" w:fill="FFFFFF"/>
              <w:adjustRightInd w:val="0"/>
              <w:snapToGrid w:val="0"/>
              <w:ind w:leftChars="-50" w:left="-105" w:rightChars="-50" w:right="-105"/>
              <w:jc w:val="center"/>
              <w:rPr>
                <w:bCs/>
                <w:spacing w:val="16"/>
                <w:sz w:val="18"/>
                <w:szCs w:val="18"/>
              </w:rPr>
            </w:pPr>
          </w:p>
        </w:tc>
        <w:tc>
          <w:tcPr>
            <w:tcW w:w="1220" w:type="pct"/>
            <w:gridSpan w:val="2"/>
            <w:vMerge/>
            <w:vAlign w:val="center"/>
          </w:tcPr>
          <w:p w:rsidR="00624645" w:rsidRDefault="00624645">
            <w:pPr>
              <w:pStyle w:val="reader-word-layer"/>
              <w:shd w:val="clear" w:color="auto" w:fill="FFFFFF"/>
              <w:adjustRightInd w:val="0"/>
              <w:snapToGrid w:val="0"/>
              <w:ind w:leftChars="-50" w:left="-105" w:rightChars="-50" w:right="-105"/>
              <w:jc w:val="center"/>
              <w:rPr>
                <w:bCs/>
                <w:spacing w:val="16"/>
                <w:sz w:val="18"/>
                <w:szCs w:val="18"/>
              </w:rPr>
            </w:pPr>
          </w:p>
        </w:tc>
      </w:tr>
      <w:tr w:rsidR="00624645">
        <w:trPr>
          <w:trHeight w:val="706"/>
        </w:trPr>
        <w:tc>
          <w:tcPr>
            <w:tcW w:w="387" w:type="pct"/>
            <w:vMerge w:val="restart"/>
            <w:vAlign w:val="center"/>
          </w:tcPr>
          <w:p w:rsidR="00624645" w:rsidRDefault="00C964F7">
            <w:pPr>
              <w:pStyle w:val="reader-word-layer"/>
              <w:shd w:val="clear" w:color="auto" w:fill="FFFFFF"/>
              <w:adjustRightInd w:val="0"/>
              <w:snapToGrid w:val="0"/>
              <w:ind w:leftChars="-50" w:left="-105" w:rightChars="-50" w:right="-105"/>
              <w:jc w:val="center"/>
              <w:rPr>
                <w:bCs/>
                <w:sz w:val="18"/>
                <w:szCs w:val="18"/>
              </w:rPr>
            </w:pPr>
            <w:r>
              <w:rPr>
                <w:bCs/>
                <w:sz w:val="18"/>
                <w:szCs w:val="18"/>
              </w:rPr>
              <w:t>1</w:t>
            </w:r>
            <w:r>
              <w:rPr>
                <w:rFonts w:hint="eastAsia"/>
                <w:bCs/>
                <w:sz w:val="18"/>
                <w:szCs w:val="18"/>
              </w:rPr>
              <w:t>.</w:t>
            </w:r>
          </w:p>
          <w:p w:rsidR="00624645" w:rsidRDefault="00C964F7">
            <w:pPr>
              <w:pStyle w:val="reader-word-layer"/>
              <w:shd w:val="clear" w:color="auto" w:fill="FFFFFF"/>
              <w:adjustRightInd w:val="0"/>
              <w:snapToGrid w:val="0"/>
              <w:ind w:leftChars="-50" w:left="-105" w:rightChars="-50" w:right="-105"/>
              <w:jc w:val="center"/>
              <w:rPr>
                <w:bCs/>
                <w:sz w:val="18"/>
                <w:szCs w:val="18"/>
              </w:rPr>
            </w:pPr>
            <w:r>
              <w:rPr>
                <w:rFonts w:hint="eastAsia"/>
                <w:bCs/>
                <w:sz w:val="18"/>
                <w:szCs w:val="18"/>
              </w:rPr>
              <w:t>企</w:t>
            </w:r>
          </w:p>
          <w:p w:rsidR="00624645" w:rsidRDefault="00C964F7">
            <w:pPr>
              <w:pStyle w:val="reader-word-layer"/>
              <w:shd w:val="clear" w:color="auto" w:fill="FFFFFF"/>
              <w:adjustRightInd w:val="0"/>
              <w:snapToGrid w:val="0"/>
              <w:ind w:leftChars="-50" w:left="-105" w:rightChars="-50" w:right="-105"/>
              <w:jc w:val="center"/>
              <w:rPr>
                <w:bCs/>
                <w:sz w:val="18"/>
                <w:szCs w:val="18"/>
              </w:rPr>
            </w:pPr>
            <w:r>
              <w:rPr>
                <w:rFonts w:hint="eastAsia"/>
                <w:bCs/>
                <w:sz w:val="18"/>
                <w:szCs w:val="18"/>
              </w:rPr>
              <w:t>业</w:t>
            </w:r>
          </w:p>
          <w:p w:rsidR="00624645" w:rsidRDefault="00C964F7">
            <w:pPr>
              <w:pStyle w:val="reader-word-layer"/>
              <w:shd w:val="clear" w:color="auto" w:fill="FFFFFF"/>
              <w:adjustRightInd w:val="0"/>
              <w:snapToGrid w:val="0"/>
              <w:ind w:leftChars="-50" w:left="-105" w:rightChars="-50" w:right="-105"/>
              <w:jc w:val="center"/>
              <w:rPr>
                <w:bCs/>
                <w:spacing w:val="27"/>
                <w:sz w:val="18"/>
                <w:szCs w:val="18"/>
              </w:rPr>
            </w:pPr>
            <w:r>
              <w:rPr>
                <w:rFonts w:hint="eastAsia"/>
                <w:bCs/>
                <w:spacing w:val="27"/>
                <w:sz w:val="18"/>
                <w:szCs w:val="18"/>
              </w:rPr>
              <w:t>概</w:t>
            </w:r>
          </w:p>
          <w:p w:rsidR="00624645" w:rsidRDefault="00C964F7">
            <w:pPr>
              <w:pStyle w:val="reader-word-layer"/>
              <w:shd w:val="clear" w:color="auto" w:fill="FFFFFF"/>
              <w:adjustRightInd w:val="0"/>
              <w:snapToGrid w:val="0"/>
              <w:ind w:leftChars="-50" w:left="-105" w:rightChars="-50" w:right="-105"/>
              <w:jc w:val="center"/>
              <w:rPr>
                <w:bCs/>
                <w:sz w:val="18"/>
                <w:szCs w:val="18"/>
              </w:rPr>
            </w:pPr>
            <w:proofErr w:type="gramStart"/>
            <w:r>
              <w:rPr>
                <w:rFonts w:hint="eastAsia"/>
                <w:bCs/>
                <w:spacing w:val="27"/>
                <w:sz w:val="18"/>
                <w:szCs w:val="18"/>
              </w:rPr>
              <w:t>况</w:t>
            </w:r>
            <w:proofErr w:type="gramEnd"/>
          </w:p>
        </w:tc>
        <w:tc>
          <w:tcPr>
            <w:tcW w:w="398" w:type="pct"/>
            <w:tcBorders>
              <w:top w:val="nil"/>
            </w:tcBorders>
            <w:vAlign w:val="center"/>
          </w:tcPr>
          <w:p w:rsidR="00624645" w:rsidRDefault="00C964F7">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6"/>
                <w:sz w:val="18"/>
                <w:szCs w:val="18"/>
              </w:rPr>
              <w:t>职工人数</w:t>
            </w:r>
          </w:p>
        </w:tc>
        <w:tc>
          <w:tcPr>
            <w:tcW w:w="516" w:type="pct"/>
            <w:gridSpan w:val="2"/>
            <w:tcBorders>
              <w:top w:val="nil"/>
            </w:tcBorders>
            <w:vAlign w:val="center"/>
          </w:tcPr>
          <w:p w:rsidR="00624645" w:rsidRDefault="00624645">
            <w:pPr>
              <w:pStyle w:val="reader-word-layer"/>
              <w:shd w:val="clear" w:color="auto" w:fill="FFFFFF"/>
              <w:adjustRightInd w:val="0"/>
              <w:snapToGrid w:val="0"/>
              <w:ind w:leftChars="-50" w:left="-105" w:rightChars="-50" w:right="-105"/>
              <w:jc w:val="center"/>
              <w:rPr>
                <w:bCs/>
                <w:spacing w:val="16"/>
                <w:sz w:val="18"/>
                <w:szCs w:val="18"/>
              </w:rPr>
            </w:pPr>
          </w:p>
        </w:tc>
        <w:tc>
          <w:tcPr>
            <w:tcW w:w="660" w:type="pct"/>
            <w:tcBorders>
              <w:top w:val="nil"/>
            </w:tcBorders>
            <w:vAlign w:val="center"/>
          </w:tcPr>
          <w:p w:rsidR="00624645" w:rsidRDefault="00C964F7">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Pr>
                <w:rFonts w:hint="eastAsia"/>
                <w:bCs/>
                <w:spacing w:val="18"/>
                <w:sz w:val="18"/>
                <w:szCs w:val="18"/>
              </w:rPr>
              <w:t>具备大专以</w:t>
            </w:r>
            <w:r>
              <w:rPr>
                <w:rFonts w:hint="eastAsia"/>
                <w:bCs/>
                <w:spacing w:val="12"/>
                <w:sz w:val="18"/>
                <w:szCs w:val="18"/>
              </w:rPr>
              <w:t>上学历人数</w:t>
            </w:r>
          </w:p>
        </w:tc>
        <w:tc>
          <w:tcPr>
            <w:tcW w:w="684" w:type="pct"/>
            <w:gridSpan w:val="2"/>
            <w:tcBorders>
              <w:top w:val="nil"/>
            </w:tcBorders>
            <w:vAlign w:val="center"/>
          </w:tcPr>
          <w:p w:rsidR="00624645" w:rsidRDefault="00624645">
            <w:pPr>
              <w:widowControl/>
              <w:adjustRightInd w:val="0"/>
              <w:snapToGrid w:val="0"/>
              <w:ind w:leftChars="-50" w:left="-105" w:rightChars="-50" w:right="-105"/>
              <w:jc w:val="center"/>
              <w:rPr>
                <w:rFonts w:ascii="宋体" w:hAnsi="宋体" w:cs="宋体"/>
                <w:bCs/>
                <w:spacing w:val="16"/>
                <w:kern w:val="0"/>
                <w:sz w:val="18"/>
                <w:szCs w:val="18"/>
              </w:rPr>
            </w:pPr>
          </w:p>
          <w:p w:rsidR="00624645" w:rsidRDefault="00624645">
            <w:pPr>
              <w:widowControl/>
              <w:adjustRightInd w:val="0"/>
              <w:snapToGrid w:val="0"/>
              <w:ind w:leftChars="-50" w:left="-105" w:rightChars="-50" w:right="-105"/>
              <w:jc w:val="center"/>
              <w:rPr>
                <w:rFonts w:ascii="宋体" w:hAnsi="宋体" w:cs="宋体"/>
                <w:bCs/>
                <w:spacing w:val="16"/>
                <w:kern w:val="0"/>
                <w:sz w:val="18"/>
                <w:szCs w:val="18"/>
              </w:rPr>
            </w:pPr>
          </w:p>
          <w:p w:rsidR="00624645" w:rsidRDefault="00624645">
            <w:pPr>
              <w:pStyle w:val="reader-word-layer"/>
              <w:shd w:val="clear" w:color="auto" w:fill="FFFFFF"/>
              <w:adjustRightInd w:val="0"/>
              <w:snapToGrid w:val="0"/>
              <w:ind w:leftChars="-50" w:left="-105" w:rightChars="-50" w:right="-105"/>
              <w:jc w:val="center"/>
              <w:rPr>
                <w:bCs/>
                <w:spacing w:val="16"/>
                <w:sz w:val="18"/>
                <w:szCs w:val="18"/>
              </w:rPr>
            </w:pPr>
          </w:p>
        </w:tc>
        <w:tc>
          <w:tcPr>
            <w:tcW w:w="1135" w:type="pct"/>
            <w:gridSpan w:val="3"/>
            <w:vAlign w:val="center"/>
          </w:tcPr>
          <w:p w:rsidR="00624645" w:rsidRDefault="00C964F7">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65"/>
                <w:sz w:val="18"/>
                <w:szCs w:val="18"/>
              </w:rPr>
              <w:t>国家授予技</w:t>
            </w:r>
            <w:r>
              <w:rPr>
                <w:rFonts w:hint="eastAsia"/>
                <w:bCs/>
                <w:spacing w:val="12"/>
                <w:sz w:val="18"/>
                <w:szCs w:val="18"/>
              </w:rPr>
              <w:t>术职称人数</w:t>
            </w:r>
          </w:p>
        </w:tc>
        <w:tc>
          <w:tcPr>
            <w:tcW w:w="1220" w:type="pct"/>
            <w:gridSpan w:val="2"/>
            <w:vAlign w:val="center"/>
          </w:tcPr>
          <w:p w:rsidR="00624645" w:rsidRDefault="00624645">
            <w:pPr>
              <w:widowControl/>
              <w:adjustRightInd w:val="0"/>
              <w:snapToGrid w:val="0"/>
              <w:ind w:leftChars="-50" w:left="-105" w:rightChars="-50" w:right="-105"/>
              <w:jc w:val="center"/>
              <w:rPr>
                <w:rFonts w:ascii="宋体" w:hAnsi="宋体" w:cs="宋体"/>
                <w:bCs/>
                <w:spacing w:val="16"/>
                <w:kern w:val="0"/>
                <w:sz w:val="18"/>
                <w:szCs w:val="18"/>
              </w:rPr>
            </w:pPr>
          </w:p>
          <w:p w:rsidR="00624645" w:rsidRDefault="00624645">
            <w:pPr>
              <w:pStyle w:val="reader-word-layer"/>
              <w:shd w:val="clear" w:color="auto" w:fill="FFFFFF"/>
              <w:adjustRightInd w:val="0"/>
              <w:snapToGrid w:val="0"/>
              <w:ind w:leftChars="-50" w:left="-105" w:rightChars="-50" w:right="-105"/>
              <w:jc w:val="center"/>
              <w:rPr>
                <w:bCs/>
                <w:spacing w:val="16"/>
                <w:sz w:val="18"/>
                <w:szCs w:val="18"/>
              </w:rPr>
            </w:pPr>
          </w:p>
        </w:tc>
      </w:tr>
      <w:tr w:rsidR="00624645">
        <w:trPr>
          <w:trHeight w:val="1273"/>
        </w:trPr>
        <w:tc>
          <w:tcPr>
            <w:tcW w:w="387" w:type="pct"/>
            <w:vMerge/>
            <w:vAlign w:val="center"/>
          </w:tcPr>
          <w:p w:rsidR="00624645" w:rsidRDefault="00624645">
            <w:pPr>
              <w:pStyle w:val="reader-word-layer"/>
              <w:shd w:val="clear" w:color="auto" w:fill="FFFFFF"/>
              <w:adjustRightInd w:val="0"/>
              <w:snapToGrid w:val="0"/>
              <w:ind w:leftChars="-50" w:left="-105" w:rightChars="-50" w:right="-105"/>
              <w:jc w:val="center"/>
              <w:rPr>
                <w:bCs/>
                <w:sz w:val="18"/>
                <w:szCs w:val="18"/>
              </w:rPr>
            </w:pPr>
          </w:p>
        </w:tc>
        <w:tc>
          <w:tcPr>
            <w:tcW w:w="398" w:type="pct"/>
            <w:vAlign w:val="center"/>
          </w:tcPr>
          <w:p w:rsidR="00624645" w:rsidRDefault="00C964F7">
            <w:pPr>
              <w:pStyle w:val="reader-word-layer"/>
              <w:shd w:val="clear" w:color="auto" w:fill="FFFFFF"/>
              <w:adjustRightInd w:val="0"/>
              <w:snapToGrid w:val="0"/>
              <w:ind w:leftChars="-50" w:left="-105" w:rightChars="-50" w:right="-105"/>
              <w:jc w:val="center"/>
              <w:rPr>
                <w:bCs/>
                <w:sz w:val="18"/>
                <w:szCs w:val="18"/>
              </w:rPr>
            </w:pPr>
            <w:r>
              <w:rPr>
                <w:rFonts w:hint="eastAsia"/>
                <w:bCs/>
                <w:spacing w:val="16"/>
                <w:sz w:val="18"/>
                <w:szCs w:val="18"/>
              </w:rPr>
              <w:t>占地面积</w:t>
            </w:r>
          </w:p>
        </w:tc>
        <w:tc>
          <w:tcPr>
            <w:tcW w:w="516" w:type="pct"/>
            <w:gridSpan w:val="2"/>
            <w:vAlign w:val="center"/>
          </w:tcPr>
          <w:p w:rsidR="00624645" w:rsidRDefault="00624645">
            <w:pPr>
              <w:pStyle w:val="reader-word-layer"/>
              <w:shd w:val="clear" w:color="auto" w:fill="FFFFFF"/>
              <w:adjustRightInd w:val="0"/>
              <w:snapToGrid w:val="0"/>
              <w:ind w:leftChars="-50" w:left="-105" w:rightChars="-50" w:right="-105"/>
              <w:jc w:val="center"/>
              <w:rPr>
                <w:bCs/>
                <w:sz w:val="18"/>
                <w:szCs w:val="18"/>
              </w:rPr>
            </w:pPr>
          </w:p>
        </w:tc>
        <w:tc>
          <w:tcPr>
            <w:tcW w:w="660" w:type="pct"/>
            <w:vAlign w:val="center"/>
          </w:tcPr>
          <w:p w:rsidR="00624645" w:rsidRDefault="00C964F7">
            <w:pPr>
              <w:pStyle w:val="reader-word-layer"/>
              <w:shd w:val="clear" w:color="auto" w:fill="FFFFFF"/>
              <w:adjustRightInd w:val="0"/>
              <w:snapToGrid w:val="0"/>
              <w:ind w:leftChars="-50" w:left="-105" w:rightChars="-50" w:right="-105"/>
              <w:jc w:val="center"/>
              <w:rPr>
                <w:bCs/>
                <w:sz w:val="18"/>
                <w:szCs w:val="18"/>
              </w:rPr>
            </w:pPr>
            <w:r>
              <w:rPr>
                <w:rFonts w:hint="eastAsia"/>
                <w:bCs/>
                <w:spacing w:val="16"/>
                <w:sz w:val="18"/>
                <w:szCs w:val="18"/>
              </w:rPr>
              <w:t>建筑面积</w:t>
            </w:r>
          </w:p>
        </w:tc>
        <w:tc>
          <w:tcPr>
            <w:tcW w:w="684" w:type="pct"/>
            <w:gridSpan w:val="2"/>
            <w:vAlign w:val="center"/>
          </w:tcPr>
          <w:p w:rsidR="00624645" w:rsidRDefault="00C964F7">
            <w:pPr>
              <w:pStyle w:val="reader-word-layer"/>
              <w:shd w:val="clear" w:color="auto" w:fill="FFFFFF"/>
              <w:adjustRightInd w:val="0"/>
              <w:snapToGrid w:val="0"/>
              <w:ind w:leftChars="-50" w:left="-105" w:rightChars="-50" w:right="-105" w:firstLine="420"/>
              <w:jc w:val="center"/>
              <w:rPr>
                <w:bCs/>
                <w:sz w:val="18"/>
                <w:szCs w:val="18"/>
              </w:rPr>
            </w:pPr>
            <w:r>
              <w:rPr>
                <w:rFonts w:hint="eastAsia"/>
                <w:bCs/>
                <w:sz w:val="18"/>
                <w:szCs w:val="18"/>
              </w:rPr>
              <w:t>平方米</w:t>
            </w:r>
          </w:p>
          <w:p w:rsidR="00624645" w:rsidRDefault="00C964F7">
            <w:pPr>
              <w:pStyle w:val="reader-word-layer"/>
              <w:shd w:val="clear" w:color="auto" w:fill="FFFFFF"/>
              <w:adjustRightInd w:val="0"/>
              <w:snapToGrid w:val="0"/>
              <w:ind w:leftChars="-50" w:left="-105" w:rightChars="-50" w:right="-105"/>
              <w:jc w:val="center"/>
              <w:rPr>
                <w:bCs/>
                <w:sz w:val="18"/>
                <w:szCs w:val="18"/>
              </w:rPr>
            </w:pPr>
            <w:r>
              <w:rPr>
                <w:rFonts w:hint="eastAsia"/>
                <w:bCs/>
                <w:spacing w:val="16"/>
                <w:sz w:val="18"/>
                <w:szCs w:val="18"/>
              </w:rPr>
              <w:t>□自有□租賃</w:t>
            </w:r>
          </w:p>
        </w:tc>
        <w:tc>
          <w:tcPr>
            <w:tcW w:w="1135" w:type="pct"/>
            <w:gridSpan w:val="3"/>
            <w:vAlign w:val="center"/>
          </w:tcPr>
          <w:p w:rsidR="00624645" w:rsidRDefault="00C964F7">
            <w:pPr>
              <w:pStyle w:val="reader-word-layer"/>
              <w:shd w:val="clear" w:color="auto" w:fill="FFFFFF"/>
              <w:adjustRightInd w:val="0"/>
              <w:snapToGrid w:val="0"/>
              <w:ind w:leftChars="-50" w:left="-105" w:rightChars="-50" w:right="-105"/>
              <w:jc w:val="center"/>
              <w:rPr>
                <w:bCs/>
                <w:sz w:val="18"/>
                <w:szCs w:val="18"/>
              </w:rPr>
            </w:pPr>
            <w:r>
              <w:rPr>
                <w:rFonts w:hint="eastAsia"/>
                <w:bCs/>
                <w:spacing w:val="16"/>
                <w:sz w:val="18"/>
                <w:szCs w:val="18"/>
              </w:rPr>
              <w:t>生产经营场所及场所的设施与设备</w:t>
            </w:r>
          </w:p>
        </w:tc>
        <w:tc>
          <w:tcPr>
            <w:tcW w:w="1220" w:type="pct"/>
            <w:gridSpan w:val="2"/>
            <w:vAlign w:val="center"/>
          </w:tcPr>
          <w:p w:rsidR="00624645" w:rsidRDefault="00624645">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p>
        </w:tc>
      </w:tr>
      <w:tr w:rsidR="00624645">
        <w:trPr>
          <w:trHeight w:val="225"/>
        </w:trPr>
        <w:tc>
          <w:tcPr>
            <w:tcW w:w="387" w:type="pct"/>
            <w:vMerge/>
            <w:vAlign w:val="center"/>
          </w:tcPr>
          <w:p w:rsidR="00624645" w:rsidRDefault="00624645">
            <w:pPr>
              <w:pStyle w:val="reader-word-layer"/>
              <w:shd w:val="clear" w:color="auto" w:fill="FFFFFF"/>
              <w:adjustRightInd w:val="0"/>
              <w:snapToGrid w:val="0"/>
              <w:ind w:leftChars="-50" w:left="-105" w:rightChars="-50" w:right="-105"/>
              <w:jc w:val="center"/>
              <w:rPr>
                <w:bCs/>
                <w:sz w:val="18"/>
                <w:szCs w:val="18"/>
              </w:rPr>
            </w:pPr>
          </w:p>
        </w:tc>
        <w:tc>
          <w:tcPr>
            <w:tcW w:w="398" w:type="pct"/>
            <w:vAlign w:val="center"/>
          </w:tcPr>
          <w:p w:rsidR="00624645" w:rsidRDefault="00C964F7">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6"/>
                <w:sz w:val="18"/>
                <w:szCs w:val="18"/>
              </w:rPr>
              <w:t>注册资金</w:t>
            </w:r>
          </w:p>
        </w:tc>
        <w:tc>
          <w:tcPr>
            <w:tcW w:w="516" w:type="pct"/>
            <w:gridSpan w:val="2"/>
            <w:vAlign w:val="center"/>
          </w:tcPr>
          <w:p w:rsidR="00624645" w:rsidRDefault="00624645">
            <w:pPr>
              <w:pStyle w:val="reader-word-layer"/>
              <w:shd w:val="clear" w:color="auto" w:fill="FFFFFF"/>
              <w:adjustRightInd w:val="0"/>
              <w:snapToGrid w:val="0"/>
              <w:ind w:leftChars="-50" w:left="-105" w:rightChars="-50" w:right="-105"/>
              <w:jc w:val="center"/>
              <w:rPr>
                <w:bCs/>
                <w:sz w:val="18"/>
                <w:szCs w:val="18"/>
              </w:rPr>
            </w:pPr>
          </w:p>
        </w:tc>
        <w:tc>
          <w:tcPr>
            <w:tcW w:w="660" w:type="pct"/>
            <w:vAlign w:val="center"/>
          </w:tcPr>
          <w:p w:rsidR="00624645" w:rsidRDefault="00C964F7">
            <w:pPr>
              <w:pStyle w:val="reader-word-layer"/>
              <w:shd w:val="clear" w:color="auto" w:fill="FFFFFF"/>
              <w:adjustRightInd w:val="0"/>
              <w:snapToGrid w:val="0"/>
              <w:ind w:leftChars="-50" w:left="-105" w:rightChars="-50" w:right="-105"/>
              <w:jc w:val="center"/>
              <w:rPr>
                <w:bCs/>
                <w:sz w:val="18"/>
                <w:szCs w:val="18"/>
              </w:rPr>
            </w:pPr>
            <w:r>
              <w:rPr>
                <w:rFonts w:hint="eastAsia"/>
                <w:bCs/>
                <w:spacing w:val="16"/>
                <w:sz w:val="18"/>
                <w:szCs w:val="18"/>
              </w:rPr>
              <w:t>注册发证</w:t>
            </w:r>
            <w:r>
              <w:rPr>
                <w:rFonts w:hint="eastAsia"/>
                <w:bCs/>
                <w:spacing w:val="27"/>
                <w:sz w:val="18"/>
                <w:szCs w:val="18"/>
              </w:rPr>
              <w:t>机关</w:t>
            </w:r>
          </w:p>
        </w:tc>
        <w:tc>
          <w:tcPr>
            <w:tcW w:w="1819" w:type="pct"/>
            <w:gridSpan w:val="5"/>
            <w:vAlign w:val="center"/>
          </w:tcPr>
          <w:p w:rsidR="00624645" w:rsidRDefault="00624645">
            <w:pPr>
              <w:widowControl/>
              <w:adjustRightInd w:val="0"/>
              <w:snapToGrid w:val="0"/>
              <w:ind w:leftChars="-50" w:left="-105" w:rightChars="-50" w:right="-105"/>
              <w:jc w:val="center"/>
              <w:rPr>
                <w:rFonts w:ascii="宋体" w:hAnsi="宋体" w:cs="宋体"/>
                <w:bCs/>
                <w:kern w:val="0"/>
                <w:sz w:val="18"/>
                <w:szCs w:val="18"/>
              </w:rPr>
            </w:pPr>
          </w:p>
          <w:p w:rsidR="00624645" w:rsidRDefault="00624645">
            <w:pPr>
              <w:pStyle w:val="reader-word-layer"/>
              <w:shd w:val="clear" w:color="auto" w:fill="FFFFFF"/>
              <w:adjustRightInd w:val="0"/>
              <w:snapToGrid w:val="0"/>
              <w:ind w:leftChars="-50" w:left="-105" w:rightChars="-50" w:right="-105"/>
              <w:jc w:val="center"/>
              <w:rPr>
                <w:bCs/>
                <w:sz w:val="18"/>
                <w:szCs w:val="18"/>
              </w:rPr>
            </w:pPr>
          </w:p>
        </w:tc>
        <w:tc>
          <w:tcPr>
            <w:tcW w:w="691" w:type="pct"/>
            <w:vAlign w:val="center"/>
          </w:tcPr>
          <w:p w:rsidR="00624645" w:rsidRDefault="00C964F7">
            <w:pPr>
              <w:pStyle w:val="reader-word-layer"/>
              <w:shd w:val="clear" w:color="auto" w:fill="FFFFFF"/>
              <w:adjustRightInd w:val="0"/>
              <w:snapToGrid w:val="0"/>
              <w:ind w:leftChars="-50" w:left="-105" w:rightChars="-50" w:right="-105"/>
              <w:jc w:val="center"/>
              <w:rPr>
                <w:bCs/>
                <w:sz w:val="18"/>
                <w:szCs w:val="18"/>
              </w:rPr>
            </w:pPr>
            <w:r>
              <w:rPr>
                <w:rFonts w:hint="eastAsia"/>
                <w:bCs/>
                <w:sz w:val="18"/>
                <w:szCs w:val="18"/>
              </w:rPr>
              <w:t>公司成</w:t>
            </w:r>
            <w:r>
              <w:rPr>
                <w:rFonts w:hint="eastAsia"/>
                <w:bCs/>
                <w:spacing w:val="12"/>
                <w:sz w:val="18"/>
                <w:szCs w:val="18"/>
              </w:rPr>
              <w:t>立时间</w:t>
            </w:r>
          </w:p>
        </w:tc>
        <w:tc>
          <w:tcPr>
            <w:tcW w:w="529" w:type="pct"/>
            <w:vAlign w:val="center"/>
          </w:tcPr>
          <w:p w:rsidR="00624645" w:rsidRDefault="00624645">
            <w:pPr>
              <w:pStyle w:val="reader-word-layer"/>
              <w:shd w:val="clear" w:color="auto" w:fill="FFFFFF"/>
              <w:adjustRightInd w:val="0"/>
              <w:snapToGrid w:val="0"/>
              <w:ind w:leftChars="-50" w:left="-105" w:rightChars="-50" w:right="-105"/>
              <w:jc w:val="center"/>
              <w:rPr>
                <w:bCs/>
                <w:sz w:val="18"/>
                <w:szCs w:val="18"/>
              </w:rPr>
            </w:pPr>
          </w:p>
        </w:tc>
      </w:tr>
      <w:tr w:rsidR="00624645">
        <w:trPr>
          <w:trHeight w:val="228"/>
        </w:trPr>
        <w:tc>
          <w:tcPr>
            <w:tcW w:w="387" w:type="pct"/>
            <w:vMerge/>
            <w:vAlign w:val="center"/>
          </w:tcPr>
          <w:p w:rsidR="00624645" w:rsidRDefault="00624645">
            <w:pPr>
              <w:pStyle w:val="reader-word-layer"/>
              <w:shd w:val="clear" w:color="auto" w:fill="FFFFFF"/>
              <w:adjustRightInd w:val="0"/>
              <w:snapToGrid w:val="0"/>
              <w:ind w:leftChars="-50" w:left="-105" w:rightChars="-50" w:right="-105"/>
              <w:jc w:val="center"/>
              <w:rPr>
                <w:bCs/>
                <w:sz w:val="18"/>
                <w:szCs w:val="18"/>
              </w:rPr>
            </w:pPr>
          </w:p>
        </w:tc>
        <w:tc>
          <w:tcPr>
            <w:tcW w:w="398" w:type="pct"/>
            <w:vAlign w:val="center"/>
          </w:tcPr>
          <w:p w:rsidR="00624645" w:rsidRDefault="00C964F7">
            <w:pPr>
              <w:pStyle w:val="reader-word-layer"/>
              <w:shd w:val="clear" w:color="auto" w:fill="FFFFFF"/>
              <w:adjustRightInd w:val="0"/>
              <w:snapToGrid w:val="0"/>
              <w:ind w:leftChars="-50" w:left="-105" w:rightChars="-50" w:right="-105"/>
              <w:jc w:val="center"/>
              <w:rPr>
                <w:bCs/>
                <w:sz w:val="18"/>
                <w:szCs w:val="18"/>
              </w:rPr>
            </w:pPr>
            <w:r>
              <w:rPr>
                <w:rFonts w:hint="eastAsia"/>
                <w:bCs/>
                <w:sz w:val="18"/>
                <w:szCs w:val="18"/>
              </w:rPr>
              <w:t>核准经营范围</w:t>
            </w:r>
          </w:p>
        </w:tc>
        <w:tc>
          <w:tcPr>
            <w:tcW w:w="4215" w:type="pct"/>
            <w:gridSpan w:val="10"/>
            <w:vAlign w:val="center"/>
          </w:tcPr>
          <w:p w:rsidR="00624645" w:rsidRDefault="00624645">
            <w:pPr>
              <w:pStyle w:val="reader-word-layer"/>
              <w:shd w:val="clear" w:color="auto" w:fill="FFFFFF"/>
              <w:adjustRightInd w:val="0"/>
              <w:snapToGrid w:val="0"/>
              <w:ind w:leftChars="-50" w:left="-105" w:rightChars="-50" w:right="-105"/>
              <w:jc w:val="center"/>
              <w:rPr>
                <w:bCs/>
                <w:sz w:val="18"/>
                <w:szCs w:val="18"/>
              </w:rPr>
            </w:pPr>
          </w:p>
        </w:tc>
      </w:tr>
      <w:tr w:rsidR="00624645">
        <w:trPr>
          <w:trHeight w:val="664"/>
        </w:trPr>
        <w:tc>
          <w:tcPr>
            <w:tcW w:w="387" w:type="pct"/>
            <w:vMerge/>
            <w:vAlign w:val="center"/>
          </w:tcPr>
          <w:p w:rsidR="00624645" w:rsidRDefault="00624645">
            <w:pPr>
              <w:pStyle w:val="reader-word-layer"/>
              <w:shd w:val="clear" w:color="auto" w:fill="FFFFFF"/>
              <w:adjustRightInd w:val="0"/>
              <w:snapToGrid w:val="0"/>
              <w:ind w:leftChars="-50" w:left="-105" w:rightChars="-50" w:right="-105"/>
              <w:jc w:val="center"/>
              <w:rPr>
                <w:bCs/>
                <w:sz w:val="18"/>
                <w:szCs w:val="18"/>
              </w:rPr>
            </w:pPr>
          </w:p>
        </w:tc>
        <w:tc>
          <w:tcPr>
            <w:tcW w:w="4613" w:type="pct"/>
            <w:gridSpan w:val="11"/>
            <w:vAlign w:val="center"/>
          </w:tcPr>
          <w:p w:rsidR="00624645" w:rsidRDefault="00C964F7">
            <w:pPr>
              <w:pStyle w:val="reader-word-layer"/>
              <w:shd w:val="clear" w:color="auto" w:fill="FFFFFF"/>
              <w:adjustRightInd w:val="0"/>
              <w:snapToGrid w:val="0"/>
              <w:ind w:leftChars="-50" w:left="-105" w:rightChars="-50" w:right="-105"/>
              <w:rPr>
                <w:bCs/>
                <w:spacing w:val="13"/>
                <w:sz w:val="18"/>
                <w:szCs w:val="18"/>
              </w:rPr>
            </w:pPr>
            <w:r>
              <w:rPr>
                <w:rFonts w:hint="eastAsia"/>
                <w:bCs/>
                <w:spacing w:val="13"/>
                <w:sz w:val="18"/>
                <w:szCs w:val="18"/>
              </w:rPr>
              <w:t>发展历程及主要荣誉：</w:t>
            </w:r>
          </w:p>
        </w:tc>
      </w:tr>
      <w:tr w:rsidR="00624645">
        <w:trPr>
          <w:trHeight w:val="463"/>
        </w:trPr>
        <w:tc>
          <w:tcPr>
            <w:tcW w:w="387" w:type="pct"/>
            <w:vMerge w:val="restart"/>
            <w:vAlign w:val="center"/>
          </w:tcPr>
          <w:p w:rsidR="00624645" w:rsidRDefault="00C964F7">
            <w:pPr>
              <w:pStyle w:val="reader-word-layer"/>
              <w:shd w:val="clear" w:color="auto" w:fill="FFFFFF"/>
              <w:adjustRightInd w:val="0"/>
              <w:snapToGrid w:val="0"/>
              <w:ind w:leftChars="-50" w:left="-105" w:rightChars="-50" w:right="-105"/>
              <w:jc w:val="center"/>
              <w:rPr>
                <w:bCs/>
                <w:sz w:val="18"/>
                <w:szCs w:val="18"/>
              </w:rPr>
            </w:pPr>
            <w:r>
              <w:rPr>
                <w:bCs/>
                <w:sz w:val="18"/>
                <w:szCs w:val="18"/>
              </w:rPr>
              <w:t>2</w:t>
            </w:r>
            <w:r>
              <w:rPr>
                <w:rFonts w:hint="eastAsia"/>
                <w:bCs/>
                <w:sz w:val="18"/>
                <w:szCs w:val="18"/>
              </w:rPr>
              <w:t>．</w:t>
            </w:r>
          </w:p>
          <w:p w:rsidR="00624645" w:rsidRDefault="00C964F7">
            <w:pPr>
              <w:pStyle w:val="reader-word-layer"/>
              <w:shd w:val="clear" w:color="auto" w:fill="FFFFFF"/>
              <w:adjustRightInd w:val="0"/>
              <w:snapToGrid w:val="0"/>
              <w:ind w:leftChars="-50" w:left="-105" w:rightChars="-50" w:right="-105"/>
              <w:jc w:val="center"/>
              <w:rPr>
                <w:bCs/>
                <w:spacing w:val="16"/>
                <w:sz w:val="18"/>
                <w:szCs w:val="18"/>
              </w:rPr>
            </w:pPr>
            <w:r>
              <w:rPr>
                <w:rFonts w:hint="eastAsia"/>
                <w:bCs/>
                <w:sz w:val="18"/>
                <w:szCs w:val="18"/>
              </w:rPr>
              <w:t>企</w:t>
            </w:r>
            <w:r>
              <w:rPr>
                <w:rFonts w:hint="eastAsia"/>
                <w:bCs/>
                <w:spacing w:val="12"/>
                <w:sz w:val="18"/>
                <w:szCs w:val="18"/>
              </w:rPr>
              <w:t>业有关资质获证情况</w:t>
            </w:r>
          </w:p>
        </w:tc>
        <w:tc>
          <w:tcPr>
            <w:tcW w:w="881" w:type="pct"/>
            <w:gridSpan w:val="2"/>
            <w:vMerge w:val="restart"/>
            <w:vAlign w:val="center"/>
          </w:tcPr>
          <w:p w:rsidR="00624645" w:rsidRDefault="00C964F7">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r>
              <w:rPr>
                <w:rFonts w:hint="eastAsia"/>
                <w:bCs/>
                <w:spacing w:val="12"/>
                <w:sz w:val="18"/>
                <w:szCs w:val="18"/>
              </w:rPr>
              <w:t>产品生产许可证情况</w:t>
            </w:r>
            <w:r>
              <w:rPr>
                <w:rFonts w:hint="eastAsia"/>
                <w:bCs/>
                <w:spacing w:val="41"/>
                <w:sz w:val="18"/>
                <w:szCs w:val="18"/>
              </w:rPr>
              <w:t>（对需获得生产许可证的</w:t>
            </w:r>
            <w:r>
              <w:rPr>
                <w:rFonts w:hint="eastAsia"/>
                <w:bCs/>
                <w:spacing w:val="11"/>
                <w:sz w:val="18"/>
                <w:szCs w:val="18"/>
              </w:rPr>
              <w:t>产品要填写此栏）</w:t>
            </w:r>
          </w:p>
        </w:tc>
        <w:tc>
          <w:tcPr>
            <w:tcW w:w="756" w:type="pct"/>
            <w:gridSpan w:val="3"/>
            <w:vAlign w:val="center"/>
          </w:tcPr>
          <w:p w:rsidR="00624645" w:rsidRDefault="00C964F7">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6"/>
                <w:sz w:val="18"/>
                <w:szCs w:val="18"/>
              </w:rPr>
              <w:t>产品名称</w:t>
            </w:r>
          </w:p>
        </w:tc>
        <w:tc>
          <w:tcPr>
            <w:tcW w:w="804" w:type="pct"/>
            <w:gridSpan w:val="2"/>
            <w:vAlign w:val="center"/>
          </w:tcPr>
          <w:p w:rsidR="00624645" w:rsidRDefault="00C964F7">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Pr>
                <w:rFonts w:hint="eastAsia"/>
                <w:bCs/>
                <w:spacing w:val="16"/>
                <w:sz w:val="18"/>
                <w:szCs w:val="18"/>
              </w:rPr>
              <w:t>发证机关</w:t>
            </w:r>
          </w:p>
        </w:tc>
        <w:tc>
          <w:tcPr>
            <w:tcW w:w="724" w:type="pct"/>
            <w:vAlign w:val="center"/>
          </w:tcPr>
          <w:p w:rsidR="00624645" w:rsidRDefault="00C964F7">
            <w:pPr>
              <w:pStyle w:val="reader-word-layer"/>
              <w:shd w:val="clear" w:color="auto" w:fill="FFFFFF"/>
              <w:adjustRightInd w:val="0"/>
              <w:snapToGrid w:val="0"/>
              <w:ind w:leftChars="-50" w:left="-105" w:rightChars="-50" w:right="-105"/>
              <w:jc w:val="center"/>
              <w:rPr>
                <w:bCs/>
                <w:sz w:val="18"/>
                <w:szCs w:val="18"/>
              </w:rPr>
            </w:pPr>
            <w:r>
              <w:rPr>
                <w:rFonts w:hint="eastAsia"/>
                <w:bCs/>
                <w:spacing w:val="27"/>
                <w:sz w:val="18"/>
                <w:szCs w:val="18"/>
              </w:rPr>
              <w:t>编号</w:t>
            </w:r>
          </w:p>
        </w:tc>
        <w:tc>
          <w:tcPr>
            <w:tcW w:w="918" w:type="pct"/>
            <w:gridSpan w:val="2"/>
            <w:vAlign w:val="center"/>
          </w:tcPr>
          <w:p w:rsidR="00624645" w:rsidRDefault="00C964F7">
            <w:pPr>
              <w:pStyle w:val="reader-word-layer"/>
              <w:shd w:val="clear" w:color="auto" w:fill="FFFFFF"/>
              <w:adjustRightInd w:val="0"/>
              <w:snapToGrid w:val="0"/>
              <w:ind w:leftChars="-50" w:left="-105" w:rightChars="-50" w:right="-105"/>
              <w:jc w:val="center"/>
              <w:rPr>
                <w:bCs/>
                <w:sz w:val="18"/>
                <w:szCs w:val="18"/>
              </w:rPr>
            </w:pPr>
            <w:r>
              <w:rPr>
                <w:rFonts w:hint="eastAsia"/>
                <w:bCs/>
                <w:spacing w:val="16"/>
                <w:sz w:val="18"/>
                <w:szCs w:val="18"/>
              </w:rPr>
              <w:t>发证时间</w:t>
            </w:r>
          </w:p>
        </w:tc>
        <w:tc>
          <w:tcPr>
            <w:tcW w:w="529" w:type="pct"/>
            <w:vAlign w:val="center"/>
          </w:tcPr>
          <w:p w:rsidR="00624645" w:rsidRDefault="00C964F7">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Pr>
                <w:rFonts w:hint="eastAsia"/>
                <w:bCs/>
                <w:spacing w:val="27"/>
                <w:sz w:val="18"/>
                <w:szCs w:val="18"/>
              </w:rPr>
              <w:t>期限</w:t>
            </w:r>
          </w:p>
        </w:tc>
      </w:tr>
      <w:tr w:rsidR="00624645">
        <w:trPr>
          <w:trHeight w:val="1000"/>
        </w:trPr>
        <w:tc>
          <w:tcPr>
            <w:tcW w:w="387" w:type="pct"/>
            <w:vMerge/>
            <w:vAlign w:val="center"/>
          </w:tcPr>
          <w:p w:rsidR="00624645" w:rsidRDefault="00624645">
            <w:pPr>
              <w:pStyle w:val="reader-word-layer"/>
              <w:shd w:val="clear" w:color="auto" w:fill="FFFFFF"/>
              <w:adjustRightInd w:val="0"/>
              <w:snapToGrid w:val="0"/>
              <w:ind w:leftChars="-50" w:left="-105" w:rightChars="-50" w:right="-105"/>
              <w:jc w:val="center"/>
              <w:rPr>
                <w:bCs/>
                <w:sz w:val="18"/>
                <w:szCs w:val="18"/>
              </w:rPr>
            </w:pPr>
          </w:p>
        </w:tc>
        <w:tc>
          <w:tcPr>
            <w:tcW w:w="881" w:type="pct"/>
            <w:gridSpan w:val="2"/>
            <w:vMerge/>
            <w:vAlign w:val="center"/>
          </w:tcPr>
          <w:p w:rsidR="00624645" w:rsidRDefault="00624645">
            <w:pPr>
              <w:pStyle w:val="reader-word-layer"/>
              <w:shd w:val="clear" w:color="auto" w:fill="FFFFFF"/>
              <w:adjustRightInd w:val="0"/>
              <w:snapToGrid w:val="0"/>
              <w:ind w:leftChars="-50" w:left="-105" w:rightChars="-50" w:right="-105"/>
              <w:jc w:val="center"/>
              <w:rPr>
                <w:bCs/>
                <w:sz w:val="18"/>
                <w:szCs w:val="18"/>
              </w:rPr>
            </w:pPr>
          </w:p>
        </w:tc>
        <w:tc>
          <w:tcPr>
            <w:tcW w:w="756" w:type="pct"/>
            <w:gridSpan w:val="3"/>
            <w:vAlign w:val="center"/>
          </w:tcPr>
          <w:p w:rsidR="00624645" w:rsidRDefault="00624645">
            <w:pPr>
              <w:pStyle w:val="reader-word-layer"/>
              <w:shd w:val="clear" w:color="auto" w:fill="FFFFFF"/>
              <w:adjustRightInd w:val="0"/>
              <w:snapToGrid w:val="0"/>
              <w:ind w:leftChars="-50" w:left="-105" w:rightChars="-50" w:right="-105"/>
              <w:jc w:val="center"/>
              <w:rPr>
                <w:bCs/>
                <w:sz w:val="18"/>
                <w:szCs w:val="18"/>
              </w:rPr>
            </w:pPr>
          </w:p>
        </w:tc>
        <w:tc>
          <w:tcPr>
            <w:tcW w:w="804" w:type="pct"/>
            <w:gridSpan w:val="2"/>
            <w:vAlign w:val="center"/>
          </w:tcPr>
          <w:p w:rsidR="00624645" w:rsidRDefault="00624645">
            <w:pPr>
              <w:pStyle w:val="reader-word-layer"/>
              <w:shd w:val="clear" w:color="auto" w:fill="FFFFFF"/>
              <w:adjustRightInd w:val="0"/>
              <w:snapToGrid w:val="0"/>
              <w:ind w:leftChars="-50" w:left="-105" w:rightChars="-50" w:right="-105"/>
              <w:jc w:val="center"/>
              <w:rPr>
                <w:bCs/>
                <w:sz w:val="18"/>
                <w:szCs w:val="18"/>
              </w:rPr>
            </w:pPr>
          </w:p>
        </w:tc>
        <w:tc>
          <w:tcPr>
            <w:tcW w:w="724" w:type="pct"/>
            <w:vAlign w:val="center"/>
          </w:tcPr>
          <w:p w:rsidR="00624645" w:rsidRDefault="00624645">
            <w:pPr>
              <w:pStyle w:val="reader-word-layer"/>
              <w:shd w:val="clear" w:color="auto" w:fill="FFFFFF"/>
              <w:adjustRightInd w:val="0"/>
              <w:snapToGrid w:val="0"/>
              <w:ind w:leftChars="-50" w:left="-105" w:rightChars="-50" w:right="-105"/>
              <w:jc w:val="center"/>
              <w:rPr>
                <w:bCs/>
                <w:sz w:val="18"/>
                <w:szCs w:val="18"/>
              </w:rPr>
            </w:pPr>
          </w:p>
        </w:tc>
        <w:tc>
          <w:tcPr>
            <w:tcW w:w="1447" w:type="pct"/>
            <w:gridSpan w:val="3"/>
            <w:vAlign w:val="center"/>
          </w:tcPr>
          <w:p w:rsidR="00624645" w:rsidRDefault="00624645">
            <w:pPr>
              <w:pStyle w:val="reader-word-layer"/>
              <w:shd w:val="clear" w:color="auto" w:fill="FFFFFF"/>
              <w:adjustRightInd w:val="0"/>
              <w:snapToGrid w:val="0"/>
              <w:ind w:leftChars="-50" w:left="-105" w:rightChars="-50" w:right="-105"/>
              <w:jc w:val="center"/>
              <w:rPr>
                <w:bCs/>
                <w:sz w:val="18"/>
                <w:szCs w:val="18"/>
              </w:rPr>
            </w:pPr>
          </w:p>
        </w:tc>
      </w:tr>
      <w:tr w:rsidR="00624645">
        <w:trPr>
          <w:trHeight w:val="1100"/>
        </w:trPr>
        <w:tc>
          <w:tcPr>
            <w:tcW w:w="387" w:type="pct"/>
            <w:vMerge/>
            <w:vAlign w:val="center"/>
          </w:tcPr>
          <w:p w:rsidR="00624645" w:rsidRDefault="00624645">
            <w:pPr>
              <w:pStyle w:val="reader-word-layer"/>
              <w:shd w:val="clear" w:color="auto" w:fill="FFFFFF"/>
              <w:adjustRightInd w:val="0"/>
              <w:snapToGrid w:val="0"/>
              <w:ind w:leftChars="-50" w:left="-105" w:rightChars="-50" w:right="-105"/>
              <w:jc w:val="center"/>
              <w:rPr>
                <w:bCs/>
                <w:spacing w:val="16"/>
                <w:sz w:val="18"/>
                <w:szCs w:val="18"/>
              </w:rPr>
            </w:pPr>
          </w:p>
        </w:tc>
        <w:tc>
          <w:tcPr>
            <w:tcW w:w="881" w:type="pct"/>
            <w:gridSpan w:val="2"/>
            <w:vAlign w:val="center"/>
          </w:tcPr>
          <w:p w:rsidR="00624645" w:rsidRDefault="00C964F7">
            <w:pPr>
              <w:pStyle w:val="reader-word-layer"/>
              <w:shd w:val="clear" w:color="auto" w:fill="FFFFFF"/>
              <w:adjustRightInd w:val="0"/>
              <w:snapToGrid w:val="0"/>
              <w:spacing w:before="0" w:beforeAutospacing="0" w:after="0" w:afterAutospacing="0"/>
              <w:ind w:leftChars="-50" w:left="-105" w:rightChars="-50" w:right="-105"/>
              <w:jc w:val="center"/>
              <w:rPr>
                <w:bCs/>
                <w:spacing w:val="41"/>
                <w:sz w:val="18"/>
                <w:szCs w:val="18"/>
              </w:rPr>
            </w:pPr>
            <w:r>
              <w:rPr>
                <w:rFonts w:hint="eastAsia"/>
                <w:bCs/>
                <w:spacing w:val="41"/>
                <w:sz w:val="18"/>
                <w:szCs w:val="18"/>
              </w:rPr>
              <w:t>企业通过质量体系、环保</w:t>
            </w:r>
            <w:r>
              <w:rPr>
                <w:rFonts w:hint="eastAsia"/>
                <w:bCs/>
                <w:spacing w:val="11"/>
                <w:sz w:val="18"/>
                <w:szCs w:val="18"/>
              </w:rPr>
              <w:t>体系、计量等认证情况</w:t>
            </w:r>
          </w:p>
        </w:tc>
        <w:tc>
          <w:tcPr>
            <w:tcW w:w="3732" w:type="pct"/>
            <w:gridSpan w:val="9"/>
            <w:vAlign w:val="center"/>
          </w:tcPr>
          <w:p w:rsidR="00624645" w:rsidRDefault="00624645">
            <w:pPr>
              <w:pStyle w:val="reader-word-layer"/>
              <w:shd w:val="clear" w:color="auto" w:fill="FFFFFF"/>
              <w:adjustRightInd w:val="0"/>
              <w:snapToGrid w:val="0"/>
              <w:ind w:leftChars="-50" w:left="-105" w:rightChars="-50" w:right="-105"/>
              <w:jc w:val="center"/>
              <w:rPr>
                <w:bCs/>
                <w:spacing w:val="16"/>
                <w:sz w:val="18"/>
                <w:szCs w:val="18"/>
              </w:rPr>
            </w:pPr>
          </w:p>
        </w:tc>
      </w:tr>
      <w:tr w:rsidR="00624645">
        <w:trPr>
          <w:trHeight w:val="857"/>
        </w:trPr>
        <w:tc>
          <w:tcPr>
            <w:tcW w:w="387" w:type="pct"/>
            <w:vMerge/>
            <w:vAlign w:val="center"/>
          </w:tcPr>
          <w:p w:rsidR="00624645" w:rsidRDefault="00624645">
            <w:pPr>
              <w:pStyle w:val="reader-word-layer"/>
              <w:shd w:val="clear" w:color="auto" w:fill="FFFFFF"/>
              <w:adjustRightInd w:val="0"/>
              <w:snapToGrid w:val="0"/>
              <w:ind w:leftChars="-50" w:left="-105" w:rightChars="-50" w:right="-105"/>
              <w:jc w:val="center"/>
              <w:rPr>
                <w:bCs/>
                <w:spacing w:val="27"/>
                <w:sz w:val="18"/>
                <w:szCs w:val="18"/>
              </w:rPr>
            </w:pPr>
          </w:p>
        </w:tc>
        <w:tc>
          <w:tcPr>
            <w:tcW w:w="881" w:type="pct"/>
            <w:gridSpan w:val="2"/>
            <w:vAlign w:val="center"/>
          </w:tcPr>
          <w:p w:rsidR="00624645" w:rsidRDefault="00C964F7">
            <w:pPr>
              <w:pStyle w:val="reader-word-layer"/>
              <w:shd w:val="clear" w:color="auto" w:fill="FFFFFF"/>
              <w:adjustRightInd w:val="0"/>
              <w:snapToGrid w:val="0"/>
              <w:ind w:leftChars="-50" w:left="-105" w:rightChars="-50" w:right="-105"/>
              <w:jc w:val="center"/>
              <w:rPr>
                <w:bCs/>
                <w:spacing w:val="16"/>
                <w:sz w:val="18"/>
                <w:szCs w:val="18"/>
              </w:rPr>
            </w:pPr>
            <w:r>
              <w:rPr>
                <w:rFonts w:hint="eastAsia"/>
                <w:bCs/>
                <w:spacing w:val="10"/>
                <w:sz w:val="18"/>
                <w:szCs w:val="18"/>
              </w:rPr>
              <w:t>企业获得专利情况</w:t>
            </w:r>
          </w:p>
        </w:tc>
        <w:tc>
          <w:tcPr>
            <w:tcW w:w="3732" w:type="pct"/>
            <w:gridSpan w:val="9"/>
            <w:vAlign w:val="center"/>
          </w:tcPr>
          <w:p w:rsidR="00624645" w:rsidRDefault="00624645">
            <w:pPr>
              <w:pStyle w:val="reader-word-layer"/>
              <w:shd w:val="clear" w:color="auto" w:fill="FFFFFF"/>
              <w:adjustRightInd w:val="0"/>
              <w:snapToGrid w:val="0"/>
              <w:ind w:leftChars="-50" w:left="-105" w:rightChars="-50" w:right="-105"/>
              <w:jc w:val="center"/>
              <w:rPr>
                <w:bCs/>
                <w:spacing w:val="16"/>
                <w:sz w:val="18"/>
                <w:szCs w:val="18"/>
              </w:rPr>
            </w:pPr>
          </w:p>
        </w:tc>
      </w:tr>
    </w:tbl>
    <w:p w:rsidR="00624645" w:rsidRDefault="00C964F7">
      <w:pPr>
        <w:pStyle w:val="50"/>
        <w:tabs>
          <w:tab w:val="left" w:pos="1050"/>
        </w:tabs>
        <w:spacing w:line="360" w:lineRule="auto"/>
        <w:ind w:firstLine="422"/>
        <w:rPr>
          <w:rFonts w:ascii="宋体" w:hAnsi="宋体"/>
          <w:szCs w:val="21"/>
        </w:rPr>
      </w:pPr>
      <w:r>
        <w:rPr>
          <w:rFonts w:ascii="宋体" w:hAnsi="宋体" w:hint="eastAsia"/>
          <w:b/>
          <w:szCs w:val="21"/>
        </w:rPr>
        <w:t>要求：</w:t>
      </w:r>
      <w:r>
        <w:rPr>
          <w:rFonts w:ascii="宋体" w:hAnsi="宋体" w:hint="eastAsia"/>
          <w:szCs w:val="21"/>
        </w:rPr>
        <w:t>在填写时，如本表格不适合响应单位的实际情况，可根据本表格式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624645" w:rsidRDefault="00624645" w:rsidP="00B76A40">
      <w:pPr>
        <w:spacing w:line="360" w:lineRule="auto"/>
        <w:ind w:firstLineChars="177" w:firstLine="425"/>
        <w:rPr>
          <w:rFonts w:ascii="宋体" w:hAnsi="宋体"/>
          <w:sz w:val="24"/>
        </w:rPr>
      </w:pPr>
    </w:p>
    <w:p w:rsidR="00624645" w:rsidRDefault="00C964F7" w:rsidP="00B76A40">
      <w:pPr>
        <w:spacing w:line="360" w:lineRule="auto"/>
        <w:ind w:firstLineChars="177" w:firstLine="425"/>
        <w:rPr>
          <w:rFonts w:ascii="宋体" w:hAnsi="宋体"/>
          <w:sz w:val="24"/>
        </w:rPr>
      </w:pPr>
      <w:r>
        <w:rPr>
          <w:rFonts w:ascii="宋体" w:hAnsi="宋体" w:hint="eastAsia"/>
          <w:sz w:val="24"/>
        </w:rPr>
        <w:t>供应商名称（电子印章）：</w:t>
      </w:r>
    </w:p>
    <w:p w:rsidR="00624645" w:rsidRDefault="00C964F7" w:rsidP="00B76A40">
      <w:pPr>
        <w:spacing w:line="360" w:lineRule="auto"/>
        <w:ind w:firstLineChars="177" w:firstLine="425"/>
        <w:rPr>
          <w:rFonts w:ascii="宋体" w:hAnsi="宋体"/>
          <w:sz w:val="24"/>
        </w:rPr>
      </w:pPr>
      <w:r>
        <w:rPr>
          <w:rFonts w:ascii="宋体" w:hAnsi="宋体" w:hint="eastAsia"/>
          <w:sz w:val="24"/>
        </w:rPr>
        <w:t>法定代表人（负责人）或授权委托人签</w:t>
      </w:r>
      <w:r>
        <w:rPr>
          <w:rFonts w:ascii="宋体" w:hAnsi="宋体" w:cs="仿宋_GB2312" w:hint="eastAsia"/>
          <w:kern w:val="0"/>
          <w:sz w:val="24"/>
          <w:lang w:val="zh-CN"/>
        </w:rPr>
        <w:t>字或电子印章</w:t>
      </w:r>
      <w:r>
        <w:rPr>
          <w:rFonts w:ascii="宋体" w:hAnsi="宋体" w:hint="eastAsia"/>
          <w:sz w:val="24"/>
        </w:rPr>
        <w:t>：</w:t>
      </w:r>
    </w:p>
    <w:p w:rsidR="00624645" w:rsidRDefault="00C964F7" w:rsidP="00B76A40">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rsidR="00624645" w:rsidRDefault="00C964F7">
      <w:pPr>
        <w:widowControl/>
        <w:jc w:val="left"/>
        <w:rPr>
          <w:rFonts w:ascii="宋体" w:hAnsi="宋体"/>
          <w:b/>
          <w:sz w:val="28"/>
        </w:rPr>
      </w:pPr>
      <w:r>
        <w:rPr>
          <w:rFonts w:ascii="宋体" w:hAnsi="宋体"/>
          <w:b/>
          <w:sz w:val="28"/>
        </w:rPr>
        <w:br w:type="page"/>
      </w:r>
      <w:r>
        <w:rPr>
          <w:rFonts w:ascii="宋体" w:hAnsi="宋体" w:hint="eastAsia"/>
          <w:b/>
          <w:sz w:val="28"/>
        </w:rPr>
        <w:lastRenderedPageBreak/>
        <w:t>附件13</w:t>
      </w:r>
    </w:p>
    <w:p w:rsidR="00624645" w:rsidRDefault="00C964F7">
      <w:pPr>
        <w:pStyle w:val="50"/>
        <w:spacing w:line="360" w:lineRule="auto"/>
        <w:jc w:val="center"/>
        <w:rPr>
          <w:rFonts w:ascii="宋体" w:hAnsi="宋体"/>
          <w:b/>
          <w:sz w:val="32"/>
          <w:szCs w:val="32"/>
        </w:rPr>
      </w:pPr>
      <w:r>
        <w:rPr>
          <w:rFonts w:ascii="宋体" w:hAnsi="宋体" w:hint="eastAsia"/>
          <w:b/>
          <w:sz w:val="32"/>
          <w:szCs w:val="32"/>
        </w:rPr>
        <w:t>证书一览表</w:t>
      </w:r>
    </w:p>
    <w:p w:rsidR="00624645" w:rsidRDefault="00624645">
      <w:pPr>
        <w:pStyle w:val="50"/>
        <w:spacing w:line="360" w:lineRule="auto"/>
        <w:jc w:val="center"/>
        <w:rPr>
          <w:rFonts w:ascii="宋体" w:hAnsi="宋体" w:cs="Arial"/>
          <w:sz w:val="28"/>
          <w:szCs w:val="28"/>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055"/>
        <w:gridCol w:w="2487"/>
        <w:gridCol w:w="2489"/>
        <w:gridCol w:w="2255"/>
      </w:tblGrid>
      <w:tr w:rsidR="00624645">
        <w:trPr>
          <w:trHeight w:val="335"/>
          <w:jc w:val="center"/>
        </w:trPr>
        <w:tc>
          <w:tcPr>
            <w:tcW w:w="1107" w:type="pct"/>
            <w:tcBorders>
              <w:top w:val="single" w:sz="4" w:space="0" w:color="auto"/>
              <w:left w:val="single" w:sz="4" w:space="0" w:color="auto"/>
              <w:bottom w:val="single" w:sz="4" w:space="0" w:color="auto"/>
            </w:tcBorders>
          </w:tcPr>
          <w:p w:rsidR="00624645" w:rsidRDefault="00C964F7">
            <w:pPr>
              <w:pStyle w:val="50"/>
              <w:spacing w:line="360" w:lineRule="auto"/>
              <w:jc w:val="center"/>
              <w:rPr>
                <w:rFonts w:ascii="宋体" w:hAnsi="宋体" w:cs="Arial"/>
                <w:b/>
                <w:bCs/>
                <w:sz w:val="24"/>
              </w:rPr>
            </w:pPr>
            <w:r>
              <w:rPr>
                <w:rFonts w:ascii="宋体" w:hAnsi="宋体" w:cs="Arial" w:hint="eastAsia"/>
                <w:b/>
                <w:bCs/>
                <w:sz w:val="24"/>
              </w:rPr>
              <w:t>证书名称</w:t>
            </w:r>
          </w:p>
        </w:tc>
        <w:tc>
          <w:tcPr>
            <w:tcW w:w="1339" w:type="pct"/>
            <w:tcBorders>
              <w:top w:val="single" w:sz="4" w:space="0" w:color="auto"/>
              <w:bottom w:val="single" w:sz="4" w:space="0" w:color="auto"/>
            </w:tcBorders>
          </w:tcPr>
          <w:p w:rsidR="00624645" w:rsidRDefault="00C964F7">
            <w:pPr>
              <w:pStyle w:val="50"/>
              <w:spacing w:line="360" w:lineRule="auto"/>
              <w:jc w:val="center"/>
              <w:rPr>
                <w:rFonts w:ascii="宋体" w:hAnsi="宋体" w:cs="Arial"/>
                <w:b/>
                <w:bCs/>
                <w:sz w:val="24"/>
              </w:rPr>
            </w:pPr>
            <w:r>
              <w:rPr>
                <w:rFonts w:ascii="宋体" w:hAnsi="宋体" w:cs="Arial" w:hint="eastAsia"/>
                <w:b/>
                <w:bCs/>
                <w:sz w:val="24"/>
              </w:rPr>
              <w:t>发证单位</w:t>
            </w:r>
          </w:p>
        </w:tc>
        <w:tc>
          <w:tcPr>
            <w:tcW w:w="1340" w:type="pct"/>
            <w:tcBorders>
              <w:top w:val="single" w:sz="4" w:space="0" w:color="auto"/>
              <w:bottom w:val="single" w:sz="4" w:space="0" w:color="auto"/>
            </w:tcBorders>
          </w:tcPr>
          <w:p w:rsidR="00624645" w:rsidRDefault="00C964F7">
            <w:pPr>
              <w:pStyle w:val="50"/>
              <w:spacing w:line="360" w:lineRule="auto"/>
              <w:jc w:val="center"/>
              <w:rPr>
                <w:rFonts w:ascii="宋体" w:hAnsi="宋体" w:cs="Arial"/>
                <w:b/>
                <w:bCs/>
                <w:sz w:val="24"/>
              </w:rPr>
            </w:pPr>
            <w:r>
              <w:rPr>
                <w:rFonts w:ascii="宋体" w:hAnsi="宋体" w:cs="Arial" w:hint="eastAsia"/>
                <w:b/>
                <w:bCs/>
                <w:sz w:val="24"/>
              </w:rPr>
              <w:t>证书等级</w:t>
            </w:r>
          </w:p>
        </w:tc>
        <w:tc>
          <w:tcPr>
            <w:tcW w:w="1214" w:type="pct"/>
            <w:tcBorders>
              <w:top w:val="single" w:sz="4" w:space="0" w:color="auto"/>
              <w:bottom w:val="single" w:sz="4" w:space="0" w:color="auto"/>
              <w:right w:val="single" w:sz="4" w:space="0" w:color="auto"/>
            </w:tcBorders>
          </w:tcPr>
          <w:p w:rsidR="00624645" w:rsidRDefault="00C964F7">
            <w:pPr>
              <w:pStyle w:val="50"/>
              <w:spacing w:line="360" w:lineRule="auto"/>
              <w:jc w:val="center"/>
              <w:rPr>
                <w:rFonts w:ascii="宋体" w:hAnsi="宋体" w:cs="Arial"/>
                <w:b/>
                <w:bCs/>
                <w:sz w:val="24"/>
              </w:rPr>
            </w:pPr>
            <w:r>
              <w:rPr>
                <w:rFonts w:ascii="宋体" w:hAnsi="宋体" w:cs="Arial" w:hint="eastAsia"/>
                <w:b/>
                <w:bCs/>
                <w:sz w:val="24"/>
              </w:rPr>
              <w:t>证书有效期</w:t>
            </w:r>
          </w:p>
        </w:tc>
      </w:tr>
      <w:tr w:rsidR="00624645">
        <w:trPr>
          <w:jc w:val="center"/>
        </w:trPr>
        <w:tc>
          <w:tcPr>
            <w:tcW w:w="1107" w:type="pct"/>
            <w:tcBorders>
              <w:top w:val="single" w:sz="4" w:space="0" w:color="auto"/>
              <w:left w:val="single" w:sz="4" w:space="0" w:color="auto"/>
            </w:tcBorders>
          </w:tcPr>
          <w:p w:rsidR="00624645" w:rsidRDefault="00624645">
            <w:pPr>
              <w:pStyle w:val="50"/>
              <w:spacing w:line="360" w:lineRule="auto"/>
              <w:jc w:val="center"/>
              <w:rPr>
                <w:rFonts w:ascii="宋体" w:hAnsi="宋体" w:cs="Arial"/>
                <w:szCs w:val="21"/>
              </w:rPr>
            </w:pPr>
          </w:p>
        </w:tc>
        <w:tc>
          <w:tcPr>
            <w:tcW w:w="1339" w:type="pct"/>
            <w:tcBorders>
              <w:top w:val="single" w:sz="4" w:space="0" w:color="auto"/>
            </w:tcBorders>
          </w:tcPr>
          <w:p w:rsidR="00624645" w:rsidRDefault="00624645">
            <w:pPr>
              <w:pStyle w:val="50"/>
              <w:spacing w:line="360" w:lineRule="auto"/>
              <w:jc w:val="center"/>
              <w:rPr>
                <w:rFonts w:ascii="宋体" w:hAnsi="宋体" w:cs="Arial"/>
                <w:szCs w:val="21"/>
              </w:rPr>
            </w:pPr>
          </w:p>
        </w:tc>
        <w:tc>
          <w:tcPr>
            <w:tcW w:w="1340" w:type="pct"/>
            <w:tcBorders>
              <w:top w:val="single" w:sz="4" w:space="0" w:color="auto"/>
            </w:tcBorders>
          </w:tcPr>
          <w:p w:rsidR="00624645" w:rsidRDefault="00624645">
            <w:pPr>
              <w:pStyle w:val="50"/>
              <w:spacing w:line="360" w:lineRule="auto"/>
              <w:jc w:val="center"/>
              <w:rPr>
                <w:rFonts w:ascii="宋体" w:hAnsi="宋体" w:cs="Arial"/>
                <w:szCs w:val="21"/>
              </w:rPr>
            </w:pPr>
          </w:p>
        </w:tc>
        <w:tc>
          <w:tcPr>
            <w:tcW w:w="1214" w:type="pct"/>
            <w:tcBorders>
              <w:top w:val="single" w:sz="4" w:space="0" w:color="auto"/>
              <w:right w:val="single" w:sz="4" w:space="0" w:color="auto"/>
            </w:tcBorders>
          </w:tcPr>
          <w:p w:rsidR="00624645" w:rsidRDefault="00624645">
            <w:pPr>
              <w:pStyle w:val="50"/>
              <w:spacing w:line="360" w:lineRule="auto"/>
              <w:jc w:val="center"/>
              <w:rPr>
                <w:rFonts w:ascii="宋体" w:hAnsi="宋体" w:cs="Arial"/>
                <w:szCs w:val="21"/>
              </w:rPr>
            </w:pPr>
          </w:p>
        </w:tc>
      </w:tr>
      <w:tr w:rsidR="00624645">
        <w:trPr>
          <w:jc w:val="center"/>
        </w:trPr>
        <w:tc>
          <w:tcPr>
            <w:tcW w:w="1107" w:type="pct"/>
            <w:tcBorders>
              <w:left w:val="single" w:sz="4" w:space="0" w:color="auto"/>
            </w:tcBorders>
          </w:tcPr>
          <w:p w:rsidR="00624645" w:rsidRDefault="00624645">
            <w:pPr>
              <w:pStyle w:val="50"/>
              <w:spacing w:line="360" w:lineRule="auto"/>
              <w:jc w:val="center"/>
              <w:rPr>
                <w:rFonts w:ascii="宋体" w:hAnsi="宋体" w:cs="Arial"/>
                <w:szCs w:val="21"/>
              </w:rPr>
            </w:pPr>
          </w:p>
        </w:tc>
        <w:tc>
          <w:tcPr>
            <w:tcW w:w="1339" w:type="pct"/>
          </w:tcPr>
          <w:p w:rsidR="00624645" w:rsidRDefault="00624645">
            <w:pPr>
              <w:pStyle w:val="50"/>
              <w:spacing w:line="360" w:lineRule="auto"/>
              <w:jc w:val="center"/>
              <w:rPr>
                <w:rFonts w:ascii="宋体" w:hAnsi="宋体" w:cs="Arial"/>
                <w:szCs w:val="21"/>
              </w:rPr>
            </w:pPr>
          </w:p>
        </w:tc>
        <w:tc>
          <w:tcPr>
            <w:tcW w:w="1340" w:type="pct"/>
          </w:tcPr>
          <w:p w:rsidR="00624645" w:rsidRDefault="00624645">
            <w:pPr>
              <w:pStyle w:val="50"/>
              <w:spacing w:line="360" w:lineRule="auto"/>
              <w:jc w:val="center"/>
              <w:rPr>
                <w:rFonts w:ascii="宋体" w:hAnsi="宋体" w:cs="Arial"/>
                <w:szCs w:val="21"/>
              </w:rPr>
            </w:pPr>
          </w:p>
        </w:tc>
        <w:tc>
          <w:tcPr>
            <w:tcW w:w="1214" w:type="pct"/>
            <w:tcBorders>
              <w:right w:val="single" w:sz="4" w:space="0" w:color="auto"/>
            </w:tcBorders>
          </w:tcPr>
          <w:p w:rsidR="00624645" w:rsidRDefault="00624645">
            <w:pPr>
              <w:pStyle w:val="50"/>
              <w:spacing w:line="360" w:lineRule="auto"/>
              <w:jc w:val="center"/>
              <w:rPr>
                <w:rFonts w:ascii="宋体" w:hAnsi="宋体" w:cs="Arial"/>
                <w:szCs w:val="21"/>
              </w:rPr>
            </w:pPr>
          </w:p>
        </w:tc>
      </w:tr>
      <w:tr w:rsidR="00624645">
        <w:trPr>
          <w:jc w:val="center"/>
        </w:trPr>
        <w:tc>
          <w:tcPr>
            <w:tcW w:w="1107" w:type="pct"/>
            <w:tcBorders>
              <w:left w:val="single" w:sz="4" w:space="0" w:color="auto"/>
            </w:tcBorders>
          </w:tcPr>
          <w:p w:rsidR="00624645" w:rsidRDefault="00624645">
            <w:pPr>
              <w:pStyle w:val="50"/>
              <w:spacing w:line="360" w:lineRule="auto"/>
              <w:jc w:val="center"/>
              <w:rPr>
                <w:rFonts w:ascii="宋体" w:hAnsi="宋体" w:cs="Arial"/>
                <w:szCs w:val="21"/>
              </w:rPr>
            </w:pPr>
          </w:p>
        </w:tc>
        <w:tc>
          <w:tcPr>
            <w:tcW w:w="1339" w:type="pct"/>
          </w:tcPr>
          <w:p w:rsidR="00624645" w:rsidRDefault="00624645">
            <w:pPr>
              <w:pStyle w:val="50"/>
              <w:spacing w:line="360" w:lineRule="auto"/>
              <w:jc w:val="center"/>
              <w:rPr>
                <w:rFonts w:ascii="宋体" w:hAnsi="宋体" w:cs="Arial"/>
                <w:szCs w:val="21"/>
              </w:rPr>
            </w:pPr>
          </w:p>
        </w:tc>
        <w:tc>
          <w:tcPr>
            <w:tcW w:w="1340" w:type="pct"/>
          </w:tcPr>
          <w:p w:rsidR="00624645" w:rsidRDefault="00624645">
            <w:pPr>
              <w:pStyle w:val="50"/>
              <w:spacing w:line="360" w:lineRule="auto"/>
              <w:jc w:val="center"/>
              <w:rPr>
                <w:rFonts w:ascii="宋体" w:hAnsi="宋体" w:cs="Arial"/>
                <w:szCs w:val="21"/>
              </w:rPr>
            </w:pPr>
          </w:p>
        </w:tc>
        <w:tc>
          <w:tcPr>
            <w:tcW w:w="1214" w:type="pct"/>
            <w:tcBorders>
              <w:right w:val="single" w:sz="4" w:space="0" w:color="auto"/>
            </w:tcBorders>
          </w:tcPr>
          <w:p w:rsidR="00624645" w:rsidRDefault="00624645">
            <w:pPr>
              <w:pStyle w:val="50"/>
              <w:spacing w:line="360" w:lineRule="auto"/>
              <w:jc w:val="center"/>
              <w:rPr>
                <w:rFonts w:ascii="宋体" w:hAnsi="宋体" w:cs="Arial"/>
                <w:szCs w:val="21"/>
              </w:rPr>
            </w:pPr>
          </w:p>
        </w:tc>
      </w:tr>
      <w:tr w:rsidR="00624645">
        <w:trPr>
          <w:jc w:val="center"/>
        </w:trPr>
        <w:tc>
          <w:tcPr>
            <w:tcW w:w="1107" w:type="pct"/>
            <w:tcBorders>
              <w:left w:val="single" w:sz="4" w:space="0" w:color="auto"/>
            </w:tcBorders>
          </w:tcPr>
          <w:p w:rsidR="00624645" w:rsidRDefault="00624645">
            <w:pPr>
              <w:pStyle w:val="50"/>
              <w:spacing w:line="360" w:lineRule="auto"/>
              <w:jc w:val="center"/>
              <w:rPr>
                <w:rFonts w:ascii="宋体" w:hAnsi="宋体" w:cs="Arial"/>
                <w:szCs w:val="21"/>
              </w:rPr>
            </w:pPr>
          </w:p>
        </w:tc>
        <w:tc>
          <w:tcPr>
            <w:tcW w:w="1339" w:type="pct"/>
          </w:tcPr>
          <w:p w:rsidR="00624645" w:rsidRDefault="00624645">
            <w:pPr>
              <w:pStyle w:val="50"/>
              <w:spacing w:line="360" w:lineRule="auto"/>
              <w:jc w:val="center"/>
              <w:rPr>
                <w:rFonts w:ascii="宋体" w:hAnsi="宋体" w:cs="Arial"/>
                <w:szCs w:val="21"/>
              </w:rPr>
            </w:pPr>
          </w:p>
        </w:tc>
        <w:tc>
          <w:tcPr>
            <w:tcW w:w="1340" w:type="pct"/>
          </w:tcPr>
          <w:p w:rsidR="00624645" w:rsidRDefault="00624645">
            <w:pPr>
              <w:pStyle w:val="50"/>
              <w:spacing w:line="360" w:lineRule="auto"/>
              <w:jc w:val="center"/>
              <w:rPr>
                <w:rFonts w:ascii="宋体" w:hAnsi="宋体" w:cs="Arial"/>
                <w:szCs w:val="21"/>
              </w:rPr>
            </w:pPr>
          </w:p>
        </w:tc>
        <w:tc>
          <w:tcPr>
            <w:tcW w:w="1214" w:type="pct"/>
            <w:tcBorders>
              <w:right w:val="single" w:sz="4" w:space="0" w:color="auto"/>
            </w:tcBorders>
          </w:tcPr>
          <w:p w:rsidR="00624645" w:rsidRDefault="00624645">
            <w:pPr>
              <w:pStyle w:val="50"/>
              <w:spacing w:line="360" w:lineRule="auto"/>
              <w:jc w:val="center"/>
              <w:rPr>
                <w:rFonts w:ascii="宋体" w:hAnsi="宋体" w:cs="Arial"/>
                <w:szCs w:val="21"/>
              </w:rPr>
            </w:pPr>
          </w:p>
        </w:tc>
      </w:tr>
      <w:tr w:rsidR="00624645">
        <w:trPr>
          <w:jc w:val="center"/>
        </w:trPr>
        <w:tc>
          <w:tcPr>
            <w:tcW w:w="1107" w:type="pct"/>
            <w:tcBorders>
              <w:left w:val="single" w:sz="4" w:space="0" w:color="auto"/>
            </w:tcBorders>
          </w:tcPr>
          <w:p w:rsidR="00624645" w:rsidRDefault="00624645">
            <w:pPr>
              <w:pStyle w:val="50"/>
              <w:spacing w:line="360" w:lineRule="auto"/>
              <w:jc w:val="center"/>
              <w:rPr>
                <w:rFonts w:ascii="宋体" w:hAnsi="宋体" w:cs="Arial"/>
                <w:szCs w:val="21"/>
              </w:rPr>
            </w:pPr>
          </w:p>
        </w:tc>
        <w:tc>
          <w:tcPr>
            <w:tcW w:w="1339" w:type="pct"/>
          </w:tcPr>
          <w:p w:rsidR="00624645" w:rsidRDefault="00624645">
            <w:pPr>
              <w:pStyle w:val="50"/>
              <w:spacing w:line="360" w:lineRule="auto"/>
              <w:jc w:val="center"/>
              <w:rPr>
                <w:rFonts w:ascii="宋体" w:hAnsi="宋体" w:cs="Arial"/>
                <w:szCs w:val="21"/>
              </w:rPr>
            </w:pPr>
          </w:p>
        </w:tc>
        <w:tc>
          <w:tcPr>
            <w:tcW w:w="1340" w:type="pct"/>
          </w:tcPr>
          <w:p w:rsidR="00624645" w:rsidRDefault="00624645">
            <w:pPr>
              <w:pStyle w:val="50"/>
              <w:spacing w:line="360" w:lineRule="auto"/>
              <w:jc w:val="center"/>
              <w:rPr>
                <w:rFonts w:ascii="宋体" w:hAnsi="宋体" w:cs="Arial"/>
                <w:szCs w:val="21"/>
              </w:rPr>
            </w:pPr>
          </w:p>
        </w:tc>
        <w:tc>
          <w:tcPr>
            <w:tcW w:w="1214" w:type="pct"/>
            <w:tcBorders>
              <w:right w:val="single" w:sz="4" w:space="0" w:color="auto"/>
            </w:tcBorders>
          </w:tcPr>
          <w:p w:rsidR="00624645" w:rsidRDefault="00624645">
            <w:pPr>
              <w:pStyle w:val="50"/>
              <w:spacing w:line="360" w:lineRule="auto"/>
              <w:jc w:val="center"/>
              <w:rPr>
                <w:rFonts w:ascii="宋体" w:hAnsi="宋体" w:cs="Arial"/>
                <w:szCs w:val="21"/>
              </w:rPr>
            </w:pPr>
          </w:p>
        </w:tc>
      </w:tr>
      <w:tr w:rsidR="00624645">
        <w:trPr>
          <w:jc w:val="center"/>
        </w:trPr>
        <w:tc>
          <w:tcPr>
            <w:tcW w:w="1107" w:type="pct"/>
            <w:tcBorders>
              <w:left w:val="single" w:sz="4" w:space="0" w:color="auto"/>
            </w:tcBorders>
          </w:tcPr>
          <w:p w:rsidR="00624645" w:rsidRDefault="00624645">
            <w:pPr>
              <w:pStyle w:val="50"/>
              <w:spacing w:line="360" w:lineRule="auto"/>
              <w:jc w:val="center"/>
              <w:rPr>
                <w:rFonts w:ascii="宋体" w:hAnsi="宋体" w:cs="Arial"/>
                <w:szCs w:val="21"/>
              </w:rPr>
            </w:pPr>
          </w:p>
        </w:tc>
        <w:tc>
          <w:tcPr>
            <w:tcW w:w="1339" w:type="pct"/>
          </w:tcPr>
          <w:p w:rsidR="00624645" w:rsidRDefault="00624645">
            <w:pPr>
              <w:pStyle w:val="50"/>
              <w:spacing w:line="360" w:lineRule="auto"/>
              <w:jc w:val="center"/>
              <w:rPr>
                <w:rFonts w:ascii="宋体" w:hAnsi="宋体" w:cs="Arial"/>
                <w:szCs w:val="21"/>
              </w:rPr>
            </w:pPr>
          </w:p>
        </w:tc>
        <w:tc>
          <w:tcPr>
            <w:tcW w:w="1340" w:type="pct"/>
          </w:tcPr>
          <w:p w:rsidR="00624645" w:rsidRDefault="00624645">
            <w:pPr>
              <w:pStyle w:val="50"/>
              <w:spacing w:line="360" w:lineRule="auto"/>
              <w:jc w:val="center"/>
              <w:rPr>
                <w:rFonts w:ascii="宋体" w:hAnsi="宋体" w:cs="Arial"/>
                <w:szCs w:val="21"/>
              </w:rPr>
            </w:pPr>
          </w:p>
        </w:tc>
        <w:tc>
          <w:tcPr>
            <w:tcW w:w="1214" w:type="pct"/>
            <w:tcBorders>
              <w:right w:val="single" w:sz="4" w:space="0" w:color="auto"/>
            </w:tcBorders>
          </w:tcPr>
          <w:p w:rsidR="00624645" w:rsidRDefault="00624645">
            <w:pPr>
              <w:pStyle w:val="50"/>
              <w:spacing w:line="360" w:lineRule="auto"/>
              <w:jc w:val="center"/>
              <w:rPr>
                <w:rFonts w:ascii="宋体" w:hAnsi="宋体" w:cs="Arial"/>
                <w:szCs w:val="21"/>
              </w:rPr>
            </w:pPr>
          </w:p>
        </w:tc>
      </w:tr>
      <w:tr w:rsidR="00624645">
        <w:trPr>
          <w:jc w:val="center"/>
        </w:trPr>
        <w:tc>
          <w:tcPr>
            <w:tcW w:w="1107" w:type="pct"/>
            <w:tcBorders>
              <w:left w:val="single" w:sz="4" w:space="0" w:color="auto"/>
              <w:bottom w:val="single" w:sz="4" w:space="0" w:color="auto"/>
            </w:tcBorders>
          </w:tcPr>
          <w:p w:rsidR="00624645" w:rsidRDefault="00624645">
            <w:pPr>
              <w:pStyle w:val="50"/>
              <w:spacing w:line="360" w:lineRule="auto"/>
              <w:jc w:val="center"/>
              <w:rPr>
                <w:rFonts w:ascii="宋体" w:hAnsi="宋体" w:cs="Arial"/>
                <w:szCs w:val="21"/>
              </w:rPr>
            </w:pPr>
          </w:p>
        </w:tc>
        <w:tc>
          <w:tcPr>
            <w:tcW w:w="1339" w:type="pct"/>
            <w:tcBorders>
              <w:bottom w:val="single" w:sz="4" w:space="0" w:color="auto"/>
            </w:tcBorders>
          </w:tcPr>
          <w:p w:rsidR="00624645" w:rsidRDefault="00624645">
            <w:pPr>
              <w:pStyle w:val="50"/>
              <w:spacing w:line="360" w:lineRule="auto"/>
              <w:jc w:val="center"/>
              <w:rPr>
                <w:rFonts w:ascii="宋体" w:hAnsi="宋体" w:cs="Arial"/>
                <w:szCs w:val="21"/>
              </w:rPr>
            </w:pPr>
          </w:p>
        </w:tc>
        <w:tc>
          <w:tcPr>
            <w:tcW w:w="1340" w:type="pct"/>
            <w:tcBorders>
              <w:bottom w:val="single" w:sz="4" w:space="0" w:color="auto"/>
            </w:tcBorders>
          </w:tcPr>
          <w:p w:rsidR="00624645" w:rsidRDefault="00624645">
            <w:pPr>
              <w:pStyle w:val="50"/>
              <w:spacing w:line="360" w:lineRule="auto"/>
              <w:jc w:val="center"/>
              <w:rPr>
                <w:rFonts w:ascii="宋体" w:hAnsi="宋体" w:cs="Arial"/>
                <w:szCs w:val="21"/>
              </w:rPr>
            </w:pPr>
          </w:p>
        </w:tc>
        <w:tc>
          <w:tcPr>
            <w:tcW w:w="1214" w:type="pct"/>
            <w:tcBorders>
              <w:bottom w:val="single" w:sz="4" w:space="0" w:color="auto"/>
              <w:right w:val="single" w:sz="4" w:space="0" w:color="auto"/>
            </w:tcBorders>
          </w:tcPr>
          <w:p w:rsidR="00624645" w:rsidRDefault="00624645">
            <w:pPr>
              <w:pStyle w:val="50"/>
              <w:spacing w:line="360" w:lineRule="auto"/>
              <w:jc w:val="center"/>
              <w:rPr>
                <w:rFonts w:ascii="宋体" w:hAnsi="宋体" w:cs="Arial"/>
                <w:szCs w:val="21"/>
              </w:rPr>
            </w:pPr>
          </w:p>
        </w:tc>
      </w:tr>
    </w:tbl>
    <w:p w:rsidR="00624645" w:rsidRDefault="00624645">
      <w:pPr>
        <w:pStyle w:val="50"/>
        <w:tabs>
          <w:tab w:val="left" w:pos="1050"/>
        </w:tabs>
        <w:spacing w:line="360" w:lineRule="auto"/>
        <w:rPr>
          <w:rFonts w:ascii="仿宋_GB2312" w:eastAsia="仿宋_GB2312" w:hAnsi="宋体"/>
          <w:sz w:val="24"/>
        </w:rPr>
      </w:pPr>
    </w:p>
    <w:p w:rsidR="00624645" w:rsidRDefault="00C964F7">
      <w:pPr>
        <w:pStyle w:val="50"/>
        <w:tabs>
          <w:tab w:val="left" w:pos="1050"/>
        </w:tabs>
        <w:spacing w:line="360" w:lineRule="auto"/>
        <w:rPr>
          <w:rFonts w:ascii="宋体" w:hAnsi="宋体"/>
          <w:szCs w:val="21"/>
        </w:rPr>
      </w:pPr>
      <w:r>
        <w:rPr>
          <w:rFonts w:ascii="宋体" w:hAnsi="宋体" w:hint="eastAsia"/>
          <w:b/>
          <w:szCs w:val="21"/>
        </w:rPr>
        <w:t>要求：</w:t>
      </w:r>
    </w:p>
    <w:p w:rsidR="00624645" w:rsidRDefault="00C964F7">
      <w:pPr>
        <w:pStyle w:val="50"/>
        <w:tabs>
          <w:tab w:val="left" w:pos="1050"/>
        </w:tabs>
        <w:spacing w:line="360" w:lineRule="auto"/>
        <w:ind w:firstLineChars="202" w:firstLine="424"/>
        <w:rPr>
          <w:rFonts w:ascii="宋体" w:hAnsi="宋体"/>
          <w:szCs w:val="21"/>
        </w:rPr>
      </w:pPr>
      <w:r>
        <w:rPr>
          <w:rFonts w:ascii="宋体" w:hAnsi="宋体" w:hint="eastAsia"/>
          <w:szCs w:val="21"/>
        </w:rPr>
        <w:t>1.填写投标供应商获得资质、认证等证书；</w:t>
      </w:r>
    </w:p>
    <w:p w:rsidR="00624645" w:rsidRDefault="00C964F7">
      <w:pPr>
        <w:pStyle w:val="50"/>
        <w:tabs>
          <w:tab w:val="left" w:pos="1050"/>
        </w:tabs>
        <w:spacing w:line="360" w:lineRule="auto"/>
        <w:ind w:firstLineChars="202" w:firstLine="424"/>
        <w:rPr>
          <w:rFonts w:ascii="宋体" w:hAnsi="宋体"/>
          <w:szCs w:val="21"/>
        </w:rPr>
      </w:pPr>
      <w:r>
        <w:rPr>
          <w:rFonts w:ascii="宋体" w:hAnsi="宋体" w:hint="eastAsia"/>
          <w:szCs w:val="21"/>
        </w:rPr>
        <w:t>2.附所</w:t>
      </w:r>
      <w:proofErr w:type="gramStart"/>
      <w:r>
        <w:rPr>
          <w:rFonts w:ascii="宋体" w:hAnsi="宋体" w:hint="eastAsia"/>
          <w:szCs w:val="21"/>
        </w:rPr>
        <w:t>列证</w:t>
      </w:r>
      <w:proofErr w:type="gramEnd"/>
      <w:r>
        <w:rPr>
          <w:rFonts w:ascii="宋体" w:hAnsi="宋体" w:hint="eastAsia"/>
          <w:szCs w:val="21"/>
        </w:rPr>
        <w:t>书扫描件或影印件或其他证明材料。</w:t>
      </w:r>
    </w:p>
    <w:p w:rsidR="00624645" w:rsidRDefault="00624645">
      <w:pPr>
        <w:pStyle w:val="50"/>
        <w:tabs>
          <w:tab w:val="left" w:pos="1050"/>
        </w:tabs>
        <w:spacing w:line="360" w:lineRule="auto"/>
        <w:ind w:firstLineChars="300" w:firstLine="720"/>
        <w:rPr>
          <w:rFonts w:ascii="仿宋_GB2312" w:eastAsia="仿宋_GB2312" w:hAnsi="宋体"/>
          <w:sz w:val="24"/>
        </w:rPr>
      </w:pPr>
    </w:p>
    <w:p w:rsidR="00624645" w:rsidRDefault="00624645">
      <w:pPr>
        <w:pStyle w:val="50"/>
        <w:tabs>
          <w:tab w:val="left" w:pos="1050"/>
        </w:tabs>
        <w:spacing w:line="360" w:lineRule="auto"/>
        <w:ind w:firstLineChars="300" w:firstLine="720"/>
        <w:rPr>
          <w:rFonts w:ascii="仿宋_GB2312" w:eastAsia="仿宋_GB2312" w:hAnsi="宋体"/>
          <w:sz w:val="24"/>
        </w:rPr>
      </w:pPr>
    </w:p>
    <w:p w:rsidR="00624645" w:rsidRDefault="00624645">
      <w:pPr>
        <w:pStyle w:val="50"/>
        <w:tabs>
          <w:tab w:val="left" w:pos="1050"/>
        </w:tabs>
        <w:spacing w:line="360" w:lineRule="auto"/>
        <w:ind w:firstLineChars="300" w:firstLine="720"/>
        <w:rPr>
          <w:rFonts w:ascii="仿宋_GB2312" w:eastAsia="仿宋_GB2312" w:hAnsi="宋体"/>
          <w:sz w:val="24"/>
        </w:rPr>
      </w:pPr>
    </w:p>
    <w:p w:rsidR="00624645" w:rsidRDefault="00C964F7" w:rsidP="00B76A40">
      <w:pPr>
        <w:spacing w:line="360" w:lineRule="auto"/>
        <w:ind w:firstLineChars="177" w:firstLine="425"/>
        <w:rPr>
          <w:rFonts w:ascii="宋体" w:hAnsi="宋体"/>
          <w:sz w:val="24"/>
        </w:rPr>
      </w:pPr>
      <w:r>
        <w:rPr>
          <w:rFonts w:ascii="宋体" w:hAnsi="宋体" w:hint="eastAsia"/>
          <w:sz w:val="24"/>
        </w:rPr>
        <w:t>供应商名称（电子印章）：</w:t>
      </w:r>
    </w:p>
    <w:p w:rsidR="00624645" w:rsidRDefault="00624645" w:rsidP="00B76A40">
      <w:pPr>
        <w:spacing w:line="360" w:lineRule="auto"/>
        <w:ind w:firstLineChars="177" w:firstLine="425"/>
        <w:rPr>
          <w:rFonts w:ascii="宋体" w:hAnsi="宋体"/>
          <w:sz w:val="24"/>
        </w:rPr>
      </w:pPr>
    </w:p>
    <w:p w:rsidR="00624645" w:rsidRDefault="00C964F7" w:rsidP="00B76A40">
      <w:pPr>
        <w:spacing w:line="360" w:lineRule="auto"/>
        <w:ind w:firstLineChars="177" w:firstLine="425"/>
        <w:rPr>
          <w:rFonts w:ascii="宋体" w:hAnsi="宋体"/>
          <w:sz w:val="24"/>
        </w:rPr>
      </w:pPr>
      <w:r>
        <w:rPr>
          <w:rFonts w:ascii="宋体" w:hAnsi="宋体" w:hint="eastAsia"/>
          <w:sz w:val="24"/>
        </w:rPr>
        <w:t>法定代表人（负责人）或授权委托人签</w:t>
      </w:r>
      <w:r>
        <w:rPr>
          <w:rFonts w:ascii="宋体" w:hAnsi="宋体" w:cs="仿宋_GB2312" w:hint="eastAsia"/>
          <w:kern w:val="0"/>
          <w:sz w:val="24"/>
          <w:lang w:val="zh-CN"/>
        </w:rPr>
        <w:t>字或电子印章</w:t>
      </w:r>
      <w:r>
        <w:rPr>
          <w:rFonts w:ascii="宋体" w:hAnsi="宋体" w:hint="eastAsia"/>
          <w:sz w:val="24"/>
        </w:rPr>
        <w:t>：</w:t>
      </w:r>
    </w:p>
    <w:p w:rsidR="00624645" w:rsidRDefault="00624645" w:rsidP="00B76A40">
      <w:pPr>
        <w:pStyle w:val="reader-word-layer"/>
        <w:shd w:val="clear" w:color="auto" w:fill="FFFFFF"/>
        <w:spacing w:before="0" w:beforeAutospacing="0" w:after="0" w:afterAutospacing="0" w:line="360" w:lineRule="auto"/>
        <w:ind w:firstLineChars="177" w:firstLine="425"/>
      </w:pPr>
    </w:p>
    <w:p w:rsidR="00624645" w:rsidRDefault="00C964F7" w:rsidP="00B76A40">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rsidR="00624645" w:rsidRDefault="00624645">
      <w:pPr>
        <w:spacing w:line="360" w:lineRule="auto"/>
        <w:rPr>
          <w:rFonts w:ascii="宋体" w:hAnsi="宋体"/>
          <w:b/>
          <w:sz w:val="28"/>
        </w:rPr>
      </w:pPr>
    </w:p>
    <w:p w:rsidR="00624645" w:rsidRDefault="00C964F7">
      <w:pPr>
        <w:widowControl/>
        <w:jc w:val="left"/>
        <w:rPr>
          <w:rFonts w:ascii="宋体" w:hAnsi="宋体"/>
          <w:b/>
          <w:sz w:val="28"/>
        </w:rPr>
      </w:pPr>
      <w:r>
        <w:rPr>
          <w:rFonts w:ascii="宋体" w:hAnsi="宋体"/>
          <w:b/>
          <w:sz w:val="28"/>
        </w:rPr>
        <w:br w:type="page"/>
      </w:r>
    </w:p>
    <w:p w:rsidR="00624645" w:rsidRDefault="00C964F7">
      <w:pPr>
        <w:spacing w:line="360" w:lineRule="auto"/>
        <w:rPr>
          <w:rFonts w:ascii="宋体" w:hAnsi="宋体"/>
          <w:b/>
          <w:sz w:val="28"/>
        </w:rPr>
      </w:pPr>
      <w:r>
        <w:rPr>
          <w:rFonts w:ascii="宋体" w:hAnsi="宋体" w:hint="eastAsia"/>
          <w:b/>
          <w:sz w:val="28"/>
        </w:rPr>
        <w:lastRenderedPageBreak/>
        <w:t>附件14</w:t>
      </w:r>
    </w:p>
    <w:p w:rsidR="00624645" w:rsidRDefault="00C964F7">
      <w:pPr>
        <w:pStyle w:val="40"/>
        <w:spacing w:line="360" w:lineRule="auto"/>
        <w:jc w:val="center"/>
        <w:rPr>
          <w:rFonts w:ascii="宋体" w:hAnsi="宋体"/>
          <w:b/>
          <w:sz w:val="32"/>
          <w:szCs w:val="32"/>
        </w:rPr>
      </w:pPr>
      <w:r>
        <w:rPr>
          <w:rFonts w:ascii="宋体" w:hAnsi="宋体" w:hint="eastAsia"/>
          <w:b/>
          <w:sz w:val="32"/>
          <w:szCs w:val="32"/>
        </w:rPr>
        <w:t>供应</w:t>
      </w:r>
      <w:proofErr w:type="gramStart"/>
      <w:r>
        <w:rPr>
          <w:rFonts w:ascii="宋体" w:hAnsi="宋体" w:hint="eastAsia"/>
          <w:b/>
          <w:sz w:val="32"/>
          <w:szCs w:val="32"/>
        </w:rPr>
        <w:t>商类似</w:t>
      </w:r>
      <w:proofErr w:type="gramEnd"/>
      <w:r>
        <w:rPr>
          <w:rFonts w:ascii="宋体" w:hAnsi="宋体" w:hint="eastAsia"/>
          <w:b/>
          <w:sz w:val="32"/>
          <w:szCs w:val="32"/>
        </w:rPr>
        <w:t>项目实施情况一览表</w:t>
      </w:r>
    </w:p>
    <w:p w:rsidR="00624645" w:rsidRDefault="00624645">
      <w:pPr>
        <w:pStyle w:val="40"/>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624645">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624645" w:rsidRDefault="00C964F7">
            <w:pPr>
              <w:pStyle w:val="40"/>
              <w:jc w:val="center"/>
              <w:rPr>
                <w:rFonts w:ascii="宋体" w:hAnsi="宋体" w:cs="Arial"/>
                <w:b/>
                <w:bCs/>
                <w:sz w:val="24"/>
              </w:rPr>
            </w:pPr>
            <w:r>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624645" w:rsidRDefault="00C964F7">
            <w:pPr>
              <w:pStyle w:val="40"/>
              <w:jc w:val="center"/>
              <w:rPr>
                <w:rFonts w:ascii="宋体" w:hAnsi="宋体" w:cs="Arial"/>
                <w:b/>
                <w:bCs/>
                <w:sz w:val="24"/>
              </w:rPr>
            </w:pPr>
            <w:r>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624645" w:rsidRDefault="00C964F7">
            <w:pPr>
              <w:pStyle w:val="40"/>
              <w:jc w:val="center"/>
              <w:rPr>
                <w:rFonts w:ascii="宋体" w:hAnsi="宋体" w:cs="Arial"/>
                <w:b/>
                <w:bCs/>
                <w:sz w:val="24"/>
              </w:rPr>
            </w:pPr>
            <w:r>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624645" w:rsidRDefault="00C964F7">
            <w:pPr>
              <w:pStyle w:val="40"/>
              <w:jc w:val="center"/>
              <w:rPr>
                <w:rFonts w:ascii="宋体" w:hAnsi="宋体" w:cs="Arial"/>
                <w:b/>
                <w:bCs/>
                <w:sz w:val="24"/>
              </w:rPr>
            </w:pPr>
            <w:r>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624645" w:rsidRDefault="00C964F7">
            <w:pPr>
              <w:pStyle w:val="40"/>
              <w:jc w:val="center"/>
              <w:rPr>
                <w:rFonts w:ascii="宋体" w:hAnsi="宋体" w:cs="Arial"/>
                <w:b/>
                <w:bCs/>
                <w:sz w:val="24"/>
              </w:rPr>
            </w:pPr>
            <w:r>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624645" w:rsidRDefault="00C964F7">
            <w:pPr>
              <w:pStyle w:val="40"/>
              <w:jc w:val="center"/>
              <w:rPr>
                <w:rFonts w:ascii="宋体" w:hAnsi="宋体" w:cs="Arial"/>
                <w:b/>
                <w:bCs/>
                <w:sz w:val="24"/>
              </w:rPr>
            </w:pPr>
            <w:r>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624645" w:rsidRDefault="00C964F7">
            <w:pPr>
              <w:pStyle w:val="40"/>
              <w:jc w:val="center"/>
              <w:rPr>
                <w:rFonts w:ascii="宋体" w:hAnsi="宋体" w:cs="Arial"/>
                <w:b/>
                <w:bCs/>
                <w:sz w:val="24"/>
              </w:rPr>
            </w:pPr>
            <w:r>
              <w:rPr>
                <w:rFonts w:ascii="宋体" w:hAnsi="宋体" w:cs="Arial" w:hint="eastAsia"/>
                <w:b/>
                <w:bCs/>
                <w:sz w:val="24"/>
              </w:rPr>
              <w:t>项目单位名称及其联系人电话</w:t>
            </w:r>
          </w:p>
        </w:tc>
      </w:tr>
      <w:tr w:rsidR="00624645">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624645" w:rsidRDefault="00C964F7">
            <w:pPr>
              <w:pStyle w:val="40"/>
              <w:spacing w:line="360" w:lineRule="auto"/>
              <w:jc w:val="center"/>
              <w:rPr>
                <w:rFonts w:ascii="宋体" w:hAnsi="宋体" w:cs="Arial"/>
                <w:sz w:val="24"/>
              </w:rPr>
            </w:pPr>
            <w:r>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r>
      <w:tr w:rsidR="00624645">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624645" w:rsidRDefault="00C964F7">
            <w:pPr>
              <w:pStyle w:val="40"/>
              <w:spacing w:line="360" w:lineRule="auto"/>
              <w:jc w:val="center"/>
              <w:rPr>
                <w:rFonts w:ascii="宋体" w:hAnsi="宋体" w:cs="Arial"/>
                <w:sz w:val="24"/>
              </w:rPr>
            </w:pPr>
            <w:r>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r>
      <w:tr w:rsidR="00624645">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624645" w:rsidRDefault="00C964F7">
            <w:pPr>
              <w:pStyle w:val="40"/>
              <w:spacing w:line="360" w:lineRule="auto"/>
              <w:jc w:val="center"/>
              <w:rPr>
                <w:rFonts w:ascii="宋体" w:hAnsi="宋体" w:cs="Arial"/>
                <w:sz w:val="24"/>
              </w:rPr>
            </w:pPr>
            <w:r>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r>
      <w:tr w:rsidR="00624645">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24645" w:rsidRDefault="00C964F7">
            <w:pPr>
              <w:pStyle w:val="40"/>
              <w:spacing w:line="360" w:lineRule="auto"/>
              <w:rPr>
                <w:rFonts w:ascii="宋体" w:hAnsi="宋体" w:cs="Arial"/>
                <w:sz w:val="24"/>
              </w:rPr>
            </w:pPr>
            <w:r>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r>
      <w:tr w:rsidR="00624645">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r>
      <w:tr w:rsidR="00624645">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r>
      <w:tr w:rsidR="00624645">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24645" w:rsidRDefault="00624645">
            <w:pPr>
              <w:pStyle w:val="40"/>
              <w:spacing w:line="360" w:lineRule="auto"/>
              <w:rPr>
                <w:rFonts w:ascii="宋体" w:hAnsi="宋体" w:cs="Arial"/>
                <w:sz w:val="24"/>
              </w:rPr>
            </w:pPr>
          </w:p>
        </w:tc>
      </w:tr>
    </w:tbl>
    <w:p w:rsidR="00624645" w:rsidRDefault="00C964F7">
      <w:pPr>
        <w:autoSpaceDE w:val="0"/>
        <w:autoSpaceDN w:val="0"/>
        <w:adjustRightInd w:val="0"/>
        <w:spacing w:beforeLines="50" w:before="120"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rsidR="00624645" w:rsidRDefault="00C964F7">
      <w:pPr>
        <w:autoSpaceDE w:val="0"/>
        <w:autoSpaceDN w:val="0"/>
        <w:adjustRightInd w:val="0"/>
        <w:spacing w:beforeLines="50" w:before="120" w:line="360" w:lineRule="auto"/>
        <w:ind w:firstLineChars="202" w:firstLine="424"/>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业绩证明应提供证明材料（合同</w:t>
      </w:r>
      <w:r>
        <w:rPr>
          <w:rFonts w:ascii="宋体" w:hAnsi="宋体" w:cs="Arial" w:hint="eastAsia"/>
          <w:szCs w:val="21"/>
        </w:rPr>
        <w:t>扫描件或影印件可只提供首页、</w:t>
      </w:r>
      <w:proofErr w:type="gramStart"/>
      <w:r>
        <w:rPr>
          <w:rFonts w:ascii="宋体" w:hAnsi="宋体" w:cs="Arial" w:hint="eastAsia"/>
          <w:szCs w:val="21"/>
        </w:rPr>
        <w:t>盖章页并加盖</w:t>
      </w:r>
      <w:proofErr w:type="gramEnd"/>
      <w:r>
        <w:rPr>
          <w:rFonts w:ascii="宋体" w:hAnsi="宋体" w:cs="Arial" w:hint="eastAsia"/>
          <w:szCs w:val="21"/>
        </w:rPr>
        <w:t>投标供应商电子印章</w:t>
      </w:r>
      <w:r>
        <w:rPr>
          <w:rFonts w:ascii="宋体" w:hAnsi="宋体" w:cs="Arial"/>
          <w:szCs w:val="21"/>
        </w:rPr>
        <w:t>）；</w:t>
      </w:r>
    </w:p>
    <w:p w:rsidR="00624645" w:rsidRDefault="00C964F7">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.投标供应商</w:t>
      </w:r>
      <w:r>
        <w:rPr>
          <w:rFonts w:ascii="宋体" w:hAnsi="宋体" w:cs="Arial"/>
          <w:szCs w:val="21"/>
        </w:rPr>
        <w:t>可按此表格式复制</w:t>
      </w:r>
      <w:r>
        <w:rPr>
          <w:rFonts w:ascii="宋体" w:hAnsi="宋体" w:cs="Arial" w:hint="eastAsia"/>
          <w:szCs w:val="21"/>
        </w:rPr>
        <w:t>。</w:t>
      </w:r>
    </w:p>
    <w:p w:rsidR="00624645" w:rsidRDefault="00624645">
      <w:pPr>
        <w:widowControl/>
        <w:jc w:val="left"/>
        <w:rPr>
          <w:rFonts w:ascii="宋体" w:hAnsi="宋体"/>
          <w:b/>
          <w:sz w:val="28"/>
        </w:rPr>
      </w:pPr>
    </w:p>
    <w:p w:rsidR="00624645" w:rsidRDefault="00624645">
      <w:pPr>
        <w:widowControl/>
        <w:jc w:val="left"/>
        <w:rPr>
          <w:rFonts w:ascii="宋体" w:hAnsi="宋体"/>
          <w:b/>
          <w:sz w:val="28"/>
        </w:rPr>
      </w:pPr>
    </w:p>
    <w:p w:rsidR="00624645" w:rsidRDefault="00C964F7" w:rsidP="00B76A40">
      <w:pPr>
        <w:spacing w:line="360" w:lineRule="auto"/>
        <w:ind w:firstLineChars="177" w:firstLine="425"/>
        <w:rPr>
          <w:rFonts w:ascii="宋体" w:hAnsi="宋体"/>
          <w:sz w:val="24"/>
        </w:rPr>
      </w:pPr>
      <w:r>
        <w:rPr>
          <w:rFonts w:ascii="宋体" w:hAnsi="宋体" w:hint="eastAsia"/>
          <w:sz w:val="24"/>
        </w:rPr>
        <w:t>供应商名称（电子印章）：</w:t>
      </w:r>
    </w:p>
    <w:p w:rsidR="00624645" w:rsidRDefault="00624645" w:rsidP="00B76A40">
      <w:pPr>
        <w:spacing w:line="360" w:lineRule="auto"/>
        <w:ind w:firstLineChars="177" w:firstLine="425"/>
        <w:rPr>
          <w:rFonts w:ascii="宋体" w:hAnsi="宋体"/>
          <w:sz w:val="24"/>
        </w:rPr>
      </w:pPr>
    </w:p>
    <w:p w:rsidR="00624645" w:rsidRDefault="00C964F7" w:rsidP="00B76A40">
      <w:pPr>
        <w:spacing w:line="360" w:lineRule="auto"/>
        <w:ind w:firstLineChars="177" w:firstLine="425"/>
        <w:rPr>
          <w:rFonts w:ascii="宋体" w:hAnsi="宋体"/>
          <w:sz w:val="24"/>
        </w:rPr>
      </w:pPr>
      <w:r>
        <w:rPr>
          <w:rFonts w:ascii="宋体" w:hAnsi="宋体" w:hint="eastAsia"/>
          <w:sz w:val="24"/>
        </w:rPr>
        <w:t>法定代表人（负责人）或授权委托人签</w:t>
      </w:r>
      <w:r>
        <w:rPr>
          <w:rFonts w:ascii="宋体" w:hAnsi="宋体" w:cs="仿宋_GB2312" w:hint="eastAsia"/>
          <w:kern w:val="0"/>
          <w:sz w:val="24"/>
          <w:lang w:val="zh-CN"/>
        </w:rPr>
        <w:t>字或电子印章</w:t>
      </w:r>
      <w:r>
        <w:rPr>
          <w:rFonts w:ascii="宋体" w:hAnsi="宋体" w:hint="eastAsia"/>
          <w:sz w:val="24"/>
        </w:rPr>
        <w:t>：</w:t>
      </w:r>
    </w:p>
    <w:p w:rsidR="00624645" w:rsidRDefault="00624645" w:rsidP="00B76A40">
      <w:pPr>
        <w:pStyle w:val="reader-word-layer"/>
        <w:shd w:val="clear" w:color="auto" w:fill="FFFFFF"/>
        <w:spacing w:before="0" w:beforeAutospacing="0" w:after="0" w:afterAutospacing="0" w:line="360" w:lineRule="auto"/>
        <w:ind w:firstLineChars="177" w:firstLine="425"/>
      </w:pPr>
    </w:p>
    <w:p w:rsidR="00624645" w:rsidRDefault="00C964F7" w:rsidP="00B76A40">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rsidR="00624645" w:rsidRDefault="00C964F7">
      <w:pPr>
        <w:widowControl/>
        <w:jc w:val="left"/>
        <w:rPr>
          <w:rFonts w:ascii="宋体" w:hAnsi="宋体"/>
          <w:b/>
          <w:sz w:val="28"/>
        </w:rPr>
      </w:pPr>
      <w:r>
        <w:rPr>
          <w:rFonts w:ascii="宋体" w:hAnsi="宋体"/>
          <w:b/>
          <w:sz w:val="28"/>
        </w:rPr>
        <w:br w:type="page"/>
      </w:r>
    </w:p>
    <w:p w:rsidR="00624645" w:rsidRDefault="00C964F7">
      <w:pPr>
        <w:pStyle w:val="50"/>
        <w:tabs>
          <w:tab w:val="left" w:pos="1050"/>
        </w:tabs>
        <w:spacing w:line="360" w:lineRule="auto"/>
        <w:rPr>
          <w:rFonts w:ascii="仿宋_GB2312" w:hAnsi="宋体"/>
          <w:sz w:val="24"/>
        </w:rPr>
      </w:pPr>
      <w:r>
        <w:rPr>
          <w:rFonts w:ascii="宋体" w:hAnsi="宋体" w:hint="eastAsia"/>
          <w:b/>
          <w:sz w:val="28"/>
        </w:rPr>
        <w:lastRenderedPageBreak/>
        <w:t>附件15</w:t>
      </w:r>
    </w:p>
    <w:p w:rsidR="00624645" w:rsidRDefault="00C964F7">
      <w:pPr>
        <w:spacing w:line="360" w:lineRule="auto"/>
        <w:ind w:left="549" w:hangingChars="171" w:hanging="549"/>
        <w:jc w:val="center"/>
        <w:rPr>
          <w:rFonts w:ascii="宋体" w:hAnsi="宋体"/>
          <w:b/>
          <w:sz w:val="32"/>
          <w:szCs w:val="32"/>
        </w:rPr>
      </w:pPr>
      <w:r>
        <w:rPr>
          <w:rFonts w:ascii="宋体" w:hAnsi="宋体" w:hint="eastAsia"/>
          <w:b/>
          <w:sz w:val="32"/>
          <w:szCs w:val="32"/>
        </w:rPr>
        <w:t>商务需求响应表</w:t>
      </w:r>
    </w:p>
    <w:p w:rsidR="00624645" w:rsidRDefault="00624645">
      <w:pPr>
        <w:spacing w:line="360" w:lineRule="auto"/>
        <w:ind w:leftChars="229" w:left="481" w:firstLineChars="450" w:firstLine="813"/>
        <w:rPr>
          <w:rFonts w:ascii="宋体" w:hAnsi="宋体"/>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1998"/>
        <w:gridCol w:w="1998"/>
        <w:gridCol w:w="1528"/>
        <w:gridCol w:w="2938"/>
      </w:tblGrid>
      <w:tr w:rsidR="00624645">
        <w:trPr>
          <w:cantSplit/>
          <w:trHeight w:val="1066"/>
        </w:trPr>
        <w:tc>
          <w:tcPr>
            <w:tcW w:w="443" w:type="pct"/>
            <w:vAlign w:val="center"/>
          </w:tcPr>
          <w:p w:rsidR="00624645" w:rsidRDefault="00C964F7">
            <w:pPr>
              <w:rPr>
                <w:rFonts w:ascii="宋体" w:hAnsi="宋体"/>
                <w:b/>
                <w:sz w:val="24"/>
              </w:rPr>
            </w:pPr>
            <w:r>
              <w:rPr>
                <w:rFonts w:ascii="宋体" w:hAnsi="宋体" w:hint="eastAsia"/>
                <w:b/>
                <w:sz w:val="24"/>
              </w:rPr>
              <w:t>序号</w:t>
            </w:r>
          </w:p>
        </w:tc>
        <w:tc>
          <w:tcPr>
            <w:tcW w:w="1076" w:type="pct"/>
            <w:vAlign w:val="center"/>
          </w:tcPr>
          <w:p w:rsidR="00624645" w:rsidRDefault="00C964F7">
            <w:pPr>
              <w:rPr>
                <w:rFonts w:ascii="宋体" w:hAnsi="宋体"/>
                <w:b/>
                <w:sz w:val="24"/>
              </w:rPr>
            </w:pPr>
            <w:r>
              <w:rPr>
                <w:rFonts w:ascii="宋体" w:hAnsi="宋体" w:hint="eastAsia"/>
                <w:b/>
                <w:sz w:val="24"/>
              </w:rPr>
              <w:t xml:space="preserve">   内容</w:t>
            </w:r>
          </w:p>
        </w:tc>
        <w:tc>
          <w:tcPr>
            <w:tcW w:w="1076" w:type="pct"/>
            <w:vAlign w:val="center"/>
          </w:tcPr>
          <w:p w:rsidR="00624645" w:rsidRDefault="00C964F7">
            <w:pPr>
              <w:ind w:leftChars="25" w:left="53" w:firstLineChars="100" w:firstLine="241"/>
              <w:rPr>
                <w:rFonts w:ascii="宋体" w:hAnsi="宋体"/>
                <w:b/>
                <w:sz w:val="24"/>
              </w:rPr>
            </w:pPr>
            <w:r>
              <w:rPr>
                <w:rFonts w:ascii="宋体" w:hAnsi="宋体" w:hint="eastAsia"/>
                <w:b/>
                <w:sz w:val="24"/>
              </w:rPr>
              <w:t>招标需求</w:t>
            </w:r>
          </w:p>
        </w:tc>
        <w:tc>
          <w:tcPr>
            <w:tcW w:w="823" w:type="pct"/>
            <w:vAlign w:val="center"/>
          </w:tcPr>
          <w:p w:rsidR="00624645" w:rsidRDefault="00C964F7">
            <w:pPr>
              <w:ind w:left="152"/>
              <w:rPr>
                <w:rFonts w:ascii="宋体" w:hAnsi="宋体"/>
                <w:b/>
                <w:sz w:val="24"/>
              </w:rPr>
            </w:pPr>
            <w:r>
              <w:rPr>
                <w:rFonts w:ascii="宋体" w:hAnsi="宋体" w:hint="eastAsia"/>
                <w:b/>
                <w:sz w:val="24"/>
              </w:rPr>
              <w:t>是否响应</w:t>
            </w:r>
          </w:p>
        </w:tc>
        <w:tc>
          <w:tcPr>
            <w:tcW w:w="1582" w:type="pct"/>
            <w:vAlign w:val="center"/>
          </w:tcPr>
          <w:p w:rsidR="00624645" w:rsidRDefault="00C964F7">
            <w:pPr>
              <w:jc w:val="center"/>
              <w:rPr>
                <w:rFonts w:ascii="宋体" w:hAnsi="宋体"/>
                <w:b/>
                <w:sz w:val="24"/>
              </w:rPr>
            </w:pPr>
            <w:r>
              <w:rPr>
                <w:rFonts w:ascii="宋体" w:hAnsi="宋体" w:hint="eastAsia"/>
                <w:b/>
                <w:sz w:val="24"/>
              </w:rPr>
              <w:t>投标供应商的承诺或说明</w:t>
            </w:r>
          </w:p>
        </w:tc>
      </w:tr>
      <w:tr w:rsidR="00624645">
        <w:trPr>
          <w:cantSplit/>
          <w:trHeight w:val="540"/>
        </w:trPr>
        <w:tc>
          <w:tcPr>
            <w:tcW w:w="443" w:type="pct"/>
            <w:vAlign w:val="center"/>
          </w:tcPr>
          <w:p w:rsidR="00624645" w:rsidRDefault="00624645">
            <w:pPr>
              <w:rPr>
                <w:rFonts w:ascii="宋体" w:hAnsi="宋体"/>
                <w:sz w:val="24"/>
              </w:rPr>
            </w:pPr>
          </w:p>
        </w:tc>
        <w:tc>
          <w:tcPr>
            <w:tcW w:w="1076" w:type="pct"/>
          </w:tcPr>
          <w:p w:rsidR="00624645" w:rsidRDefault="00624645">
            <w:pPr>
              <w:snapToGrid w:val="0"/>
              <w:rPr>
                <w:rFonts w:ascii="宋体" w:hAnsi="宋体"/>
                <w:sz w:val="24"/>
              </w:rPr>
            </w:pPr>
          </w:p>
        </w:tc>
        <w:tc>
          <w:tcPr>
            <w:tcW w:w="1076" w:type="pct"/>
            <w:vAlign w:val="center"/>
          </w:tcPr>
          <w:p w:rsidR="00624645" w:rsidRDefault="00624645">
            <w:pPr>
              <w:rPr>
                <w:rFonts w:ascii="宋体" w:hAnsi="宋体"/>
                <w:sz w:val="24"/>
              </w:rPr>
            </w:pPr>
          </w:p>
        </w:tc>
        <w:tc>
          <w:tcPr>
            <w:tcW w:w="823" w:type="pct"/>
            <w:vAlign w:val="center"/>
          </w:tcPr>
          <w:p w:rsidR="00624645" w:rsidRDefault="00624645">
            <w:pPr>
              <w:rPr>
                <w:rFonts w:ascii="宋体" w:hAnsi="宋体"/>
                <w:sz w:val="24"/>
              </w:rPr>
            </w:pPr>
          </w:p>
        </w:tc>
        <w:tc>
          <w:tcPr>
            <w:tcW w:w="1582" w:type="pct"/>
            <w:vAlign w:val="center"/>
          </w:tcPr>
          <w:p w:rsidR="00624645" w:rsidRDefault="00624645">
            <w:pPr>
              <w:rPr>
                <w:rFonts w:ascii="宋体" w:hAnsi="宋体"/>
                <w:sz w:val="24"/>
              </w:rPr>
            </w:pPr>
          </w:p>
        </w:tc>
      </w:tr>
      <w:tr w:rsidR="00624645">
        <w:trPr>
          <w:cantSplit/>
          <w:trHeight w:val="480"/>
        </w:trPr>
        <w:tc>
          <w:tcPr>
            <w:tcW w:w="443" w:type="pct"/>
            <w:vAlign w:val="center"/>
          </w:tcPr>
          <w:p w:rsidR="00624645" w:rsidRDefault="00624645">
            <w:pPr>
              <w:rPr>
                <w:rFonts w:ascii="宋体" w:hAnsi="宋体"/>
                <w:sz w:val="24"/>
              </w:rPr>
            </w:pPr>
          </w:p>
        </w:tc>
        <w:tc>
          <w:tcPr>
            <w:tcW w:w="1076" w:type="pct"/>
          </w:tcPr>
          <w:p w:rsidR="00624645" w:rsidRDefault="00624645">
            <w:pPr>
              <w:snapToGrid w:val="0"/>
              <w:rPr>
                <w:rFonts w:ascii="宋体" w:hAnsi="宋体"/>
                <w:sz w:val="24"/>
              </w:rPr>
            </w:pPr>
          </w:p>
        </w:tc>
        <w:tc>
          <w:tcPr>
            <w:tcW w:w="1076" w:type="pct"/>
            <w:vAlign w:val="center"/>
          </w:tcPr>
          <w:p w:rsidR="00624645" w:rsidRDefault="00624645">
            <w:pPr>
              <w:rPr>
                <w:rFonts w:ascii="宋体" w:hAnsi="宋体"/>
                <w:sz w:val="24"/>
              </w:rPr>
            </w:pPr>
          </w:p>
        </w:tc>
        <w:tc>
          <w:tcPr>
            <w:tcW w:w="823" w:type="pct"/>
            <w:vAlign w:val="center"/>
          </w:tcPr>
          <w:p w:rsidR="00624645" w:rsidRDefault="00624645">
            <w:pPr>
              <w:rPr>
                <w:rFonts w:ascii="宋体" w:hAnsi="宋体"/>
                <w:sz w:val="24"/>
              </w:rPr>
            </w:pPr>
          </w:p>
        </w:tc>
        <w:tc>
          <w:tcPr>
            <w:tcW w:w="1582" w:type="pct"/>
            <w:vAlign w:val="center"/>
          </w:tcPr>
          <w:p w:rsidR="00624645" w:rsidRDefault="00624645">
            <w:pPr>
              <w:rPr>
                <w:rFonts w:ascii="宋体" w:hAnsi="宋体"/>
                <w:sz w:val="24"/>
              </w:rPr>
            </w:pPr>
          </w:p>
        </w:tc>
      </w:tr>
      <w:tr w:rsidR="00624645">
        <w:trPr>
          <w:cantSplit/>
          <w:trHeight w:val="500"/>
        </w:trPr>
        <w:tc>
          <w:tcPr>
            <w:tcW w:w="443" w:type="pct"/>
            <w:vAlign w:val="center"/>
          </w:tcPr>
          <w:p w:rsidR="00624645" w:rsidRDefault="00624645">
            <w:pPr>
              <w:rPr>
                <w:rFonts w:ascii="宋体" w:hAnsi="宋体"/>
                <w:sz w:val="24"/>
              </w:rPr>
            </w:pPr>
          </w:p>
        </w:tc>
        <w:tc>
          <w:tcPr>
            <w:tcW w:w="1076" w:type="pct"/>
          </w:tcPr>
          <w:p w:rsidR="00624645" w:rsidRDefault="00624645">
            <w:pPr>
              <w:snapToGrid w:val="0"/>
              <w:rPr>
                <w:rFonts w:ascii="宋体" w:hAnsi="宋体"/>
                <w:sz w:val="24"/>
              </w:rPr>
            </w:pPr>
          </w:p>
        </w:tc>
        <w:tc>
          <w:tcPr>
            <w:tcW w:w="1076" w:type="pct"/>
            <w:vAlign w:val="center"/>
          </w:tcPr>
          <w:p w:rsidR="00624645" w:rsidRDefault="00624645">
            <w:pPr>
              <w:rPr>
                <w:rFonts w:ascii="宋体" w:hAnsi="宋体"/>
                <w:sz w:val="24"/>
              </w:rPr>
            </w:pPr>
          </w:p>
        </w:tc>
        <w:tc>
          <w:tcPr>
            <w:tcW w:w="823" w:type="pct"/>
            <w:vAlign w:val="center"/>
          </w:tcPr>
          <w:p w:rsidR="00624645" w:rsidRDefault="00624645">
            <w:pPr>
              <w:rPr>
                <w:rFonts w:ascii="宋体" w:hAnsi="宋体"/>
                <w:sz w:val="24"/>
              </w:rPr>
            </w:pPr>
          </w:p>
        </w:tc>
        <w:tc>
          <w:tcPr>
            <w:tcW w:w="1582" w:type="pct"/>
            <w:vAlign w:val="center"/>
          </w:tcPr>
          <w:p w:rsidR="00624645" w:rsidRDefault="00624645">
            <w:pPr>
              <w:rPr>
                <w:rFonts w:ascii="宋体" w:hAnsi="宋体"/>
                <w:sz w:val="24"/>
              </w:rPr>
            </w:pPr>
          </w:p>
        </w:tc>
      </w:tr>
      <w:tr w:rsidR="00624645">
        <w:trPr>
          <w:cantSplit/>
          <w:trHeight w:val="500"/>
        </w:trPr>
        <w:tc>
          <w:tcPr>
            <w:tcW w:w="443" w:type="pct"/>
            <w:vAlign w:val="center"/>
          </w:tcPr>
          <w:p w:rsidR="00624645" w:rsidRDefault="00624645">
            <w:pPr>
              <w:rPr>
                <w:rFonts w:ascii="宋体" w:hAnsi="宋体"/>
                <w:sz w:val="24"/>
              </w:rPr>
            </w:pPr>
          </w:p>
        </w:tc>
        <w:tc>
          <w:tcPr>
            <w:tcW w:w="1076" w:type="pct"/>
          </w:tcPr>
          <w:p w:rsidR="00624645" w:rsidRDefault="00624645">
            <w:pPr>
              <w:snapToGrid w:val="0"/>
              <w:rPr>
                <w:rFonts w:ascii="宋体" w:hAnsi="宋体"/>
                <w:sz w:val="24"/>
              </w:rPr>
            </w:pPr>
          </w:p>
        </w:tc>
        <w:tc>
          <w:tcPr>
            <w:tcW w:w="1076" w:type="pct"/>
            <w:vAlign w:val="center"/>
          </w:tcPr>
          <w:p w:rsidR="00624645" w:rsidRDefault="00624645">
            <w:pPr>
              <w:rPr>
                <w:rFonts w:ascii="宋体" w:hAnsi="宋体"/>
                <w:sz w:val="24"/>
              </w:rPr>
            </w:pPr>
          </w:p>
        </w:tc>
        <w:tc>
          <w:tcPr>
            <w:tcW w:w="823" w:type="pct"/>
            <w:vAlign w:val="center"/>
          </w:tcPr>
          <w:p w:rsidR="00624645" w:rsidRDefault="00624645">
            <w:pPr>
              <w:rPr>
                <w:rFonts w:ascii="宋体" w:hAnsi="宋体"/>
                <w:sz w:val="24"/>
              </w:rPr>
            </w:pPr>
          </w:p>
        </w:tc>
        <w:tc>
          <w:tcPr>
            <w:tcW w:w="1582" w:type="pct"/>
            <w:vAlign w:val="center"/>
          </w:tcPr>
          <w:p w:rsidR="00624645" w:rsidRDefault="00624645">
            <w:pPr>
              <w:rPr>
                <w:rFonts w:ascii="宋体" w:hAnsi="宋体"/>
                <w:sz w:val="24"/>
              </w:rPr>
            </w:pPr>
          </w:p>
        </w:tc>
      </w:tr>
      <w:tr w:rsidR="00624645">
        <w:trPr>
          <w:cantSplit/>
          <w:trHeight w:val="500"/>
        </w:trPr>
        <w:tc>
          <w:tcPr>
            <w:tcW w:w="443" w:type="pct"/>
            <w:vAlign w:val="center"/>
          </w:tcPr>
          <w:p w:rsidR="00624645" w:rsidRDefault="00624645">
            <w:pPr>
              <w:rPr>
                <w:rFonts w:ascii="宋体" w:hAnsi="宋体"/>
                <w:sz w:val="24"/>
              </w:rPr>
            </w:pPr>
          </w:p>
        </w:tc>
        <w:tc>
          <w:tcPr>
            <w:tcW w:w="1076" w:type="pct"/>
          </w:tcPr>
          <w:p w:rsidR="00624645" w:rsidRDefault="00624645">
            <w:pPr>
              <w:snapToGrid w:val="0"/>
              <w:rPr>
                <w:rFonts w:ascii="宋体" w:hAnsi="宋体"/>
                <w:sz w:val="24"/>
              </w:rPr>
            </w:pPr>
          </w:p>
        </w:tc>
        <w:tc>
          <w:tcPr>
            <w:tcW w:w="1076" w:type="pct"/>
            <w:vAlign w:val="center"/>
          </w:tcPr>
          <w:p w:rsidR="00624645" w:rsidRDefault="00624645">
            <w:pPr>
              <w:rPr>
                <w:rFonts w:ascii="宋体" w:hAnsi="宋体"/>
                <w:sz w:val="24"/>
              </w:rPr>
            </w:pPr>
          </w:p>
        </w:tc>
        <w:tc>
          <w:tcPr>
            <w:tcW w:w="823" w:type="pct"/>
            <w:vAlign w:val="center"/>
          </w:tcPr>
          <w:p w:rsidR="00624645" w:rsidRDefault="00624645">
            <w:pPr>
              <w:rPr>
                <w:rFonts w:ascii="宋体" w:hAnsi="宋体"/>
                <w:sz w:val="24"/>
              </w:rPr>
            </w:pPr>
          </w:p>
        </w:tc>
        <w:tc>
          <w:tcPr>
            <w:tcW w:w="1582" w:type="pct"/>
            <w:vAlign w:val="center"/>
          </w:tcPr>
          <w:p w:rsidR="00624645" w:rsidRDefault="00624645">
            <w:pPr>
              <w:rPr>
                <w:rFonts w:ascii="宋体" w:hAnsi="宋体"/>
                <w:sz w:val="24"/>
              </w:rPr>
            </w:pPr>
          </w:p>
        </w:tc>
      </w:tr>
      <w:tr w:rsidR="00624645">
        <w:trPr>
          <w:cantSplit/>
          <w:trHeight w:val="500"/>
        </w:trPr>
        <w:tc>
          <w:tcPr>
            <w:tcW w:w="443" w:type="pct"/>
            <w:vAlign w:val="center"/>
          </w:tcPr>
          <w:p w:rsidR="00624645" w:rsidRDefault="00624645">
            <w:pPr>
              <w:rPr>
                <w:rFonts w:ascii="宋体" w:hAnsi="宋体"/>
                <w:sz w:val="24"/>
              </w:rPr>
            </w:pPr>
          </w:p>
        </w:tc>
        <w:tc>
          <w:tcPr>
            <w:tcW w:w="1076" w:type="pct"/>
          </w:tcPr>
          <w:p w:rsidR="00624645" w:rsidRDefault="00624645">
            <w:pPr>
              <w:snapToGrid w:val="0"/>
              <w:rPr>
                <w:rFonts w:ascii="宋体" w:hAnsi="宋体"/>
                <w:sz w:val="24"/>
              </w:rPr>
            </w:pPr>
          </w:p>
        </w:tc>
        <w:tc>
          <w:tcPr>
            <w:tcW w:w="1076" w:type="pct"/>
            <w:vAlign w:val="center"/>
          </w:tcPr>
          <w:p w:rsidR="00624645" w:rsidRDefault="00624645">
            <w:pPr>
              <w:rPr>
                <w:rFonts w:ascii="宋体" w:hAnsi="宋体"/>
                <w:sz w:val="24"/>
              </w:rPr>
            </w:pPr>
          </w:p>
        </w:tc>
        <w:tc>
          <w:tcPr>
            <w:tcW w:w="823" w:type="pct"/>
            <w:vAlign w:val="center"/>
          </w:tcPr>
          <w:p w:rsidR="00624645" w:rsidRDefault="00624645">
            <w:pPr>
              <w:rPr>
                <w:rFonts w:ascii="宋体" w:hAnsi="宋体"/>
                <w:sz w:val="24"/>
              </w:rPr>
            </w:pPr>
          </w:p>
        </w:tc>
        <w:tc>
          <w:tcPr>
            <w:tcW w:w="1582" w:type="pct"/>
            <w:vAlign w:val="center"/>
          </w:tcPr>
          <w:p w:rsidR="00624645" w:rsidRDefault="00624645">
            <w:pPr>
              <w:rPr>
                <w:rFonts w:ascii="宋体" w:hAnsi="宋体"/>
                <w:sz w:val="24"/>
              </w:rPr>
            </w:pPr>
          </w:p>
        </w:tc>
      </w:tr>
      <w:tr w:rsidR="00624645">
        <w:trPr>
          <w:cantSplit/>
          <w:trHeight w:val="623"/>
        </w:trPr>
        <w:tc>
          <w:tcPr>
            <w:tcW w:w="443" w:type="pct"/>
            <w:vAlign w:val="center"/>
          </w:tcPr>
          <w:p w:rsidR="00624645" w:rsidRDefault="00624645">
            <w:pPr>
              <w:rPr>
                <w:rFonts w:ascii="宋体" w:hAnsi="宋体"/>
                <w:sz w:val="24"/>
              </w:rPr>
            </w:pPr>
          </w:p>
        </w:tc>
        <w:tc>
          <w:tcPr>
            <w:tcW w:w="1076" w:type="pct"/>
          </w:tcPr>
          <w:p w:rsidR="00624645" w:rsidRDefault="00624645">
            <w:pPr>
              <w:snapToGrid w:val="0"/>
              <w:rPr>
                <w:rFonts w:ascii="宋体" w:hAnsi="宋体"/>
                <w:sz w:val="24"/>
              </w:rPr>
            </w:pPr>
          </w:p>
        </w:tc>
        <w:tc>
          <w:tcPr>
            <w:tcW w:w="1076" w:type="pct"/>
            <w:vAlign w:val="center"/>
          </w:tcPr>
          <w:p w:rsidR="00624645" w:rsidRDefault="00624645">
            <w:pPr>
              <w:rPr>
                <w:rFonts w:ascii="宋体" w:hAnsi="宋体"/>
                <w:sz w:val="24"/>
              </w:rPr>
            </w:pPr>
          </w:p>
        </w:tc>
        <w:tc>
          <w:tcPr>
            <w:tcW w:w="823" w:type="pct"/>
            <w:vAlign w:val="center"/>
          </w:tcPr>
          <w:p w:rsidR="00624645" w:rsidRDefault="00624645">
            <w:pPr>
              <w:rPr>
                <w:rFonts w:ascii="宋体" w:hAnsi="宋体"/>
                <w:sz w:val="24"/>
              </w:rPr>
            </w:pPr>
          </w:p>
        </w:tc>
        <w:tc>
          <w:tcPr>
            <w:tcW w:w="1582" w:type="pct"/>
            <w:vAlign w:val="center"/>
          </w:tcPr>
          <w:p w:rsidR="00624645" w:rsidRDefault="00624645">
            <w:pPr>
              <w:rPr>
                <w:rFonts w:ascii="宋体" w:hAnsi="宋体"/>
                <w:sz w:val="24"/>
              </w:rPr>
            </w:pPr>
          </w:p>
        </w:tc>
      </w:tr>
      <w:tr w:rsidR="00624645">
        <w:trPr>
          <w:cantSplit/>
          <w:trHeight w:val="530"/>
        </w:trPr>
        <w:tc>
          <w:tcPr>
            <w:tcW w:w="443" w:type="pct"/>
            <w:vAlign w:val="center"/>
          </w:tcPr>
          <w:p w:rsidR="00624645" w:rsidRDefault="00624645">
            <w:pPr>
              <w:rPr>
                <w:rFonts w:ascii="宋体" w:hAnsi="宋体"/>
                <w:sz w:val="24"/>
              </w:rPr>
            </w:pPr>
          </w:p>
        </w:tc>
        <w:tc>
          <w:tcPr>
            <w:tcW w:w="1076" w:type="pct"/>
          </w:tcPr>
          <w:p w:rsidR="00624645" w:rsidRDefault="00624645">
            <w:pPr>
              <w:snapToGrid w:val="0"/>
              <w:rPr>
                <w:rFonts w:ascii="宋体" w:hAnsi="宋体"/>
                <w:sz w:val="24"/>
              </w:rPr>
            </w:pPr>
          </w:p>
        </w:tc>
        <w:tc>
          <w:tcPr>
            <w:tcW w:w="1076" w:type="pct"/>
            <w:vAlign w:val="center"/>
          </w:tcPr>
          <w:p w:rsidR="00624645" w:rsidRDefault="00624645">
            <w:pPr>
              <w:rPr>
                <w:rFonts w:ascii="宋体" w:hAnsi="宋体"/>
                <w:sz w:val="24"/>
              </w:rPr>
            </w:pPr>
          </w:p>
        </w:tc>
        <w:tc>
          <w:tcPr>
            <w:tcW w:w="823" w:type="pct"/>
            <w:vAlign w:val="center"/>
          </w:tcPr>
          <w:p w:rsidR="00624645" w:rsidRDefault="00624645">
            <w:pPr>
              <w:rPr>
                <w:rFonts w:ascii="宋体" w:hAnsi="宋体"/>
                <w:sz w:val="24"/>
              </w:rPr>
            </w:pPr>
          </w:p>
        </w:tc>
        <w:tc>
          <w:tcPr>
            <w:tcW w:w="1582" w:type="pct"/>
            <w:vAlign w:val="center"/>
          </w:tcPr>
          <w:p w:rsidR="00624645" w:rsidRDefault="00624645">
            <w:pPr>
              <w:rPr>
                <w:rFonts w:ascii="宋体" w:hAnsi="宋体"/>
                <w:sz w:val="24"/>
              </w:rPr>
            </w:pPr>
          </w:p>
        </w:tc>
      </w:tr>
    </w:tbl>
    <w:p w:rsidR="00624645" w:rsidRDefault="00C964F7">
      <w:pPr>
        <w:spacing w:line="360" w:lineRule="auto"/>
        <w:rPr>
          <w:rFonts w:ascii="宋体" w:hAnsi="宋体"/>
          <w:sz w:val="24"/>
        </w:rPr>
      </w:pPr>
      <w:r>
        <w:rPr>
          <w:rFonts w:ascii="宋体" w:hAnsi="宋体" w:hint="eastAsia"/>
          <w:b/>
          <w:szCs w:val="21"/>
        </w:rPr>
        <w:t>要求：本表“内容”</w:t>
      </w:r>
      <w:proofErr w:type="gramStart"/>
      <w:r>
        <w:rPr>
          <w:rFonts w:ascii="宋体" w:hAnsi="宋体" w:hint="eastAsia"/>
          <w:b/>
          <w:szCs w:val="21"/>
        </w:rPr>
        <w:t>栏根据</w:t>
      </w:r>
      <w:proofErr w:type="gramEnd"/>
      <w:r>
        <w:rPr>
          <w:rFonts w:ascii="宋体" w:hAnsi="宋体" w:hint="eastAsia"/>
          <w:b/>
          <w:szCs w:val="21"/>
        </w:rPr>
        <w:t>招标文件第三章招标需求“三、商务需求”内容填写。如无偏离，可不需逐条响应，在本表中写明“商务需求全部条款均无偏离，完全响应招标文件要求”，如有条款偏离，则必须逐条填写响应情况。</w:t>
      </w:r>
    </w:p>
    <w:p w:rsidR="00624645" w:rsidRDefault="00624645">
      <w:pPr>
        <w:spacing w:line="360" w:lineRule="auto"/>
        <w:ind w:left="420"/>
        <w:rPr>
          <w:rFonts w:ascii="宋体" w:hAnsi="宋体"/>
          <w:sz w:val="24"/>
        </w:rPr>
      </w:pPr>
    </w:p>
    <w:p w:rsidR="00624645" w:rsidRDefault="00624645">
      <w:pPr>
        <w:spacing w:line="360" w:lineRule="auto"/>
        <w:ind w:left="420"/>
        <w:rPr>
          <w:rFonts w:ascii="宋体" w:hAnsi="宋体"/>
          <w:sz w:val="24"/>
        </w:rPr>
      </w:pPr>
    </w:p>
    <w:p w:rsidR="00624645" w:rsidRDefault="00C964F7" w:rsidP="00B76A40">
      <w:pPr>
        <w:spacing w:line="360" w:lineRule="auto"/>
        <w:ind w:firstLineChars="177" w:firstLine="425"/>
        <w:rPr>
          <w:rFonts w:ascii="宋体" w:hAnsi="宋体"/>
          <w:sz w:val="24"/>
        </w:rPr>
      </w:pPr>
      <w:r>
        <w:rPr>
          <w:rFonts w:ascii="宋体" w:hAnsi="宋体" w:hint="eastAsia"/>
          <w:sz w:val="24"/>
        </w:rPr>
        <w:t>供应商名称（电子印章）：</w:t>
      </w:r>
    </w:p>
    <w:p w:rsidR="00624645" w:rsidRDefault="00624645" w:rsidP="00B76A40">
      <w:pPr>
        <w:spacing w:line="360" w:lineRule="auto"/>
        <w:ind w:firstLineChars="177" w:firstLine="425"/>
        <w:rPr>
          <w:rFonts w:ascii="宋体" w:hAnsi="宋体"/>
          <w:sz w:val="24"/>
        </w:rPr>
      </w:pPr>
    </w:p>
    <w:p w:rsidR="00624645" w:rsidRDefault="00C964F7" w:rsidP="00B76A40">
      <w:pPr>
        <w:spacing w:line="360" w:lineRule="auto"/>
        <w:ind w:firstLineChars="177" w:firstLine="425"/>
        <w:rPr>
          <w:rFonts w:ascii="宋体" w:hAnsi="宋体"/>
          <w:sz w:val="24"/>
        </w:rPr>
      </w:pPr>
      <w:r>
        <w:rPr>
          <w:rFonts w:ascii="宋体" w:hAnsi="宋体" w:hint="eastAsia"/>
          <w:sz w:val="24"/>
        </w:rPr>
        <w:t>法定代表人（负责人）或授权委托人签</w:t>
      </w:r>
      <w:r>
        <w:rPr>
          <w:rFonts w:ascii="宋体" w:hAnsi="宋体" w:cs="仿宋_GB2312" w:hint="eastAsia"/>
          <w:kern w:val="0"/>
          <w:sz w:val="24"/>
          <w:lang w:val="zh-CN"/>
        </w:rPr>
        <w:t>字或电子印章</w:t>
      </w:r>
      <w:r>
        <w:rPr>
          <w:rFonts w:ascii="宋体" w:hAnsi="宋体" w:hint="eastAsia"/>
          <w:sz w:val="24"/>
        </w:rPr>
        <w:t>：</w:t>
      </w:r>
    </w:p>
    <w:p w:rsidR="00624645" w:rsidRDefault="00624645" w:rsidP="00B76A40">
      <w:pPr>
        <w:pStyle w:val="reader-word-layer"/>
        <w:shd w:val="clear" w:color="auto" w:fill="FFFFFF"/>
        <w:spacing w:before="0" w:beforeAutospacing="0" w:after="0" w:afterAutospacing="0" w:line="360" w:lineRule="auto"/>
        <w:ind w:firstLineChars="177" w:firstLine="425"/>
      </w:pPr>
    </w:p>
    <w:p w:rsidR="00624645" w:rsidRDefault="00C964F7" w:rsidP="00B76A40">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rsidR="00624645" w:rsidRDefault="00624645">
      <w:pPr>
        <w:tabs>
          <w:tab w:val="left" w:pos="2460"/>
        </w:tabs>
        <w:spacing w:line="360" w:lineRule="auto"/>
        <w:ind w:firstLine="435"/>
        <w:rPr>
          <w:rFonts w:ascii="宋体" w:hAnsi="宋体"/>
          <w:b/>
          <w:sz w:val="28"/>
        </w:rPr>
      </w:pPr>
    </w:p>
    <w:p w:rsidR="00624645" w:rsidRDefault="00C964F7">
      <w:pPr>
        <w:widowControl/>
        <w:jc w:val="left"/>
        <w:rPr>
          <w:rFonts w:ascii="宋体" w:hAnsi="宋体"/>
          <w:b/>
          <w:sz w:val="28"/>
        </w:rPr>
      </w:pPr>
      <w:r>
        <w:rPr>
          <w:rFonts w:ascii="宋体" w:hAnsi="宋体"/>
          <w:b/>
          <w:sz w:val="28"/>
        </w:rPr>
        <w:br w:type="page"/>
      </w:r>
    </w:p>
    <w:p w:rsidR="00624645" w:rsidRDefault="00C964F7">
      <w:pPr>
        <w:spacing w:line="360" w:lineRule="auto"/>
        <w:ind w:right="-110"/>
        <w:jc w:val="left"/>
        <w:rPr>
          <w:rFonts w:ascii="宋体" w:hAnsi="宋体"/>
          <w:sz w:val="52"/>
          <w:szCs w:val="52"/>
        </w:rPr>
      </w:pPr>
      <w:r>
        <w:rPr>
          <w:rFonts w:ascii="宋体" w:hAnsi="宋体" w:hint="eastAsia"/>
          <w:b/>
          <w:sz w:val="28"/>
        </w:rPr>
        <w:lastRenderedPageBreak/>
        <w:t>附件16</w:t>
      </w:r>
    </w:p>
    <w:p w:rsidR="00624645" w:rsidRDefault="00624645">
      <w:pPr>
        <w:jc w:val="center"/>
        <w:rPr>
          <w:sz w:val="52"/>
          <w:szCs w:val="52"/>
        </w:rPr>
      </w:pPr>
    </w:p>
    <w:p w:rsidR="00624645" w:rsidRDefault="00624645">
      <w:pPr>
        <w:pStyle w:val="a1"/>
        <w:rPr>
          <w:color w:val="auto"/>
        </w:rPr>
      </w:pPr>
    </w:p>
    <w:p w:rsidR="00624645" w:rsidRDefault="00C964F7">
      <w:pPr>
        <w:jc w:val="center"/>
        <w:rPr>
          <w:sz w:val="52"/>
          <w:szCs w:val="52"/>
        </w:rPr>
      </w:pPr>
      <w:r>
        <w:rPr>
          <w:rFonts w:hint="eastAsia"/>
          <w:sz w:val="52"/>
          <w:szCs w:val="52"/>
        </w:rPr>
        <w:t>项目名称</w:t>
      </w:r>
    </w:p>
    <w:p w:rsidR="00624645" w:rsidRDefault="00C964F7">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624645" w:rsidRDefault="00624645">
      <w:pPr>
        <w:autoSpaceDE w:val="0"/>
        <w:autoSpaceDN w:val="0"/>
        <w:adjustRightInd w:val="0"/>
        <w:spacing w:line="360" w:lineRule="auto"/>
        <w:jc w:val="center"/>
        <w:rPr>
          <w:rFonts w:ascii="宋体" w:hAnsi="宋体" w:cs="宋体"/>
          <w:sz w:val="24"/>
          <w:lang w:val="zh-CN"/>
        </w:rPr>
      </w:pPr>
    </w:p>
    <w:p w:rsidR="00624645" w:rsidRDefault="00C964F7">
      <w:pPr>
        <w:jc w:val="center"/>
        <w:rPr>
          <w:sz w:val="84"/>
          <w:szCs w:val="84"/>
          <w:lang w:val="zh-CN"/>
        </w:rPr>
      </w:pPr>
      <w:r>
        <w:rPr>
          <w:rFonts w:hint="eastAsia"/>
          <w:sz w:val="84"/>
          <w:szCs w:val="84"/>
          <w:lang w:val="zh-CN"/>
        </w:rPr>
        <w:t>投</w:t>
      </w:r>
    </w:p>
    <w:p w:rsidR="00624645" w:rsidRDefault="00C964F7">
      <w:pPr>
        <w:jc w:val="center"/>
        <w:rPr>
          <w:sz w:val="84"/>
          <w:szCs w:val="84"/>
          <w:lang w:val="zh-CN"/>
        </w:rPr>
      </w:pPr>
      <w:r>
        <w:rPr>
          <w:rFonts w:hint="eastAsia"/>
          <w:sz w:val="84"/>
          <w:szCs w:val="84"/>
          <w:lang w:val="zh-CN"/>
        </w:rPr>
        <w:t>标</w:t>
      </w:r>
    </w:p>
    <w:p w:rsidR="00624645" w:rsidRDefault="00C964F7">
      <w:pPr>
        <w:jc w:val="center"/>
        <w:rPr>
          <w:sz w:val="84"/>
          <w:szCs w:val="84"/>
        </w:rPr>
      </w:pPr>
      <w:r>
        <w:rPr>
          <w:rFonts w:hint="eastAsia"/>
          <w:sz w:val="84"/>
          <w:szCs w:val="84"/>
          <w:lang w:val="zh-CN"/>
        </w:rPr>
        <w:t>文</w:t>
      </w:r>
    </w:p>
    <w:p w:rsidR="00624645" w:rsidRDefault="00C964F7">
      <w:pPr>
        <w:jc w:val="center"/>
        <w:rPr>
          <w:sz w:val="84"/>
          <w:szCs w:val="84"/>
          <w:lang w:val="zh-CN"/>
        </w:rPr>
      </w:pPr>
      <w:r>
        <w:rPr>
          <w:rFonts w:hint="eastAsia"/>
          <w:sz w:val="84"/>
          <w:szCs w:val="84"/>
          <w:lang w:val="zh-CN"/>
        </w:rPr>
        <w:t>件</w:t>
      </w:r>
    </w:p>
    <w:p w:rsidR="00624645" w:rsidRDefault="00C964F7">
      <w:pPr>
        <w:spacing w:after="100" w:afterAutospacing="1" w:line="360" w:lineRule="auto"/>
        <w:ind w:right="-108"/>
        <w:jc w:val="center"/>
        <w:rPr>
          <w:rFonts w:ascii="宋体" w:hAnsi="宋体"/>
          <w:bCs/>
          <w:sz w:val="24"/>
          <w:lang w:val="zh-CN"/>
        </w:rPr>
      </w:pPr>
      <w:r>
        <w:rPr>
          <w:rFonts w:ascii="宋体" w:hAnsi="宋体" w:hint="eastAsia"/>
          <w:bCs/>
          <w:sz w:val="24"/>
          <w:lang w:val="zh-CN"/>
        </w:rPr>
        <w:t>（报价文件）</w:t>
      </w:r>
    </w:p>
    <w:p w:rsidR="00624645" w:rsidRDefault="00624645">
      <w:pPr>
        <w:pStyle w:val="21"/>
      </w:pPr>
    </w:p>
    <w:p w:rsidR="00624645" w:rsidRDefault="00C964F7">
      <w:pPr>
        <w:spacing w:line="360" w:lineRule="auto"/>
        <w:ind w:right="532" w:firstLineChars="200" w:firstLine="720"/>
        <w:rPr>
          <w:rFonts w:ascii="宋体" w:hAnsi="宋体"/>
          <w:sz w:val="36"/>
          <w:szCs w:val="36"/>
        </w:rPr>
      </w:pPr>
      <w:r>
        <w:rPr>
          <w:rFonts w:ascii="宋体" w:hAnsi="宋体" w:hint="eastAsia"/>
          <w:sz w:val="36"/>
          <w:szCs w:val="36"/>
        </w:rPr>
        <w:t>投标供应商全称（电子印章）：</w:t>
      </w:r>
    </w:p>
    <w:p w:rsidR="00624645" w:rsidRDefault="00C964F7">
      <w:pPr>
        <w:spacing w:line="360" w:lineRule="auto"/>
        <w:ind w:right="532" w:firstLineChars="200" w:firstLine="720"/>
        <w:rPr>
          <w:rFonts w:ascii="宋体" w:hAnsi="宋体"/>
          <w:sz w:val="36"/>
          <w:szCs w:val="36"/>
        </w:rPr>
      </w:pPr>
      <w:r>
        <w:rPr>
          <w:rFonts w:ascii="宋体" w:hAnsi="宋体" w:hint="eastAsia"/>
          <w:sz w:val="36"/>
          <w:szCs w:val="36"/>
        </w:rPr>
        <w:t>地    址：</w:t>
      </w:r>
    </w:p>
    <w:p w:rsidR="00624645" w:rsidRDefault="00C964F7">
      <w:pPr>
        <w:spacing w:line="360" w:lineRule="auto"/>
        <w:ind w:right="532" w:firstLineChars="200" w:firstLine="720"/>
        <w:rPr>
          <w:rFonts w:ascii="宋体" w:hAnsi="宋体"/>
          <w:sz w:val="36"/>
          <w:szCs w:val="36"/>
        </w:rPr>
      </w:pPr>
      <w:r>
        <w:rPr>
          <w:rFonts w:ascii="宋体" w:hAnsi="宋体" w:hint="eastAsia"/>
          <w:sz w:val="36"/>
          <w:szCs w:val="36"/>
        </w:rPr>
        <w:t>时    间：</w:t>
      </w:r>
    </w:p>
    <w:p w:rsidR="00624645" w:rsidRDefault="00C964F7">
      <w:pPr>
        <w:pStyle w:val="a6"/>
        <w:rPr>
          <w:rFonts w:asciiTheme="minorEastAsia" w:eastAsiaTheme="minorEastAsia" w:hAnsiTheme="minorEastAsia"/>
          <w:sz w:val="28"/>
          <w:szCs w:val="28"/>
        </w:rPr>
      </w:pPr>
      <w:r>
        <w:rPr>
          <w:rFonts w:asciiTheme="minorEastAsia" w:eastAsiaTheme="minorEastAsia" w:hAnsiTheme="minorEastAsia"/>
          <w:sz w:val="28"/>
          <w:szCs w:val="28"/>
        </w:rPr>
        <w:t>注：中标供应商提交纸质投标文件时须提供封面，供应商提交电子投标文件时可不提供封面。</w:t>
      </w:r>
    </w:p>
    <w:p w:rsidR="00624645" w:rsidRDefault="00624645">
      <w:pPr>
        <w:pStyle w:val="21"/>
      </w:pPr>
    </w:p>
    <w:p w:rsidR="00624645" w:rsidRDefault="00624645">
      <w:pPr>
        <w:pStyle w:val="21"/>
      </w:pPr>
    </w:p>
    <w:p w:rsidR="00624645" w:rsidRDefault="00624645">
      <w:pPr>
        <w:pStyle w:val="21"/>
      </w:pPr>
    </w:p>
    <w:p w:rsidR="00624645" w:rsidRDefault="00624645">
      <w:pPr>
        <w:pStyle w:val="a6"/>
        <w:rPr>
          <w:rFonts w:ascii="仿宋_GB2312" w:eastAsia="仿宋_GB2312" w:hAnsi="宋体"/>
          <w:b/>
          <w:sz w:val="36"/>
          <w:szCs w:val="36"/>
        </w:rPr>
      </w:pPr>
    </w:p>
    <w:p w:rsidR="00624645" w:rsidRDefault="00C964F7">
      <w:pPr>
        <w:widowControl/>
        <w:jc w:val="left"/>
        <w:rPr>
          <w:b/>
          <w:bCs/>
          <w:sz w:val="32"/>
          <w:szCs w:val="32"/>
        </w:rPr>
      </w:pPr>
      <w:bookmarkStart w:id="69" w:name="_Toc19972_WPSOffice_Level1"/>
      <w:bookmarkStart w:id="70" w:name="_Toc29537_WPSOffice_Level1"/>
      <w:r>
        <w:rPr>
          <w:b/>
          <w:bCs/>
          <w:sz w:val="32"/>
          <w:szCs w:val="32"/>
        </w:rPr>
        <w:br w:type="page"/>
      </w:r>
    </w:p>
    <w:p w:rsidR="00624645" w:rsidRDefault="00C964F7">
      <w:pPr>
        <w:jc w:val="center"/>
        <w:rPr>
          <w:b/>
          <w:bCs/>
          <w:sz w:val="32"/>
          <w:szCs w:val="32"/>
        </w:rPr>
      </w:pPr>
      <w:r>
        <w:rPr>
          <w:rFonts w:hint="eastAsia"/>
          <w:b/>
          <w:bCs/>
          <w:sz w:val="32"/>
          <w:szCs w:val="32"/>
        </w:rPr>
        <w:lastRenderedPageBreak/>
        <w:t>报价文件目录</w:t>
      </w:r>
      <w:bookmarkEnd w:id="69"/>
      <w:bookmarkEnd w:id="70"/>
    </w:p>
    <w:p w:rsidR="00624645" w:rsidRDefault="00624645">
      <w:pPr>
        <w:rPr>
          <w:sz w:val="28"/>
          <w:szCs w:val="28"/>
        </w:rPr>
      </w:pPr>
    </w:p>
    <w:p w:rsidR="00624645" w:rsidRDefault="00C964F7">
      <w:pPr>
        <w:spacing w:line="360" w:lineRule="auto"/>
        <w:ind w:firstLineChars="200" w:firstLine="480"/>
        <w:rPr>
          <w:sz w:val="24"/>
        </w:rPr>
      </w:pPr>
      <w:bookmarkStart w:id="71" w:name="_Toc6778_WPSOffice_Level1"/>
      <w:bookmarkStart w:id="72" w:name="_Toc29988_WPSOffice_Level1"/>
      <w:r>
        <w:rPr>
          <w:rFonts w:hint="eastAsia"/>
          <w:sz w:val="24"/>
        </w:rPr>
        <w:t>1.</w:t>
      </w:r>
      <w:r>
        <w:rPr>
          <w:rFonts w:hint="eastAsia"/>
          <w:sz w:val="24"/>
        </w:rPr>
        <w:t>开标一览表；</w:t>
      </w:r>
      <w:bookmarkEnd w:id="71"/>
      <w:bookmarkEnd w:id="72"/>
    </w:p>
    <w:p w:rsidR="00624645" w:rsidRDefault="00C964F7">
      <w:pPr>
        <w:spacing w:line="360" w:lineRule="auto"/>
        <w:ind w:firstLineChars="200" w:firstLine="480"/>
        <w:rPr>
          <w:sz w:val="24"/>
        </w:rPr>
      </w:pPr>
      <w:bookmarkStart w:id="73" w:name="_Toc11601_WPSOffice_Level1"/>
      <w:bookmarkStart w:id="74" w:name="_Toc15601_WPSOffice_Level1"/>
      <w:r>
        <w:rPr>
          <w:rFonts w:hint="eastAsia"/>
          <w:sz w:val="24"/>
        </w:rPr>
        <w:t>2.</w:t>
      </w:r>
      <w:r>
        <w:rPr>
          <w:rFonts w:hint="eastAsia"/>
          <w:sz w:val="24"/>
        </w:rPr>
        <w:t>报价明细表</w:t>
      </w:r>
      <w:bookmarkEnd w:id="73"/>
      <w:bookmarkEnd w:id="74"/>
      <w:r>
        <w:rPr>
          <w:rFonts w:hint="eastAsia"/>
          <w:sz w:val="24"/>
        </w:rPr>
        <w:t>；</w:t>
      </w:r>
    </w:p>
    <w:p w:rsidR="00624645" w:rsidRDefault="00C964F7">
      <w:pPr>
        <w:spacing w:line="360" w:lineRule="auto"/>
        <w:ind w:firstLineChars="200" w:firstLine="480"/>
        <w:rPr>
          <w:sz w:val="24"/>
        </w:rPr>
      </w:pPr>
      <w:bookmarkStart w:id="75" w:name="_Toc3001_WPSOffice_Level1"/>
      <w:bookmarkStart w:id="76" w:name="_Toc14672_WPSOffice_Level1"/>
      <w:r>
        <w:rPr>
          <w:rFonts w:hint="eastAsia"/>
          <w:sz w:val="24"/>
        </w:rPr>
        <w:t>3.</w:t>
      </w:r>
      <w:r>
        <w:rPr>
          <w:rFonts w:hint="eastAsia"/>
          <w:sz w:val="24"/>
        </w:rPr>
        <w:t>中小企业声明函或残疾人福利性单位声明函或监狱企业证明文件（如有）；</w:t>
      </w:r>
    </w:p>
    <w:p w:rsidR="00624645" w:rsidRDefault="00C964F7">
      <w:pPr>
        <w:spacing w:line="360" w:lineRule="auto"/>
        <w:ind w:firstLineChars="200" w:firstLine="480"/>
        <w:rPr>
          <w:sz w:val="24"/>
        </w:rPr>
      </w:pPr>
      <w:r>
        <w:rPr>
          <w:rFonts w:hint="eastAsia"/>
          <w:sz w:val="24"/>
        </w:rPr>
        <w:t>4.</w:t>
      </w:r>
      <w:r>
        <w:rPr>
          <w:rFonts w:hint="eastAsia"/>
          <w:sz w:val="24"/>
        </w:rPr>
        <w:t>针对报价投标供应商认为其他需要说明的；</w:t>
      </w:r>
      <w:bookmarkEnd w:id="75"/>
      <w:bookmarkEnd w:id="76"/>
    </w:p>
    <w:p w:rsidR="00624645" w:rsidRDefault="00624645">
      <w:pPr>
        <w:spacing w:line="360" w:lineRule="auto"/>
        <w:ind w:firstLineChars="200" w:firstLine="480"/>
        <w:rPr>
          <w:sz w:val="24"/>
        </w:rPr>
      </w:pPr>
    </w:p>
    <w:p w:rsidR="00624645" w:rsidRDefault="00624645">
      <w:pPr>
        <w:spacing w:line="360" w:lineRule="auto"/>
        <w:ind w:firstLineChars="200" w:firstLine="482"/>
        <w:rPr>
          <w:rFonts w:ascii="宋体" w:hAnsi="宋体"/>
          <w:b/>
          <w:sz w:val="24"/>
        </w:rPr>
      </w:pPr>
    </w:p>
    <w:p w:rsidR="00624645" w:rsidRDefault="00624645">
      <w:pPr>
        <w:spacing w:line="360" w:lineRule="auto"/>
        <w:ind w:left="480"/>
        <w:rPr>
          <w:rFonts w:ascii="宋体" w:hAnsi="宋体"/>
          <w:b/>
          <w:sz w:val="28"/>
        </w:rPr>
      </w:pPr>
    </w:p>
    <w:p w:rsidR="00624645" w:rsidRDefault="00C964F7">
      <w:pPr>
        <w:pStyle w:val="a6"/>
        <w:rPr>
          <w:b/>
          <w:sz w:val="28"/>
          <w:szCs w:val="28"/>
        </w:rPr>
      </w:pPr>
      <w:r>
        <w:rPr>
          <w:b/>
          <w:sz w:val="28"/>
          <w:szCs w:val="28"/>
        </w:rPr>
        <w:t>注：目录内容以投标供应</w:t>
      </w:r>
      <w:proofErr w:type="gramStart"/>
      <w:r>
        <w:rPr>
          <w:b/>
          <w:sz w:val="28"/>
          <w:szCs w:val="28"/>
        </w:rPr>
        <w:t>商实际</w:t>
      </w:r>
      <w:proofErr w:type="gramEnd"/>
      <w:r>
        <w:rPr>
          <w:b/>
          <w:sz w:val="28"/>
          <w:szCs w:val="28"/>
        </w:rPr>
        <w:t>提供材料为准。</w:t>
      </w:r>
    </w:p>
    <w:p w:rsidR="00624645" w:rsidRDefault="00624645">
      <w:pPr>
        <w:spacing w:line="360" w:lineRule="auto"/>
        <w:ind w:left="480"/>
        <w:rPr>
          <w:rFonts w:ascii="宋体" w:hAnsi="宋体"/>
          <w:b/>
          <w:sz w:val="28"/>
        </w:rPr>
      </w:pPr>
    </w:p>
    <w:p w:rsidR="00624645" w:rsidRDefault="00624645">
      <w:pPr>
        <w:spacing w:line="360" w:lineRule="auto"/>
        <w:ind w:left="480"/>
        <w:rPr>
          <w:rFonts w:ascii="宋体" w:hAnsi="宋体"/>
          <w:b/>
          <w:sz w:val="28"/>
        </w:rPr>
      </w:pPr>
    </w:p>
    <w:p w:rsidR="00624645" w:rsidRDefault="00624645">
      <w:pPr>
        <w:spacing w:line="360" w:lineRule="auto"/>
        <w:ind w:left="480"/>
        <w:rPr>
          <w:rFonts w:ascii="宋体" w:hAnsi="宋体"/>
          <w:b/>
          <w:sz w:val="28"/>
        </w:rPr>
      </w:pPr>
    </w:p>
    <w:p w:rsidR="00624645" w:rsidRDefault="00624645">
      <w:pPr>
        <w:spacing w:line="360" w:lineRule="auto"/>
        <w:ind w:left="480"/>
        <w:rPr>
          <w:rFonts w:ascii="宋体" w:hAnsi="宋体"/>
          <w:b/>
          <w:sz w:val="28"/>
        </w:rPr>
      </w:pPr>
    </w:p>
    <w:p w:rsidR="00624645" w:rsidRDefault="00624645">
      <w:pPr>
        <w:spacing w:line="360" w:lineRule="auto"/>
        <w:ind w:left="480"/>
        <w:rPr>
          <w:rFonts w:ascii="宋体" w:hAnsi="宋体"/>
          <w:b/>
          <w:sz w:val="28"/>
        </w:rPr>
      </w:pPr>
    </w:p>
    <w:p w:rsidR="00624645" w:rsidRDefault="00624645">
      <w:pPr>
        <w:spacing w:line="360" w:lineRule="auto"/>
        <w:ind w:left="480"/>
        <w:rPr>
          <w:rFonts w:ascii="宋体" w:hAnsi="宋体"/>
          <w:b/>
          <w:sz w:val="28"/>
        </w:rPr>
      </w:pPr>
    </w:p>
    <w:p w:rsidR="00624645" w:rsidRDefault="00624645">
      <w:pPr>
        <w:spacing w:line="360" w:lineRule="auto"/>
        <w:ind w:left="480"/>
        <w:rPr>
          <w:rFonts w:ascii="宋体" w:hAnsi="宋体"/>
          <w:b/>
          <w:sz w:val="28"/>
        </w:rPr>
      </w:pPr>
    </w:p>
    <w:p w:rsidR="00624645" w:rsidRDefault="00624645">
      <w:pPr>
        <w:spacing w:line="360" w:lineRule="auto"/>
        <w:ind w:left="480"/>
        <w:rPr>
          <w:rFonts w:ascii="宋体" w:hAnsi="宋体"/>
          <w:b/>
          <w:sz w:val="28"/>
        </w:rPr>
      </w:pPr>
    </w:p>
    <w:p w:rsidR="00624645" w:rsidRDefault="00624645">
      <w:pPr>
        <w:spacing w:line="360" w:lineRule="auto"/>
        <w:ind w:left="480"/>
        <w:rPr>
          <w:rFonts w:ascii="宋体" w:hAnsi="宋体"/>
          <w:b/>
          <w:sz w:val="28"/>
        </w:rPr>
      </w:pPr>
    </w:p>
    <w:p w:rsidR="00624645" w:rsidRDefault="00624645">
      <w:pPr>
        <w:spacing w:line="360" w:lineRule="auto"/>
        <w:ind w:left="480"/>
        <w:rPr>
          <w:rFonts w:ascii="宋体" w:hAnsi="宋体"/>
          <w:b/>
          <w:sz w:val="28"/>
        </w:rPr>
      </w:pPr>
    </w:p>
    <w:p w:rsidR="00624645" w:rsidRDefault="00624645">
      <w:pPr>
        <w:spacing w:line="360" w:lineRule="auto"/>
        <w:ind w:left="480"/>
        <w:rPr>
          <w:rFonts w:ascii="宋体" w:hAnsi="宋体"/>
          <w:b/>
          <w:sz w:val="28"/>
        </w:rPr>
      </w:pPr>
    </w:p>
    <w:p w:rsidR="00624645" w:rsidRDefault="00624645">
      <w:pPr>
        <w:spacing w:line="360" w:lineRule="auto"/>
        <w:ind w:left="480"/>
        <w:rPr>
          <w:rFonts w:ascii="宋体" w:hAnsi="宋体"/>
          <w:b/>
          <w:sz w:val="28"/>
        </w:rPr>
      </w:pPr>
    </w:p>
    <w:p w:rsidR="00624645" w:rsidRDefault="00C964F7">
      <w:pPr>
        <w:widowControl/>
        <w:jc w:val="left"/>
        <w:rPr>
          <w:rFonts w:ascii="宋体" w:hAnsi="宋体"/>
          <w:b/>
          <w:sz w:val="28"/>
        </w:rPr>
      </w:pPr>
      <w:r>
        <w:rPr>
          <w:rFonts w:ascii="宋体" w:hAnsi="宋体"/>
          <w:b/>
          <w:sz w:val="28"/>
        </w:rPr>
        <w:br w:type="page"/>
      </w:r>
    </w:p>
    <w:p w:rsidR="00624645" w:rsidRDefault="00C964F7">
      <w:pPr>
        <w:spacing w:line="360" w:lineRule="auto"/>
        <w:rPr>
          <w:rFonts w:ascii="宋体" w:hAnsi="宋体"/>
          <w:b/>
          <w:sz w:val="28"/>
        </w:rPr>
      </w:pPr>
      <w:r>
        <w:rPr>
          <w:rFonts w:ascii="宋体" w:hAnsi="宋体" w:hint="eastAsia"/>
          <w:b/>
          <w:sz w:val="28"/>
        </w:rPr>
        <w:lastRenderedPageBreak/>
        <w:t>附件17</w:t>
      </w:r>
    </w:p>
    <w:p w:rsidR="00624645" w:rsidRDefault="00C964F7">
      <w:pPr>
        <w:spacing w:line="360" w:lineRule="auto"/>
        <w:ind w:left="-2" w:hanging="2"/>
        <w:jc w:val="center"/>
        <w:rPr>
          <w:rFonts w:ascii="宋体" w:hAnsi="宋体"/>
          <w:b/>
          <w:sz w:val="32"/>
          <w:szCs w:val="32"/>
        </w:rPr>
      </w:pPr>
      <w:bookmarkStart w:id="77" w:name="_Toc16144_WPSOffice_Level1"/>
      <w:bookmarkStart w:id="78" w:name="_Toc30363_WPSOffice_Level1"/>
      <w:r>
        <w:rPr>
          <w:rFonts w:ascii="宋体" w:hAnsi="宋体" w:hint="eastAsia"/>
          <w:b/>
          <w:sz w:val="32"/>
          <w:szCs w:val="32"/>
        </w:rPr>
        <w:t xml:space="preserve">开标一览表 </w:t>
      </w:r>
      <w:bookmarkEnd w:id="77"/>
      <w:bookmarkEnd w:id="78"/>
    </w:p>
    <w:p w:rsidR="00624645" w:rsidRDefault="00624645">
      <w:pPr>
        <w:spacing w:line="360" w:lineRule="auto"/>
        <w:ind w:left="-2" w:hanging="2"/>
        <w:jc w:val="center"/>
        <w:rPr>
          <w:rFonts w:ascii="宋体" w:hAnsi="宋体"/>
          <w:b/>
          <w:sz w:val="32"/>
          <w:szCs w:val="32"/>
        </w:rPr>
      </w:pPr>
    </w:p>
    <w:p w:rsidR="00624645" w:rsidRDefault="00C964F7">
      <w:pPr>
        <w:pStyle w:val="aa"/>
        <w:spacing w:before="120" w:line="320" w:lineRule="exact"/>
        <w:rPr>
          <w:rFonts w:hAnsi="宋体"/>
          <w:b/>
          <w:sz w:val="24"/>
        </w:rPr>
      </w:pPr>
      <w:r>
        <w:rPr>
          <w:rFonts w:hAnsi="宋体"/>
          <w:b/>
          <w:sz w:val="24"/>
        </w:rPr>
        <w:t>项目编号：</w:t>
      </w:r>
      <w:r>
        <w:rPr>
          <w:rFonts w:hAnsi="宋体" w:hint="eastAsia"/>
          <w:b/>
          <w:sz w:val="24"/>
        </w:rPr>
        <w:t>ZYZFCG2024085</w:t>
      </w:r>
    </w:p>
    <w:p w:rsidR="00624645" w:rsidRDefault="00C964F7">
      <w:pPr>
        <w:pStyle w:val="200"/>
        <w:spacing w:line="360" w:lineRule="auto"/>
        <w:ind w:right="480"/>
        <w:jc w:val="left"/>
        <w:rPr>
          <w:rFonts w:ascii="宋体" w:hAnsi="宋体"/>
          <w:sz w:val="24"/>
        </w:rPr>
      </w:pPr>
      <w:r>
        <w:rPr>
          <w:rFonts w:hAnsi="宋体"/>
          <w:b/>
          <w:sz w:val="24"/>
        </w:rPr>
        <w:t>项目名称：</w:t>
      </w:r>
      <w:proofErr w:type="gramStart"/>
      <w:r>
        <w:rPr>
          <w:rFonts w:hAnsi="宋体" w:hint="eastAsia"/>
          <w:b/>
          <w:sz w:val="24"/>
        </w:rPr>
        <w:t>医</w:t>
      </w:r>
      <w:proofErr w:type="gramEnd"/>
      <w:r>
        <w:rPr>
          <w:rFonts w:hAnsi="宋体" w:hint="eastAsia"/>
          <w:b/>
          <w:sz w:val="24"/>
        </w:rPr>
        <w:t>化园区土壤地下水污染管控修复</w:t>
      </w:r>
    </w:p>
    <w:p w:rsidR="00624645" w:rsidRDefault="00C964F7">
      <w:pPr>
        <w:pStyle w:val="200"/>
        <w:spacing w:line="360" w:lineRule="auto"/>
        <w:ind w:right="480"/>
        <w:jc w:val="right"/>
        <w:rPr>
          <w:rFonts w:ascii="宋体" w:hAnsi="宋体"/>
          <w:sz w:val="24"/>
        </w:rPr>
      </w:pPr>
      <w:r>
        <w:rPr>
          <w:rFonts w:ascii="宋体" w:hAnsi="宋体" w:hint="eastAsia"/>
          <w:sz w:val="24"/>
        </w:rPr>
        <w:t>[货币单位：人民币元]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50"/>
        <w:gridCol w:w="4253"/>
        <w:gridCol w:w="1895"/>
      </w:tblGrid>
      <w:tr w:rsidR="00624645">
        <w:trPr>
          <w:trHeight w:hRule="exact" w:val="1498"/>
        </w:trPr>
        <w:tc>
          <w:tcPr>
            <w:tcW w:w="2093" w:type="dxa"/>
            <w:vMerge w:val="restart"/>
            <w:tcBorders>
              <w:top w:val="single" w:sz="4" w:space="0" w:color="auto"/>
              <w:left w:val="single" w:sz="4" w:space="0" w:color="auto"/>
              <w:right w:val="single" w:sz="4" w:space="0" w:color="auto"/>
            </w:tcBorders>
            <w:vAlign w:val="center"/>
          </w:tcPr>
          <w:p w:rsidR="00624645" w:rsidRDefault="00C964F7">
            <w:pPr>
              <w:jc w:val="center"/>
              <w:rPr>
                <w:rFonts w:ascii="宋体" w:hAnsi="宋体" w:cs="宋体"/>
                <w:b/>
                <w:sz w:val="24"/>
              </w:rPr>
            </w:pPr>
            <w:r>
              <w:rPr>
                <w:rFonts w:ascii="宋体" w:hAnsi="宋体" w:cs="宋体" w:hint="eastAsia"/>
                <w:b/>
                <w:sz w:val="24"/>
              </w:rPr>
              <w:t>投标总报价(元)</w:t>
            </w:r>
          </w:p>
        </w:tc>
        <w:tc>
          <w:tcPr>
            <w:tcW w:w="850" w:type="dxa"/>
            <w:tcBorders>
              <w:top w:val="single" w:sz="4" w:space="0" w:color="auto"/>
              <w:left w:val="single" w:sz="4" w:space="0" w:color="auto"/>
              <w:bottom w:val="single" w:sz="4" w:space="0" w:color="auto"/>
              <w:right w:val="single" w:sz="4" w:space="0" w:color="auto"/>
            </w:tcBorders>
            <w:vAlign w:val="center"/>
          </w:tcPr>
          <w:p w:rsidR="00624645" w:rsidRDefault="00C964F7">
            <w:pPr>
              <w:pStyle w:val="a8"/>
              <w:spacing w:after="0"/>
              <w:ind w:leftChars="0" w:left="0"/>
              <w:rPr>
                <w:rFonts w:hAnsi="宋体" w:cs="宋体"/>
                <w:sz w:val="24"/>
              </w:rPr>
            </w:pPr>
            <w:r>
              <w:rPr>
                <w:rFonts w:hAnsi="宋体" w:cs="宋体" w:hint="eastAsia"/>
                <w:sz w:val="24"/>
              </w:rPr>
              <w:t>大写</w:t>
            </w:r>
          </w:p>
        </w:tc>
        <w:tc>
          <w:tcPr>
            <w:tcW w:w="4253" w:type="dxa"/>
            <w:tcBorders>
              <w:top w:val="single" w:sz="4" w:space="0" w:color="auto"/>
              <w:left w:val="single" w:sz="4" w:space="0" w:color="auto"/>
              <w:bottom w:val="single" w:sz="4" w:space="0" w:color="auto"/>
              <w:right w:val="single" w:sz="4" w:space="0" w:color="auto"/>
            </w:tcBorders>
            <w:vAlign w:val="center"/>
          </w:tcPr>
          <w:p w:rsidR="00624645" w:rsidRDefault="00624645">
            <w:pPr>
              <w:pStyle w:val="a5"/>
              <w:rPr>
                <w:color w:val="auto"/>
                <w:sz w:val="24"/>
                <w:szCs w:val="24"/>
              </w:rPr>
            </w:pPr>
          </w:p>
        </w:tc>
        <w:tc>
          <w:tcPr>
            <w:tcW w:w="1895" w:type="dxa"/>
            <w:vMerge w:val="restart"/>
            <w:tcBorders>
              <w:top w:val="single" w:sz="4" w:space="0" w:color="auto"/>
              <w:left w:val="single" w:sz="4" w:space="0" w:color="auto"/>
              <w:right w:val="single" w:sz="4" w:space="0" w:color="auto"/>
            </w:tcBorders>
            <w:vAlign w:val="center"/>
          </w:tcPr>
          <w:p w:rsidR="00624645" w:rsidRDefault="00C964F7">
            <w:pPr>
              <w:ind w:left="964" w:hangingChars="400" w:hanging="964"/>
              <w:jc w:val="center"/>
              <w:rPr>
                <w:rFonts w:ascii="宋体" w:hAnsi="宋体" w:cs="宋体"/>
                <w:b/>
                <w:sz w:val="24"/>
              </w:rPr>
            </w:pPr>
            <w:r>
              <w:rPr>
                <w:rFonts w:ascii="宋体" w:hAnsi="宋体" w:cs="宋体"/>
                <w:b/>
                <w:sz w:val="24"/>
              </w:rPr>
              <w:t>最高限价</w:t>
            </w:r>
          </w:p>
          <w:p w:rsidR="00624645" w:rsidRDefault="00C964F7">
            <w:pPr>
              <w:ind w:left="964" w:hangingChars="400" w:hanging="964"/>
              <w:jc w:val="center"/>
              <w:rPr>
                <w:b/>
                <w:sz w:val="24"/>
              </w:rPr>
            </w:pPr>
            <w:r>
              <w:rPr>
                <w:rFonts w:ascii="宋体" w:hAnsi="宋体" w:cs="宋体" w:hint="eastAsia"/>
                <w:b/>
                <w:sz w:val="24"/>
              </w:rPr>
              <w:t>400万</w:t>
            </w:r>
            <w:r>
              <w:rPr>
                <w:rFonts w:ascii="宋体" w:hAnsi="宋体" w:cs="宋体"/>
                <w:b/>
                <w:sz w:val="24"/>
              </w:rPr>
              <w:t>元</w:t>
            </w:r>
          </w:p>
        </w:tc>
      </w:tr>
      <w:tr w:rsidR="00624645">
        <w:trPr>
          <w:trHeight w:hRule="exact" w:val="1498"/>
        </w:trPr>
        <w:tc>
          <w:tcPr>
            <w:tcW w:w="2093" w:type="dxa"/>
            <w:vMerge/>
            <w:tcBorders>
              <w:left w:val="single" w:sz="4" w:space="0" w:color="auto"/>
              <w:bottom w:val="single" w:sz="4" w:space="0" w:color="auto"/>
              <w:right w:val="single" w:sz="4" w:space="0" w:color="auto"/>
            </w:tcBorders>
            <w:vAlign w:val="center"/>
          </w:tcPr>
          <w:p w:rsidR="00624645" w:rsidRDefault="00624645">
            <w:pPr>
              <w:jc w:val="center"/>
              <w:rPr>
                <w:rFonts w:ascii="宋体" w:hAnsi="宋体"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24645" w:rsidRDefault="00C964F7">
            <w:pPr>
              <w:pStyle w:val="a8"/>
              <w:spacing w:after="0"/>
              <w:ind w:leftChars="0" w:left="0"/>
              <w:rPr>
                <w:rFonts w:hAnsi="宋体" w:cs="宋体"/>
                <w:sz w:val="24"/>
              </w:rPr>
            </w:pPr>
            <w:r>
              <w:rPr>
                <w:rFonts w:hAnsi="宋体" w:cs="宋体" w:hint="eastAsia"/>
                <w:sz w:val="24"/>
              </w:rPr>
              <w:t>小写</w:t>
            </w:r>
          </w:p>
        </w:tc>
        <w:tc>
          <w:tcPr>
            <w:tcW w:w="4253" w:type="dxa"/>
            <w:tcBorders>
              <w:top w:val="single" w:sz="4" w:space="0" w:color="auto"/>
              <w:left w:val="single" w:sz="4" w:space="0" w:color="auto"/>
              <w:bottom w:val="single" w:sz="4" w:space="0" w:color="auto"/>
              <w:right w:val="single" w:sz="4" w:space="0" w:color="auto"/>
            </w:tcBorders>
            <w:vAlign w:val="center"/>
          </w:tcPr>
          <w:p w:rsidR="00624645" w:rsidRDefault="00624645">
            <w:pPr>
              <w:pStyle w:val="a5"/>
              <w:rPr>
                <w:color w:val="auto"/>
                <w:sz w:val="24"/>
                <w:szCs w:val="24"/>
              </w:rPr>
            </w:pPr>
          </w:p>
        </w:tc>
        <w:tc>
          <w:tcPr>
            <w:tcW w:w="1895" w:type="dxa"/>
            <w:vMerge/>
            <w:tcBorders>
              <w:left w:val="single" w:sz="4" w:space="0" w:color="auto"/>
              <w:bottom w:val="single" w:sz="4" w:space="0" w:color="auto"/>
              <w:right w:val="single" w:sz="4" w:space="0" w:color="auto"/>
            </w:tcBorders>
            <w:vAlign w:val="center"/>
          </w:tcPr>
          <w:p w:rsidR="00624645" w:rsidRDefault="00624645">
            <w:pPr>
              <w:pStyle w:val="a5"/>
              <w:rPr>
                <w:color w:val="auto"/>
              </w:rPr>
            </w:pPr>
          </w:p>
        </w:tc>
      </w:tr>
    </w:tbl>
    <w:p w:rsidR="00624645" w:rsidRDefault="00624645">
      <w:pPr>
        <w:spacing w:line="360" w:lineRule="auto"/>
        <w:rPr>
          <w:rFonts w:ascii="宋体" w:hAnsi="宋体" w:cs="宋体"/>
          <w:bCs/>
          <w:szCs w:val="21"/>
        </w:rPr>
      </w:pPr>
    </w:p>
    <w:p w:rsidR="00624645" w:rsidRDefault="00C964F7">
      <w:pPr>
        <w:spacing w:line="360" w:lineRule="auto"/>
        <w:rPr>
          <w:rFonts w:ascii="宋体" w:hAnsi="宋体"/>
          <w:sz w:val="24"/>
        </w:rPr>
      </w:pPr>
      <w:r>
        <w:rPr>
          <w:rFonts w:ascii="宋体" w:hAnsi="宋体" w:cs="宋体" w:hint="eastAsia"/>
          <w:bCs/>
          <w:szCs w:val="21"/>
        </w:rPr>
        <w:t>▲</w:t>
      </w:r>
      <w:r>
        <w:rPr>
          <w:rFonts w:ascii="宋体" w:hAnsi="宋体" w:hint="eastAsia"/>
          <w:b/>
          <w:szCs w:val="21"/>
        </w:rPr>
        <w:t>填报要求：</w:t>
      </w:r>
    </w:p>
    <w:p w:rsidR="00624645" w:rsidRDefault="00C964F7">
      <w:pPr>
        <w:spacing w:line="360" w:lineRule="auto"/>
        <w:ind w:left="420"/>
        <w:rPr>
          <w:rFonts w:ascii="宋体" w:hAnsi="宋体" w:cs="宋体"/>
          <w:szCs w:val="21"/>
        </w:rPr>
      </w:pPr>
      <w:r>
        <w:rPr>
          <w:rFonts w:ascii="宋体" w:hAnsi="宋体" w:cs="宋体" w:hint="eastAsia"/>
          <w:szCs w:val="21"/>
        </w:rPr>
        <w:t>1. 有关本项目实施所涉及的一切费用均计入报价。</w:t>
      </w:r>
    </w:p>
    <w:p w:rsidR="00624645" w:rsidRDefault="00C964F7">
      <w:pPr>
        <w:spacing w:line="360" w:lineRule="auto"/>
        <w:ind w:left="420"/>
        <w:rPr>
          <w:rFonts w:ascii="宋体" w:hAnsi="宋体" w:cs="宋体"/>
          <w:szCs w:val="21"/>
        </w:rPr>
      </w:pPr>
      <w:r>
        <w:rPr>
          <w:rFonts w:hint="eastAsia"/>
        </w:rPr>
        <w:t>2.</w:t>
      </w:r>
      <w:r>
        <w:rPr>
          <w:rFonts w:ascii="宋体" w:hAnsi="宋体" w:cs="宋体" w:hint="eastAsia"/>
          <w:szCs w:val="21"/>
        </w:rPr>
        <w:t xml:space="preserve"> 不接受其他任何形式的报价，其他形式报价投标无效。</w:t>
      </w:r>
    </w:p>
    <w:p w:rsidR="00624645" w:rsidRDefault="00C964F7">
      <w:pPr>
        <w:spacing w:line="360" w:lineRule="auto"/>
        <w:ind w:left="420"/>
        <w:rPr>
          <w:rFonts w:ascii="宋体" w:hAnsi="宋体" w:cs="宋体"/>
          <w:b/>
          <w:bCs/>
          <w:szCs w:val="21"/>
        </w:rPr>
      </w:pPr>
      <w:r>
        <w:rPr>
          <w:rFonts w:ascii="宋体" w:hAnsi="宋体" w:cs="宋体" w:hint="eastAsia"/>
          <w:szCs w:val="21"/>
        </w:rPr>
        <w:t>3.报价一经涂改，应在涂改处加盖单位公章，或者由法定代表人（负责人）或授权代理人签字或盖章，否则其投标作无效标处理。</w:t>
      </w:r>
      <w:r>
        <w:rPr>
          <w:rFonts w:ascii="宋体" w:hAnsi="宋体" w:cs="宋体" w:hint="eastAsia"/>
          <w:b/>
          <w:bCs/>
          <w:szCs w:val="21"/>
        </w:rPr>
        <w:t>投标总报价超过招标文件规定的</w:t>
      </w:r>
      <w:r>
        <w:rPr>
          <w:rFonts w:asciiTheme="minorEastAsia" w:eastAsiaTheme="minorEastAsia" w:hAnsiTheme="minorEastAsia" w:cs="宋体" w:hint="eastAsia"/>
          <w:b/>
          <w:kern w:val="0"/>
          <w:szCs w:val="21"/>
        </w:rPr>
        <w:t>最高限价的，其投标无效。</w:t>
      </w:r>
    </w:p>
    <w:p w:rsidR="00624645" w:rsidRDefault="00624645">
      <w:pPr>
        <w:spacing w:line="360" w:lineRule="auto"/>
        <w:ind w:left="420"/>
        <w:rPr>
          <w:rFonts w:ascii="宋体" w:hAnsi="宋体" w:cs="宋体"/>
          <w:szCs w:val="21"/>
        </w:rPr>
      </w:pPr>
    </w:p>
    <w:p w:rsidR="00624645" w:rsidRDefault="00624645">
      <w:pPr>
        <w:pStyle w:val="a1"/>
        <w:rPr>
          <w:color w:val="auto"/>
        </w:rPr>
      </w:pPr>
    </w:p>
    <w:p w:rsidR="00624645" w:rsidRDefault="00C964F7" w:rsidP="00B76A40">
      <w:pPr>
        <w:spacing w:line="360" w:lineRule="auto"/>
        <w:ind w:firstLineChars="177" w:firstLine="425"/>
        <w:rPr>
          <w:rFonts w:ascii="宋体" w:hAnsi="宋体"/>
          <w:sz w:val="24"/>
        </w:rPr>
      </w:pPr>
      <w:r>
        <w:rPr>
          <w:rFonts w:ascii="宋体" w:hAnsi="宋体" w:hint="eastAsia"/>
          <w:sz w:val="24"/>
        </w:rPr>
        <w:t>供应商名称（电子印章）：</w:t>
      </w:r>
    </w:p>
    <w:p w:rsidR="00624645" w:rsidRDefault="00624645" w:rsidP="00B76A40">
      <w:pPr>
        <w:spacing w:line="360" w:lineRule="auto"/>
        <w:ind w:firstLineChars="177" w:firstLine="425"/>
        <w:rPr>
          <w:rFonts w:ascii="宋体" w:hAnsi="宋体"/>
          <w:sz w:val="24"/>
        </w:rPr>
      </w:pPr>
    </w:p>
    <w:p w:rsidR="00624645" w:rsidRDefault="00C964F7" w:rsidP="00B76A40">
      <w:pPr>
        <w:spacing w:line="360" w:lineRule="auto"/>
        <w:ind w:firstLineChars="177" w:firstLine="425"/>
        <w:rPr>
          <w:rFonts w:ascii="宋体" w:hAnsi="宋体"/>
          <w:sz w:val="24"/>
        </w:rPr>
      </w:pPr>
      <w:r>
        <w:rPr>
          <w:rFonts w:ascii="宋体" w:hAnsi="宋体" w:hint="eastAsia"/>
          <w:sz w:val="24"/>
        </w:rPr>
        <w:t>法定代表人（负责人）或授权委托人签</w:t>
      </w:r>
      <w:r>
        <w:rPr>
          <w:rFonts w:ascii="宋体" w:hAnsi="宋体" w:cs="仿宋_GB2312" w:hint="eastAsia"/>
          <w:kern w:val="0"/>
          <w:sz w:val="24"/>
          <w:lang w:val="zh-CN"/>
        </w:rPr>
        <w:t>字或电子印章</w:t>
      </w:r>
      <w:r>
        <w:rPr>
          <w:rFonts w:ascii="宋体" w:hAnsi="宋体" w:hint="eastAsia"/>
          <w:sz w:val="24"/>
        </w:rPr>
        <w:t>：</w:t>
      </w:r>
    </w:p>
    <w:p w:rsidR="00624645" w:rsidRDefault="00624645" w:rsidP="00B76A40">
      <w:pPr>
        <w:pStyle w:val="reader-word-layer"/>
        <w:shd w:val="clear" w:color="auto" w:fill="FFFFFF"/>
        <w:spacing w:before="0" w:beforeAutospacing="0" w:after="0" w:afterAutospacing="0" w:line="360" w:lineRule="auto"/>
        <w:ind w:firstLineChars="177" w:firstLine="425"/>
      </w:pPr>
    </w:p>
    <w:p w:rsidR="00624645" w:rsidRDefault="00C964F7" w:rsidP="00B76A40">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rsidR="00624645" w:rsidRDefault="00624645">
      <w:pPr>
        <w:spacing w:line="360" w:lineRule="auto"/>
        <w:rPr>
          <w:rFonts w:ascii="宋体" w:hAnsi="宋体"/>
          <w:b/>
          <w:sz w:val="28"/>
        </w:rPr>
      </w:pPr>
    </w:p>
    <w:p w:rsidR="00624645" w:rsidRDefault="00C964F7">
      <w:pPr>
        <w:widowControl/>
        <w:jc w:val="left"/>
        <w:rPr>
          <w:rFonts w:ascii="宋体" w:hAnsi="宋体"/>
          <w:b/>
          <w:sz w:val="28"/>
        </w:rPr>
      </w:pPr>
      <w:r>
        <w:rPr>
          <w:rFonts w:ascii="宋体" w:hAnsi="宋体"/>
          <w:b/>
          <w:sz w:val="28"/>
        </w:rPr>
        <w:br w:type="page"/>
      </w:r>
    </w:p>
    <w:p w:rsidR="00624645" w:rsidRDefault="00C964F7">
      <w:pPr>
        <w:spacing w:line="360" w:lineRule="auto"/>
        <w:rPr>
          <w:rFonts w:ascii="宋体" w:hAnsi="宋体"/>
          <w:b/>
          <w:sz w:val="28"/>
        </w:rPr>
      </w:pPr>
      <w:r>
        <w:rPr>
          <w:rFonts w:ascii="宋体" w:hAnsi="宋体" w:hint="eastAsia"/>
          <w:b/>
          <w:sz w:val="28"/>
        </w:rPr>
        <w:lastRenderedPageBreak/>
        <w:t>附件18</w:t>
      </w:r>
    </w:p>
    <w:p w:rsidR="00624645" w:rsidRDefault="00C964F7">
      <w:pPr>
        <w:spacing w:line="360" w:lineRule="auto"/>
        <w:ind w:left="-2" w:hanging="2"/>
        <w:jc w:val="center"/>
        <w:rPr>
          <w:rFonts w:ascii="宋体" w:hAnsi="宋体"/>
          <w:b/>
          <w:sz w:val="32"/>
          <w:szCs w:val="32"/>
        </w:rPr>
      </w:pPr>
      <w:r>
        <w:rPr>
          <w:rFonts w:ascii="宋体" w:hAnsi="宋体" w:hint="eastAsia"/>
          <w:b/>
          <w:sz w:val="32"/>
          <w:szCs w:val="32"/>
        </w:rPr>
        <w:t xml:space="preserve">报价明细表 </w:t>
      </w:r>
    </w:p>
    <w:p w:rsidR="00624645" w:rsidRDefault="00C964F7">
      <w:pPr>
        <w:pStyle w:val="aa"/>
        <w:spacing w:before="120" w:line="320" w:lineRule="exact"/>
        <w:rPr>
          <w:rFonts w:hAnsi="宋体"/>
          <w:b/>
          <w:sz w:val="24"/>
        </w:rPr>
      </w:pPr>
      <w:r>
        <w:rPr>
          <w:rFonts w:hAnsi="宋体"/>
          <w:b/>
          <w:sz w:val="24"/>
        </w:rPr>
        <w:t>项目编号：</w:t>
      </w:r>
      <w:r>
        <w:rPr>
          <w:rFonts w:hAnsi="宋体" w:hint="eastAsia"/>
          <w:b/>
          <w:sz w:val="24"/>
        </w:rPr>
        <w:t>ZYZFCG2024085</w:t>
      </w:r>
    </w:p>
    <w:p w:rsidR="00624645" w:rsidRDefault="00C964F7">
      <w:pPr>
        <w:pStyle w:val="200"/>
        <w:spacing w:line="360" w:lineRule="auto"/>
        <w:ind w:right="480"/>
        <w:jc w:val="left"/>
        <w:rPr>
          <w:rFonts w:ascii="宋体" w:hAnsi="宋体"/>
          <w:sz w:val="24"/>
        </w:rPr>
      </w:pPr>
      <w:r>
        <w:rPr>
          <w:rFonts w:hAnsi="宋体"/>
          <w:b/>
          <w:sz w:val="24"/>
        </w:rPr>
        <w:t>项目名称：</w:t>
      </w:r>
      <w:proofErr w:type="gramStart"/>
      <w:r>
        <w:rPr>
          <w:rFonts w:hAnsi="宋体" w:hint="eastAsia"/>
          <w:b/>
          <w:sz w:val="24"/>
        </w:rPr>
        <w:t>医</w:t>
      </w:r>
      <w:proofErr w:type="gramEnd"/>
      <w:r>
        <w:rPr>
          <w:rFonts w:hAnsi="宋体" w:hint="eastAsia"/>
          <w:b/>
          <w:sz w:val="24"/>
        </w:rPr>
        <w:t>化园区土壤地下水污染管控修复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
        <w:gridCol w:w="3824"/>
        <w:gridCol w:w="850"/>
        <w:gridCol w:w="852"/>
        <w:gridCol w:w="1364"/>
        <w:gridCol w:w="1363"/>
      </w:tblGrid>
      <w:tr w:rsidR="00624645">
        <w:trPr>
          <w:trHeight w:val="497"/>
          <w:tblHeader/>
          <w:jc w:val="center"/>
        </w:trPr>
        <w:tc>
          <w:tcPr>
            <w:tcW w:w="487" w:type="pct"/>
            <w:tcMar>
              <w:top w:w="60" w:type="dxa"/>
              <w:left w:w="60" w:type="dxa"/>
              <w:bottom w:w="60" w:type="dxa"/>
              <w:right w:w="60" w:type="dxa"/>
            </w:tcMar>
            <w:vAlign w:val="center"/>
          </w:tcPr>
          <w:p w:rsidR="00624645" w:rsidRDefault="00C964F7">
            <w:pPr>
              <w:widowControl/>
              <w:jc w:val="center"/>
              <w:textAlignment w:val="center"/>
              <w:rPr>
                <w:rFonts w:asciiTheme="minorEastAsia" w:eastAsiaTheme="minorEastAsia" w:hAnsiTheme="minorEastAsia" w:cstheme="minorEastAsia"/>
                <w:b/>
                <w:kern w:val="0"/>
                <w:szCs w:val="21"/>
                <w:shd w:val="clear" w:color="auto" w:fill="FFFFFF"/>
              </w:rPr>
            </w:pPr>
            <w:r>
              <w:rPr>
                <w:rFonts w:asciiTheme="minorEastAsia" w:eastAsiaTheme="minorEastAsia" w:hAnsiTheme="minorEastAsia" w:cstheme="minorEastAsia" w:hint="eastAsia"/>
                <w:b/>
                <w:kern w:val="0"/>
                <w:szCs w:val="21"/>
                <w:shd w:val="clear" w:color="auto" w:fill="FFFFFF"/>
              </w:rPr>
              <w:t>序号</w:t>
            </w:r>
          </w:p>
        </w:tc>
        <w:tc>
          <w:tcPr>
            <w:tcW w:w="2091" w:type="pct"/>
            <w:tcMar>
              <w:top w:w="60" w:type="dxa"/>
              <w:left w:w="60" w:type="dxa"/>
              <w:bottom w:w="60" w:type="dxa"/>
              <w:right w:w="60" w:type="dxa"/>
            </w:tcMar>
            <w:vAlign w:val="center"/>
          </w:tcPr>
          <w:p w:rsidR="00624645" w:rsidRDefault="00C964F7">
            <w:pPr>
              <w:widowControl/>
              <w:jc w:val="center"/>
              <w:textAlignment w:val="center"/>
              <w:rPr>
                <w:rFonts w:asciiTheme="minorEastAsia" w:eastAsiaTheme="minorEastAsia" w:hAnsiTheme="minorEastAsia" w:cstheme="minorEastAsia"/>
                <w:b/>
                <w:kern w:val="0"/>
                <w:szCs w:val="21"/>
                <w:shd w:val="clear" w:color="auto" w:fill="FFFFFF"/>
              </w:rPr>
            </w:pPr>
            <w:r>
              <w:rPr>
                <w:rFonts w:asciiTheme="minorEastAsia" w:eastAsiaTheme="minorEastAsia" w:hAnsiTheme="minorEastAsia" w:cstheme="minorEastAsia"/>
                <w:b/>
                <w:kern w:val="0"/>
                <w:szCs w:val="21"/>
                <w:shd w:val="clear" w:color="auto" w:fill="FFFFFF"/>
              </w:rPr>
              <w:t>报价项目</w:t>
            </w:r>
          </w:p>
        </w:tc>
        <w:tc>
          <w:tcPr>
            <w:tcW w:w="465" w:type="pct"/>
            <w:vAlign w:val="center"/>
          </w:tcPr>
          <w:p w:rsidR="00624645" w:rsidRDefault="00C964F7">
            <w:pPr>
              <w:widowControl/>
              <w:jc w:val="center"/>
              <w:textAlignment w:val="center"/>
              <w:rPr>
                <w:rFonts w:asciiTheme="minorEastAsia" w:eastAsiaTheme="minorEastAsia" w:hAnsiTheme="minorEastAsia" w:cstheme="minorEastAsia"/>
                <w:b/>
                <w:kern w:val="0"/>
                <w:szCs w:val="21"/>
                <w:shd w:val="clear" w:color="auto" w:fill="FFFFFF"/>
              </w:rPr>
            </w:pPr>
            <w:r>
              <w:rPr>
                <w:rFonts w:asciiTheme="minorEastAsia" w:eastAsiaTheme="minorEastAsia" w:hAnsiTheme="minorEastAsia" w:cstheme="minorEastAsia"/>
                <w:b/>
                <w:kern w:val="0"/>
                <w:szCs w:val="21"/>
                <w:shd w:val="clear" w:color="auto" w:fill="FFFFFF"/>
              </w:rPr>
              <w:t>单位</w:t>
            </w:r>
          </w:p>
        </w:tc>
        <w:tc>
          <w:tcPr>
            <w:tcW w:w="466" w:type="pct"/>
            <w:vAlign w:val="center"/>
          </w:tcPr>
          <w:p w:rsidR="00624645" w:rsidRDefault="00C964F7">
            <w:pPr>
              <w:widowControl/>
              <w:jc w:val="center"/>
              <w:textAlignment w:val="center"/>
              <w:rPr>
                <w:rFonts w:asciiTheme="minorEastAsia" w:eastAsiaTheme="minorEastAsia" w:hAnsiTheme="minorEastAsia" w:cstheme="minorEastAsia"/>
                <w:b/>
                <w:kern w:val="0"/>
                <w:szCs w:val="21"/>
                <w:shd w:val="clear" w:color="auto" w:fill="FFFFFF"/>
              </w:rPr>
            </w:pPr>
            <w:r>
              <w:rPr>
                <w:rFonts w:asciiTheme="minorEastAsia" w:eastAsiaTheme="minorEastAsia" w:hAnsiTheme="minorEastAsia" w:cstheme="minorEastAsia"/>
                <w:b/>
                <w:kern w:val="0"/>
                <w:szCs w:val="21"/>
                <w:shd w:val="clear" w:color="auto" w:fill="FFFFFF"/>
              </w:rPr>
              <w:t>数量</w:t>
            </w:r>
          </w:p>
        </w:tc>
        <w:tc>
          <w:tcPr>
            <w:tcW w:w="746" w:type="pct"/>
            <w:vAlign w:val="center"/>
          </w:tcPr>
          <w:p w:rsidR="00624645" w:rsidRDefault="00C964F7">
            <w:pPr>
              <w:widowControl/>
              <w:jc w:val="center"/>
              <w:textAlignment w:val="center"/>
              <w:rPr>
                <w:rFonts w:asciiTheme="minorEastAsia" w:eastAsiaTheme="minorEastAsia" w:hAnsiTheme="minorEastAsia" w:cstheme="minorEastAsia"/>
                <w:b/>
                <w:kern w:val="0"/>
                <w:szCs w:val="21"/>
                <w:shd w:val="clear" w:color="auto" w:fill="FFFFFF"/>
              </w:rPr>
            </w:pPr>
            <w:r>
              <w:rPr>
                <w:rFonts w:asciiTheme="minorEastAsia" w:eastAsiaTheme="minorEastAsia" w:hAnsiTheme="minorEastAsia" w:cstheme="minorEastAsia"/>
                <w:b/>
                <w:kern w:val="0"/>
                <w:szCs w:val="21"/>
                <w:shd w:val="clear" w:color="auto" w:fill="FFFFFF"/>
              </w:rPr>
              <w:t>单</w:t>
            </w:r>
            <w:r>
              <w:rPr>
                <w:rFonts w:asciiTheme="minorEastAsia" w:eastAsiaTheme="minorEastAsia" w:hAnsiTheme="minorEastAsia" w:cstheme="minorEastAsia" w:hint="eastAsia"/>
                <w:b/>
                <w:kern w:val="0"/>
                <w:szCs w:val="21"/>
                <w:shd w:val="clear" w:color="auto" w:fill="FFFFFF"/>
              </w:rPr>
              <w:t>价（元）</w:t>
            </w:r>
          </w:p>
        </w:tc>
        <w:tc>
          <w:tcPr>
            <w:tcW w:w="745" w:type="pct"/>
            <w:vAlign w:val="center"/>
          </w:tcPr>
          <w:p w:rsidR="00624645" w:rsidRDefault="00C964F7">
            <w:pPr>
              <w:widowControl/>
              <w:jc w:val="center"/>
              <w:textAlignment w:val="center"/>
              <w:rPr>
                <w:rFonts w:asciiTheme="minorEastAsia" w:eastAsiaTheme="minorEastAsia" w:hAnsiTheme="minorEastAsia" w:cstheme="minorEastAsia"/>
                <w:b/>
                <w:kern w:val="0"/>
                <w:szCs w:val="21"/>
                <w:shd w:val="clear" w:color="auto" w:fill="FFFFFF"/>
              </w:rPr>
            </w:pPr>
            <w:r>
              <w:rPr>
                <w:rFonts w:asciiTheme="minorEastAsia" w:eastAsiaTheme="minorEastAsia" w:hAnsiTheme="minorEastAsia" w:cstheme="minorEastAsia"/>
                <w:b/>
                <w:kern w:val="0"/>
                <w:szCs w:val="21"/>
                <w:shd w:val="clear" w:color="auto" w:fill="FFFFFF"/>
              </w:rPr>
              <w:t>小计（元）</w:t>
            </w:r>
          </w:p>
        </w:tc>
      </w:tr>
      <w:tr w:rsidR="00624645">
        <w:trPr>
          <w:trHeight w:val="90"/>
          <w:jc w:val="center"/>
        </w:trPr>
        <w:tc>
          <w:tcPr>
            <w:tcW w:w="487" w:type="pct"/>
            <w:tcMar>
              <w:top w:w="60" w:type="dxa"/>
              <w:left w:w="60" w:type="dxa"/>
              <w:bottom w:w="60" w:type="dxa"/>
              <w:right w:w="60" w:type="dxa"/>
            </w:tcMar>
            <w:vAlign w:val="center"/>
          </w:tcPr>
          <w:p w:rsidR="00624645" w:rsidRDefault="00C964F7">
            <w:pPr>
              <w:widowControl/>
              <w:jc w:val="center"/>
              <w:textAlignment w:val="center"/>
              <w:rPr>
                <w:rFonts w:asciiTheme="minorEastAsia" w:eastAsiaTheme="minorEastAsia" w:hAnsiTheme="minorEastAsia" w:cstheme="minorEastAsia"/>
                <w:kern w:val="0"/>
                <w:szCs w:val="21"/>
                <w:shd w:val="clear" w:color="auto" w:fill="FFFFFF"/>
              </w:rPr>
            </w:pPr>
            <w:r>
              <w:rPr>
                <w:rFonts w:asciiTheme="minorEastAsia" w:eastAsiaTheme="minorEastAsia" w:hAnsiTheme="minorEastAsia" w:cstheme="minorEastAsia" w:hint="eastAsia"/>
                <w:kern w:val="0"/>
                <w:szCs w:val="21"/>
                <w:shd w:val="clear" w:color="auto" w:fill="FFFFFF"/>
              </w:rPr>
              <w:t>1</w:t>
            </w:r>
          </w:p>
        </w:tc>
        <w:tc>
          <w:tcPr>
            <w:tcW w:w="2091" w:type="pct"/>
            <w:tcMar>
              <w:top w:w="60" w:type="dxa"/>
              <w:left w:w="60" w:type="dxa"/>
              <w:bottom w:w="60" w:type="dxa"/>
              <w:right w:w="60" w:type="dxa"/>
            </w:tcMar>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465"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466"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746"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745"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r>
      <w:tr w:rsidR="00624645">
        <w:trPr>
          <w:trHeight w:val="90"/>
          <w:jc w:val="center"/>
        </w:trPr>
        <w:tc>
          <w:tcPr>
            <w:tcW w:w="487" w:type="pct"/>
            <w:tcMar>
              <w:top w:w="60" w:type="dxa"/>
              <w:left w:w="60" w:type="dxa"/>
              <w:bottom w:w="60" w:type="dxa"/>
              <w:right w:w="60" w:type="dxa"/>
            </w:tcMar>
            <w:vAlign w:val="center"/>
          </w:tcPr>
          <w:p w:rsidR="00624645" w:rsidRDefault="00C964F7">
            <w:pPr>
              <w:widowControl/>
              <w:jc w:val="center"/>
              <w:textAlignment w:val="center"/>
              <w:rPr>
                <w:rFonts w:asciiTheme="minorEastAsia" w:eastAsiaTheme="minorEastAsia" w:hAnsiTheme="minorEastAsia" w:cstheme="minorEastAsia"/>
                <w:kern w:val="0"/>
                <w:szCs w:val="21"/>
                <w:shd w:val="clear" w:color="auto" w:fill="FFFFFF"/>
              </w:rPr>
            </w:pPr>
            <w:r>
              <w:rPr>
                <w:rFonts w:asciiTheme="minorEastAsia" w:eastAsiaTheme="minorEastAsia" w:hAnsiTheme="minorEastAsia" w:cstheme="minorEastAsia" w:hint="eastAsia"/>
                <w:kern w:val="0"/>
                <w:szCs w:val="21"/>
                <w:shd w:val="clear" w:color="auto" w:fill="FFFFFF"/>
              </w:rPr>
              <w:t>2</w:t>
            </w:r>
          </w:p>
        </w:tc>
        <w:tc>
          <w:tcPr>
            <w:tcW w:w="2091" w:type="pct"/>
            <w:tcMar>
              <w:top w:w="60" w:type="dxa"/>
              <w:left w:w="60" w:type="dxa"/>
              <w:bottom w:w="60" w:type="dxa"/>
              <w:right w:w="60" w:type="dxa"/>
            </w:tcMar>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465"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466"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746"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745"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r>
      <w:tr w:rsidR="00624645">
        <w:trPr>
          <w:jc w:val="center"/>
        </w:trPr>
        <w:tc>
          <w:tcPr>
            <w:tcW w:w="487" w:type="pct"/>
            <w:tcMar>
              <w:top w:w="60" w:type="dxa"/>
              <w:left w:w="60" w:type="dxa"/>
              <w:bottom w:w="60" w:type="dxa"/>
              <w:right w:w="60" w:type="dxa"/>
            </w:tcMar>
            <w:vAlign w:val="center"/>
          </w:tcPr>
          <w:p w:rsidR="00624645" w:rsidRDefault="00C964F7">
            <w:pPr>
              <w:widowControl/>
              <w:jc w:val="center"/>
              <w:textAlignment w:val="center"/>
              <w:rPr>
                <w:rFonts w:asciiTheme="minorEastAsia" w:eastAsiaTheme="minorEastAsia" w:hAnsiTheme="minorEastAsia" w:cstheme="minorEastAsia"/>
                <w:kern w:val="0"/>
                <w:szCs w:val="21"/>
                <w:shd w:val="clear" w:color="auto" w:fill="FFFFFF"/>
              </w:rPr>
            </w:pPr>
            <w:r>
              <w:rPr>
                <w:rFonts w:asciiTheme="minorEastAsia" w:eastAsiaTheme="minorEastAsia" w:hAnsiTheme="minorEastAsia" w:cstheme="minorEastAsia" w:hint="eastAsia"/>
                <w:kern w:val="0"/>
                <w:szCs w:val="21"/>
                <w:shd w:val="clear" w:color="auto" w:fill="FFFFFF"/>
              </w:rPr>
              <w:t>3</w:t>
            </w:r>
          </w:p>
        </w:tc>
        <w:tc>
          <w:tcPr>
            <w:tcW w:w="2091" w:type="pct"/>
            <w:tcMar>
              <w:top w:w="60" w:type="dxa"/>
              <w:left w:w="60" w:type="dxa"/>
              <w:bottom w:w="60" w:type="dxa"/>
              <w:right w:w="60" w:type="dxa"/>
            </w:tcMar>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465"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466"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746"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745"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r>
      <w:tr w:rsidR="00624645">
        <w:trPr>
          <w:jc w:val="center"/>
        </w:trPr>
        <w:tc>
          <w:tcPr>
            <w:tcW w:w="487" w:type="pct"/>
            <w:tcMar>
              <w:top w:w="60" w:type="dxa"/>
              <w:left w:w="60" w:type="dxa"/>
              <w:bottom w:w="60" w:type="dxa"/>
              <w:right w:w="60" w:type="dxa"/>
            </w:tcMar>
            <w:vAlign w:val="center"/>
          </w:tcPr>
          <w:p w:rsidR="00624645" w:rsidRDefault="00C964F7">
            <w:pPr>
              <w:widowControl/>
              <w:jc w:val="center"/>
              <w:textAlignment w:val="center"/>
              <w:rPr>
                <w:rFonts w:asciiTheme="minorEastAsia" w:eastAsiaTheme="minorEastAsia" w:hAnsiTheme="minorEastAsia" w:cstheme="minorEastAsia"/>
                <w:kern w:val="0"/>
                <w:szCs w:val="21"/>
                <w:shd w:val="clear" w:color="auto" w:fill="FFFFFF"/>
              </w:rPr>
            </w:pPr>
            <w:r>
              <w:rPr>
                <w:rFonts w:asciiTheme="minorEastAsia" w:eastAsiaTheme="minorEastAsia" w:hAnsiTheme="minorEastAsia" w:cstheme="minorEastAsia" w:hint="eastAsia"/>
                <w:kern w:val="0"/>
                <w:szCs w:val="21"/>
                <w:shd w:val="clear" w:color="auto" w:fill="FFFFFF"/>
              </w:rPr>
              <w:t>4</w:t>
            </w:r>
          </w:p>
        </w:tc>
        <w:tc>
          <w:tcPr>
            <w:tcW w:w="2091" w:type="pct"/>
            <w:tcMar>
              <w:top w:w="60" w:type="dxa"/>
              <w:left w:w="60" w:type="dxa"/>
              <w:bottom w:w="60" w:type="dxa"/>
              <w:right w:w="60" w:type="dxa"/>
            </w:tcMar>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465"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466"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746"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745"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r>
      <w:tr w:rsidR="00624645">
        <w:trPr>
          <w:jc w:val="center"/>
        </w:trPr>
        <w:tc>
          <w:tcPr>
            <w:tcW w:w="487" w:type="pct"/>
            <w:tcMar>
              <w:top w:w="60" w:type="dxa"/>
              <w:left w:w="60" w:type="dxa"/>
              <w:bottom w:w="60" w:type="dxa"/>
              <w:right w:w="60" w:type="dxa"/>
            </w:tcMar>
            <w:vAlign w:val="center"/>
          </w:tcPr>
          <w:p w:rsidR="00624645" w:rsidRDefault="00C964F7">
            <w:pPr>
              <w:widowControl/>
              <w:jc w:val="center"/>
              <w:textAlignment w:val="center"/>
              <w:rPr>
                <w:rFonts w:asciiTheme="minorEastAsia" w:eastAsiaTheme="minorEastAsia" w:hAnsiTheme="minorEastAsia" w:cstheme="minorEastAsia"/>
                <w:kern w:val="0"/>
                <w:szCs w:val="21"/>
                <w:shd w:val="clear" w:color="auto" w:fill="FFFFFF"/>
              </w:rPr>
            </w:pPr>
            <w:r>
              <w:rPr>
                <w:rFonts w:asciiTheme="minorEastAsia" w:eastAsiaTheme="minorEastAsia" w:hAnsiTheme="minorEastAsia" w:cstheme="minorEastAsia" w:hint="eastAsia"/>
                <w:kern w:val="0"/>
                <w:szCs w:val="21"/>
                <w:shd w:val="clear" w:color="auto" w:fill="FFFFFF"/>
              </w:rPr>
              <w:t>5</w:t>
            </w:r>
          </w:p>
        </w:tc>
        <w:tc>
          <w:tcPr>
            <w:tcW w:w="2091" w:type="pct"/>
            <w:tcMar>
              <w:top w:w="60" w:type="dxa"/>
              <w:left w:w="60" w:type="dxa"/>
              <w:bottom w:w="60" w:type="dxa"/>
              <w:right w:w="60" w:type="dxa"/>
            </w:tcMar>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465"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466"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746"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745"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r>
      <w:tr w:rsidR="00624645">
        <w:trPr>
          <w:jc w:val="center"/>
        </w:trPr>
        <w:tc>
          <w:tcPr>
            <w:tcW w:w="487" w:type="pct"/>
            <w:tcMar>
              <w:top w:w="60" w:type="dxa"/>
              <w:left w:w="60" w:type="dxa"/>
              <w:bottom w:w="60" w:type="dxa"/>
              <w:right w:w="60" w:type="dxa"/>
            </w:tcMar>
            <w:vAlign w:val="center"/>
          </w:tcPr>
          <w:p w:rsidR="00624645" w:rsidRDefault="00C964F7">
            <w:pPr>
              <w:widowControl/>
              <w:jc w:val="center"/>
              <w:textAlignment w:val="center"/>
              <w:rPr>
                <w:rFonts w:asciiTheme="minorEastAsia" w:eastAsiaTheme="minorEastAsia" w:hAnsiTheme="minorEastAsia" w:cstheme="minorEastAsia"/>
                <w:kern w:val="0"/>
                <w:szCs w:val="21"/>
                <w:shd w:val="clear" w:color="auto" w:fill="FFFFFF"/>
              </w:rPr>
            </w:pPr>
            <w:r>
              <w:rPr>
                <w:rFonts w:asciiTheme="minorEastAsia" w:eastAsiaTheme="minorEastAsia" w:hAnsiTheme="minorEastAsia" w:cstheme="minorEastAsia" w:hint="eastAsia"/>
                <w:kern w:val="0"/>
                <w:szCs w:val="21"/>
                <w:shd w:val="clear" w:color="auto" w:fill="FFFFFF"/>
              </w:rPr>
              <w:t>6</w:t>
            </w:r>
          </w:p>
        </w:tc>
        <w:tc>
          <w:tcPr>
            <w:tcW w:w="2091" w:type="pct"/>
            <w:tcMar>
              <w:top w:w="60" w:type="dxa"/>
              <w:left w:w="60" w:type="dxa"/>
              <w:bottom w:w="60" w:type="dxa"/>
              <w:right w:w="60" w:type="dxa"/>
            </w:tcMar>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465"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466"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746"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745"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r>
      <w:tr w:rsidR="00624645">
        <w:trPr>
          <w:jc w:val="center"/>
        </w:trPr>
        <w:tc>
          <w:tcPr>
            <w:tcW w:w="487" w:type="pct"/>
            <w:tcMar>
              <w:top w:w="60" w:type="dxa"/>
              <w:left w:w="60" w:type="dxa"/>
              <w:bottom w:w="60" w:type="dxa"/>
              <w:right w:w="60" w:type="dxa"/>
            </w:tcMar>
            <w:vAlign w:val="center"/>
          </w:tcPr>
          <w:p w:rsidR="00624645" w:rsidRDefault="00C964F7">
            <w:pPr>
              <w:widowControl/>
              <w:jc w:val="center"/>
              <w:textAlignment w:val="center"/>
              <w:rPr>
                <w:rFonts w:asciiTheme="minorEastAsia" w:eastAsiaTheme="minorEastAsia" w:hAnsiTheme="minorEastAsia" w:cstheme="minorEastAsia"/>
                <w:kern w:val="0"/>
                <w:szCs w:val="21"/>
                <w:shd w:val="clear" w:color="auto" w:fill="FFFFFF"/>
              </w:rPr>
            </w:pPr>
            <w:r>
              <w:rPr>
                <w:rFonts w:asciiTheme="minorEastAsia" w:eastAsiaTheme="minorEastAsia" w:hAnsiTheme="minorEastAsia" w:cstheme="minorEastAsia" w:hint="eastAsia"/>
                <w:kern w:val="0"/>
                <w:szCs w:val="21"/>
                <w:shd w:val="clear" w:color="auto" w:fill="FFFFFF"/>
              </w:rPr>
              <w:t>7</w:t>
            </w:r>
          </w:p>
        </w:tc>
        <w:tc>
          <w:tcPr>
            <w:tcW w:w="2091" w:type="pct"/>
            <w:tcMar>
              <w:top w:w="60" w:type="dxa"/>
              <w:left w:w="60" w:type="dxa"/>
              <w:bottom w:w="60" w:type="dxa"/>
              <w:right w:w="60" w:type="dxa"/>
            </w:tcMar>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465"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466"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746"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c>
          <w:tcPr>
            <w:tcW w:w="745" w:type="pct"/>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r>
      <w:tr w:rsidR="00624645">
        <w:trPr>
          <w:jc w:val="center"/>
        </w:trPr>
        <w:tc>
          <w:tcPr>
            <w:tcW w:w="3509" w:type="pct"/>
            <w:gridSpan w:val="4"/>
            <w:tcMar>
              <w:top w:w="60" w:type="dxa"/>
              <w:left w:w="60" w:type="dxa"/>
              <w:bottom w:w="60" w:type="dxa"/>
              <w:right w:w="60" w:type="dxa"/>
            </w:tcMar>
            <w:vAlign w:val="center"/>
          </w:tcPr>
          <w:p w:rsidR="00624645" w:rsidRDefault="00C964F7">
            <w:pPr>
              <w:widowControl/>
              <w:jc w:val="center"/>
              <w:textAlignment w:val="center"/>
              <w:rPr>
                <w:rFonts w:hAnsi="宋体" w:cs="宋体"/>
                <w:b/>
                <w:kern w:val="0"/>
                <w:szCs w:val="21"/>
              </w:rPr>
            </w:pPr>
            <w:r>
              <w:rPr>
                <w:rFonts w:ascii="宋体" w:hint="eastAsia"/>
                <w:b/>
                <w:szCs w:val="21"/>
                <w:lang w:val="zh-CN"/>
              </w:rPr>
              <w:t>合计（元）</w:t>
            </w:r>
          </w:p>
        </w:tc>
        <w:tc>
          <w:tcPr>
            <w:tcW w:w="1491" w:type="pct"/>
            <w:gridSpan w:val="2"/>
            <w:vAlign w:val="center"/>
          </w:tcPr>
          <w:p w:rsidR="00624645" w:rsidRDefault="00624645">
            <w:pPr>
              <w:widowControl/>
              <w:jc w:val="center"/>
              <w:textAlignment w:val="center"/>
              <w:rPr>
                <w:rFonts w:asciiTheme="minorEastAsia" w:eastAsiaTheme="minorEastAsia" w:hAnsiTheme="minorEastAsia" w:cstheme="minorEastAsia"/>
                <w:kern w:val="0"/>
                <w:szCs w:val="21"/>
                <w:shd w:val="clear" w:color="auto" w:fill="FFFFFF"/>
              </w:rPr>
            </w:pPr>
          </w:p>
        </w:tc>
      </w:tr>
    </w:tbl>
    <w:p w:rsidR="00624645" w:rsidRDefault="00C964F7">
      <w:pPr>
        <w:spacing w:line="360" w:lineRule="auto"/>
        <w:rPr>
          <w:rFonts w:ascii="宋体" w:hAnsi="宋体"/>
          <w:sz w:val="24"/>
        </w:rPr>
      </w:pPr>
      <w:r>
        <w:rPr>
          <w:rFonts w:ascii="宋体" w:hAnsi="宋体" w:cs="宋体" w:hint="eastAsia"/>
          <w:bCs/>
          <w:szCs w:val="21"/>
        </w:rPr>
        <w:t>▲</w:t>
      </w:r>
      <w:r>
        <w:rPr>
          <w:rFonts w:ascii="宋体" w:hAnsi="宋体" w:hint="eastAsia"/>
          <w:b/>
          <w:szCs w:val="21"/>
        </w:rPr>
        <w:t>填报要求：</w:t>
      </w:r>
    </w:p>
    <w:p w:rsidR="00624645" w:rsidRDefault="00C964F7">
      <w:pPr>
        <w:spacing w:line="360" w:lineRule="auto"/>
        <w:ind w:left="420"/>
        <w:rPr>
          <w:rFonts w:ascii="宋体" w:hAnsi="宋体" w:cs="宋体"/>
          <w:b/>
          <w:szCs w:val="21"/>
        </w:rPr>
      </w:pPr>
      <w:r>
        <w:rPr>
          <w:rFonts w:ascii="宋体" w:hAnsi="宋体" w:cs="宋体" w:hint="eastAsia"/>
          <w:szCs w:val="21"/>
        </w:rPr>
        <w:t>1. 有关本项目实施所涉及的一切费用均计入报价。</w:t>
      </w:r>
    </w:p>
    <w:p w:rsidR="00624645" w:rsidRDefault="00C964F7">
      <w:pPr>
        <w:spacing w:line="360" w:lineRule="auto"/>
        <w:ind w:left="420"/>
        <w:rPr>
          <w:rFonts w:ascii="宋体" w:hAnsi="宋体" w:cs="宋体"/>
          <w:szCs w:val="21"/>
        </w:rPr>
      </w:pPr>
      <w:r>
        <w:rPr>
          <w:rFonts w:hint="eastAsia"/>
        </w:rPr>
        <w:t>2.</w:t>
      </w:r>
      <w:r>
        <w:rPr>
          <w:rFonts w:ascii="宋体" w:hAnsi="宋体" w:cs="宋体" w:hint="eastAsia"/>
          <w:szCs w:val="21"/>
        </w:rPr>
        <w:t xml:space="preserve"> 不接受其他任何形式的报价，其他形式报价投标无效。</w:t>
      </w:r>
    </w:p>
    <w:p w:rsidR="00624645" w:rsidRDefault="00C964F7">
      <w:pPr>
        <w:spacing w:line="360" w:lineRule="auto"/>
        <w:ind w:left="420"/>
        <w:rPr>
          <w:rFonts w:ascii="宋体" w:hAnsi="宋体" w:cs="宋体"/>
          <w:b/>
          <w:szCs w:val="21"/>
        </w:rPr>
      </w:pPr>
      <w:r>
        <w:rPr>
          <w:rFonts w:ascii="宋体" w:hAnsi="宋体" w:cs="宋体" w:hint="eastAsia"/>
          <w:b/>
          <w:szCs w:val="21"/>
        </w:rPr>
        <w:t>3.</w:t>
      </w:r>
      <w:r>
        <w:rPr>
          <w:rFonts w:ascii="宋体" w:hAnsi="宋体" w:cs="宋体" w:hint="eastAsia"/>
          <w:b/>
          <w:szCs w:val="21"/>
          <w:lang w:val="zh-CN"/>
        </w:rPr>
        <w:t>“报价明细表”中的“合计”应与“开标一览表”中的“投标总报价”相一致，不一致时，以开标一览表投标总报价为准计算单价。</w:t>
      </w:r>
    </w:p>
    <w:p w:rsidR="00624645" w:rsidRDefault="00C964F7">
      <w:pPr>
        <w:spacing w:line="360" w:lineRule="auto"/>
        <w:ind w:left="420"/>
        <w:rPr>
          <w:rFonts w:ascii="宋体" w:hAnsi="宋体" w:cs="宋体"/>
          <w:b/>
          <w:bCs/>
          <w:szCs w:val="21"/>
        </w:rPr>
      </w:pPr>
      <w:r>
        <w:rPr>
          <w:rFonts w:ascii="宋体" w:hAnsi="宋体" w:cs="宋体" w:hint="eastAsia"/>
          <w:szCs w:val="21"/>
        </w:rPr>
        <w:t>4.报价一经涂改，应在涂改处加盖单位公章，或者由法定代表人（负责人）或授权代理人签字或盖章，否则其投标作无效标处理。</w:t>
      </w:r>
      <w:r>
        <w:rPr>
          <w:rFonts w:ascii="宋体" w:hAnsi="宋体" w:cs="宋体" w:hint="eastAsia"/>
          <w:b/>
          <w:bCs/>
          <w:szCs w:val="21"/>
        </w:rPr>
        <w:t>投标总报价超过招标文件规定的</w:t>
      </w:r>
      <w:r>
        <w:rPr>
          <w:rFonts w:asciiTheme="minorEastAsia" w:eastAsiaTheme="minorEastAsia" w:hAnsiTheme="minorEastAsia" w:cs="宋体" w:hint="eastAsia"/>
          <w:b/>
          <w:kern w:val="0"/>
          <w:szCs w:val="21"/>
        </w:rPr>
        <w:t>最高限价的，其投标无效。</w:t>
      </w:r>
    </w:p>
    <w:p w:rsidR="00624645" w:rsidRDefault="00624645">
      <w:pPr>
        <w:spacing w:line="360" w:lineRule="auto"/>
        <w:ind w:left="420"/>
        <w:rPr>
          <w:rFonts w:ascii="宋体" w:hAnsi="宋体" w:cs="宋体"/>
          <w:szCs w:val="21"/>
        </w:rPr>
      </w:pPr>
    </w:p>
    <w:p w:rsidR="00624645" w:rsidRDefault="00624645">
      <w:pPr>
        <w:pStyle w:val="a1"/>
        <w:rPr>
          <w:color w:val="auto"/>
        </w:rPr>
      </w:pPr>
    </w:p>
    <w:p w:rsidR="00624645" w:rsidRDefault="00C964F7" w:rsidP="00B76A40">
      <w:pPr>
        <w:spacing w:line="360" w:lineRule="auto"/>
        <w:ind w:firstLineChars="177" w:firstLine="425"/>
        <w:rPr>
          <w:rFonts w:ascii="宋体" w:hAnsi="宋体"/>
          <w:sz w:val="24"/>
        </w:rPr>
      </w:pPr>
      <w:r>
        <w:rPr>
          <w:rFonts w:ascii="宋体" w:hAnsi="宋体" w:hint="eastAsia"/>
          <w:sz w:val="24"/>
        </w:rPr>
        <w:t>供应商名称（电子印章）：</w:t>
      </w:r>
    </w:p>
    <w:p w:rsidR="00624645" w:rsidRDefault="00624645" w:rsidP="00B76A40">
      <w:pPr>
        <w:spacing w:line="360" w:lineRule="auto"/>
        <w:ind w:firstLineChars="177" w:firstLine="425"/>
        <w:rPr>
          <w:rFonts w:ascii="宋体" w:hAnsi="宋体"/>
          <w:sz w:val="24"/>
        </w:rPr>
      </w:pPr>
    </w:p>
    <w:p w:rsidR="00624645" w:rsidRDefault="00C964F7" w:rsidP="00B76A40">
      <w:pPr>
        <w:spacing w:line="360" w:lineRule="auto"/>
        <w:ind w:firstLineChars="177" w:firstLine="425"/>
        <w:rPr>
          <w:rFonts w:ascii="宋体" w:hAnsi="宋体"/>
          <w:sz w:val="24"/>
        </w:rPr>
      </w:pPr>
      <w:r>
        <w:rPr>
          <w:rFonts w:ascii="宋体" w:hAnsi="宋体" w:hint="eastAsia"/>
          <w:sz w:val="24"/>
        </w:rPr>
        <w:t>法定代表人（负责人）或授权委托人签</w:t>
      </w:r>
      <w:r>
        <w:rPr>
          <w:rFonts w:ascii="宋体" w:hAnsi="宋体" w:cs="仿宋_GB2312" w:hint="eastAsia"/>
          <w:kern w:val="0"/>
          <w:sz w:val="24"/>
          <w:lang w:val="zh-CN"/>
        </w:rPr>
        <w:t>字或电子印章</w:t>
      </w:r>
      <w:r>
        <w:rPr>
          <w:rFonts w:ascii="宋体" w:hAnsi="宋体" w:hint="eastAsia"/>
          <w:sz w:val="24"/>
        </w:rPr>
        <w:t>：</w:t>
      </w:r>
    </w:p>
    <w:p w:rsidR="00624645" w:rsidRDefault="00624645" w:rsidP="00B76A40">
      <w:pPr>
        <w:pStyle w:val="reader-word-layer"/>
        <w:shd w:val="clear" w:color="auto" w:fill="FFFFFF"/>
        <w:spacing w:before="0" w:beforeAutospacing="0" w:after="0" w:afterAutospacing="0" w:line="360" w:lineRule="auto"/>
        <w:ind w:firstLineChars="177" w:firstLine="425"/>
      </w:pPr>
    </w:p>
    <w:p w:rsidR="00624645" w:rsidRDefault="00C964F7" w:rsidP="00B76A40">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r>
        <w:rPr>
          <w:b/>
          <w:sz w:val="28"/>
        </w:rPr>
        <w:br w:type="page"/>
      </w:r>
      <w:r>
        <w:rPr>
          <w:rFonts w:hint="eastAsia"/>
          <w:b/>
          <w:sz w:val="28"/>
        </w:rPr>
        <w:lastRenderedPageBreak/>
        <w:t>附件19</w:t>
      </w:r>
    </w:p>
    <w:p w:rsidR="00624645" w:rsidRDefault="00C964F7">
      <w:pPr>
        <w:pStyle w:val="6"/>
        <w:spacing w:line="360" w:lineRule="auto"/>
        <w:jc w:val="center"/>
        <w:rPr>
          <w:rFonts w:ascii="宋体" w:hAnsi="宋体"/>
          <w:b/>
          <w:sz w:val="32"/>
          <w:szCs w:val="32"/>
          <w:lang w:val="en-GB"/>
        </w:rPr>
      </w:pPr>
      <w:r>
        <w:rPr>
          <w:rFonts w:ascii="宋体" w:hAnsi="宋体" w:hint="eastAsia"/>
          <w:b/>
          <w:sz w:val="32"/>
          <w:szCs w:val="32"/>
          <w:lang w:val="en-GB"/>
        </w:rPr>
        <w:t>中小企业声明函（工程、服务）</w:t>
      </w:r>
    </w:p>
    <w:p w:rsidR="00624645" w:rsidRDefault="00624645">
      <w:pPr>
        <w:pStyle w:val="6"/>
        <w:spacing w:line="360" w:lineRule="auto"/>
        <w:jc w:val="center"/>
        <w:rPr>
          <w:rFonts w:ascii="宋体" w:hAnsi="宋体"/>
          <w:b/>
          <w:sz w:val="24"/>
          <w:lang w:val="en-GB"/>
        </w:rPr>
      </w:pPr>
    </w:p>
    <w:p w:rsidR="00624645" w:rsidRDefault="00C964F7">
      <w:pPr>
        <w:pStyle w:val="6"/>
        <w:spacing w:line="360" w:lineRule="auto"/>
        <w:ind w:firstLineChars="200" w:firstLine="480"/>
        <w:rPr>
          <w:rFonts w:ascii="宋体" w:hAnsi="宋体"/>
          <w:sz w:val="24"/>
        </w:rPr>
      </w:pPr>
      <w:r>
        <w:rPr>
          <w:rFonts w:ascii="宋体" w:hAnsi="宋体" w:hint="eastAsia"/>
          <w:sz w:val="24"/>
        </w:rPr>
        <w:t>本公司（联合体）郑重声明，根据《政府采购促进中小企业发展管理办法》（财库﹝2020﹞46号）的规定，本公司（联合体）参加</w:t>
      </w:r>
      <w:r>
        <w:rPr>
          <w:rFonts w:ascii="宋体" w:hAnsi="宋体" w:hint="eastAsia"/>
          <w:sz w:val="24"/>
          <w:u w:val="single"/>
        </w:rPr>
        <w:t>（单位名称）</w:t>
      </w:r>
      <w:r>
        <w:rPr>
          <w:rFonts w:ascii="宋体" w:hAnsi="宋体" w:hint="eastAsia"/>
          <w:sz w:val="24"/>
        </w:rPr>
        <w:t>的</w:t>
      </w:r>
      <w:r>
        <w:rPr>
          <w:rFonts w:ascii="宋体" w:hAnsi="宋体" w:hint="eastAsia"/>
          <w:sz w:val="24"/>
          <w:u w:val="single"/>
        </w:rPr>
        <w:t>（项目名称）</w:t>
      </w:r>
      <w:r>
        <w:rPr>
          <w:rFonts w:ascii="宋体" w:hAnsi="宋体" w:hint="eastAsia"/>
          <w:sz w:val="24"/>
        </w:rPr>
        <w:t>采购活动，服务全部由符合政策要求的中小企业承接。相关企业（含联合体中的中小企业、签订分包意向协议的中小企业）的具体情况如下：</w:t>
      </w:r>
    </w:p>
    <w:p w:rsidR="00624645" w:rsidRDefault="00C964F7">
      <w:pPr>
        <w:pStyle w:val="6"/>
        <w:numPr>
          <w:ilvl w:val="0"/>
          <w:numId w:val="11"/>
        </w:num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（标的名称），属于</w:t>
      </w:r>
      <w:r>
        <w:rPr>
          <w:rFonts w:ascii="宋体" w:hAnsi="宋体" w:hint="eastAsia"/>
          <w:sz w:val="24"/>
          <w:u w:val="single"/>
        </w:rPr>
        <w:t xml:space="preserve">           </w:t>
      </w:r>
      <w:r>
        <w:rPr>
          <w:rFonts w:ascii="宋体" w:hAnsi="宋体" w:hint="eastAsia"/>
          <w:sz w:val="24"/>
        </w:rPr>
        <w:t>（招标文件中明确的所属行业）；承建（承接）企业为</w:t>
      </w:r>
      <w:r>
        <w:rPr>
          <w:rFonts w:ascii="宋体" w:hAnsi="宋体" w:hint="eastAsia"/>
          <w:sz w:val="24"/>
          <w:u w:val="single"/>
        </w:rPr>
        <w:t xml:space="preserve">    </w:t>
      </w:r>
      <w:r>
        <w:rPr>
          <w:rFonts w:ascii="宋体" w:hAnsi="宋体" w:hint="eastAsia"/>
          <w:sz w:val="24"/>
        </w:rPr>
        <w:t>（企业名称），从业人员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w:t>
      </w: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hint="eastAsia"/>
          <w:sz w:val="24"/>
        </w:rPr>
        <w:t>，属于</w:t>
      </w:r>
      <w:r>
        <w:rPr>
          <w:rFonts w:ascii="宋体" w:hAnsi="宋体" w:hint="eastAsia"/>
          <w:sz w:val="24"/>
          <w:u w:val="single"/>
        </w:rPr>
        <w:t xml:space="preserve">           </w:t>
      </w:r>
      <w:r>
        <w:rPr>
          <w:rFonts w:ascii="宋体" w:hAnsi="宋体" w:hint="eastAsia"/>
          <w:sz w:val="24"/>
        </w:rPr>
        <w:t>（中型企业、小型企业、微型企业）；</w:t>
      </w:r>
    </w:p>
    <w:p w:rsidR="00624645" w:rsidRDefault="00C964F7">
      <w:pPr>
        <w:pStyle w:val="6"/>
        <w:numPr>
          <w:ilvl w:val="0"/>
          <w:numId w:val="11"/>
        </w:num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（标的名称），属于</w:t>
      </w:r>
      <w:r>
        <w:rPr>
          <w:rFonts w:ascii="宋体" w:hAnsi="宋体" w:hint="eastAsia"/>
          <w:sz w:val="24"/>
          <w:u w:val="single"/>
        </w:rPr>
        <w:t xml:space="preserve">           </w:t>
      </w:r>
      <w:r>
        <w:rPr>
          <w:rFonts w:ascii="宋体" w:hAnsi="宋体" w:hint="eastAsia"/>
          <w:sz w:val="24"/>
        </w:rPr>
        <w:t>（招标文件中明确的所属行业）；承建（承接）企业为</w:t>
      </w:r>
      <w:r>
        <w:rPr>
          <w:rFonts w:ascii="宋体" w:hAnsi="宋体" w:hint="eastAsia"/>
          <w:sz w:val="24"/>
          <w:u w:val="single"/>
        </w:rPr>
        <w:t xml:space="preserve">    </w:t>
      </w:r>
      <w:r>
        <w:rPr>
          <w:rFonts w:ascii="宋体" w:hAnsi="宋体" w:hint="eastAsia"/>
          <w:sz w:val="24"/>
        </w:rPr>
        <w:t>（企业名称），从业人员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w:t>
      </w: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hint="eastAsia"/>
          <w:sz w:val="24"/>
        </w:rPr>
        <w:t>，属于</w:t>
      </w:r>
      <w:r>
        <w:rPr>
          <w:rFonts w:ascii="宋体" w:hAnsi="宋体" w:hint="eastAsia"/>
          <w:sz w:val="24"/>
          <w:u w:val="single"/>
        </w:rPr>
        <w:t xml:space="preserve">           </w:t>
      </w:r>
      <w:r>
        <w:rPr>
          <w:rFonts w:ascii="宋体" w:hAnsi="宋体" w:hint="eastAsia"/>
          <w:sz w:val="24"/>
        </w:rPr>
        <w:t>（中型企业、小型企业、微型企业）；</w:t>
      </w:r>
    </w:p>
    <w:p w:rsidR="00624645" w:rsidRDefault="00C964F7">
      <w:pPr>
        <w:pStyle w:val="6"/>
        <w:spacing w:line="360" w:lineRule="auto"/>
        <w:ind w:firstLineChars="200" w:firstLine="480"/>
        <w:rPr>
          <w:rFonts w:ascii="宋体" w:hAnsi="宋体"/>
          <w:sz w:val="24"/>
        </w:rPr>
      </w:pPr>
      <w:r>
        <w:rPr>
          <w:rFonts w:ascii="宋体" w:hAnsi="宋体" w:hint="eastAsia"/>
          <w:sz w:val="24"/>
        </w:rPr>
        <w:t>……</w:t>
      </w:r>
    </w:p>
    <w:p w:rsidR="00624645" w:rsidRDefault="00C964F7">
      <w:pPr>
        <w:pStyle w:val="6"/>
        <w:spacing w:line="360" w:lineRule="auto"/>
        <w:ind w:firstLineChars="200" w:firstLine="48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624645" w:rsidRDefault="00C964F7">
      <w:pPr>
        <w:pStyle w:val="6"/>
        <w:spacing w:line="360" w:lineRule="auto"/>
        <w:ind w:firstLineChars="200" w:firstLine="480"/>
        <w:rPr>
          <w:rFonts w:ascii="宋体" w:hAnsi="宋体"/>
          <w:sz w:val="24"/>
        </w:rPr>
      </w:pPr>
      <w:r>
        <w:rPr>
          <w:rFonts w:ascii="宋体" w:hAnsi="宋体" w:hint="eastAsia"/>
          <w:sz w:val="24"/>
        </w:rPr>
        <w:t>本企业对上述声明内容的真实性负责。如有虚假，将依法承担相应责任。</w:t>
      </w:r>
    </w:p>
    <w:p w:rsidR="00624645" w:rsidRDefault="00624645">
      <w:pPr>
        <w:spacing w:line="360" w:lineRule="auto"/>
        <w:rPr>
          <w:rFonts w:ascii="宋体" w:hAnsi="宋体"/>
          <w:b/>
          <w:szCs w:val="21"/>
        </w:rPr>
      </w:pPr>
    </w:p>
    <w:p w:rsidR="00624645" w:rsidRDefault="00624645">
      <w:pPr>
        <w:spacing w:line="360" w:lineRule="auto"/>
        <w:rPr>
          <w:rFonts w:ascii="宋体" w:hAnsi="宋体"/>
          <w:b/>
          <w:szCs w:val="21"/>
        </w:rPr>
      </w:pPr>
    </w:p>
    <w:p w:rsidR="00624645" w:rsidRDefault="00C964F7">
      <w:pPr>
        <w:spacing w:line="360" w:lineRule="auto"/>
        <w:rPr>
          <w:rFonts w:ascii="宋体" w:hAnsi="宋体"/>
          <w:b/>
          <w:szCs w:val="21"/>
        </w:rPr>
      </w:pPr>
      <w:r>
        <w:rPr>
          <w:rFonts w:ascii="宋体" w:hAnsi="宋体" w:hint="eastAsia"/>
          <w:b/>
          <w:szCs w:val="21"/>
        </w:rPr>
        <w:t>要求：</w:t>
      </w:r>
      <w:r>
        <w:rPr>
          <w:rFonts w:ascii="宋体" w:hAnsi="宋体" w:hint="eastAsia"/>
          <w:szCs w:val="21"/>
        </w:rPr>
        <w:t>如中标供应商声明为小微企业，本</w:t>
      </w:r>
      <w:proofErr w:type="gramStart"/>
      <w:r>
        <w:rPr>
          <w:rFonts w:ascii="宋体" w:hAnsi="宋体" w:hint="eastAsia"/>
          <w:szCs w:val="21"/>
        </w:rPr>
        <w:t>声明函将随</w:t>
      </w:r>
      <w:proofErr w:type="gramEnd"/>
      <w:r>
        <w:rPr>
          <w:rFonts w:ascii="宋体" w:hAnsi="宋体" w:hint="eastAsia"/>
          <w:szCs w:val="21"/>
        </w:rPr>
        <w:t>中标结果同时公告，接受社会监督。</w:t>
      </w:r>
    </w:p>
    <w:p w:rsidR="00624645" w:rsidRDefault="00624645">
      <w:pPr>
        <w:pStyle w:val="6"/>
        <w:spacing w:line="360" w:lineRule="auto"/>
        <w:rPr>
          <w:rFonts w:ascii="宋体" w:hAnsi="宋体"/>
          <w:spacing w:val="6"/>
          <w:sz w:val="24"/>
        </w:rPr>
      </w:pPr>
    </w:p>
    <w:p w:rsidR="00624645" w:rsidRDefault="00624645">
      <w:pPr>
        <w:pStyle w:val="6"/>
        <w:spacing w:line="360" w:lineRule="auto"/>
        <w:ind w:firstLineChars="200" w:firstLine="480"/>
        <w:rPr>
          <w:rFonts w:ascii="宋体" w:hAnsi="宋体" w:cs="Arial"/>
          <w:bCs/>
          <w:sz w:val="24"/>
        </w:rPr>
      </w:pPr>
    </w:p>
    <w:p w:rsidR="00624645" w:rsidRDefault="00624645">
      <w:pPr>
        <w:pStyle w:val="6"/>
        <w:spacing w:line="360" w:lineRule="auto"/>
        <w:rPr>
          <w:rFonts w:ascii="宋体" w:hAnsi="宋体"/>
          <w:sz w:val="24"/>
        </w:rPr>
      </w:pPr>
    </w:p>
    <w:p w:rsidR="00624645" w:rsidRDefault="00C964F7">
      <w:pPr>
        <w:pStyle w:val="6"/>
        <w:spacing w:line="360" w:lineRule="auto"/>
        <w:ind w:firstLineChars="2000" w:firstLine="4800"/>
        <w:rPr>
          <w:rFonts w:ascii="宋体" w:hAnsi="宋体"/>
          <w:sz w:val="24"/>
        </w:rPr>
      </w:pPr>
      <w:r>
        <w:rPr>
          <w:rFonts w:ascii="宋体" w:hAnsi="宋体" w:hint="eastAsia"/>
          <w:sz w:val="24"/>
        </w:rPr>
        <w:t>企业名称（盖章）：</w:t>
      </w:r>
    </w:p>
    <w:p w:rsidR="00624645" w:rsidRDefault="00C964F7">
      <w:pPr>
        <w:pStyle w:val="6"/>
        <w:spacing w:line="360" w:lineRule="auto"/>
        <w:ind w:firstLineChars="2000" w:firstLine="4800"/>
        <w:rPr>
          <w:rFonts w:ascii="宋体" w:hAnsi="宋体"/>
          <w:sz w:val="24"/>
        </w:rPr>
      </w:pPr>
      <w:r>
        <w:rPr>
          <w:rFonts w:ascii="宋体" w:hAnsi="宋体" w:hint="eastAsia"/>
          <w:sz w:val="24"/>
        </w:rPr>
        <w:t>日期：××年××月××日</w:t>
      </w:r>
    </w:p>
    <w:p w:rsidR="00624645" w:rsidRDefault="00624645">
      <w:pPr>
        <w:pStyle w:val="a6"/>
        <w:rPr>
          <w:rFonts w:ascii="宋体" w:hAnsi="宋体" w:cs="宋体"/>
          <w:sz w:val="24"/>
          <w:szCs w:val="24"/>
        </w:rPr>
      </w:pPr>
    </w:p>
    <w:p w:rsidR="00624645" w:rsidRDefault="00624645">
      <w:pPr>
        <w:pStyle w:val="a6"/>
        <w:rPr>
          <w:rFonts w:ascii="宋体" w:hAnsi="宋体" w:cs="宋体"/>
          <w:sz w:val="24"/>
          <w:szCs w:val="24"/>
        </w:rPr>
      </w:pPr>
    </w:p>
    <w:p w:rsidR="00624645" w:rsidRDefault="00C964F7">
      <w:pPr>
        <w:spacing w:line="360" w:lineRule="auto"/>
        <w:rPr>
          <w:rFonts w:ascii="宋体" w:hAnsi="宋体" w:cs="宋体"/>
          <w:sz w:val="24"/>
        </w:rPr>
      </w:pPr>
      <w:r>
        <w:rPr>
          <w:rFonts w:ascii="宋体" w:hAnsi="宋体" w:cs="宋体"/>
          <w:noProof/>
          <w:sz w:val="24"/>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208915</wp:posOffset>
                </wp:positionV>
                <wp:extent cx="2984500" cy="0"/>
                <wp:effectExtent l="0" t="0" r="25400" b="19050"/>
                <wp:wrapNone/>
                <wp:docPr id="1" name="直接连接符 2"/>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接连接符 2" o:spid="_x0000_s1026" o:spt="20" style="position:absolute;left:0pt;margin-left:0.4pt;margin-top:16.45pt;height:0pt;width:235pt;z-index:251660288;mso-width-relative:page;mso-height-relative:page;" filled="f" stroked="t" coordsize="21600,21600" o:gfxdata="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sCuS9MAAAAGAQAADwAAAAAAAAABACAAAAAiAAAAZHJzL2Rvd25yZXYueG1sUEsBAhQAFAAAAAgA&#10;h07iQPWbxWrxAQAA4wMAAA4AAAAAAAAAAQAgAAAAIgEAAGRycy9lMm9Eb2MueG1sUEsFBgAAAAAG&#10;AAYAWQEAAIUFAAAAAA==&#10;">
                <v:fill on="f" focussize="0,0"/>
                <v:stroke weight="1.25pt" color="#000000" joinstyle="miter"/>
                <v:imagedata o:title=""/>
                <o:lock v:ext="edit" aspectratio="f"/>
              </v:line>
            </w:pict>
          </mc:Fallback>
        </mc:AlternateContent>
      </w:r>
    </w:p>
    <w:p w:rsidR="00624645" w:rsidRDefault="00C964F7">
      <w:pPr>
        <w:spacing w:line="360" w:lineRule="auto"/>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w:t>
      </w:r>
    </w:p>
    <w:p w:rsidR="00624645" w:rsidRDefault="00624645">
      <w:pPr>
        <w:spacing w:line="360" w:lineRule="auto"/>
        <w:rPr>
          <w:rFonts w:ascii="宋体" w:hAnsi="宋体" w:cs="宋体"/>
          <w:sz w:val="24"/>
        </w:rPr>
        <w:sectPr w:rsidR="00624645">
          <w:headerReference w:type="default" r:id="rId15"/>
          <w:pgSz w:w="11906" w:h="16838"/>
          <w:pgMar w:top="1440" w:right="1418" w:bottom="1440" w:left="1418" w:header="851" w:footer="851" w:gutter="0"/>
          <w:cols w:space="720"/>
          <w:docGrid w:linePitch="312"/>
        </w:sectPr>
      </w:pPr>
    </w:p>
    <w:p w:rsidR="00624645" w:rsidRDefault="00624645">
      <w:pPr>
        <w:pStyle w:val="aa"/>
        <w:spacing w:line="360" w:lineRule="auto"/>
        <w:ind w:firstLine="643"/>
        <w:jc w:val="center"/>
        <w:outlineLvl w:val="1"/>
        <w:rPr>
          <w:rFonts w:hAnsi="宋体" w:cs="宋体"/>
          <w:b/>
          <w:sz w:val="32"/>
          <w:szCs w:val="32"/>
          <w:lang w:val="en-GB"/>
        </w:rPr>
      </w:pPr>
    </w:p>
    <w:p w:rsidR="00624645" w:rsidRDefault="00C964F7">
      <w:pPr>
        <w:pStyle w:val="aa"/>
        <w:spacing w:line="360" w:lineRule="auto"/>
        <w:ind w:firstLine="643"/>
        <w:jc w:val="center"/>
        <w:outlineLvl w:val="1"/>
        <w:rPr>
          <w:rFonts w:hAnsi="宋体" w:cs="宋体"/>
          <w:b/>
          <w:sz w:val="32"/>
          <w:szCs w:val="32"/>
          <w:lang w:val="en-GB"/>
        </w:rPr>
      </w:pPr>
      <w:r>
        <w:rPr>
          <w:rFonts w:hAnsi="宋体" w:cs="宋体" w:hint="eastAsia"/>
          <w:b/>
          <w:sz w:val="32"/>
          <w:szCs w:val="32"/>
          <w:lang w:val="en-GB"/>
        </w:rPr>
        <w:t>残疾人福利性单位声明函</w:t>
      </w:r>
    </w:p>
    <w:p w:rsidR="00624645" w:rsidRDefault="00624645">
      <w:pPr>
        <w:spacing w:line="360" w:lineRule="auto"/>
        <w:ind w:firstLineChars="200" w:firstLine="480"/>
        <w:rPr>
          <w:rFonts w:ascii="宋体" w:hAnsi="宋体" w:cs="宋体"/>
          <w:sz w:val="24"/>
        </w:rPr>
      </w:pPr>
    </w:p>
    <w:p w:rsidR="00624645" w:rsidRDefault="00C964F7">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24645" w:rsidRDefault="00C964F7">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624645" w:rsidRDefault="00624645">
      <w:pPr>
        <w:tabs>
          <w:tab w:val="left" w:pos="4860"/>
        </w:tabs>
        <w:spacing w:line="588" w:lineRule="exact"/>
        <w:ind w:right="1560" w:firstLineChars="200" w:firstLine="480"/>
        <w:jc w:val="center"/>
        <w:rPr>
          <w:rFonts w:ascii="宋体" w:hAnsi="宋体" w:cs="宋体"/>
          <w:sz w:val="24"/>
        </w:rPr>
      </w:pPr>
    </w:p>
    <w:p w:rsidR="00624645" w:rsidRDefault="00C964F7">
      <w:pPr>
        <w:tabs>
          <w:tab w:val="left" w:pos="4860"/>
        </w:tabs>
        <w:spacing w:line="588" w:lineRule="exact"/>
        <w:ind w:right="1560" w:firstLineChars="200" w:firstLine="480"/>
        <w:jc w:val="center"/>
        <w:rPr>
          <w:rFonts w:ascii="宋体" w:hAnsi="宋体" w:cs="宋体"/>
          <w:sz w:val="24"/>
        </w:rPr>
      </w:pPr>
      <w:r>
        <w:rPr>
          <w:rFonts w:ascii="宋体" w:hAnsi="宋体" w:cs="宋体" w:hint="eastAsia"/>
          <w:sz w:val="24"/>
        </w:rPr>
        <w:t xml:space="preserve">                                单位名称（盖章）：</w:t>
      </w:r>
    </w:p>
    <w:p w:rsidR="00624645" w:rsidRDefault="00624645">
      <w:pPr>
        <w:tabs>
          <w:tab w:val="left" w:pos="4860"/>
        </w:tabs>
        <w:spacing w:line="588" w:lineRule="exact"/>
        <w:ind w:right="1560" w:firstLineChars="200" w:firstLine="480"/>
        <w:jc w:val="center"/>
        <w:rPr>
          <w:rFonts w:ascii="宋体" w:hAnsi="宋体" w:cs="宋体"/>
          <w:sz w:val="24"/>
        </w:rPr>
      </w:pPr>
    </w:p>
    <w:p w:rsidR="00624645" w:rsidRDefault="00C964F7">
      <w:pPr>
        <w:tabs>
          <w:tab w:val="left" w:pos="4860"/>
        </w:tabs>
        <w:spacing w:line="588" w:lineRule="exact"/>
        <w:ind w:right="1560" w:firstLineChars="200" w:firstLine="480"/>
        <w:jc w:val="center"/>
        <w:rPr>
          <w:rFonts w:ascii="宋体" w:hAnsi="宋体" w:cs="宋体"/>
          <w:sz w:val="24"/>
        </w:rPr>
      </w:pPr>
      <w:r>
        <w:rPr>
          <w:rFonts w:ascii="宋体" w:hAnsi="宋体" w:cs="宋体" w:hint="eastAsia"/>
          <w:sz w:val="24"/>
        </w:rPr>
        <w:t xml:space="preserve">                                  日         期  ：</w:t>
      </w:r>
    </w:p>
    <w:p w:rsidR="00624645" w:rsidRDefault="00624645">
      <w:pPr>
        <w:widowControl/>
        <w:jc w:val="left"/>
        <w:rPr>
          <w:rFonts w:ascii="宋体" w:hAnsi="宋体"/>
          <w:b/>
          <w:sz w:val="28"/>
        </w:rPr>
      </w:pPr>
    </w:p>
    <w:sectPr w:rsidR="00624645">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7F1" w:rsidRDefault="003437F1">
      <w:r>
        <w:separator/>
      </w:r>
    </w:p>
  </w:endnote>
  <w:endnote w:type="continuationSeparator" w:id="0">
    <w:p w:rsidR="003437F1" w:rsidRDefault="0034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45" w:rsidRDefault="00C964F7">
    <w:pPr>
      <w:pStyle w:val="ad"/>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rsidR="00624645" w:rsidRDefault="00C964F7">
                          <w:pPr>
                            <w:pStyle w:val="ad"/>
                          </w:pPr>
                          <w:r>
                            <w:fldChar w:fldCharType="begin"/>
                          </w:r>
                          <w:r>
                            <w:instrText xml:space="preserve"> PAGE  \* MERGEFORMAT </w:instrText>
                          </w:r>
                          <w:r>
                            <w:fldChar w:fldCharType="separate"/>
                          </w:r>
                          <w:r w:rsidR="00F644DF">
                            <w:rPr>
                              <w:noProof/>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" filled="f" stroked="f" strokeweight=".5pt">
              <v:textbox style="mso-fit-shape-to-text:t" inset="0,0,0,0">
                <w:txbxContent>
                  <w:p w:rsidR="00624645" w:rsidRDefault="00C964F7">
                    <w:pPr>
                      <w:pStyle w:val="ad"/>
                    </w:pPr>
                    <w:r>
                      <w:fldChar w:fldCharType="begin"/>
                    </w:r>
                    <w:r>
                      <w:instrText xml:space="preserve"> PAGE  \* MERGEFORMAT </w:instrText>
                    </w:r>
                    <w:r>
                      <w:fldChar w:fldCharType="separate"/>
                    </w:r>
                    <w:r w:rsidR="00F644DF">
                      <w:rPr>
                        <w:noProof/>
                      </w:rPr>
                      <w:t>25</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45" w:rsidRDefault="00C964F7">
    <w:pPr>
      <w:pStyle w:val="ad"/>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rsidR="00624645" w:rsidRDefault="00C964F7">
                          <w:pPr>
                            <w:pStyle w:val="ad"/>
                          </w:pPr>
                          <w:r>
                            <w:fldChar w:fldCharType="begin"/>
                          </w:r>
                          <w:r>
                            <w:instrText xml:space="preserve"> PAGE  \* MERGEFORMAT </w:instrText>
                          </w:r>
                          <w:r>
                            <w:fldChar w:fldCharType="separate"/>
                          </w:r>
                          <w:r w:rsidR="005C1022">
                            <w:rPr>
                              <w:noProof/>
                            </w:rP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" filled="f" stroked="f" strokeweight=".5pt">
              <v:textbox style="mso-fit-shape-to-text:t" inset="0,0,0,0">
                <w:txbxContent>
                  <w:p w:rsidR="00624645" w:rsidRDefault="00C964F7">
                    <w:pPr>
                      <w:pStyle w:val="ad"/>
                    </w:pPr>
                    <w:r>
                      <w:fldChar w:fldCharType="begin"/>
                    </w:r>
                    <w:r>
                      <w:instrText xml:space="preserve"> PAGE  \* MERGEFORMAT </w:instrText>
                    </w:r>
                    <w:r>
                      <w:fldChar w:fldCharType="separate"/>
                    </w:r>
                    <w:r w:rsidR="005C1022">
                      <w:rPr>
                        <w:noProof/>
                      </w:rPr>
                      <w:t>57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7F1" w:rsidRDefault="003437F1">
      <w:r>
        <w:separator/>
      </w:r>
    </w:p>
  </w:footnote>
  <w:footnote w:type="continuationSeparator" w:id="0">
    <w:p w:rsidR="003437F1" w:rsidRDefault="00343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45" w:rsidRDefault="00624645">
    <w:pPr>
      <w:spacing w:line="20" w:lineRule="atLeast"/>
      <w:rPr>
        <w:b/>
        <w:color w:val="000000" w:themeColor="text1"/>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45" w:rsidRDefault="00C964F7">
    <w:pPr>
      <w:pStyle w:val="ae"/>
    </w:pPr>
    <w:r>
      <w:rPr>
        <w:rFonts w:ascii="仿宋_GB2312" w:eastAsia="仿宋_GB2312" w:hint="eastAsia"/>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45" w:rsidRDefault="00624645">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45" w:rsidRDefault="00624645">
    <w:pPr>
      <w:pStyle w:val="ae"/>
    </w:pPr>
  </w:p>
  <w:p w:rsidR="00624645" w:rsidRDefault="00624645"/>
  <w:p w:rsidR="00624645" w:rsidRDefault="006246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E1766"/>
    <w:multiLevelType w:val="singleLevel"/>
    <w:tmpl w:val="AF3E1766"/>
    <w:lvl w:ilvl="0">
      <w:start w:val="1"/>
      <w:numFmt w:val="decimal"/>
      <w:suff w:val="nothing"/>
      <w:lvlText w:val="（%1）"/>
      <w:lvlJc w:val="left"/>
    </w:lvl>
  </w:abstractNum>
  <w:abstractNum w:abstractNumId="1">
    <w:nsid w:val="E3A830CB"/>
    <w:multiLevelType w:val="singleLevel"/>
    <w:tmpl w:val="E3A830CB"/>
    <w:lvl w:ilvl="0">
      <w:start w:val="1"/>
      <w:numFmt w:val="decimalEnclosedCircleChinese"/>
      <w:suff w:val="nothing"/>
      <w:lvlText w:val="%1　"/>
      <w:lvlJc w:val="left"/>
      <w:pPr>
        <w:ind w:left="0" w:firstLine="400"/>
      </w:pPr>
      <w:rPr>
        <w:rFonts w:hint="eastAsia"/>
      </w:rPr>
    </w:lvl>
  </w:abstractNum>
  <w:abstractNum w:abstractNumId="2">
    <w:nsid w:val="0E602F93"/>
    <w:multiLevelType w:val="multilevel"/>
    <w:tmpl w:val="0E602F9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ED2C79B"/>
    <w:multiLevelType w:val="singleLevel"/>
    <w:tmpl w:val="0ED2C79B"/>
    <w:lvl w:ilvl="0">
      <w:start w:val="1"/>
      <w:numFmt w:val="decimal"/>
      <w:pStyle w:val="a"/>
      <w:lvlText w:val="%1."/>
      <w:lvlJc w:val="left"/>
      <w:pPr>
        <w:tabs>
          <w:tab w:val="left" w:pos="360"/>
        </w:tabs>
        <w:ind w:left="360" w:hanging="360"/>
      </w:pPr>
    </w:lvl>
  </w:abstractNum>
  <w:abstractNum w:abstractNumId="4">
    <w:nsid w:val="2C586B3B"/>
    <w:multiLevelType w:val="singleLevel"/>
    <w:tmpl w:val="2C586B3B"/>
    <w:lvl w:ilvl="0">
      <w:start w:val="1"/>
      <w:numFmt w:val="decimalEnclosedCircleChinese"/>
      <w:suff w:val="nothing"/>
      <w:lvlText w:val="%1　"/>
      <w:lvlJc w:val="left"/>
      <w:pPr>
        <w:ind w:left="0" w:firstLine="400"/>
      </w:pPr>
      <w:rPr>
        <w:rFonts w:hint="eastAsia"/>
      </w:rPr>
    </w:lvl>
  </w:abstractNum>
  <w:abstractNum w:abstractNumId="5">
    <w:nsid w:val="461E5E94"/>
    <w:multiLevelType w:val="singleLevel"/>
    <w:tmpl w:val="461E5E94"/>
    <w:lvl w:ilvl="0">
      <w:start w:val="2"/>
      <w:numFmt w:val="chineseCounting"/>
      <w:suff w:val="space"/>
      <w:lvlText w:val="第%1章"/>
      <w:lvlJc w:val="left"/>
      <w:rPr>
        <w:rFonts w:hint="eastAsia"/>
      </w:rPr>
    </w:lvl>
  </w:abstractNum>
  <w:abstractNum w:abstractNumId="6">
    <w:nsid w:val="53F985B4"/>
    <w:multiLevelType w:val="singleLevel"/>
    <w:tmpl w:val="53F985B4"/>
    <w:lvl w:ilvl="0">
      <w:start w:val="1"/>
      <w:numFmt w:val="decimal"/>
      <w:lvlText w:val="%1."/>
      <w:lvlJc w:val="left"/>
      <w:pPr>
        <w:tabs>
          <w:tab w:val="left" w:pos="312"/>
        </w:tabs>
      </w:pPr>
    </w:lvl>
  </w:abstractNum>
  <w:abstractNum w:abstractNumId="7">
    <w:nsid w:val="5AEA19B9"/>
    <w:multiLevelType w:val="singleLevel"/>
    <w:tmpl w:val="5AEA19B9"/>
    <w:lvl w:ilvl="0">
      <w:start w:val="1"/>
      <w:numFmt w:val="decimalEnclosedCircleChinese"/>
      <w:suff w:val="nothing"/>
      <w:lvlText w:val="%1　"/>
      <w:lvlJc w:val="left"/>
      <w:pPr>
        <w:ind w:left="0" w:firstLine="400"/>
      </w:pPr>
      <w:rPr>
        <w:rFonts w:hint="eastAsia"/>
      </w:rPr>
    </w:lvl>
  </w:abstractNum>
  <w:abstractNum w:abstractNumId="8">
    <w:nsid w:val="6015502A"/>
    <w:multiLevelType w:val="singleLevel"/>
    <w:tmpl w:val="6015502A"/>
    <w:lvl w:ilvl="0">
      <w:start w:val="1"/>
      <w:numFmt w:val="decimalEnclosedCircleChinese"/>
      <w:suff w:val="nothing"/>
      <w:lvlText w:val="%1　"/>
      <w:lvlJc w:val="left"/>
      <w:pPr>
        <w:ind w:left="0" w:firstLine="400"/>
      </w:pPr>
      <w:rPr>
        <w:rFonts w:hint="eastAsia"/>
      </w:rPr>
    </w:lvl>
  </w:abstractNum>
  <w:abstractNum w:abstractNumId="9">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10">
    <w:nsid w:val="66DDD653"/>
    <w:multiLevelType w:val="singleLevel"/>
    <w:tmpl w:val="66DDD653"/>
    <w:lvl w:ilvl="0">
      <w:start w:val="1"/>
      <w:numFmt w:val="chineseCounting"/>
      <w:suff w:val="space"/>
      <w:lvlText w:val="第%1章"/>
      <w:lvlJc w:val="left"/>
      <w:rPr>
        <w:rFonts w:hint="eastAsia"/>
      </w:rPr>
    </w:lvl>
  </w:abstractNum>
  <w:num w:numId="1">
    <w:abstractNumId w:val="9"/>
  </w:num>
  <w:num w:numId="2">
    <w:abstractNumId w:val="3"/>
  </w:num>
  <w:num w:numId="3">
    <w:abstractNumId w:val="10"/>
  </w:num>
  <w:num w:numId="4">
    <w:abstractNumId w:val="5"/>
  </w:num>
  <w:num w:numId="5">
    <w:abstractNumId w:val="0"/>
  </w:num>
  <w:num w:numId="6">
    <w:abstractNumId w:val="7"/>
  </w:num>
  <w:num w:numId="7">
    <w:abstractNumId w:val="1"/>
  </w:num>
  <w:num w:numId="8">
    <w:abstractNumId w:val="2"/>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NTY3ZDc1NmVlMmE1YTNmYzAyYmQ4MTc0MWFmNDMifQ=="/>
  </w:docVars>
  <w:rsids>
    <w:rsidRoot w:val="685F2B0C"/>
    <w:rsid w:val="685F2B0C"/>
    <w:rsid w:val="D5EDDDDF"/>
    <w:rsid w:val="00000F1F"/>
    <w:rsid w:val="00001F68"/>
    <w:rsid w:val="000033DF"/>
    <w:rsid w:val="00003435"/>
    <w:rsid w:val="000036E5"/>
    <w:rsid w:val="00003920"/>
    <w:rsid w:val="0000420C"/>
    <w:rsid w:val="00005AFF"/>
    <w:rsid w:val="00005D17"/>
    <w:rsid w:val="0000610C"/>
    <w:rsid w:val="00006737"/>
    <w:rsid w:val="0000686B"/>
    <w:rsid w:val="00006A83"/>
    <w:rsid w:val="00007911"/>
    <w:rsid w:val="00007B7E"/>
    <w:rsid w:val="000125D5"/>
    <w:rsid w:val="00012823"/>
    <w:rsid w:val="0001345E"/>
    <w:rsid w:val="00013747"/>
    <w:rsid w:val="00013BF8"/>
    <w:rsid w:val="00014C0A"/>
    <w:rsid w:val="00015047"/>
    <w:rsid w:val="00015436"/>
    <w:rsid w:val="000160CF"/>
    <w:rsid w:val="00017107"/>
    <w:rsid w:val="00017CE6"/>
    <w:rsid w:val="00020640"/>
    <w:rsid w:val="00020653"/>
    <w:rsid w:val="00020C78"/>
    <w:rsid w:val="00021925"/>
    <w:rsid w:val="00022903"/>
    <w:rsid w:val="00025769"/>
    <w:rsid w:val="00025ECD"/>
    <w:rsid w:val="00026606"/>
    <w:rsid w:val="00026658"/>
    <w:rsid w:val="000272DE"/>
    <w:rsid w:val="000300F6"/>
    <w:rsid w:val="00030D77"/>
    <w:rsid w:val="000310EC"/>
    <w:rsid w:val="00032411"/>
    <w:rsid w:val="00033A83"/>
    <w:rsid w:val="00034169"/>
    <w:rsid w:val="000354ED"/>
    <w:rsid w:val="000355D4"/>
    <w:rsid w:val="000355E3"/>
    <w:rsid w:val="00035B88"/>
    <w:rsid w:val="000361CA"/>
    <w:rsid w:val="000369D0"/>
    <w:rsid w:val="000372DA"/>
    <w:rsid w:val="00037DCF"/>
    <w:rsid w:val="000402EE"/>
    <w:rsid w:val="00040435"/>
    <w:rsid w:val="00040DE5"/>
    <w:rsid w:val="000436B6"/>
    <w:rsid w:val="00044055"/>
    <w:rsid w:val="00044426"/>
    <w:rsid w:val="00044E9D"/>
    <w:rsid w:val="00044EFD"/>
    <w:rsid w:val="00045369"/>
    <w:rsid w:val="0004589C"/>
    <w:rsid w:val="00045B59"/>
    <w:rsid w:val="000472AB"/>
    <w:rsid w:val="00047D72"/>
    <w:rsid w:val="000505CB"/>
    <w:rsid w:val="00050662"/>
    <w:rsid w:val="00051849"/>
    <w:rsid w:val="000522D9"/>
    <w:rsid w:val="00052B74"/>
    <w:rsid w:val="00052BAE"/>
    <w:rsid w:val="00054211"/>
    <w:rsid w:val="00055033"/>
    <w:rsid w:val="00056D95"/>
    <w:rsid w:val="00057E82"/>
    <w:rsid w:val="00060C57"/>
    <w:rsid w:val="000625EA"/>
    <w:rsid w:val="00063BC6"/>
    <w:rsid w:val="00064552"/>
    <w:rsid w:val="000651DF"/>
    <w:rsid w:val="00065526"/>
    <w:rsid w:val="00066268"/>
    <w:rsid w:val="000672D1"/>
    <w:rsid w:val="00067727"/>
    <w:rsid w:val="0007097E"/>
    <w:rsid w:val="00070ADB"/>
    <w:rsid w:val="00071256"/>
    <w:rsid w:val="00071BA1"/>
    <w:rsid w:val="00072832"/>
    <w:rsid w:val="00072E2C"/>
    <w:rsid w:val="0007329F"/>
    <w:rsid w:val="000734A1"/>
    <w:rsid w:val="000736F6"/>
    <w:rsid w:val="00073CED"/>
    <w:rsid w:val="0007425A"/>
    <w:rsid w:val="00074389"/>
    <w:rsid w:val="00075DB1"/>
    <w:rsid w:val="00076B44"/>
    <w:rsid w:val="00080A49"/>
    <w:rsid w:val="00081716"/>
    <w:rsid w:val="000819ED"/>
    <w:rsid w:val="000820E5"/>
    <w:rsid w:val="000825C3"/>
    <w:rsid w:val="000826D5"/>
    <w:rsid w:val="000848C1"/>
    <w:rsid w:val="00084FE5"/>
    <w:rsid w:val="00090024"/>
    <w:rsid w:val="00090254"/>
    <w:rsid w:val="00091C29"/>
    <w:rsid w:val="00092281"/>
    <w:rsid w:val="0009249A"/>
    <w:rsid w:val="00093101"/>
    <w:rsid w:val="00094D6E"/>
    <w:rsid w:val="0009575B"/>
    <w:rsid w:val="00095D0A"/>
    <w:rsid w:val="00096C1A"/>
    <w:rsid w:val="000A1395"/>
    <w:rsid w:val="000A2B60"/>
    <w:rsid w:val="000A2E9E"/>
    <w:rsid w:val="000A4C2C"/>
    <w:rsid w:val="000A50AD"/>
    <w:rsid w:val="000A6004"/>
    <w:rsid w:val="000A63AF"/>
    <w:rsid w:val="000A68C7"/>
    <w:rsid w:val="000B0383"/>
    <w:rsid w:val="000B09F4"/>
    <w:rsid w:val="000B1AC1"/>
    <w:rsid w:val="000B31D7"/>
    <w:rsid w:val="000B325C"/>
    <w:rsid w:val="000B333A"/>
    <w:rsid w:val="000B3F12"/>
    <w:rsid w:val="000B5C33"/>
    <w:rsid w:val="000B5EFC"/>
    <w:rsid w:val="000B6193"/>
    <w:rsid w:val="000B7A91"/>
    <w:rsid w:val="000C2CA9"/>
    <w:rsid w:val="000C50AC"/>
    <w:rsid w:val="000C52E5"/>
    <w:rsid w:val="000C58E4"/>
    <w:rsid w:val="000C6F2B"/>
    <w:rsid w:val="000C7864"/>
    <w:rsid w:val="000D286A"/>
    <w:rsid w:val="000D2D58"/>
    <w:rsid w:val="000D3573"/>
    <w:rsid w:val="000D37B5"/>
    <w:rsid w:val="000D3E53"/>
    <w:rsid w:val="000D46BC"/>
    <w:rsid w:val="000D5C75"/>
    <w:rsid w:val="000D6D80"/>
    <w:rsid w:val="000E0078"/>
    <w:rsid w:val="000E0C89"/>
    <w:rsid w:val="000E1A95"/>
    <w:rsid w:val="000E2D22"/>
    <w:rsid w:val="000E2DB2"/>
    <w:rsid w:val="000E30BA"/>
    <w:rsid w:val="000E3A7B"/>
    <w:rsid w:val="000E3E62"/>
    <w:rsid w:val="000E452B"/>
    <w:rsid w:val="000E486C"/>
    <w:rsid w:val="000E4C0F"/>
    <w:rsid w:val="000E5A57"/>
    <w:rsid w:val="000E7006"/>
    <w:rsid w:val="000E704D"/>
    <w:rsid w:val="000E77BE"/>
    <w:rsid w:val="000E792B"/>
    <w:rsid w:val="000E7A23"/>
    <w:rsid w:val="000E7E20"/>
    <w:rsid w:val="000F6229"/>
    <w:rsid w:val="000F6DB1"/>
    <w:rsid w:val="000F7071"/>
    <w:rsid w:val="000F7121"/>
    <w:rsid w:val="000F7CE1"/>
    <w:rsid w:val="0010057E"/>
    <w:rsid w:val="00101BDE"/>
    <w:rsid w:val="00102AF6"/>
    <w:rsid w:val="00105AF9"/>
    <w:rsid w:val="00105C18"/>
    <w:rsid w:val="00105E06"/>
    <w:rsid w:val="00106550"/>
    <w:rsid w:val="00107943"/>
    <w:rsid w:val="00107F2B"/>
    <w:rsid w:val="00110E86"/>
    <w:rsid w:val="001111C4"/>
    <w:rsid w:val="0011146A"/>
    <w:rsid w:val="00111707"/>
    <w:rsid w:val="00111818"/>
    <w:rsid w:val="001131D0"/>
    <w:rsid w:val="001133E8"/>
    <w:rsid w:val="00113F22"/>
    <w:rsid w:val="00115BBC"/>
    <w:rsid w:val="00115F0A"/>
    <w:rsid w:val="0011635B"/>
    <w:rsid w:val="00117AB2"/>
    <w:rsid w:val="0012210E"/>
    <w:rsid w:val="00123FA3"/>
    <w:rsid w:val="00125557"/>
    <w:rsid w:val="00126D39"/>
    <w:rsid w:val="00127465"/>
    <w:rsid w:val="001320F0"/>
    <w:rsid w:val="00132CC5"/>
    <w:rsid w:val="001340F3"/>
    <w:rsid w:val="0013558A"/>
    <w:rsid w:val="00135EE8"/>
    <w:rsid w:val="00135F73"/>
    <w:rsid w:val="00140D59"/>
    <w:rsid w:val="0014106F"/>
    <w:rsid w:val="001415A8"/>
    <w:rsid w:val="00141B96"/>
    <w:rsid w:val="00144706"/>
    <w:rsid w:val="00144A9D"/>
    <w:rsid w:val="00145466"/>
    <w:rsid w:val="001460B0"/>
    <w:rsid w:val="0014629A"/>
    <w:rsid w:val="00146CE3"/>
    <w:rsid w:val="001508C9"/>
    <w:rsid w:val="00151B9C"/>
    <w:rsid w:val="00153484"/>
    <w:rsid w:val="00153578"/>
    <w:rsid w:val="001538B5"/>
    <w:rsid w:val="00153A8D"/>
    <w:rsid w:val="00155A62"/>
    <w:rsid w:val="00155D82"/>
    <w:rsid w:val="00156191"/>
    <w:rsid w:val="00157475"/>
    <w:rsid w:val="0016075D"/>
    <w:rsid w:val="00161116"/>
    <w:rsid w:val="0016159C"/>
    <w:rsid w:val="00163086"/>
    <w:rsid w:val="001636E9"/>
    <w:rsid w:val="00164D15"/>
    <w:rsid w:val="00165385"/>
    <w:rsid w:val="00165EE9"/>
    <w:rsid w:val="00166A57"/>
    <w:rsid w:val="00167790"/>
    <w:rsid w:val="00167B93"/>
    <w:rsid w:val="00167F4E"/>
    <w:rsid w:val="00167F6F"/>
    <w:rsid w:val="00170A0E"/>
    <w:rsid w:val="00171211"/>
    <w:rsid w:val="00171E25"/>
    <w:rsid w:val="00175794"/>
    <w:rsid w:val="0017722B"/>
    <w:rsid w:val="0017730C"/>
    <w:rsid w:val="00177E86"/>
    <w:rsid w:val="00180D1D"/>
    <w:rsid w:val="00181F7F"/>
    <w:rsid w:val="00182C8F"/>
    <w:rsid w:val="00182D1B"/>
    <w:rsid w:val="00182F01"/>
    <w:rsid w:val="00183B2D"/>
    <w:rsid w:val="001840B5"/>
    <w:rsid w:val="00184F68"/>
    <w:rsid w:val="00185001"/>
    <w:rsid w:val="00185DED"/>
    <w:rsid w:val="001870AB"/>
    <w:rsid w:val="00187324"/>
    <w:rsid w:val="001875D0"/>
    <w:rsid w:val="0018764C"/>
    <w:rsid w:val="00190F0A"/>
    <w:rsid w:val="00192D31"/>
    <w:rsid w:val="001938B9"/>
    <w:rsid w:val="00195089"/>
    <w:rsid w:val="00197544"/>
    <w:rsid w:val="001A062B"/>
    <w:rsid w:val="001A0CFF"/>
    <w:rsid w:val="001A1206"/>
    <w:rsid w:val="001A1361"/>
    <w:rsid w:val="001A1F08"/>
    <w:rsid w:val="001A3C82"/>
    <w:rsid w:val="001A3D7B"/>
    <w:rsid w:val="001A492E"/>
    <w:rsid w:val="001A4E0A"/>
    <w:rsid w:val="001A5540"/>
    <w:rsid w:val="001A7567"/>
    <w:rsid w:val="001A762D"/>
    <w:rsid w:val="001A78A6"/>
    <w:rsid w:val="001A7A4C"/>
    <w:rsid w:val="001A7F11"/>
    <w:rsid w:val="001B191E"/>
    <w:rsid w:val="001B2876"/>
    <w:rsid w:val="001B28BF"/>
    <w:rsid w:val="001B3C92"/>
    <w:rsid w:val="001B51A1"/>
    <w:rsid w:val="001B5A33"/>
    <w:rsid w:val="001B646E"/>
    <w:rsid w:val="001B7E3E"/>
    <w:rsid w:val="001C0E6C"/>
    <w:rsid w:val="001C3B64"/>
    <w:rsid w:val="001C52CA"/>
    <w:rsid w:val="001C61C9"/>
    <w:rsid w:val="001C64A1"/>
    <w:rsid w:val="001C664B"/>
    <w:rsid w:val="001D0460"/>
    <w:rsid w:val="001D11CE"/>
    <w:rsid w:val="001D1FCD"/>
    <w:rsid w:val="001D2C1D"/>
    <w:rsid w:val="001D406D"/>
    <w:rsid w:val="001D61C5"/>
    <w:rsid w:val="001D6A57"/>
    <w:rsid w:val="001E3EE2"/>
    <w:rsid w:val="001E4027"/>
    <w:rsid w:val="001E49EE"/>
    <w:rsid w:val="001E4BD9"/>
    <w:rsid w:val="001E5D96"/>
    <w:rsid w:val="001E7A14"/>
    <w:rsid w:val="001E7C97"/>
    <w:rsid w:val="001F0A22"/>
    <w:rsid w:val="001F0D4B"/>
    <w:rsid w:val="001F1449"/>
    <w:rsid w:val="001F345D"/>
    <w:rsid w:val="001F3BAE"/>
    <w:rsid w:val="001F541D"/>
    <w:rsid w:val="001F64F0"/>
    <w:rsid w:val="001F788E"/>
    <w:rsid w:val="0020101C"/>
    <w:rsid w:val="00202AC4"/>
    <w:rsid w:val="00202CD6"/>
    <w:rsid w:val="0020387F"/>
    <w:rsid w:val="00203B0A"/>
    <w:rsid w:val="00203C81"/>
    <w:rsid w:val="002068C9"/>
    <w:rsid w:val="00207125"/>
    <w:rsid w:val="00207BF6"/>
    <w:rsid w:val="00207CFA"/>
    <w:rsid w:val="00211D1D"/>
    <w:rsid w:val="00212F62"/>
    <w:rsid w:val="00214B58"/>
    <w:rsid w:val="0021510A"/>
    <w:rsid w:val="002172DC"/>
    <w:rsid w:val="002173F9"/>
    <w:rsid w:val="0021788A"/>
    <w:rsid w:val="002208A3"/>
    <w:rsid w:val="0022126C"/>
    <w:rsid w:val="00221B99"/>
    <w:rsid w:val="00221B9A"/>
    <w:rsid w:val="00222F04"/>
    <w:rsid w:val="002230B3"/>
    <w:rsid w:val="0022623D"/>
    <w:rsid w:val="002262BA"/>
    <w:rsid w:val="002265DF"/>
    <w:rsid w:val="00226B54"/>
    <w:rsid w:val="002274E1"/>
    <w:rsid w:val="002309D8"/>
    <w:rsid w:val="00233852"/>
    <w:rsid w:val="00234DD6"/>
    <w:rsid w:val="002353F9"/>
    <w:rsid w:val="00235D10"/>
    <w:rsid w:val="00236A16"/>
    <w:rsid w:val="002400C4"/>
    <w:rsid w:val="00240FBC"/>
    <w:rsid w:val="00241379"/>
    <w:rsid w:val="002414F8"/>
    <w:rsid w:val="002429D7"/>
    <w:rsid w:val="00242CAA"/>
    <w:rsid w:val="00243D55"/>
    <w:rsid w:val="0024541B"/>
    <w:rsid w:val="00245DB8"/>
    <w:rsid w:val="002465C2"/>
    <w:rsid w:val="00246853"/>
    <w:rsid w:val="00246DCD"/>
    <w:rsid w:val="002501C6"/>
    <w:rsid w:val="00250895"/>
    <w:rsid w:val="00250E33"/>
    <w:rsid w:val="0025127B"/>
    <w:rsid w:val="002516A0"/>
    <w:rsid w:val="00251760"/>
    <w:rsid w:val="00252FCA"/>
    <w:rsid w:val="002534D6"/>
    <w:rsid w:val="002544AF"/>
    <w:rsid w:val="002554B9"/>
    <w:rsid w:val="002566EB"/>
    <w:rsid w:val="002566F3"/>
    <w:rsid w:val="002576DC"/>
    <w:rsid w:val="00257F94"/>
    <w:rsid w:val="00261CCE"/>
    <w:rsid w:val="00263089"/>
    <w:rsid w:val="0026511F"/>
    <w:rsid w:val="00265CB5"/>
    <w:rsid w:val="00265E29"/>
    <w:rsid w:val="00266481"/>
    <w:rsid w:val="0026655A"/>
    <w:rsid w:val="00266CFF"/>
    <w:rsid w:val="00266F83"/>
    <w:rsid w:val="00267377"/>
    <w:rsid w:val="00272B6F"/>
    <w:rsid w:val="00273F5C"/>
    <w:rsid w:val="00280C56"/>
    <w:rsid w:val="00282E1F"/>
    <w:rsid w:val="002831D6"/>
    <w:rsid w:val="002846F0"/>
    <w:rsid w:val="00284BC7"/>
    <w:rsid w:val="0028507D"/>
    <w:rsid w:val="00286E6C"/>
    <w:rsid w:val="0028776F"/>
    <w:rsid w:val="00291503"/>
    <w:rsid w:val="002924C8"/>
    <w:rsid w:val="0029296D"/>
    <w:rsid w:val="00293FD4"/>
    <w:rsid w:val="00296358"/>
    <w:rsid w:val="00296406"/>
    <w:rsid w:val="00297454"/>
    <w:rsid w:val="002974E3"/>
    <w:rsid w:val="00297662"/>
    <w:rsid w:val="002A03A1"/>
    <w:rsid w:val="002A0874"/>
    <w:rsid w:val="002A12DF"/>
    <w:rsid w:val="002A1352"/>
    <w:rsid w:val="002A28A2"/>
    <w:rsid w:val="002A3CE5"/>
    <w:rsid w:val="002A41FE"/>
    <w:rsid w:val="002A47E5"/>
    <w:rsid w:val="002A599A"/>
    <w:rsid w:val="002A66BF"/>
    <w:rsid w:val="002A776C"/>
    <w:rsid w:val="002A7C4D"/>
    <w:rsid w:val="002A7F16"/>
    <w:rsid w:val="002B0ED6"/>
    <w:rsid w:val="002B13F0"/>
    <w:rsid w:val="002B1EEC"/>
    <w:rsid w:val="002B35F2"/>
    <w:rsid w:val="002B43E0"/>
    <w:rsid w:val="002B4462"/>
    <w:rsid w:val="002B4486"/>
    <w:rsid w:val="002B5340"/>
    <w:rsid w:val="002B57F2"/>
    <w:rsid w:val="002B5B0A"/>
    <w:rsid w:val="002B79F2"/>
    <w:rsid w:val="002B7A1E"/>
    <w:rsid w:val="002B7B7A"/>
    <w:rsid w:val="002C03C8"/>
    <w:rsid w:val="002C0B58"/>
    <w:rsid w:val="002C1EA8"/>
    <w:rsid w:val="002C3D96"/>
    <w:rsid w:val="002C45E6"/>
    <w:rsid w:val="002C57A1"/>
    <w:rsid w:val="002C6906"/>
    <w:rsid w:val="002C7D3E"/>
    <w:rsid w:val="002D0540"/>
    <w:rsid w:val="002D1579"/>
    <w:rsid w:val="002D1ED8"/>
    <w:rsid w:val="002D2042"/>
    <w:rsid w:val="002D26EA"/>
    <w:rsid w:val="002D484B"/>
    <w:rsid w:val="002D4B5D"/>
    <w:rsid w:val="002D5182"/>
    <w:rsid w:val="002D5266"/>
    <w:rsid w:val="002D6152"/>
    <w:rsid w:val="002D645A"/>
    <w:rsid w:val="002D6D60"/>
    <w:rsid w:val="002D6F29"/>
    <w:rsid w:val="002D778C"/>
    <w:rsid w:val="002D7BAF"/>
    <w:rsid w:val="002E2B15"/>
    <w:rsid w:val="002E3373"/>
    <w:rsid w:val="002E38EA"/>
    <w:rsid w:val="002E4BB3"/>
    <w:rsid w:val="002E5EB7"/>
    <w:rsid w:val="002E70AB"/>
    <w:rsid w:val="002F10C5"/>
    <w:rsid w:val="002F146B"/>
    <w:rsid w:val="002F188F"/>
    <w:rsid w:val="002F20F5"/>
    <w:rsid w:val="002F3A6E"/>
    <w:rsid w:val="002F3FA2"/>
    <w:rsid w:val="002F63E5"/>
    <w:rsid w:val="002F6533"/>
    <w:rsid w:val="0030096B"/>
    <w:rsid w:val="00300B94"/>
    <w:rsid w:val="00300EEE"/>
    <w:rsid w:val="00301D9D"/>
    <w:rsid w:val="00301EE6"/>
    <w:rsid w:val="003033D8"/>
    <w:rsid w:val="003062CB"/>
    <w:rsid w:val="0030668D"/>
    <w:rsid w:val="00307A74"/>
    <w:rsid w:val="00307E51"/>
    <w:rsid w:val="00310371"/>
    <w:rsid w:val="0031047C"/>
    <w:rsid w:val="00312D08"/>
    <w:rsid w:val="00312D9E"/>
    <w:rsid w:val="00313ED1"/>
    <w:rsid w:val="00315916"/>
    <w:rsid w:val="00315B6A"/>
    <w:rsid w:val="00316846"/>
    <w:rsid w:val="003200FE"/>
    <w:rsid w:val="003207E0"/>
    <w:rsid w:val="00322EE1"/>
    <w:rsid w:val="0032487C"/>
    <w:rsid w:val="00325519"/>
    <w:rsid w:val="00326C07"/>
    <w:rsid w:val="00331557"/>
    <w:rsid w:val="00332386"/>
    <w:rsid w:val="00332630"/>
    <w:rsid w:val="00334683"/>
    <w:rsid w:val="003346C3"/>
    <w:rsid w:val="00336C35"/>
    <w:rsid w:val="00337672"/>
    <w:rsid w:val="00337BA1"/>
    <w:rsid w:val="00337E0A"/>
    <w:rsid w:val="00340DD3"/>
    <w:rsid w:val="003413AC"/>
    <w:rsid w:val="0034186C"/>
    <w:rsid w:val="003437F1"/>
    <w:rsid w:val="00344795"/>
    <w:rsid w:val="0034534E"/>
    <w:rsid w:val="003457AB"/>
    <w:rsid w:val="00345D83"/>
    <w:rsid w:val="00346DAD"/>
    <w:rsid w:val="00347B43"/>
    <w:rsid w:val="00350C9A"/>
    <w:rsid w:val="003521EF"/>
    <w:rsid w:val="003534B1"/>
    <w:rsid w:val="00354996"/>
    <w:rsid w:val="00354AFA"/>
    <w:rsid w:val="00355A6D"/>
    <w:rsid w:val="0035715C"/>
    <w:rsid w:val="00357882"/>
    <w:rsid w:val="0036239F"/>
    <w:rsid w:val="003626A3"/>
    <w:rsid w:val="003627E6"/>
    <w:rsid w:val="00364CA2"/>
    <w:rsid w:val="00365201"/>
    <w:rsid w:val="003656D2"/>
    <w:rsid w:val="00365999"/>
    <w:rsid w:val="003672DD"/>
    <w:rsid w:val="003676A5"/>
    <w:rsid w:val="00370EE7"/>
    <w:rsid w:val="00371AD8"/>
    <w:rsid w:val="00372AAE"/>
    <w:rsid w:val="00372DA4"/>
    <w:rsid w:val="00373CB8"/>
    <w:rsid w:val="00374382"/>
    <w:rsid w:val="00376399"/>
    <w:rsid w:val="00377315"/>
    <w:rsid w:val="00380B60"/>
    <w:rsid w:val="003829B9"/>
    <w:rsid w:val="003841F2"/>
    <w:rsid w:val="0038577F"/>
    <w:rsid w:val="00386442"/>
    <w:rsid w:val="003878AE"/>
    <w:rsid w:val="00387B5B"/>
    <w:rsid w:val="00391CF2"/>
    <w:rsid w:val="003922D7"/>
    <w:rsid w:val="00392AE5"/>
    <w:rsid w:val="00392D8F"/>
    <w:rsid w:val="003940B1"/>
    <w:rsid w:val="00395591"/>
    <w:rsid w:val="00396A7F"/>
    <w:rsid w:val="00396E4A"/>
    <w:rsid w:val="003974B4"/>
    <w:rsid w:val="003A165A"/>
    <w:rsid w:val="003A25CA"/>
    <w:rsid w:val="003A2819"/>
    <w:rsid w:val="003A29AA"/>
    <w:rsid w:val="003A4954"/>
    <w:rsid w:val="003A4BD5"/>
    <w:rsid w:val="003A651A"/>
    <w:rsid w:val="003A75E1"/>
    <w:rsid w:val="003A760F"/>
    <w:rsid w:val="003A7685"/>
    <w:rsid w:val="003B10CF"/>
    <w:rsid w:val="003B1377"/>
    <w:rsid w:val="003B1BC9"/>
    <w:rsid w:val="003B2B70"/>
    <w:rsid w:val="003B2ECD"/>
    <w:rsid w:val="003B319C"/>
    <w:rsid w:val="003B36BA"/>
    <w:rsid w:val="003B4239"/>
    <w:rsid w:val="003B64C6"/>
    <w:rsid w:val="003B652C"/>
    <w:rsid w:val="003B69D3"/>
    <w:rsid w:val="003B6E1C"/>
    <w:rsid w:val="003B7677"/>
    <w:rsid w:val="003C0F25"/>
    <w:rsid w:val="003C1B9A"/>
    <w:rsid w:val="003C2252"/>
    <w:rsid w:val="003C280A"/>
    <w:rsid w:val="003C371D"/>
    <w:rsid w:val="003C4EC2"/>
    <w:rsid w:val="003C53DF"/>
    <w:rsid w:val="003C602D"/>
    <w:rsid w:val="003C69E9"/>
    <w:rsid w:val="003D0716"/>
    <w:rsid w:val="003D3915"/>
    <w:rsid w:val="003D5EC0"/>
    <w:rsid w:val="003D6199"/>
    <w:rsid w:val="003D693C"/>
    <w:rsid w:val="003D6A85"/>
    <w:rsid w:val="003D6ACE"/>
    <w:rsid w:val="003D73A0"/>
    <w:rsid w:val="003E0AD5"/>
    <w:rsid w:val="003E2ACB"/>
    <w:rsid w:val="003E2FFF"/>
    <w:rsid w:val="003E324A"/>
    <w:rsid w:val="003E3400"/>
    <w:rsid w:val="003E4456"/>
    <w:rsid w:val="003E7199"/>
    <w:rsid w:val="003F0B70"/>
    <w:rsid w:val="003F4ACE"/>
    <w:rsid w:val="003F4E6E"/>
    <w:rsid w:val="003F612C"/>
    <w:rsid w:val="003F65D4"/>
    <w:rsid w:val="003F6A05"/>
    <w:rsid w:val="003F6D90"/>
    <w:rsid w:val="00402489"/>
    <w:rsid w:val="004024EB"/>
    <w:rsid w:val="0040401D"/>
    <w:rsid w:val="004050F0"/>
    <w:rsid w:val="0040558E"/>
    <w:rsid w:val="00405CFC"/>
    <w:rsid w:val="00405E29"/>
    <w:rsid w:val="00405E83"/>
    <w:rsid w:val="00405ECC"/>
    <w:rsid w:val="004118C6"/>
    <w:rsid w:val="00411AFA"/>
    <w:rsid w:val="0041261A"/>
    <w:rsid w:val="00412C91"/>
    <w:rsid w:val="0041300B"/>
    <w:rsid w:val="00414135"/>
    <w:rsid w:val="00415AB1"/>
    <w:rsid w:val="00415C5A"/>
    <w:rsid w:val="00417F2D"/>
    <w:rsid w:val="00422BAE"/>
    <w:rsid w:val="00425C67"/>
    <w:rsid w:val="00431866"/>
    <w:rsid w:val="00432639"/>
    <w:rsid w:val="00432B14"/>
    <w:rsid w:val="00434007"/>
    <w:rsid w:val="004355BF"/>
    <w:rsid w:val="00435A17"/>
    <w:rsid w:val="00437AAF"/>
    <w:rsid w:val="00440195"/>
    <w:rsid w:val="004407AC"/>
    <w:rsid w:val="004420D4"/>
    <w:rsid w:val="0044219A"/>
    <w:rsid w:val="00442481"/>
    <w:rsid w:val="00442EFC"/>
    <w:rsid w:val="00445B1C"/>
    <w:rsid w:val="00447545"/>
    <w:rsid w:val="004510D9"/>
    <w:rsid w:val="004529F7"/>
    <w:rsid w:val="004547AE"/>
    <w:rsid w:val="004576E1"/>
    <w:rsid w:val="00457AC5"/>
    <w:rsid w:val="00457D90"/>
    <w:rsid w:val="00460230"/>
    <w:rsid w:val="00462CAA"/>
    <w:rsid w:val="004630E0"/>
    <w:rsid w:val="004630E8"/>
    <w:rsid w:val="00464C2B"/>
    <w:rsid w:val="00466C29"/>
    <w:rsid w:val="00466DA0"/>
    <w:rsid w:val="004731D1"/>
    <w:rsid w:val="004764B4"/>
    <w:rsid w:val="0047726A"/>
    <w:rsid w:val="00477EE2"/>
    <w:rsid w:val="004806AB"/>
    <w:rsid w:val="0048116C"/>
    <w:rsid w:val="0048321B"/>
    <w:rsid w:val="004832EB"/>
    <w:rsid w:val="00484DC9"/>
    <w:rsid w:val="004874C6"/>
    <w:rsid w:val="00487C9A"/>
    <w:rsid w:val="00490982"/>
    <w:rsid w:val="00492A4B"/>
    <w:rsid w:val="00495518"/>
    <w:rsid w:val="0049690E"/>
    <w:rsid w:val="004A1F16"/>
    <w:rsid w:val="004A2047"/>
    <w:rsid w:val="004A224C"/>
    <w:rsid w:val="004A4839"/>
    <w:rsid w:val="004A496A"/>
    <w:rsid w:val="004A516F"/>
    <w:rsid w:val="004A5B9A"/>
    <w:rsid w:val="004A6DDE"/>
    <w:rsid w:val="004A6E1F"/>
    <w:rsid w:val="004A7239"/>
    <w:rsid w:val="004A77D9"/>
    <w:rsid w:val="004B03DF"/>
    <w:rsid w:val="004B10CB"/>
    <w:rsid w:val="004B18D1"/>
    <w:rsid w:val="004B1987"/>
    <w:rsid w:val="004B27FD"/>
    <w:rsid w:val="004B309C"/>
    <w:rsid w:val="004B375A"/>
    <w:rsid w:val="004B3F14"/>
    <w:rsid w:val="004B5AEC"/>
    <w:rsid w:val="004B5E65"/>
    <w:rsid w:val="004C13EB"/>
    <w:rsid w:val="004C1CB8"/>
    <w:rsid w:val="004C267C"/>
    <w:rsid w:val="004C31CD"/>
    <w:rsid w:val="004C4251"/>
    <w:rsid w:val="004C5630"/>
    <w:rsid w:val="004C5C0D"/>
    <w:rsid w:val="004C6AAC"/>
    <w:rsid w:val="004C6ED1"/>
    <w:rsid w:val="004D0371"/>
    <w:rsid w:val="004D06C5"/>
    <w:rsid w:val="004D0C72"/>
    <w:rsid w:val="004D4146"/>
    <w:rsid w:val="004D4929"/>
    <w:rsid w:val="004E26C5"/>
    <w:rsid w:val="004E37E9"/>
    <w:rsid w:val="004E525A"/>
    <w:rsid w:val="004E56AF"/>
    <w:rsid w:val="004E60CA"/>
    <w:rsid w:val="004E73FF"/>
    <w:rsid w:val="004E787C"/>
    <w:rsid w:val="004E78DB"/>
    <w:rsid w:val="004E7C33"/>
    <w:rsid w:val="004F0D00"/>
    <w:rsid w:val="004F2D40"/>
    <w:rsid w:val="004F3C64"/>
    <w:rsid w:val="004F4AEE"/>
    <w:rsid w:val="004F728C"/>
    <w:rsid w:val="004F74D4"/>
    <w:rsid w:val="004F7B13"/>
    <w:rsid w:val="004F7E23"/>
    <w:rsid w:val="0050079A"/>
    <w:rsid w:val="00500882"/>
    <w:rsid w:val="0050131D"/>
    <w:rsid w:val="0050134D"/>
    <w:rsid w:val="00504800"/>
    <w:rsid w:val="00505397"/>
    <w:rsid w:val="00505F0F"/>
    <w:rsid w:val="00506D19"/>
    <w:rsid w:val="005076E1"/>
    <w:rsid w:val="0050782E"/>
    <w:rsid w:val="00510C7D"/>
    <w:rsid w:val="00511248"/>
    <w:rsid w:val="005131F9"/>
    <w:rsid w:val="0051335D"/>
    <w:rsid w:val="00513CE4"/>
    <w:rsid w:val="0051434F"/>
    <w:rsid w:val="00514C00"/>
    <w:rsid w:val="00515373"/>
    <w:rsid w:val="0052040E"/>
    <w:rsid w:val="00521676"/>
    <w:rsid w:val="00521C14"/>
    <w:rsid w:val="005220B9"/>
    <w:rsid w:val="00522234"/>
    <w:rsid w:val="00522CDA"/>
    <w:rsid w:val="00522F4F"/>
    <w:rsid w:val="00523824"/>
    <w:rsid w:val="0052567B"/>
    <w:rsid w:val="00530345"/>
    <w:rsid w:val="00530C04"/>
    <w:rsid w:val="00533B97"/>
    <w:rsid w:val="0053426F"/>
    <w:rsid w:val="0053525F"/>
    <w:rsid w:val="005352DE"/>
    <w:rsid w:val="005373D5"/>
    <w:rsid w:val="00537C30"/>
    <w:rsid w:val="00537CDA"/>
    <w:rsid w:val="00543533"/>
    <w:rsid w:val="00544CFA"/>
    <w:rsid w:val="00545957"/>
    <w:rsid w:val="00546DA1"/>
    <w:rsid w:val="00550656"/>
    <w:rsid w:val="00550736"/>
    <w:rsid w:val="00551A8C"/>
    <w:rsid w:val="00551D29"/>
    <w:rsid w:val="00552582"/>
    <w:rsid w:val="005531A1"/>
    <w:rsid w:val="00553570"/>
    <w:rsid w:val="00556ADE"/>
    <w:rsid w:val="00556CD6"/>
    <w:rsid w:val="00563CBA"/>
    <w:rsid w:val="00564EE0"/>
    <w:rsid w:val="0056681C"/>
    <w:rsid w:val="00566F3B"/>
    <w:rsid w:val="00567575"/>
    <w:rsid w:val="00567696"/>
    <w:rsid w:val="0057100E"/>
    <w:rsid w:val="005712A0"/>
    <w:rsid w:val="005714E6"/>
    <w:rsid w:val="00571834"/>
    <w:rsid w:val="00571F06"/>
    <w:rsid w:val="00572536"/>
    <w:rsid w:val="00572C2D"/>
    <w:rsid w:val="00572F45"/>
    <w:rsid w:val="00575CA2"/>
    <w:rsid w:val="00575F57"/>
    <w:rsid w:val="00577632"/>
    <w:rsid w:val="00580928"/>
    <w:rsid w:val="00580B7E"/>
    <w:rsid w:val="00580EB2"/>
    <w:rsid w:val="00582B2E"/>
    <w:rsid w:val="00583056"/>
    <w:rsid w:val="005846D1"/>
    <w:rsid w:val="0058593A"/>
    <w:rsid w:val="00585B04"/>
    <w:rsid w:val="00585C34"/>
    <w:rsid w:val="00586368"/>
    <w:rsid w:val="00586F84"/>
    <w:rsid w:val="005876CE"/>
    <w:rsid w:val="005878D2"/>
    <w:rsid w:val="00587BB9"/>
    <w:rsid w:val="00591C78"/>
    <w:rsid w:val="00594704"/>
    <w:rsid w:val="00594914"/>
    <w:rsid w:val="0059787B"/>
    <w:rsid w:val="005A0C6A"/>
    <w:rsid w:val="005A0F95"/>
    <w:rsid w:val="005A19AC"/>
    <w:rsid w:val="005A1A62"/>
    <w:rsid w:val="005A1E93"/>
    <w:rsid w:val="005A274E"/>
    <w:rsid w:val="005A279F"/>
    <w:rsid w:val="005A3045"/>
    <w:rsid w:val="005A43FD"/>
    <w:rsid w:val="005A4AC9"/>
    <w:rsid w:val="005A5B65"/>
    <w:rsid w:val="005A6467"/>
    <w:rsid w:val="005A6988"/>
    <w:rsid w:val="005A6C2B"/>
    <w:rsid w:val="005B0937"/>
    <w:rsid w:val="005B0D3A"/>
    <w:rsid w:val="005B1539"/>
    <w:rsid w:val="005B1705"/>
    <w:rsid w:val="005B176D"/>
    <w:rsid w:val="005B1BFB"/>
    <w:rsid w:val="005B1E56"/>
    <w:rsid w:val="005B23D4"/>
    <w:rsid w:val="005B457F"/>
    <w:rsid w:val="005C1022"/>
    <w:rsid w:val="005C16F3"/>
    <w:rsid w:val="005C4698"/>
    <w:rsid w:val="005C4DCA"/>
    <w:rsid w:val="005C5148"/>
    <w:rsid w:val="005C6CD3"/>
    <w:rsid w:val="005C713B"/>
    <w:rsid w:val="005D0D32"/>
    <w:rsid w:val="005D0DD1"/>
    <w:rsid w:val="005D1B91"/>
    <w:rsid w:val="005D34C5"/>
    <w:rsid w:val="005D3AD3"/>
    <w:rsid w:val="005D6EA4"/>
    <w:rsid w:val="005D7474"/>
    <w:rsid w:val="005E0190"/>
    <w:rsid w:val="005E0610"/>
    <w:rsid w:val="005E2C63"/>
    <w:rsid w:val="005E2CD7"/>
    <w:rsid w:val="005E4494"/>
    <w:rsid w:val="005E5EA6"/>
    <w:rsid w:val="005E74F4"/>
    <w:rsid w:val="005E75D7"/>
    <w:rsid w:val="005F06EC"/>
    <w:rsid w:val="005F2544"/>
    <w:rsid w:val="005F51E2"/>
    <w:rsid w:val="005F63A8"/>
    <w:rsid w:val="005F6B77"/>
    <w:rsid w:val="00601254"/>
    <w:rsid w:val="00601D6F"/>
    <w:rsid w:val="006023E0"/>
    <w:rsid w:val="00602539"/>
    <w:rsid w:val="00602988"/>
    <w:rsid w:val="00603A38"/>
    <w:rsid w:val="00604460"/>
    <w:rsid w:val="006048CC"/>
    <w:rsid w:val="006051DF"/>
    <w:rsid w:val="00605C08"/>
    <w:rsid w:val="00605CA8"/>
    <w:rsid w:val="00610729"/>
    <w:rsid w:val="0061094D"/>
    <w:rsid w:val="006144ED"/>
    <w:rsid w:val="00614F52"/>
    <w:rsid w:val="00614F70"/>
    <w:rsid w:val="006153E0"/>
    <w:rsid w:val="0061654A"/>
    <w:rsid w:val="006173C2"/>
    <w:rsid w:val="0062090C"/>
    <w:rsid w:val="00620E80"/>
    <w:rsid w:val="00621EC0"/>
    <w:rsid w:val="006220BB"/>
    <w:rsid w:val="00622745"/>
    <w:rsid w:val="00622E7B"/>
    <w:rsid w:val="00624645"/>
    <w:rsid w:val="006253B5"/>
    <w:rsid w:val="006302FA"/>
    <w:rsid w:val="00631353"/>
    <w:rsid w:val="006319D2"/>
    <w:rsid w:val="00632AC3"/>
    <w:rsid w:val="006331FD"/>
    <w:rsid w:val="00633F82"/>
    <w:rsid w:val="006342F1"/>
    <w:rsid w:val="00637083"/>
    <w:rsid w:val="006370BE"/>
    <w:rsid w:val="00640E1F"/>
    <w:rsid w:val="006416F2"/>
    <w:rsid w:val="006419B9"/>
    <w:rsid w:val="00641BD4"/>
    <w:rsid w:val="00642562"/>
    <w:rsid w:val="00642F0E"/>
    <w:rsid w:val="00643175"/>
    <w:rsid w:val="006442F5"/>
    <w:rsid w:val="00644D51"/>
    <w:rsid w:val="00645904"/>
    <w:rsid w:val="00645C85"/>
    <w:rsid w:val="00645E4B"/>
    <w:rsid w:val="006474DC"/>
    <w:rsid w:val="00650E02"/>
    <w:rsid w:val="00650F4B"/>
    <w:rsid w:val="0065337C"/>
    <w:rsid w:val="00653D82"/>
    <w:rsid w:val="00654561"/>
    <w:rsid w:val="006548AC"/>
    <w:rsid w:val="00656C1D"/>
    <w:rsid w:val="006600AA"/>
    <w:rsid w:val="00661B42"/>
    <w:rsid w:val="00661E01"/>
    <w:rsid w:val="00661E6E"/>
    <w:rsid w:val="00662320"/>
    <w:rsid w:val="006630C0"/>
    <w:rsid w:val="00663198"/>
    <w:rsid w:val="00663BE8"/>
    <w:rsid w:val="00663BFA"/>
    <w:rsid w:val="00663CE4"/>
    <w:rsid w:val="00663D96"/>
    <w:rsid w:val="006648C0"/>
    <w:rsid w:val="0066716F"/>
    <w:rsid w:val="00667357"/>
    <w:rsid w:val="0067148A"/>
    <w:rsid w:val="00673157"/>
    <w:rsid w:val="00673893"/>
    <w:rsid w:val="006740A5"/>
    <w:rsid w:val="006742E7"/>
    <w:rsid w:val="0067579D"/>
    <w:rsid w:val="00675C74"/>
    <w:rsid w:val="00677FE4"/>
    <w:rsid w:val="006818AE"/>
    <w:rsid w:val="006821CB"/>
    <w:rsid w:val="00683AF7"/>
    <w:rsid w:val="0068418A"/>
    <w:rsid w:val="00684C6E"/>
    <w:rsid w:val="006855B4"/>
    <w:rsid w:val="00685655"/>
    <w:rsid w:val="006856E4"/>
    <w:rsid w:val="00685E7A"/>
    <w:rsid w:val="00686DF6"/>
    <w:rsid w:val="0068716D"/>
    <w:rsid w:val="00694ACA"/>
    <w:rsid w:val="00695ECC"/>
    <w:rsid w:val="00696D53"/>
    <w:rsid w:val="006973EB"/>
    <w:rsid w:val="006A0AC8"/>
    <w:rsid w:val="006A128E"/>
    <w:rsid w:val="006A26E6"/>
    <w:rsid w:val="006A2C85"/>
    <w:rsid w:val="006A3A14"/>
    <w:rsid w:val="006A3D42"/>
    <w:rsid w:val="006A5051"/>
    <w:rsid w:val="006A777E"/>
    <w:rsid w:val="006B1B0B"/>
    <w:rsid w:val="006B2124"/>
    <w:rsid w:val="006B2980"/>
    <w:rsid w:val="006B2E94"/>
    <w:rsid w:val="006B2EED"/>
    <w:rsid w:val="006B3325"/>
    <w:rsid w:val="006B43E0"/>
    <w:rsid w:val="006B6B7E"/>
    <w:rsid w:val="006B7E9B"/>
    <w:rsid w:val="006C000E"/>
    <w:rsid w:val="006C08FE"/>
    <w:rsid w:val="006C1AD5"/>
    <w:rsid w:val="006C20B2"/>
    <w:rsid w:val="006C29A9"/>
    <w:rsid w:val="006C3247"/>
    <w:rsid w:val="006C57C9"/>
    <w:rsid w:val="006C5B6D"/>
    <w:rsid w:val="006C6066"/>
    <w:rsid w:val="006C6559"/>
    <w:rsid w:val="006C6C39"/>
    <w:rsid w:val="006C6F18"/>
    <w:rsid w:val="006D0704"/>
    <w:rsid w:val="006D0D7B"/>
    <w:rsid w:val="006D2415"/>
    <w:rsid w:val="006D3C7E"/>
    <w:rsid w:val="006D3E20"/>
    <w:rsid w:val="006D4F8F"/>
    <w:rsid w:val="006D5C96"/>
    <w:rsid w:val="006D67F4"/>
    <w:rsid w:val="006E05A2"/>
    <w:rsid w:val="006E2110"/>
    <w:rsid w:val="006E3818"/>
    <w:rsid w:val="006E46B7"/>
    <w:rsid w:val="006E4D4D"/>
    <w:rsid w:val="006E61ED"/>
    <w:rsid w:val="006F0024"/>
    <w:rsid w:val="006F0205"/>
    <w:rsid w:val="006F0CC1"/>
    <w:rsid w:val="006F3C09"/>
    <w:rsid w:val="006F40E2"/>
    <w:rsid w:val="006F4994"/>
    <w:rsid w:val="006F57B8"/>
    <w:rsid w:val="006F6917"/>
    <w:rsid w:val="006F6932"/>
    <w:rsid w:val="006F7364"/>
    <w:rsid w:val="006F76BC"/>
    <w:rsid w:val="00701826"/>
    <w:rsid w:val="00702093"/>
    <w:rsid w:val="00704EE8"/>
    <w:rsid w:val="00705519"/>
    <w:rsid w:val="00705697"/>
    <w:rsid w:val="00705831"/>
    <w:rsid w:val="007063A0"/>
    <w:rsid w:val="00707293"/>
    <w:rsid w:val="007074FA"/>
    <w:rsid w:val="00710BA0"/>
    <w:rsid w:val="00711B1B"/>
    <w:rsid w:val="00711C04"/>
    <w:rsid w:val="007130F3"/>
    <w:rsid w:val="00714B9C"/>
    <w:rsid w:val="00715C78"/>
    <w:rsid w:val="00716E76"/>
    <w:rsid w:val="00717E32"/>
    <w:rsid w:val="0072007A"/>
    <w:rsid w:val="00720BB0"/>
    <w:rsid w:val="00721C80"/>
    <w:rsid w:val="00722895"/>
    <w:rsid w:val="007238D2"/>
    <w:rsid w:val="007243F5"/>
    <w:rsid w:val="00725055"/>
    <w:rsid w:val="007254F3"/>
    <w:rsid w:val="00726FCF"/>
    <w:rsid w:val="0073047D"/>
    <w:rsid w:val="00732403"/>
    <w:rsid w:val="0073288F"/>
    <w:rsid w:val="0073400F"/>
    <w:rsid w:val="00734669"/>
    <w:rsid w:val="0073616F"/>
    <w:rsid w:val="0074033C"/>
    <w:rsid w:val="007408A2"/>
    <w:rsid w:val="007415C5"/>
    <w:rsid w:val="00742F44"/>
    <w:rsid w:val="00744B91"/>
    <w:rsid w:val="007452E0"/>
    <w:rsid w:val="00747075"/>
    <w:rsid w:val="007477AD"/>
    <w:rsid w:val="00747831"/>
    <w:rsid w:val="0075592B"/>
    <w:rsid w:val="00755D31"/>
    <w:rsid w:val="0076097C"/>
    <w:rsid w:val="007616C3"/>
    <w:rsid w:val="007616C9"/>
    <w:rsid w:val="007618F9"/>
    <w:rsid w:val="00762D9A"/>
    <w:rsid w:val="00764601"/>
    <w:rsid w:val="00764A9B"/>
    <w:rsid w:val="00765384"/>
    <w:rsid w:val="007657BD"/>
    <w:rsid w:val="00766502"/>
    <w:rsid w:val="0076696D"/>
    <w:rsid w:val="007679DC"/>
    <w:rsid w:val="00770A57"/>
    <w:rsid w:val="00772233"/>
    <w:rsid w:val="00772426"/>
    <w:rsid w:val="00773B77"/>
    <w:rsid w:val="00773D6B"/>
    <w:rsid w:val="00775947"/>
    <w:rsid w:val="00776E65"/>
    <w:rsid w:val="0077767F"/>
    <w:rsid w:val="00777A4A"/>
    <w:rsid w:val="00777AB0"/>
    <w:rsid w:val="00780B89"/>
    <w:rsid w:val="00781D23"/>
    <w:rsid w:val="00782798"/>
    <w:rsid w:val="00782D65"/>
    <w:rsid w:val="007838F1"/>
    <w:rsid w:val="007843D2"/>
    <w:rsid w:val="0078450A"/>
    <w:rsid w:val="007856D2"/>
    <w:rsid w:val="00785D1C"/>
    <w:rsid w:val="00786224"/>
    <w:rsid w:val="007862F9"/>
    <w:rsid w:val="0078645F"/>
    <w:rsid w:val="007872C0"/>
    <w:rsid w:val="00787447"/>
    <w:rsid w:val="007920B4"/>
    <w:rsid w:val="00794103"/>
    <w:rsid w:val="007972F7"/>
    <w:rsid w:val="007A0947"/>
    <w:rsid w:val="007A218D"/>
    <w:rsid w:val="007A3AC3"/>
    <w:rsid w:val="007A3DEE"/>
    <w:rsid w:val="007A4CD2"/>
    <w:rsid w:val="007A5643"/>
    <w:rsid w:val="007A5D9C"/>
    <w:rsid w:val="007A676F"/>
    <w:rsid w:val="007A7C74"/>
    <w:rsid w:val="007B040B"/>
    <w:rsid w:val="007B07D5"/>
    <w:rsid w:val="007B25D4"/>
    <w:rsid w:val="007B26EB"/>
    <w:rsid w:val="007B2D20"/>
    <w:rsid w:val="007B30C8"/>
    <w:rsid w:val="007B45C1"/>
    <w:rsid w:val="007B4854"/>
    <w:rsid w:val="007B5C1A"/>
    <w:rsid w:val="007B6B85"/>
    <w:rsid w:val="007B7089"/>
    <w:rsid w:val="007B7192"/>
    <w:rsid w:val="007B78BB"/>
    <w:rsid w:val="007C04D5"/>
    <w:rsid w:val="007C0D14"/>
    <w:rsid w:val="007C0D2E"/>
    <w:rsid w:val="007C0D7A"/>
    <w:rsid w:val="007C3000"/>
    <w:rsid w:val="007C34B8"/>
    <w:rsid w:val="007C4035"/>
    <w:rsid w:val="007C7948"/>
    <w:rsid w:val="007D1396"/>
    <w:rsid w:val="007D1C96"/>
    <w:rsid w:val="007D57D6"/>
    <w:rsid w:val="007D6086"/>
    <w:rsid w:val="007D6D46"/>
    <w:rsid w:val="007D74F7"/>
    <w:rsid w:val="007E06BA"/>
    <w:rsid w:val="007E0D5B"/>
    <w:rsid w:val="007E161C"/>
    <w:rsid w:val="007E431A"/>
    <w:rsid w:val="007E462C"/>
    <w:rsid w:val="007E4C4E"/>
    <w:rsid w:val="007E5E2E"/>
    <w:rsid w:val="007E64D3"/>
    <w:rsid w:val="007E6D4D"/>
    <w:rsid w:val="007E6EF8"/>
    <w:rsid w:val="007E72F6"/>
    <w:rsid w:val="007F077F"/>
    <w:rsid w:val="007F3A3B"/>
    <w:rsid w:val="007F3E5D"/>
    <w:rsid w:val="007F65E1"/>
    <w:rsid w:val="007F6EC1"/>
    <w:rsid w:val="007F7B90"/>
    <w:rsid w:val="007F7DF2"/>
    <w:rsid w:val="007F7EF3"/>
    <w:rsid w:val="007F7F3A"/>
    <w:rsid w:val="007F7F8E"/>
    <w:rsid w:val="00801369"/>
    <w:rsid w:val="008022FF"/>
    <w:rsid w:val="00802D67"/>
    <w:rsid w:val="008049EF"/>
    <w:rsid w:val="00804CE5"/>
    <w:rsid w:val="00804E5A"/>
    <w:rsid w:val="0080501A"/>
    <w:rsid w:val="0080539D"/>
    <w:rsid w:val="008057A6"/>
    <w:rsid w:val="0080587D"/>
    <w:rsid w:val="00806FEB"/>
    <w:rsid w:val="00810864"/>
    <w:rsid w:val="008108BD"/>
    <w:rsid w:val="008110AA"/>
    <w:rsid w:val="008125AE"/>
    <w:rsid w:val="0081283B"/>
    <w:rsid w:val="00812936"/>
    <w:rsid w:val="008151DC"/>
    <w:rsid w:val="00815F6E"/>
    <w:rsid w:val="00816275"/>
    <w:rsid w:val="00820E05"/>
    <w:rsid w:val="008237CC"/>
    <w:rsid w:val="008248B3"/>
    <w:rsid w:val="0082524D"/>
    <w:rsid w:val="00825689"/>
    <w:rsid w:val="00830B58"/>
    <w:rsid w:val="00830E0C"/>
    <w:rsid w:val="0083119A"/>
    <w:rsid w:val="0083130F"/>
    <w:rsid w:val="00831EE3"/>
    <w:rsid w:val="00833A09"/>
    <w:rsid w:val="00834EEF"/>
    <w:rsid w:val="00835848"/>
    <w:rsid w:val="008365D1"/>
    <w:rsid w:val="00840FD5"/>
    <w:rsid w:val="00841D83"/>
    <w:rsid w:val="008422CF"/>
    <w:rsid w:val="00843662"/>
    <w:rsid w:val="008437F5"/>
    <w:rsid w:val="00844F9C"/>
    <w:rsid w:val="0084508D"/>
    <w:rsid w:val="00845BC0"/>
    <w:rsid w:val="008478D2"/>
    <w:rsid w:val="00850CCA"/>
    <w:rsid w:val="00851386"/>
    <w:rsid w:val="0085256E"/>
    <w:rsid w:val="00853E90"/>
    <w:rsid w:val="00854F79"/>
    <w:rsid w:val="00855A19"/>
    <w:rsid w:val="00855CD0"/>
    <w:rsid w:val="00856D4E"/>
    <w:rsid w:val="0085750A"/>
    <w:rsid w:val="00860D0A"/>
    <w:rsid w:val="00861106"/>
    <w:rsid w:val="00862885"/>
    <w:rsid w:val="0086311D"/>
    <w:rsid w:val="00863DE9"/>
    <w:rsid w:val="00863E2A"/>
    <w:rsid w:val="00864090"/>
    <w:rsid w:val="0086422B"/>
    <w:rsid w:val="008668D5"/>
    <w:rsid w:val="00866A86"/>
    <w:rsid w:val="00867A91"/>
    <w:rsid w:val="008716AA"/>
    <w:rsid w:val="00871C14"/>
    <w:rsid w:val="0087253D"/>
    <w:rsid w:val="00872BD3"/>
    <w:rsid w:val="00877A6A"/>
    <w:rsid w:val="00877E54"/>
    <w:rsid w:val="00880E6B"/>
    <w:rsid w:val="00881C3A"/>
    <w:rsid w:val="00884A3E"/>
    <w:rsid w:val="00884BE7"/>
    <w:rsid w:val="0088728A"/>
    <w:rsid w:val="00887A0B"/>
    <w:rsid w:val="008923F3"/>
    <w:rsid w:val="00892598"/>
    <w:rsid w:val="00893952"/>
    <w:rsid w:val="00894AF7"/>
    <w:rsid w:val="008A111B"/>
    <w:rsid w:val="008A1685"/>
    <w:rsid w:val="008A26EA"/>
    <w:rsid w:val="008A2FF0"/>
    <w:rsid w:val="008A3B56"/>
    <w:rsid w:val="008A3C5C"/>
    <w:rsid w:val="008A4D18"/>
    <w:rsid w:val="008A4FF2"/>
    <w:rsid w:val="008A597D"/>
    <w:rsid w:val="008A6BD3"/>
    <w:rsid w:val="008A770A"/>
    <w:rsid w:val="008A7E87"/>
    <w:rsid w:val="008B0A38"/>
    <w:rsid w:val="008B1468"/>
    <w:rsid w:val="008B31EC"/>
    <w:rsid w:val="008B40C6"/>
    <w:rsid w:val="008B55B8"/>
    <w:rsid w:val="008B564D"/>
    <w:rsid w:val="008B66A4"/>
    <w:rsid w:val="008B6D1D"/>
    <w:rsid w:val="008B7193"/>
    <w:rsid w:val="008C043C"/>
    <w:rsid w:val="008C3119"/>
    <w:rsid w:val="008C3125"/>
    <w:rsid w:val="008C3476"/>
    <w:rsid w:val="008C49E8"/>
    <w:rsid w:val="008C4DF7"/>
    <w:rsid w:val="008C5934"/>
    <w:rsid w:val="008C6B42"/>
    <w:rsid w:val="008C6B77"/>
    <w:rsid w:val="008D07CD"/>
    <w:rsid w:val="008D1663"/>
    <w:rsid w:val="008D28D3"/>
    <w:rsid w:val="008D44BC"/>
    <w:rsid w:val="008D57E9"/>
    <w:rsid w:val="008D636F"/>
    <w:rsid w:val="008D6FD8"/>
    <w:rsid w:val="008D7682"/>
    <w:rsid w:val="008E0392"/>
    <w:rsid w:val="008E071D"/>
    <w:rsid w:val="008E140D"/>
    <w:rsid w:val="008E28EE"/>
    <w:rsid w:val="008E2A63"/>
    <w:rsid w:val="008E474E"/>
    <w:rsid w:val="008E53EB"/>
    <w:rsid w:val="008E610F"/>
    <w:rsid w:val="008E7B62"/>
    <w:rsid w:val="008F0CFD"/>
    <w:rsid w:val="008F3AB9"/>
    <w:rsid w:val="008F3F1E"/>
    <w:rsid w:val="008F413D"/>
    <w:rsid w:val="008F49B4"/>
    <w:rsid w:val="008F514B"/>
    <w:rsid w:val="008F542E"/>
    <w:rsid w:val="008F59A7"/>
    <w:rsid w:val="008F6EA5"/>
    <w:rsid w:val="008F7302"/>
    <w:rsid w:val="009010C0"/>
    <w:rsid w:val="00901C53"/>
    <w:rsid w:val="009020C4"/>
    <w:rsid w:val="0090311F"/>
    <w:rsid w:val="00904202"/>
    <w:rsid w:val="00905434"/>
    <w:rsid w:val="00905DA1"/>
    <w:rsid w:val="00906054"/>
    <w:rsid w:val="0090657C"/>
    <w:rsid w:val="00907255"/>
    <w:rsid w:val="00907C65"/>
    <w:rsid w:val="009105B4"/>
    <w:rsid w:val="0091097D"/>
    <w:rsid w:val="009122AF"/>
    <w:rsid w:val="009128D0"/>
    <w:rsid w:val="0091364A"/>
    <w:rsid w:val="00913AEA"/>
    <w:rsid w:val="00916E0D"/>
    <w:rsid w:val="00917093"/>
    <w:rsid w:val="00917B65"/>
    <w:rsid w:val="00921443"/>
    <w:rsid w:val="009221D8"/>
    <w:rsid w:val="00923BDC"/>
    <w:rsid w:val="009249CD"/>
    <w:rsid w:val="009261B1"/>
    <w:rsid w:val="00926478"/>
    <w:rsid w:val="0092658F"/>
    <w:rsid w:val="00927294"/>
    <w:rsid w:val="00927E04"/>
    <w:rsid w:val="00927EC0"/>
    <w:rsid w:val="009302B5"/>
    <w:rsid w:val="009305E4"/>
    <w:rsid w:val="00930FEE"/>
    <w:rsid w:val="009349A4"/>
    <w:rsid w:val="00936017"/>
    <w:rsid w:val="009360F8"/>
    <w:rsid w:val="009369CD"/>
    <w:rsid w:val="00936D07"/>
    <w:rsid w:val="0093704D"/>
    <w:rsid w:val="009408AD"/>
    <w:rsid w:val="00942DC3"/>
    <w:rsid w:val="009431AD"/>
    <w:rsid w:val="009433AD"/>
    <w:rsid w:val="00945650"/>
    <w:rsid w:val="009459D5"/>
    <w:rsid w:val="00945D74"/>
    <w:rsid w:val="0095013F"/>
    <w:rsid w:val="00950204"/>
    <w:rsid w:val="0095098C"/>
    <w:rsid w:val="00950E6A"/>
    <w:rsid w:val="009520A1"/>
    <w:rsid w:val="0095225D"/>
    <w:rsid w:val="00952E44"/>
    <w:rsid w:val="0095482B"/>
    <w:rsid w:val="009556C1"/>
    <w:rsid w:val="00961376"/>
    <w:rsid w:val="009622EE"/>
    <w:rsid w:val="0096245F"/>
    <w:rsid w:val="00962C8D"/>
    <w:rsid w:val="00963015"/>
    <w:rsid w:val="00963A27"/>
    <w:rsid w:val="009649A6"/>
    <w:rsid w:val="00964D74"/>
    <w:rsid w:val="00964D83"/>
    <w:rsid w:val="0096545B"/>
    <w:rsid w:val="00965EEC"/>
    <w:rsid w:val="00967660"/>
    <w:rsid w:val="00967A35"/>
    <w:rsid w:val="00967A44"/>
    <w:rsid w:val="00970325"/>
    <w:rsid w:val="0097329C"/>
    <w:rsid w:val="0097400D"/>
    <w:rsid w:val="00974A93"/>
    <w:rsid w:val="00974E65"/>
    <w:rsid w:val="009755BF"/>
    <w:rsid w:val="00977566"/>
    <w:rsid w:val="00977779"/>
    <w:rsid w:val="0097789C"/>
    <w:rsid w:val="00977F01"/>
    <w:rsid w:val="009800C8"/>
    <w:rsid w:val="00983689"/>
    <w:rsid w:val="009837F4"/>
    <w:rsid w:val="00983B2D"/>
    <w:rsid w:val="00983F9F"/>
    <w:rsid w:val="00984551"/>
    <w:rsid w:val="0098696B"/>
    <w:rsid w:val="00987EDA"/>
    <w:rsid w:val="00992170"/>
    <w:rsid w:val="00992276"/>
    <w:rsid w:val="00992D8C"/>
    <w:rsid w:val="0099323D"/>
    <w:rsid w:val="0099380E"/>
    <w:rsid w:val="00995F8C"/>
    <w:rsid w:val="00996221"/>
    <w:rsid w:val="00997F5D"/>
    <w:rsid w:val="009A24BE"/>
    <w:rsid w:val="009A2A77"/>
    <w:rsid w:val="009A4C4C"/>
    <w:rsid w:val="009A4E26"/>
    <w:rsid w:val="009A4F7E"/>
    <w:rsid w:val="009A52BE"/>
    <w:rsid w:val="009A59C1"/>
    <w:rsid w:val="009A5B46"/>
    <w:rsid w:val="009A5CE0"/>
    <w:rsid w:val="009A6C42"/>
    <w:rsid w:val="009A7FD8"/>
    <w:rsid w:val="009B0753"/>
    <w:rsid w:val="009B24E5"/>
    <w:rsid w:val="009B4A6F"/>
    <w:rsid w:val="009B6719"/>
    <w:rsid w:val="009B7DBC"/>
    <w:rsid w:val="009C24D3"/>
    <w:rsid w:val="009C2743"/>
    <w:rsid w:val="009C471E"/>
    <w:rsid w:val="009D12AF"/>
    <w:rsid w:val="009D2581"/>
    <w:rsid w:val="009D2A75"/>
    <w:rsid w:val="009D2DE2"/>
    <w:rsid w:val="009D41ED"/>
    <w:rsid w:val="009D46C4"/>
    <w:rsid w:val="009D5315"/>
    <w:rsid w:val="009D6A9E"/>
    <w:rsid w:val="009D7668"/>
    <w:rsid w:val="009D797D"/>
    <w:rsid w:val="009E2032"/>
    <w:rsid w:val="009E247C"/>
    <w:rsid w:val="009E26CC"/>
    <w:rsid w:val="009E3121"/>
    <w:rsid w:val="009E3259"/>
    <w:rsid w:val="009E471B"/>
    <w:rsid w:val="009E584B"/>
    <w:rsid w:val="009E6BE7"/>
    <w:rsid w:val="009E6FB9"/>
    <w:rsid w:val="009F0363"/>
    <w:rsid w:val="009F1832"/>
    <w:rsid w:val="009F3872"/>
    <w:rsid w:val="009F42A0"/>
    <w:rsid w:val="009F6193"/>
    <w:rsid w:val="00A01511"/>
    <w:rsid w:val="00A03D8E"/>
    <w:rsid w:val="00A03F09"/>
    <w:rsid w:val="00A048BA"/>
    <w:rsid w:val="00A07896"/>
    <w:rsid w:val="00A10B5F"/>
    <w:rsid w:val="00A10EC2"/>
    <w:rsid w:val="00A11684"/>
    <w:rsid w:val="00A12467"/>
    <w:rsid w:val="00A134FC"/>
    <w:rsid w:val="00A13525"/>
    <w:rsid w:val="00A14D7E"/>
    <w:rsid w:val="00A151DF"/>
    <w:rsid w:val="00A17FA4"/>
    <w:rsid w:val="00A20A79"/>
    <w:rsid w:val="00A23E66"/>
    <w:rsid w:val="00A267F6"/>
    <w:rsid w:val="00A26F0A"/>
    <w:rsid w:val="00A27C4F"/>
    <w:rsid w:val="00A30748"/>
    <w:rsid w:val="00A30A93"/>
    <w:rsid w:val="00A318BA"/>
    <w:rsid w:val="00A34EB3"/>
    <w:rsid w:val="00A34FA6"/>
    <w:rsid w:val="00A37641"/>
    <w:rsid w:val="00A4034A"/>
    <w:rsid w:val="00A40BF4"/>
    <w:rsid w:val="00A41D98"/>
    <w:rsid w:val="00A41E42"/>
    <w:rsid w:val="00A42846"/>
    <w:rsid w:val="00A43BEF"/>
    <w:rsid w:val="00A45A86"/>
    <w:rsid w:val="00A45AD5"/>
    <w:rsid w:val="00A4645E"/>
    <w:rsid w:val="00A4731E"/>
    <w:rsid w:val="00A47515"/>
    <w:rsid w:val="00A47590"/>
    <w:rsid w:val="00A478CD"/>
    <w:rsid w:val="00A47962"/>
    <w:rsid w:val="00A47CE3"/>
    <w:rsid w:val="00A5002E"/>
    <w:rsid w:val="00A506D7"/>
    <w:rsid w:val="00A50DB3"/>
    <w:rsid w:val="00A51A4B"/>
    <w:rsid w:val="00A527B9"/>
    <w:rsid w:val="00A53B83"/>
    <w:rsid w:val="00A54E1F"/>
    <w:rsid w:val="00A5515A"/>
    <w:rsid w:val="00A5590E"/>
    <w:rsid w:val="00A55A2F"/>
    <w:rsid w:val="00A56048"/>
    <w:rsid w:val="00A56DD0"/>
    <w:rsid w:val="00A56F13"/>
    <w:rsid w:val="00A578D3"/>
    <w:rsid w:val="00A57FF6"/>
    <w:rsid w:val="00A61BA4"/>
    <w:rsid w:val="00A61BCE"/>
    <w:rsid w:val="00A61CCE"/>
    <w:rsid w:val="00A63312"/>
    <w:rsid w:val="00A63A86"/>
    <w:rsid w:val="00A65DFB"/>
    <w:rsid w:val="00A67B0E"/>
    <w:rsid w:val="00A67DAB"/>
    <w:rsid w:val="00A703AD"/>
    <w:rsid w:val="00A70C20"/>
    <w:rsid w:val="00A714C0"/>
    <w:rsid w:val="00A722B7"/>
    <w:rsid w:val="00A72EE9"/>
    <w:rsid w:val="00A73320"/>
    <w:rsid w:val="00A73C78"/>
    <w:rsid w:val="00A74D04"/>
    <w:rsid w:val="00A74DAA"/>
    <w:rsid w:val="00A7738A"/>
    <w:rsid w:val="00A80537"/>
    <w:rsid w:val="00A831B5"/>
    <w:rsid w:val="00A840EE"/>
    <w:rsid w:val="00A84E08"/>
    <w:rsid w:val="00A85219"/>
    <w:rsid w:val="00A85AC9"/>
    <w:rsid w:val="00A862BB"/>
    <w:rsid w:val="00A87F3D"/>
    <w:rsid w:val="00A9056F"/>
    <w:rsid w:val="00A90584"/>
    <w:rsid w:val="00A90873"/>
    <w:rsid w:val="00A9088C"/>
    <w:rsid w:val="00A914DF"/>
    <w:rsid w:val="00A917CB"/>
    <w:rsid w:val="00A917EF"/>
    <w:rsid w:val="00A91B78"/>
    <w:rsid w:val="00A921FD"/>
    <w:rsid w:val="00A92601"/>
    <w:rsid w:val="00A928CE"/>
    <w:rsid w:val="00A93A1E"/>
    <w:rsid w:val="00A959E9"/>
    <w:rsid w:val="00A962CE"/>
    <w:rsid w:val="00AA04E7"/>
    <w:rsid w:val="00AA079C"/>
    <w:rsid w:val="00AA1084"/>
    <w:rsid w:val="00AA141F"/>
    <w:rsid w:val="00AA1F3C"/>
    <w:rsid w:val="00AA246A"/>
    <w:rsid w:val="00AA38D1"/>
    <w:rsid w:val="00AA4E22"/>
    <w:rsid w:val="00AA5513"/>
    <w:rsid w:val="00AA5C5E"/>
    <w:rsid w:val="00AA5D53"/>
    <w:rsid w:val="00AA5D62"/>
    <w:rsid w:val="00AA62B6"/>
    <w:rsid w:val="00AA671D"/>
    <w:rsid w:val="00AA7090"/>
    <w:rsid w:val="00AB05E2"/>
    <w:rsid w:val="00AB072A"/>
    <w:rsid w:val="00AB0C98"/>
    <w:rsid w:val="00AB20EE"/>
    <w:rsid w:val="00AB3A49"/>
    <w:rsid w:val="00AB3D64"/>
    <w:rsid w:val="00AB46B8"/>
    <w:rsid w:val="00AB49B7"/>
    <w:rsid w:val="00AB5164"/>
    <w:rsid w:val="00AB5620"/>
    <w:rsid w:val="00AB7F16"/>
    <w:rsid w:val="00AC0F8E"/>
    <w:rsid w:val="00AC1242"/>
    <w:rsid w:val="00AC1C3B"/>
    <w:rsid w:val="00AC24CF"/>
    <w:rsid w:val="00AC62D1"/>
    <w:rsid w:val="00AC6E58"/>
    <w:rsid w:val="00AC7337"/>
    <w:rsid w:val="00AC7B5A"/>
    <w:rsid w:val="00AD05AE"/>
    <w:rsid w:val="00AD0BC5"/>
    <w:rsid w:val="00AD23DB"/>
    <w:rsid w:val="00AD39D2"/>
    <w:rsid w:val="00AD3B00"/>
    <w:rsid w:val="00AD47B2"/>
    <w:rsid w:val="00AD49EC"/>
    <w:rsid w:val="00AD5A98"/>
    <w:rsid w:val="00AD5C88"/>
    <w:rsid w:val="00AD7111"/>
    <w:rsid w:val="00AE0B3A"/>
    <w:rsid w:val="00AE18D0"/>
    <w:rsid w:val="00AE1DD7"/>
    <w:rsid w:val="00AE3AF8"/>
    <w:rsid w:val="00AE4930"/>
    <w:rsid w:val="00AE4998"/>
    <w:rsid w:val="00AE506A"/>
    <w:rsid w:val="00AE5DAE"/>
    <w:rsid w:val="00AE65AD"/>
    <w:rsid w:val="00AE668A"/>
    <w:rsid w:val="00AE7235"/>
    <w:rsid w:val="00AE7DC1"/>
    <w:rsid w:val="00AF0288"/>
    <w:rsid w:val="00AF09DB"/>
    <w:rsid w:val="00AF120B"/>
    <w:rsid w:val="00AF1AB9"/>
    <w:rsid w:val="00AF1BAE"/>
    <w:rsid w:val="00AF265E"/>
    <w:rsid w:val="00AF3321"/>
    <w:rsid w:val="00AF3331"/>
    <w:rsid w:val="00AF3CC1"/>
    <w:rsid w:val="00AF42C8"/>
    <w:rsid w:val="00AF446A"/>
    <w:rsid w:val="00AF50D4"/>
    <w:rsid w:val="00AF6DBF"/>
    <w:rsid w:val="00AF7524"/>
    <w:rsid w:val="00AF78F5"/>
    <w:rsid w:val="00B01C64"/>
    <w:rsid w:val="00B03918"/>
    <w:rsid w:val="00B04BE1"/>
    <w:rsid w:val="00B0587F"/>
    <w:rsid w:val="00B06803"/>
    <w:rsid w:val="00B06E0D"/>
    <w:rsid w:val="00B075C0"/>
    <w:rsid w:val="00B07E68"/>
    <w:rsid w:val="00B10979"/>
    <w:rsid w:val="00B10F5F"/>
    <w:rsid w:val="00B117E0"/>
    <w:rsid w:val="00B11960"/>
    <w:rsid w:val="00B11C8F"/>
    <w:rsid w:val="00B12793"/>
    <w:rsid w:val="00B13B64"/>
    <w:rsid w:val="00B13EBC"/>
    <w:rsid w:val="00B148FE"/>
    <w:rsid w:val="00B14F4E"/>
    <w:rsid w:val="00B154BC"/>
    <w:rsid w:val="00B15BC9"/>
    <w:rsid w:val="00B1686C"/>
    <w:rsid w:val="00B17CC4"/>
    <w:rsid w:val="00B208CA"/>
    <w:rsid w:val="00B216DA"/>
    <w:rsid w:val="00B2207C"/>
    <w:rsid w:val="00B22098"/>
    <w:rsid w:val="00B23484"/>
    <w:rsid w:val="00B23CC1"/>
    <w:rsid w:val="00B23F6D"/>
    <w:rsid w:val="00B24A2A"/>
    <w:rsid w:val="00B258FF"/>
    <w:rsid w:val="00B25DDC"/>
    <w:rsid w:val="00B30816"/>
    <w:rsid w:val="00B31256"/>
    <w:rsid w:val="00B33311"/>
    <w:rsid w:val="00B33CEA"/>
    <w:rsid w:val="00B34DE7"/>
    <w:rsid w:val="00B35073"/>
    <w:rsid w:val="00B35FF8"/>
    <w:rsid w:val="00B364B5"/>
    <w:rsid w:val="00B36719"/>
    <w:rsid w:val="00B37A89"/>
    <w:rsid w:val="00B40F68"/>
    <w:rsid w:val="00B41907"/>
    <w:rsid w:val="00B41C73"/>
    <w:rsid w:val="00B41E6B"/>
    <w:rsid w:val="00B42681"/>
    <w:rsid w:val="00B427D0"/>
    <w:rsid w:val="00B42AB0"/>
    <w:rsid w:val="00B4407A"/>
    <w:rsid w:val="00B45113"/>
    <w:rsid w:val="00B47477"/>
    <w:rsid w:val="00B506DF"/>
    <w:rsid w:val="00B525AD"/>
    <w:rsid w:val="00B558E5"/>
    <w:rsid w:val="00B55FD2"/>
    <w:rsid w:val="00B566E4"/>
    <w:rsid w:val="00B60C2B"/>
    <w:rsid w:val="00B60DC7"/>
    <w:rsid w:val="00B60F03"/>
    <w:rsid w:val="00B6289F"/>
    <w:rsid w:val="00B63178"/>
    <w:rsid w:val="00B650D7"/>
    <w:rsid w:val="00B65F02"/>
    <w:rsid w:val="00B66102"/>
    <w:rsid w:val="00B67022"/>
    <w:rsid w:val="00B70726"/>
    <w:rsid w:val="00B7246A"/>
    <w:rsid w:val="00B73B7B"/>
    <w:rsid w:val="00B73CD3"/>
    <w:rsid w:val="00B73EB4"/>
    <w:rsid w:val="00B75199"/>
    <w:rsid w:val="00B76A40"/>
    <w:rsid w:val="00B77EB5"/>
    <w:rsid w:val="00B80006"/>
    <w:rsid w:val="00B80259"/>
    <w:rsid w:val="00B80D3E"/>
    <w:rsid w:val="00B81CDE"/>
    <w:rsid w:val="00B82057"/>
    <w:rsid w:val="00B823B9"/>
    <w:rsid w:val="00B82E84"/>
    <w:rsid w:val="00B8465C"/>
    <w:rsid w:val="00B85271"/>
    <w:rsid w:val="00B86804"/>
    <w:rsid w:val="00B874A2"/>
    <w:rsid w:val="00B87B23"/>
    <w:rsid w:val="00B90B38"/>
    <w:rsid w:val="00B91599"/>
    <w:rsid w:val="00B91E02"/>
    <w:rsid w:val="00B92DBA"/>
    <w:rsid w:val="00B943AE"/>
    <w:rsid w:val="00B94AB0"/>
    <w:rsid w:val="00B958FA"/>
    <w:rsid w:val="00B95D49"/>
    <w:rsid w:val="00B97D74"/>
    <w:rsid w:val="00BA0C43"/>
    <w:rsid w:val="00BA100D"/>
    <w:rsid w:val="00BA1835"/>
    <w:rsid w:val="00BA1F0A"/>
    <w:rsid w:val="00BA4589"/>
    <w:rsid w:val="00BA654E"/>
    <w:rsid w:val="00BA66B8"/>
    <w:rsid w:val="00BA7596"/>
    <w:rsid w:val="00BB3BA5"/>
    <w:rsid w:val="00BB567E"/>
    <w:rsid w:val="00BB5DFC"/>
    <w:rsid w:val="00BB6442"/>
    <w:rsid w:val="00BC13BB"/>
    <w:rsid w:val="00BC2283"/>
    <w:rsid w:val="00BC2B4F"/>
    <w:rsid w:val="00BC2FBE"/>
    <w:rsid w:val="00BC31B8"/>
    <w:rsid w:val="00BC3A2C"/>
    <w:rsid w:val="00BC40E8"/>
    <w:rsid w:val="00BC4BD6"/>
    <w:rsid w:val="00BC5347"/>
    <w:rsid w:val="00BC79A1"/>
    <w:rsid w:val="00BC7A9B"/>
    <w:rsid w:val="00BD0856"/>
    <w:rsid w:val="00BD0AF3"/>
    <w:rsid w:val="00BD0CF9"/>
    <w:rsid w:val="00BD2B24"/>
    <w:rsid w:val="00BD3A7E"/>
    <w:rsid w:val="00BD4261"/>
    <w:rsid w:val="00BD4990"/>
    <w:rsid w:val="00BD5272"/>
    <w:rsid w:val="00BD70B2"/>
    <w:rsid w:val="00BE0ED9"/>
    <w:rsid w:val="00BE3DA2"/>
    <w:rsid w:val="00BE4954"/>
    <w:rsid w:val="00BE5853"/>
    <w:rsid w:val="00BE6A74"/>
    <w:rsid w:val="00BE7FF3"/>
    <w:rsid w:val="00BF0B8C"/>
    <w:rsid w:val="00BF1BD5"/>
    <w:rsid w:val="00BF1E3D"/>
    <w:rsid w:val="00BF1F56"/>
    <w:rsid w:val="00BF2C87"/>
    <w:rsid w:val="00BF62DC"/>
    <w:rsid w:val="00BF7689"/>
    <w:rsid w:val="00BF7759"/>
    <w:rsid w:val="00C016DA"/>
    <w:rsid w:val="00C01BDD"/>
    <w:rsid w:val="00C0291D"/>
    <w:rsid w:val="00C02E0F"/>
    <w:rsid w:val="00C03BE9"/>
    <w:rsid w:val="00C0475D"/>
    <w:rsid w:val="00C05789"/>
    <w:rsid w:val="00C061A0"/>
    <w:rsid w:val="00C109D0"/>
    <w:rsid w:val="00C10B1D"/>
    <w:rsid w:val="00C12058"/>
    <w:rsid w:val="00C13BA8"/>
    <w:rsid w:val="00C13CC4"/>
    <w:rsid w:val="00C1577A"/>
    <w:rsid w:val="00C16684"/>
    <w:rsid w:val="00C16D10"/>
    <w:rsid w:val="00C17341"/>
    <w:rsid w:val="00C21B50"/>
    <w:rsid w:val="00C22AA2"/>
    <w:rsid w:val="00C23511"/>
    <w:rsid w:val="00C24D05"/>
    <w:rsid w:val="00C256E1"/>
    <w:rsid w:val="00C25DAE"/>
    <w:rsid w:val="00C2794C"/>
    <w:rsid w:val="00C27D49"/>
    <w:rsid w:val="00C30D71"/>
    <w:rsid w:val="00C33534"/>
    <w:rsid w:val="00C33753"/>
    <w:rsid w:val="00C340A9"/>
    <w:rsid w:val="00C3481D"/>
    <w:rsid w:val="00C40E8E"/>
    <w:rsid w:val="00C416B4"/>
    <w:rsid w:val="00C439DD"/>
    <w:rsid w:val="00C45E51"/>
    <w:rsid w:val="00C46E73"/>
    <w:rsid w:val="00C470BE"/>
    <w:rsid w:val="00C47B08"/>
    <w:rsid w:val="00C47F94"/>
    <w:rsid w:val="00C5077D"/>
    <w:rsid w:val="00C50B60"/>
    <w:rsid w:val="00C50F0D"/>
    <w:rsid w:val="00C50FCC"/>
    <w:rsid w:val="00C53316"/>
    <w:rsid w:val="00C53CCE"/>
    <w:rsid w:val="00C540D5"/>
    <w:rsid w:val="00C544B6"/>
    <w:rsid w:val="00C57BAF"/>
    <w:rsid w:val="00C602D2"/>
    <w:rsid w:val="00C61036"/>
    <w:rsid w:val="00C616E1"/>
    <w:rsid w:val="00C61B33"/>
    <w:rsid w:val="00C627C1"/>
    <w:rsid w:val="00C63C63"/>
    <w:rsid w:val="00C643C9"/>
    <w:rsid w:val="00C66021"/>
    <w:rsid w:val="00C66341"/>
    <w:rsid w:val="00C66E92"/>
    <w:rsid w:val="00C6702A"/>
    <w:rsid w:val="00C67318"/>
    <w:rsid w:val="00C67688"/>
    <w:rsid w:val="00C732DE"/>
    <w:rsid w:val="00C754C7"/>
    <w:rsid w:val="00C7645B"/>
    <w:rsid w:val="00C7667C"/>
    <w:rsid w:val="00C77BFA"/>
    <w:rsid w:val="00C81827"/>
    <w:rsid w:val="00C83D2A"/>
    <w:rsid w:val="00C854A1"/>
    <w:rsid w:val="00C85F62"/>
    <w:rsid w:val="00C860B6"/>
    <w:rsid w:val="00C9110A"/>
    <w:rsid w:val="00C9135F"/>
    <w:rsid w:val="00C92816"/>
    <w:rsid w:val="00C94A6C"/>
    <w:rsid w:val="00C95804"/>
    <w:rsid w:val="00C964F7"/>
    <w:rsid w:val="00CA1D07"/>
    <w:rsid w:val="00CA1FDB"/>
    <w:rsid w:val="00CA3DDA"/>
    <w:rsid w:val="00CA5D9C"/>
    <w:rsid w:val="00CA5E2E"/>
    <w:rsid w:val="00CA698A"/>
    <w:rsid w:val="00CA7061"/>
    <w:rsid w:val="00CB0C36"/>
    <w:rsid w:val="00CB24E1"/>
    <w:rsid w:val="00CB2F83"/>
    <w:rsid w:val="00CB6330"/>
    <w:rsid w:val="00CB6B55"/>
    <w:rsid w:val="00CB7099"/>
    <w:rsid w:val="00CB714A"/>
    <w:rsid w:val="00CB7F3C"/>
    <w:rsid w:val="00CC06C8"/>
    <w:rsid w:val="00CC08D9"/>
    <w:rsid w:val="00CC1418"/>
    <w:rsid w:val="00CC1771"/>
    <w:rsid w:val="00CC1D64"/>
    <w:rsid w:val="00CC31A5"/>
    <w:rsid w:val="00CC499B"/>
    <w:rsid w:val="00CC4E28"/>
    <w:rsid w:val="00CC527C"/>
    <w:rsid w:val="00CC5442"/>
    <w:rsid w:val="00CC67EF"/>
    <w:rsid w:val="00CC6EF0"/>
    <w:rsid w:val="00CC79D6"/>
    <w:rsid w:val="00CC7DF3"/>
    <w:rsid w:val="00CD170E"/>
    <w:rsid w:val="00CD3B1D"/>
    <w:rsid w:val="00CD3C18"/>
    <w:rsid w:val="00CD4752"/>
    <w:rsid w:val="00CD4F80"/>
    <w:rsid w:val="00CD5262"/>
    <w:rsid w:val="00CD62B7"/>
    <w:rsid w:val="00CD668D"/>
    <w:rsid w:val="00CD7437"/>
    <w:rsid w:val="00CD7DBC"/>
    <w:rsid w:val="00CE2704"/>
    <w:rsid w:val="00CE2FE8"/>
    <w:rsid w:val="00CE7528"/>
    <w:rsid w:val="00CE7C44"/>
    <w:rsid w:val="00CE7DB5"/>
    <w:rsid w:val="00CE7FA2"/>
    <w:rsid w:val="00CF1933"/>
    <w:rsid w:val="00CF4635"/>
    <w:rsid w:val="00CF7112"/>
    <w:rsid w:val="00CF7582"/>
    <w:rsid w:val="00CF7FB3"/>
    <w:rsid w:val="00D00365"/>
    <w:rsid w:val="00D01336"/>
    <w:rsid w:val="00D02A7C"/>
    <w:rsid w:val="00D03146"/>
    <w:rsid w:val="00D04214"/>
    <w:rsid w:val="00D042D1"/>
    <w:rsid w:val="00D05230"/>
    <w:rsid w:val="00D0591C"/>
    <w:rsid w:val="00D101D2"/>
    <w:rsid w:val="00D103A3"/>
    <w:rsid w:val="00D1082B"/>
    <w:rsid w:val="00D120FE"/>
    <w:rsid w:val="00D12D45"/>
    <w:rsid w:val="00D12D9F"/>
    <w:rsid w:val="00D139CE"/>
    <w:rsid w:val="00D13FB9"/>
    <w:rsid w:val="00D14385"/>
    <w:rsid w:val="00D14463"/>
    <w:rsid w:val="00D14548"/>
    <w:rsid w:val="00D14AD5"/>
    <w:rsid w:val="00D15913"/>
    <w:rsid w:val="00D1623B"/>
    <w:rsid w:val="00D16564"/>
    <w:rsid w:val="00D16DD8"/>
    <w:rsid w:val="00D174D2"/>
    <w:rsid w:val="00D1767D"/>
    <w:rsid w:val="00D17771"/>
    <w:rsid w:val="00D21CED"/>
    <w:rsid w:val="00D227DB"/>
    <w:rsid w:val="00D22C99"/>
    <w:rsid w:val="00D23997"/>
    <w:rsid w:val="00D245AD"/>
    <w:rsid w:val="00D24958"/>
    <w:rsid w:val="00D26224"/>
    <w:rsid w:val="00D270F6"/>
    <w:rsid w:val="00D27B51"/>
    <w:rsid w:val="00D31A27"/>
    <w:rsid w:val="00D3278D"/>
    <w:rsid w:val="00D329EA"/>
    <w:rsid w:val="00D32E0D"/>
    <w:rsid w:val="00D33B9D"/>
    <w:rsid w:val="00D34FD1"/>
    <w:rsid w:val="00D359D9"/>
    <w:rsid w:val="00D36510"/>
    <w:rsid w:val="00D36673"/>
    <w:rsid w:val="00D37F8C"/>
    <w:rsid w:val="00D4092C"/>
    <w:rsid w:val="00D441CC"/>
    <w:rsid w:val="00D4455F"/>
    <w:rsid w:val="00D45EEA"/>
    <w:rsid w:val="00D45F4B"/>
    <w:rsid w:val="00D46C6E"/>
    <w:rsid w:val="00D46FFD"/>
    <w:rsid w:val="00D4783A"/>
    <w:rsid w:val="00D50D46"/>
    <w:rsid w:val="00D524AD"/>
    <w:rsid w:val="00D52E0A"/>
    <w:rsid w:val="00D53AAF"/>
    <w:rsid w:val="00D548B9"/>
    <w:rsid w:val="00D55261"/>
    <w:rsid w:val="00D562B2"/>
    <w:rsid w:val="00D56863"/>
    <w:rsid w:val="00D605DC"/>
    <w:rsid w:val="00D611E5"/>
    <w:rsid w:val="00D65530"/>
    <w:rsid w:val="00D672A8"/>
    <w:rsid w:val="00D67E8B"/>
    <w:rsid w:val="00D708D8"/>
    <w:rsid w:val="00D70C15"/>
    <w:rsid w:val="00D71152"/>
    <w:rsid w:val="00D72200"/>
    <w:rsid w:val="00D750C5"/>
    <w:rsid w:val="00D762DF"/>
    <w:rsid w:val="00D76ED2"/>
    <w:rsid w:val="00D77695"/>
    <w:rsid w:val="00D81728"/>
    <w:rsid w:val="00D81910"/>
    <w:rsid w:val="00D84224"/>
    <w:rsid w:val="00D84459"/>
    <w:rsid w:val="00D84F84"/>
    <w:rsid w:val="00D8563C"/>
    <w:rsid w:val="00D87F43"/>
    <w:rsid w:val="00D90D02"/>
    <w:rsid w:val="00D91241"/>
    <w:rsid w:val="00D91490"/>
    <w:rsid w:val="00D914D0"/>
    <w:rsid w:val="00D92608"/>
    <w:rsid w:val="00D9352F"/>
    <w:rsid w:val="00D947EE"/>
    <w:rsid w:val="00D94941"/>
    <w:rsid w:val="00D94E82"/>
    <w:rsid w:val="00D97B0B"/>
    <w:rsid w:val="00DA079C"/>
    <w:rsid w:val="00DA164F"/>
    <w:rsid w:val="00DA3ADB"/>
    <w:rsid w:val="00DA3BFD"/>
    <w:rsid w:val="00DA4EBF"/>
    <w:rsid w:val="00DB16FE"/>
    <w:rsid w:val="00DB19CC"/>
    <w:rsid w:val="00DB4F98"/>
    <w:rsid w:val="00DB5028"/>
    <w:rsid w:val="00DB725E"/>
    <w:rsid w:val="00DB77E2"/>
    <w:rsid w:val="00DB7D65"/>
    <w:rsid w:val="00DC0BB3"/>
    <w:rsid w:val="00DC14BC"/>
    <w:rsid w:val="00DC15B4"/>
    <w:rsid w:val="00DC171E"/>
    <w:rsid w:val="00DC23E9"/>
    <w:rsid w:val="00DC25F3"/>
    <w:rsid w:val="00DC3C38"/>
    <w:rsid w:val="00DC428F"/>
    <w:rsid w:val="00DC4F68"/>
    <w:rsid w:val="00DC5412"/>
    <w:rsid w:val="00DD2183"/>
    <w:rsid w:val="00DD427E"/>
    <w:rsid w:val="00DD4B25"/>
    <w:rsid w:val="00DE44F4"/>
    <w:rsid w:val="00DE5E21"/>
    <w:rsid w:val="00DE65AD"/>
    <w:rsid w:val="00DE69B7"/>
    <w:rsid w:val="00DF04FA"/>
    <w:rsid w:val="00DF068D"/>
    <w:rsid w:val="00DF15D5"/>
    <w:rsid w:val="00DF293C"/>
    <w:rsid w:val="00DF6758"/>
    <w:rsid w:val="00DF6C23"/>
    <w:rsid w:val="00DF7371"/>
    <w:rsid w:val="00DF7623"/>
    <w:rsid w:val="00DF77BA"/>
    <w:rsid w:val="00E00E56"/>
    <w:rsid w:val="00E01083"/>
    <w:rsid w:val="00E016CF"/>
    <w:rsid w:val="00E01755"/>
    <w:rsid w:val="00E02E78"/>
    <w:rsid w:val="00E04EEA"/>
    <w:rsid w:val="00E0540D"/>
    <w:rsid w:val="00E05D76"/>
    <w:rsid w:val="00E11535"/>
    <w:rsid w:val="00E12581"/>
    <w:rsid w:val="00E156BA"/>
    <w:rsid w:val="00E208F1"/>
    <w:rsid w:val="00E22B24"/>
    <w:rsid w:val="00E23192"/>
    <w:rsid w:val="00E236AA"/>
    <w:rsid w:val="00E249D5"/>
    <w:rsid w:val="00E24D86"/>
    <w:rsid w:val="00E259FD"/>
    <w:rsid w:val="00E25C9A"/>
    <w:rsid w:val="00E277DF"/>
    <w:rsid w:val="00E308AB"/>
    <w:rsid w:val="00E328A0"/>
    <w:rsid w:val="00E33063"/>
    <w:rsid w:val="00E3353F"/>
    <w:rsid w:val="00E373F4"/>
    <w:rsid w:val="00E3758D"/>
    <w:rsid w:val="00E4023E"/>
    <w:rsid w:val="00E40CCA"/>
    <w:rsid w:val="00E41216"/>
    <w:rsid w:val="00E42018"/>
    <w:rsid w:val="00E4287C"/>
    <w:rsid w:val="00E43B7D"/>
    <w:rsid w:val="00E46003"/>
    <w:rsid w:val="00E46126"/>
    <w:rsid w:val="00E469A6"/>
    <w:rsid w:val="00E46DC4"/>
    <w:rsid w:val="00E5149A"/>
    <w:rsid w:val="00E52034"/>
    <w:rsid w:val="00E535B6"/>
    <w:rsid w:val="00E53EBA"/>
    <w:rsid w:val="00E553D1"/>
    <w:rsid w:val="00E5565A"/>
    <w:rsid w:val="00E56795"/>
    <w:rsid w:val="00E6040A"/>
    <w:rsid w:val="00E60412"/>
    <w:rsid w:val="00E6199F"/>
    <w:rsid w:val="00E6307A"/>
    <w:rsid w:val="00E63D11"/>
    <w:rsid w:val="00E65194"/>
    <w:rsid w:val="00E665B3"/>
    <w:rsid w:val="00E670C0"/>
    <w:rsid w:val="00E67AEE"/>
    <w:rsid w:val="00E67C2E"/>
    <w:rsid w:val="00E70BC8"/>
    <w:rsid w:val="00E711A3"/>
    <w:rsid w:val="00E713B9"/>
    <w:rsid w:val="00E723D0"/>
    <w:rsid w:val="00E7269A"/>
    <w:rsid w:val="00E73D94"/>
    <w:rsid w:val="00E7473A"/>
    <w:rsid w:val="00E7473F"/>
    <w:rsid w:val="00E74AE2"/>
    <w:rsid w:val="00E750F2"/>
    <w:rsid w:val="00E756EB"/>
    <w:rsid w:val="00E765E7"/>
    <w:rsid w:val="00E77E44"/>
    <w:rsid w:val="00E80941"/>
    <w:rsid w:val="00E8198C"/>
    <w:rsid w:val="00E84CCF"/>
    <w:rsid w:val="00E86315"/>
    <w:rsid w:val="00E86FA1"/>
    <w:rsid w:val="00E86FF0"/>
    <w:rsid w:val="00E87E79"/>
    <w:rsid w:val="00E90176"/>
    <w:rsid w:val="00E90395"/>
    <w:rsid w:val="00E90795"/>
    <w:rsid w:val="00E92603"/>
    <w:rsid w:val="00E9506C"/>
    <w:rsid w:val="00E97186"/>
    <w:rsid w:val="00E97194"/>
    <w:rsid w:val="00E977BF"/>
    <w:rsid w:val="00E97A91"/>
    <w:rsid w:val="00E97F94"/>
    <w:rsid w:val="00EA027B"/>
    <w:rsid w:val="00EA0D0A"/>
    <w:rsid w:val="00EA1712"/>
    <w:rsid w:val="00EA1BEF"/>
    <w:rsid w:val="00EA200E"/>
    <w:rsid w:val="00EA20DF"/>
    <w:rsid w:val="00EA49F7"/>
    <w:rsid w:val="00EA4D64"/>
    <w:rsid w:val="00EA5C91"/>
    <w:rsid w:val="00EA5F71"/>
    <w:rsid w:val="00EA6ED8"/>
    <w:rsid w:val="00EB0C14"/>
    <w:rsid w:val="00EB0CCE"/>
    <w:rsid w:val="00EB0DC4"/>
    <w:rsid w:val="00EB0FEE"/>
    <w:rsid w:val="00EB33A1"/>
    <w:rsid w:val="00EB45E7"/>
    <w:rsid w:val="00EB46EA"/>
    <w:rsid w:val="00EB73FE"/>
    <w:rsid w:val="00EB75B3"/>
    <w:rsid w:val="00EC0CFE"/>
    <w:rsid w:val="00EC1659"/>
    <w:rsid w:val="00EC1AFB"/>
    <w:rsid w:val="00EC295A"/>
    <w:rsid w:val="00EC309B"/>
    <w:rsid w:val="00EC4A1F"/>
    <w:rsid w:val="00EC5B3C"/>
    <w:rsid w:val="00EC6BA2"/>
    <w:rsid w:val="00ED0607"/>
    <w:rsid w:val="00ED07AD"/>
    <w:rsid w:val="00ED1951"/>
    <w:rsid w:val="00ED2072"/>
    <w:rsid w:val="00ED23D9"/>
    <w:rsid w:val="00ED31BB"/>
    <w:rsid w:val="00ED5604"/>
    <w:rsid w:val="00ED6530"/>
    <w:rsid w:val="00ED7CF7"/>
    <w:rsid w:val="00EE24D1"/>
    <w:rsid w:val="00EE377F"/>
    <w:rsid w:val="00EE59C5"/>
    <w:rsid w:val="00EE5D69"/>
    <w:rsid w:val="00EE5FCF"/>
    <w:rsid w:val="00EE6200"/>
    <w:rsid w:val="00EE6673"/>
    <w:rsid w:val="00EE724D"/>
    <w:rsid w:val="00EE7CE1"/>
    <w:rsid w:val="00EE7E4D"/>
    <w:rsid w:val="00EF04AB"/>
    <w:rsid w:val="00EF0BAD"/>
    <w:rsid w:val="00EF249B"/>
    <w:rsid w:val="00EF7F77"/>
    <w:rsid w:val="00F02357"/>
    <w:rsid w:val="00F02807"/>
    <w:rsid w:val="00F03DB0"/>
    <w:rsid w:val="00F055AF"/>
    <w:rsid w:val="00F0589E"/>
    <w:rsid w:val="00F06F2F"/>
    <w:rsid w:val="00F07F29"/>
    <w:rsid w:val="00F111F5"/>
    <w:rsid w:val="00F1149E"/>
    <w:rsid w:val="00F14E92"/>
    <w:rsid w:val="00F15439"/>
    <w:rsid w:val="00F16E46"/>
    <w:rsid w:val="00F20145"/>
    <w:rsid w:val="00F21226"/>
    <w:rsid w:val="00F2146E"/>
    <w:rsid w:val="00F2161F"/>
    <w:rsid w:val="00F23F9A"/>
    <w:rsid w:val="00F2486D"/>
    <w:rsid w:val="00F26CCE"/>
    <w:rsid w:val="00F26DA7"/>
    <w:rsid w:val="00F27140"/>
    <w:rsid w:val="00F27818"/>
    <w:rsid w:val="00F30588"/>
    <w:rsid w:val="00F30AD3"/>
    <w:rsid w:val="00F30AF1"/>
    <w:rsid w:val="00F30F87"/>
    <w:rsid w:val="00F32CDA"/>
    <w:rsid w:val="00F33D0A"/>
    <w:rsid w:val="00F34018"/>
    <w:rsid w:val="00F3429B"/>
    <w:rsid w:val="00F35995"/>
    <w:rsid w:val="00F35B2E"/>
    <w:rsid w:val="00F36C8E"/>
    <w:rsid w:val="00F373AD"/>
    <w:rsid w:val="00F41692"/>
    <w:rsid w:val="00F41D17"/>
    <w:rsid w:val="00F41FAB"/>
    <w:rsid w:val="00F42D1C"/>
    <w:rsid w:val="00F445AB"/>
    <w:rsid w:val="00F4464E"/>
    <w:rsid w:val="00F50A40"/>
    <w:rsid w:val="00F51255"/>
    <w:rsid w:val="00F51401"/>
    <w:rsid w:val="00F52B58"/>
    <w:rsid w:val="00F5344C"/>
    <w:rsid w:val="00F56D5A"/>
    <w:rsid w:val="00F57698"/>
    <w:rsid w:val="00F60A86"/>
    <w:rsid w:val="00F60D4A"/>
    <w:rsid w:val="00F62A23"/>
    <w:rsid w:val="00F6415F"/>
    <w:rsid w:val="00F644DF"/>
    <w:rsid w:val="00F64898"/>
    <w:rsid w:val="00F64CA3"/>
    <w:rsid w:val="00F6559E"/>
    <w:rsid w:val="00F67770"/>
    <w:rsid w:val="00F71383"/>
    <w:rsid w:val="00F71986"/>
    <w:rsid w:val="00F71B8B"/>
    <w:rsid w:val="00F7305A"/>
    <w:rsid w:val="00F73061"/>
    <w:rsid w:val="00F73C35"/>
    <w:rsid w:val="00F73DA3"/>
    <w:rsid w:val="00F74F83"/>
    <w:rsid w:val="00F76250"/>
    <w:rsid w:val="00F76453"/>
    <w:rsid w:val="00F7652D"/>
    <w:rsid w:val="00F81D73"/>
    <w:rsid w:val="00F81E61"/>
    <w:rsid w:val="00F83053"/>
    <w:rsid w:val="00F836BD"/>
    <w:rsid w:val="00F8383F"/>
    <w:rsid w:val="00F843AB"/>
    <w:rsid w:val="00F875DF"/>
    <w:rsid w:val="00F87A61"/>
    <w:rsid w:val="00F93242"/>
    <w:rsid w:val="00F945C8"/>
    <w:rsid w:val="00F9478F"/>
    <w:rsid w:val="00F95D52"/>
    <w:rsid w:val="00F966F6"/>
    <w:rsid w:val="00FA1101"/>
    <w:rsid w:val="00FA2135"/>
    <w:rsid w:val="00FA3895"/>
    <w:rsid w:val="00FA45BA"/>
    <w:rsid w:val="00FA6DB9"/>
    <w:rsid w:val="00FB1848"/>
    <w:rsid w:val="00FB20AD"/>
    <w:rsid w:val="00FB2974"/>
    <w:rsid w:val="00FB3F1B"/>
    <w:rsid w:val="00FB54B5"/>
    <w:rsid w:val="00FB67E5"/>
    <w:rsid w:val="00FB690E"/>
    <w:rsid w:val="00FB74C0"/>
    <w:rsid w:val="00FC01C6"/>
    <w:rsid w:val="00FC02DF"/>
    <w:rsid w:val="00FC06DB"/>
    <w:rsid w:val="00FC0D29"/>
    <w:rsid w:val="00FC183B"/>
    <w:rsid w:val="00FC1E7F"/>
    <w:rsid w:val="00FC217B"/>
    <w:rsid w:val="00FC2F0B"/>
    <w:rsid w:val="00FC3078"/>
    <w:rsid w:val="00FC30B2"/>
    <w:rsid w:val="00FC3B91"/>
    <w:rsid w:val="00FC6768"/>
    <w:rsid w:val="00FD001B"/>
    <w:rsid w:val="00FD2BFF"/>
    <w:rsid w:val="00FD2F03"/>
    <w:rsid w:val="00FD3848"/>
    <w:rsid w:val="00FD5D17"/>
    <w:rsid w:val="00FD61BE"/>
    <w:rsid w:val="00FD6F50"/>
    <w:rsid w:val="00FE0E90"/>
    <w:rsid w:val="00FE10A4"/>
    <w:rsid w:val="00FE17D9"/>
    <w:rsid w:val="00FE2F64"/>
    <w:rsid w:val="00FE33CA"/>
    <w:rsid w:val="00FE3DCD"/>
    <w:rsid w:val="00FE4B4C"/>
    <w:rsid w:val="00FF0161"/>
    <w:rsid w:val="00FF0480"/>
    <w:rsid w:val="00FF0FB1"/>
    <w:rsid w:val="00FF11B6"/>
    <w:rsid w:val="00FF1A1A"/>
    <w:rsid w:val="00FF4AA0"/>
    <w:rsid w:val="00FF6A4D"/>
    <w:rsid w:val="00FF7A0D"/>
    <w:rsid w:val="00FF7A94"/>
    <w:rsid w:val="00FF7E62"/>
    <w:rsid w:val="010742D5"/>
    <w:rsid w:val="010F7B98"/>
    <w:rsid w:val="01151F2D"/>
    <w:rsid w:val="01270A4D"/>
    <w:rsid w:val="01851778"/>
    <w:rsid w:val="01A729ED"/>
    <w:rsid w:val="01AE11E6"/>
    <w:rsid w:val="01B729F0"/>
    <w:rsid w:val="01E96BCD"/>
    <w:rsid w:val="01F53A09"/>
    <w:rsid w:val="02222883"/>
    <w:rsid w:val="02A01370"/>
    <w:rsid w:val="02C62BA9"/>
    <w:rsid w:val="034C79A8"/>
    <w:rsid w:val="035E327D"/>
    <w:rsid w:val="03624C71"/>
    <w:rsid w:val="037171B2"/>
    <w:rsid w:val="03723D7D"/>
    <w:rsid w:val="03A55E37"/>
    <w:rsid w:val="03D36321"/>
    <w:rsid w:val="04071573"/>
    <w:rsid w:val="04260158"/>
    <w:rsid w:val="04357EE7"/>
    <w:rsid w:val="043E0AAC"/>
    <w:rsid w:val="044F2C90"/>
    <w:rsid w:val="04604D98"/>
    <w:rsid w:val="04762FE4"/>
    <w:rsid w:val="048361AE"/>
    <w:rsid w:val="048962DE"/>
    <w:rsid w:val="049D5856"/>
    <w:rsid w:val="04C403D8"/>
    <w:rsid w:val="04DA625A"/>
    <w:rsid w:val="04EF476C"/>
    <w:rsid w:val="0528054A"/>
    <w:rsid w:val="05287815"/>
    <w:rsid w:val="052D2D41"/>
    <w:rsid w:val="0538232A"/>
    <w:rsid w:val="054B6637"/>
    <w:rsid w:val="0552233D"/>
    <w:rsid w:val="05782C43"/>
    <w:rsid w:val="05903056"/>
    <w:rsid w:val="059401EE"/>
    <w:rsid w:val="05B01B1D"/>
    <w:rsid w:val="05D54519"/>
    <w:rsid w:val="05E17C80"/>
    <w:rsid w:val="05E55725"/>
    <w:rsid w:val="05E5760D"/>
    <w:rsid w:val="05E76034"/>
    <w:rsid w:val="06066F04"/>
    <w:rsid w:val="0639353C"/>
    <w:rsid w:val="063A4C81"/>
    <w:rsid w:val="06474E34"/>
    <w:rsid w:val="06482377"/>
    <w:rsid w:val="06484055"/>
    <w:rsid w:val="065949DD"/>
    <w:rsid w:val="06653EC4"/>
    <w:rsid w:val="0699402C"/>
    <w:rsid w:val="069C64C8"/>
    <w:rsid w:val="06A0112C"/>
    <w:rsid w:val="06A81BEC"/>
    <w:rsid w:val="06DC60DB"/>
    <w:rsid w:val="06F44F8B"/>
    <w:rsid w:val="06F84851"/>
    <w:rsid w:val="06FB0045"/>
    <w:rsid w:val="077B362D"/>
    <w:rsid w:val="079A6E72"/>
    <w:rsid w:val="079F3EE7"/>
    <w:rsid w:val="07AA1AB7"/>
    <w:rsid w:val="07DF5164"/>
    <w:rsid w:val="07E50580"/>
    <w:rsid w:val="07EE133F"/>
    <w:rsid w:val="08065B86"/>
    <w:rsid w:val="08274ACF"/>
    <w:rsid w:val="08310251"/>
    <w:rsid w:val="084703F0"/>
    <w:rsid w:val="084D35E8"/>
    <w:rsid w:val="08696EDC"/>
    <w:rsid w:val="08705B4A"/>
    <w:rsid w:val="087A7753"/>
    <w:rsid w:val="08814CE3"/>
    <w:rsid w:val="08884C10"/>
    <w:rsid w:val="08986544"/>
    <w:rsid w:val="089D57AD"/>
    <w:rsid w:val="08BB6846"/>
    <w:rsid w:val="08D55A74"/>
    <w:rsid w:val="08DC3175"/>
    <w:rsid w:val="08E052CE"/>
    <w:rsid w:val="08FD3C48"/>
    <w:rsid w:val="09161D47"/>
    <w:rsid w:val="093D3ABC"/>
    <w:rsid w:val="09492A87"/>
    <w:rsid w:val="095B5FF3"/>
    <w:rsid w:val="09A227DC"/>
    <w:rsid w:val="09CE19BC"/>
    <w:rsid w:val="09E70A54"/>
    <w:rsid w:val="09E84CCD"/>
    <w:rsid w:val="0A051115"/>
    <w:rsid w:val="0A1F15C8"/>
    <w:rsid w:val="0A3A5C5D"/>
    <w:rsid w:val="0A74798C"/>
    <w:rsid w:val="0A8528D5"/>
    <w:rsid w:val="0A8A0A3A"/>
    <w:rsid w:val="0AB52BD8"/>
    <w:rsid w:val="0AD56F1F"/>
    <w:rsid w:val="0AEA3C8C"/>
    <w:rsid w:val="0B127DAC"/>
    <w:rsid w:val="0B1E0CF0"/>
    <w:rsid w:val="0B1E2894"/>
    <w:rsid w:val="0B3A637F"/>
    <w:rsid w:val="0BCE1370"/>
    <w:rsid w:val="0BCF240A"/>
    <w:rsid w:val="0BD53E69"/>
    <w:rsid w:val="0BD84E5C"/>
    <w:rsid w:val="0BE34CD8"/>
    <w:rsid w:val="0BE83010"/>
    <w:rsid w:val="0BF47D4E"/>
    <w:rsid w:val="0BF86799"/>
    <w:rsid w:val="0C1172EA"/>
    <w:rsid w:val="0C377F1F"/>
    <w:rsid w:val="0C516743"/>
    <w:rsid w:val="0C5D1BDB"/>
    <w:rsid w:val="0C7E2237"/>
    <w:rsid w:val="0CA34118"/>
    <w:rsid w:val="0CA758F8"/>
    <w:rsid w:val="0CCD457A"/>
    <w:rsid w:val="0CE075C9"/>
    <w:rsid w:val="0CED2959"/>
    <w:rsid w:val="0CEF3BF8"/>
    <w:rsid w:val="0D000761"/>
    <w:rsid w:val="0D3E3F3B"/>
    <w:rsid w:val="0D3F7F2E"/>
    <w:rsid w:val="0D422CBA"/>
    <w:rsid w:val="0D470B99"/>
    <w:rsid w:val="0D5167DE"/>
    <w:rsid w:val="0D6344EC"/>
    <w:rsid w:val="0D705EC6"/>
    <w:rsid w:val="0D7446FA"/>
    <w:rsid w:val="0DB14507"/>
    <w:rsid w:val="0DB757B9"/>
    <w:rsid w:val="0DC141F4"/>
    <w:rsid w:val="0DE545F3"/>
    <w:rsid w:val="0DE7555E"/>
    <w:rsid w:val="0E072513"/>
    <w:rsid w:val="0EC90A28"/>
    <w:rsid w:val="0F0D0D2C"/>
    <w:rsid w:val="0F385060"/>
    <w:rsid w:val="0F4C6E16"/>
    <w:rsid w:val="0F58781F"/>
    <w:rsid w:val="0F5D7625"/>
    <w:rsid w:val="0F6147A2"/>
    <w:rsid w:val="0F86061B"/>
    <w:rsid w:val="0FC27645"/>
    <w:rsid w:val="0FD4645C"/>
    <w:rsid w:val="0FED1157"/>
    <w:rsid w:val="1007199F"/>
    <w:rsid w:val="101A3630"/>
    <w:rsid w:val="102C199B"/>
    <w:rsid w:val="104406E0"/>
    <w:rsid w:val="105576A8"/>
    <w:rsid w:val="10BE1B05"/>
    <w:rsid w:val="10C64B9C"/>
    <w:rsid w:val="10CB7C05"/>
    <w:rsid w:val="10CF3933"/>
    <w:rsid w:val="10FD1FE7"/>
    <w:rsid w:val="112F40C9"/>
    <w:rsid w:val="113A3727"/>
    <w:rsid w:val="113B5286"/>
    <w:rsid w:val="115B5C4F"/>
    <w:rsid w:val="118A244C"/>
    <w:rsid w:val="11A2124C"/>
    <w:rsid w:val="11C20C82"/>
    <w:rsid w:val="11D0460B"/>
    <w:rsid w:val="11DE5C79"/>
    <w:rsid w:val="12101447"/>
    <w:rsid w:val="12215961"/>
    <w:rsid w:val="125F1817"/>
    <w:rsid w:val="128D04EC"/>
    <w:rsid w:val="12AA2320"/>
    <w:rsid w:val="12DB53B1"/>
    <w:rsid w:val="12E81B94"/>
    <w:rsid w:val="13020A29"/>
    <w:rsid w:val="13170422"/>
    <w:rsid w:val="13257C63"/>
    <w:rsid w:val="133707C2"/>
    <w:rsid w:val="13441C72"/>
    <w:rsid w:val="134C77A5"/>
    <w:rsid w:val="13626F2C"/>
    <w:rsid w:val="136440AB"/>
    <w:rsid w:val="13731B39"/>
    <w:rsid w:val="13732205"/>
    <w:rsid w:val="137F0CE3"/>
    <w:rsid w:val="13A659AB"/>
    <w:rsid w:val="13C30E6E"/>
    <w:rsid w:val="141B13D5"/>
    <w:rsid w:val="141C741E"/>
    <w:rsid w:val="14234B06"/>
    <w:rsid w:val="14451861"/>
    <w:rsid w:val="14664060"/>
    <w:rsid w:val="149D3DC9"/>
    <w:rsid w:val="149E1778"/>
    <w:rsid w:val="14AD4839"/>
    <w:rsid w:val="14BC483D"/>
    <w:rsid w:val="14CE2793"/>
    <w:rsid w:val="14EA3450"/>
    <w:rsid w:val="14F767B6"/>
    <w:rsid w:val="15287486"/>
    <w:rsid w:val="1580707E"/>
    <w:rsid w:val="15840A84"/>
    <w:rsid w:val="15AF033B"/>
    <w:rsid w:val="16031113"/>
    <w:rsid w:val="160B5A6D"/>
    <w:rsid w:val="160C1329"/>
    <w:rsid w:val="16332D75"/>
    <w:rsid w:val="16502A53"/>
    <w:rsid w:val="16725D01"/>
    <w:rsid w:val="16777B9F"/>
    <w:rsid w:val="168F227C"/>
    <w:rsid w:val="169A575C"/>
    <w:rsid w:val="16AA56CC"/>
    <w:rsid w:val="16AD5C51"/>
    <w:rsid w:val="16C11894"/>
    <w:rsid w:val="16C377D3"/>
    <w:rsid w:val="16E255AB"/>
    <w:rsid w:val="171F0861"/>
    <w:rsid w:val="1731374B"/>
    <w:rsid w:val="173B1F0E"/>
    <w:rsid w:val="173D243C"/>
    <w:rsid w:val="17534ECF"/>
    <w:rsid w:val="178369A2"/>
    <w:rsid w:val="17CA1ADC"/>
    <w:rsid w:val="17DC7BF0"/>
    <w:rsid w:val="180053F0"/>
    <w:rsid w:val="181011F1"/>
    <w:rsid w:val="183047B2"/>
    <w:rsid w:val="184F398A"/>
    <w:rsid w:val="185F5F75"/>
    <w:rsid w:val="188227EF"/>
    <w:rsid w:val="189220EE"/>
    <w:rsid w:val="189E4B47"/>
    <w:rsid w:val="18DE305A"/>
    <w:rsid w:val="18E36CFC"/>
    <w:rsid w:val="19000C71"/>
    <w:rsid w:val="192A06DB"/>
    <w:rsid w:val="193028F8"/>
    <w:rsid w:val="19800DAF"/>
    <w:rsid w:val="198218DD"/>
    <w:rsid w:val="198D1B84"/>
    <w:rsid w:val="198E4D52"/>
    <w:rsid w:val="19923F06"/>
    <w:rsid w:val="19AF2729"/>
    <w:rsid w:val="19E51688"/>
    <w:rsid w:val="19EE2A8B"/>
    <w:rsid w:val="19EE41FA"/>
    <w:rsid w:val="1A1655E9"/>
    <w:rsid w:val="1A1830B1"/>
    <w:rsid w:val="1A2F4589"/>
    <w:rsid w:val="1A4C1D4A"/>
    <w:rsid w:val="1A587B66"/>
    <w:rsid w:val="1A5A6066"/>
    <w:rsid w:val="1A5B78E2"/>
    <w:rsid w:val="1A647FAE"/>
    <w:rsid w:val="1A777345"/>
    <w:rsid w:val="1A813E1F"/>
    <w:rsid w:val="1A8357FC"/>
    <w:rsid w:val="1A9F2503"/>
    <w:rsid w:val="1AA3486A"/>
    <w:rsid w:val="1AC03A9F"/>
    <w:rsid w:val="1ACE692C"/>
    <w:rsid w:val="1AE33064"/>
    <w:rsid w:val="1AEA0D7A"/>
    <w:rsid w:val="1AF357C2"/>
    <w:rsid w:val="1B3B15AA"/>
    <w:rsid w:val="1B6A3FBF"/>
    <w:rsid w:val="1B8C6B7B"/>
    <w:rsid w:val="1B924CCF"/>
    <w:rsid w:val="1B9E29B4"/>
    <w:rsid w:val="1BBF65FB"/>
    <w:rsid w:val="1BC2281C"/>
    <w:rsid w:val="1BF657FB"/>
    <w:rsid w:val="1BFF0F7C"/>
    <w:rsid w:val="1C374515"/>
    <w:rsid w:val="1C4235A6"/>
    <w:rsid w:val="1C4F222F"/>
    <w:rsid w:val="1C8A178F"/>
    <w:rsid w:val="1CA86A15"/>
    <w:rsid w:val="1CBB4247"/>
    <w:rsid w:val="1CFA7EEF"/>
    <w:rsid w:val="1CFB1146"/>
    <w:rsid w:val="1D0F177F"/>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F121DA7"/>
    <w:rsid w:val="1F2F246F"/>
    <w:rsid w:val="1F3E1D5D"/>
    <w:rsid w:val="1F59608C"/>
    <w:rsid w:val="1F5A6553"/>
    <w:rsid w:val="1F6E3177"/>
    <w:rsid w:val="1F6F04BA"/>
    <w:rsid w:val="1F8129BD"/>
    <w:rsid w:val="1FBF54F0"/>
    <w:rsid w:val="1FFE32B4"/>
    <w:rsid w:val="20027E74"/>
    <w:rsid w:val="2024650C"/>
    <w:rsid w:val="204663FA"/>
    <w:rsid w:val="20624FA2"/>
    <w:rsid w:val="20665B94"/>
    <w:rsid w:val="206A1137"/>
    <w:rsid w:val="20835E3C"/>
    <w:rsid w:val="20AA1825"/>
    <w:rsid w:val="20BB1EB1"/>
    <w:rsid w:val="20C157F9"/>
    <w:rsid w:val="20FD378A"/>
    <w:rsid w:val="21144C23"/>
    <w:rsid w:val="212A75E7"/>
    <w:rsid w:val="21593740"/>
    <w:rsid w:val="215C6880"/>
    <w:rsid w:val="2163612C"/>
    <w:rsid w:val="217039C6"/>
    <w:rsid w:val="21754AF5"/>
    <w:rsid w:val="217E7700"/>
    <w:rsid w:val="218158E0"/>
    <w:rsid w:val="218F0080"/>
    <w:rsid w:val="21AD4F87"/>
    <w:rsid w:val="21BA53F5"/>
    <w:rsid w:val="21FB242A"/>
    <w:rsid w:val="220B781D"/>
    <w:rsid w:val="2220525E"/>
    <w:rsid w:val="224449F5"/>
    <w:rsid w:val="225D16C1"/>
    <w:rsid w:val="2266010D"/>
    <w:rsid w:val="226E674C"/>
    <w:rsid w:val="22712A0D"/>
    <w:rsid w:val="22715BE9"/>
    <w:rsid w:val="22734646"/>
    <w:rsid w:val="22B609EC"/>
    <w:rsid w:val="22C23296"/>
    <w:rsid w:val="22CB02B5"/>
    <w:rsid w:val="22CF4727"/>
    <w:rsid w:val="22FC357F"/>
    <w:rsid w:val="23280561"/>
    <w:rsid w:val="2330019D"/>
    <w:rsid w:val="235E2799"/>
    <w:rsid w:val="23666663"/>
    <w:rsid w:val="23693289"/>
    <w:rsid w:val="23795972"/>
    <w:rsid w:val="239147E1"/>
    <w:rsid w:val="23BB34F7"/>
    <w:rsid w:val="23CB333E"/>
    <w:rsid w:val="23F91B39"/>
    <w:rsid w:val="243A5F83"/>
    <w:rsid w:val="244702BD"/>
    <w:rsid w:val="2470010F"/>
    <w:rsid w:val="247E0687"/>
    <w:rsid w:val="24A20628"/>
    <w:rsid w:val="24B45D14"/>
    <w:rsid w:val="24C2738A"/>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546373"/>
    <w:rsid w:val="266432E2"/>
    <w:rsid w:val="26841C6E"/>
    <w:rsid w:val="26934343"/>
    <w:rsid w:val="26B424FB"/>
    <w:rsid w:val="26B73D93"/>
    <w:rsid w:val="26E62133"/>
    <w:rsid w:val="277F68D2"/>
    <w:rsid w:val="27870FB2"/>
    <w:rsid w:val="278F0AAA"/>
    <w:rsid w:val="27B84345"/>
    <w:rsid w:val="27CB7A47"/>
    <w:rsid w:val="27CF31D6"/>
    <w:rsid w:val="27D9725A"/>
    <w:rsid w:val="27E53B63"/>
    <w:rsid w:val="27EF60B3"/>
    <w:rsid w:val="27F52A10"/>
    <w:rsid w:val="280E4470"/>
    <w:rsid w:val="283E405F"/>
    <w:rsid w:val="28D9203E"/>
    <w:rsid w:val="2901395B"/>
    <w:rsid w:val="29173A3D"/>
    <w:rsid w:val="295E1181"/>
    <w:rsid w:val="29B00B02"/>
    <w:rsid w:val="29B661A7"/>
    <w:rsid w:val="29D87FD6"/>
    <w:rsid w:val="29DB1483"/>
    <w:rsid w:val="29DC3277"/>
    <w:rsid w:val="29FA460F"/>
    <w:rsid w:val="2A0B6D48"/>
    <w:rsid w:val="2A397DF9"/>
    <w:rsid w:val="2A7C5019"/>
    <w:rsid w:val="2A8E3410"/>
    <w:rsid w:val="2AC017A8"/>
    <w:rsid w:val="2AE66A6E"/>
    <w:rsid w:val="2B3677A4"/>
    <w:rsid w:val="2B542382"/>
    <w:rsid w:val="2B7458D3"/>
    <w:rsid w:val="2B7F5D7B"/>
    <w:rsid w:val="2B9073EB"/>
    <w:rsid w:val="2BAD682D"/>
    <w:rsid w:val="2BEE5A9C"/>
    <w:rsid w:val="2C6B41B7"/>
    <w:rsid w:val="2C8069CD"/>
    <w:rsid w:val="2CA24F36"/>
    <w:rsid w:val="2CAF7AE9"/>
    <w:rsid w:val="2CB550EC"/>
    <w:rsid w:val="2CF947D9"/>
    <w:rsid w:val="2CFA06CC"/>
    <w:rsid w:val="2D3F090C"/>
    <w:rsid w:val="2D473273"/>
    <w:rsid w:val="2D8167C0"/>
    <w:rsid w:val="2D9C1D44"/>
    <w:rsid w:val="2DAB174B"/>
    <w:rsid w:val="2DAC3053"/>
    <w:rsid w:val="2DB40F04"/>
    <w:rsid w:val="2DB55317"/>
    <w:rsid w:val="2DD04A2C"/>
    <w:rsid w:val="2E085E8C"/>
    <w:rsid w:val="2E0D6CD6"/>
    <w:rsid w:val="2E1A2D69"/>
    <w:rsid w:val="2E1C2312"/>
    <w:rsid w:val="2E347031"/>
    <w:rsid w:val="2E391B76"/>
    <w:rsid w:val="2E617376"/>
    <w:rsid w:val="2E646A22"/>
    <w:rsid w:val="2ED13170"/>
    <w:rsid w:val="2F011E82"/>
    <w:rsid w:val="2F415E64"/>
    <w:rsid w:val="2F6858EF"/>
    <w:rsid w:val="2F7674B4"/>
    <w:rsid w:val="2FC51659"/>
    <w:rsid w:val="2FCB2DE8"/>
    <w:rsid w:val="30082C17"/>
    <w:rsid w:val="301A6B35"/>
    <w:rsid w:val="30385048"/>
    <w:rsid w:val="30400DE6"/>
    <w:rsid w:val="3046030C"/>
    <w:rsid w:val="305217C7"/>
    <w:rsid w:val="30577166"/>
    <w:rsid w:val="30A8450A"/>
    <w:rsid w:val="30B147B2"/>
    <w:rsid w:val="30FE64F4"/>
    <w:rsid w:val="310D00D7"/>
    <w:rsid w:val="314A5A0E"/>
    <w:rsid w:val="31670CFB"/>
    <w:rsid w:val="31682139"/>
    <w:rsid w:val="319957F6"/>
    <w:rsid w:val="31B617FC"/>
    <w:rsid w:val="31C036D0"/>
    <w:rsid w:val="31D953B1"/>
    <w:rsid w:val="31EC1741"/>
    <w:rsid w:val="31EF6CF0"/>
    <w:rsid w:val="31F237FB"/>
    <w:rsid w:val="31F7619B"/>
    <w:rsid w:val="31F87FD5"/>
    <w:rsid w:val="321F0CAE"/>
    <w:rsid w:val="321F3505"/>
    <w:rsid w:val="322B0318"/>
    <w:rsid w:val="32494369"/>
    <w:rsid w:val="324C0B81"/>
    <w:rsid w:val="32517D1E"/>
    <w:rsid w:val="329940BB"/>
    <w:rsid w:val="329B0438"/>
    <w:rsid w:val="32B63AAA"/>
    <w:rsid w:val="33091096"/>
    <w:rsid w:val="33232830"/>
    <w:rsid w:val="3341533E"/>
    <w:rsid w:val="33843CA1"/>
    <w:rsid w:val="339063B0"/>
    <w:rsid w:val="344D764F"/>
    <w:rsid w:val="34690455"/>
    <w:rsid w:val="34AA1765"/>
    <w:rsid w:val="34D7618A"/>
    <w:rsid w:val="34FE589B"/>
    <w:rsid w:val="3529493E"/>
    <w:rsid w:val="352A3563"/>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07A73"/>
    <w:rsid w:val="365674EF"/>
    <w:rsid w:val="367134DE"/>
    <w:rsid w:val="36787E34"/>
    <w:rsid w:val="368033A9"/>
    <w:rsid w:val="3692435D"/>
    <w:rsid w:val="36A112D3"/>
    <w:rsid w:val="36D0792D"/>
    <w:rsid w:val="36FC06E4"/>
    <w:rsid w:val="370B0055"/>
    <w:rsid w:val="374976F8"/>
    <w:rsid w:val="37533A9C"/>
    <w:rsid w:val="37821544"/>
    <w:rsid w:val="3787676D"/>
    <w:rsid w:val="37953793"/>
    <w:rsid w:val="37A53093"/>
    <w:rsid w:val="37E702EC"/>
    <w:rsid w:val="38727414"/>
    <w:rsid w:val="38AF4648"/>
    <w:rsid w:val="38B3392D"/>
    <w:rsid w:val="38B37C06"/>
    <w:rsid w:val="38E50A97"/>
    <w:rsid w:val="3915000A"/>
    <w:rsid w:val="391E370A"/>
    <w:rsid w:val="391E4604"/>
    <w:rsid w:val="392D2600"/>
    <w:rsid w:val="392F5095"/>
    <w:rsid w:val="393A366B"/>
    <w:rsid w:val="393C7ED6"/>
    <w:rsid w:val="39465433"/>
    <w:rsid w:val="39581B4E"/>
    <w:rsid w:val="395B6912"/>
    <w:rsid w:val="397B625A"/>
    <w:rsid w:val="39A56F77"/>
    <w:rsid w:val="39BE4A11"/>
    <w:rsid w:val="39CE1AF2"/>
    <w:rsid w:val="3A27520A"/>
    <w:rsid w:val="3A3F6C87"/>
    <w:rsid w:val="3A465FD4"/>
    <w:rsid w:val="3A6B34E4"/>
    <w:rsid w:val="3A956A72"/>
    <w:rsid w:val="3AA72DE4"/>
    <w:rsid w:val="3AD70862"/>
    <w:rsid w:val="3AE76311"/>
    <w:rsid w:val="3B1109C9"/>
    <w:rsid w:val="3B2552D7"/>
    <w:rsid w:val="3B3F7D03"/>
    <w:rsid w:val="3B970D6B"/>
    <w:rsid w:val="3BB2232C"/>
    <w:rsid w:val="3BE51125"/>
    <w:rsid w:val="3BE90506"/>
    <w:rsid w:val="3BEB6832"/>
    <w:rsid w:val="3BF178CC"/>
    <w:rsid w:val="3BFA2E9E"/>
    <w:rsid w:val="3C40766B"/>
    <w:rsid w:val="3C476B61"/>
    <w:rsid w:val="3C512D7D"/>
    <w:rsid w:val="3C583A62"/>
    <w:rsid w:val="3C813EBD"/>
    <w:rsid w:val="3C9C35C2"/>
    <w:rsid w:val="3CB702EA"/>
    <w:rsid w:val="3CBD35C8"/>
    <w:rsid w:val="3CCF0F73"/>
    <w:rsid w:val="3CE437F4"/>
    <w:rsid w:val="3D386985"/>
    <w:rsid w:val="3D3906B1"/>
    <w:rsid w:val="3D584E9B"/>
    <w:rsid w:val="3D6E33D0"/>
    <w:rsid w:val="3D7C1FDB"/>
    <w:rsid w:val="3D880E45"/>
    <w:rsid w:val="3D9C69C1"/>
    <w:rsid w:val="3DA0424A"/>
    <w:rsid w:val="3DA419D7"/>
    <w:rsid w:val="3DDA6370"/>
    <w:rsid w:val="3DDD2C1B"/>
    <w:rsid w:val="3DE64251"/>
    <w:rsid w:val="3DFF5060"/>
    <w:rsid w:val="3E10184E"/>
    <w:rsid w:val="3E136870"/>
    <w:rsid w:val="3E5D5F3B"/>
    <w:rsid w:val="3E615282"/>
    <w:rsid w:val="3E8429B9"/>
    <w:rsid w:val="3EBE7D18"/>
    <w:rsid w:val="3ECC547A"/>
    <w:rsid w:val="3EE01AD6"/>
    <w:rsid w:val="3F1A1718"/>
    <w:rsid w:val="3F4E5041"/>
    <w:rsid w:val="3F506818"/>
    <w:rsid w:val="3FE36C1C"/>
    <w:rsid w:val="3FE45BCB"/>
    <w:rsid w:val="3FEB19D5"/>
    <w:rsid w:val="40340044"/>
    <w:rsid w:val="40661E5E"/>
    <w:rsid w:val="406E45AD"/>
    <w:rsid w:val="407C0CAD"/>
    <w:rsid w:val="40924D64"/>
    <w:rsid w:val="40963A57"/>
    <w:rsid w:val="40D16C5D"/>
    <w:rsid w:val="410A3110"/>
    <w:rsid w:val="41310CA2"/>
    <w:rsid w:val="417E2272"/>
    <w:rsid w:val="41893506"/>
    <w:rsid w:val="418C1DA3"/>
    <w:rsid w:val="419915A4"/>
    <w:rsid w:val="41A82FD1"/>
    <w:rsid w:val="41C35995"/>
    <w:rsid w:val="41CF7D38"/>
    <w:rsid w:val="41F059EA"/>
    <w:rsid w:val="41FC4A89"/>
    <w:rsid w:val="42044ACC"/>
    <w:rsid w:val="420F1D94"/>
    <w:rsid w:val="422C362E"/>
    <w:rsid w:val="423D7C6A"/>
    <w:rsid w:val="423E5ED2"/>
    <w:rsid w:val="424441F1"/>
    <w:rsid w:val="425E0F00"/>
    <w:rsid w:val="426D5149"/>
    <w:rsid w:val="427E3E3A"/>
    <w:rsid w:val="428917B7"/>
    <w:rsid w:val="430B7DA4"/>
    <w:rsid w:val="430D4AC0"/>
    <w:rsid w:val="431E047F"/>
    <w:rsid w:val="431E65EF"/>
    <w:rsid w:val="435A4BBF"/>
    <w:rsid w:val="436A6565"/>
    <w:rsid w:val="437A019F"/>
    <w:rsid w:val="43891F34"/>
    <w:rsid w:val="43B21221"/>
    <w:rsid w:val="43C63987"/>
    <w:rsid w:val="43E5284B"/>
    <w:rsid w:val="43FB7AE7"/>
    <w:rsid w:val="4400649E"/>
    <w:rsid w:val="441426C6"/>
    <w:rsid w:val="441466E5"/>
    <w:rsid w:val="4421734C"/>
    <w:rsid w:val="443C6737"/>
    <w:rsid w:val="44437D45"/>
    <w:rsid w:val="44460A9F"/>
    <w:rsid w:val="4478624B"/>
    <w:rsid w:val="4493367B"/>
    <w:rsid w:val="44A72843"/>
    <w:rsid w:val="44AB74B4"/>
    <w:rsid w:val="44B2771E"/>
    <w:rsid w:val="44B8368E"/>
    <w:rsid w:val="452905F3"/>
    <w:rsid w:val="4531085A"/>
    <w:rsid w:val="45451639"/>
    <w:rsid w:val="456A35B3"/>
    <w:rsid w:val="457F5F98"/>
    <w:rsid w:val="45A45439"/>
    <w:rsid w:val="45CA7348"/>
    <w:rsid w:val="45CB72CE"/>
    <w:rsid w:val="45EA24AB"/>
    <w:rsid w:val="461F4864"/>
    <w:rsid w:val="462B6DAB"/>
    <w:rsid w:val="467454E9"/>
    <w:rsid w:val="46977D08"/>
    <w:rsid w:val="469B5592"/>
    <w:rsid w:val="46A5400A"/>
    <w:rsid w:val="46B43565"/>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64DEF"/>
    <w:rsid w:val="481C1F20"/>
    <w:rsid w:val="482932B2"/>
    <w:rsid w:val="48452D6C"/>
    <w:rsid w:val="48490177"/>
    <w:rsid w:val="48734131"/>
    <w:rsid w:val="48801F0A"/>
    <w:rsid w:val="489C4879"/>
    <w:rsid w:val="489C7EA5"/>
    <w:rsid w:val="48BE667F"/>
    <w:rsid w:val="49276E58"/>
    <w:rsid w:val="494B4338"/>
    <w:rsid w:val="497C5511"/>
    <w:rsid w:val="49B65DC9"/>
    <w:rsid w:val="4A131AB1"/>
    <w:rsid w:val="4A34760C"/>
    <w:rsid w:val="4A64259A"/>
    <w:rsid w:val="4AA4128B"/>
    <w:rsid w:val="4AAA7028"/>
    <w:rsid w:val="4AD50D4A"/>
    <w:rsid w:val="4ADC75C4"/>
    <w:rsid w:val="4B000CA0"/>
    <w:rsid w:val="4B226FE9"/>
    <w:rsid w:val="4B2977E3"/>
    <w:rsid w:val="4B3A3263"/>
    <w:rsid w:val="4B404F96"/>
    <w:rsid w:val="4B5F395F"/>
    <w:rsid w:val="4BB73A13"/>
    <w:rsid w:val="4BE22955"/>
    <w:rsid w:val="4C440DC4"/>
    <w:rsid w:val="4C60411D"/>
    <w:rsid w:val="4C793B3F"/>
    <w:rsid w:val="4C9743B6"/>
    <w:rsid w:val="4CA56DBD"/>
    <w:rsid w:val="4CCD70EB"/>
    <w:rsid w:val="4CD15334"/>
    <w:rsid w:val="4CDA10F2"/>
    <w:rsid w:val="4CDC2AC2"/>
    <w:rsid w:val="4CEF194A"/>
    <w:rsid w:val="4D123D13"/>
    <w:rsid w:val="4D4473CA"/>
    <w:rsid w:val="4D594184"/>
    <w:rsid w:val="4D670A85"/>
    <w:rsid w:val="4D80617B"/>
    <w:rsid w:val="4D806473"/>
    <w:rsid w:val="4DB87F6B"/>
    <w:rsid w:val="4DBC0F1A"/>
    <w:rsid w:val="4DBE49A4"/>
    <w:rsid w:val="4DDC5271"/>
    <w:rsid w:val="4DF85FC0"/>
    <w:rsid w:val="4E1074C8"/>
    <w:rsid w:val="4E214AAF"/>
    <w:rsid w:val="4E2B1D2E"/>
    <w:rsid w:val="4E527CB0"/>
    <w:rsid w:val="4E6F1EF6"/>
    <w:rsid w:val="4E7B029B"/>
    <w:rsid w:val="4E9C2A45"/>
    <w:rsid w:val="4ECB07EA"/>
    <w:rsid w:val="4EDA18B9"/>
    <w:rsid w:val="4F216F20"/>
    <w:rsid w:val="4F573543"/>
    <w:rsid w:val="4F6D467A"/>
    <w:rsid w:val="4FC7424B"/>
    <w:rsid w:val="4FED507D"/>
    <w:rsid w:val="4FFB62E9"/>
    <w:rsid w:val="501C4E89"/>
    <w:rsid w:val="502B325D"/>
    <w:rsid w:val="50330C1B"/>
    <w:rsid w:val="505D795E"/>
    <w:rsid w:val="50630959"/>
    <w:rsid w:val="50DD3BA3"/>
    <w:rsid w:val="50E436D3"/>
    <w:rsid w:val="50E61CAB"/>
    <w:rsid w:val="5132754D"/>
    <w:rsid w:val="513564CC"/>
    <w:rsid w:val="514A3527"/>
    <w:rsid w:val="514E3A09"/>
    <w:rsid w:val="517C3AF1"/>
    <w:rsid w:val="51915B3D"/>
    <w:rsid w:val="519F5121"/>
    <w:rsid w:val="5229273F"/>
    <w:rsid w:val="52547228"/>
    <w:rsid w:val="529432E6"/>
    <w:rsid w:val="52A8026E"/>
    <w:rsid w:val="530032DA"/>
    <w:rsid w:val="532C197B"/>
    <w:rsid w:val="534C6115"/>
    <w:rsid w:val="53561F88"/>
    <w:rsid w:val="536B5C40"/>
    <w:rsid w:val="5399020B"/>
    <w:rsid w:val="53BC34C4"/>
    <w:rsid w:val="53CE29B7"/>
    <w:rsid w:val="53E93F16"/>
    <w:rsid w:val="53F04BF7"/>
    <w:rsid w:val="540337E7"/>
    <w:rsid w:val="54142032"/>
    <w:rsid w:val="54143B82"/>
    <w:rsid w:val="541B759B"/>
    <w:rsid w:val="54451376"/>
    <w:rsid w:val="54776BE8"/>
    <w:rsid w:val="547B2C44"/>
    <w:rsid w:val="547F7066"/>
    <w:rsid w:val="548C0083"/>
    <w:rsid w:val="548C3B24"/>
    <w:rsid w:val="54BC10AE"/>
    <w:rsid w:val="54D51129"/>
    <w:rsid w:val="54DE257B"/>
    <w:rsid w:val="54E31235"/>
    <w:rsid w:val="54ED3848"/>
    <w:rsid w:val="54F82DE2"/>
    <w:rsid w:val="55091415"/>
    <w:rsid w:val="552C06F2"/>
    <w:rsid w:val="5533415E"/>
    <w:rsid w:val="553D3830"/>
    <w:rsid w:val="553D5A1E"/>
    <w:rsid w:val="555B4C1C"/>
    <w:rsid w:val="55665E4B"/>
    <w:rsid w:val="557C6AE7"/>
    <w:rsid w:val="55A0704C"/>
    <w:rsid w:val="55A923B9"/>
    <w:rsid w:val="55DD38ED"/>
    <w:rsid w:val="561A3EA2"/>
    <w:rsid w:val="563F6A47"/>
    <w:rsid w:val="56434C8D"/>
    <w:rsid w:val="568A68D9"/>
    <w:rsid w:val="56961E70"/>
    <w:rsid w:val="56A438D4"/>
    <w:rsid w:val="56B20164"/>
    <w:rsid w:val="56BA5C7F"/>
    <w:rsid w:val="56EA1F97"/>
    <w:rsid w:val="570F0FFB"/>
    <w:rsid w:val="574E065D"/>
    <w:rsid w:val="575B7C13"/>
    <w:rsid w:val="576E7E03"/>
    <w:rsid w:val="578A5B09"/>
    <w:rsid w:val="57A82AA6"/>
    <w:rsid w:val="57AA5D1A"/>
    <w:rsid w:val="57BE32DB"/>
    <w:rsid w:val="57D631F8"/>
    <w:rsid w:val="57F7266F"/>
    <w:rsid w:val="58082218"/>
    <w:rsid w:val="581028EA"/>
    <w:rsid w:val="58344161"/>
    <w:rsid w:val="585D0DF7"/>
    <w:rsid w:val="587316C8"/>
    <w:rsid w:val="58AD641D"/>
    <w:rsid w:val="58B420E4"/>
    <w:rsid w:val="58ED3D41"/>
    <w:rsid w:val="59135C67"/>
    <w:rsid w:val="591C1F72"/>
    <w:rsid w:val="593C1329"/>
    <w:rsid w:val="595A34E9"/>
    <w:rsid w:val="595B7937"/>
    <w:rsid w:val="597C7365"/>
    <w:rsid w:val="597F7369"/>
    <w:rsid w:val="59997155"/>
    <w:rsid w:val="59A2414B"/>
    <w:rsid w:val="59BC6112"/>
    <w:rsid w:val="59FE08FA"/>
    <w:rsid w:val="5A060D86"/>
    <w:rsid w:val="5A886394"/>
    <w:rsid w:val="5A9F6060"/>
    <w:rsid w:val="5ACF7403"/>
    <w:rsid w:val="5B46719F"/>
    <w:rsid w:val="5B737DCF"/>
    <w:rsid w:val="5B994E70"/>
    <w:rsid w:val="5BA42A14"/>
    <w:rsid w:val="5BB47CCC"/>
    <w:rsid w:val="5BD05B9D"/>
    <w:rsid w:val="5BD343E6"/>
    <w:rsid w:val="5BE00F61"/>
    <w:rsid w:val="5BF126CC"/>
    <w:rsid w:val="5BFB5206"/>
    <w:rsid w:val="5CB65A64"/>
    <w:rsid w:val="5CD26BB3"/>
    <w:rsid w:val="5CEB063E"/>
    <w:rsid w:val="5CF15758"/>
    <w:rsid w:val="5D0B0214"/>
    <w:rsid w:val="5D1A0A42"/>
    <w:rsid w:val="5D4529ED"/>
    <w:rsid w:val="5D4F1710"/>
    <w:rsid w:val="5D71045F"/>
    <w:rsid w:val="5DA55EAC"/>
    <w:rsid w:val="5DAC626B"/>
    <w:rsid w:val="5E146811"/>
    <w:rsid w:val="5E3F1ED0"/>
    <w:rsid w:val="5E4A015A"/>
    <w:rsid w:val="5E4E1E2F"/>
    <w:rsid w:val="5E4F7526"/>
    <w:rsid w:val="5E7E280E"/>
    <w:rsid w:val="5EA343F9"/>
    <w:rsid w:val="5F164D5E"/>
    <w:rsid w:val="5F257857"/>
    <w:rsid w:val="5F2D2E3D"/>
    <w:rsid w:val="5F511649"/>
    <w:rsid w:val="5F741C71"/>
    <w:rsid w:val="5F884475"/>
    <w:rsid w:val="5F940261"/>
    <w:rsid w:val="5FBE713C"/>
    <w:rsid w:val="5FDA399F"/>
    <w:rsid w:val="5FF5160A"/>
    <w:rsid w:val="5FFA79ED"/>
    <w:rsid w:val="606D0EF6"/>
    <w:rsid w:val="60806A99"/>
    <w:rsid w:val="60B442A8"/>
    <w:rsid w:val="60FD7810"/>
    <w:rsid w:val="61013040"/>
    <w:rsid w:val="61027A54"/>
    <w:rsid w:val="610E310A"/>
    <w:rsid w:val="611C35B8"/>
    <w:rsid w:val="611D1C0E"/>
    <w:rsid w:val="61A25580"/>
    <w:rsid w:val="61AE7556"/>
    <w:rsid w:val="61C55F7F"/>
    <w:rsid w:val="61D41854"/>
    <w:rsid w:val="61E202A7"/>
    <w:rsid w:val="61F46458"/>
    <w:rsid w:val="62282B27"/>
    <w:rsid w:val="625A6442"/>
    <w:rsid w:val="626F0CA2"/>
    <w:rsid w:val="629B533C"/>
    <w:rsid w:val="62B26886"/>
    <w:rsid w:val="62C31135"/>
    <w:rsid w:val="62C76106"/>
    <w:rsid w:val="62CC474C"/>
    <w:rsid w:val="63413865"/>
    <w:rsid w:val="637B0B27"/>
    <w:rsid w:val="63874046"/>
    <w:rsid w:val="638B4892"/>
    <w:rsid w:val="63BB45AD"/>
    <w:rsid w:val="63C71871"/>
    <w:rsid w:val="63C73E6D"/>
    <w:rsid w:val="63DD4529"/>
    <w:rsid w:val="63FC0611"/>
    <w:rsid w:val="641222ED"/>
    <w:rsid w:val="642B5582"/>
    <w:rsid w:val="644878A5"/>
    <w:rsid w:val="64516BFF"/>
    <w:rsid w:val="64643953"/>
    <w:rsid w:val="64963CFA"/>
    <w:rsid w:val="64B31A3E"/>
    <w:rsid w:val="64BB7086"/>
    <w:rsid w:val="64DF720B"/>
    <w:rsid w:val="64FB2F8F"/>
    <w:rsid w:val="6502750F"/>
    <w:rsid w:val="655769D7"/>
    <w:rsid w:val="658C66C4"/>
    <w:rsid w:val="65B76CC0"/>
    <w:rsid w:val="65C86337"/>
    <w:rsid w:val="65D96646"/>
    <w:rsid w:val="65DC6542"/>
    <w:rsid w:val="65FE3124"/>
    <w:rsid w:val="66475BEE"/>
    <w:rsid w:val="66921396"/>
    <w:rsid w:val="669A00A1"/>
    <w:rsid w:val="669A0A1D"/>
    <w:rsid w:val="66C77EC3"/>
    <w:rsid w:val="66CD32EE"/>
    <w:rsid w:val="66EF31C1"/>
    <w:rsid w:val="67286643"/>
    <w:rsid w:val="67340A1D"/>
    <w:rsid w:val="67415D12"/>
    <w:rsid w:val="67645CC5"/>
    <w:rsid w:val="679D0438"/>
    <w:rsid w:val="679F14A6"/>
    <w:rsid w:val="67A60E8C"/>
    <w:rsid w:val="67A7594A"/>
    <w:rsid w:val="67F71CAA"/>
    <w:rsid w:val="68374646"/>
    <w:rsid w:val="6851003F"/>
    <w:rsid w:val="68532F31"/>
    <w:rsid w:val="685F2B0C"/>
    <w:rsid w:val="686A5890"/>
    <w:rsid w:val="686E4CA0"/>
    <w:rsid w:val="68B0634A"/>
    <w:rsid w:val="68CD56D6"/>
    <w:rsid w:val="68CE0878"/>
    <w:rsid w:val="68DF3F07"/>
    <w:rsid w:val="68E14DD2"/>
    <w:rsid w:val="68FF17F8"/>
    <w:rsid w:val="691F6273"/>
    <w:rsid w:val="6938799E"/>
    <w:rsid w:val="69645F26"/>
    <w:rsid w:val="696537D3"/>
    <w:rsid w:val="69875626"/>
    <w:rsid w:val="69A773FE"/>
    <w:rsid w:val="69AC4EE2"/>
    <w:rsid w:val="69B15060"/>
    <w:rsid w:val="69B72806"/>
    <w:rsid w:val="69C21FC2"/>
    <w:rsid w:val="69CB7528"/>
    <w:rsid w:val="69CC5602"/>
    <w:rsid w:val="69DE1C53"/>
    <w:rsid w:val="69DE6F62"/>
    <w:rsid w:val="69DF0F70"/>
    <w:rsid w:val="69F431E5"/>
    <w:rsid w:val="69FB05D9"/>
    <w:rsid w:val="6A112F3A"/>
    <w:rsid w:val="6A21429B"/>
    <w:rsid w:val="6A317FEC"/>
    <w:rsid w:val="6A395739"/>
    <w:rsid w:val="6A667351"/>
    <w:rsid w:val="6A690452"/>
    <w:rsid w:val="6AA4150D"/>
    <w:rsid w:val="6AB14EEA"/>
    <w:rsid w:val="6AC16132"/>
    <w:rsid w:val="6AC27D79"/>
    <w:rsid w:val="6AC86B5F"/>
    <w:rsid w:val="6AD5470C"/>
    <w:rsid w:val="6ADD7A75"/>
    <w:rsid w:val="6AF1512E"/>
    <w:rsid w:val="6B372870"/>
    <w:rsid w:val="6B4C78DC"/>
    <w:rsid w:val="6B6D4BD4"/>
    <w:rsid w:val="6B736C65"/>
    <w:rsid w:val="6B884223"/>
    <w:rsid w:val="6BA1219F"/>
    <w:rsid w:val="6BBE4E5F"/>
    <w:rsid w:val="6BCC6A33"/>
    <w:rsid w:val="6BE94680"/>
    <w:rsid w:val="6C1648A2"/>
    <w:rsid w:val="6C2B5B56"/>
    <w:rsid w:val="6C405A24"/>
    <w:rsid w:val="6C4C1DDE"/>
    <w:rsid w:val="6C7360A2"/>
    <w:rsid w:val="6C98271E"/>
    <w:rsid w:val="6C9C1A7F"/>
    <w:rsid w:val="6CB357D4"/>
    <w:rsid w:val="6CC369D1"/>
    <w:rsid w:val="6CD6095A"/>
    <w:rsid w:val="6D09664F"/>
    <w:rsid w:val="6D0D7F2F"/>
    <w:rsid w:val="6D1A3ED2"/>
    <w:rsid w:val="6D1C5D45"/>
    <w:rsid w:val="6D203D6F"/>
    <w:rsid w:val="6D2052F1"/>
    <w:rsid w:val="6D2A1AE4"/>
    <w:rsid w:val="6D2C0363"/>
    <w:rsid w:val="6D4556BC"/>
    <w:rsid w:val="6D7C6B86"/>
    <w:rsid w:val="6D886D51"/>
    <w:rsid w:val="6D98425A"/>
    <w:rsid w:val="6D9C4CB2"/>
    <w:rsid w:val="6DAC52D8"/>
    <w:rsid w:val="6DCC4C0D"/>
    <w:rsid w:val="6DE52F24"/>
    <w:rsid w:val="6E0D5193"/>
    <w:rsid w:val="6E2B38B7"/>
    <w:rsid w:val="6E42100A"/>
    <w:rsid w:val="6E4341AC"/>
    <w:rsid w:val="6E9D5BDB"/>
    <w:rsid w:val="6EC72318"/>
    <w:rsid w:val="6F1B7D4D"/>
    <w:rsid w:val="6F2E2390"/>
    <w:rsid w:val="6F436F8F"/>
    <w:rsid w:val="6F4D5562"/>
    <w:rsid w:val="6F5760B1"/>
    <w:rsid w:val="6F663712"/>
    <w:rsid w:val="6F6D69E8"/>
    <w:rsid w:val="6F8B29B5"/>
    <w:rsid w:val="6F9B0752"/>
    <w:rsid w:val="6FD156E3"/>
    <w:rsid w:val="6FED75FB"/>
    <w:rsid w:val="70041560"/>
    <w:rsid w:val="70112BEB"/>
    <w:rsid w:val="703467FC"/>
    <w:rsid w:val="7040732E"/>
    <w:rsid w:val="70472107"/>
    <w:rsid w:val="7072604F"/>
    <w:rsid w:val="7086364B"/>
    <w:rsid w:val="70A42103"/>
    <w:rsid w:val="710B27AB"/>
    <w:rsid w:val="712C6F85"/>
    <w:rsid w:val="71320E55"/>
    <w:rsid w:val="71321C7C"/>
    <w:rsid w:val="71340B64"/>
    <w:rsid w:val="71546F0E"/>
    <w:rsid w:val="716634A0"/>
    <w:rsid w:val="7170146E"/>
    <w:rsid w:val="717268C8"/>
    <w:rsid w:val="717D6B07"/>
    <w:rsid w:val="71802D0E"/>
    <w:rsid w:val="718F5890"/>
    <w:rsid w:val="719323BF"/>
    <w:rsid w:val="71BF5087"/>
    <w:rsid w:val="71C23C59"/>
    <w:rsid w:val="71C57971"/>
    <w:rsid w:val="71EC11CD"/>
    <w:rsid w:val="720506A4"/>
    <w:rsid w:val="72143E26"/>
    <w:rsid w:val="722B6EAC"/>
    <w:rsid w:val="7235573F"/>
    <w:rsid w:val="723629FF"/>
    <w:rsid w:val="72434677"/>
    <w:rsid w:val="726C56B8"/>
    <w:rsid w:val="7288771C"/>
    <w:rsid w:val="728D4961"/>
    <w:rsid w:val="72911F34"/>
    <w:rsid w:val="72A458E1"/>
    <w:rsid w:val="72CE592F"/>
    <w:rsid w:val="72F838AA"/>
    <w:rsid w:val="73134385"/>
    <w:rsid w:val="731726EC"/>
    <w:rsid w:val="73197AE0"/>
    <w:rsid w:val="73221860"/>
    <w:rsid w:val="7338174B"/>
    <w:rsid w:val="733A4EF6"/>
    <w:rsid w:val="733D0234"/>
    <w:rsid w:val="733E33D3"/>
    <w:rsid w:val="733F0360"/>
    <w:rsid w:val="73510BCA"/>
    <w:rsid w:val="73773239"/>
    <w:rsid w:val="73835DC4"/>
    <w:rsid w:val="73C761B5"/>
    <w:rsid w:val="73C97C37"/>
    <w:rsid w:val="73D872D7"/>
    <w:rsid w:val="73E46361"/>
    <w:rsid w:val="73E607B4"/>
    <w:rsid w:val="73ED3775"/>
    <w:rsid w:val="73F93FD8"/>
    <w:rsid w:val="73FA14E3"/>
    <w:rsid w:val="740A7F35"/>
    <w:rsid w:val="74211C9E"/>
    <w:rsid w:val="742D4CA1"/>
    <w:rsid w:val="74336AF3"/>
    <w:rsid w:val="74613585"/>
    <w:rsid w:val="747D3462"/>
    <w:rsid w:val="74812030"/>
    <w:rsid w:val="74886161"/>
    <w:rsid w:val="74A039B1"/>
    <w:rsid w:val="74E66F49"/>
    <w:rsid w:val="74EB245C"/>
    <w:rsid w:val="74F23563"/>
    <w:rsid w:val="75116393"/>
    <w:rsid w:val="753C15BB"/>
    <w:rsid w:val="754744F0"/>
    <w:rsid w:val="75585493"/>
    <w:rsid w:val="755E6626"/>
    <w:rsid w:val="75841DF5"/>
    <w:rsid w:val="758C4CA2"/>
    <w:rsid w:val="75D374F0"/>
    <w:rsid w:val="75D40046"/>
    <w:rsid w:val="75D96E3B"/>
    <w:rsid w:val="76271E95"/>
    <w:rsid w:val="762F29E5"/>
    <w:rsid w:val="763D7808"/>
    <w:rsid w:val="764374F1"/>
    <w:rsid w:val="76944E76"/>
    <w:rsid w:val="769A26CA"/>
    <w:rsid w:val="76C34928"/>
    <w:rsid w:val="76D17FE1"/>
    <w:rsid w:val="76DF15B8"/>
    <w:rsid w:val="76FB601C"/>
    <w:rsid w:val="7708778F"/>
    <w:rsid w:val="770B7BD2"/>
    <w:rsid w:val="7778661E"/>
    <w:rsid w:val="778364BE"/>
    <w:rsid w:val="7799548D"/>
    <w:rsid w:val="77AA4C22"/>
    <w:rsid w:val="77CD6969"/>
    <w:rsid w:val="77ED1FBE"/>
    <w:rsid w:val="784D4EE1"/>
    <w:rsid w:val="787764A6"/>
    <w:rsid w:val="7882318F"/>
    <w:rsid w:val="78867CFB"/>
    <w:rsid w:val="78D06FA5"/>
    <w:rsid w:val="78F044C0"/>
    <w:rsid w:val="793D3D59"/>
    <w:rsid w:val="795F47C4"/>
    <w:rsid w:val="795F4B87"/>
    <w:rsid w:val="799447B2"/>
    <w:rsid w:val="79993DEC"/>
    <w:rsid w:val="79D33A4B"/>
    <w:rsid w:val="79EA1578"/>
    <w:rsid w:val="79F9227E"/>
    <w:rsid w:val="7A03141B"/>
    <w:rsid w:val="7A047E52"/>
    <w:rsid w:val="7A2F68CB"/>
    <w:rsid w:val="7A532F6D"/>
    <w:rsid w:val="7A9E603E"/>
    <w:rsid w:val="7AA163B3"/>
    <w:rsid w:val="7AB01F3D"/>
    <w:rsid w:val="7ACE4950"/>
    <w:rsid w:val="7ADB04CF"/>
    <w:rsid w:val="7ADD1DF2"/>
    <w:rsid w:val="7AFE0D18"/>
    <w:rsid w:val="7B4B5341"/>
    <w:rsid w:val="7B5B1A0B"/>
    <w:rsid w:val="7B70050C"/>
    <w:rsid w:val="7B856E03"/>
    <w:rsid w:val="7BB31608"/>
    <w:rsid w:val="7BD95DD9"/>
    <w:rsid w:val="7BE50BC8"/>
    <w:rsid w:val="7BF9716D"/>
    <w:rsid w:val="7C077508"/>
    <w:rsid w:val="7C1F4334"/>
    <w:rsid w:val="7C3835FD"/>
    <w:rsid w:val="7C42078B"/>
    <w:rsid w:val="7C443295"/>
    <w:rsid w:val="7C5713BA"/>
    <w:rsid w:val="7C695398"/>
    <w:rsid w:val="7C6D2C5C"/>
    <w:rsid w:val="7C867073"/>
    <w:rsid w:val="7C8D2D58"/>
    <w:rsid w:val="7CB302CB"/>
    <w:rsid w:val="7D0D4F8C"/>
    <w:rsid w:val="7D1948FD"/>
    <w:rsid w:val="7D2C6F9F"/>
    <w:rsid w:val="7D543264"/>
    <w:rsid w:val="7D6D7156"/>
    <w:rsid w:val="7D7115AD"/>
    <w:rsid w:val="7DAE4568"/>
    <w:rsid w:val="7DC85A4E"/>
    <w:rsid w:val="7DEF767D"/>
    <w:rsid w:val="7DF550BA"/>
    <w:rsid w:val="7E377211"/>
    <w:rsid w:val="7E456836"/>
    <w:rsid w:val="7E531FFF"/>
    <w:rsid w:val="7E5E764B"/>
    <w:rsid w:val="7ECB55B8"/>
    <w:rsid w:val="7EE626A2"/>
    <w:rsid w:val="7EF54C4F"/>
    <w:rsid w:val="7EFB3937"/>
    <w:rsid w:val="7EFC417F"/>
    <w:rsid w:val="7F020EC4"/>
    <w:rsid w:val="7F121FA0"/>
    <w:rsid w:val="7F381A2F"/>
    <w:rsid w:val="7F5957B0"/>
    <w:rsid w:val="7F6F2A7A"/>
    <w:rsid w:val="7F9846AE"/>
    <w:rsid w:val="7F9A7F46"/>
    <w:rsid w:val="7FAD0277"/>
    <w:rsid w:val="7FBD28C5"/>
    <w:rsid w:val="7FC50214"/>
    <w:rsid w:val="7FD731FF"/>
    <w:rsid w:val="7FEF71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uiPriority w:val="9"/>
    <w:qFormat/>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semiHidden/>
    <w:unhideWhenUsed/>
    <w:qFormat/>
    <w:pPr>
      <w:keepNext/>
      <w:keepLines/>
      <w:tabs>
        <w:tab w:val="left" w:pos="8280"/>
      </w:tabs>
      <w:spacing w:before="260" w:after="260" w:line="416" w:lineRule="auto"/>
      <w:outlineLvl w:val="2"/>
    </w:pPr>
    <w:rPr>
      <w:bCs/>
      <w:szCs w:val="32"/>
    </w:rPr>
  </w:style>
  <w:style w:type="paragraph" w:styleId="4">
    <w:name w:val="heading 4"/>
    <w:basedOn w:val="a0"/>
    <w:next w:val="a0"/>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qFormat/>
    <w:pPr>
      <w:spacing w:line="360" w:lineRule="exact"/>
      <w:jc w:val="left"/>
    </w:pPr>
    <w:rPr>
      <w:rFonts w:asciiTheme="minorEastAsia" w:eastAsiaTheme="minorEastAsia" w:hAnsiTheme="minorEastAsia"/>
      <w:color w:val="000000"/>
      <w:kern w:val="0"/>
      <w:szCs w:val="21"/>
    </w:rPr>
  </w:style>
  <w:style w:type="paragraph" w:styleId="a5">
    <w:name w:val="Body Text First Indent"/>
    <w:basedOn w:val="a1"/>
    <w:link w:val="Char"/>
    <w:uiPriority w:val="99"/>
    <w:qFormat/>
  </w:style>
  <w:style w:type="paragraph" w:styleId="a">
    <w:name w:val="List Number"/>
    <w:basedOn w:val="a0"/>
    <w:uiPriority w:val="99"/>
    <w:qFormat/>
    <w:pPr>
      <w:numPr>
        <w:numId w:val="2"/>
      </w:numPr>
    </w:pPr>
  </w:style>
  <w:style w:type="paragraph" w:styleId="a6">
    <w:name w:val="Normal Indent"/>
    <w:basedOn w:val="a0"/>
    <w:link w:val="Char0"/>
    <w:qFormat/>
    <w:pPr>
      <w:ind w:firstLine="420"/>
    </w:pPr>
    <w:rPr>
      <w:szCs w:val="20"/>
    </w:rPr>
  </w:style>
  <w:style w:type="paragraph" w:styleId="5">
    <w:name w:val="index 5"/>
    <w:basedOn w:val="a0"/>
    <w:next w:val="a0"/>
    <w:qFormat/>
    <w:pPr>
      <w:ind w:leftChars="380" w:left="798"/>
      <w:jc w:val="left"/>
    </w:pPr>
    <w:rPr>
      <w:rFonts w:ascii="Calibri" w:hAnsi="Calibri"/>
    </w:rPr>
  </w:style>
  <w:style w:type="paragraph" w:styleId="a7">
    <w:name w:val="annotation text"/>
    <w:basedOn w:val="a0"/>
    <w:link w:val="Char1"/>
    <w:uiPriority w:val="99"/>
    <w:qFormat/>
    <w:pPr>
      <w:jc w:val="left"/>
    </w:pPr>
  </w:style>
  <w:style w:type="paragraph" w:styleId="a8">
    <w:name w:val="Body Text Indent"/>
    <w:basedOn w:val="a0"/>
    <w:next w:val="a0"/>
    <w:qFormat/>
    <w:pPr>
      <w:spacing w:after="120"/>
      <w:ind w:leftChars="200" w:left="420"/>
    </w:pPr>
  </w:style>
  <w:style w:type="paragraph" w:styleId="a9">
    <w:name w:val="Block Text"/>
    <w:basedOn w:val="a0"/>
    <w:next w:val="4"/>
    <w:qFormat/>
    <w:pPr>
      <w:spacing w:after="120"/>
    </w:pPr>
    <w:rPr>
      <w:rFonts w:asciiTheme="minorHAnsi" w:eastAsiaTheme="minorEastAsia" w:hAnsiTheme="minorHAnsi" w:cstheme="minorBidi"/>
    </w:rPr>
  </w:style>
  <w:style w:type="paragraph" w:styleId="aa">
    <w:name w:val="Plain Text"/>
    <w:basedOn w:val="a0"/>
    <w:next w:val="ab"/>
    <w:link w:val="Char2"/>
    <w:qFormat/>
    <w:rPr>
      <w:rFonts w:ascii="宋体" w:hAnsi="Courier New" w:cstheme="minorBidi"/>
    </w:rPr>
  </w:style>
  <w:style w:type="paragraph" w:styleId="ab">
    <w:name w:val="Date"/>
    <w:basedOn w:val="a0"/>
    <w:next w:val="a0"/>
    <w:link w:val="Char3"/>
    <w:uiPriority w:val="99"/>
    <w:qFormat/>
    <w:pPr>
      <w:ind w:leftChars="2500" w:left="2500"/>
    </w:pPr>
    <w:rPr>
      <w:rFonts w:asciiTheme="minorHAnsi" w:eastAsia="楷体_GB2312" w:hAnsiTheme="minorHAnsi" w:cstheme="minorBidi"/>
      <w:sz w:val="32"/>
      <w:szCs w:val="22"/>
    </w:rPr>
  </w:style>
  <w:style w:type="paragraph" w:styleId="ac">
    <w:name w:val="Balloon Text"/>
    <w:basedOn w:val="a0"/>
    <w:link w:val="Char4"/>
    <w:qFormat/>
    <w:rPr>
      <w:sz w:val="18"/>
      <w:szCs w:val="18"/>
    </w:rPr>
  </w:style>
  <w:style w:type="paragraph" w:styleId="ad">
    <w:name w:val="footer"/>
    <w:basedOn w:val="a0"/>
    <w:link w:val="Char5"/>
    <w:uiPriority w:val="99"/>
    <w:qFormat/>
    <w:pPr>
      <w:tabs>
        <w:tab w:val="center" w:pos="4153"/>
        <w:tab w:val="right" w:pos="8306"/>
      </w:tabs>
      <w:snapToGrid w:val="0"/>
      <w:jc w:val="left"/>
    </w:pPr>
    <w:rPr>
      <w:sz w:val="18"/>
    </w:rPr>
  </w:style>
  <w:style w:type="paragraph" w:styleId="ae">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qFormat/>
    <w:pPr>
      <w:tabs>
        <w:tab w:val="right" w:leader="dot" w:pos="8640"/>
      </w:tabs>
      <w:adjustRightInd w:val="0"/>
      <w:spacing w:line="540" w:lineRule="exact"/>
      <w:ind w:firstLineChars="200" w:firstLine="600"/>
      <w:jc w:val="left"/>
    </w:pPr>
    <w:rPr>
      <w:rFonts w:eastAsia="楷体_GB2312"/>
      <w:sz w:val="24"/>
      <w:szCs w:val="20"/>
    </w:rPr>
  </w:style>
  <w:style w:type="paragraph" w:styleId="20">
    <w:name w:val="toc 2"/>
    <w:basedOn w:val="a0"/>
    <w:next w:val="a0"/>
    <w:semiHidden/>
    <w:unhideWhenUsed/>
    <w:qFormat/>
    <w:pPr>
      <w:ind w:leftChars="200" w:left="420"/>
    </w:pPr>
  </w:style>
  <w:style w:type="paragraph" w:styleId="af">
    <w:name w:val="Normal (Web)"/>
    <w:basedOn w:val="a0"/>
    <w:link w:val="Char6"/>
    <w:qFormat/>
    <w:pPr>
      <w:widowControl/>
      <w:spacing w:before="100" w:beforeAutospacing="1" w:after="100" w:afterAutospacing="1"/>
      <w:jc w:val="left"/>
    </w:pPr>
    <w:rPr>
      <w:rFonts w:ascii="宋体" w:hAnsi="宋体" w:hint="eastAsia"/>
      <w:kern w:val="0"/>
      <w:sz w:val="24"/>
    </w:rPr>
  </w:style>
  <w:style w:type="paragraph" w:styleId="af0">
    <w:name w:val="Title"/>
    <w:basedOn w:val="a0"/>
    <w:next w:val="a0"/>
    <w:link w:val="Char7"/>
    <w:qFormat/>
    <w:pPr>
      <w:autoSpaceDE w:val="0"/>
      <w:autoSpaceDN w:val="0"/>
      <w:adjustRightInd w:val="0"/>
      <w:spacing w:before="240" w:after="60"/>
      <w:jc w:val="center"/>
      <w:outlineLvl w:val="0"/>
    </w:pPr>
    <w:rPr>
      <w:rFonts w:ascii="Cambria" w:hAnsi="Cambria"/>
      <w:b/>
      <w:color w:val="000000"/>
      <w:kern w:val="0"/>
      <w:sz w:val="32"/>
      <w:szCs w:val="32"/>
    </w:rPr>
  </w:style>
  <w:style w:type="paragraph" w:styleId="af1">
    <w:name w:val="annotation subject"/>
    <w:basedOn w:val="a7"/>
    <w:next w:val="a7"/>
    <w:link w:val="Char8"/>
    <w:semiHidden/>
    <w:unhideWhenUsed/>
    <w:qFormat/>
    <w:rPr>
      <w:b/>
      <w:bCs/>
    </w:rPr>
  </w:style>
  <w:style w:type="paragraph" w:styleId="21">
    <w:name w:val="Body Text First Indent 2"/>
    <w:basedOn w:val="a8"/>
    <w:link w:val="2Char"/>
    <w:qFormat/>
    <w:pPr>
      <w:ind w:firstLine="420"/>
    </w:pPr>
  </w:style>
  <w:style w:type="table" w:styleId="af2">
    <w:name w:val="Table Grid"/>
    <w:basedOn w:val="a3"/>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2"/>
    <w:qFormat/>
    <w:rPr>
      <w:b/>
    </w:rPr>
  </w:style>
  <w:style w:type="character" w:styleId="af4">
    <w:name w:val="Hyperlink"/>
    <w:basedOn w:val="a2"/>
    <w:qFormat/>
    <w:rPr>
      <w:color w:val="0000FF"/>
      <w:u w:val="single"/>
    </w:rPr>
  </w:style>
  <w:style w:type="character" w:styleId="af5">
    <w:name w:val="annotation reference"/>
    <w:basedOn w:val="a2"/>
    <w:qFormat/>
    <w:rPr>
      <w:sz w:val="21"/>
      <w:szCs w:val="21"/>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6">
    <w:name w:val="List Paragraph"/>
    <w:basedOn w:val="a0"/>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2"/>
    <w:qFormat/>
    <w:rPr>
      <w:rFonts w:ascii="Arial" w:hAnsi="Arial" w:cs="Arial" w:hint="default"/>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character" w:customStyle="1" w:styleId="Char4">
    <w:name w:val="批注框文本 Char"/>
    <w:basedOn w:val="a2"/>
    <w:link w:val="ac"/>
    <w:qFormat/>
    <w:rPr>
      <w:kern w:val="2"/>
      <w:sz w:val="18"/>
      <w:szCs w:val="18"/>
    </w:rPr>
  </w:style>
  <w:style w:type="character" w:customStyle="1" w:styleId="Char">
    <w:name w:val="正文首行缩进 Char"/>
    <w:basedOn w:val="a2"/>
    <w:link w:val="a5"/>
    <w:uiPriority w:val="99"/>
    <w:qFormat/>
    <w:rPr>
      <w:rFonts w:asciiTheme="minorEastAsia" w:eastAsiaTheme="minorEastAsia" w:hAnsiTheme="minorEastAsia"/>
      <w:b/>
      <w:color w:val="000000"/>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4Char">
    <w:name w:val="标题 4 Char"/>
    <w:basedOn w:val="a2"/>
    <w:link w:val="4"/>
    <w:semiHidden/>
    <w:qFormat/>
    <w:rPr>
      <w:rFonts w:asciiTheme="majorHAnsi" w:eastAsiaTheme="majorEastAsia" w:hAnsiTheme="majorHAnsi" w:cstheme="majorBidi"/>
      <w:b/>
      <w:bCs/>
      <w:kern w:val="2"/>
      <w:sz w:val="28"/>
      <w:szCs w:val="28"/>
    </w:rPr>
  </w:style>
  <w:style w:type="character" w:customStyle="1" w:styleId="Char7">
    <w:name w:val="标题 Char"/>
    <w:basedOn w:val="a2"/>
    <w:link w:val="af0"/>
    <w:qFormat/>
    <w:rPr>
      <w:rFonts w:ascii="Cambria" w:hAnsi="Cambria"/>
      <w:b/>
      <w:color w:val="000000"/>
      <w:sz w:val="32"/>
      <w:szCs w:val="32"/>
    </w:rPr>
  </w:style>
  <w:style w:type="character" w:customStyle="1" w:styleId="Char2">
    <w:name w:val="纯文本 Char"/>
    <w:link w:val="aa"/>
    <w:qFormat/>
    <w:rPr>
      <w:rFonts w:ascii="宋体" w:hAnsi="Courier New" w:cstheme="minorBidi"/>
      <w:kern w:val="2"/>
      <w:sz w:val="21"/>
      <w:szCs w:val="24"/>
    </w:rPr>
  </w:style>
  <w:style w:type="character" w:customStyle="1" w:styleId="Char3">
    <w:name w:val="日期 Char"/>
    <w:basedOn w:val="a2"/>
    <w:link w:val="ab"/>
    <w:uiPriority w:val="99"/>
    <w:qFormat/>
    <w:rPr>
      <w:rFonts w:asciiTheme="minorHAnsi" w:eastAsia="楷体_GB2312" w:hAnsiTheme="minorHAnsi" w:cstheme="minorBidi"/>
      <w:kern w:val="2"/>
      <w:sz w:val="32"/>
      <w:szCs w:val="22"/>
    </w:rPr>
  </w:style>
  <w:style w:type="character" w:customStyle="1" w:styleId="Char1">
    <w:name w:val="批注文字 Char"/>
    <w:basedOn w:val="a2"/>
    <w:link w:val="a7"/>
    <w:uiPriority w:val="99"/>
    <w:qFormat/>
    <w:rPr>
      <w:kern w:val="2"/>
      <w:sz w:val="21"/>
      <w:szCs w:val="24"/>
    </w:rPr>
  </w:style>
  <w:style w:type="character" w:customStyle="1" w:styleId="Char8">
    <w:name w:val="批注主题 Char"/>
    <w:basedOn w:val="Char1"/>
    <w:link w:val="af1"/>
    <w:semiHidden/>
    <w:qFormat/>
    <w:rPr>
      <w:b/>
      <w:bCs/>
      <w:kern w:val="2"/>
      <w:sz w:val="21"/>
      <w:szCs w:val="24"/>
    </w:rPr>
  </w:style>
  <w:style w:type="paragraph" w:customStyle="1" w:styleId="15">
    <w:name w:val="修订1"/>
    <w:hidden/>
    <w:uiPriority w:val="99"/>
    <w:semiHidden/>
    <w:qFormat/>
    <w:rPr>
      <w:kern w:val="2"/>
      <w:sz w:val="21"/>
      <w:szCs w:val="24"/>
    </w:rPr>
  </w:style>
  <w:style w:type="paragraph" w:customStyle="1" w:styleId="16">
    <w:name w:val="样式1"/>
    <w:basedOn w:val="a0"/>
    <w:qFormat/>
    <w:pPr>
      <w:widowControl/>
      <w:snapToGrid w:val="0"/>
      <w:ind w:firstLineChars="200" w:firstLine="200"/>
      <w:jc w:val="left"/>
    </w:pPr>
    <w:rPr>
      <w:rFonts w:ascii="宋体" w:hAnsi="宋体"/>
      <w:szCs w:val="28"/>
    </w:rPr>
  </w:style>
  <w:style w:type="paragraph" w:customStyle="1" w:styleId="Normal">
    <w:name w:val="[Normal]"/>
    <w:qFormat/>
    <w:rPr>
      <w:rFonts w:ascii="宋体" w:hAnsi="宋体"/>
      <w:sz w:val="24"/>
      <w:szCs w:val="22"/>
      <w:lang w:val="zh-CN"/>
    </w:rPr>
  </w:style>
  <w:style w:type="character" w:customStyle="1" w:styleId="Char5">
    <w:name w:val="页脚 Char"/>
    <w:basedOn w:val="a2"/>
    <w:link w:val="ad"/>
    <w:uiPriority w:val="99"/>
    <w:qFormat/>
    <w:rPr>
      <w:kern w:val="2"/>
      <w:sz w:val="18"/>
      <w:szCs w:val="24"/>
    </w:rPr>
  </w:style>
  <w:style w:type="character" w:customStyle="1" w:styleId="Char10">
    <w:name w:val="纯文本 Char1"/>
    <w:qFormat/>
    <w:rPr>
      <w:rFonts w:ascii="宋体" w:eastAsia="宋体" w:hAnsi="Courier New"/>
      <w:szCs w:val="24"/>
    </w:rPr>
  </w:style>
  <w:style w:type="table" w:customStyle="1" w:styleId="18">
    <w:name w:val="网格型1"/>
    <w:basedOn w:val="a3"/>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普通(网站) Char"/>
    <w:link w:val="af"/>
    <w:qFormat/>
    <w:rPr>
      <w:rFonts w:ascii="宋体" w:hAnsi="宋体"/>
      <w:sz w:val="24"/>
      <w:szCs w:val="24"/>
    </w:rPr>
  </w:style>
  <w:style w:type="character" w:customStyle="1" w:styleId="Char0">
    <w:name w:val="正文缩进 Char"/>
    <w:link w:val="a6"/>
    <w:qFormat/>
    <w:rPr>
      <w:kern w:val="2"/>
      <w:sz w:val="21"/>
    </w:rPr>
  </w:style>
  <w:style w:type="character" w:customStyle="1" w:styleId="2Char">
    <w:name w:val="正文首行缩进 2 Char"/>
    <w:basedOn w:val="a2"/>
    <w:link w:val="21"/>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uiPriority w:val="9"/>
    <w:qFormat/>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semiHidden/>
    <w:unhideWhenUsed/>
    <w:qFormat/>
    <w:pPr>
      <w:keepNext/>
      <w:keepLines/>
      <w:tabs>
        <w:tab w:val="left" w:pos="8280"/>
      </w:tabs>
      <w:spacing w:before="260" w:after="260" w:line="416" w:lineRule="auto"/>
      <w:outlineLvl w:val="2"/>
    </w:pPr>
    <w:rPr>
      <w:bCs/>
      <w:szCs w:val="32"/>
    </w:rPr>
  </w:style>
  <w:style w:type="paragraph" w:styleId="4">
    <w:name w:val="heading 4"/>
    <w:basedOn w:val="a0"/>
    <w:next w:val="a0"/>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qFormat/>
    <w:pPr>
      <w:spacing w:line="360" w:lineRule="exact"/>
      <w:jc w:val="left"/>
    </w:pPr>
    <w:rPr>
      <w:rFonts w:asciiTheme="minorEastAsia" w:eastAsiaTheme="minorEastAsia" w:hAnsiTheme="minorEastAsia"/>
      <w:color w:val="000000"/>
      <w:kern w:val="0"/>
      <w:szCs w:val="21"/>
    </w:rPr>
  </w:style>
  <w:style w:type="paragraph" w:styleId="a5">
    <w:name w:val="Body Text First Indent"/>
    <w:basedOn w:val="a1"/>
    <w:link w:val="Char"/>
    <w:uiPriority w:val="99"/>
    <w:qFormat/>
  </w:style>
  <w:style w:type="paragraph" w:styleId="a">
    <w:name w:val="List Number"/>
    <w:basedOn w:val="a0"/>
    <w:uiPriority w:val="99"/>
    <w:qFormat/>
    <w:pPr>
      <w:numPr>
        <w:numId w:val="2"/>
      </w:numPr>
    </w:pPr>
  </w:style>
  <w:style w:type="paragraph" w:styleId="a6">
    <w:name w:val="Normal Indent"/>
    <w:basedOn w:val="a0"/>
    <w:link w:val="Char0"/>
    <w:qFormat/>
    <w:pPr>
      <w:ind w:firstLine="420"/>
    </w:pPr>
    <w:rPr>
      <w:szCs w:val="20"/>
    </w:rPr>
  </w:style>
  <w:style w:type="paragraph" w:styleId="5">
    <w:name w:val="index 5"/>
    <w:basedOn w:val="a0"/>
    <w:next w:val="a0"/>
    <w:qFormat/>
    <w:pPr>
      <w:ind w:leftChars="380" w:left="798"/>
      <w:jc w:val="left"/>
    </w:pPr>
    <w:rPr>
      <w:rFonts w:ascii="Calibri" w:hAnsi="Calibri"/>
    </w:rPr>
  </w:style>
  <w:style w:type="paragraph" w:styleId="a7">
    <w:name w:val="annotation text"/>
    <w:basedOn w:val="a0"/>
    <w:link w:val="Char1"/>
    <w:uiPriority w:val="99"/>
    <w:qFormat/>
    <w:pPr>
      <w:jc w:val="left"/>
    </w:pPr>
  </w:style>
  <w:style w:type="paragraph" w:styleId="a8">
    <w:name w:val="Body Text Indent"/>
    <w:basedOn w:val="a0"/>
    <w:next w:val="a0"/>
    <w:qFormat/>
    <w:pPr>
      <w:spacing w:after="120"/>
      <w:ind w:leftChars="200" w:left="420"/>
    </w:pPr>
  </w:style>
  <w:style w:type="paragraph" w:styleId="a9">
    <w:name w:val="Block Text"/>
    <w:basedOn w:val="a0"/>
    <w:next w:val="4"/>
    <w:qFormat/>
    <w:pPr>
      <w:spacing w:after="120"/>
    </w:pPr>
    <w:rPr>
      <w:rFonts w:asciiTheme="minorHAnsi" w:eastAsiaTheme="minorEastAsia" w:hAnsiTheme="minorHAnsi" w:cstheme="minorBidi"/>
    </w:rPr>
  </w:style>
  <w:style w:type="paragraph" w:styleId="aa">
    <w:name w:val="Plain Text"/>
    <w:basedOn w:val="a0"/>
    <w:next w:val="ab"/>
    <w:link w:val="Char2"/>
    <w:qFormat/>
    <w:rPr>
      <w:rFonts w:ascii="宋体" w:hAnsi="Courier New" w:cstheme="minorBidi"/>
    </w:rPr>
  </w:style>
  <w:style w:type="paragraph" w:styleId="ab">
    <w:name w:val="Date"/>
    <w:basedOn w:val="a0"/>
    <w:next w:val="a0"/>
    <w:link w:val="Char3"/>
    <w:uiPriority w:val="99"/>
    <w:qFormat/>
    <w:pPr>
      <w:ind w:leftChars="2500" w:left="2500"/>
    </w:pPr>
    <w:rPr>
      <w:rFonts w:asciiTheme="minorHAnsi" w:eastAsia="楷体_GB2312" w:hAnsiTheme="minorHAnsi" w:cstheme="minorBidi"/>
      <w:sz w:val="32"/>
      <w:szCs w:val="22"/>
    </w:rPr>
  </w:style>
  <w:style w:type="paragraph" w:styleId="ac">
    <w:name w:val="Balloon Text"/>
    <w:basedOn w:val="a0"/>
    <w:link w:val="Char4"/>
    <w:qFormat/>
    <w:rPr>
      <w:sz w:val="18"/>
      <w:szCs w:val="18"/>
    </w:rPr>
  </w:style>
  <w:style w:type="paragraph" w:styleId="ad">
    <w:name w:val="footer"/>
    <w:basedOn w:val="a0"/>
    <w:link w:val="Char5"/>
    <w:uiPriority w:val="99"/>
    <w:qFormat/>
    <w:pPr>
      <w:tabs>
        <w:tab w:val="center" w:pos="4153"/>
        <w:tab w:val="right" w:pos="8306"/>
      </w:tabs>
      <w:snapToGrid w:val="0"/>
      <w:jc w:val="left"/>
    </w:pPr>
    <w:rPr>
      <w:sz w:val="18"/>
    </w:rPr>
  </w:style>
  <w:style w:type="paragraph" w:styleId="ae">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qFormat/>
    <w:pPr>
      <w:tabs>
        <w:tab w:val="right" w:leader="dot" w:pos="8640"/>
      </w:tabs>
      <w:adjustRightInd w:val="0"/>
      <w:spacing w:line="540" w:lineRule="exact"/>
      <w:ind w:firstLineChars="200" w:firstLine="600"/>
      <w:jc w:val="left"/>
    </w:pPr>
    <w:rPr>
      <w:rFonts w:eastAsia="楷体_GB2312"/>
      <w:sz w:val="24"/>
      <w:szCs w:val="20"/>
    </w:rPr>
  </w:style>
  <w:style w:type="paragraph" w:styleId="20">
    <w:name w:val="toc 2"/>
    <w:basedOn w:val="a0"/>
    <w:next w:val="a0"/>
    <w:semiHidden/>
    <w:unhideWhenUsed/>
    <w:qFormat/>
    <w:pPr>
      <w:ind w:leftChars="200" w:left="420"/>
    </w:pPr>
  </w:style>
  <w:style w:type="paragraph" w:styleId="af">
    <w:name w:val="Normal (Web)"/>
    <w:basedOn w:val="a0"/>
    <w:link w:val="Char6"/>
    <w:qFormat/>
    <w:pPr>
      <w:widowControl/>
      <w:spacing w:before="100" w:beforeAutospacing="1" w:after="100" w:afterAutospacing="1"/>
      <w:jc w:val="left"/>
    </w:pPr>
    <w:rPr>
      <w:rFonts w:ascii="宋体" w:hAnsi="宋体" w:hint="eastAsia"/>
      <w:kern w:val="0"/>
      <w:sz w:val="24"/>
    </w:rPr>
  </w:style>
  <w:style w:type="paragraph" w:styleId="af0">
    <w:name w:val="Title"/>
    <w:basedOn w:val="a0"/>
    <w:next w:val="a0"/>
    <w:link w:val="Char7"/>
    <w:qFormat/>
    <w:pPr>
      <w:autoSpaceDE w:val="0"/>
      <w:autoSpaceDN w:val="0"/>
      <w:adjustRightInd w:val="0"/>
      <w:spacing w:before="240" w:after="60"/>
      <w:jc w:val="center"/>
      <w:outlineLvl w:val="0"/>
    </w:pPr>
    <w:rPr>
      <w:rFonts w:ascii="Cambria" w:hAnsi="Cambria"/>
      <w:b/>
      <w:color w:val="000000"/>
      <w:kern w:val="0"/>
      <w:sz w:val="32"/>
      <w:szCs w:val="32"/>
    </w:rPr>
  </w:style>
  <w:style w:type="paragraph" w:styleId="af1">
    <w:name w:val="annotation subject"/>
    <w:basedOn w:val="a7"/>
    <w:next w:val="a7"/>
    <w:link w:val="Char8"/>
    <w:semiHidden/>
    <w:unhideWhenUsed/>
    <w:qFormat/>
    <w:rPr>
      <w:b/>
      <w:bCs/>
    </w:rPr>
  </w:style>
  <w:style w:type="paragraph" w:styleId="21">
    <w:name w:val="Body Text First Indent 2"/>
    <w:basedOn w:val="a8"/>
    <w:link w:val="2Char"/>
    <w:qFormat/>
    <w:pPr>
      <w:ind w:firstLine="420"/>
    </w:pPr>
  </w:style>
  <w:style w:type="table" w:styleId="af2">
    <w:name w:val="Table Grid"/>
    <w:basedOn w:val="a3"/>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2"/>
    <w:qFormat/>
    <w:rPr>
      <w:b/>
    </w:rPr>
  </w:style>
  <w:style w:type="character" w:styleId="af4">
    <w:name w:val="Hyperlink"/>
    <w:basedOn w:val="a2"/>
    <w:qFormat/>
    <w:rPr>
      <w:color w:val="0000FF"/>
      <w:u w:val="single"/>
    </w:rPr>
  </w:style>
  <w:style w:type="character" w:styleId="af5">
    <w:name w:val="annotation reference"/>
    <w:basedOn w:val="a2"/>
    <w:qFormat/>
    <w:rPr>
      <w:sz w:val="21"/>
      <w:szCs w:val="21"/>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6">
    <w:name w:val="List Paragraph"/>
    <w:basedOn w:val="a0"/>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2"/>
    <w:qFormat/>
    <w:rPr>
      <w:rFonts w:ascii="Arial" w:hAnsi="Arial" w:cs="Arial" w:hint="default"/>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character" w:customStyle="1" w:styleId="Char4">
    <w:name w:val="批注框文本 Char"/>
    <w:basedOn w:val="a2"/>
    <w:link w:val="ac"/>
    <w:qFormat/>
    <w:rPr>
      <w:kern w:val="2"/>
      <w:sz w:val="18"/>
      <w:szCs w:val="18"/>
    </w:rPr>
  </w:style>
  <w:style w:type="character" w:customStyle="1" w:styleId="Char">
    <w:name w:val="正文首行缩进 Char"/>
    <w:basedOn w:val="a2"/>
    <w:link w:val="a5"/>
    <w:uiPriority w:val="99"/>
    <w:qFormat/>
    <w:rPr>
      <w:rFonts w:asciiTheme="minorEastAsia" w:eastAsiaTheme="minorEastAsia" w:hAnsiTheme="minorEastAsia"/>
      <w:b/>
      <w:color w:val="000000"/>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4Char">
    <w:name w:val="标题 4 Char"/>
    <w:basedOn w:val="a2"/>
    <w:link w:val="4"/>
    <w:semiHidden/>
    <w:qFormat/>
    <w:rPr>
      <w:rFonts w:asciiTheme="majorHAnsi" w:eastAsiaTheme="majorEastAsia" w:hAnsiTheme="majorHAnsi" w:cstheme="majorBidi"/>
      <w:b/>
      <w:bCs/>
      <w:kern w:val="2"/>
      <w:sz w:val="28"/>
      <w:szCs w:val="28"/>
    </w:rPr>
  </w:style>
  <w:style w:type="character" w:customStyle="1" w:styleId="Char7">
    <w:name w:val="标题 Char"/>
    <w:basedOn w:val="a2"/>
    <w:link w:val="af0"/>
    <w:qFormat/>
    <w:rPr>
      <w:rFonts w:ascii="Cambria" w:hAnsi="Cambria"/>
      <w:b/>
      <w:color w:val="000000"/>
      <w:sz w:val="32"/>
      <w:szCs w:val="32"/>
    </w:rPr>
  </w:style>
  <w:style w:type="character" w:customStyle="1" w:styleId="Char2">
    <w:name w:val="纯文本 Char"/>
    <w:link w:val="aa"/>
    <w:qFormat/>
    <w:rPr>
      <w:rFonts w:ascii="宋体" w:hAnsi="Courier New" w:cstheme="minorBidi"/>
      <w:kern w:val="2"/>
      <w:sz w:val="21"/>
      <w:szCs w:val="24"/>
    </w:rPr>
  </w:style>
  <w:style w:type="character" w:customStyle="1" w:styleId="Char3">
    <w:name w:val="日期 Char"/>
    <w:basedOn w:val="a2"/>
    <w:link w:val="ab"/>
    <w:uiPriority w:val="99"/>
    <w:qFormat/>
    <w:rPr>
      <w:rFonts w:asciiTheme="minorHAnsi" w:eastAsia="楷体_GB2312" w:hAnsiTheme="minorHAnsi" w:cstheme="minorBidi"/>
      <w:kern w:val="2"/>
      <w:sz w:val="32"/>
      <w:szCs w:val="22"/>
    </w:rPr>
  </w:style>
  <w:style w:type="character" w:customStyle="1" w:styleId="Char1">
    <w:name w:val="批注文字 Char"/>
    <w:basedOn w:val="a2"/>
    <w:link w:val="a7"/>
    <w:uiPriority w:val="99"/>
    <w:qFormat/>
    <w:rPr>
      <w:kern w:val="2"/>
      <w:sz w:val="21"/>
      <w:szCs w:val="24"/>
    </w:rPr>
  </w:style>
  <w:style w:type="character" w:customStyle="1" w:styleId="Char8">
    <w:name w:val="批注主题 Char"/>
    <w:basedOn w:val="Char1"/>
    <w:link w:val="af1"/>
    <w:semiHidden/>
    <w:qFormat/>
    <w:rPr>
      <w:b/>
      <w:bCs/>
      <w:kern w:val="2"/>
      <w:sz w:val="21"/>
      <w:szCs w:val="24"/>
    </w:rPr>
  </w:style>
  <w:style w:type="paragraph" w:customStyle="1" w:styleId="15">
    <w:name w:val="修订1"/>
    <w:hidden/>
    <w:uiPriority w:val="99"/>
    <w:semiHidden/>
    <w:qFormat/>
    <w:rPr>
      <w:kern w:val="2"/>
      <w:sz w:val="21"/>
      <w:szCs w:val="24"/>
    </w:rPr>
  </w:style>
  <w:style w:type="paragraph" w:customStyle="1" w:styleId="16">
    <w:name w:val="样式1"/>
    <w:basedOn w:val="a0"/>
    <w:qFormat/>
    <w:pPr>
      <w:widowControl/>
      <w:snapToGrid w:val="0"/>
      <w:ind w:firstLineChars="200" w:firstLine="200"/>
      <w:jc w:val="left"/>
    </w:pPr>
    <w:rPr>
      <w:rFonts w:ascii="宋体" w:hAnsi="宋体"/>
      <w:szCs w:val="28"/>
    </w:rPr>
  </w:style>
  <w:style w:type="paragraph" w:customStyle="1" w:styleId="Normal">
    <w:name w:val="[Normal]"/>
    <w:qFormat/>
    <w:rPr>
      <w:rFonts w:ascii="宋体" w:hAnsi="宋体"/>
      <w:sz w:val="24"/>
      <w:szCs w:val="22"/>
      <w:lang w:val="zh-CN"/>
    </w:rPr>
  </w:style>
  <w:style w:type="character" w:customStyle="1" w:styleId="Char5">
    <w:name w:val="页脚 Char"/>
    <w:basedOn w:val="a2"/>
    <w:link w:val="ad"/>
    <w:uiPriority w:val="99"/>
    <w:qFormat/>
    <w:rPr>
      <w:kern w:val="2"/>
      <w:sz w:val="18"/>
      <w:szCs w:val="24"/>
    </w:rPr>
  </w:style>
  <w:style w:type="character" w:customStyle="1" w:styleId="Char10">
    <w:name w:val="纯文本 Char1"/>
    <w:qFormat/>
    <w:rPr>
      <w:rFonts w:ascii="宋体" w:eastAsia="宋体" w:hAnsi="Courier New"/>
      <w:szCs w:val="24"/>
    </w:rPr>
  </w:style>
  <w:style w:type="table" w:customStyle="1" w:styleId="18">
    <w:name w:val="网格型1"/>
    <w:basedOn w:val="a3"/>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普通(网站) Char"/>
    <w:link w:val="af"/>
    <w:qFormat/>
    <w:rPr>
      <w:rFonts w:ascii="宋体" w:hAnsi="宋体"/>
      <w:sz w:val="24"/>
      <w:szCs w:val="24"/>
    </w:rPr>
  </w:style>
  <w:style w:type="character" w:customStyle="1" w:styleId="Char0">
    <w:name w:val="正文缩进 Char"/>
    <w:link w:val="a6"/>
    <w:qFormat/>
    <w:rPr>
      <w:kern w:val="2"/>
      <w:sz w:val="21"/>
    </w:rPr>
  </w:style>
  <w:style w:type="character" w:customStyle="1" w:styleId="2Char">
    <w:name w:val="正文首行缩进 2 Char"/>
    <w:basedOn w:val="a2"/>
    <w:link w:val="21"/>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zjzfcg.gov.cn/bidClientTemplate/2019-09-24/12975.html&#65289;&#1229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5255</Words>
  <Characters>29955</Characters>
  <Application>Microsoft Office Word</Application>
  <DocSecurity>0</DocSecurity>
  <Lines>249</Lines>
  <Paragraphs>70</Paragraphs>
  <ScaleCrop>false</ScaleCrop>
  <Company>Organization</Company>
  <LinksUpToDate>false</LinksUpToDate>
  <CharactersWithSpaces>35140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马翔</cp:lastModifiedBy>
  <cp:revision>3</cp:revision>
  <cp:lastPrinted>2024-09-06T15:32:00Z</cp:lastPrinted>
  <dcterms:created xsi:type="dcterms:W3CDTF">2025-02-10T08:37:00Z</dcterms:created>
  <dcterms:modified xsi:type="dcterms:W3CDTF">2025-02-10T08:38:00Z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C8C916BDD2114058A3EC604B03C26359_13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eyJoZGlkIjoiYjhlMjRhOThkMjkxNzE5ZGQ2NWMxMzYyYmNhMWQxNWYiLCJ1c2VySWQiOiIzODY2MTUyNjAifQ==</vt:lpwstr>
  </property>
</Properties>
</file>