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4B28" w:rsidRPr="004C2216" w:rsidRDefault="00291047">
      <w:pPr>
        <w:adjustRightInd w:val="0"/>
        <w:snapToGrid w:val="0"/>
        <w:spacing w:line="1200" w:lineRule="exact"/>
        <w:jc w:val="center"/>
        <w:rPr>
          <w:rFonts w:ascii="华文新魏" w:eastAsia="华文新魏" w:hAnsi="华文仿宋"/>
          <w:b/>
          <w:bCs/>
          <w:sz w:val="72"/>
        </w:rPr>
      </w:pPr>
      <w:r w:rsidRPr="004C2216">
        <w:rPr>
          <w:rFonts w:ascii="华文新魏" w:eastAsia="华文新魏" w:hAnsi="华文仿宋" w:hint="eastAsia"/>
          <w:b/>
          <w:bCs/>
          <w:sz w:val="72"/>
        </w:rPr>
        <w:t>临海市政府采购</w:t>
      </w:r>
    </w:p>
    <w:p w:rsidR="00424B28" w:rsidRPr="004C2216" w:rsidRDefault="00291047">
      <w:pPr>
        <w:adjustRightInd w:val="0"/>
        <w:snapToGrid w:val="0"/>
        <w:spacing w:line="1200" w:lineRule="exact"/>
        <w:jc w:val="center"/>
        <w:rPr>
          <w:rFonts w:ascii="华文新魏" w:eastAsia="华文新魏" w:hAnsi="华文仿宋"/>
          <w:b/>
          <w:bCs/>
          <w:sz w:val="84"/>
          <w:szCs w:val="84"/>
        </w:rPr>
      </w:pPr>
      <w:r w:rsidRPr="004C2216">
        <w:rPr>
          <w:rFonts w:ascii="华文新魏" w:eastAsia="华文新魏" w:hAnsi="华文仿宋" w:hint="eastAsia"/>
          <w:b/>
          <w:bCs/>
          <w:sz w:val="84"/>
          <w:szCs w:val="84"/>
        </w:rPr>
        <w:t>招  标  文  件</w:t>
      </w:r>
    </w:p>
    <w:p w:rsidR="00424B28" w:rsidRPr="004C2216" w:rsidRDefault="00424B28">
      <w:pPr>
        <w:adjustRightInd w:val="0"/>
        <w:snapToGrid w:val="0"/>
        <w:rPr>
          <w:rFonts w:ascii="宋体" w:hAnsi="宋体"/>
          <w:b/>
          <w:bCs/>
          <w:sz w:val="32"/>
          <w:szCs w:val="32"/>
        </w:rPr>
      </w:pPr>
    </w:p>
    <w:p w:rsidR="00424B28" w:rsidRPr="004C2216" w:rsidRDefault="00291047">
      <w:pPr>
        <w:adjustRightInd w:val="0"/>
        <w:snapToGrid w:val="0"/>
        <w:spacing w:line="360" w:lineRule="auto"/>
        <w:ind w:left="1955" w:hangingChars="541" w:hanging="1955"/>
        <w:jc w:val="center"/>
        <w:rPr>
          <w:rFonts w:ascii="宋体" w:hAnsi="宋体"/>
          <w:b/>
          <w:bCs/>
          <w:sz w:val="36"/>
          <w:szCs w:val="36"/>
        </w:rPr>
      </w:pPr>
      <w:r w:rsidRPr="004C2216">
        <w:rPr>
          <w:rFonts w:ascii="宋体" w:hAnsi="宋体" w:hint="eastAsia"/>
          <w:b/>
          <w:bCs/>
          <w:sz w:val="36"/>
          <w:szCs w:val="36"/>
        </w:rPr>
        <w:t>（电子投标、不见面开标方式）</w:t>
      </w:r>
    </w:p>
    <w:p w:rsidR="00424B28" w:rsidRPr="004C2216" w:rsidRDefault="00424B28">
      <w:pPr>
        <w:adjustRightInd w:val="0"/>
        <w:snapToGrid w:val="0"/>
        <w:rPr>
          <w:rFonts w:ascii="黑体" w:eastAsia="黑体" w:hAnsi="黑体"/>
          <w:b/>
          <w:bCs/>
          <w:sz w:val="28"/>
          <w:szCs w:val="28"/>
        </w:rPr>
      </w:pPr>
    </w:p>
    <w:p w:rsidR="00424B28" w:rsidRPr="004C2216" w:rsidRDefault="00291047">
      <w:pPr>
        <w:adjustRightInd w:val="0"/>
        <w:snapToGrid w:val="0"/>
        <w:spacing w:line="360" w:lineRule="auto"/>
        <w:ind w:left="1521" w:hangingChars="541" w:hanging="1521"/>
        <w:rPr>
          <w:rFonts w:ascii="宋体" w:hAnsi="宋体"/>
          <w:b/>
          <w:bCs/>
          <w:sz w:val="28"/>
          <w:szCs w:val="28"/>
        </w:rPr>
      </w:pPr>
      <w:r w:rsidRPr="004C2216">
        <w:rPr>
          <w:rFonts w:ascii="宋体" w:hAnsi="宋体" w:hint="eastAsia"/>
          <w:b/>
          <w:bCs/>
          <w:sz w:val="28"/>
          <w:szCs w:val="28"/>
        </w:rPr>
        <w:t xml:space="preserve">项目名称：临海市中等职业技术学校心理咨询设施设备采购 </w:t>
      </w:r>
    </w:p>
    <w:p w:rsidR="00424B28" w:rsidRPr="004C2216" w:rsidRDefault="00291047">
      <w:pPr>
        <w:adjustRightInd w:val="0"/>
        <w:snapToGrid w:val="0"/>
        <w:spacing w:line="360" w:lineRule="auto"/>
        <w:ind w:left="1521" w:hangingChars="541" w:hanging="1521"/>
        <w:rPr>
          <w:rFonts w:ascii="宋体" w:hAnsi="宋体" w:cs="Arial"/>
          <w:bCs/>
          <w:sz w:val="28"/>
          <w:szCs w:val="28"/>
        </w:rPr>
      </w:pPr>
      <w:r w:rsidRPr="004C2216">
        <w:rPr>
          <w:rFonts w:ascii="宋体" w:hAnsi="宋体" w:hint="eastAsia"/>
          <w:b/>
          <w:bCs/>
          <w:sz w:val="28"/>
          <w:szCs w:val="28"/>
        </w:rPr>
        <w:t>项目编号：T</w:t>
      </w:r>
      <w:r w:rsidRPr="004C2216">
        <w:rPr>
          <w:rFonts w:ascii="宋体" w:hAnsi="宋体"/>
          <w:b/>
          <w:bCs/>
          <w:sz w:val="28"/>
          <w:szCs w:val="28"/>
        </w:rPr>
        <w:t>ZMC-2024103</w:t>
      </w:r>
      <w:r w:rsidRPr="004C2216">
        <w:rPr>
          <w:rFonts w:ascii="宋体" w:hAnsi="宋体" w:hint="eastAsia"/>
          <w:b/>
          <w:bCs/>
          <w:sz w:val="28"/>
          <w:szCs w:val="28"/>
        </w:rPr>
        <w:t xml:space="preserve"> </w:t>
      </w:r>
    </w:p>
    <w:p w:rsidR="00424B28" w:rsidRPr="004C2216" w:rsidRDefault="00424B28">
      <w:pPr>
        <w:rPr>
          <w:rFonts w:ascii="宋体" w:hAnsi="宋体"/>
          <w:sz w:val="24"/>
        </w:rPr>
      </w:pPr>
    </w:p>
    <w:p w:rsidR="00424B28" w:rsidRPr="004C2216" w:rsidRDefault="00424B28">
      <w:pPr>
        <w:rPr>
          <w:rFonts w:ascii="宋体" w:hAnsi="宋体"/>
          <w:sz w:val="24"/>
        </w:rPr>
      </w:pPr>
    </w:p>
    <w:p w:rsidR="00424B28" w:rsidRPr="004C2216" w:rsidRDefault="00424B28">
      <w:pPr>
        <w:rPr>
          <w:rFonts w:ascii="宋体" w:hAnsi="宋体"/>
          <w:sz w:val="24"/>
        </w:rPr>
      </w:pPr>
    </w:p>
    <w:p w:rsidR="00424B28" w:rsidRPr="004C2216" w:rsidRDefault="00424B28">
      <w:pPr>
        <w:rPr>
          <w:rFonts w:ascii="宋体" w:hAnsi="宋体"/>
          <w:sz w:val="24"/>
        </w:rPr>
      </w:pPr>
    </w:p>
    <w:p w:rsidR="00424B28" w:rsidRPr="004C2216" w:rsidRDefault="00424B28">
      <w:pPr>
        <w:rPr>
          <w:rFonts w:ascii="宋体" w:hAnsi="宋体"/>
          <w:sz w:val="24"/>
        </w:rPr>
      </w:pPr>
    </w:p>
    <w:p w:rsidR="00424B28" w:rsidRPr="004C2216" w:rsidRDefault="00424B28">
      <w:pPr>
        <w:rPr>
          <w:rFonts w:ascii="宋体" w:hAnsi="宋体"/>
          <w:sz w:val="24"/>
        </w:rPr>
      </w:pPr>
    </w:p>
    <w:p w:rsidR="00424B28" w:rsidRPr="004C2216" w:rsidRDefault="00424B28">
      <w:pPr>
        <w:rPr>
          <w:rFonts w:ascii="宋体" w:hAnsi="宋体"/>
          <w:sz w:val="24"/>
        </w:rPr>
      </w:pPr>
    </w:p>
    <w:p w:rsidR="00424B28" w:rsidRPr="004C2216" w:rsidRDefault="00424B28">
      <w:pPr>
        <w:adjustRightInd w:val="0"/>
        <w:snapToGrid w:val="0"/>
        <w:spacing w:line="360" w:lineRule="auto"/>
        <w:rPr>
          <w:rFonts w:ascii="宋体" w:hAnsi="宋体"/>
          <w:b/>
          <w:bCs/>
          <w:sz w:val="28"/>
          <w:szCs w:val="28"/>
        </w:rPr>
      </w:pPr>
    </w:p>
    <w:p w:rsidR="00424B28" w:rsidRPr="004C2216" w:rsidRDefault="00291047">
      <w:pPr>
        <w:adjustRightInd w:val="0"/>
        <w:snapToGrid w:val="0"/>
        <w:spacing w:line="360" w:lineRule="auto"/>
        <w:rPr>
          <w:rFonts w:ascii="宋体" w:hAnsi="宋体"/>
          <w:b/>
          <w:bCs/>
          <w:sz w:val="28"/>
          <w:szCs w:val="28"/>
        </w:rPr>
      </w:pPr>
      <w:r w:rsidRPr="004C2216">
        <w:rPr>
          <w:rFonts w:ascii="宋体" w:hAnsi="宋体" w:hint="eastAsia"/>
          <w:b/>
          <w:bCs/>
          <w:sz w:val="28"/>
          <w:szCs w:val="28"/>
        </w:rPr>
        <w:t>采购单位：临海市中等职业技术学校</w:t>
      </w:r>
      <w:r w:rsidRPr="004C2216">
        <w:rPr>
          <w:rFonts w:ascii="宋体" w:hAnsi="宋体" w:hint="eastAsia"/>
          <w:b/>
          <w:bCs/>
          <w:sz w:val="28"/>
          <w:szCs w:val="28"/>
          <w:u w:val="single"/>
        </w:rPr>
        <w:t xml:space="preserve">    </w:t>
      </w:r>
      <w:r w:rsidRPr="004C2216">
        <w:rPr>
          <w:rFonts w:ascii="宋体" w:hAnsi="宋体" w:hint="eastAsia"/>
          <w:b/>
          <w:bCs/>
          <w:sz w:val="28"/>
          <w:szCs w:val="28"/>
        </w:rPr>
        <w:t xml:space="preserve"> </w:t>
      </w:r>
    </w:p>
    <w:p w:rsidR="00424B28" w:rsidRPr="004C2216" w:rsidRDefault="00291047">
      <w:pPr>
        <w:adjustRightInd w:val="0"/>
        <w:snapToGrid w:val="0"/>
        <w:spacing w:line="360" w:lineRule="auto"/>
        <w:rPr>
          <w:rFonts w:ascii="宋体" w:hAnsi="宋体"/>
          <w:b/>
          <w:bCs/>
          <w:sz w:val="28"/>
          <w:szCs w:val="28"/>
        </w:rPr>
      </w:pPr>
      <w:r w:rsidRPr="004C2216">
        <w:rPr>
          <w:rFonts w:ascii="宋体" w:hAnsi="宋体" w:hint="eastAsia"/>
          <w:b/>
          <w:bCs/>
          <w:sz w:val="28"/>
          <w:szCs w:val="28"/>
        </w:rPr>
        <w:t>代理机构：台州明辰招标代理有限公司</w:t>
      </w:r>
    </w:p>
    <w:p w:rsidR="00424B28" w:rsidRPr="004C2216" w:rsidRDefault="00424B28">
      <w:pPr>
        <w:spacing w:line="500" w:lineRule="atLeast"/>
        <w:jc w:val="center"/>
        <w:rPr>
          <w:rFonts w:ascii="宋体" w:hAnsi="宋体"/>
          <w:b/>
          <w:bCs/>
          <w:sz w:val="30"/>
        </w:rPr>
      </w:pPr>
    </w:p>
    <w:p w:rsidR="00424B28" w:rsidRPr="004C2216" w:rsidRDefault="00424B28">
      <w:pPr>
        <w:spacing w:line="500" w:lineRule="atLeast"/>
        <w:jc w:val="center"/>
        <w:rPr>
          <w:rFonts w:ascii="宋体" w:hAnsi="宋体"/>
          <w:b/>
          <w:bCs/>
          <w:sz w:val="30"/>
        </w:rPr>
      </w:pPr>
    </w:p>
    <w:p w:rsidR="00424B28" w:rsidRPr="004C2216" w:rsidRDefault="00424B28">
      <w:pPr>
        <w:spacing w:line="500" w:lineRule="atLeast"/>
        <w:jc w:val="center"/>
        <w:rPr>
          <w:rFonts w:ascii="宋体" w:hAnsi="宋体"/>
          <w:b/>
          <w:bCs/>
          <w:sz w:val="30"/>
        </w:rPr>
      </w:pPr>
    </w:p>
    <w:p w:rsidR="00424B28" w:rsidRPr="004C2216" w:rsidRDefault="00424B28">
      <w:pPr>
        <w:spacing w:line="500" w:lineRule="atLeast"/>
        <w:jc w:val="center"/>
        <w:rPr>
          <w:rFonts w:ascii="宋体" w:hAnsi="宋体"/>
          <w:b/>
          <w:bCs/>
          <w:sz w:val="30"/>
        </w:rPr>
      </w:pPr>
    </w:p>
    <w:p w:rsidR="00424B28" w:rsidRPr="004C2216" w:rsidRDefault="00291047">
      <w:pPr>
        <w:spacing w:line="500" w:lineRule="atLeast"/>
        <w:ind w:firstLineChars="1140" w:firstLine="3204"/>
        <w:rPr>
          <w:rFonts w:ascii="宋体" w:hAnsi="宋体"/>
          <w:sz w:val="28"/>
          <w:szCs w:val="28"/>
        </w:rPr>
      </w:pPr>
      <w:r w:rsidRPr="004C2216">
        <w:rPr>
          <w:rFonts w:ascii="宋体" w:hAnsi="宋体" w:hint="eastAsia"/>
          <w:b/>
          <w:bCs/>
          <w:sz w:val="28"/>
          <w:szCs w:val="28"/>
        </w:rPr>
        <w:t xml:space="preserve">二0二四年十二月 </w:t>
      </w:r>
    </w:p>
    <w:p w:rsidR="00424B28" w:rsidRPr="004C2216" w:rsidRDefault="00291047">
      <w:pPr>
        <w:pStyle w:val="af"/>
        <w:spacing w:beforeLines="0" w:afterLines="0" w:line="480" w:lineRule="exact"/>
        <w:rPr>
          <w:rFonts w:ascii="创艺简标宋" w:eastAsia="创艺简标宋" w:hAnsi="宋体"/>
          <w:sz w:val="44"/>
          <w:szCs w:val="44"/>
        </w:rPr>
      </w:pPr>
      <w:r w:rsidRPr="004C2216">
        <w:rPr>
          <w:rFonts w:ascii="创艺简标宋" w:eastAsia="创艺简标宋" w:hAnsi="宋体"/>
          <w:sz w:val="44"/>
          <w:szCs w:val="44"/>
        </w:rPr>
        <w:br w:type="page"/>
      </w:r>
    </w:p>
    <w:p w:rsidR="00424B28" w:rsidRPr="004C2216" w:rsidRDefault="00424B28">
      <w:pPr>
        <w:pStyle w:val="af"/>
        <w:spacing w:beforeLines="0" w:afterLines="0" w:line="480" w:lineRule="exact"/>
        <w:rPr>
          <w:rFonts w:ascii="创艺简标宋" w:eastAsia="创艺简标宋" w:hAnsi="宋体"/>
          <w:sz w:val="44"/>
          <w:szCs w:val="44"/>
        </w:rPr>
      </w:pPr>
    </w:p>
    <w:p w:rsidR="00424B28" w:rsidRPr="004C2216" w:rsidRDefault="00291047">
      <w:pPr>
        <w:pStyle w:val="af"/>
        <w:spacing w:beforeLines="0" w:afterLines="0" w:line="360" w:lineRule="auto"/>
        <w:jc w:val="center"/>
        <w:rPr>
          <w:rFonts w:ascii="创艺简标宋" w:eastAsia="创艺简标宋" w:hAnsi="宋体"/>
          <w:sz w:val="44"/>
          <w:szCs w:val="44"/>
        </w:rPr>
      </w:pPr>
      <w:r w:rsidRPr="004C2216">
        <w:rPr>
          <w:rFonts w:ascii="创艺简标宋" w:eastAsia="创艺简标宋" w:hAnsi="宋体" w:hint="eastAsia"/>
          <w:sz w:val="44"/>
          <w:szCs w:val="44"/>
        </w:rPr>
        <w:t>目    录</w:t>
      </w:r>
    </w:p>
    <w:p w:rsidR="00424B28" w:rsidRPr="004C2216" w:rsidRDefault="00424B28">
      <w:pPr>
        <w:pStyle w:val="15"/>
        <w:tabs>
          <w:tab w:val="left" w:pos="6120"/>
        </w:tabs>
        <w:spacing w:line="480" w:lineRule="auto"/>
        <w:rPr>
          <w:rFonts w:ascii="宋体" w:hAnsi="宋体"/>
          <w:b/>
          <w:sz w:val="28"/>
          <w:szCs w:val="28"/>
        </w:rPr>
      </w:pPr>
    </w:p>
    <w:p w:rsidR="00424B28" w:rsidRPr="004C2216" w:rsidRDefault="00291047">
      <w:pPr>
        <w:pStyle w:val="15"/>
        <w:tabs>
          <w:tab w:val="left" w:pos="6120"/>
        </w:tabs>
        <w:spacing w:line="480" w:lineRule="auto"/>
        <w:rPr>
          <w:rFonts w:ascii="宋体" w:hAnsi="宋体"/>
          <w:b/>
          <w:sz w:val="28"/>
          <w:szCs w:val="28"/>
        </w:rPr>
      </w:pPr>
      <w:r w:rsidRPr="004C2216">
        <w:rPr>
          <w:rFonts w:ascii="宋体" w:hAnsi="宋体"/>
          <w:b/>
          <w:sz w:val="28"/>
          <w:szCs w:val="28"/>
        </w:rPr>
        <w:tab/>
      </w:r>
    </w:p>
    <w:p w:rsidR="00424B28" w:rsidRPr="004C2216" w:rsidRDefault="00291047">
      <w:pPr>
        <w:pStyle w:val="15"/>
        <w:tabs>
          <w:tab w:val="right" w:leader="dot" w:pos="8296"/>
        </w:tabs>
        <w:spacing w:line="360" w:lineRule="auto"/>
        <w:rPr>
          <w:rFonts w:ascii="新宋体" w:eastAsia="新宋体" w:hAnsi="新宋体"/>
          <w:sz w:val="24"/>
        </w:rPr>
      </w:pPr>
      <w:r w:rsidRPr="004C2216">
        <w:rPr>
          <w:rFonts w:ascii="宋体" w:hAnsi="宋体"/>
          <w:sz w:val="28"/>
          <w:szCs w:val="28"/>
        </w:rPr>
        <w:fldChar w:fldCharType="begin"/>
      </w:r>
      <w:r w:rsidRPr="004C2216">
        <w:rPr>
          <w:rFonts w:ascii="宋体" w:hAnsi="宋体"/>
          <w:sz w:val="28"/>
          <w:szCs w:val="28"/>
        </w:rPr>
        <w:instrText xml:space="preserve"> </w:instrText>
      </w:r>
      <w:r w:rsidRPr="004C2216">
        <w:rPr>
          <w:rFonts w:ascii="宋体" w:hAnsi="宋体" w:hint="eastAsia"/>
          <w:sz w:val="28"/>
          <w:szCs w:val="28"/>
        </w:rPr>
        <w:instrText>TOC \o "1-3" \h \z \u</w:instrText>
      </w:r>
      <w:r w:rsidRPr="004C2216">
        <w:rPr>
          <w:rFonts w:ascii="宋体" w:hAnsi="宋体"/>
          <w:sz w:val="28"/>
          <w:szCs w:val="28"/>
        </w:rPr>
        <w:instrText xml:space="preserve"> </w:instrText>
      </w:r>
      <w:r w:rsidRPr="004C2216">
        <w:rPr>
          <w:rFonts w:ascii="宋体" w:hAnsi="宋体"/>
          <w:sz w:val="28"/>
          <w:szCs w:val="28"/>
        </w:rPr>
        <w:fldChar w:fldCharType="separate"/>
      </w:r>
      <w:hyperlink w:anchor="_Toc184889368" w:history="1">
        <w:r w:rsidRPr="004C2216">
          <w:rPr>
            <w:rStyle w:val="aff7"/>
            <w:rFonts w:ascii="新宋体" w:eastAsia="新宋体" w:hAnsi="新宋体"/>
            <w:color w:val="auto"/>
            <w:sz w:val="24"/>
          </w:rPr>
          <w:t>第一章  投标邀请</w:t>
        </w:r>
        <w:r w:rsidRPr="004C2216">
          <w:rPr>
            <w:rFonts w:ascii="新宋体" w:eastAsia="新宋体" w:hAnsi="新宋体"/>
            <w:sz w:val="24"/>
          </w:rPr>
          <w:tab/>
        </w:r>
        <w:r w:rsidRPr="004C2216">
          <w:rPr>
            <w:rFonts w:ascii="新宋体" w:eastAsia="新宋体" w:hAnsi="新宋体"/>
            <w:sz w:val="24"/>
          </w:rPr>
          <w:fldChar w:fldCharType="begin"/>
        </w:r>
        <w:r w:rsidRPr="004C2216">
          <w:rPr>
            <w:rFonts w:ascii="新宋体" w:eastAsia="新宋体" w:hAnsi="新宋体"/>
            <w:sz w:val="24"/>
          </w:rPr>
          <w:instrText xml:space="preserve"> PAGEREF _Toc184889368 \h </w:instrText>
        </w:r>
        <w:r w:rsidRPr="004C2216">
          <w:rPr>
            <w:rFonts w:ascii="新宋体" w:eastAsia="新宋体" w:hAnsi="新宋体"/>
            <w:sz w:val="24"/>
          </w:rPr>
        </w:r>
        <w:r w:rsidRPr="004C2216">
          <w:rPr>
            <w:rFonts w:ascii="新宋体" w:eastAsia="新宋体" w:hAnsi="新宋体"/>
            <w:sz w:val="24"/>
          </w:rPr>
          <w:fldChar w:fldCharType="separate"/>
        </w:r>
        <w:r w:rsidRPr="004C2216">
          <w:rPr>
            <w:rFonts w:ascii="新宋体" w:eastAsia="新宋体" w:hAnsi="新宋体"/>
            <w:sz w:val="24"/>
          </w:rPr>
          <w:t>3</w:t>
        </w:r>
        <w:r w:rsidRPr="004C2216">
          <w:rPr>
            <w:rFonts w:ascii="新宋体" w:eastAsia="新宋体" w:hAnsi="新宋体"/>
            <w:sz w:val="24"/>
          </w:rPr>
          <w:fldChar w:fldCharType="end"/>
        </w:r>
      </w:hyperlink>
    </w:p>
    <w:p w:rsidR="00424B28" w:rsidRPr="004C2216" w:rsidRDefault="00EC2BB6">
      <w:pPr>
        <w:pStyle w:val="15"/>
        <w:tabs>
          <w:tab w:val="right" w:leader="dot" w:pos="8296"/>
        </w:tabs>
        <w:spacing w:line="360" w:lineRule="auto"/>
        <w:rPr>
          <w:rFonts w:ascii="新宋体" w:eastAsia="新宋体" w:hAnsi="新宋体"/>
          <w:sz w:val="24"/>
        </w:rPr>
      </w:pPr>
      <w:hyperlink w:anchor="_Toc184889369" w:history="1">
        <w:r w:rsidR="00291047" w:rsidRPr="004C2216">
          <w:rPr>
            <w:rStyle w:val="aff7"/>
            <w:rFonts w:ascii="新宋体" w:eastAsia="新宋体" w:hAnsi="新宋体"/>
            <w:color w:val="auto"/>
            <w:sz w:val="24"/>
          </w:rPr>
          <w:t>第二章  招标需求</w:t>
        </w:r>
        <w:r w:rsidR="00291047" w:rsidRPr="004C2216">
          <w:rPr>
            <w:rFonts w:ascii="新宋体" w:eastAsia="新宋体" w:hAnsi="新宋体"/>
            <w:sz w:val="24"/>
          </w:rPr>
          <w:tab/>
        </w:r>
        <w:r w:rsidR="00291047" w:rsidRPr="004C2216">
          <w:rPr>
            <w:rFonts w:ascii="新宋体" w:eastAsia="新宋体" w:hAnsi="新宋体"/>
            <w:sz w:val="24"/>
          </w:rPr>
          <w:fldChar w:fldCharType="begin"/>
        </w:r>
        <w:r w:rsidR="00291047" w:rsidRPr="004C2216">
          <w:rPr>
            <w:rFonts w:ascii="新宋体" w:eastAsia="新宋体" w:hAnsi="新宋体"/>
            <w:sz w:val="24"/>
          </w:rPr>
          <w:instrText xml:space="preserve"> PAGEREF _Toc184889369 \h </w:instrText>
        </w:r>
        <w:r w:rsidR="00291047" w:rsidRPr="004C2216">
          <w:rPr>
            <w:rFonts w:ascii="新宋体" w:eastAsia="新宋体" w:hAnsi="新宋体"/>
            <w:sz w:val="24"/>
          </w:rPr>
        </w:r>
        <w:r w:rsidR="00291047" w:rsidRPr="004C2216">
          <w:rPr>
            <w:rFonts w:ascii="新宋体" w:eastAsia="新宋体" w:hAnsi="新宋体"/>
            <w:sz w:val="24"/>
          </w:rPr>
          <w:fldChar w:fldCharType="separate"/>
        </w:r>
        <w:r w:rsidR="00291047" w:rsidRPr="004C2216">
          <w:rPr>
            <w:rFonts w:ascii="新宋体" w:eastAsia="新宋体" w:hAnsi="新宋体"/>
            <w:sz w:val="24"/>
          </w:rPr>
          <w:t>8</w:t>
        </w:r>
        <w:r w:rsidR="00291047" w:rsidRPr="004C2216">
          <w:rPr>
            <w:rFonts w:ascii="新宋体" w:eastAsia="新宋体" w:hAnsi="新宋体"/>
            <w:sz w:val="24"/>
          </w:rPr>
          <w:fldChar w:fldCharType="end"/>
        </w:r>
      </w:hyperlink>
    </w:p>
    <w:p w:rsidR="00424B28" w:rsidRPr="004C2216" w:rsidRDefault="00EC2BB6">
      <w:pPr>
        <w:pStyle w:val="15"/>
        <w:tabs>
          <w:tab w:val="right" w:leader="dot" w:pos="8296"/>
        </w:tabs>
        <w:spacing w:line="360" w:lineRule="auto"/>
        <w:rPr>
          <w:rFonts w:ascii="新宋体" w:eastAsia="新宋体" w:hAnsi="新宋体"/>
          <w:sz w:val="24"/>
        </w:rPr>
      </w:pPr>
      <w:hyperlink w:anchor="_Toc184889370" w:history="1">
        <w:r w:rsidR="00291047" w:rsidRPr="004C2216">
          <w:rPr>
            <w:rStyle w:val="aff7"/>
            <w:rFonts w:ascii="新宋体" w:eastAsia="新宋体" w:hAnsi="新宋体"/>
            <w:color w:val="auto"/>
            <w:sz w:val="24"/>
          </w:rPr>
          <w:t>第三章  投标人须知</w:t>
        </w:r>
        <w:r w:rsidR="00291047" w:rsidRPr="004C2216">
          <w:rPr>
            <w:rFonts w:ascii="新宋体" w:eastAsia="新宋体" w:hAnsi="新宋体"/>
            <w:sz w:val="24"/>
          </w:rPr>
          <w:tab/>
        </w:r>
        <w:r w:rsidR="00291047" w:rsidRPr="004C2216">
          <w:rPr>
            <w:rFonts w:ascii="新宋体" w:eastAsia="新宋体" w:hAnsi="新宋体"/>
            <w:sz w:val="24"/>
          </w:rPr>
          <w:fldChar w:fldCharType="begin"/>
        </w:r>
        <w:r w:rsidR="00291047" w:rsidRPr="004C2216">
          <w:rPr>
            <w:rFonts w:ascii="新宋体" w:eastAsia="新宋体" w:hAnsi="新宋体"/>
            <w:sz w:val="24"/>
          </w:rPr>
          <w:instrText xml:space="preserve"> PAGEREF _Toc184889370 \h </w:instrText>
        </w:r>
        <w:r w:rsidR="00291047" w:rsidRPr="004C2216">
          <w:rPr>
            <w:rFonts w:ascii="新宋体" w:eastAsia="新宋体" w:hAnsi="新宋体"/>
            <w:sz w:val="24"/>
          </w:rPr>
        </w:r>
        <w:r w:rsidR="00291047" w:rsidRPr="004C2216">
          <w:rPr>
            <w:rFonts w:ascii="新宋体" w:eastAsia="新宋体" w:hAnsi="新宋体"/>
            <w:sz w:val="24"/>
          </w:rPr>
          <w:fldChar w:fldCharType="separate"/>
        </w:r>
        <w:r w:rsidR="00291047" w:rsidRPr="004C2216">
          <w:rPr>
            <w:rFonts w:ascii="新宋体" w:eastAsia="新宋体" w:hAnsi="新宋体"/>
            <w:sz w:val="24"/>
          </w:rPr>
          <w:t>61</w:t>
        </w:r>
        <w:r w:rsidR="00291047" w:rsidRPr="004C2216">
          <w:rPr>
            <w:rFonts w:ascii="新宋体" w:eastAsia="新宋体" w:hAnsi="新宋体"/>
            <w:sz w:val="24"/>
          </w:rPr>
          <w:fldChar w:fldCharType="end"/>
        </w:r>
      </w:hyperlink>
    </w:p>
    <w:p w:rsidR="00424B28" w:rsidRPr="004C2216" w:rsidRDefault="00EC2BB6">
      <w:pPr>
        <w:pStyle w:val="15"/>
        <w:tabs>
          <w:tab w:val="right" w:leader="dot" w:pos="8296"/>
        </w:tabs>
        <w:spacing w:line="360" w:lineRule="auto"/>
        <w:rPr>
          <w:rFonts w:ascii="新宋体" w:eastAsia="新宋体" w:hAnsi="新宋体"/>
          <w:sz w:val="24"/>
        </w:rPr>
      </w:pPr>
      <w:hyperlink w:anchor="_Toc184889371" w:history="1">
        <w:r w:rsidR="00291047" w:rsidRPr="004C2216">
          <w:rPr>
            <w:rStyle w:val="aff7"/>
            <w:rFonts w:ascii="新宋体" w:eastAsia="新宋体" w:hAnsi="新宋体"/>
            <w:color w:val="auto"/>
            <w:sz w:val="24"/>
          </w:rPr>
          <w:t>第四章</w:t>
        </w:r>
        <w:r w:rsidR="00291047" w:rsidRPr="004C2216">
          <w:rPr>
            <w:rStyle w:val="aff7"/>
            <w:rFonts w:ascii="新宋体" w:eastAsia="新宋体" w:hAnsi="新宋体" w:hint="eastAsia"/>
            <w:color w:val="auto"/>
            <w:sz w:val="24"/>
          </w:rPr>
          <w:t xml:space="preserve"> </w:t>
        </w:r>
        <w:r w:rsidR="00291047" w:rsidRPr="004C2216">
          <w:rPr>
            <w:rStyle w:val="aff7"/>
            <w:rFonts w:ascii="新宋体" w:eastAsia="新宋体" w:hAnsi="新宋体"/>
            <w:color w:val="auto"/>
            <w:sz w:val="24"/>
          </w:rPr>
          <w:t xml:space="preserve"> 评标办法及评分标准</w:t>
        </w:r>
        <w:r w:rsidR="00291047" w:rsidRPr="004C2216">
          <w:rPr>
            <w:rFonts w:ascii="新宋体" w:eastAsia="新宋体" w:hAnsi="新宋体"/>
            <w:sz w:val="24"/>
          </w:rPr>
          <w:tab/>
        </w:r>
        <w:r w:rsidR="00291047" w:rsidRPr="004C2216">
          <w:rPr>
            <w:rFonts w:ascii="新宋体" w:eastAsia="新宋体" w:hAnsi="新宋体"/>
            <w:sz w:val="24"/>
          </w:rPr>
          <w:fldChar w:fldCharType="begin"/>
        </w:r>
        <w:r w:rsidR="00291047" w:rsidRPr="004C2216">
          <w:rPr>
            <w:rFonts w:ascii="新宋体" w:eastAsia="新宋体" w:hAnsi="新宋体"/>
            <w:sz w:val="24"/>
          </w:rPr>
          <w:instrText xml:space="preserve"> PAGEREF _Toc184889371 \h </w:instrText>
        </w:r>
        <w:r w:rsidR="00291047" w:rsidRPr="004C2216">
          <w:rPr>
            <w:rFonts w:ascii="新宋体" w:eastAsia="新宋体" w:hAnsi="新宋体"/>
            <w:sz w:val="24"/>
          </w:rPr>
        </w:r>
        <w:r w:rsidR="00291047" w:rsidRPr="004C2216">
          <w:rPr>
            <w:rFonts w:ascii="新宋体" w:eastAsia="新宋体" w:hAnsi="新宋体"/>
            <w:sz w:val="24"/>
          </w:rPr>
          <w:fldChar w:fldCharType="separate"/>
        </w:r>
        <w:r w:rsidR="00291047" w:rsidRPr="004C2216">
          <w:rPr>
            <w:rFonts w:ascii="新宋体" w:eastAsia="新宋体" w:hAnsi="新宋体"/>
            <w:sz w:val="24"/>
          </w:rPr>
          <w:t>76</w:t>
        </w:r>
        <w:r w:rsidR="00291047" w:rsidRPr="004C2216">
          <w:rPr>
            <w:rFonts w:ascii="新宋体" w:eastAsia="新宋体" w:hAnsi="新宋体"/>
            <w:sz w:val="24"/>
          </w:rPr>
          <w:fldChar w:fldCharType="end"/>
        </w:r>
      </w:hyperlink>
    </w:p>
    <w:p w:rsidR="00424B28" w:rsidRPr="004C2216" w:rsidRDefault="00EC2BB6">
      <w:pPr>
        <w:pStyle w:val="15"/>
        <w:tabs>
          <w:tab w:val="right" w:leader="dot" w:pos="8296"/>
        </w:tabs>
        <w:spacing w:line="360" w:lineRule="auto"/>
        <w:rPr>
          <w:rFonts w:ascii="新宋体" w:eastAsia="新宋体" w:hAnsi="新宋体"/>
          <w:sz w:val="24"/>
        </w:rPr>
      </w:pPr>
      <w:hyperlink w:anchor="_Toc184889372" w:history="1">
        <w:r w:rsidR="00291047" w:rsidRPr="004C2216">
          <w:rPr>
            <w:rStyle w:val="aff7"/>
            <w:rFonts w:ascii="新宋体" w:eastAsia="新宋体" w:hAnsi="新宋体"/>
            <w:color w:val="auto"/>
            <w:sz w:val="24"/>
          </w:rPr>
          <w:t>第五章  合同主要条款</w:t>
        </w:r>
        <w:r w:rsidR="00291047" w:rsidRPr="004C2216">
          <w:rPr>
            <w:rFonts w:ascii="新宋体" w:eastAsia="新宋体" w:hAnsi="新宋体"/>
            <w:sz w:val="24"/>
          </w:rPr>
          <w:tab/>
        </w:r>
        <w:r w:rsidR="00291047" w:rsidRPr="004C2216">
          <w:rPr>
            <w:rFonts w:ascii="新宋体" w:eastAsia="新宋体" w:hAnsi="新宋体"/>
            <w:sz w:val="24"/>
          </w:rPr>
          <w:fldChar w:fldCharType="begin"/>
        </w:r>
        <w:r w:rsidR="00291047" w:rsidRPr="004C2216">
          <w:rPr>
            <w:rFonts w:ascii="新宋体" w:eastAsia="新宋体" w:hAnsi="新宋体"/>
            <w:sz w:val="24"/>
          </w:rPr>
          <w:instrText xml:space="preserve"> PAGEREF _Toc184889372 \h </w:instrText>
        </w:r>
        <w:r w:rsidR="00291047" w:rsidRPr="004C2216">
          <w:rPr>
            <w:rFonts w:ascii="新宋体" w:eastAsia="新宋体" w:hAnsi="新宋体"/>
            <w:sz w:val="24"/>
          </w:rPr>
        </w:r>
        <w:r w:rsidR="00291047" w:rsidRPr="004C2216">
          <w:rPr>
            <w:rFonts w:ascii="新宋体" w:eastAsia="新宋体" w:hAnsi="新宋体"/>
            <w:sz w:val="24"/>
          </w:rPr>
          <w:fldChar w:fldCharType="separate"/>
        </w:r>
        <w:r w:rsidR="00291047" w:rsidRPr="004C2216">
          <w:rPr>
            <w:rFonts w:ascii="新宋体" w:eastAsia="新宋体" w:hAnsi="新宋体"/>
            <w:sz w:val="24"/>
          </w:rPr>
          <w:t>81</w:t>
        </w:r>
        <w:r w:rsidR="00291047" w:rsidRPr="004C2216">
          <w:rPr>
            <w:rFonts w:ascii="新宋体" w:eastAsia="新宋体" w:hAnsi="新宋体"/>
            <w:sz w:val="24"/>
          </w:rPr>
          <w:fldChar w:fldCharType="end"/>
        </w:r>
      </w:hyperlink>
    </w:p>
    <w:p w:rsidR="00424B28" w:rsidRPr="004C2216" w:rsidRDefault="00EC2BB6">
      <w:pPr>
        <w:pStyle w:val="15"/>
        <w:tabs>
          <w:tab w:val="right" w:leader="dot" w:pos="8296"/>
        </w:tabs>
        <w:spacing w:line="360" w:lineRule="auto"/>
        <w:rPr>
          <w:rFonts w:ascii="新宋体" w:eastAsia="新宋体" w:hAnsi="新宋体"/>
          <w:sz w:val="24"/>
        </w:rPr>
      </w:pPr>
      <w:hyperlink w:anchor="_Toc184889377" w:history="1">
        <w:r w:rsidR="00291047" w:rsidRPr="004C2216">
          <w:rPr>
            <w:rStyle w:val="aff7"/>
            <w:rFonts w:ascii="新宋体" w:eastAsia="新宋体" w:hAnsi="新宋体"/>
            <w:color w:val="auto"/>
            <w:sz w:val="24"/>
          </w:rPr>
          <w:t>第六章　投标文件格式</w:t>
        </w:r>
        <w:r w:rsidR="00291047" w:rsidRPr="004C2216">
          <w:rPr>
            <w:rFonts w:ascii="新宋体" w:eastAsia="新宋体" w:hAnsi="新宋体"/>
            <w:sz w:val="24"/>
          </w:rPr>
          <w:tab/>
        </w:r>
        <w:r w:rsidR="00291047" w:rsidRPr="004C2216">
          <w:rPr>
            <w:rFonts w:ascii="新宋体" w:eastAsia="新宋体" w:hAnsi="新宋体"/>
            <w:sz w:val="24"/>
          </w:rPr>
          <w:fldChar w:fldCharType="begin"/>
        </w:r>
        <w:r w:rsidR="00291047" w:rsidRPr="004C2216">
          <w:rPr>
            <w:rFonts w:ascii="新宋体" w:eastAsia="新宋体" w:hAnsi="新宋体"/>
            <w:sz w:val="24"/>
          </w:rPr>
          <w:instrText xml:space="preserve"> PAGEREF _Toc184889377 \h </w:instrText>
        </w:r>
        <w:r w:rsidR="00291047" w:rsidRPr="004C2216">
          <w:rPr>
            <w:rFonts w:ascii="新宋体" w:eastAsia="新宋体" w:hAnsi="新宋体"/>
            <w:sz w:val="24"/>
          </w:rPr>
        </w:r>
        <w:r w:rsidR="00291047" w:rsidRPr="004C2216">
          <w:rPr>
            <w:rFonts w:ascii="新宋体" w:eastAsia="新宋体" w:hAnsi="新宋体"/>
            <w:sz w:val="24"/>
          </w:rPr>
          <w:fldChar w:fldCharType="separate"/>
        </w:r>
        <w:r w:rsidR="00291047" w:rsidRPr="004C2216">
          <w:rPr>
            <w:rFonts w:ascii="新宋体" w:eastAsia="新宋体" w:hAnsi="新宋体"/>
            <w:sz w:val="24"/>
          </w:rPr>
          <w:t>96</w:t>
        </w:r>
        <w:r w:rsidR="00291047" w:rsidRPr="004C2216">
          <w:rPr>
            <w:rFonts w:ascii="新宋体" w:eastAsia="新宋体" w:hAnsi="新宋体"/>
            <w:sz w:val="24"/>
          </w:rPr>
          <w:fldChar w:fldCharType="end"/>
        </w:r>
      </w:hyperlink>
    </w:p>
    <w:p w:rsidR="00424B28" w:rsidRPr="004C2216" w:rsidRDefault="00EC2BB6">
      <w:pPr>
        <w:pStyle w:val="15"/>
        <w:tabs>
          <w:tab w:val="right" w:leader="dot" w:pos="8296"/>
        </w:tabs>
        <w:spacing w:line="360" w:lineRule="auto"/>
        <w:ind w:firstLineChars="200" w:firstLine="480"/>
        <w:rPr>
          <w:rFonts w:ascii="新宋体" w:eastAsia="新宋体" w:hAnsi="新宋体"/>
          <w:sz w:val="24"/>
        </w:rPr>
      </w:pPr>
      <w:hyperlink w:anchor="_Toc184889378" w:history="1">
        <w:r w:rsidR="00291047" w:rsidRPr="004C2216">
          <w:rPr>
            <w:rStyle w:val="aff7"/>
            <w:rFonts w:ascii="新宋体" w:eastAsia="新宋体" w:hAnsi="新宋体"/>
            <w:color w:val="auto"/>
            <w:sz w:val="24"/>
          </w:rPr>
          <w:t>一、资格响应文件格式</w:t>
        </w:r>
        <w:r w:rsidR="00291047" w:rsidRPr="004C2216">
          <w:rPr>
            <w:rFonts w:ascii="新宋体" w:eastAsia="新宋体" w:hAnsi="新宋体"/>
            <w:sz w:val="24"/>
          </w:rPr>
          <w:tab/>
        </w:r>
        <w:r w:rsidR="00291047" w:rsidRPr="004C2216">
          <w:rPr>
            <w:rFonts w:ascii="新宋体" w:eastAsia="新宋体" w:hAnsi="新宋体"/>
            <w:sz w:val="24"/>
          </w:rPr>
          <w:fldChar w:fldCharType="begin"/>
        </w:r>
        <w:r w:rsidR="00291047" w:rsidRPr="004C2216">
          <w:rPr>
            <w:rFonts w:ascii="新宋体" w:eastAsia="新宋体" w:hAnsi="新宋体"/>
            <w:sz w:val="24"/>
          </w:rPr>
          <w:instrText xml:space="preserve"> PAGEREF _Toc184889378 \h </w:instrText>
        </w:r>
        <w:r w:rsidR="00291047" w:rsidRPr="004C2216">
          <w:rPr>
            <w:rFonts w:ascii="新宋体" w:eastAsia="新宋体" w:hAnsi="新宋体"/>
            <w:sz w:val="24"/>
          </w:rPr>
        </w:r>
        <w:r w:rsidR="00291047" w:rsidRPr="004C2216">
          <w:rPr>
            <w:rFonts w:ascii="新宋体" w:eastAsia="新宋体" w:hAnsi="新宋体"/>
            <w:sz w:val="24"/>
          </w:rPr>
          <w:fldChar w:fldCharType="separate"/>
        </w:r>
        <w:r w:rsidR="00291047" w:rsidRPr="004C2216">
          <w:rPr>
            <w:rFonts w:ascii="新宋体" w:eastAsia="新宋体" w:hAnsi="新宋体"/>
            <w:sz w:val="24"/>
          </w:rPr>
          <w:t>96</w:t>
        </w:r>
        <w:r w:rsidR="00291047" w:rsidRPr="004C2216">
          <w:rPr>
            <w:rFonts w:ascii="新宋体" w:eastAsia="新宋体" w:hAnsi="新宋体"/>
            <w:sz w:val="24"/>
          </w:rPr>
          <w:fldChar w:fldCharType="end"/>
        </w:r>
      </w:hyperlink>
    </w:p>
    <w:p w:rsidR="00424B28" w:rsidRPr="004C2216" w:rsidRDefault="00EC2BB6">
      <w:pPr>
        <w:pStyle w:val="15"/>
        <w:tabs>
          <w:tab w:val="right" w:leader="dot" w:pos="8296"/>
        </w:tabs>
        <w:spacing w:line="360" w:lineRule="auto"/>
        <w:ind w:firstLineChars="200" w:firstLine="480"/>
        <w:rPr>
          <w:rFonts w:ascii="新宋体" w:eastAsia="新宋体" w:hAnsi="新宋体"/>
          <w:sz w:val="24"/>
        </w:rPr>
      </w:pPr>
      <w:hyperlink w:anchor="_Toc184889379" w:history="1">
        <w:r w:rsidR="00291047" w:rsidRPr="004C2216">
          <w:rPr>
            <w:rStyle w:val="aff7"/>
            <w:rFonts w:ascii="新宋体" w:eastAsia="新宋体" w:hAnsi="新宋体"/>
            <w:color w:val="auto"/>
            <w:sz w:val="24"/>
          </w:rPr>
          <w:t>二、商务技术文件格式</w:t>
        </w:r>
        <w:r w:rsidR="00291047" w:rsidRPr="004C2216">
          <w:rPr>
            <w:rFonts w:ascii="新宋体" w:eastAsia="新宋体" w:hAnsi="新宋体"/>
            <w:sz w:val="24"/>
          </w:rPr>
          <w:tab/>
        </w:r>
        <w:r w:rsidR="00291047" w:rsidRPr="004C2216">
          <w:rPr>
            <w:rFonts w:ascii="新宋体" w:eastAsia="新宋体" w:hAnsi="新宋体"/>
            <w:sz w:val="24"/>
          </w:rPr>
          <w:fldChar w:fldCharType="begin"/>
        </w:r>
        <w:r w:rsidR="00291047" w:rsidRPr="004C2216">
          <w:rPr>
            <w:rFonts w:ascii="新宋体" w:eastAsia="新宋体" w:hAnsi="新宋体"/>
            <w:sz w:val="24"/>
          </w:rPr>
          <w:instrText xml:space="preserve"> PAGEREF _Toc184889379 \h </w:instrText>
        </w:r>
        <w:r w:rsidR="00291047" w:rsidRPr="004C2216">
          <w:rPr>
            <w:rFonts w:ascii="新宋体" w:eastAsia="新宋体" w:hAnsi="新宋体"/>
            <w:sz w:val="24"/>
          </w:rPr>
        </w:r>
        <w:r w:rsidR="00291047" w:rsidRPr="004C2216">
          <w:rPr>
            <w:rFonts w:ascii="新宋体" w:eastAsia="新宋体" w:hAnsi="新宋体"/>
            <w:sz w:val="24"/>
          </w:rPr>
          <w:fldChar w:fldCharType="separate"/>
        </w:r>
        <w:r w:rsidR="00291047" w:rsidRPr="004C2216">
          <w:rPr>
            <w:rFonts w:ascii="新宋体" w:eastAsia="新宋体" w:hAnsi="新宋体"/>
            <w:sz w:val="24"/>
          </w:rPr>
          <w:t>99</w:t>
        </w:r>
        <w:r w:rsidR="00291047" w:rsidRPr="004C2216">
          <w:rPr>
            <w:rFonts w:ascii="新宋体" w:eastAsia="新宋体" w:hAnsi="新宋体"/>
            <w:sz w:val="24"/>
          </w:rPr>
          <w:fldChar w:fldCharType="end"/>
        </w:r>
      </w:hyperlink>
    </w:p>
    <w:p w:rsidR="00424B28" w:rsidRPr="004C2216" w:rsidRDefault="00EC2BB6">
      <w:pPr>
        <w:pStyle w:val="15"/>
        <w:tabs>
          <w:tab w:val="right" w:leader="dot" w:pos="8296"/>
        </w:tabs>
        <w:spacing w:line="360" w:lineRule="auto"/>
        <w:ind w:firstLineChars="200" w:firstLine="480"/>
        <w:rPr>
          <w:rFonts w:ascii="新宋体" w:eastAsia="新宋体" w:hAnsi="新宋体"/>
          <w:sz w:val="24"/>
        </w:rPr>
      </w:pPr>
      <w:hyperlink w:anchor="_Toc184889380" w:history="1">
        <w:r w:rsidR="00291047" w:rsidRPr="004C2216">
          <w:rPr>
            <w:rStyle w:val="aff7"/>
            <w:rFonts w:ascii="新宋体" w:eastAsia="新宋体" w:hAnsi="新宋体"/>
            <w:color w:val="auto"/>
            <w:sz w:val="24"/>
          </w:rPr>
          <w:t>三、报价文件格式</w:t>
        </w:r>
        <w:r w:rsidR="00291047" w:rsidRPr="004C2216">
          <w:rPr>
            <w:rFonts w:ascii="新宋体" w:eastAsia="新宋体" w:hAnsi="新宋体"/>
            <w:sz w:val="24"/>
          </w:rPr>
          <w:tab/>
        </w:r>
        <w:r w:rsidR="00291047" w:rsidRPr="004C2216">
          <w:rPr>
            <w:rFonts w:ascii="新宋体" w:eastAsia="新宋体" w:hAnsi="新宋体"/>
            <w:sz w:val="24"/>
          </w:rPr>
          <w:fldChar w:fldCharType="begin"/>
        </w:r>
        <w:r w:rsidR="00291047" w:rsidRPr="004C2216">
          <w:rPr>
            <w:rFonts w:ascii="新宋体" w:eastAsia="新宋体" w:hAnsi="新宋体"/>
            <w:sz w:val="24"/>
          </w:rPr>
          <w:instrText xml:space="preserve"> PAGEREF _Toc184889380 \h </w:instrText>
        </w:r>
        <w:r w:rsidR="00291047" w:rsidRPr="004C2216">
          <w:rPr>
            <w:rFonts w:ascii="新宋体" w:eastAsia="新宋体" w:hAnsi="新宋体"/>
            <w:sz w:val="24"/>
          </w:rPr>
        </w:r>
        <w:r w:rsidR="00291047" w:rsidRPr="004C2216">
          <w:rPr>
            <w:rFonts w:ascii="新宋体" w:eastAsia="新宋体" w:hAnsi="新宋体"/>
            <w:sz w:val="24"/>
          </w:rPr>
          <w:fldChar w:fldCharType="separate"/>
        </w:r>
        <w:r w:rsidR="00291047" w:rsidRPr="004C2216">
          <w:rPr>
            <w:rFonts w:ascii="新宋体" w:eastAsia="新宋体" w:hAnsi="新宋体"/>
            <w:sz w:val="24"/>
          </w:rPr>
          <w:t>108</w:t>
        </w:r>
        <w:r w:rsidR="00291047" w:rsidRPr="004C2216">
          <w:rPr>
            <w:rFonts w:ascii="新宋体" w:eastAsia="新宋体" w:hAnsi="新宋体"/>
            <w:sz w:val="24"/>
          </w:rPr>
          <w:fldChar w:fldCharType="end"/>
        </w:r>
      </w:hyperlink>
    </w:p>
    <w:p w:rsidR="00424B28" w:rsidRPr="004C2216" w:rsidRDefault="00424B28">
      <w:pPr>
        <w:pStyle w:val="15"/>
        <w:tabs>
          <w:tab w:val="right" w:leader="dot" w:pos="8296"/>
        </w:tabs>
        <w:rPr>
          <w:rFonts w:ascii="等线" w:eastAsia="等线" w:hAnsi="等线"/>
          <w:szCs w:val="22"/>
        </w:rPr>
      </w:pPr>
    </w:p>
    <w:p w:rsidR="00424B28" w:rsidRPr="004C2216" w:rsidRDefault="00291047">
      <w:pPr>
        <w:pStyle w:val="3"/>
        <w:rPr>
          <w:rFonts w:ascii="宋体" w:hAnsi="宋体"/>
          <w:b w:val="0"/>
          <w:sz w:val="28"/>
          <w:szCs w:val="28"/>
        </w:rPr>
      </w:pPr>
      <w:r w:rsidRPr="004C2216">
        <w:rPr>
          <w:rFonts w:ascii="宋体" w:hAnsi="宋体"/>
          <w:sz w:val="28"/>
          <w:szCs w:val="28"/>
        </w:rPr>
        <w:fldChar w:fldCharType="end"/>
      </w:r>
    </w:p>
    <w:p w:rsidR="00424B28" w:rsidRPr="004C2216" w:rsidRDefault="00291047">
      <w:pPr>
        <w:pStyle w:val="15"/>
        <w:tabs>
          <w:tab w:val="right" w:leader="dot" w:pos="8720"/>
        </w:tabs>
        <w:spacing w:line="800" w:lineRule="exact"/>
        <w:rPr>
          <w:rFonts w:ascii="Calibri" w:hAnsi="Calibri"/>
          <w:szCs w:val="22"/>
        </w:rPr>
      </w:pPr>
      <w:r w:rsidRPr="004C2216">
        <w:rPr>
          <w:rFonts w:ascii="宋体" w:hAnsi="宋体" w:hint="eastAsia"/>
          <w:sz w:val="28"/>
          <w:szCs w:val="28"/>
        </w:rPr>
        <w:fldChar w:fldCharType="begin"/>
      </w:r>
      <w:r w:rsidRPr="004C2216">
        <w:rPr>
          <w:rFonts w:ascii="宋体" w:hAnsi="宋体" w:hint="eastAsia"/>
          <w:sz w:val="28"/>
          <w:szCs w:val="28"/>
        </w:rPr>
        <w:instrText xml:space="preserve"> TOC \o "1-3" \h \z \u </w:instrText>
      </w:r>
      <w:r w:rsidRPr="004C2216">
        <w:rPr>
          <w:rFonts w:ascii="宋体" w:hAnsi="宋体" w:hint="eastAsia"/>
          <w:sz w:val="28"/>
          <w:szCs w:val="28"/>
        </w:rPr>
        <w:fldChar w:fldCharType="separate"/>
      </w:r>
      <w:r w:rsidRPr="004C2216">
        <w:rPr>
          <w:rFonts w:hint="eastAsia"/>
          <w:sz w:val="28"/>
          <w:szCs w:val="28"/>
        </w:rPr>
        <w:t xml:space="preserve">  </w:t>
      </w:r>
    </w:p>
    <w:p w:rsidR="00424B28" w:rsidRPr="004C2216" w:rsidRDefault="00291047">
      <w:pPr>
        <w:spacing w:beforeLines="50" w:before="156" w:line="360" w:lineRule="auto"/>
        <w:rPr>
          <w:rFonts w:ascii="宋体" w:hAnsi="宋体"/>
          <w:b/>
          <w:sz w:val="28"/>
          <w:szCs w:val="28"/>
        </w:rPr>
      </w:pPr>
      <w:r w:rsidRPr="004C2216">
        <w:rPr>
          <w:rFonts w:ascii="宋体" w:hAnsi="宋体" w:hint="eastAsia"/>
          <w:sz w:val="28"/>
          <w:szCs w:val="28"/>
        </w:rPr>
        <w:fldChar w:fldCharType="end"/>
      </w:r>
    </w:p>
    <w:p w:rsidR="00424B28" w:rsidRPr="004C2216" w:rsidRDefault="00424B28">
      <w:pPr>
        <w:pStyle w:val="af"/>
        <w:snapToGrid w:val="0"/>
        <w:spacing w:beforeLines="0" w:afterLines="0" w:line="240" w:lineRule="auto"/>
        <w:jc w:val="center"/>
        <w:outlineLvl w:val="0"/>
        <w:rPr>
          <w:rFonts w:hAnsi="宋体"/>
        </w:rPr>
      </w:pPr>
    </w:p>
    <w:p w:rsidR="00424B28" w:rsidRPr="004C2216" w:rsidRDefault="00424B28"/>
    <w:p w:rsidR="00424B28" w:rsidRPr="004C2216" w:rsidRDefault="00424B28"/>
    <w:p w:rsidR="00424B28" w:rsidRPr="004C2216" w:rsidRDefault="00424B28"/>
    <w:p w:rsidR="00424B28" w:rsidRPr="004C2216" w:rsidRDefault="00424B28"/>
    <w:p w:rsidR="00424B28" w:rsidRPr="004C2216" w:rsidRDefault="00424B28"/>
    <w:p w:rsidR="00424B28" w:rsidRPr="004C2216" w:rsidRDefault="00424B28"/>
    <w:p w:rsidR="00424B28" w:rsidRPr="004C2216" w:rsidRDefault="00424B28"/>
    <w:p w:rsidR="00424B28" w:rsidRPr="004C2216" w:rsidRDefault="00291047">
      <w:pPr>
        <w:pStyle w:val="afc"/>
        <w:rPr>
          <w:rFonts w:ascii="黑体" w:eastAsia="黑体" w:hAnsi="宋体"/>
        </w:rPr>
      </w:pPr>
      <w:r w:rsidRPr="004C2216">
        <w:rPr>
          <w:rFonts w:hint="eastAsia"/>
        </w:rPr>
        <w:br w:type="page"/>
      </w:r>
      <w:bookmarkStart w:id="0" w:name="_Toc466534747"/>
      <w:bookmarkStart w:id="1" w:name="_Toc184889368"/>
      <w:r w:rsidRPr="004C2216">
        <w:rPr>
          <w:rFonts w:hint="eastAsia"/>
        </w:rPr>
        <w:lastRenderedPageBreak/>
        <w:t>第一章</w:t>
      </w:r>
      <w:r w:rsidRPr="004C2216">
        <w:rPr>
          <w:rFonts w:hint="eastAsia"/>
        </w:rPr>
        <w:t xml:space="preserve">  </w:t>
      </w:r>
      <w:r w:rsidRPr="004C2216">
        <w:rPr>
          <w:rFonts w:hint="eastAsia"/>
        </w:rPr>
        <w:t>投标邀请</w:t>
      </w:r>
      <w:bookmarkEnd w:id="0"/>
      <w:bookmarkEnd w:id="1"/>
    </w:p>
    <w:p w:rsidR="00424B28" w:rsidRPr="004C2216" w:rsidRDefault="00291047">
      <w:pPr>
        <w:spacing w:line="400" w:lineRule="exact"/>
        <w:ind w:firstLineChars="200" w:firstLine="480"/>
        <w:rPr>
          <w:rFonts w:ascii="宋体" w:hAnsi="宋体" w:cs="Arial"/>
          <w:sz w:val="24"/>
        </w:rPr>
      </w:pPr>
      <w:r w:rsidRPr="004C2216">
        <w:rPr>
          <w:rFonts w:ascii="Arial" w:hAnsi="Arial" w:cs="Arial"/>
          <w:sz w:val="24"/>
        </w:rPr>
        <w:t>根据《中华人民共和国政府采购法》</w:t>
      </w:r>
      <w:r w:rsidRPr="004C2216">
        <w:rPr>
          <w:rFonts w:ascii="Arial" w:hAnsi="Arial" w:cs="Arial" w:hint="eastAsia"/>
          <w:sz w:val="24"/>
        </w:rPr>
        <w:t>、《中华人民共和国政府采购法实施条例》、</w:t>
      </w:r>
      <w:r w:rsidRPr="004C2216">
        <w:rPr>
          <w:rFonts w:ascii="Arial" w:hAnsi="Arial" w:cs="Arial"/>
          <w:kern w:val="0"/>
          <w:sz w:val="24"/>
        </w:rPr>
        <w:t>《政府采购货物与服务招标投标管理办法</w:t>
      </w:r>
      <w:r w:rsidRPr="004C2216">
        <w:rPr>
          <w:rFonts w:ascii="宋体" w:hAnsi="宋体" w:cs="Arial"/>
          <w:kern w:val="0"/>
          <w:sz w:val="24"/>
        </w:rPr>
        <w:t>》</w:t>
      </w:r>
      <w:r w:rsidRPr="004C2216">
        <w:rPr>
          <w:rFonts w:ascii="宋体" w:hAnsi="宋体" w:cs="Arial"/>
          <w:sz w:val="24"/>
        </w:rPr>
        <w:t>等规定，受</w:t>
      </w:r>
      <w:r w:rsidRPr="004C2216">
        <w:rPr>
          <w:rFonts w:ascii="宋体" w:hAnsi="宋体" w:cs="Arial" w:hint="eastAsia"/>
          <w:sz w:val="24"/>
        </w:rPr>
        <w:t>临海市中等职业技术学校委</w:t>
      </w:r>
      <w:r w:rsidRPr="004C2216">
        <w:rPr>
          <w:rFonts w:ascii="宋体" w:hAnsi="宋体" w:cs="Arial"/>
          <w:sz w:val="24"/>
        </w:rPr>
        <w:t>托，</w:t>
      </w:r>
      <w:r w:rsidRPr="004C2216">
        <w:rPr>
          <w:rFonts w:ascii="宋体" w:hAnsi="宋体" w:cs="Arial" w:hint="eastAsia"/>
          <w:sz w:val="24"/>
        </w:rPr>
        <w:t>现</w:t>
      </w:r>
      <w:r w:rsidRPr="004C2216">
        <w:rPr>
          <w:rFonts w:ascii="宋体" w:hAnsi="宋体" w:cs="Arial"/>
          <w:sz w:val="24"/>
        </w:rPr>
        <w:t>就</w:t>
      </w:r>
      <w:r w:rsidRPr="004C2216">
        <w:rPr>
          <w:rFonts w:ascii="宋体" w:hAnsi="宋体" w:cs="Arial" w:hint="eastAsia"/>
          <w:sz w:val="24"/>
        </w:rPr>
        <w:t>临海市中等职业技术学校心理咨询室设施设备</w:t>
      </w:r>
      <w:r w:rsidRPr="004C2216">
        <w:rPr>
          <w:rFonts w:ascii="宋体" w:hAnsi="宋体" w:hint="eastAsia"/>
          <w:b/>
          <w:sz w:val="24"/>
        </w:rPr>
        <w:t>采购</w:t>
      </w:r>
      <w:r w:rsidRPr="004C2216">
        <w:rPr>
          <w:rFonts w:ascii="宋体" w:hAnsi="宋体" w:hint="eastAsia"/>
          <w:sz w:val="24"/>
        </w:rPr>
        <w:t>进行</w:t>
      </w:r>
      <w:r w:rsidRPr="004C2216">
        <w:rPr>
          <w:rFonts w:ascii="宋体" w:hAnsi="宋体" w:cs="Arial"/>
          <w:sz w:val="24"/>
        </w:rPr>
        <w:t>公开招标，</w:t>
      </w:r>
      <w:r w:rsidRPr="004C2216">
        <w:rPr>
          <w:rFonts w:ascii="宋体" w:hAnsi="宋体" w:cs="Arial"/>
          <w:kern w:val="0"/>
          <w:sz w:val="24"/>
        </w:rPr>
        <w:t>欢迎</w:t>
      </w:r>
      <w:r w:rsidRPr="004C2216">
        <w:rPr>
          <w:rFonts w:ascii="宋体" w:hAnsi="宋体" w:cs="Arial" w:hint="eastAsia"/>
          <w:kern w:val="0"/>
          <w:sz w:val="24"/>
        </w:rPr>
        <w:t>具备本项目投标人的资格要求且能够及时</w:t>
      </w:r>
      <w:r w:rsidRPr="004C2216">
        <w:rPr>
          <w:rFonts w:ascii="宋体" w:hAnsi="宋体" w:cs="Arial"/>
          <w:kern w:val="0"/>
          <w:sz w:val="24"/>
        </w:rPr>
        <w:t>提供</w:t>
      </w:r>
      <w:r w:rsidRPr="004C2216">
        <w:rPr>
          <w:rFonts w:ascii="宋体" w:hAnsi="宋体" w:cs="Arial" w:hint="eastAsia"/>
          <w:kern w:val="0"/>
          <w:sz w:val="24"/>
        </w:rPr>
        <w:t>相关货物及服务的投标人前来</w:t>
      </w:r>
      <w:r w:rsidRPr="004C2216">
        <w:rPr>
          <w:rFonts w:ascii="宋体" w:hAnsi="宋体" w:cs="Arial"/>
          <w:kern w:val="0"/>
          <w:sz w:val="24"/>
        </w:rPr>
        <w:t>投标。</w:t>
      </w:r>
    </w:p>
    <w:p w:rsidR="00424B28" w:rsidRPr="004C2216" w:rsidRDefault="00291047">
      <w:pPr>
        <w:pStyle w:val="afa"/>
        <w:spacing w:before="0" w:beforeAutospacing="0" w:after="0" w:afterAutospacing="0" w:line="400" w:lineRule="exact"/>
        <w:rPr>
          <w:rFonts w:cs="Arial"/>
        </w:rPr>
      </w:pPr>
      <w:r w:rsidRPr="004C2216">
        <w:rPr>
          <w:rFonts w:cs="Arial"/>
          <w:b/>
          <w:bCs/>
        </w:rPr>
        <w:t>1</w:t>
      </w:r>
      <w:r w:rsidRPr="004C2216">
        <w:rPr>
          <w:rFonts w:cs="Arial"/>
        </w:rPr>
        <w:t>.</w:t>
      </w:r>
      <w:r w:rsidRPr="004C2216">
        <w:rPr>
          <w:rFonts w:cs="Arial"/>
          <w:b/>
          <w:bCs/>
        </w:rPr>
        <w:t>项目概况</w:t>
      </w:r>
    </w:p>
    <w:p w:rsidR="00424B28" w:rsidRPr="004C2216" w:rsidRDefault="00291047">
      <w:pPr>
        <w:pStyle w:val="afa"/>
        <w:spacing w:before="0" w:beforeAutospacing="0" w:after="0" w:afterAutospacing="0" w:line="400" w:lineRule="exact"/>
      </w:pPr>
      <w:r w:rsidRPr="004C2216">
        <w:t>项目名称：</w:t>
      </w:r>
      <w:r w:rsidRPr="004C2216">
        <w:rPr>
          <w:rFonts w:hint="eastAsia"/>
        </w:rPr>
        <w:t xml:space="preserve">临海市中等职业技术学校心理咨询室设施设备采购 </w:t>
      </w:r>
    </w:p>
    <w:p w:rsidR="00424B28" w:rsidRPr="004C2216" w:rsidRDefault="00291047">
      <w:pPr>
        <w:pStyle w:val="afa"/>
        <w:spacing w:before="0" w:beforeAutospacing="0" w:after="0" w:afterAutospacing="0" w:line="400" w:lineRule="exact"/>
      </w:pPr>
      <w:r w:rsidRPr="004C2216">
        <w:t>采购单位：</w:t>
      </w:r>
      <w:r w:rsidRPr="004C2216">
        <w:rPr>
          <w:rFonts w:hint="eastAsia"/>
        </w:rPr>
        <w:t xml:space="preserve">临海市中等职业技术学校 </w:t>
      </w:r>
    </w:p>
    <w:p w:rsidR="00424B28" w:rsidRPr="004C2216" w:rsidRDefault="00291047">
      <w:pPr>
        <w:pStyle w:val="afa"/>
        <w:spacing w:before="0" w:beforeAutospacing="0" w:after="0" w:afterAutospacing="0" w:line="400" w:lineRule="exact"/>
        <w:rPr>
          <w:rFonts w:cs="Arial"/>
        </w:rPr>
      </w:pPr>
      <w:r w:rsidRPr="004C2216">
        <w:rPr>
          <w:rFonts w:cs="Arial"/>
        </w:rPr>
        <w:t>采购规模及内容概述：</w:t>
      </w:r>
      <w:r w:rsidRPr="004C2216">
        <w:rPr>
          <w:rFonts w:hint="eastAsia"/>
        </w:rPr>
        <w:t xml:space="preserve">心理咨询室设施设备采购（具体要求详见第二章 招标需求） </w:t>
      </w:r>
      <w:r w:rsidRPr="004C2216">
        <w:rPr>
          <w:rFonts w:cs="Arial" w:hint="eastAsia"/>
        </w:rPr>
        <w:t>。</w:t>
      </w:r>
    </w:p>
    <w:p w:rsidR="00424B28" w:rsidRPr="004C2216" w:rsidRDefault="00291047">
      <w:pPr>
        <w:spacing w:line="400" w:lineRule="exact"/>
        <w:rPr>
          <w:rFonts w:ascii="宋体" w:hAnsi="宋体" w:cs="Arial"/>
          <w:kern w:val="0"/>
          <w:sz w:val="24"/>
        </w:rPr>
      </w:pPr>
      <w:r w:rsidRPr="004C2216">
        <w:rPr>
          <w:rFonts w:ascii="宋体" w:hAnsi="宋体" w:cs="Arial" w:hint="eastAsia"/>
          <w:kern w:val="0"/>
          <w:sz w:val="24"/>
        </w:rPr>
        <w:t>采购预算：</w:t>
      </w:r>
      <w:r w:rsidRPr="004C2216">
        <w:rPr>
          <w:rFonts w:ascii="宋体" w:hAnsi="宋体" w:cs="Arial"/>
          <w:kern w:val="0"/>
          <w:sz w:val="24"/>
        </w:rPr>
        <w:t>59.9960</w:t>
      </w:r>
      <w:r w:rsidRPr="004C2216">
        <w:rPr>
          <w:rFonts w:ascii="宋体" w:hAnsi="宋体" w:cs="Arial" w:hint="eastAsia"/>
          <w:kern w:val="0"/>
          <w:sz w:val="24"/>
        </w:rPr>
        <w:t>万元</w:t>
      </w:r>
    </w:p>
    <w:p w:rsidR="00424B28" w:rsidRPr="004C2216" w:rsidRDefault="00291047">
      <w:pPr>
        <w:spacing w:line="400" w:lineRule="exact"/>
        <w:rPr>
          <w:rFonts w:ascii="宋体" w:hAnsi="宋体" w:cs="Arial"/>
          <w:kern w:val="0"/>
          <w:sz w:val="24"/>
        </w:rPr>
      </w:pPr>
      <w:r w:rsidRPr="004C2216">
        <w:rPr>
          <w:rFonts w:ascii="宋体" w:hAnsi="宋体" w:cs="Arial"/>
          <w:kern w:val="0"/>
          <w:sz w:val="24"/>
        </w:rPr>
        <w:t>采购组织类型：</w:t>
      </w:r>
      <w:r w:rsidRPr="004C2216">
        <w:rPr>
          <w:rFonts w:ascii="宋体" w:hAnsi="宋体" w:cs="Arial" w:hint="eastAsia"/>
          <w:kern w:val="0"/>
          <w:sz w:val="24"/>
        </w:rPr>
        <w:t>分散采购</w:t>
      </w:r>
    </w:p>
    <w:p w:rsidR="00424B28" w:rsidRPr="004C2216" w:rsidRDefault="00291047">
      <w:pPr>
        <w:pStyle w:val="afa"/>
        <w:spacing w:before="0" w:beforeAutospacing="0" w:after="0" w:afterAutospacing="0" w:line="400" w:lineRule="exact"/>
        <w:rPr>
          <w:rFonts w:cs="Arial"/>
        </w:rPr>
      </w:pPr>
      <w:r w:rsidRPr="004C2216">
        <w:rPr>
          <w:rFonts w:cs="Arial"/>
        </w:rPr>
        <w:t>采购标段数：</w:t>
      </w:r>
      <w:r w:rsidRPr="004C2216">
        <w:rPr>
          <w:rFonts w:cs="Arial" w:hint="eastAsia"/>
        </w:rPr>
        <w:t>1</w:t>
      </w:r>
    </w:p>
    <w:p w:rsidR="00424B28" w:rsidRPr="004C2216" w:rsidRDefault="00291047">
      <w:pPr>
        <w:pStyle w:val="afa"/>
        <w:spacing w:before="0" w:beforeAutospacing="0" w:after="0" w:afterAutospacing="0" w:line="400" w:lineRule="exact"/>
        <w:rPr>
          <w:rFonts w:cs="Arial"/>
        </w:rPr>
      </w:pPr>
      <w:r w:rsidRPr="004C2216">
        <w:rPr>
          <w:rFonts w:cs="Arial"/>
        </w:rPr>
        <w:t>采购方式：公开招标</w:t>
      </w:r>
    </w:p>
    <w:p w:rsidR="00424B28" w:rsidRPr="004C2216" w:rsidRDefault="00291047">
      <w:pPr>
        <w:pStyle w:val="afa"/>
        <w:spacing w:before="0" w:beforeAutospacing="0" w:after="0" w:afterAutospacing="0" w:line="400" w:lineRule="exact"/>
        <w:rPr>
          <w:rFonts w:cs="宋体"/>
          <w:b/>
        </w:rPr>
      </w:pPr>
      <w:r w:rsidRPr="004C2216">
        <w:rPr>
          <w:rFonts w:cs="宋体" w:hint="eastAsia"/>
          <w:bCs/>
          <w:sz w:val="28"/>
          <w:szCs w:val="28"/>
          <w:shd w:val="pct10" w:color="auto" w:fill="FFFFFF"/>
        </w:rPr>
        <w:t>▲</w:t>
      </w:r>
      <w:r w:rsidRPr="004C2216">
        <w:rPr>
          <w:rFonts w:cs="Arial" w:hint="eastAsia"/>
          <w:b/>
        </w:rPr>
        <w:t>供货期</w:t>
      </w:r>
      <w:r w:rsidRPr="004C2216">
        <w:rPr>
          <w:rFonts w:cs="Arial"/>
          <w:b/>
        </w:rPr>
        <w:t>：</w:t>
      </w:r>
      <w:r w:rsidRPr="004C2216">
        <w:rPr>
          <w:rFonts w:cs="Arial" w:hint="eastAsia"/>
          <w:b/>
        </w:rPr>
        <w:t>合同签订后30日历</w:t>
      </w:r>
      <w:r w:rsidRPr="004C2216">
        <w:rPr>
          <w:rFonts w:cs="宋体" w:hint="eastAsia"/>
          <w:b/>
        </w:rPr>
        <w:t>天内供货并安装完成。</w:t>
      </w:r>
    </w:p>
    <w:p w:rsidR="00424B28" w:rsidRPr="004C2216" w:rsidRDefault="00291047">
      <w:pPr>
        <w:pStyle w:val="afa"/>
        <w:spacing w:before="0" w:beforeAutospacing="0" w:after="0" w:afterAutospacing="0" w:line="400" w:lineRule="exact"/>
        <w:rPr>
          <w:rFonts w:cs="宋体"/>
          <w:b/>
        </w:rPr>
      </w:pPr>
      <w:r w:rsidRPr="004C2216">
        <w:rPr>
          <w:rFonts w:cs="宋体" w:hint="eastAsia"/>
          <w:b/>
        </w:rPr>
        <w:t>采购文件公告期限：5个工作日</w:t>
      </w:r>
    </w:p>
    <w:p w:rsidR="00424B28" w:rsidRPr="004C2216" w:rsidRDefault="00291047">
      <w:pPr>
        <w:pStyle w:val="afa"/>
        <w:spacing w:before="0" w:beforeAutospacing="0" w:after="0" w:afterAutospacing="0" w:line="400" w:lineRule="exact"/>
        <w:rPr>
          <w:rFonts w:cs="Arial"/>
        </w:rPr>
      </w:pPr>
      <w:r w:rsidRPr="004C2216">
        <w:rPr>
          <w:rFonts w:cs="Arial"/>
        </w:rPr>
        <w:t>该项目已具备条件，现对该项目进行公开招标。</w:t>
      </w:r>
    </w:p>
    <w:p w:rsidR="00424B28" w:rsidRPr="004C2216" w:rsidRDefault="00291047">
      <w:pPr>
        <w:spacing w:line="400" w:lineRule="exact"/>
        <w:rPr>
          <w:rFonts w:ascii="宋体" w:hAnsi="宋体" w:cs="Arial"/>
          <w:b/>
          <w:bCs/>
          <w:kern w:val="0"/>
          <w:sz w:val="24"/>
        </w:rPr>
      </w:pPr>
      <w:r w:rsidRPr="004C2216">
        <w:rPr>
          <w:rFonts w:ascii="宋体" w:hAnsi="宋体" w:cs="Arial"/>
          <w:b/>
          <w:bCs/>
          <w:kern w:val="0"/>
          <w:sz w:val="24"/>
        </w:rPr>
        <w:t>2.投标人资格要求</w:t>
      </w:r>
    </w:p>
    <w:p w:rsidR="00424B28" w:rsidRPr="004C2216" w:rsidRDefault="00291047">
      <w:pPr>
        <w:spacing w:line="400" w:lineRule="exact"/>
        <w:rPr>
          <w:rFonts w:ascii="宋体" w:hAnsi="宋体" w:cs="Arial"/>
          <w:kern w:val="0"/>
          <w:sz w:val="24"/>
        </w:rPr>
      </w:pPr>
      <w:r w:rsidRPr="004C2216">
        <w:rPr>
          <w:rFonts w:ascii="宋体" w:hAnsi="宋体" w:cs="Arial" w:hint="eastAsia"/>
          <w:kern w:val="0"/>
          <w:sz w:val="24"/>
        </w:rPr>
        <w:t>（1）符合《中华人民共和国政府采购法》第二十二条规定；未被“信用中国”（www.creditchina.gov.cn)、中国政府采购网（www.ccgp.gov.cn）列入失信被执行人、税收违法黑名单、政府采购严重违法失信行为记录名单。</w:t>
      </w:r>
    </w:p>
    <w:p w:rsidR="00424B28" w:rsidRPr="004C2216" w:rsidRDefault="00291047">
      <w:pPr>
        <w:spacing w:line="400" w:lineRule="exact"/>
        <w:rPr>
          <w:rFonts w:ascii="宋体" w:hAnsi="宋体" w:cs="Arial"/>
          <w:kern w:val="0"/>
          <w:sz w:val="24"/>
        </w:rPr>
      </w:pPr>
      <w:r w:rsidRPr="004C2216">
        <w:rPr>
          <w:rFonts w:ascii="宋体" w:hAnsi="宋体" w:cs="Arial" w:hint="eastAsia"/>
          <w:kern w:val="0"/>
          <w:sz w:val="24"/>
        </w:rPr>
        <w:t>（2）具有与本采购项目相适应的商品经营或服务能力的投标人</w:t>
      </w:r>
      <w:r w:rsidRPr="004C2216">
        <w:rPr>
          <w:rFonts w:ascii="宋体" w:hAnsi="宋体" w:cs="Arial"/>
          <w:kern w:val="0"/>
          <w:sz w:val="24"/>
        </w:rPr>
        <w:t>；</w:t>
      </w:r>
    </w:p>
    <w:p w:rsidR="00424B28" w:rsidRPr="004C2216" w:rsidRDefault="00291047">
      <w:pPr>
        <w:spacing w:line="400" w:lineRule="exact"/>
        <w:rPr>
          <w:rFonts w:ascii="宋体" w:hAnsi="宋体" w:cs="Arial"/>
          <w:kern w:val="0"/>
          <w:sz w:val="24"/>
        </w:rPr>
      </w:pPr>
      <w:r w:rsidRPr="004C2216">
        <w:rPr>
          <w:rFonts w:ascii="宋体" w:hAnsi="宋体" w:cs="Arial"/>
          <w:kern w:val="0"/>
          <w:sz w:val="24"/>
        </w:rPr>
        <w:t>（</w:t>
      </w:r>
      <w:r w:rsidRPr="004C2216">
        <w:rPr>
          <w:rFonts w:ascii="宋体" w:hAnsi="宋体" w:cs="Arial" w:hint="eastAsia"/>
          <w:kern w:val="0"/>
          <w:sz w:val="24"/>
        </w:rPr>
        <w:t>3</w:t>
      </w:r>
      <w:r w:rsidRPr="004C2216">
        <w:rPr>
          <w:rFonts w:ascii="宋体" w:hAnsi="宋体" w:cs="Arial"/>
          <w:kern w:val="0"/>
          <w:sz w:val="24"/>
        </w:rPr>
        <w:t>）本项目不接受联合体投标。</w:t>
      </w:r>
    </w:p>
    <w:p w:rsidR="00424B28" w:rsidRPr="004C2216" w:rsidRDefault="00424B28">
      <w:pPr>
        <w:spacing w:line="400" w:lineRule="exact"/>
        <w:rPr>
          <w:rFonts w:ascii="宋体" w:hAnsi="宋体" w:cs="Arial"/>
          <w:kern w:val="0"/>
          <w:sz w:val="24"/>
        </w:rPr>
      </w:pPr>
    </w:p>
    <w:p w:rsidR="00424B28" w:rsidRPr="004C2216" w:rsidRDefault="00291047">
      <w:pPr>
        <w:spacing w:line="400" w:lineRule="exact"/>
        <w:rPr>
          <w:rFonts w:ascii="宋体" w:hAnsi="宋体" w:cs="Arial"/>
          <w:b/>
          <w:bCs/>
          <w:kern w:val="0"/>
          <w:sz w:val="24"/>
        </w:rPr>
      </w:pPr>
      <w:r w:rsidRPr="004C2216">
        <w:rPr>
          <w:rFonts w:ascii="宋体" w:hAnsi="宋体" w:cs="Arial"/>
          <w:b/>
          <w:bCs/>
          <w:kern w:val="0"/>
          <w:sz w:val="24"/>
        </w:rPr>
        <w:t>3.报名</w:t>
      </w:r>
    </w:p>
    <w:p w:rsidR="00424B28" w:rsidRPr="004C2216" w:rsidRDefault="00291047">
      <w:pPr>
        <w:spacing w:line="400" w:lineRule="exact"/>
        <w:rPr>
          <w:rFonts w:ascii="宋体" w:hAnsi="宋体" w:cs="Arial"/>
          <w:b/>
          <w:bCs/>
          <w:kern w:val="0"/>
          <w:sz w:val="24"/>
          <w:u w:val="single"/>
          <w:shd w:val="pct10" w:color="auto" w:fill="FFFFFF"/>
        </w:rPr>
      </w:pPr>
      <w:r w:rsidRPr="004C2216">
        <w:rPr>
          <w:rFonts w:ascii="宋体" w:hAnsi="宋体" w:cs="Arial" w:hint="eastAsia"/>
          <w:b/>
          <w:bCs/>
          <w:kern w:val="0"/>
          <w:sz w:val="24"/>
          <w:u w:val="single"/>
          <w:shd w:val="pct10" w:color="auto" w:fill="FFFFFF"/>
        </w:rPr>
        <w:t>本项目无需报名，</w:t>
      </w:r>
      <w:bookmarkStart w:id="2" w:name="_Hlk59307647"/>
      <w:r w:rsidRPr="004C2216">
        <w:rPr>
          <w:rFonts w:ascii="宋体" w:hAnsi="宋体" w:cs="Arial" w:hint="eastAsia"/>
          <w:b/>
          <w:bCs/>
          <w:kern w:val="0"/>
          <w:sz w:val="24"/>
          <w:u w:val="single"/>
          <w:shd w:val="pct10" w:color="auto" w:fill="FFFFFF"/>
        </w:rPr>
        <w:t>投标人须到临海市公共资源交易中心网站</w:t>
      </w:r>
    </w:p>
    <w:p w:rsidR="00424B28" w:rsidRPr="004C2216" w:rsidRDefault="00291047">
      <w:pPr>
        <w:spacing w:line="400" w:lineRule="exact"/>
        <w:rPr>
          <w:rFonts w:ascii="宋体" w:hAnsi="宋体" w:cs="Arial"/>
          <w:b/>
          <w:bCs/>
          <w:kern w:val="0"/>
          <w:sz w:val="24"/>
          <w:u w:val="single"/>
          <w:shd w:val="pct10" w:color="auto" w:fill="FFFFFF"/>
        </w:rPr>
      </w:pPr>
      <w:r w:rsidRPr="004C2216">
        <w:rPr>
          <w:rFonts w:ascii="宋体" w:hAnsi="宋体" w:cs="Arial" w:hint="eastAsia"/>
          <w:b/>
          <w:bCs/>
          <w:kern w:val="0"/>
          <w:sz w:val="24"/>
          <w:u w:val="single"/>
          <w:shd w:val="pct10" w:color="auto" w:fill="FFFFFF"/>
        </w:rPr>
        <w:t>（</w:t>
      </w:r>
      <w:r w:rsidRPr="004C2216">
        <w:rPr>
          <w:rFonts w:ascii="宋体" w:hAnsi="宋体" w:cs="Arial"/>
          <w:b/>
          <w:bCs/>
          <w:kern w:val="0"/>
          <w:sz w:val="24"/>
          <w:u w:val="single"/>
          <w:shd w:val="pct10" w:color="auto" w:fill="FFFFFF"/>
        </w:rPr>
        <w:t>http://www.linhai.gov.cn/ggzyjy/</w:t>
      </w:r>
      <w:r w:rsidRPr="004C2216">
        <w:rPr>
          <w:rFonts w:ascii="宋体" w:hAnsi="宋体" w:cs="Arial" w:hint="eastAsia"/>
          <w:b/>
          <w:bCs/>
          <w:kern w:val="0"/>
          <w:sz w:val="24"/>
          <w:u w:val="single"/>
          <w:shd w:val="pct10" w:color="auto" w:fill="FFFFFF"/>
        </w:rPr>
        <w:t>）注册</w:t>
      </w:r>
      <w:bookmarkEnd w:id="2"/>
      <w:r w:rsidRPr="004C2216">
        <w:rPr>
          <w:rFonts w:ascii="宋体" w:hAnsi="宋体" w:cs="Arial" w:hint="eastAsia"/>
          <w:b/>
          <w:bCs/>
          <w:kern w:val="0"/>
          <w:sz w:val="24"/>
          <w:u w:val="single"/>
          <w:shd w:val="pct10" w:color="auto" w:fill="FFFFFF"/>
        </w:rPr>
        <w:t>、提交审核通过后可参加投标，注册、审核联系电话：0576-85280675。投标人未在临海市公共资源交易中心网站完成注册而造成无法登陆临海市公共资源交易中心网站—-每日直播平台--后台和无法发布开标后系列公告等产生的后果由投标人自行承担。</w:t>
      </w:r>
    </w:p>
    <w:p w:rsidR="00424B28" w:rsidRPr="004C2216" w:rsidRDefault="00291047">
      <w:pPr>
        <w:spacing w:line="400" w:lineRule="exact"/>
        <w:rPr>
          <w:rFonts w:ascii="宋体" w:hAnsi="宋体" w:cs="Arial"/>
          <w:b/>
          <w:bCs/>
          <w:kern w:val="0"/>
          <w:sz w:val="24"/>
        </w:rPr>
      </w:pPr>
      <w:r w:rsidRPr="004C2216">
        <w:rPr>
          <w:rFonts w:ascii="宋体" w:hAnsi="宋体" w:cs="Arial"/>
          <w:b/>
          <w:bCs/>
          <w:kern w:val="0"/>
          <w:sz w:val="24"/>
        </w:rPr>
        <w:t>4.招标文件的获取</w:t>
      </w:r>
    </w:p>
    <w:p w:rsidR="00424B28" w:rsidRPr="004C2216" w:rsidRDefault="00291047">
      <w:pPr>
        <w:spacing w:line="400" w:lineRule="exact"/>
        <w:rPr>
          <w:rFonts w:ascii="宋体" w:hAnsi="宋体" w:cs="Arial"/>
          <w:kern w:val="0"/>
          <w:sz w:val="24"/>
        </w:rPr>
      </w:pPr>
      <w:r w:rsidRPr="004C2216">
        <w:rPr>
          <w:rFonts w:ascii="宋体" w:hAnsi="宋体" w:cs="Arial"/>
          <w:kern w:val="0"/>
          <w:sz w:val="24"/>
        </w:rPr>
        <w:t>采购文件售价：免费</w:t>
      </w:r>
    </w:p>
    <w:p w:rsidR="00424B28" w:rsidRPr="004C2216" w:rsidRDefault="00291047">
      <w:pPr>
        <w:spacing w:line="400" w:lineRule="exact"/>
        <w:rPr>
          <w:rFonts w:ascii="宋体" w:hAnsi="宋体" w:cs="Arial"/>
          <w:bCs/>
          <w:sz w:val="24"/>
        </w:rPr>
      </w:pPr>
      <w:r w:rsidRPr="004C2216">
        <w:rPr>
          <w:rFonts w:ascii="宋体" w:hAnsi="宋体" w:cs="Arial" w:hint="eastAsia"/>
          <w:bCs/>
          <w:sz w:val="24"/>
        </w:rPr>
        <w:t>获取方式：凡有意参加投标者，在202</w:t>
      </w:r>
      <w:r w:rsidR="00AD31A6">
        <w:rPr>
          <w:rFonts w:ascii="宋体" w:hAnsi="宋体" w:cs="Arial"/>
          <w:bCs/>
          <w:sz w:val="24"/>
        </w:rPr>
        <w:t>5</w:t>
      </w:r>
      <w:r w:rsidRPr="004C2216">
        <w:rPr>
          <w:rFonts w:ascii="宋体" w:hAnsi="宋体" w:cs="Arial" w:hint="eastAsia"/>
          <w:bCs/>
          <w:sz w:val="24"/>
        </w:rPr>
        <w:t>年</w:t>
      </w:r>
      <w:r w:rsidR="00AD31A6">
        <w:rPr>
          <w:rFonts w:ascii="宋体" w:hAnsi="宋体" w:cs="Arial"/>
          <w:bCs/>
          <w:sz w:val="24"/>
        </w:rPr>
        <w:t>01</w:t>
      </w:r>
      <w:r w:rsidRPr="004C2216">
        <w:rPr>
          <w:rFonts w:ascii="宋体" w:hAnsi="宋体" w:cs="Arial" w:hint="eastAsia"/>
          <w:bCs/>
          <w:sz w:val="24"/>
        </w:rPr>
        <w:t>月</w:t>
      </w:r>
      <w:r w:rsidR="00AD31A6">
        <w:rPr>
          <w:rFonts w:ascii="宋体" w:hAnsi="宋体" w:cs="Arial"/>
          <w:bCs/>
          <w:sz w:val="24"/>
        </w:rPr>
        <w:t>10</w:t>
      </w:r>
      <w:r w:rsidRPr="004C2216">
        <w:rPr>
          <w:rFonts w:ascii="宋体" w:hAnsi="宋体" w:cs="Arial" w:hint="eastAsia"/>
          <w:bCs/>
          <w:sz w:val="24"/>
        </w:rPr>
        <w:t xml:space="preserve">日 </w:t>
      </w:r>
      <w:r w:rsidRPr="004C2216">
        <w:rPr>
          <w:rFonts w:ascii="宋体" w:hAnsi="宋体" w:cs="Arial"/>
          <w:bCs/>
          <w:sz w:val="24"/>
        </w:rPr>
        <w:t>8</w:t>
      </w:r>
      <w:r w:rsidRPr="004C2216">
        <w:rPr>
          <w:rFonts w:ascii="宋体" w:hAnsi="宋体" w:cs="Arial" w:hint="eastAsia"/>
          <w:bCs/>
          <w:sz w:val="24"/>
        </w:rPr>
        <w:t>:</w:t>
      </w:r>
      <w:r w:rsidRPr="004C2216">
        <w:rPr>
          <w:rFonts w:ascii="宋体" w:hAnsi="宋体" w:cs="Arial"/>
          <w:bCs/>
          <w:sz w:val="24"/>
        </w:rPr>
        <w:t>3</w:t>
      </w:r>
      <w:r w:rsidRPr="004C2216">
        <w:rPr>
          <w:rFonts w:ascii="宋体" w:hAnsi="宋体" w:cs="Arial" w:hint="eastAsia"/>
          <w:bCs/>
          <w:sz w:val="24"/>
        </w:rPr>
        <w:t>0 前，到临海市公共</w:t>
      </w:r>
      <w:r w:rsidRPr="004C2216">
        <w:rPr>
          <w:rFonts w:ascii="宋体" w:hAnsi="宋体" w:cs="Arial" w:hint="eastAsia"/>
          <w:bCs/>
          <w:sz w:val="24"/>
        </w:rPr>
        <w:lastRenderedPageBreak/>
        <w:t>资源交易中心网站注册审核通过后可自行下载采购文件或到浙江政府采购网（网址</w:t>
      </w:r>
      <w:hyperlink r:id="rId8" w:history="1">
        <w:r w:rsidRPr="004C2216">
          <w:rPr>
            <w:rStyle w:val="aff7"/>
            <w:color w:val="auto"/>
          </w:rPr>
          <w:t xml:space="preserve"> </w:t>
        </w:r>
        <w:r w:rsidRPr="004C2216">
          <w:rPr>
            <w:rStyle w:val="aff7"/>
            <w:rFonts w:ascii="宋体" w:hAnsi="宋体" w:cs="Arial"/>
            <w:bCs/>
            <w:color w:val="auto"/>
            <w:sz w:val="24"/>
          </w:rPr>
          <w:t>https://zfcg.czt.zj.gov.cn/</w:t>
        </w:r>
      </w:hyperlink>
      <w:r w:rsidRPr="004C2216">
        <w:rPr>
          <w:rFonts w:ascii="宋体" w:hAnsi="宋体" w:cs="Arial"/>
          <w:bCs/>
          <w:sz w:val="24"/>
          <w:u w:val="single"/>
        </w:rPr>
        <w:t xml:space="preserve"> </w:t>
      </w:r>
      <w:r w:rsidRPr="004C2216">
        <w:rPr>
          <w:rFonts w:ascii="宋体" w:hAnsi="宋体" w:cs="Arial" w:hint="eastAsia"/>
          <w:bCs/>
          <w:sz w:val="24"/>
        </w:rPr>
        <w:t>）上获取。</w:t>
      </w:r>
    </w:p>
    <w:p w:rsidR="00424B28" w:rsidRPr="004C2216" w:rsidRDefault="00291047">
      <w:pPr>
        <w:pStyle w:val="afa"/>
        <w:spacing w:before="0" w:beforeAutospacing="0" w:after="0" w:afterAutospacing="0" w:line="400" w:lineRule="exact"/>
        <w:rPr>
          <w:rFonts w:ascii="Arial" w:hAnsi="Arial" w:cs="Arial"/>
        </w:rPr>
      </w:pPr>
      <w:r w:rsidRPr="004C2216">
        <w:rPr>
          <w:rFonts w:ascii="Arial" w:hAnsi="Arial" w:cs="Arial"/>
        </w:rPr>
        <w:t>招标文件</w:t>
      </w:r>
      <w:r w:rsidRPr="004C2216">
        <w:rPr>
          <w:rFonts w:ascii="Arial" w:hAnsi="Arial" w:cs="Arial" w:hint="eastAsia"/>
        </w:rPr>
        <w:t>质疑</w:t>
      </w:r>
      <w:r w:rsidRPr="004C2216">
        <w:rPr>
          <w:rFonts w:ascii="Arial" w:hAnsi="Arial" w:cs="Arial"/>
        </w:rPr>
        <w:t>：</w:t>
      </w:r>
      <w:r w:rsidRPr="004C2216">
        <w:rPr>
          <w:rFonts w:ascii="Arial" w:hAnsi="Arial" w:cs="Arial"/>
          <w:b/>
        </w:rPr>
        <w:t>投标人</w:t>
      </w:r>
      <w:r w:rsidRPr="004C2216">
        <w:rPr>
          <w:rFonts w:ascii="Arial" w:hAnsi="Arial" w:cs="Arial" w:hint="eastAsia"/>
          <w:b/>
        </w:rPr>
        <w:t>对招标文件提出质疑的，应当在获取招标文件或者招标文件公告期限届满之日</w:t>
      </w:r>
      <w:r w:rsidRPr="004C2216">
        <w:rPr>
          <w:rFonts w:hint="eastAsia"/>
          <w:b/>
        </w:rPr>
        <w:t>（公告期限届满后获取招标文件的，以公告期限届满之日为准）</w:t>
      </w:r>
      <w:r w:rsidRPr="004C2216">
        <w:rPr>
          <w:rFonts w:ascii="Arial" w:hAnsi="Arial" w:cs="Arial" w:hint="eastAsia"/>
          <w:b/>
        </w:rPr>
        <w:t>起</w:t>
      </w:r>
      <w:r w:rsidRPr="004C2216">
        <w:rPr>
          <w:rFonts w:ascii="Arial" w:hAnsi="Arial" w:cs="Arial" w:hint="eastAsia"/>
          <w:b/>
        </w:rPr>
        <w:t>7</w:t>
      </w:r>
      <w:r w:rsidRPr="004C2216">
        <w:rPr>
          <w:rFonts w:ascii="Arial" w:hAnsi="Arial" w:cs="Arial" w:hint="eastAsia"/>
          <w:b/>
        </w:rPr>
        <w:t>个工作日内以书面形式提出，且应当在采购响应截止时间之前在政采云平台的质疑系统一次性提出，否则被质疑人可不予接受。</w:t>
      </w:r>
    </w:p>
    <w:p w:rsidR="00424B28" w:rsidRPr="004C2216" w:rsidRDefault="00291047">
      <w:pPr>
        <w:pStyle w:val="afa"/>
        <w:spacing w:before="0" w:beforeAutospacing="0" w:after="0" w:afterAutospacing="0" w:line="400" w:lineRule="exact"/>
        <w:rPr>
          <w:rFonts w:cs="Arial"/>
        </w:rPr>
      </w:pPr>
      <w:r w:rsidRPr="004C2216">
        <w:rPr>
          <w:rFonts w:cs="Arial"/>
          <w:b/>
          <w:bCs/>
        </w:rPr>
        <w:t>5.投标保证金</w:t>
      </w:r>
    </w:p>
    <w:p w:rsidR="00424B28" w:rsidRPr="004C2216" w:rsidRDefault="00291047">
      <w:pPr>
        <w:spacing w:line="400" w:lineRule="exact"/>
        <w:rPr>
          <w:rFonts w:ascii="宋体" w:hAnsi="宋体"/>
          <w:b/>
          <w:sz w:val="24"/>
        </w:rPr>
      </w:pPr>
      <w:r w:rsidRPr="004C2216">
        <w:rPr>
          <w:rFonts w:ascii="宋体" w:hAnsi="宋体" w:hint="eastAsia"/>
          <w:b/>
          <w:sz w:val="24"/>
        </w:rPr>
        <w:t>本项目不收取投标保证金。</w:t>
      </w:r>
    </w:p>
    <w:p w:rsidR="00424B28" w:rsidRPr="004C2216" w:rsidRDefault="00291047">
      <w:pPr>
        <w:spacing w:line="400" w:lineRule="exact"/>
        <w:rPr>
          <w:rFonts w:ascii="宋体" w:hAnsi="宋体" w:cs="Arial"/>
          <w:b/>
          <w:bCs/>
          <w:kern w:val="0"/>
          <w:sz w:val="24"/>
        </w:rPr>
      </w:pPr>
      <w:r w:rsidRPr="004C2216">
        <w:rPr>
          <w:rFonts w:ascii="宋体" w:hAnsi="宋体" w:hint="eastAsia"/>
          <w:b/>
          <w:sz w:val="24"/>
        </w:rPr>
        <w:t>6</w:t>
      </w:r>
      <w:r w:rsidRPr="004C2216">
        <w:rPr>
          <w:rFonts w:ascii="宋体" w:hAnsi="宋体" w:cs="Arial"/>
          <w:b/>
          <w:bCs/>
          <w:kern w:val="0"/>
          <w:sz w:val="24"/>
        </w:rPr>
        <w:t>.</w:t>
      </w:r>
      <w:r w:rsidRPr="004C2216">
        <w:rPr>
          <w:rFonts w:ascii="宋体" w:hAnsi="宋体" w:cs="Arial" w:hint="eastAsia"/>
          <w:b/>
          <w:bCs/>
          <w:kern w:val="0"/>
          <w:sz w:val="24"/>
        </w:rPr>
        <w:t>投标说明</w:t>
      </w:r>
    </w:p>
    <w:p w:rsidR="00424B28" w:rsidRPr="004C2216" w:rsidRDefault="00291047">
      <w:pPr>
        <w:spacing w:line="400" w:lineRule="exact"/>
        <w:rPr>
          <w:rFonts w:ascii="宋体" w:hAnsi="宋体" w:cs="Arial"/>
          <w:kern w:val="0"/>
          <w:sz w:val="24"/>
          <w:u w:val="single"/>
        </w:rPr>
      </w:pPr>
      <w:r w:rsidRPr="004C2216">
        <w:rPr>
          <w:rFonts w:ascii="宋体" w:hAnsi="宋体" w:cs="Arial" w:hint="eastAsia"/>
          <w:kern w:val="0"/>
          <w:sz w:val="24"/>
          <w:u w:val="single"/>
        </w:rPr>
        <w:t>（1）本项目实行电子投标，投标人应按照本项目招标文件和政采云平台的要求编制、加密并递交投标文件。投标人在使用系统进行投标的过程中遇到涉及平台使用的任何问题，可致电政采云平台技术支持热线咨询，联系方式：</w:t>
      </w:r>
      <w:r w:rsidRPr="004C2216">
        <w:rPr>
          <w:rFonts w:ascii="宋体" w:hAnsi="宋体" w:cs="Arial"/>
          <w:kern w:val="0"/>
          <w:sz w:val="24"/>
          <w:u w:val="single"/>
        </w:rPr>
        <w:t>95763</w:t>
      </w:r>
      <w:r w:rsidRPr="004C2216">
        <w:rPr>
          <w:rFonts w:ascii="宋体" w:hAnsi="宋体" w:cs="Arial" w:hint="eastAsia"/>
          <w:kern w:val="0"/>
          <w:sz w:val="24"/>
          <w:u w:val="single"/>
        </w:rPr>
        <w:t>。</w:t>
      </w:r>
    </w:p>
    <w:p w:rsidR="00424B28" w:rsidRPr="004C2216" w:rsidRDefault="00291047">
      <w:pPr>
        <w:spacing w:line="400" w:lineRule="exact"/>
        <w:rPr>
          <w:rFonts w:ascii="宋体" w:hAnsi="宋体" w:cs="Arial"/>
          <w:kern w:val="0"/>
          <w:sz w:val="24"/>
          <w:u w:val="single"/>
        </w:rPr>
      </w:pPr>
      <w:r w:rsidRPr="004C2216">
        <w:rPr>
          <w:rFonts w:ascii="宋体" w:hAnsi="宋体" w:cs="Arial" w:hint="eastAsia"/>
          <w:kern w:val="0"/>
          <w:sz w:val="24"/>
          <w:u w:val="single"/>
        </w:rPr>
        <w:t>（</w:t>
      </w:r>
      <w:r w:rsidRPr="004C2216">
        <w:rPr>
          <w:rFonts w:ascii="宋体" w:hAnsi="宋体" w:cs="Arial"/>
          <w:kern w:val="0"/>
          <w:sz w:val="24"/>
          <w:u w:val="single"/>
        </w:rPr>
        <w:t>2</w:t>
      </w:r>
      <w:r w:rsidRPr="004C2216">
        <w:rPr>
          <w:rFonts w:ascii="宋体" w:hAnsi="宋体" w:cs="Arial" w:hint="eastAsia"/>
          <w:kern w:val="0"/>
          <w:sz w:val="24"/>
          <w:u w:val="single"/>
        </w:rPr>
        <w:t>）投标人通过政采云平台电子投标工具制作投标文件，电子投标工具请投标人自行前往浙江政府采购网下载并安装，（下载网址：</w:t>
      </w:r>
      <w:hyperlink r:id="rId9" w:history="1">
        <w:r w:rsidRPr="004C2216">
          <w:rPr>
            <w:rStyle w:val="aff7"/>
            <w:rFonts w:ascii="宋体" w:hAnsi="宋体" w:cs="Arial"/>
            <w:color w:val="auto"/>
            <w:kern w:val="0"/>
            <w:sz w:val="24"/>
          </w:rPr>
          <w:t>https://customer.zcygov.cn/CA-driver-download?utm=web-login-front.75ab4087.0.0.f8e5d230c7c411ea9e54c97a8e384567</w:t>
        </w:r>
      </w:hyperlink>
      <w:r w:rsidRPr="004C2216">
        <w:rPr>
          <w:rFonts w:ascii="宋体" w:hAnsi="宋体" w:cs="Arial" w:hint="eastAsia"/>
          <w:kern w:val="0"/>
          <w:sz w:val="24"/>
          <w:u w:val="single"/>
        </w:rPr>
        <w:t>）电子投标具体流程详见本招标公告附件：“政采云投标人项目采购-电子招投标操作指南.pdf”。</w:t>
      </w:r>
    </w:p>
    <w:p w:rsidR="00424B28" w:rsidRPr="004C2216" w:rsidRDefault="00291047">
      <w:pPr>
        <w:spacing w:line="400" w:lineRule="exact"/>
        <w:rPr>
          <w:rFonts w:ascii="宋体" w:hAnsi="宋体" w:cs="Arial"/>
          <w:kern w:val="0"/>
          <w:sz w:val="24"/>
          <w:u w:val="single"/>
        </w:rPr>
      </w:pPr>
      <w:r w:rsidRPr="004C2216">
        <w:rPr>
          <w:rFonts w:ascii="宋体" w:hAnsi="宋体" w:cs="Arial" w:hint="eastAsia"/>
          <w:kern w:val="0"/>
          <w:sz w:val="24"/>
          <w:u w:val="single"/>
        </w:rPr>
        <w:t>（</w:t>
      </w:r>
      <w:r w:rsidRPr="004C2216">
        <w:rPr>
          <w:rFonts w:ascii="宋体" w:hAnsi="宋体" w:cs="Arial"/>
          <w:kern w:val="0"/>
          <w:sz w:val="24"/>
          <w:u w:val="single"/>
        </w:rPr>
        <w:t>3</w:t>
      </w:r>
      <w:r w:rsidRPr="004C2216">
        <w:rPr>
          <w:rFonts w:ascii="宋体" w:hAnsi="宋体" w:cs="Arial" w:hint="eastAsia"/>
          <w:kern w:val="0"/>
          <w:sz w:val="24"/>
          <w:u w:val="single"/>
        </w:rPr>
        <w:t>）投标人应在开标前完成CA数字证书办理。（办理流程详见</w:t>
      </w:r>
      <w:hyperlink r:id="rId10" w:history="1">
        <w:r w:rsidRPr="004C2216">
          <w:rPr>
            <w:rStyle w:val="aff7"/>
            <w:rFonts w:ascii="宋体" w:hAnsi="宋体" w:cs="Arial"/>
            <w:color w:val="auto"/>
            <w:kern w:val="0"/>
            <w:sz w:val="24"/>
          </w:rPr>
          <w:t>https://middle.zcygov.cn/ca/apply/edit</w:t>
        </w:r>
      </w:hyperlink>
      <w:r w:rsidRPr="004C2216">
        <w:rPr>
          <w:rFonts w:ascii="宋体" w:hAnsi="宋体" w:cs="Arial" w:hint="eastAsia"/>
          <w:kern w:val="0"/>
          <w:sz w:val="24"/>
          <w:u w:val="single"/>
        </w:rPr>
        <w:t>，完成CA数字证书办理预计一周左右，请各投标人自行把握时间，汇信客服电话：400-888-4636，天谷客服电话：400-087-8198）。</w:t>
      </w:r>
    </w:p>
    <w:p w:rsidR="00424B28" w:rsidRPr="004C2216" w:rsidRDefault="00291047">
      <w:pPr>
        <w:spacing w:line="400" w:lineRule="exact"/>
        <w:rPr>
          <w:rFonts w:ascii="宋体" w:hAnsi="宋体" w:cs="Arial"/>
          <w:b/>
          <w:bCs/>
          <w:kern w:val="0"/>
          <w:sz w:val="24"/>
          <w:u w:val="single"/>
          <w:shd w:val="pct10" w:color="auto" w:fill="FFFFFF"/>
        </w:rPr>
      </w:pPr>
      <w:r w:rsidRPr="004C2216">
        <w:rPr>
          <w:rFonts w:ascii="宋体" w:hAnsi="宋体" w:cs="Arial" w:hint="eastAsia"/>
          <w:kern w:val="0"/>
          <w:sz w:val="24"/>
          <w:u w:val="single"/>
        </w:rPr>
        <w:t>（</w:t>
      </w:r>
      <w:r w:rsidRPr="004C2216">
        <w:rPr>
          <w:rFonts w:ascii="宋体" w:hAnsi="宋体" w:cs="Arial"/>
          <w:kern w:val="0"/>
          <w:sz w:val="24"/>
          <w:u w:val="single"/>
        </w:rPr>
        <w:t>4</w:t>
      </w:r>
      <w:r w:rsidRPr="004C2216">
        <w:rPr>
          <w:rFonts w:ascii="宋体" w:hAnsi="宋体" w:cs="Arial" w:hint="eastAsia"/>
          <w:kern w:val="0"/>
          <w:sz w:val="24"/>
          <w:u w:val="single"/>
        </w:rPr>
        <w:t>）投标人应当在投标截止时间前完成电子投标文件的传输递交，并可以补充、修改或者撤回电子投标文件。补充或者修改电子投标文件的，应当先行撤回原文件，补充、修改后重新传输递交。</w:t>
      </w:r>
      <w:r w:rsidRPr="004C2216">
        <w:rPr>
          <w:rFonts w:ascii="宋体" w:hAnsi="宋体" w:cs="Arial" w:hint="eastAsia"/>
          <w:b/>
          <w:bCs/>
          <w:kern w:val="0"/>
          <w:sz w:val="24"/>
          <w:u w:val="single"/>
        </w:rPr>
        <w:t>投标截止时间后传输、递交的投标文件，将被拒收。</w:t>
      </w:r>
    </w:p>
    <w:p w:rsidR="00424B28" w:rsidRPr="004C2216" w:rsidRDefault="00291047">
      <w:pPr>
        <w:spacing w:line="400" w:lineRule="exact"/>
        <w:rPr>
          <w:rFonts w:ascii="宋体" w:hAnsi="宋体" w:cs="Arial"/>
          <w:b/>
          <w:bCs/>
          <w:kern w:val="0"/>
          <w:sz w:val="24"/>
          <w:u w:val="single"/>
          <w:shd w:val="pct10" w:color="auto" w:fill="FFFFFF"/>
        </w:rPr>
      </w:pPr>
      <w:r w:rsidRPr="004C2216">
        <w:rPr>
          <w:rFonts w:ascii="宋体" w:hAnsi="宋体" w:cs="Arial" w:hint="eastAsia"/>
          <w:b/>
          <w:bCs/>
          <w:kern w:val="0"/>
          <w:sz w:val="24"/>
          <w:u w:val="single"/>
          <w:shd w:val="pct10" w:color="auto" w:fill="FFFFFF"/>
        </w:rPr>
        <w:t>（5）本招标文件中关于电子招投标内容、流程如与政采云系统中最新的内容、操作不一致的，以政采云系统中的要求为准。</w:t>
      </w:r>
    </w:p>
    <w:p w:rsidR="00424B28" w:rsidRPr="004C2216" w:rsidRDefault="00291047">
      <w:pPr>
        <w:spacing w:line="400" w:lineRule="exact"/>
        <w:rPr>
          <w:b/>
          <w:sz w:val="24"/>
        </w:rPr>
      </w:pPr>
      <w:r w:rsidRPr="004C2216">
        <w:rPr>
          <w:rFonts w:ascii="宋体" w:hAnsi="宋体"/>
          <w:b/>
          <w:sz w:val="24"/>
        </w:rPr>
        <w:t>7</w:t>
      </w:r>
      <w:r w:rsidRPr="004C2216">
        <w:rPr>
          <w:rFonts w:ascii="宋体" w:hAnsi="宋体" w:cs="Arial"/>
          <w:b/>
          <w:kern w:val="0"/>
          <w:sz w:val="24"/>
        </w:rPr>
        <w:t>.</w:t>
      </w:r>
      <w:r w:rsidRPr="004C2216">
        <w:rPr>
          <w:rFonts w:hint="eastAsia"/>
          <w:b/>
          <w:sz w:val="24"/>
        </w:rPr>
        <w:t>投标文件的组成、效力</w:t>
      </w:r>
    </w:p>
    <w:p w:rsidR="00424B28" w:rsidRPr="004C2216" w:rsidRDefault="00291047">
      <w:pPr>
        <w:spacing w:line="400" w:lineRule="exact"/>
        <w:rPr>
          <w:sz w:val="24"/>
        </w:rPr>
      </w:pPr>
      <w:r w:rsidRPr="004C2216">
        <w:rPr>
          <w:rFonts w:hint="eastAsia"/>
          <w:sz w:val="24"/>
        </w:rPr>
        <w:t>（</w:t>
      </w:r>
      <w:r w:rsidRPr="004C2216">
        <w:rPr>
          <w:rFonts w:hint="eastAsia"/>
          <w:sz w:val="24"/>
        </w:rPr>
        <w:t>1</w:t>
      </w:r>
      <w:r w:rsidRPr="004C2216">
        <w:rPr>
          <w:rFonts w:hint="eastAsia"/>
          <w:sz w:val="24"/>
        </w:rPr>
        <w:t>）本项目实行电子投标，投标人应准备电子投标文件，本项目线下无需提供任何备份投标文件。电子投标文件，按政采云平台项目采购</w:t>
      </w:r>
      <w:r w:rsidRPr="004C2216">
        <w:rPr>
          <w:rFonts w:hint="eastAsia"/>
          <w:sz w:val="24"/>
        </w:rPr>
        <w:t>--</w:t>
      </w:r>
      <w:r w:rsidRPr="004C2216">
        <w:rPr>
          <w:rFonts w:hint="eastAsia"/>
          <w:sz w:val="24"/>
        </w:rPr>
        <w:t>电子招投标操作指南及本招标文件要求编制。</w:t>
      </w:r>
    </w:p>
    <w:p w:rsidR="00424B28" w:rsidRPr="004C2216" w:rsidRDefault="00291047">
      <w:pPr>
        <w:spacing w:line="400" w:lineRule="exact"/>
        <w:rPr>
          <w:sz w:val="24"/>
        </w:rPr>
      </w:pPr>
      <w:r w:rsidRPr="004C2216">
        <w:rPr>
          <w:rFonts w:hint="eastAsia"/>
          <w:sz w:val="24"/>
        </w:rPr>
        <w:t>（</w:t>
      </w:r>
      <w:r w:rsidRPr="004C2216">
        <w:rPr>
          <w:sz w:val="24"/>
        </w:rPr>
        <w:t>2</w:t>
      </w:r>
      <w:r w:rsidRPr="004C2216">
        <w:rPr>
          <w:rFonts w:hint="eastAsia"/>
          <w:sz w:val="24"/>
        </w:rPr>
        <w:t>）未在</w:t>
      </w:r>
      <w:r w:rsidRPr="004C2216">
        <w:rPr>
          <w:rFonts w:ascii="宋体" w:hAnsi="宋体" w:cs="Arial" w:hint="eastAsia"/>
          <w:kern w:val="0"/>
          <w:sz w:val="24"/>
        </w:rPr>
        <w:t>“政府采购云平台”</w:t>
      </w:r>
      <w:r w:rsidRPr="004C2216">
        <w:rPr>
          <w:rFonts w:hint="eastAsia"/>
          <w:sz w:val="24"/>
        </w:rPr>
        <w:t>传输递交电子投标文件的，投标无效。</w:t>
      </w:r>
    </w:p>
    <w:p w:rsidR="00424B28" w:rsidRPr="004C2216" w:rsidRDefault="00291047">
      <w:pPr>
        <w:spacing w:line="400" w:lineRule="exact"/>
        <w:rPr>
          <w:rFonts w:ascii="宋体" w:hAnsi="宋体"/>
          <w:sz w:val="24"/>
        </w:rPr>
      </w:pPr>
      <w:r w:rsidRPr="004C2216">
        <w:rPr>
          <w:rFonts w:ascii="宋体" w:hAnsi="宋体"/>
          <w:b/>
          <w:sz w:val="24"/>
        </w:rPr>
        <w:t>8.投标截止时间及</w:t>
      </w:r>
      <w:r w:rsidRPr="004C2216">
        <w:rPr>
          <w:rFonts w:ascii="宋体" w:hAnsi="宋体" w:hint="eastAsia"/>
          <w:b/>
          <w:sz w:val="24"/>
        </w:rPr>
        <w:t>电子</w:t>
      </w:r>
      <w:r w:rsidRPr="004C2216">
        <w:rPr>
          <w:rFonts w:ascii="宋体" w:hAnsi="宋体"/>
          <w:b/>
          <w:sz w:val="24"/>
        </w:rPr>
        <w:t>投标文件的递交</w:t>
      </w:r>
    </w:p>
    <w:p w:rsidR="00424B28" w:rsidRPr="004C2216" w:rsidRDefault="00291047">
      <w:pPr>
        <w:spacing w:line="400" w:lineRule="exact"/>
        <w:rPr>
          <w:rFonts w:ascii="宋体" w:hAnsi="宋体" w:cs="Arial"/>
          <w:kern w:val="0"/>
          <w:sz w:val="24"/>
        </w:rPr>
      </w:pPr>
      <w:r w:rsidRPr="004C2216">
        <w:rPr>
          <w:rFonts w:ascii="宋体" w:hAnsi="宋体" w:cs="Arial" w:hint="eastAsia"/>
          <w:b/>
          <w:bCs/>
          <w:kern w:val="0"/>
          <w:sz w:val="24"/>
        </w:rPr>
        <w:t>电子投标文件</w:t>
      </w:r>
      <w:r w:rsidRPr="004C2216">
        <w:rPr>
          <w:rFonts w:ascii="宋体" w:hAnsi="宋体"/>
          <w:b/>
          <w:sz w:val="24"/>
        </w:rPr>
        <w:t>投标截止时间</w:t>
      </w:r>
      <w:r w:rsidRPr="004C2216">
        <w:rPr>
          <w:rFonts w:ascii="宋体" w:hAnsi="宋体" w:hint="eastAsia"/>
          <w:b/>
          <w:sz w:val="24"/>
        </w:rPr>
        <w:t>：202</w:t>
      </w:r>
      <w:r w:rsidR="00AD31A6">
        <w:rPr>
          <w:rFonts w:ascii="宋体" w:hAnsi="宋体"/>
          <w:b/>
          <w:sz w:val="24"/>
        </w:rPr>
        <w:t>5</w:t>
      </w:r>
      <w:r w:rsidRPr="004C2216">
        <w:rPr>
          <w:rFonts w:ascii="宋体" w:hAnsi="宋体" w:hint="eastAsia"/>
          <w:b/>
          <w:sz w:val="24"/>
        </w:rPr>
        <w:t>年</w:t>
      </w:r>
      <w:r w:rsidR="00AD31A6">
        <w:rPr>
          <w:rFonts w:ascii="宋体" w:hAnsi="宋体"/>
          <w:b/>
          <w:sz w:val="24"/>
        </w:rPr>
        <w:t>01</w:t>
      </w:r>
      <w:r w:rsidRPr="004C2216">
        <w:rPr>
          <w:rFonts w:ascii="宋体" w:hAnsi="宋体" w:hint="eastAsia"/>
          <w:b/>
          <w:sz w:val="24"/>
        </w:rPr>
        <w:t>月</w:t>
      </w:r>
      <w:r w:rsidR="00AD31A6">
        <w:rPr>
          <w:rFonts w:ascii="宋体" w:hAnsi="宋体"/>
          <w:b/>
          <w:sz w:val="24"/>
        </w:rPr>
        <w:t>10</w:t>
      </w:r>
      <w:r w:rsidRPr="004C2216">
        <w:rPr>
          <w:rFonts w:ascii="宋体" w:hAnsi="宋体" w:hint="eastAsia"/>
          <w:b/>
          <w:sz w:val="24"/>
        </w:rPr>
        <w:t>日</w:t>
      </w:r>
      <w:r w:rsidRPr="004C2216">
        <w:rPr>
          <w:rFonts w:ascii="宋体" w:hAnsi="宋体"/>
          <w:b/>
          <w:sz w:val="24"/>
        </w:rPr>
        <w:t>8</w:t>
      </w:r>
      <w:r w:rsidRPr="004C2216">
        <w:rPr>
          <w:rFonts w:ascii="宋体" w:hAnsi="宋体" w:hint="eastAsia"/>
          <w:b/>
          <w:sz w:val="24"/>
        </w:rPr>
        <w:t>:</w:t>
      </w:r>
      <w:r w:rsidRPr="004C2216">
        <w:rPr>
          <w:rFonts w:ascii="宋体" w:hAnsi="宋体"/>
          <w:b/>
          <w:sz w:val="24"/>
        </w:rPr>
        <w:t>3</w:t>
      </w:r>
      <w:r w:rsidRPr="004C2216">
        <w:rPr>
          <w:rFonts w:ascii="宋体" w:hAnsi="宋体" w:hint="eastAsia"/>
          <w:b/>
          <w:sz w:val="24"/>
        </w:rPr>
        <w:t>0分00秒，</w:t>
      </w:r>
      <w:r w:rsidRPr="004C2216">
        <w:rPr>
          <w:rFonts w:ascii="宋体" w:hAnsi="宋体" w:cs="Arial" w:hint="eastAsia"/>
          <w:kern w:val="0"/>
          <w:sz w:val="24"/>
        </w:rPr>
        <w:t>投标人应于投</w:t>
      </w:r>
      <w:r w:rsidRPr="004C2216">
        <w:rPr>
          <w:rFonts w:ascii="宋体" w:hAnsi="宋体" w:cs="Arial" w:hint="eastAsia"/>
          <w:kern w:val="0"/>
          <w:sz w:val="24"/>
        </w:rPr>
        <w:lastRenderedPageBreak/>
        <w:t>标截止时间之前将电子投标文件上传到“政府采购云平台”。投标截止时间前未完成传输电子投标文件的</w:t>
      </w:r>
      <w:r w:rsidRPr="004C2216">
        <w:rPr>
          <w:rFonts w:hint="eastAsia"/>
          <w:sz w:val="24"/>
        </w:rPr>
        <w:t>，投标无效。</w:t>
      </w:r>
    </w:p>
    <w:p w:rsidR="00424B28" w:rsidRPr="004C2216" w:rsidRDefault="00291047">
      <w:pPr>
        <w:spacing w:line="400" w:lineRule="exact"/>
        <w:rPr>
          <w:rFonts w:ascii="宋体" w:hAnsi="宋体"/>
          <w:b/>
          <w:sz w:val="24"/>
        </w:rPr>
      </w:pPr>
      <w:r w:rsidRPr="004C2216">
        <w:rPr>
          <w:rFonts w:ascii="宋体" w:hAnsi="宋体" w:hint="eastAsia"/>
          <w:b/>
          <w:sz w:val="24"/>
        </w:rPr>
        <w:t>9</w:t>
      </w:r>
      <w:r w:rsidRPr="004C2216">
        <w:rPr>
          <w:rFonts w:ascii="宋体" w:hAnsi="宋体"/>
          <w:b/>
          <w:sz w:val="24"/>
        </w:rPr>
        <w:t>.</w:t>
      </w:r>
      <w:r w:rsidRPr="004C2216">
        <w:rPr>
          <w:rFonts w:ascii="宋体" w:hAnsi="宋体" w:hint="eastAsia"/>
          <w:b/>
          <w:sz w:val="24"/>
        </w:rPr>
        <w:t xml:space="preserve">临海市公共资源交易办公管理系统及开评标期间出现网络故障或停电时的应急处理措施： </w:t>
      </w:r>
      <w:r w:rsidRPr="004C2216">
        <w:rPr>
          <w:rFonts w:ascii="宋体" w:hAnsi="宋体"/>
          <w:b/>
          <w:sz w:val="24"/>
        </w:rPr>
        <w:t xml:space="preserve">     </w:t>
      </w:r>
    </w:p>
    <w:p w:rsidR="00424B28" w:rsidRPr="004C2216" w:rsidRDefault="00291047">
      <w:pPr>
        <w:spacing w:line="400" w:lineRule="exact"/>
        <w:rPr>
          <w:rFonts w:ascii="宋体" w:hAnsi="宋体"/>
          <w:bCs/>
          <w:sz w:val="24"/>
        </w:rPr>
      </w:pPr>
      <w:r w:rsidRPr="004C2216">
        <w:rPr>
          <w:rFonts w:ascii="宋体" w:hAnsi="宋体" w:hint="eastAsia"/>
          <w:bCs/>
          <w:sz w:val="24"/>
        </w:rPr>
        <w:t>（1）开评标期间出现网络故障或停电如短时间内（半天内）可以排除并能恢复正常使用的，为不耽误项目进度，招标人（代理机构）经项目行政监管部门批准后可宣布待故障排除后再进行正常开标活动；</w:t>
      </w:r>
    </w:p>
    <w:p w:rsidR="00424B28" w:rsidRPr="004C2216" w:rsidRDefault="00291047">
      <w:pPr>
        <w:spacing w:line="400" w:lineRule="exact"/>
        <w:rPr>
          <w:rFonts w:ascii="宋体" w:hAnsi="宋体"/>
          <w:bCs/>
          <w:sz w:val="24"/>
        </w:rPr>
      </w:pPr>
      <w:r w:rsidRPr="004C2216">
        <w:rPr>
          <w:rFonts w:ascii="宋体" w:hAnsi="宋体" w:hint="eastAsia"/>
          <w:bCs/>
          <w:sz w:val="24"/>
        </w:rPr>
        <w:t>（2）开评标期间出现网络故障或停电在短时间内不能排除，且无法恢复正常使用的，招标人（代理机构）报项目行政监管部门批准同意后，可宣布暂停招标活动，招标人（代理机构）应办理延期开标手续，并及时发布更正公告择日另行开标。</w:t>
      </w:r>
    </w:p>
    <w:p w:rsidR="00424B28" w:rsidRPr="004C2216" w:rsidRDefault="00291047">
      <w:pPr>
        <w:spacing w:line="400" w:lineRule="exact"/>
        <w:rPr>
          <w:rFonts w:ascii="宋体" w:hAnsi="宋体"/>
          <w:sz w:val="24"/>
        </w:rPr>
      </w:pPr>
      <w:r w:rsidRPr="004C2216">
        <w:rPr>
          <w:rFonts w:ascii="宋体" w:hAnsi="宋体"/>
          <w:b/>
          <w:sz w:val="24"/>
        </w:rPr>
        <w:t>10.开标</w:t>
      </w:r>
    </w:p>
    <w:p w:rsidR="00424B28" w:rsidRPr="004C2216" w:rsidRDefault="00291047">
      <w:pPr>
        <w:spacing w:line="400" w:lineRule="exact"/>
        <w:rPr>
          <w:rFonts w:ascii="宋体" w:hAnsi="宋体"/>
          <w:sz w:val="24"/>
        </w:rPr>
      </w:pPr>
      <w:r w:rsidRPr="004C2216">
        <w:rPr>
          <w:rFonts w:ascii="宋体" w:hAnsi="宋体"/>
          <w:sz w:val="24"/>
        </w:rPr>
        <w:t>开标时间：</w:t>
      </w:r>
      <w:r w:rsidRPr="004C2216">
        <w:rPr>
          <w:rFonts w:ascii="宋体" w:hAnsi="宋体"/>
          <w:b/>
          <w:sz w:val="24"/>
        </w:rPr>
        <w:t>202</w:t>
      </w:r>
      <w:r w:rsidR="00AD31A6">
        <w:rPr>
          <w:rFonts w:ascii="宋体" w:hAnsi="宋体"/>
          <w:b/>
          <w:sz w:val="24"/>
        </w:rPr>
        <w:t>5</w:t>
      </w:r>
      <w:r w:rsidRPr="004C2216">
        <w:rPr>
          <w:rFonts w:ascii="宋体" w:hAnsi="宋体"/>
          <w:b/>
          <w:sz w:val="24"/>
        </w:rPr>
        <w:t>年</w:t>
      </w:r>
      <w:r w:rsidR="00AD31A6">
        <w:rPr>
          <w:rFonts w:ascii="宋体" w:hAnsi="宋体"/>
          <w:b/>
          <w:sz w:val="24"/>
        </w:rPr>
        <w:t>01</w:t>
      </w:r>
      <w:r w:rsidRPr="004C2216">
        <w:rPr>
          <w:rFonts w:ascii="宋体" w:hAnsi="宋体" w:hint="eastAsia"/>
          <w:b/>
          <w:sz w:val="24"/>
        </w:rPr>
        <w:t>月</w:t>
      </w:r>
      <w:r w:rsidR="00AD31A6">
        <w:rPr>
          <w:rFonts w:ascii="宋体" w:hAnsi="宋体"/>
          <w:b/>
          <w:sz w:val="24"/>
        </w:rPr>
        <w:t>10</w:t>
      </w:r>
      <w:r w:rsidRPr="004C2216">
        <w:rPr>
          <w:rFonts w:ascii="宋体" w:hAnsi="宋体" w:hint="eastAsia"/>
          <w:b/>
          <w:sz w:val="24"/>
        </w:rPr>
        <w:t>日</w:t>
      </w:r>
      <w:r w:rsidRPr="004C2216">
        <w:rPr>
          <w:rFonts w:ascii="宋体" w:hAnsi="宋体"/>
          <w:b/>
          <w:sz w:val="24"/>
        </w:rPr>
        <w:t>8:30时</w:t>
      </w:r>
      <w:r w:rsidRPr="004C2216">
        <w:rPr>
          <w:rFonts w:ascii="宋体" w:hAnsi="宋体"/>
          <w:sz w:val="24"/>
        </w:rPr>
        <w:t>。</w:t>
      </w:r>
      <w:r w:rsidRPr="004C2216">
        <w:rPr>
          <w:rFonts w:ascii="宋体" w:hAnsi="宋体"/>
          <w:sz w:val="24"/>
        </w:rPr>
        <w:br/>
        <w:t>开标地点：</w:t>
      </w:r>
      <w:r w:rsidRPr="004C2216">
        <w:rPr>
          <w:rFonts w:ascii="宋体" w:hAnsi="宋体" w:hint="eastAsia"/>
          <w:sz w:val="24"/>
        </w:rPr>
        <w:t>“政府采购云平台”线上开标、线下直播开标室：</w:t>
      </w:r>
      <w:r w:rsidRPr="004C2216">
        <w:rPr>
          <w:sz w:val="24"/>
        </w:rPr>
        <w:t>临海市公共资源交易中心</w:t>
      </w:r>
      <w:r w:rsidRPr="004C2216">
        <w:rPr>
          <w:rFonts w:ascii="宋体" w:hAnsi="宋体" w:hint="eastAsia"/>
          <w:sz w:val="24"/>
        </w:rPr>
        <w:t>一楼</w:t>
      </w:r>
      <w:r w:rsidR="003C360F">
        <w:rPr>
          <w:rFonts w:ascii="宋体" w:hAnsi="宋体" w:hint="eastAsia"/>
          <w:sz w:val="24"/>
        </w:rPr>
        <w:t>二</w:t>
      </w:r>
      <w:r w:rsidRPr="004C2216">
        <w:rPr>
          <w:rFonts w:ascii="宋体" w:hAnsi="宋体" w:hint="eastAsia"/>
          <w:sz w:val="24"/>
        </w:rPr>
        <w:t>号开标室</w:t>
      </w:r>
      <w:r w:rsidRPr="004C2216">
        <w:rPr>
          <w:rFonts w:ascii="宋体" w:hAnsi="宋体"/>
          <w:sz w:val="24"/>
        </w:rPr>
        <w:t>（临海市</w:t>
      </w:r>
      <w:r w:rsidRPr="004C2216">
        <w:rPr>
          <w:rFonts w:ascii="宋体" w:hAnsi="宋体" w:hint="eastAsia"/>
          <w:sz w:val="24"/>
        </w:rPr>
        <w:t>巾山中路18号，移动公司对面</w:t>
      </w:r>
      <w:r w:rsidRPr="004C2216">
        <w:rPr>
          <w:rFonts w:ascii="宋体" w:hAnsi="宋体"/>
          <w:sz w:val="24"/>
        </w:rPr>
        <w:t>）</w:t>
      </w:r>
    </w:p>
    <w:p w:rsidR="00424B28" w:rsidRPr="004C2216" w:rsidRDefault="00291047">
      <w:pPr>
        <w:spacing w:line="400" w:lineRule="exact"/>
        <w:rPr>
          <w:rFonts w:ascii="宋体" w:hAnsi="宋体"/>
          <w:b/>
          <w:sz w:val="24"/>
          <w:u w:val="single"/>
          <w:shd w:val="pct10" w:color="auto" w:fill="FFFFFF"/>
        </w:rPr>
      </w:pPr>
      <w:r w:rsidRPr="004C2216">
        <w:rPr>
          <w:rFonts w:ascii="宋体" w:hAnsi="宋体" w:hint="eastAsia"/>
          <w:b/>
          <w:sz w:val="24"/>
          <w:u w:val="single"/>
          <w:shd w:val="pct10" w:color="auto" w:fill="FFFFFF"/>
        </w:rPr>
        <w:t>开标时间后30分钟内（具体时间以政采云系统</w:t>
      </w:r>
      <w:bookmarkStart w:id="3" w:name="_Hlk59625364"/>
      <w:r w:rsidRPr="004C2216">
        <w:rPr>
          <w:rFonts w:ascii="宋体" w:hAnsi="宋体" w:hint="eastAsia"/>
          <w:b/>
          <w:sz w:val="24"/>
          <w:u w:val="single"/>
          <w:shd w:val="pct10" w:color="auto" w:fill="FFFFFF"/>
        </w:rPr>
        <w:t>显示的</w:t>
      </w:r>
      <w:bookmarkEnd w:id="3"/>
      <w:r w:rsidRPr="004C2216">
        <w:rPr>
          <w:rFonts w:ascii="宋体" w:hAnsi="宋体" w:hint="eastAsia"/>
          <w:b/>
          <w:sz w:val="24"/>
          <w:u w:val="single"/>
          <w:shd w:val="pct10" w:color="auto" w:fill="FFFFFF"/>
        </w:rPr>
        <w:t>解密截止时间为准），投标人须登录“政采云”平台，用“项目采购-开标评标”功能解密投标文件，</w:t>
      </w:r>
      <w:bookmarkStart w:id="4" w:name="_Hlk59625972"/>
      <w:r w:rsidRPr="004C2216">
        <w:rPr>
          <w:rFonts w:ascii="宋体" w:hAnsi="宋体" w:hint="eastAsia"/>
          <w:b/>
          <w:sz w:val="24"/>
          <w:u w:val="single"/>
          <w:shd w:val="pct10" w:color="auto" w:fill="FFFFFF"/>
        </w:rPr>
        <w:t>投标人未按时解密或解密失败的，</w:t>
      </w:r>
      <w:r w:rsidRPr="004C2216">
        <w:rPr>
          <w:rFonts w:hint="eastAsia"/>
          <w:b/>
          <w:sz w:val="24"/>
          <w:u w:val="single"/>
          <w:shd w:val="pct10" w:color="auto" w:fill="FFFFFF"/>
        </w:rPr>
        <w:t>其投标文件为无效标。</w:t>
      </w:r>
      <w:r w:rsidRPr="004C2216">
        <w:rPr>
          <w:rFonts w:hint="eastAsia"/>
          <w:b/>
          <w:sz w:val="24"/>
          <w:u w:val="single"/>
          <w:shd w:val="pct10" w:color="auto" w:fill="FFFFFF"/>
        </w:rPr>
        <w:t xml:space="preserve"> </w:t>
      </w:r>
    </w:p>
    <w:bookmarkEnd w:id="4"/>
    <w:p w:rsidR="00424B28" w:rsidRPr="004C2216" w:rsidRDefault="00291047">
      <w:pPr>
        <w:spacing w:line="400" w:lineRule="exact"/>
        <w:rPr>
          <w:rFonts w:ascii="宋体" w:hAnsi="宋体"/>
          <w:sz w:val="24"/>
        </w:rPr>
      </w:pPr>
      <w:r w:rsidRPr="004C2216">
        <w:rPr>
          <w:rFonts w:ascii="宋体" w:hAnsi="宋体"/>
          <w:b/>
          <w:sz w:val="24"/>
        </w:rPr>
        <w:t>11.发布公告的媒介</w:t>
      </w:r>
      <w:r w:rsidRPr="004C2216">
        <w:rPr>
          <w:rFonts w:ascii="宋体" w:hAnsi="宋体"/>
          <w:sz w:val="24"/>
        </w:rPr>
        <w:br/>
        <w:t>本次招标公告同时在</w:t>
      </w:r>
      <w:hyperlink r:id="rId11" w:history="1">
        <w:r w:rsidRPr="004C2216">
          <w:rPr>
            <w:rStyle w:val="aff7"/>
            <w:color w:val="auto"/>
            <w:sz w:val="24"/>
          </w:rPr>
          <w:t>浙江省政府采购网</w:t>
        </w:r>
      </w:hyperlink>
      <w:r w:rsidRPr="004C2216">
        <w:rPr>
          <w:rFonts w:ascii="宋体" w:hAnsi="宋体"/>
          <w:sz w:val="24"/>
        </w:rPr>
        <w:t>、</w:t>
      </w:r>
      <w:hyperlink r:id="rId12" w:history="1">
        <w:r w:rsidRPr="004C2216">
          <w:rPr>
            <w:sz w:val="24"/>
            <w:u w:val="single"/>
          </w:rPr>
          <w:t>临海市公共资源交易中心</w:t>
        </w:r>
        <w:r w:rsidRPr="004C2216">
          <w:rPr>
            <w:rStyle w:val="aff7"/>
            <w:color w:val="auto"/>
            <w:sz w:val="24"/>
          </w:rPr>
          <w:t>网</w:t>
        </w:r>
      </w:hyperlink>
      <w:r w:rsidRPr="004C2216">
        <w:rPr>
          <w:rFonts w:ascii="宋体" w:hAnsi="宋体"/>
          <w:sz w:val="24"/>
        </w:rPr>
        <w:t>上发布。</w:t>
      </w:r>
    </w:p>
    <w:p w:rsidR="00424B28" w:rsidRPr="004C2216" w:rsidRDefault="00291047">
      <w:pPr>
        <w:spacing w:line="400" w:lineRule="exact"/>
        <w:rPr>
          <w:rFonts w:ascii="宋体" w:hAnsi="宋体"/>
          <w:b/>
          <w:sz w:val="24"/>
        </w:rPr>
      </w:pPr>
      <w:r w:rsidRPr="004C2216">
        <w:rPr>
          <w:rFonts w:ascii="宋体" w:hAnsi="宋体"/>
          <w:b/>
          <w:sz w:val="24"/>
        </w:rPr>
        <w:t>12、</w:t>
      </w:r>
      <w:r w:rsidRPr="004C2216">
        <w:rPr>
          <w:rFonts w:ascii="宋体" w:hAnsi="宋体" w:hint="eastAsia"/>
          <w:b/>
          <w:sz w:val="24"/>
        </w:rPr>
        <w:t>其他事项</w:t>
      </w:r>
    </w:p>
    <w:p w:rsidR="00424B28" w:rsidRPr="004C2216" w:rsidRDefault="00291047">
      <w:pPr>
        <w:spacing w:line="400" w:lineRule="exact"/>
        <w:ind w:firstLineChars="50" w:firstLine="120"/>
        <w:rPr>
          <w:b/>
          <w:u w:val="single"/>
          <w:shd w:val="pct10" w:color="auto" w:fill="FFFFFF"/>
        </w:rPr>
      </w:pPr>
      <w:r w:rsidRPr="004C2216">
        <w:rPr>
          <w:rFonts w:hint="eastAsia"/>
          <w:b/>
          <w:sz w:val="24"/>
          <w:u w:val="single"/>
          <w:shd w:val="pct10" w:color="auto" w:fill="FFFFFF"/>
        </w:rPr>
        <w:t>（</w:t>
      </w:r>
      <w:r w:rsidRPr="004C2216">
        <w:rPr>
          <w:b/>
          <w:sz w:val="24"/>
          <w:u w:val="single"/>
          <w:shd w:val="pct10" w:color="auto" w:fill="FFFFFF"/>
        </w:rPr>
        <w:t>1</w:t>
      </w:r>
      <w:r w:rsidRPr="004C2216">
        <w:rPr>
          <w:rFonts w:hint="eastAsia"/>
          <w:b/>
          <w:sz w:val="24"/>
          <w:u w:val="single"/>
          <w:shd w:val="pct10" w:color="auto" w:fill="FFFFFF"/>
        </w:rPr>
        <w:t>）本项目询标将通过政采云视频询标系统协助进行问题澄清。投标人登录政采云系统</w:t>
      </w:r>
      <w:r w:rsidRPr="004C2216">
        <w:rPr>
          <w:rFonts w:hint="eastAsia"/>
          <w:b/>
          <w:sz w:val="24"/>
          <w:u w:val="single"/>
          <w:shd w:val="pct10" w:color="auto" w:fill="FFFFFF"/>
        </w:rPr>
        <w:t>-----</w:t>
      </w:r>
      <w:r w:rsidRPr="004C2216">
        <w:rPr>
          <w:rFonts w:hint="eastAsia"/>
          <w:b/>
          <w:sz w:val="24"/>
          <w:u w:val="single"/>
          <w:shd w:val="pct10" w:color="auto" w:fill="FFFFFF"/>
        </w:rPr>
        <w:t>进入开标大厅</w:t>
      </w:r>
      <w:r w:rsidRPr="004C2216">
        <w:rPr>
          <w:rFonts w:hint="eastAsia"/>
          <w:b/>
          <w:sz w:val="24"/>
          <w:u w:val="single"/>
          <w:shd w:val="pct10" w:color="auto" w:fill="FFFFFF"/>
        </w:rPr>
        <w:t>---</w:t>
      </w:r>
      <w:r w:rsidRPr="004C2216">
        <w:rPr>
          <w:rFonts w:hint="eastAsia"/>
          <w:b/>
          <w:sz w:val="24"/>
          <w:u w:val="single"/>
          <w:shd w:val="pct10" w:color="auto" w:fill="FFFFFF"/>
        </w:rPr>
        <w:t>进入本项目</w:t>
      </w:r>
      <w:r w:rsidRPr="004C2216">
        <w:rPr>
          <w:rFonts w:hint="eastAsia"/>
          <w:b/>
          <w:sz w:val="24"/>
          <w:u w:val="single"/>
          <w:shd w:val="pct10" w:color="auto" w:fill="FFFFFF"/>
        </w:rPr>
        <w:t>----</w:t>
      </w:r>
      <w:r w:rsidRPr="004C2216">
        <w:rPr>
          <w:rFonts w:hint="eastAsia"/>
          <w:b/>
          <w:sz w:val="24"/>
          <w:u w:val="single"/>
          <w:shd w:val="pct10" w:color="auto" w:fill="FFFFFF"/>
        </w:rPr>
        <w:t>就可以进入政采云视频询标系统。政采云视频询标系统在询标时需要投标人电脑配置有摄像头、音箱和必要的网络带宽，请投标人开标前予以提前准备，以免延误询标（浏览器建议用谷歌浏览器，网络带宽不少于</w:t>
      </w:r>
      <w:r w:rsidRPr="004C2216">
        <w:rPr>
          <w:rFonts w:hint="eastAsia"/>
          <w:b/>
          <w:sz w:val="24"/>
          <w:u w:val="single"/>
          <w:shd w:val="pct10" w:color="auto" w:fill="FFFFFF"/>
        </w:rPr>
        <w:t>50</w:t>
      </w:r>
      <w:r w:rsidRPr="004C2216">
        <w:rPr>
          <w:rFonts w:hint="eastAsia"/>
          <w:b/>
          <w:sz w:val="24"/>
          <w:u w:val="single"/>
          <w:shd w:val="pct10" w:color="auto" w:fill="FFFFFF"/>
        </w:rPr>
        <w:t>兆，请勿用无线，以免出现卡顿现象；摄像头建议用中档及以上摄像头，以利于询标时的画面质量；音箱请提前予以调试，以避免询标时出现没有声音现象）。政采云视频会议系统目前不支持手机客户端。</w:t>
      </w:r>
    </w:p>
    <w:p w:rsidR="00424B28" w:rsidRPr="004C2216" w:rsidRDefault="00291047">
      <w:pPr>
        <w:adjustRightInd w:val="0"/>
        <w:snapToGrid w:val="0"/>
        <w:spacing w:line="400" w:lineRule="exact"/>
        <w:ind w:firstLineChars="49" w:firstLine="118"/>
        <w:rPr>
          <w:rFonts w:ascii="宋体" w:hAnsi="宋体" w:cs="Arial"/>
          <w:bCs/>
          <w:sz w:val="24"/>
        </w:rPr>
      </w:pPr>
      <w:r w:rsidRPr="004C2216">
        <w:rPr>
          <w:rFonts w:ascii="宋体" w:hAnsi="宋体" w:cs="Arial" w:hint="eastAsia"/>
          <w:b/>
          <w:sz w:val="24"/>
        </w:rPr>
        <w:t>（</w:t>
      </w:r>
      <w:r w:rsidRPr="004C2216">
        <w:rPr>
          <w:rFonts w:ascii="宋体" w:hAnsi="宋体" w:cs="Arial"/>
          <w:bCs/>
          <w:sz w:val="24"/>
        </w:rPr>
        <w:t>2</w:t>
      </w:r>
      <w:r w:rsidRPr="004C2216">
        <w:rPr>
          <w:rFonts w:ascii="宋体" w:hAnsi="宋体" w:cs="Arial" w:hint="eastAsia"/>
          <w:bCs/>
          <w:sz w:val="24"/>
        </w:rPr>
        <w:t>）</w:t>
      </w:r>
      <w:r w:rsidRPr="004C2216">
        <w:rPr>
          <w:rFonts w:ascii="ˎ̥" w:hAnsi="ˎ̥"/>
          <w:bCs/>
          <w:sz w:val="24"/>
        </w:rPr>
        <w:t>除注明要求进口产品外</w:t>
      </w:r>
      <w:r w:rsidRPr="004C2216">
        <w:rPr>
          <w:rFonts w:ascii="ˎ̥" w:hAnsi="ˎ̥"/>
          <w:bCs/>
          <w:sz w:val="24"/>
        </w:rPr>
        <w:t>,</w:t>
      </w:r>
      <w:r w:rsidRPr="004C2216">
        <w:rPr>
          <w:rFonts w:ascii="ˎ̥" w:hAnsi="ˎ̥"/>
          <w:bCs/>
          <w:sz w:val="24"/>
        </w:rPr>
        <w:t>投标时进口产品比例不得超过</w:t>
      </w:r>
      <w:r w:rsidRPr="004C2216">
        <w:rPr>
          <w:rFonts w:ascii="ˎ̥" w:hAnsi="ˎ̥"/>
          <w:bCs/>
          <w:sz w:val="24"/>
        </w:rPr>
        <w:t>50%</w:t>
      </w:r>
      <w:r w:rsidRPr="004C2216">
        <w:rPr>
          <w:rFonts w:ascii="宋体" w:hAnsi="宋体" w:cs="Arial" w:hint="eastAsia"/>
          <w:bCs/>
          <w:sz w:val="24"/>
        </w:rPr>
        <w:t>；</w:t>
      </w:r>
    </w:p>
    <w:p w:rsidR="00424B28" w:rsidRPr="004C2216" w:rsidRDefault="00291047">
      <w:pPr>
        <w:spacing w:line="400" w:lineRule="exact"/>
        <w:ind w:firstLineChars="50" w:firstLine="120"/>
        <w:rPr>
          <w:bCs/>
          <w:sz w:val="24"/>
        </w:rPr>
      </w:pPr>
      <w:r w:rsidRPr="004C2216">
        <w:rPr>
          <w:rFonts w:ascii="宋体" w:hAnsi="宋体" w:cs="Arial" w:hint="eastAsia"/>
          <w:bCs/>
          <w:sz w:val="24"/>
        </w:rPr>
        <w:t>（</w:t>
      </w:r>
      <w:r w:rsidRPr="004C2216">
        <w:rPr>
          <w:rFonts w:ascii="宋体" w:hAnsi="宋体" w:cs="Arial"/>
          <w:bCs/>
          <w:sz w:val="24"/>
        </w:rPr>
        <w:t>3</w:t>
      </w:r>
      <w:r w:rsidRPr="004C2216">
        <w:rPr>
          <w:rFonts w:ascii="宋体" w:hAnsi="宋体" w:cs="Arial" w:hint="eastAsia"/>
          <w:bCs/>
          <w:sz w:val="24"/>
        </w:rPr>
        <w:t>）</w:t>
      </w:r>
      <w:r w:rsidRPr="004C2216">
        <w:rPr>
          <w:rFonts w:hint="eastAsia"/>
          <w:bCs/>
          <w:sz w:val="24"/>
        </w:rPr>
        <w:t>根据《浙江省政府采购供应商注册及诚信管理暂行办法》浙财采监字【</w:t>
      </w:r>
      <w:r w:rsidRPr="004C2216">
        <w:rPr>
          <w:rFonts w:hint="eastAsia"/>
          <w:bCs/>
          <w:sz w:val="24"/>
        </w:rPr>
        <w:t>2009</w:t>
      </w:r>
      <w:r w:rsidRPr="004C2216">
        <w:rPr>
          <w:rFonts w:hint="eastAsia"/>
          <w:bCs/>
          <w:sz w:val="24"/>
        </w:rPr>
        <w:t>】</w:t>
      </w:r>
      <w:r w:rsidRPr="004C2216">
        <w:rPr>
          <w:rFonts w:hint="eastAsia"/>
          <w:bCs/>
          <w:sz w:val="24"/>
        </w:rPr>
        <w:t>28</w:t>
      </w:r>
      <w:r w:rsidRPr="004C2216">
        <w:rPr>
          <w:rFonts w:hint="eastAsia"/>
          <w:bCs/>
          <w:sz w:val="24"/>
        </w:rPr>
        <w:t>号文件，请各投标人及时办理浙江政府采购网“政府采购正式供应商”的注册手续。</w:t>
      </w:r>
    </w:p>
    <w:p w:rsidR="00424B28" w:rsidRPr="004C2216" w:rsidRDefault="00291047">
      <w:pPr>
        <w:spacing w:line="400" w:lineRule="exact"/>
        <w:rPr>
          <w:rFonts w:ascii="宋体" w:hAnsi="宋体"/>
          <w:sz w:val="24"/>
        </w:rPr>
      </w:pPr>
      <w:r w:rsidRPr="004C2216">
        <w:rPr>
          <w:rFonts w:ascii="宋体" w:hAnsi="宋体" w:hint="eastAsia"/>
          <w:b/>
          <w:sz w:val="24"/>
        </w:rPr>
        <w:t>13、联系方式</w:t>
      </w:r>
    </w:p>
    <w:p w:rsidR="00424B28" w:rsidRPr="004C2216" w:rsidRDefault="00291047">
      <w:pPr>
        <w:spacing w:line="400" w:lineRule="exact"/>
        <w:rPr>
          <w:rFonts w:ascii="宋体" w:hAnsi="宋体"/>
          <w:b/>
          <w:bCs/>
          <w:sz w:val="24"/>
        </w:rPr>
      </w:pPr>
      <w:r w:rsidRPr="004C2216">
        <w:rPr>
          <w:rFonts w:ascii="宋体" w:hAnsi="宋体" w:hint="eastAsia"/>
          <w:b/>
          <w:bCs/>
          <w:sz w:val="24"/>
        </w:rPr>
        <w:t>（1）采购人信息</w:t>
      </w:r>
    </w:p>
    <w:p w:rsidR="00424B28" w:rsidRPr="004C2216" w:rsidRDefault="00291047">
      <w:pPr>
        <w:spacing w:line="400" w:lineRule="exact"/>
        <w:rPr>
          <w:rFonts w:ascii="宋体" w:hAnsi="宋体"/>
          <w:bCs/>
          <w:sz w:val="24"/>
        </w:rPr>
      </w:pPr>
      <w:r w:rsidRPr="004C2216">
        <w:rPr>
          <w:rFonts w:ascii="宋体" w:hAnsi="宋体" w:hint="eastAsia"/>
          <w:bCs/>
          <w:sz w:val="24"/>
        </w:rPr>
        <w:lastRenderedPageBreak/>
        <w:t>名称：临海市中等职业技术学校</w:t>
      </w:r>
    </w:p>
    <w:p w:rsidR="00424B28" w:rsidRPr="004C2216" w:rsidRDefault="00291047">
      <w:pPr>
        <w:spacing w:line="400" w:lineRule="exact"/>
        <w:rPr>
          <w:rFonts w:ascii="宋体" w:hAnsi="宋体"/>
          <w:bCs/>
          <w:sz w:val="24"/>
        </w:rPr>
      </w:pPr>
      <w:r w:rsidRPr="004C2216">
        <w:rPr>
          <w:rFonts w:ascii="宋体" w:hAnsi="宋体" w:hint="eastAsia"/>
          <w:bCs/>
          <w:sz w:val="24"/>
        </w:rPr>
        <w:t>地址：浙江省临海市大洋西路3</w:t>
      </w:r>
      <w:r w:rsidRPr="004C2216">
        <w:rPr>
          <w:rFonts w:ascii="宋体" w:hAnsi="宋体"/>
          <w:bCs/>
          <w:sz w:val="24"/>
        </w:rPr>
        <w:t>05</w:t>
      </w:r>
      <w:r w:rsidRPr="004C2216">
        <w:rPr>
          <w:rFonts w:ascii="宋体" w:hAnsi="宋体" w:hint="eastAsia"/>
          <w:bCs/>
          <w:sz w:val="24"/>
        </w:rPr>
        <w:t xml:space="preserve">号 </w:t>
      </w:r>
    </w:p>
    <w:p w:rsidR="00424B28" w:rsidRPr="004C2216" w:rsidRDefault="00291047">
      <w:pPr>
        <w:spacing w:line="400" w:lineRule="exact"/>
        <w:rPr>
          <w:rFonts w:ascii="宋体" w:hAnsi="宋体"/>
          <w:bCs/>
          <w:sz w:val="24"/>
        </w:rPr>
      </w:pPr>
      <w:r w:rsidRPr="004C2216">
        <w:rPr>
          <w:rFonts w:ascii="宋体" w:hAnsi="宋体" w:hint="eastAsia"/>
          <w:bCs/>
          <w:sz w:val="24"/>
        </w:rPr>
        <w:t>项目联系人（询问）：陈先生</w:t>
      </w:r>
    </w:p>
    <w:p w:rsidR="00424B28" w:rsidRPr="004C2216" w:rsidRDefault="00291047">
      <w:pPr>
        <w:spacing w:line="400" w:lineRule="exact"/>
        <w:rPr>
          <w:rFonts w:ascii="宋体" w:hAnsi="宋体"/>
          <w:bCs/>
          <w:sz w:val="24"/>
        </w:rPr>
      </w:pPr>
      <w:r w:rsidRPr="004C2216">
        <w:rPr>
          <w:rFonts w:ascii="宋体" w:hAnsi="宋体" w:hint="eastAsia"/>
          <w:bCs/>
          <w:sz w:val="24"/>
        </w:rPr>
        <w:t>项目联系方式：0</w:t>
      </w:r>
      <w:r w:rsidRPr="004C2216">
        <w:rPr>
          <w:rFonts w:ascii="宋体" w:hAnsi="宋体"/>
          <w:bCs/>
          <w:sz w:val="24"/>
        </w:rPr>
        <w:t>576-89115859</w:t>
      </w:r>
    </w:p>
    <w:p w:rsidR="00424B28" w:rsidRPr="004C2216" w:rsidRDefault="00291047">
      <w:pPr>
        <w:spacing w:line="400" w:lineRule="exact"/>
        <w:rPr>
          <w:rFonts w:ascii="宋体" w:hAnsi="宋体"/>
          <w:bCs/>
          <w:sz w:val="24"/>
        </w:rPr>
      </w:pPr>
      <w:r w:rsidRPr="004C2216">
        <w:rPr>
          <w:rFonts w:ascii="宋体" w:hAnsi="宋体" w:hint="eastAsia"/>
          <w:bCs/>
          <w:sz w:val="24"/>
        </w:rPr>
        <w:t>质疑联系人：黄女士</w:t>
      </w:r>
    </w:p>
    <w:p w:rsidR="00424B28" w:rsidRPr="004C2216" w:rsidRDefault="00291047">
      <w:pPr>
        <w:spacing w:line="400" w:lineRule="exact"/>
        <w:rPr>
          <w:rFonts w:ascii="宋体" w:hAnsi="宋体"/>
          <w:bCs/>
          <w:sz w:val="24"/>
        </w:rPr>
      </w:pPr>
      <w:r w:rsidRPr="004C2216">
        <w:rPr>
          <w:rFonts w:ascii="宋体" w:hAnsi="宋体" w:hint="eastAsia"/>
          <w:bCs/>
          <w:sz w:val="24"/>
        </w:rPr>
        <w:t>质疑联系方式：0</w:t>
      </w:r>
      <w:r w:rsidRPr="004C2216">
        <w:rPr>
          <w:rFonts w:ascii="宋体" w:hAnsi="宋体"/>
          <w:bCs/>
          <w:sz w:val="24"/>
        </w:rPr>
        <w:t>576-89115859</w:t>
      </w:r>
    </w:p>
    <w:p w:rsidR="00424B28" w:rsidRPr="004C2216" w:rsidRDefault="00291047">
      <w:pPr>
        <w:spacing w:line="400" w:lineRule="exact"/>
        <w:rPr>
          <w:rFonts w:ascii="宋体" w:hAnsi="宋体"/>
          <w:b/>
          <w:bCs/>
          <w:sz w:val="24"/>
        </w:rPr>
      </w:pPr>
      <w:r w:rsidRPr="004C2216">
        <w:rPr>
          <w:rFonts w:ascii="宋体" w:hAnsi="宋体" w:hint="eastAsia"/>
          <w:b/>
          <w:bCs/>
          <w:sz w:val="24"/>
        </w:rPr>
        <w:t>（2）采购代理机构信息</w:t>
      </w:r>
    </w:p>
    <w:p w:rsidR="00424B28" w:rsidRPr="004C2216" w:rsidRDefault="00291047">
      <w:pPr>
        <w:spacing w:line="400" w:lineRule="exact"/>
        <w:rPr>
          <w:rFonts w:ascii="宋体" w:hAnsi="宋体"/>
          <w:bCs/>
          <w:sz w:val="24"/>
        </w:rPr>
      </w:pPr>
      <w:r w:rsidRPr="004C2216">
        <w:rPr>
          <w:rFonts w:ascii="宋体" w:hAnsi="宋体" w:hint="eastAsia"/>
          <w:bCs/>
          <w:sz w:val="24"/>
        </w:rPr>
        <w:t>名 称：台州明辰招标代理有限公司</w:t>
      </w:r>
    </w:p>
    <w:p w:rsidR="00424B28" w:rsidRPr="004C2216" w:rsidRDefault="00291047">
      <w:pPr>
        <w:spacing w:line="400" w:lineRule="exact"/>
        <w:rPr>
          <w:rFonts w:ascii="宋体" w:hAnsi="宋体"/>
          <w:bCs/>
          <w:sz w:val="24"/>
        </w:rPr>
      </w:pPr>
      <w:r w:rsidRPr="004C2216">
        <w:rPr>
          <w:rFonts w:ascii="宋体" w:hAnsi="宋体" w:hint="eastAsia"/>
          <w:bCs/>
          <w:sz w:val="24"/>
        </w:rPr>
        <w:t>地址: 临海市古城街道靖江中路1</w:t>
      </w:r>
      <w:r w:rsidRPr="004C2216">
        <w:rPr>
          <w:rFonts w:ascii="宋体" w:hAnsi="宋体"/>
          <w:bCs/>
          <w:sz w:val="24"/>
        </w:rPr>
        <w:t>93</w:t>
      </w:r>
      <w:r w:rsidRPr="004C2216">
        <w:rPr>
          <w:rFonts w:ascii="宋体" w:hAnsi="宋体" w:hint="eastAsia"/>
          <w:bCs/>
          <w:sz w:val="24"/>
        </w:rPr>
        <w:t>号星鑫商务大厦1</w:t>
      </w:r>
      <w:r w:rsidRPr="004C2216">
        <w:rPr>
          <w:rFonts w:ascii="宋体" w:hAnsi="宋体"/>
          <w:bCs/>
          <w:sz w:val="24"/>
        </w:rPr>
        <w:t>102</w:t>
      </w:r>
    </w:p>
    <w:p w:rsidR="00424B28" w:rsidRPr="004C2216" w:rsidRDefault="00291047">
      <w:pPr>
        <w:spacing w:line="400" w:lineRule="exact"/>
        <w:rPr>
          <w:rFonts w:ascii="宋体" w:hAnsi="宋体"/>
          <w:bCs/>
          <w:sz w:val="24"/>
        </w:rPr>
      </w:pPr>
      <w:r w:rsidRPr="004C2216">
        <w:rPr>
          <w:rFonts w:ascii="宋体" w:hAnsi="宋体" w:hint="eastAsia"/>
          <w:bCs/>
          <w:sz w:val="24"/>
        </w:rPr>
        <w:t>项目联系人（询问）：姚女士</w:t>
      </w:r>
    </w:p>
    <w:p w:rsidR="00424B28" w:rsidRPr="004C2216" w:rsidRDefault="00291047">
      <w:pPr>
        <w:spacing w:line="400" w:lineRule="exact"/>
        <w:rPr>
          <w:rFonts w:ascii="宋体" w:hAnsi="宋体"/>
          <w:bCs/>
          <w:sz w:val="24"/>
        </w:rPr>
      </w:pPr>
      <w:r w:rsidRPr="004C2216">
        <w:rPr>
          <w:rFonts w:ascii="宋体" w:hAnsi="宋体" w:hint="eastAsia"/>
          <w:bCs/>
          <w:sz w:val="24"/>
        </w:rPr>
        <w:t>项目联系方式：0</w:t>
      </w:r>
      <w:r w:rsidRPr="004C2216">
        <w:rPr>
          <w:rFonts w:ascii="宋体" w:hAnsi="宋体"/>
          <w:bCs/>
          <w:sz w:val="24"/>
        </w:rPr>
        <w:t>576-89188985</w:t>
      </w:r>
    </w:p>
    <w:p w:rsidR="00424B28" w:rsidRPr="004C2216" w:rsidRDefault="00291047">
      <w:pPr>
        <w:spacing w:line="400" w:lineRule="exact"/>
        <w:rPr>
          <w:rFonts w:ascii="宋体" w:hAnsi="宋体"/>
          <w:bCs/>
          <w:sz w:val="24"/>
        </w:rPr>
      </w:pPr>
      <w:r w:rsidRPr="004C2216">
        <w:rPr>
          <w:rFonts w:ascii="宋体" w:hAnsi="宋体" w:hint="eastAsia"/>
          <w:bCs/>
          <w:sz w:val="24"/>
        </w:rPr>
        <w:t>质疑联系人：叶先生</w:t>
      </w:r>
    </w:p>
    <w:p w:rsidR="00424B28" w:rsidRPr="004C2216" w:rsidRDefault="00291047">
      <w:pPr>
        <w:spacing w:line="400" w:lineRule="exact"/>
        <w:rPr>
          <w:rFonts w:ascii="宋体" w:hAnsi="宋体"/>
          <w:bCs/>
          <w:sz w:val="24"/>
        </w:rPr>
      </w:pPr>
      <w:r w:rsidRPr="004C2216">
        <w:rPr>
          <w:rFonts w:ascii="宋体" w:hAnsi="宋体" w:hint="eastAsia"/>
          <w:bCs/>
          <w:sz w:val="24"/>
        </w:rPr>
        <w:t>质疑联系方式：0</w:t>
      </w:r>
      <w:r w:rsidRPr="004C2216">
        <w:rPr>
          <w:rFonts w:ascii="宋体" w:hAnsi="宋体"/>
          <w:bCs/>
          <w:sz w:val="24"/>
        </w:rPr>
        <w:t>576-89188960</w:t>
      </w:r>
    </w:p>
    <w:p w:rsidR="00424B28" w:rsidRPr="004C2216" w:rsidRDefault="00291047">
      <w:pPr>
        <w:spacing w:line="400" w:lineRule="exact"/>
        <w:rPr>
          <w:rFonts w:ascii="宋体" w:hAnsi="宋体"/>
          <w:spacing w:val="-4"/>
          <w:sz w:val="24"/>
        </w:rPr>
      </w:pPr>
      <w:r w:rsidRPr="004C2216">
        <w:rPr>
          <w:rFonts w:ascii="宋体" w:hAnsi="宋体" w:hint="eastAsia"/>
          <w:spacing w:val="-4"/>
          <w:sz w:val="24"/>
        </w:rPr>
        <w:t xml:space="preserve">电子邮箱: </w:t>
      </w:r>
      <w:r w:rsidRPr="004C2216">
        <w:rPr>
          <w:rFonts w:ascii="宋体" w:hAnsi="宋体"/>
          <w:spacing w:val="-4"/>
          <w:sz w:val="24"/>
        </w:rPr>
        <w:t>2794725066@qq.com</w:t>
      </w:r>
    </w:p>
    <w:p w:rsidR="00424B28" w:rsidRPr="004C2216" w:rsidRDefault="00291047">
      <w:pPr>
        <w:spacing w:line="400" w:lineRule="exact"/>
        <w:rPr>
          <w:rFonts w:ascii="宋体" w:hAnsi="宋体"/>
          <w:b/>
          <w:spacing w:val="-4"/>
          <w:sz w:val="24"/>
        </w:rPr>
      </w:pPr>
      <w:r w:rsidRPr="004C2216">
        <w:rPr>
          <w:rFonts w:ascii="宋体" w:hAnsi="宋体" w:hint="eastAsia"/>
          <w:b/>
          <w:spacing w:val="-4"/>
          <w:sz w:val="24"/>
        </w:rPr>
        <w:t>（3）同级政府采购监管机构信息</w:t>
      </w:r>
    </w:p>
    <w:p w:rsidR="00424B28" w:rsidRPr="004C2216" w:rsidRDefault="00291047">
      <w:pPr>
        <w:spacing w:line="400" w:lineRule="exact"/>
        <w:rPr>
          <w:rFonts w:ascii="宋体" w:hAnsi="宋体"/>
          <w:spacing w:val="-4"/>
          <w:sz w:val="24"/>
        </w:rPr>
      </w:pPr>
      <w:r w:rsidRPr="004C2216">
        <w:rPr>
          <w:rFonts w:ascii="宋体" w:hAnsi="宋体" w:hint="eastAsia"/>
          <w:spacing w:val="-4"/>
          <w:sz w:val="24"/>
        </w:rPr>
        <w:t xml:space="preserve">名 称：临海市财政局                   </w:t>
      </w:r>
    </w:p>
    <w:p w:rsidR="00424B28" w:rsidRPr="004C2216" w:rsidRDefault="00291047">
      <w:pPr>
        <w:spacing w:line="400" w:lineRule="exact"/>
        <w:rPr>
          <w:rFonts w:ascii="宋体" w:hAnsi="宋体"/>
          <w:spacing w:val="-4"/>
          <w:sz w:val="24"/>
        </w:rPr>
      </w:pPr>
      <w:r w:rsidRPr="004C2216">
        <w:rPr>
          <w:rFonts w:ascii="宋体" w:hAnsi="宋体" w:hint="eastAsia"/>
          <w:spacing w:val="-4"/>
          <w:sz w:val="24"/>
        </w:rPr>
        <w:t>地 址：</w:t>
      </w:r>
      <w:r w:rsidRPr="004C2216">
        <w:rPr>
          <w:rFonts w:ascii="宋体" w:hAnsi="宋体" w:hint="eastAsia"/>
          <w:bCs/>
          <w:sz w:val="24"/>
        </w:rPr>
        <w:t>临海市巾山东路112号</w:t>
      </w:r>
      <w:r w:rsidRPr="004C2216">
        <w:rPr>
          <w:rFonts w:ascii="宋体" w:hAnsi="宋体" w:hint="eastAsia"/>
          <w:spacing w:val="-4"/>
          <w:sz w:val="24"/>
        </w:rPr>
        <w:t xml:space="preserve">   </w:t>
      </w:r>
    </w:p>
    <w:p w:rsidR="00424B28" w:rsidRPr="004C2216" w:rsidRDefault="00291047">
      <w:pPr>
        <w:spacing w:line="400" w:lineRule="exact"/>
        <w:rPr>
          <w:rFonts w:ascii="宋体" w:hAnsi="宋体"/>
          <w:spacing w:val="-4"/>
          <w:sz w:val="24"/>
        </w:rPr>
      </w:pPr>
      <w:r w:rsidRPr="004C2216">
        <w:rPr>
          <w:rFonts w:ascii="宋体" w:hAnsi="宋体" w:hint="eastAsia"/>
          <w:spacing w:val="-4"/>
          <w:sz w:val="24"/>
        </w:rPr>
        <w:t>联系人：政府采购监管科</w:t>
      </w:r>
    </w:p>
    <w:p w:rsidR="00424B28" w:rsidRPr="004C2216" w:rsidRDefault="00291047">
      <w:pPr>
        <w:spacing w:line="400" w:lineRule="exact"/>
        <w:rPr>
          <w:rFonts w:ascii="宋体" w:hAnsi="宋体"/>
          <w:spacing w:val="-4"/>
          <w:sz w:val="24"/>
        </w:rPr>
      </w:pPr>
      <w:r w:rsidRPr="004C2216">
        <w:rPr>
          <w:rFonts w:ascii="宋体" w:hAnsi="宋体" w:hint="eastAsia"/>
          <w:spacing w:val="-4"/>
          <w:sz w:val="24"/>
        </w:rPr>
        <w:t>联系电话：0576-</w:t>
      </w:r>
      <w:r w:rsidRPr="004C2216">
        <w:rPr>
          <w:rFonts w:ascii="宋体" w:hAnsi="宋体"/>
          <w:spacing w:val="-4"/>
          <w:sz w:val="24"/>
        </w:rPr>
        <w:t>85188034</w:t>
      </w:r>
      <w:r w:rsidRPr="004C2216">
        <w:rPr>
          <w:rFonts w:ascii="宋体" w:hAnsi="宋体" w:hint="eastAsia"/>
          <w:spacing w:val="-4"/>
          <w:sz w:val="24"/>
        </w:rPr>
        <w:t xml:space="preserve"> </w:t>
      </w:r>
    </w:p>
    <w:p w:rsidR="00424B28" w:rsidRPr="004C2216" w:rsidRDefault="00291047">
      <w:pPr>
        <w:spacing w:line="400" w:lineRule="exact"/>
        <w:rPr>
          <w:rFonts w:ascii="宋体" w:hAnsi="宋体"/>
          <w:b/>
          <w:spacing w:val="-4"/>
          <w:sz w:val="24"/>
        </w:rPr>
      </w:pPr>
      <w:r w:rsidRPr="004C2216">
        <w:rPr>
          <w:rFonts w:ascii="宋体" w:hAnsi="宋体" w:hint="eastAsia"/>
          <w:b/>
          <w:spacing w:val="-4"/>
          <w:sz w:val="24"/>
        </w:rPr>
        <w:t>（4）政采云平台信息</w:t>
      </w:r>
    </w:p>
    <w:p w:rsidR="00424B28" w:rsidRPr="004C2216" w:rsidRDefault="00291047">
      <w:pPr>
        <w:spacing w:line="400" w:lineRule="exact"/>
        <w:rPr>
          <w:rFonts w:ascii="宋体" w:hAnsi="宋体"/>
          <w:spacing w:val="-4"/>
          <w:sz w:val="24"/>
        </w:rPr>
      </w:pPr>
      <w:r w:rsidRPr="004C2216">
        <w:rPr>
          <w:rFonts w:ascii="宋体" w:hAnsi="宋体" w:hint="eastAsia"/>
          <w:spacing w:val="-4"/>
          <w:sz w:val="24"/>
        </w:rPr>
        <w:t>联系电话：</w:t>
      </w:r>
      <w:r w:rsidRPr="004C2216">
        <w:rPr>
          <w:rFonts w:ascii="宋体" w:hAnsi="宋体"/>
          <w:spacing w:val="-4"/>
          <w:sz w:val="24"/>
        </w:rPr>
        <w:t>95763</w:t>
      </w:r>
      <w:r w:rsidRPr="004C2216">
        <w:rPr>
          <w:rFonts w:ascii="宋体" w:hAnsi="宋体" w:hint="eastAsia"/>
          <w:spacing w:val="-4"/>
          <w:sz w:val="24"/>
        </w:rPr>
        <w:t xml:space="preserve">   </w:t>
      </w:r>
    </w:p>
    <w:p w:rsidR="00424B28" w:rsidRPr="004C2216" w:rsidRDefault="00291047">
      <w:pPr>
        <w:spacing w:line="400" w:lineRule="exact"/>
        <w:rPr>
          <w:rFonts w:ascii="宋体" w:hAnsi="宋体"/>
        </w:rPr>
      </w:pPr>
      <w:r w:rsidRPr="004C2216">
        <w:rPr>
          <w:rFonts w:ascii="宋体" w:hAnsi="宋体"/>
          <w:b/>
          <w:sz w:val="24"/>
        </w:rPr>
        <w:br w:type="page"/>
      </w:r>
      <w:r w:rsidRPr="004C2216">
        <w:rPr>
          <w:rFonts w:ascii="宋体" w:hAnsi="宋体" w:hint="eastAsia"/>
          <w:b/>
          <w:sz w:val="24"/>
        </w:rPr>
        <w:lastRenderedPageBreak/>
        <w:t>附件</w:t>
      </w:r>
    </w:p>
    <w:p w:rsidR="00424B28" w:rsidRPr="004C2216" w:rsidRDefault="00291047">
      <w:pPr>
        <w:spacing w:line="400" w:lineRule="exact"/>
        <w:ind w:firstLineChars="300" w:firstLine="723"/>
        <w:jc w:val="center"/>
        <w:rPr>
          <w:rFonts w:ascii="宋体" w:hAnsi="宋体"/>
          <w:b/>
          <w:sz w:val="24"/>
        </w:rPr>
      </w:pPr>
      <w:r w:rsidRPr="004C2216">
        <w:rPr>
          <w:rFonts w:ascii="宋体" w:hAnsi="宋体" w:hint="eastAsia"/>
          <w:b/>
          <w:sz w:val="24"/>
        </w:rPr>
        <w:t>政府采购支持中小企业信用融资相关事项的通知</w:t>
      </w:r>
    </w:p>
    <w:p w:rsidR="00424B28" w:rsidRPr="004C2216" w:rsidRDefault="00291047">
      <w:pPr>
        <w:spacing w:line="400" w:lineRule="exact"/>
        <w:ind w:firstLineChars="300" w:firstLine="720"/>
        <w:rPr>
          <w:rFonts w:ascii="宋体" w:hAnsi="宋体"/>
          <w:bCs/>
          <w:sz w:val="24"/>
        </w:rPr>
      </w:pPr>
      <w:r w:rsidRPr="004C2216">
        <w:rPr>
          <w:rFonts w:ascii="宋体" w:hAnsi="宋体" w:hint="eastAsia"/>
          <w:bCs/>
          <w:sz w:val="24"/>
        </w:rPr>
        <w:t>为了充分发挥政府采购政策功能,进一步支持和促进中小企业发展，临海市财政局向临海市金融（保险）系统发起了“政采贷”、“政采保”融资服务倡议，得到了全市16家银行、1家保险公司响应，投标人若有融资意向，可与以下银行（保险）联系人对接。</w:t>
      </w:r>
    </w:p>
    <w:p w:rsidR="00424B28" w:rsidRPr="004C2216" w:rsidRDefault="00291047">
      <w:pPr>
        <w:widowControl/>
        <w:spacing w:line="360" w:lineRule="auto"/>
        <w:jc w:val="center"/>
        <w:textAlignment w:val="center"/>
        <w:rPr>
          <w:rFonts w:ascii="宋体" w:hAnsi="宋体" w:cs="宋体"/>
          <w:kern w:val="0"/>
          <w:sz w:val="22"/>
          <w:szCs w:val="22"/>
        </w:rPr>
      </w:pPr>
      <w:r w:rsidRPr="004C2216">
        <w:rPr>
          <w:rFonts w:ascii="宋体" w:hAnsi="宋体" w:cs="宋体" w:hint="eastAsia"/>
          <w:kern w:val="0"/>
          <w:sz w:val="22"/>
          <w:szCs w:val="22"/>
        </w:rPr>
        <w:t>政采保联系方式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6"/>
        <w:gridCol w:w="3341"/>
        <w:gridCol w:w="1134"/>
        <w:gridCol w:w="1751"/>
      </w:tblGrid>
      <w:tr w:rsidR="00424B28" w:rsidRPr="004C2216">
        <w:tc>
          <w:tcPr>
            <w:tcW w:w="2296" w:type="dxa"/>
            <w:vAlign w:val="center"/>
          </w:tcPr>
          <w:p w:rsidR="00424B28" w:rsidRPr="004C2216" w:rsidRDefault="00291047">
            <w:pPr>
              <w:widowControl/>
              <w:spacing w:line="360" w:lineRule="auto"/>
              <w:jc w:val="center"/>
              <w:textAlignment w:val="center"/>
              <w:rPr>
                <w:rFonts w:ascii="宋体" w:hAnsi="宋体" w:cs="宋体"/>
                <w:kern w:val="0"/>
                <w:sz w:val="22"/>
                <w:szCs w:val="22"/>
              </w:rPr>
            </w:pPr>
            <w:r w:rsidRPr="004C2216">
              <w:rPr>
                <w:rFonts w:ascii="宋体" w:hAnsi="宋体" w:cs="宋体" w:hint="eastAsia"/>
                <w:kern w:val="0"/>
                <w:sz w:val="22"/>
                <w:szCs w:val="22"/>
              </w:rPr>
              <w:t>阳光财产保险股份有限公司临海支公司</w:t>
            </w:r>
          </w:p>
        </w:tc>
        <w:tc>
          <w:tcPr>
            <w:tcW w:w="3341" w:type="dxa"/>
            <w:vAlign w:val="center"/>
          </w:tcPr>
          <w:p w:rsidR="00424B28" w:rsidRPr="004C2216" w:rsidRDefault="00291047">
            <w:pPr>
              <w:widowControl/>
              <w:spacing w:line="360" w:lineRule="auto"/>
              <w:jc w:val="left"/>
              <w:textAlignment w:val="center"/>
              <w:rPr>
                <w:rFonts w:ascii="宋体" w:hAnsi="宋体" w:cs="宋体"/>
                <w:kern w:val="0"/>
                <w:sz w:val="22"/>
                <w:szCs w:val="22"/>
              </w:rPr>
            </w:pPr>
            <w:r w:rsidRPr="004C2216">
              <w:rPr>
                <w:rFonts w:ascii="宋体" w:hAnsi="宋体" w:cs="宋体" w:hint="eastAsia"/>
                <w:kern w:val="0"/>
                <w:sz w:val="22"/>
                <w:szCs w:val="22"/>
              </w:rPr>
              <w:t>合同（质量）履约按履约保证金年费率1%（1.5%</w:t>
            </w:r>
            <w:r w:rsidRPr="004C2216">
              <w:rPr>
                <w:rFonts w:ascii="宋体" w:hAnsi="宋体" w:cs="宋体"/>
                <w:kern w:val="0"/>
                <w:sz w:val="22"/>
                <w:szCs w:val="22"/>
              </w:rPr>
              <w:t>）</w:t>
            </w:r>
            <w:r w:rsidRPr="004C2216">
              <w:rPr>
                <w:rFonts w:ascii="宋体" w:hAnsi="宋体" w:cs="宋体" w:hint="eastAsia"/>
                <w:kern w:val="0"/>
                <w:sz w:val="22"/>
                <w:szCs w:val="22"/>
              </w:rPr>
              <w:t>，每单保函最低保险费为500元(300元)。</w:t>
            </w:r>
          </w:p>
        </w:tc>
        <w:tc>
          <w:tcPr>
            <w:tcW w:w="1134" w:type="dxa"/>
            <w:vAlign w:val="center"/>
          </w:tcPr>
          <w:p w:rsidR="00424B28" w:rsidRPr="004C2216" w:rsidRDefault="00291047">
            <w:pPr>
              <w:widowControl/>
              <w:spacing w:line="360" w:lineRule="auto"/>
              <w:jc w:val="center"/>
              <w:textAlignment w:val="center"/>
              <w:rPr>
                <w:rFonts w:ascii="宋体" w:hAnsi="宋体" w:cs="宋体"/>
                <w:kern w:val="0"/>
                <w:sz w:val="22"/>
                <w:szCs w:val="22"/>
              </w:rPr>
            </w:pPr>
            <w:r w:rsidRPr="004C2216">
              <w:rPr>
                <w:rFonts w:ascii="宋体" w:hAnsi="宋体" w:cs="宋体" w:hint="eastAsia"/>
                <w:kern w:val="0"/>
                <w:sz w:val="22"/>
                <w:szCs w:val="22"/>
              </w:rPr>
              <w:t>马李莉</w:t>
            </w:r>
          </w:p>
        </w:tc>
        <w:tc>
          <w:tcPr>
            <w:tcW w:w="1751" w:type="dxa"/>
            <w:vAlign w:val="center"/>
          </w:tcPr>
          <w:p w:rsidR="00424B28" w:rsidRPr="004C2216" w:rsidRDefault="00291047">
            <w:pPr>
              <w:widowControl/>
              <w:spacing w:line="360" w:lineRule="auto"/>
              <w:jc w:val="center"/>
              <w:textAlignment w:val="center"/>
              <w:rPr>
                <w:rFonts w:ascii="宋体" w:hAnsi="宋体" w:cs="宋体"/>
                <w:kern w:val="0"/>
                <w:sz w:val="22"/>
                <w:szCs w:val="22"/>
              </w:rPr>
            </w:pPr>
            <w:r w:rsidRPr="004C2216">
              <w:rPr>
                <w:rFonts w:ascii="宋体" w:hAnsi="宋体" w:cs="宋体" w:hint="eastAsia"/>
                <w:kern w:val="0"/>
                <w:sz w:val="22"/>
                <w:szCs w:val="22"/>
              </w:rPr>
              <w:t>13586026113（微信同号）</w:t>
            </w:r>
          </w:p>
        </w:tc>
      </w:tr>
    </w:tbl>
    <w:p w:rsidR="00424B28" w:rsidRPr="004C2216" w:rsidRDefault="00424B28">
      <w:pPr>
        <w:spacing w:line="400" w:lineRule="exact"/>
        <w:ind w:firstLineChars="300" w:firstLine="720"/>
        <w:rPr>
          <w:rFonts w:ascii="宋体" w:hAnsi="宋体"/>
          <w:bCs/>
          <w:sz w:val="24"/>
        </w:rPr>
      </w:pPr>
    </w:p>
    <w:p w:rsidR="00424B28" w:rsidRPr="004C2216" w:rsidRDefault="00291047">
      <w:pPr>
        <w:widowControl/>
        <w:spacing w:line="360" w:lineRule="auto"/>
        <w:jc w:val="center"/>
        <w:textAlignment w:val="center"/>
        <w:rPr>
          <w:rFonts w:ascii="宋体" w:hAnsi="宋体" w:cs="宋体"/>
          <w:b/>
          <w:bCs/>
          <w:kern w:val="0"/>
          <w:sz w:val="24"/>
        </w:rPr>
      </w:pPr>
      <w:r w:rsidRPr="004C2216">
        <w:rPr>
          <w:rFonts w:ascii="宋体" w:hAnsi="宋体" w:cs="宋体" w:hint="eastAsia"/>
          <w:b/>
          <w:bCs/>
          <w:kern w:val="0"/>
          <w:sz w:val="24"/>
        </w:rPr>
        <w:t>政采贷联系方式</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793"/>
        <w:gridCol w:w="1380"/>
        <w:gridCol w:w="2237"/>
        <w:gridCol w:w="1842"/>
        <w:gridCol w:w="2026"/>
      </w:tblGrid>
      <w:tr w:rsidR="00424B28" w:rsidRPr="004C2216">
        <w:trPr>
          <w:trHeight w:val="23"/>
        </w:trPr>
        <w:tc>
          <w:tcPr>
            <w:tcW w:w="793"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b/>
                <w:bCs/>
                <w:kern w:val="0"/>
                <w:sz w:val="24"/>
              </w:rPr>
            </w:pPr>
            <w:r w:rsidRPr="004C2216">
              <w:rPr>
                <w:rFonts w:ascii="宋体" w:hAnsi="宋体" w:cs="宋体" w:hint="eastAsia"/>
                <w:b/>
                <w:bCs/>
                <w:kern w:val="0"/>
                <w:sz w:val="24"/>
              </w:rPr>
              <w:t>序号</w:t>
            </w:r>
          </w:p>
        </w:tc>
        <w:tc>
          <w:tcPr>
            <w:tcW w:w="1380"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b/>
                <w:bCs/>
                <w:kern w:val="0"/>
                <w:sz w:val="24"/>
              </w:rPr>
            </w:pPr>
            <w:r w:rsidRPr="004C2216">
              <w:rPr>
                <w:rFonts w:ascii="宋体" w:hAnsi="宋体" w:cs="宋体" w:hint="eastAsia"/>
                <w:b/>
                <w:bCs/>
                <w:kern w:val="0"/>
                <w:sz w:val="24"/>
              </w:rPr>
              <w:t>银行简称</w:t>
            </w:r>
          </w:p>
        </w:tc>
        <w:tc>
          <w:tcPr>
            <w:tcW w:w="2237"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b/>
                <w:bCs/>
                <w:kern w:val="0"/>
                <w:sz w:val="24"/>
              </w:rPr>
            </w:pPr>
            <w:r w:rsidRPr="004C2216">
              <w:rPr>
                <w:rFonts w:ascii="宋体" w:hAnsi="宋体" w:cs="宋体" w:hint="eastAsia"/>
                <w:b/>
                <w:bCs/>
                <w:kern w:val="0"/>
                <w:sz w:val="24"/>
              </w:rPr>
              <w:t>贷款年利率</w:t>
            </w:r>
          </w:p>
        </w:tc>
        <w:tc>
          <w:tcPr>
            <w:tcW w:w="1842"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b/>
                <w:bCs/>
                <w:kern w:val="0"/>
                <w:sz w:val="24"/>
              </w:rPr>
            </w:pPr>
            <w:r w:rsidRPr="004C2216">
              <w:rPr>
                <w:rFonts w:ascii="宋体" w:hAnsi="宋体" w:cs="宋体" w:hint="eastAsia"/>
                <w:b/>
                <w:bCs/>
                <w:kern w:val="0"/>
                <w:sz w:val="24"/>
              </w:rPr>
              <w:t>政采贷联系人</w:t>
            </w:r>
          </w:p>
        </w:tc>
        <w:tc>
          <w:tcPr>
            <w:tcW w:w="2026"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b/>
                <w:bCs/>
                <w:kern w:val="0"/>
                <w:sz w:val="24"/>
              </w:rPr>
            </w:pPr>
            <w:r w:rsidRPr="004C2216">
              <w:rPr>
                <w:rFonts w:ascii="宋体" w:hAnsi="宋体" w:cs="宋体" w:hint="eastAsia"/>
                <w:b/>
                <w:bCs/>
                <w:kern w:val="0"/>
                <w:sz w:val="24"/>
              </w:rPr>
              <w:t>联系电话</w:t>
            </w:r>
          </w:p>
        </w:tc>
      </w:tr>
      <w:tr w:rsidR="00424B28" w:rsidRPr="004C2216">
        <w:trPr>
          <w:trHeight w:val="23"/>
        </w:trPr>
        <w:tc>
          <w:tcPr>
            <w:tcW w:w="793"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1</w:t>
            </w:r>
          </w:p>
        </w:tc>
        <w:tc>
          <w:tcPr>
            <w:tcW w:w="1380"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工商银行</w:t>
            </w:r>
          </w:p>
        </w:tc>
        <w:tc>
          <w:tcPr>
            <w:tcW w:w="2237"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3.8%起</w:t>
            </w:r>
          </w:p>
        </w:tc>
        <w:tc>
          <w:tcPr>
            <w:tcW w:w="1842" w:type="dxa"/>
            <w:tcBorders>
              <w:top w:val="single" w:sz="4" w:space="0" w:color="000000"/>
              <w:left w:val="single" w:sz="4" w:space="0" w:color="000000"/>
              <w:bottom w:val="single" w:sz="4" w:space="0" w:color="000000"/>
              <w:right w:val="single" w:sz="4" w:space="0" w:color="000000"/>
            </w:tcBorders>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朱菲菲</w:t>
            </w:r>
          </w:p>
        </w:tc>
        <w:tc>
          <w:tcPr>
            <w:tcW w:w="2026" w:type="dxa"/>
            <w:tcBorders>
              <w:top w:val="single" w:sz="4" w:space="0" w:color="000000"/>
              <w:left w:val="single" w:sz="4" w:space="0" w:color="000000"/>
              <w:bottom w:val="single" w:sz="4" w:space="0" w:color="000000"/>
              <w:right w:val="single" w:sz="4" w:space="0" w:color="000000"/>
            </w:tcBorders>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 xml:space="preserve"> 13732333886</w:t>
            </w:r>
          </w:p>
        </w:tc>
      </w:tr>
      <w:tr w:rsidR="00424B28" w:rsidRPr="004C2216">
        <w:trPr>
          <w:trHeight w:val="23"/>
        </w:trPr>
        <w:tc>
          <w:tcPr>
            <w:tcW w:w="793"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2</w:t>
            </w:r>
          </w:p>
        </w:tc>
        <w:tc>
          <w:tcPr>
            <w:tcW w:w="1380"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农业银行</w:t>
            </w:r>
          </w:p>
        </w:tc>
        <w:tc>
          <w:tcPr>
            <w:tcW w:w="2237"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3.8%起</w:t>
            </w:r>
          </w:p>
        </w:tc>
        <w:tc>
          <w:tcPr>
            <w:tcW w:w="1842"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 xml:space="preserve">刘军  </w:t>
            </w:r>
          </w:p>
        </w:tc>
        <w:tc>
          <w:tcPr>
            <w:tcW w:w="2026"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13606652552</w:t>
            </w:r>
          </w:p>
        </w:tc>
      </w:tr>
      <w:tr w:rsidR="00424B28" w:rsidRPr="004C2216">
        <w:trPr>
          <w:trHeight w:val="23"/>
        </w:trPr>
        <w:tc>
          <w:tcPr>
            <w:tcW w:w="793"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3</w:t>
            </w:r>
          </w:p>
        </w:tc>
        <w:tc>
          <w:tcPr>
            <w:tcW w:w="1380"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中国银行</w:t>
            </w:r>
          </w:p>
        </w:tc>
        <w:tc>
          <w:tcPr>
            <w:tcW w:w="2237"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3.85%起</w:t>
            </w:r>
          </w:p>
        </w:tc>
        <w:tc>
          <w:tcPr>
            <w:tcW w:w="1842"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钱玲红</w:t>
            </w:r>
          </w:p>
        </w:tc>
        <w:tc>
          <w:tcPr>
            <w:tcW w:w="2026"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13666860933</w:t>
            </w:r>
          </w:p>
        </w:tc>
      </w:tr>
      <w:tr w:rsidR="00424B28" w:rsidRPr="004C2216">
        <w:trPr>
          <w:trHeight w:val="23"/>
        </w:trPr>
        <w:tc>
          <w:tcPr>
            <w:tcW w:w="793"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4</w:t>
            </w:r>
          </w:p>
        </w:tc>
        <w:tc>
          <w:tcPr>
            <w:tcW w:w="1380"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建设银行</w:t>
            </w:r>
          </w:p>
        </w:tc>
        <w:tc>
          <w:tcPr>
            <w:tcW w:w="2237" w:type="dxa"/>
            <w:tcBorders>
              <w:top w:val="single" w:sz="4" w:space="0" w:color="000000"/>
              <w:left w:val="single" w:sz="4" w:space="0" w:color="000000"/>
              <w:bottom w:val="single" w:sz="4" w:space="0" w:color="000000"/>
              <w:right w:val="single" w:sz="4" w:space="0" w:color="000000"/>
            </w:tcBorders>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3.8%起</w:t>
            </w:r>
          </w:p>
        </w:tc>
        <w:tc>
          <w:tcPr>
            <w:tcW w:w="1842" w:type="dxa"/>
            <w:tcBorders>
              <w:top w:val="single" w:sz="4" w:space="0" w:color="000000"/>
              <w:left w:val="single" w:sz="4" w:space="0" w:color="000000"/>
              <w:bottom w:val="single" w:sz="4" w:space="0" w:color="000000"/>
              <w:right w:val="single" w:sz="4" w:space="0" w:color="000000"/>
            </w:tcBorders>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金寅姿</w:t>
            </w:r>
          </w:p>
        </w:tc>
        <w:tc>
          <w:tcPr>
            <w:tcW w:w="2026" w:type="dxa"/>
            <w:tcBorders>
              <w:top w:val="single" w:sz="4" w:space="0" w:color="000000"/>
              <w:left w:val="single" w:sz="4" w:space="0" w:color="000000"/>
              <w:bottom w:val="single" w:sz="4" w:space="0" w:color="000000"/>
              <w:right w:val="single" w:sz="4" w:space="0" w:color="000000"/>
            </w:tcBorders>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13575826932</w:t>
            </w:r>
          </w:p>
        </w:tc>
      </w:tr>
      <w:tr w:rsidR="00424B28" w:rsidRPr="004C2216">
        <w:trPr>
          <w:trHeight w:val="23"/>
        </w:trPr>
        <w:tc>
          <w:tcPr>
            <w:tcW w:w="793"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5</w:t>
            </w:r>
          </w:p>
        </w:tc>
        <w:tc>
          <w:tcPr>
            <w:tcW w:w="1380"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浦发银行</w:t>
            </w:r>
          </w:p>
        </w:tc>
        <w:tc>
          <w:tcPr>
            <w:tcW w:w="2237"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4.785%起</w:t>
            </w:r>
          </w:p>
        </w:tc>
        <w:tc>
          <w:tcPr>
            <w:tcW w:w="1842"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郑  强</w:t>
            </w:r>
          </w:p>
        </w:tc>
        <w:tc>
          <w:tcPr>
            <w:tcW w:w="2026"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15988990003</w:t>
            </w:r>
          </w:p>
        </w:tc>
      </w:tr>
      <w:tr w:rsidR="00424B28" w:rsidRPr="004C2216">
        <w:trPr>
          <w:trHeight w:val="23"/>
        </w:trPr>
        <w:tc>
          <w:tcPr>
            <w:tcW w:w="793"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6</w:t>
            </w:r>
          </w:p>
        </w:tc>
        <w:tc>
          <w:tcPr>
            <w:tcW w:w="1380"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兴业银行</w:t>
            </w:r>
          </w:p>
        </w:tc>
        <w:tc>
          <w:tcPr>
            <w:tcW w:w="2237"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kern w:val="0"/>
                <w:sz w:val="24"/>
              </w:rPr>
              <w:t>3.65</w:t>
            </w:r>
            <w:r w:rsidRPr="004C2216">
              <w:rPr>
                <w:rFonts w:ascii="宋体" w:hAnsi="宋体" w:cs="宋体" w:hint="eastAsia"/>
                <w:kern w:val="0"/>
                <w:sz w:val="24"/>
              </w:rPr>
              <w:t>%起</w:t>
            </w:r>
          </w:p>
        </w:tc>
        <w:tc>
          <w:tcPr>
            <w:tcW w:w="1842"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方成纲</w:t>
            </w:r>
          </w:p>
        </w:tc>
        <w:tc>
          <w:tcPr>
            <w:tcW w:w="2026"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15267208988</w:t>
            </w:r>
          </w:p>
        </w:tc>
      </w:tr>
      <w:tr w:rsidR="00424B28" w:rsidRPr="004C2216">
        <w:trPr>
          <w:trHeight w:val="23"/>
        </w:trPr>
        <w:tc>
          <w:tcPr>
            <w:tcW w:w="793"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7</w:t>
            </w:r>
          </w:p>
        </w:tc>
        <w:tc>
          <w:tcPr>
            <w:tcW w:w="1380"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泰隆银行</w:t>
            </w:r>
          </w:p>
        </w:tc>
        <w:tc>
          <w:tcPr>
            <w:tcW w:w="2237"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5.4%起</w:t>
            </w:r>
          </w:p>
        </w:tc>
        <w:tc>
          <w:tcPr>
            <w:tcW w:w="1842"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何安青</w:t>
            </w:r>
          </w:p>
        </w:tc>
        <w:tc>
          <w:tcPr>
            <w:tcW w:w="2026"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13586122727</w:t>
            </w:r>
          </w:p>
        </w:tc>
      </w:tr>
      <w:tr w:rsidR="00424B28" w:rsidRPr="004C2216">
        <w:trPr>
          <w:trHeight w:val="23"/>
        </w:trPr>
        <w:tc>
          <w:tcPr>
            <w:tcW w:w="793"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8</w:t>
            </w:r>
          </w:p>
        </w:tc>
        <w:tc>
          <w:tcPr>
            <w:tcW w:w="1380"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浙商银行</w:t>
            </w:r>
          </w:p>
        </w:tc>
        <w:tc>
          <w:tcPr>
            <w:tcW w:w="2237"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kern w:val="0"/>
                <w:sz w:val="24"/>
              </w:rPr>
              <w:t>3.85</w:t>
            </w:r>
            <w:r w:rsidRPr="004C2216">
              <w:rPr>
                <w:rFonts w:ascii="宋体" w:hAnsi="宋体" w:cs="宋体" w:hint="eastAsia"/>
                <w:kern w:val="0"/>
                <w:sz w:val="24"/>
              </w:rPr>
              <w:t>%起</w:t>
            </w:r>
          </w:p>
        </w:tc>
        <w:tc>
          <w:tcPr>
            <w:tcW w:w="1842"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陈双双</w:t>
            </w:r>
          </w:p>
        </w:tc>
        <w:tc>
          <w:tcPr>
            <w:tcW w:w="2026"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13666868989</w:t>
            </w:r>
          </w:p>
        </w:tc>
      </w:tr>
      <w:tr w:rsidR="00424B28" w:rsidRPr="004C2216">
        <w:trPr>
          <w:trHeight w:val="23"/>
        </w:trPr>
        <w:tc>
          <w:tcPr>
            <w:tcW w:w="793"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9</w:t>
            </w:r>
          </w:p>
        </w:tc>
        <w:tc>
          <w:tcPr>
            <w:tcW w:w="1380"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农发银行</w:t>
            </w:r>
          </w:p>
        </w:tc>
        <w:tc>
          <w:tcPr>
            <w:tcW w:w="2237"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2.85%起</w:t>
            </w:r>
          </w:p>
        </w:tc>
        <w:tc>
          <w:tcPr>
            <w:tcW w:w="1842"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金和平</w:t>
            </w:r>
          </w:p>
        </w:tc>
        <w:tc>
          <w:tcPr>
            <w:tcW w:w="2026"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13705760213</w:t>
            </w:r>
          </w:p>
        </w:tc>
      </w:tr>
      <w:tr w:rsidR="00424B28" w:rsidRPr="004C2216">
        <w:trPr>
          <w:trHeight w:val="23"/>
        </w:trPr>
        <w:tc>
          <w:tcPr>
            <w:tcW w:w="793"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10</w:t>
            </w:r>
          </w:p>
        </w:tc>
        <w:tc>
          <w:tcPr>
            <w:tcW w:w="1380"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光大银行</w:t>
            </w:r>
          </w:p>
        </w:tc>
        <w:tc>
          <w:tcPr>
            <w:tcW w:w="2237"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 xml:space="preserve"> 3.9%起</w:t>
            </w:r>
          </w:p>
        </w:tc>
        <w:tc>
          <w:tcPr>
            <w:tcW w:w="1842"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王玲敏</w:t>
            </w:r>
          </w:p>
        </w:tc>
        <w:tc>
          <w:tcPr>
            <w:tcW w:w="2026"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15068686860</w:t>
            </w:r>
          </w:p>
        </w:tc>
      </w:tr>
      <w:tr w:rsidR="00424B28" w:rsidRPr="004C2216">
        <w:trPr>
          <w:trHeight w:val="23"/>
        </w:trPr>
        <w:tc>
          <w:tcPr>
            <w:tcW w:w="793"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11</w:t>
            </w:r>
          </w:p>
        </w:tc>
        <w:tc>
          <w:tcPr>
            <w:tcW w:w="1380"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湖商银行</w:t>
            </w:r>
          </w:p>
        </w:tc>
        <w:tc>
          <w:tcPr>
            <w:tcW w:w="2237"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4.8%起</w:t>
            </w:r>
          </w:p>
        </w:tc>
        <w:tc>
          <w:tcPr>
            <w:tcW w:w="1842"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叶丰恺</w:t>
            </w:r>
          </w:p>
        </w:tc>
        <w:tc>
          <w:tcPr>
            <w:tcW w:w="2026"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18657661866</w:t>
            </w:r>
          </w:p>
        </w:tc>
      </w:tr>
      <w:tr w:rsidR="00424B28" w:rsidRPr="004C2216">
        <w:trPr>
          <w:trHeight w:val="23"/>
        </w:trPr>
        <w:tc>
          <w:tcPr>
            <w:tcW w:w="793"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12</w:t>
            </w:r>
          </w:p>
        </w:tc>
        <w:tc>
          <w:tcPr>
            <w:tcW w:w="1380"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邮储银行</w:t>
            </w:r>
          </w:p>
        </w:tc>
        <w:tc>
          <w:tcPr>
            <w:tcW w:w="2237"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3.85%起</w:t>
            </w:r>
          </w:p>
        </w:tc>
        <w:tc>
          <w:tcPr>
            <w:tcW w:w="1842"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黄梦雅</w:t>
            </w:r>
          </w:p>
        </w:tc>
        <w:tc>
          <w:tcPr>
            <w:tcW w:w="2026"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18906767388</w:t>
            </w:r>
          </w:p>
        </w:tc>
      </w:tr>
      <w:tr w:rsidR="00424B28" w:rsidRPr="004C2216">
        <w:trPr>
          <w:trHeight w:val="23"/>
        </w:trPr>
        <w:tc>
          <w:tcPr>
            <w:tcW w:w="793"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13</w:t>
            </w:r>
          </w:p>
        </w:tc>
        <w:tc>
          <w:tcPr>
            <w:tcW w:w="1380"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温州银行</w:t>
            </w:r>
          </w:p>
        </w:tc>
        <w:tc>
          <w:tcPr>
            <w:tcW w:w="2237"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4.35%起</w:t>
            </w:r>
          </w:p>
        </w:tc>
        <w:tc>
          <w:tcPr>
            <w:tcW w:w="1842"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何宗富</w:t>
            </w:r>
          </w:p>
        </w:tc>
        <w:tc>
          <w:tcPr>
            <w:tcW w:w="2026"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15967009253</w:t>
            </w:r>
          </w:p>
        </w:tc>
      </w:tr>
      <w:tr w:rsidR="00424B28" w:rsidRPr="004C2216">
        <w:trPr>
          <w:trHeight w:val="23"/>
        </w:trPr>
        <w:tc>
          <w:tcPr>
            <w:tcW w:w="793"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14</w:t>
            </w:r>
          </w:p>
        </w:tc>
        <w:tc>
          <w:tcPr>
            <w:tcW w:w="1380"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交通银行</w:t>
            </w:r>
          </w:p>
        </w:tc>
        <w:tc>
          <w:tcPr>
            <w:tcW w:w="2237"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 xml:space="preserve"> 3.85%起</w:t>
            </w:r>
          </w:p>
        </w:tc>
        <w:tc>
          <w:tcPr>
            <w:tcW w:w="1842"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 xml:space="preserve">吴静静 </w:t>
            </w:r>
          </w:p>
        </w:tc>
        <w:tc>
          <w:tcPr>
            <w:tcW w:w="2026"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13606680050</w:t>
            </w:r>
            <w:r w:rsidRPr="004C2216">
              <w:rPr>
                <w:rFonts w:ascii="宋体" w:hAnsi="宋体" w:cs="宋体"/>
                <w:kern w:val="0"/>
                <w:sz w:val="24"/>
              </w:rPr>
              <w:t xml:space="preserve"> </w:t>
            </w:r>
          </w:p>
        </w:tc>
      </w:tr>
      <w:tr w:rsidR="00424B28" w:rsidRPr="004C2216">
        <w:trPr>
          <w:trHeight w:val="23"/>
        </w:trPr>
        <w:tc>
          <w:tcPr>
            <w:tcW w:w="793"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15</w:t>
            </w:r>
          </w:p>
        </w:tc>
        <w:tc>
          <w:tcPr>
            <w:tcW w:w="1380"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民生银行</w:t>
            </w:r>
          </w:p>
        </w:tc>
        <w:tc>
          <w:tcPr>
            <w:tcW w:w="2237"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 xml:space="preserve"> 3.85%起</w:t>
            </w:r>
          </w:p>
        </w:tc>
        <w:tc>
          <w:tcPr>
            <w:tcW w:w="1842"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王都旺</w:t>
            </w:r>
          </w:p>
        </w:tc>
        <w:tc>
          <w:tcPr>
            <w:tcW w:w="2026"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13676697833</w:t>
            </w:r>
          </w:p>
        </w:tc>
      </w:tr>
      <w:tr w:rsidR="00424B28" w:rsidRPr="004C2216">
        <w:trPr>
          <w:trHeight w:val="393"/>
        </w:trPr>
        <w:tc>
          <w:tcPr>
            <w:tcW w:w="793"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16</w:t>
            </w:r>
          </w:p>
        </w:tc>
        <w:tc>
          <w:tcPr>
            <w:tcW w:w="1380"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宁波银行</w:t>
            </w:r>
          </w:p>
        </w:tc>
        <w:tc>
          <w:tcPr>
            <w:tcW w:w="2237"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4.785%起</w:t>
            </w:r>
          </w:p>
        </w:tc>
        <w:tc>
          <w:tcPr>
            <w:tcW w:w="1842"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冯晶晶</w:t>
            </w:r>
          </w:p>
        </w:tc>
        <w:tc>
          <w:tcPr>
            <w:tcW w:w="2026" w:type="dxa"/>
            <w:tcBorders>
              <w:top w:val="single" w:sz="4" w:space="0" w:color="000000"/>
              <w:left w:val="single" w:sz="4" w:space="0" w:color="000000"/>
              <w:bottom w:val="single" w:sz="4" w:space="0" w:color="000000"/>
              <w:right w:val="single" w:sz="4" w:space="0" w:color="000000"/>
            </w:tcBorders>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13736200193</w:t>
            </w:r>
          </w:p>
        </w:tc>
      </w:tr>
    </w:tbl>
    <w:p w:rsidR="00424B28" w:rsidRPr="004C2216" w:rsidRDefault="00424B28">
      <w:pPr>
        <w:spacing w:line="400" w:lineRule="exact"/>
        <w:jc w:val="center"/>
        <w:rPr>
          <w:rFonts w:ascii="宋体" w:hAnsi="宋体"/>
          <w:sz w:val="24"/>
        </w:rPr>
        <w:sectPr w:rsidR="00424B28" w:rsidRPr="004C2216">
          <w:headerReference w:type="default" r:id="rId13"/>
          <w:footerReference w:type="default" r:id="rId14"/>
          <w:pgSz w:w="11906" w:h="16838"/>
          <w:pgMar w:top="1440" w:right="1800" w:bottom="1440" w:left="1800" w:header="851" w:footer="992" w:gutter="0"/>
          <w:cols w:space="720"/>
          <w:docGrid w:type="lines" w:linePitch="312"/>
        </w:sectPr>
      </w:pPr>
      <w:bookmarkStart w:id="5" w:name="_Toc466534748"/>
      <w:bookmarkStart w:id="6" w:name="_Toc467749357"/>
    </w:p>
    <w:p w:rsidR="00424B28" w:rsidRPr="004C2216" w:rsidRDefault="00291047">
      <w:pPr>
        <w:pStyle w:val="afc"/>
        <w:rPr>
          <w:sz w:val="24"/>
        </w:rPr>
      </w:pPr>
      <w:bookmarkStart w:id="7" w:name="_Toc184889369"/>
      <w:r w:rsidRPr="004C2216">
        <w:rPr>
          <w:rFonts w:hint="eastAsia"/>
        </w:rPr>
        <w:lastRenderedPageBreak/>
        <w:t>第二章</w:t>
      </w:r>
      <w:r w:rsidRPr="004C2216">
        <w:rPr>
          <w:rFonts w:hint="eastAsia"/>
        </w:rPr>
        <w:t xml:space="preserve">   </w:t>
      </w:r>
      <w:r w:rsidRPr="004C2216">
        <w:rPr>
          <w:rFonts w:hint="eastAsia"/>
        </w:rPr>
        <w:t>招标需求</w:t>
      </w:r>
      <w:bookmarkEnd w:id="7"/>
    </w:p>
    <w:bookmarkEnd w:id="5"/>
    <w:bookmarkEnd w:id="6"/>
    <w:p w:rsidR="00424B28" w:rsidRPr="004C2216" w:rsidRDefault="00424B28">
      <w:pPr>
        <w:rPr>
          <w:rFonts w:ascii="宋体" w:hAnsi="宋体"/>
          <w:b/>
          <w:sz w:val="28"/>
          <w:szCs w:val="28"/>
        </w:rPr>
      </w:pPr>
    </w:p>
    <w:p w:rsidR="00424B28" w:rsidRPr="004C2216" w:rsidRDefault="00291047">
      <w:pPr>
        <w:numPr>
          <w:ilvl w:val="0"/>
          <w:numId w:val="4"/>
        </w:numPr>
        <w:rPr>
          <w:rFonts w:ascii="宋体" w:hAnsi="宋体"/>
          <w:b/>
          <w:sz w:val="28"/>
          <w:szCs w:val="28"/>
        </w:rPr>
      </w:pPr>
      <w:r w:rsidRPr="004C2216">
        <w:rPr>
          <w:rFonts w:ascii="宋体" w:hAnsi="宋体" w:hint="eastAsia"/>
          <w:b/>
          <w:sz w:val="28"/>
          <w:szCs w:val="28"/>
        </w:rPr>
        <w:t xml:space="preserve">采购清单及要求： </w:t>
      </w:r>
    </w:p>
    <w:tbl>
      <w:tblPr>
        <w:tblW w:w="13178" w:type="dxa"/>
        <w:tblInd w:w="113" w:type="dxa"/>
        <w:tblLook w:val="04A0" w:firstRow="1" w:lastRow="0" w:firstColumn="1" w:lastColumn="0" w:noHBand="0" w:noVBand="1"/>
      </w:tblPr>
      <w:tblGrid>
        <w:gridCol w:w="416"/>
        <w:gridCol w:w="746"/>
        <w:gridCol w:w="1540"/>
        <w:gridCol w:w="2791"/>
        <w:gridCol w:w="5984"/>
        <w:gridCol w:w="851"/>
        <w:gridCol w:w="850"/>
      </w:tblGrid>
      <w:tr w:rsidR="00424B28" w:rsidRPr="004C2216">
        <w:trPr>
          <w:trHeight w:val="840"/>
        </w:trPr>
        <w:tc>
          <w:tcPr>
            <w:tcW w:w="416" w:type="dxa"/>
            <w:tcBorders>
              <w:top w:val="single" w:sz="4" w:space="0" w:color="auto"/>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序号</w:t>
            </w:r>
          </w:p>
        </w:tc>
        <w:tc>
          <w:tcPr>
            <w:tcW w:w="746" w:type="dxa"/>
            <w:tcBorders>
              <w:top w:val="single" w:sz="4" w:space="0" w:color="auto"/>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区域</w:t>
            </w:r>
          </w:p>
        </w:tc>
        <w:tc>
          <w:tcPr>
            <w:tcW w:w="1540" w:type="dxa"/>
            <w:tcBorders>
              <w:top w:val="single" w:sz="4" w:space="0" w:color="auto"/>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名称</w:t>
            </w:r>
          </w:p>
        </w:tc>
        <w:tc>
          <w:tcPr>
            <w:tcW w:w="2791" w:type="dxa"/>
            <w:tcBorders>
              <w:top w:val="single" w:sz="4" w:space="0" w:color="auto"/>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图片</w:t>
            </w:r>
          </w:p>
        </w:tc>
        <w:tc>
          <w:tcPr>
            <w:tcW w:w="5984" w:type="dxa"/>
            <w:tcBorders>
              <w:top w:val="single" w:sz="4" w:space="0" w:color="auto"/>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技术参数</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单位</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数量</w:t>
            </w:r>
          </w:p>
        </w:tc>
      </w:tr>
      <w:tr w:rsidR="00424B28" w:rsidRPr="004C2216">
        <w:trPr>
          <w:trHeight w:val="1602"/>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1</w:t>
            </w:r>
          </w:p>
        </w:tc>
        <w:tc>
          <w:tcPr>
            <w:tcW w:w="746" w:type="dxa"/>
            <w:vMerge w:val="restart"/>
            <w:tcBorders>
              <w:top w:val="nil"/>
              <w:left w:val="single" w:sz="4" w:space="0" w:color="auto"/>
              <w:bottom w:val="single" w:sz="4" w:space="0" w:color="000000"/>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一、办公室＋接待室</w:t>
            </w: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办公家具</w:t>
            </w:r>
          </w:p>
        </w:tc>
        <w:tc>
          <w:tcPr>
            <w:tcW w:w="2791"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noProof/>
              </w:rPr>
              <mc:AlternateContent>
                <mc:Choice Requires="wpg">
                  <w:drawing>
                    <wp:anchor distT="0" distB="0" distL="114300" distR="114300" simplePos="0" relativeHeight="251659264" behindDoc="0" locked="0" layoutInCell="1" allowOverlap="1">
                      <wp:simplePos x="0" y="0"/>
                      <wp:positionH relativeFrom="column">
                        <wp:posOffset>176530</wp:posOffset>
                      </wp:positionH>
                      <wp:positionV relativeFrom="paragraph">
                        <wp:posOffset>1321435</wp:posOffset>
                      </wp:positionV>
                      <wp:extent cx="1219200" cy="762000"/>
                      <wp:effectExtent l="0" t="0" r="0" b="0"/>
                      <wp:wrapNone/>
                      <wp:docPr id="8" name="组合 3"/>
                      <wp:cNvGraphicFramePr/>
                      <a:graphic xmlns:a="http://schemas.openxmlformats.org/drawingml/2006/main">
                        <a:graphicData uri="http://schemas.microsoft.com/office/word/2010/wordprocessingGroup">
                          <wpg:wgp>
                            <wpg:cNvGrpSpPr/>
                            <wpg:grpSpPr>
                              <a:xfrm>
                                <a:off x="0" y="0"/>
                                <a:ext cx="1219200" cy="762000"/>
                                <a:chOff x="0" y="0"/>
                                <a:chExt cx="1920" cy="1204"/>
                              </a:xfrm>
                            </wpg:grpSpPr>
                            <pic:pic xmlns:pic="http://schemas.openxmlformats.org/drawingml/2006/picture">
                              <pic:nvPicPr>
                                <pic:cNvPr id="9" name="图片 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1050" y="0"/>
                                  <a:ext cx="870" cy="1204"/>
                                </a:xfrm>
                                <a:prstGeom prst="rect">
                                  <a:avLst/>
                                </a:prstGeom>
                                <a:noFill/>
                                <a:ln>
                                  <a:noFill/>
                                </a:ln>
                              </pic:spPr>
                            </pic:pic>
                            <pic:pic xmlns:pic="http://schemas.openxmlformats.org/drawingml/2006/picture">
                              <pic:nvPicPr>
                                <pic:cNvPr id="10" name="图片 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42"/>
                                  <a:ext cx="1101" cy="1127"/>
                                </a:xfrm>
                                <a:prstGeom prst="rect">
                                  <a:avLst/>
                                </a:prstGeom>
                                <a:noFill/>
                                <a:ln>
                                  <a:noFill/>
                                </a:ln>
                              </pic:spPr>
                            </pic:pic>
                          </wpg:wgp>
                        </a:graphicData>
                      </a:graphic>
                    </wp:anchor>
                  </w:drawing>
                </mc:Choice>
                <mc:Fallback xmlns:wpsCustomData="http://www.wps.cn/officeDocument/2013/wpsCustomData">
                  <w:pict>
                    <v:group id="组合 3" o:spid="_x0000_s1026" o:spt="203" style="position:absolute;left:0pt;margin-left:13.9pt;margin-top:104.05pt;height:60pt;width:96pt;z-index:251659264;mso-width-relative:page;mso-height-relative:page;" coordsize="1920,1204" o:gfxdata="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C5s8AC/AAAApQEAABkAAABkcnMvX3Jl&#10;bHMvZTJvRG9jLnhtbC5yZWxzvZDBisIwEIbvC/sOYe7btD0sspj2IoJXcR9gSKZpsJmEJIq+vYFl&#10;QUHw5nFm+L//Y9bjxS/iTCm7wAq6pgVBrINxbBX8HrZfKxC5IBtcApOCK2UYh8+P9Z4WLDWUZxez&#10;qBTOCuZS4o+UWc/kMTchEtfLFJLHUsdkZUR9REuyb9tvme4ZMDwwxc4oSDvTgzhcY21+zQ7T5DRt&#10;gj554vKkQjpfuysQk6WiwJNx+Lfsm8gW5HOH7j0O3b+DfHjucAN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">
                      <o:lock v:ext="edit" aspectratio="f"/>
                      <v:shape id="图片 43" o:spid="_x0000_s1026" o:spt="75" type="#_x0000_t75" style="position:absolute;left:1050;top:0;height:1204;width:870;" filled="f" o:preferrelative="t" stroked="f" coordsize="21600,21600" o:gfxdata="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vZJuvQAA&#10;ANoAAAAPAAAAAAAAAAEAIAAAACIAAABkcnMvZG93bnJldi54bWxQSwECFAAUAAAACACHTuJAMy8F&#10;njsAAAA5AAAAEAAAAAAAAAABACAAAAAMAQAAZHJzL3NoYXBleG1sLnhtbFBLBQYAAAAABgAGAFsB&#10;AAC2AwAAAAA=&#10;">
                        <v:fill on="f" focussize="0,0"/>
                        <v:stroke on="f"/>
                        <v:imagedata r:id="rId17" o:title=""/>
                        <o:lock v:ext="edit" aspectratio="t"/>
                      </v:shape>
                      <v:shape id="图片 44" o:spid="_x0000_s1026" o:spt="75" type="#_x0000_t75" style="position:absolute;left:0;top:42;height:1127;width:1101;" filled="f" o:preferrelative="t" stroked="f" coordsize="21600,21600" o:gfxdata="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Otj74A&#10;AADbAAAADwAAAAAAAAABACAAAAAiAAAAZHJzL2Rvd25yZXYueG1sUEsBAhQAFAAAAAgAh07iQDMv&#10;BZ47AAAAOQAAABAAAAAAAAAAAQAgAAAADQEAAGRycy9zaGFwZXhtbC54bWxQSwUGAAAAAAYABgBb&#10;AQAAtwMAAAAA&#10;">
                        <v:fill on="f" focussize="0,0"/>
                        <v:stroke on="f"/>
                        <v:imagedata r:id="rId18" o:title=""/>
                        <o:lock v:ext="edit" aspectratio="t"/>
                      </v:shape>
                    </v:group>
                  </w:pict>
                </mc:Fallback>
              </mc:AlternateContent>
            </w: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办公桌：</w:t>
            </w:r>
            <w:r w:rsidRPr="004C2216">
              <w:rPr>
                <w:rFonts w:ascii="宋体" w:hAnsi="宋体" w:cs="宋体" w:hint="eastAsia"/>
                <w:kern w:val="0"/>
                <w:sz w:val="20"/>
                <w:szCs w:val="20"/>
              </w:rPr>
              <w:br/>
              <w:t>1、桌面材质：板材采用E1级优质三聚氰胺板，防火防刮、耐磨、环保无毒；面板厚度≥25mm，采用优质2.0PVC四周全自动机器近色一体封边，无脱胶、无露底现象。</w:t>
            </w:r>
            <w:r w:rsidRPr="004C2216">
              <w:rPr>
                <w:rFonts w:ascii="宋体" w:hAnsi="宋体" w:cs="宋体" w:hint="eastAsia"/>
                <w:kern w:val="0"/>
                <w:sz w:val="20"/>
                <w:szCs w:val="20"/>
              </w:rPr>
              <w:br/>
              <w:t>3、桌架：采用优质钢型材料，侧脚冷轧钢管旦管25*50*1.5mm，横梁冷轧钢管旦管25*50*1.2mm，面架冷轧钢板压型25*25*1.2mm方管，置物二层书框采用优质冷轧钢板冲孔压型；220度高温静电喷涂工艺，具有较强的耐蚀性及承重性。</w:t>
            </w:r>
            <w:r w:rsidRPr="004C2216">
              <w:rPr>
                <w:rFonts w:ascii="宋体" w:hAnsi="宋体" w:cs="宋体" w:hint="eastAsia"/>
                <w:kern w:val="0"/>
                <w:sz w:val="20"/>
                <w:szCs w:val="20"/>
              </w:rPr>
              <w:br/>
              <w:t>4、脚轮：2.5英寸PU杜邦（A8）可活动万向脚轮，带刹车锁定功能。</w:t>
            </w:r>
            <w:r w:rsidRPr="004C2216">
              <w:rPr>
                <w:rFonts w:ascii="宋体" w:hAnsi="宋体" w:cs="宋体" w:hint="eastAsia"/>
                <w:kern w:val="0"/>
                <w:sz w:val="20"/>
                <w:szCs w:val="20"/>
              </w:rPr>
              <w:br/>
              <w:t>5、 外观设计及亮点：桌子外形人字型简约设计风格，时尚大气；可折叠存放，更加节省空间。</w:t>
            </w:r>
            <w:r w:rsidRPr="004C2216">
              <w:rPr>
                <w:rFonts w:ascii="宋体" w:hAnsi="宋体" w:cs="宋体" w:hint="eastAsia"/>
                <w:kern w:val="0"/>
                <w:sz w:val="20"/>
                <w:szCs w:val="20"/>
              </w:rPr>
              <w:br/>
              <w:t>办公椅：</w:t>
            </w:r>
            <w:r w:rsidRPr="004C2216">
              <w:rPr>
                <w:rFonts w:ascii="宋体" w:hAnsi="宋体" w:cs="宋体" w:hint="eastAsia"/>
                <w:kern w:val="0"/>
                <w:sz w:val="20"/>
                <w:szCs w:val="20"/>
              </w:rPr>
              <w:br/>
              <w:t>1、座背胶壳：原材料使用PP工程塑料加纤，防寒耐腐，耐老化无毒环保。</w:t>
            </w:r>
            <w:r w:rsidRPr="004C2216">
              <w:rPr>
                <w:rFonts w:ascii="宋体" w:hAnsi="宋体" w:cs="宋体" w:hint="eastAsia"/>
                <w:kern w:val="0"/>
                <w:sz w:val="20"/>
                <w:szCs w:val="20"/>
              </w:rPr>
              <w:br/>
              <w:t>2、腰枕结构：人体工学设计，可升降调节，颜色多种搭配。</w:t>
            </w:r>
            <w:r w:rsidRPr="004C2216">
              <w:rPr>
                <w:rFonts w:ascii="宋体" w:hAnsi="宋体" w:cs="宋体" w:hint="eastAsia"/>
                <w:kern w:val="0"/>
                <w:sz w:val="20"/>
                <w:szCs w:val="20"/>
              </w:rPr>
              <w:br/>
            </w:r>
            <w:r w:rsidRPr="004C2216">
              <w:rPr>
                <w:rFonts w:ascii="宋体" w:hAnsi="宋体" w:cs="宋体" w:hint="eastAsia"/>
                <w:kern w:val="0"/>
                <w:sz w:val="20"/>
                <w:szCs w:val="20"/>
              </w:rPr>
              <w:lastRenderedPageBreak/>
              <w:t>原材料使用PP工程塑料加纤，防寒耐腐，耐老化无毒环保，</w:t>
            </w:r>
            <w:r w:rsidRPr="004C2216">
              <w:rPr>
                <w:rFonts w:ascii="宋体" w:hAnsi="宋体" w:cs="宋体" w:hint="eastAsia"/>
                <w:kern w:val="0"/>
                <w:sz w:val="20"/>
                <w:szCs w:val="20"/>
              </w:rPr>
              <w:br/>
              <w:t>3、座垫：采用定型海棉、布料采用阻燃绦纶面料，色度牢，耐光性好，抗皱免烫，座垫颜色可定制。</w:t>
            </w:r>
            <w:r w:rsidRPr="004C2216">
              <w:rPr>
                <w:rFonts w:ascii="宋体" w:hAnsi="宋体" w:cs="宋体" w:hint="eastAsia"/>
                <w:kern w:val="0"/>
                <w:sz w:val="20"/>
                <w:szCs w:val="20"/>
              </w:rPr>
              <w:br/>
              <w:t>4、网背：透气中网靠背，回弹性好，坐感舒适，不场陷；不含胶水，不含有毒物质，品质健康没杂质。</w:t>
            </w:r>
            <w:r w:rsidRPr="004C2216">
              <w:rPr>
                <w:rFonts w:ascii="宋体" w:hAnsi="宋体" w:cs="宋体" w:hint="eastAsia"/>
                <w:kern w:val="0"/>
                <w:sz w:val="20"/>
                <w:szCs w:val="20"/>
              </w:rPr>
              <w:br/>
              <w:t>5、扶手：原材料使用PP工程塑料加纤，防寒耐腐，耐老化无毒环保，</w:t>
            </w:r>
            <w:r w:rsidRPr="004C2216">
              <w:rPr>
                <w:rFonts w:ascii="宋体" w:hAnsi="宋体" w:cs="宋体" w:hint="eastAsia"/>
                <w:kern w:val="0"/>
                <w:sz w:val="20"/>
                <w:szCs w:val="20"/>
              </w:rPr>
              <w:br/>
              <w:t>6、脚轮：尼龙万向轮</w:t>
            </w:r>
            <w:r w:rsidRPr="004C2216">
              <w:rPr>
                <w:rFonts w:ascii="宋体" w:hAnsi="宋体" w:cs="宋体" w:hint="eastAsia"/>
                <w:kern w:val="0"/>
                <w:sz w:val="20"/>
                <w:szCs w:val="20"/>
              </w:rPr>
              <w:br/>
              <w:t>7、尺寸：椅子总高度89-100cm，座高45-55cm，扶手高度60-71cm，座位宽度49cm，扶手宽度63cm，座位深度50cm。</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lastRenderedPageBreak/>
              <w:t>套</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2 </w:t>
            </w:r>
          </w:p>
        </w:tc>
      </w:tr>
      <w:tr w:rsidR="00424B28" w:rsidRPr="004C2216">
        <w:trPr>
          <w:trHeight w:val="1602"/>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2</w:t>
            </w:r>
          </w:p>
        </w:tc>
        <w:tc>
          <w:tcPr>
            <w:tcW w:w="746" w:type="dxa"/>
            <w:vMerge/>
            <w:tcBorders>
              <w:top w:val="nil"/>
              <w:left w:val="single" w:sz="4" w:space="0" w:color="auto"/>
              <w:bottom w:val="single" w:sz="4" w:space="0" w:color="000000"/>
              <w:right w:val="single" w:sz="4" w:space="0" w:color="auto"/>
            </w:tcBorders>
            <w:vAlign w:val="center"/>
          </w:tcPr>
          <w:p w:rsidR="00424B28" w:rsidRPr="004C2216" w:rsidRDefault="00424B28">
            <w:pPr>
              <w:widowControl/>
              <w:jc w:val="left"/>
              <w:rPr>
                <w:rFonts w:ascii="宋体" w:hAnsi="宋体" w:cs="宋体"/>
                <w:kern w:val="0"/>
                <w:sz w:val="20"/>
                <w:szCs w:val="20"/>
              </w:rPr>
            </w:pP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办公电脑</w:t>
            </w:r>
          </w:p>
        </w:tc>
        <w:tc>
          <w:tcPr>
            <w:tcW w:w="2791"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noProof/>
              </w:rPr>
              <w:drawing>
                <wp:anchor distT="0" distB="0" distL="114300" distR="114300" simplePos="0" relativeHeight="251660288" behindDoc="0" locked="0" layoutInCell="1" allowOverlap="1">
                  <wp:simplePos x="0" y="0"/>
                  <wp:positionH relativeFrom="column">
                    <wp:posOffset>295275</wp:posOffset>
                  </wp:positionH>
                  <wp:positionV relativeFrom="paragraph">
                    <wp:posOffset>1833880</wp:posOffset>
                  </wp:positionV>
                  <wp:extent cx="914400" cy="647700"/>
                  <wp:effectExtent l="0" t="0" r="0" b="0"/>
                  <wp:wrapNone/>
                  <wp:docPr id="55" name="图片 2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616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14400" cy="647700"/>
                          </a:xfrm>
                          <a:prstGeom prst="rect">
                            <a:avLst/>
                          </a:prstGeom>
                          <a:noFill/>
                          <a:ln>
                            <a:noFill/>
                          </a:ln>
                        </pic:spPr>
                      </pic:pic>
                    </a:graphicData>
                  </a:graphic>
                </wp:anchor>
              </w:drawing>
            </w: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主机：</w:t>
            </w:r>
            <w:r w:rsidRPr="004C2216">
              <w:rPr>
                <w:rFonts w:ascii="宋体" w:hAnsi="宋体" w:cs="宋体" w:hint="eastAsia"/>
                <w:kern w:val="0"/>
                <w:sz w:val="20"/>
                <w:szCs w:val="20"/>
              </w:rPr>
              <w:br/>
              <w:t>处理器：全新英特尔12代酷睿i5-12400 6核12线程处理器:全新Golden Cove架构，革新台式机性能,P-Core相比上一代Cypress Cove在通用性能上有19%*的提升，单核智能睿频加速高达4.4GHZ,多核可达4.0GHz，办公高效流畅，驾驭热门游戏，设计创作也得心应手。</w:t>
            </w:r>
            <w:r w:rsidRPr="004C2216">
              <w:rPr>
                <w:rFonts w:ascii="宋体" w:hAnsi="宋体" w:cs="宋体" w:hint="eastAsia"/>
                <w:kern w:val="0"/>
                <w:sz w:val="20"/>
                <w:szCs w:val="20"/>
              </w:rPr>
              <w:br/>
              <w:t>内存：8GBDDR4 3200MHz</w:t>
            </w:r>
            <w:r w:rsidRPr="004C2216">
              <w:rPr>
                <w:rFonts w:ascii="宋体" w:hAnsi="宋体" w:cs="宋体" w:hint="eastAsia"/>
                <w:kern w:val="0"/>
                <w:sz w:val="20"/>
                <w:szCs w:val="20"/>
              </w:rPr>
              <w:br/>
              <w:t>显卡：集成显卡</w:t>
            </w:r>
            <w:r w:rsidRPr="004C2216">
              <w:rPr>
                <w:rFonts w:ascii="宋体" w:hAnsi="宋体" w:cs="宋体" w:hint="eastAsia"/>
                <w:kern w:val="0"/>
                <w:sz w:val="20"/>
                <w:szCs w:val="20"/>
              </w:rPr>
              <w:br/>
              <w:t>硬盘：256GB高速固态硬盘+1TB机械硬盘</w:t>
            </w:r>
            <w:r w:rsidRPr="004C2216">
              <w:rPr>
                <w:rFonts w:ascii="宋体" w:hAnsi="宋体" w:cs="宋体" w:hint="eastAsia"/>
                <w:kern w:val="0"/>
                <w:sz w:val="20"/>
                <w:szCs w:val="20"/>
              </w:rPr>
              <w:br/>
              <w:t>机箱：侧面板进气网格，机箱内部CPU独特导风罩热气不滞留，高效散热稳、准、狠，免工具螺丝，徒手拆装侧面板。</w:t>
            </w:r>
            <w:r w:rsidRPr="004C2216">
              <w:rPr>
                <w:rFonts w:ascii="宋体" w:hAnsi="宋体" w:cs="宋体" w:hint="eastAsia"/>
                <w:kern w:val="0"/>
                <w:sz w:val="20"/>
                <w:szCs w:val="20"/>
              </w:rPr>
              <w:br/>
              <w:t>电源：使用环保电源，节约企业用电成本多达50项出厂测试，长时间运行依然性能稳定。节能环保认证，多重节能环保认证背书，高能低耗，健康环保零负担。</w:t>
            </w:r>
            <w:r w:rsidRPr="004C2216">
              <w:rPr>
                <w:rFonts w:ascii="宋体" w:hAnsi="宋体" w:cs="宋体" w:hint="eastAsia"/>
                <w:kern w:val="0"/>
                <w:sz w:val="20"/>
                <w:szCs w:val="20"/>
              </w:rPr>
              <w:br/>
              <w:t>键盘：采用了104键的经典布局，配有全尺寸方向键和数字小键盘，无论是日常办公还是家庭使用都非常方便。材质是一种不易</w:t>
            </w:r>
            <w:r w:rsidRPr="004C2216">
              <w:rPr>
                <w:rFonts w:ascii="宋体" w:hAnsi="宋体" w:cs="宋体" w:hint="eastAsia"/>
                <w:kern w:val="0"/>
                <w:sz w:val="20"/>
                <w:szCs w:val="20"/>
              </w:rPr>
              <w:lastRenderedPageBreak/>
              <w:t>沾手纹的磨砂硬塑料，手感很好，而且不容易留下指纹。用了104键的经典布局，配有全尺寸方向键和数字小键盘，无论是日常办公还是家庭使用都非常方便。</w:t>
            </w:r>
            <w:r w:rsidRPr="004C2216">
              <w:rPr>
                <w:rFonts w:ascii="宋体" w:hAnsi="宋体" w:cs="宋体" w:hint="eastAsia"/>
                <w:kern w:val="0"/>
                <w:sz w:val="20"/>
                <w:szCs w:val="20"/>
              </w:rPr>
              <w:br/>
              <w:t>鼠标：三键有线鼠标，带有纵横滚轮1000 DPI精细光学引擎，提供更加精准的光学定位能力。人体工学设计，有效缓解疲劳。雅致黑色，更时尚，更符合现代办公需求。</w:t>
            </w:r>
            <w:r w:rsidRPr="004C2216">
              <w:rPr>
                <w:rFonts w:ascii="宋体" w:hAnsi="宋体" w:cs="宋体" w:hint="eastAsia"/>
                <w:kern w:val="0"/>
                <w:sz w:val="20"/>
                <w:szCs w:val="20"/>
              </w:rPr>
              <w:br/>
              <w:t>显示屏：</w:t>
            </w:r>
            <w:r w:rsidRPr="004C2216">
              <w:rPr>
                <w:rFonts w:ascii="宋体" w:hAnsi="宋体" w:cs="宋体" w:hint="eastAsia"/>
                <w:kern w:val="0"/>
                <w:sz w:val="20"/>
                <w:szCs w:val="20"/>
              </w:rPr>
              <w:br/>
              <w:t>1.3H硬度防眩光屏幕，178度超广域视觉区间，任意角度观看屏幕，全视角不偏色、不失真。1920X1080全高清，还原本真色彩。前面板三角设计语言，稳固可靠红色三角网格，大散热孔与大内槽设计气流顺利通过，时刻保持冷静状态。</w:t>
            </w:r>
            <w:r w:rsidRPr="004C2216">
              <w:rPr>
                <w:rFonts w:ascii="宋体" w:hAnsi="宋体" w:cs="宋体" w:hint="eastAsia"/>
                <w:kern w:val="0"/>
                <w:sz w:val="20"/>
                <w:szCs w:val="20"/>
              </w:rPr>
              <w:br/>
              <w:t>2.72% NTSC色域覆盖+1670万色深，所得即所见</w:t>
            </w:r>
            <w:r w:rsidRPr="004C2216">
              <w:rPr>
                <w:rFonts w:ascii="宋体" w:hAnsi="宋体" w:cs="宋体" w:hint="eastAsia"/>
                <w:kern w:val="0"/>
                <w:sz w:val="20"/>
                <w:szCs w:val="20"/>
              </w:rPr>
              <w:br/>
              <w:t>更广的色域覆盖，重定义显示器色域标准。更精确的色彩比对和更专业的视觉追色不同设备间投屏亦不偏色，申美从不掉线。</w:t>
            </w:r>
            <w:r w:rsidRPr="004C2216">
              <w:rPr>
                <w:rFonts w:ascii="宋体" w:hAnsi="宋体" w:cs="宋体" w:hint="eastAsia"/>
                <w:kern w:val="0"/>
                <w:sz w:val="20"/>
                <w:szCs w:val="20"/>
              </w:rPr>
              <w:br/>
              <w:t>3.三面超窄微边框无缝衔接</w:t>
            </w:r>
            <w:r w:rsidRPr="004C2216">
              <w:rPr>
                <w:rFonts w:ascii="宋体" w:hAnsi="宋体" w:cs="宋体" w:hint="eastAsia"/>
                <w:kern w:val="0"/>
                <w:sz w:val="20"/>
                <w:szCs w:val="20"/>
              </w:rPr>
              <w:br/>
              <w:t>超窄微边，最窄至6.98mm*。提供多屏使用时完整流畅的视觉体验。联屏使用,无缝衔接。</w:t>
            </w:r>
            <w:r w:rsidRPr="004C2216">
              <w:rPr>
                <w:rFonts w:ascii="宋体" w:hAnsi="宋体" w:cs="宋体" w:hint="eastAsia"/>
                <w:kern w:val="0"/>
                <w:sz w:val="20"/>
                <w:szCs w:val="20"/>
              </w:rPr>
              <w:br/>
              <w:t>4.16:9黄金屏幕比赏心悦目</w:t>
            </w:r>
            <w:r w:rsidRPr="004C2216">
              <w:rPr>
                <w:rFonts w:ascii="宋体" w:hAnsi="宋体" w:cs="宋体" w:hint="eastAsia"/>
                <w:kern w:val="0"/>
                <w:sz w:val="20"/>
                <w:szCs w:val="20"/>
              </w:rPr>
              <w:br/>
              <w:t>16:9科学视宽比，使用时悦目，静置时赏心。工业设计带来的黄金比例，不插电亦为空间增添美感</w:t>
            </w:r>
            <w:r w:rsidRPr="004C2216">
              <w:rPr>
                <w:rFonts w:ascii="宋体" w:hAnsi="宋体" w:cs="宋体" w:hint="eastAsia"/>
                <w:kern w:val="0"/>
                <w:sz w:val="20"/>
                <w:szCs w:val="20"/>
              </w:rPr>
              <w:br/>
              <w:t>5.TUV认证 护眼黑科技</w:t>
            </w:r>
            <w:r w:rsidRPr="004C2216">
              <w:rPr>
                <w:rFonts w:ascii="宋体" w:hAnsi="宋体" w:cs="宋体" w:hint="eastAsia"/>
                <w:kern w:val="0"/>
                <w:sz w:val="20"/>
                <w:szCs w:val="20"/>
              </w:rPr>
              <w:br/>
              <w:t>支持一键选择TUV莱茵认证，有效过滤蓝光。</w:t>
            </w:r>
            <w:r w:rsidRPr="004C2216">
              <w:rPr>
                <w:rFonts w:ascii="宋体" w:hAnsi="宋体" w:cs="宋体" w:hint="eastAsia"/>
                <w:kern w:val="0"/>
                <w:sz w:val="20"/>
                <w:szCs w:val="20"/>
              </w:rPr>
              <w:br/>
              <w:t>科学护眼，人机相处更舒适。</w:t>
            </w:r>
            <w:r w:rsidRPr="004C2216">
              <w:rPr>
                <w:rFonts w:ascii="宋体" w:hAnsi="宋体" w:cs="宋体" w:hint="eastAsia"/>
                <w:kern w:val="0"/>
                <w:sz w:val="20"/>
                <w:szCs w:val="20"/>
              </w:rPr>
              <w:br/>
              <w:t>6.源头护眼 不闪屏</w:t>
            </w:r>
            <w:r w:rsidRPr="004C2216">
              <w:rPr>
                <w:rFonts w:ascii="宋体" w:hAnsi="宋体" w:cs="宋体" w:hint="eastAsia"/>
                <w:kern w:val="0"/>
                <w:sz w:val="20"/>
                <w:szCs w:val="20"/>
              </w:rPr>
              <w:br/>
              <w:t>屏幕不频闪、低反射，从源头改善用眼卫生。</w:t>
            </w:r>
            <w:r w:rsidRPr="004C2216">
              <w:rPr>
                <w:rFonts w:ascii="宋体" w:hAnsi="宋体" w:cs="宋体" w:hint="eastAsia"/>
                <w:kern w:val="0"/>
                <w:sz w:val="20"/>
                <w:szCs w:val="20"/>
              </w:rPr>
              <w:br/>
              <w:t>雾面视感，呵护全家好视力。</w:t>
            </w:r>
            <w:r w:rsidRPr="004C2216">
              <w:rPr>
                <w:rFonts w:ascii="宋体" w:hAnsi="宋体" w:cs="宋体" w:hint="eastAsia"/>
                <w:kern w:val="0"/>
                <w:sz w:val="20"/>
                <w:szCs w:val="20"/>
              </w:rPr>
              <w:br/>
            </w:r>
            <w:r w:rsidRPr="004C2216">
              <w:rPr>
                <w:rFonts w:ascii="宋体" w:hAnsi="宋体" w:cs="宋体" w:hint="eastAsia"/>
                <w:kern w:val="0"/>
                <w:sz w:val="20"/>
                <w:szCs w:val="20"/>
              </w:rPr>
              <w:lastRenderedPageBreak/>
              <w:t>7.前后25度可调节总有你的角度</w:t>
            </w:r>
            <w:r w:rsidRPr="004C2216">
              <w:rPr>
                <w:rFonts w:ascii="宋体" w:hAnsi="宋体" w:cs="宋体" w:hint="eastAsia"/>
                <w:kern w:val="0"/>
                <w:sz w:val="20"/>
                <w:szCs w:val="20"/>
              </w:rPr>
              <w:br/>
              <w:t>屏幕角度前5度、后20度可随心调整，全家身高，一屏兼容呵护每一位用户颈椎健康的同时避免驼背，还原挺拔姿态。</w:t>
            </w:r>
            <w:r w:rsidRPr="004C2216">
              <w:rPr>
                <w:rFonts w:ascii="宋体" w:hAnsi="宋体" w:cs="宋体" w:hint="eastAsia"/>
                <w:kern w:val="0"/>
                <w:sz w:val="20"/>
                <w:szCs w:val="20"/>
              </w:rPr>
              <w:br/>
              <w:t>8.HDMI/VGA双选连接一切更灵活</w:t>
            </w:r>
            <w:r w:rsidRPr="004C2216">
              <w:rPr>
                <w:rFonts w:ascii="宋体" w:hAnsi="宋体" w:cs="宋体" w:hint="eastAsia"/>
                <w:kern w:val="0"/>
                <w:sz w:val="20"/>
                <w:szCs w:val="20"/>
              </w:rPr>
              <w:br/>
              <w:t>丰富的接口配置，同时支持HDMI及VGA两种渠道的信源输入。无需更多转换，使用随心便捷。</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lastRenderedPageBreak/>
              <w:t>台</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2 </w:t>
            </w:r>
          </w:p>
        </w:tc>
      </w:tr>
      <w:tr w:rsidR="00424B28" w:rsidRPr="004C2216">
        <w:trPr>
          <w:trHeight w:val="4002"/>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lastRenderedPageBreak/>
              <w:t>3</w:t>
            </w:r>
          </w:p>
        </w:tc>
        <w:tc>
          <w:tcPr>
            <w:tcW w:w="746" w:type="dxa"/>
            <w:vMerge/>
            <w:tcBorders>
              <w:top w:val="nil"/>
              <w:left w:val="single" w:sz="4" w:space="0" w:color="auto"/>
              <w:bottom w:val="single" w:sz="4" w:space="0" w:color="000000"/>
              <w:right w:val="single" w:sz="4" w:space="0" w:color="auto"/>
            </w:tcBorders>
            <w:vAlign w:val="center"/>
          </w:tcPr>
          <w:p w:rsidR="00424B28" w:rsidRPr="004C2216" w:rsidRDefault="00424B28">
            <w:pPr>
              <w:widowControl/>
              <w:jc w:val="left"/>
              <w:rPr>
                <w:rFonts w:ascii="宋体" w:hAnsi="宋体" w:cs="宋体"/>
                <w:kern w:val="0"/>
                <w:sz w:val="20"/>
                <w:szCs w:val="20"/>
              </w:rPr>
            </w:pP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咨询沙发茶几</w:t>
            </w:r>
          </w:p>
        </w:tc>
        <w:tc>
          <w:tcPr>
            <w:tcW w:w="2791"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noProof/>
              </w:rPr>
              <mc:AlternateContent>
                <mc:Choice Requires="wpg">
                  <w:drawing>
                    <wp:anchor distT="0" distB="0" distL="114300" distR="114300" simplePos="0" relativeHeight="251661312" behindDoc="0" locked="0" layoutInCell="1" allowOverlap="1">
                      <wp:simplePos x="0" y="0"/>
                      <wp:positionH relativeFrom="column">
                        <wp:posOffset>158750</wp:posOffset>
                      </wp:positionH>
                      <wp:positionV relativeFrom="paragraph">
                        <wp:posOffset>1934210</wp:posOffset>
                      </wp:positionV>
                      <wp:extent cx="1419225" cy="600075"/>
                      <wp:effectExtent l="0" t="0" r="0" b="0"/>
                      <wp:wrapNone/>
                      <wp:docPr id="7" name="组合 2"/>
                      <wp:cNvGraphicFramePr/>
                      <a:graphic xmlns:a="http://schemas.openxmlformats.org/drawingml/2006/main">
                        <a:graphicData uri="http://schemas.microsoft.com/office/word/2010/wordprocessingGroup">
                          <wpg:wgp>
                            <wpg:cNvGrpSpPr/>
                            <wpg:grpSpPr>
                              <a:xfrm>
                                <a:off x="0" y="0"/>
                                <a:ext cx="1419225" cy="600075"/>
                                <a:chOff x="0" y="0"/>
                                <a:chExt cx="2232" cy="933"/>
                              </a:xfrm>
                            </wpg:grpSpPr>
                            <pic:pic xmlns:pic="http://schemas.openxmlformats.org/drawingml/2006/picture">
                              <pic:nvPicPr>
                                <pic:cNvPr id="39" name="图片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1"/>
                                  <a:ext cx="1050" cy="932"/>
                                </a:xfrm>
                                <a:prstGeom prst="rect">
                                  <a:avLst/>
                                </a:prstGeom>
                                <a:noFill/>
                                <a:ln>
                                  <a:noFill/>
                                </a:ln>
                              </pic:spPr>
                            </pic:pic>
                            <pic:pic xmlns:pic="http://schemas.openxmlformats.org/drawingml/2006/picture">
                              <pic:nvPicPr>
                                <pic:cNvPr id="40" name="图片 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1080" y="0"/>
                                  <a:ext cx="1152" cy="849"/>
                                </a:xfrm>
                                <a:prstGeom prst="rect">
                                  <a:avLst/>
                                </a:prstGeom>
                                <a:noFill/>
                                <a:ln>
                                  <a:noFill/>
                                </a:ln>
                              </pic:spPr>
                            </pic:pic>
                          </wpg:wgp>
                        </a:graphicData>
                      </a:graphic>
                    </wp:anchor>
                  </w:drawing>
                </mc:Choice>
                <mc:Fallback xmlns:wpsCustomData="http://www.wps.cn/officeDocument/2013/wpsCustomData">
                  <w:pict>
                    <v:group id="组合 2" o:spid="_x0000_s1026" o:spt="203" style="position:absolute;left:0pt;margin-left:12.5pt;margin-top:152.3pt;height:47.25pt;width:111.75pt;z-index:251661312;mso-width-relative:page;mso-height-relative:page;" coordsize="2232,933" o:gfxdata="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">
                      <o:lock v:ext="edit" aspectratio="f"/>
                      <v:shape id="_x0000_s1026" o:spid="_x0000_s1026" o:spt="75" type="#_x0000_t75" style="position:absolute;left:0;top:1;height:932;width:1050;" filled="f" o:preferrelative="t" stroked="f" coordsize="21600,21600" o:gfxdata="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Iipq/&#10;AAAA2wAAAA8AAAAAAAAAAQAgAAAAIgAAAGRycy9kb3ducmV2LnhtbFBLAQIUABQAAAAIAIdO4kAz&#10;LwWeOwAAADkAAAAQAAAAAAAAAAEAIAAAAA4BAABkcnMvc2hhcGV4bWwueG1sUEsFBgAAAAAGAAYA&#10;WwEAALgDAAAAAA==&#10;">
                        <v:fill on="f" focussize="0,0"/>
                        <v:stroke on="f"/>
                        <v:imagedata r:id="rId22" o:title=""/>
                        <o:lock v:ext="edit" aspectratio="t"/>
                      </v:shape>
                      <v:shape id="_x0000_s1026" o:spid="_x0000_s1026" o:spt="75" type="#_x0000_t75" style="position:absolute;left:1080;top:0;height:849;width:1152;" filled="f" o:preferrelative="t" stroked="f" coordsize="21600,21600" o:gfxdata="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ISiW65AAAA2wAA&#10;AA8AAAAAAAAAAQAgAAAAIgAAAGRycy9kb3ducmV2LnhtbFBLAQIUABQAAAAIAIdO4kAzLwWeOwAA&#10;ADkAAAAQAAAAAAAAAAEAIAAAAAgBAABkcnMvc2hhcGV4bWwueG1sUEsFBgAAAAAGAAYAWwEAALID&#10;AAAAAA==&#10;">
                        <v:fill on="f" focussize="0,0"/>
                        <v:stroke on="f"/>
                        <v:imagedata r:id="rId23" o:title=""/>
                        <o:lock v:ext="edit" aspectratio="t"/>
                      </v:shape>
                    </v:group>
                  </w:pict>
                </mc:Fallback>
              </mc:AlternateContent>
            </w: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沙发：</w:t>
            </w:r>
            <w:r w:rsidRPr="004C2216">
              <w:rPr>
                <w:rFonts w:ascii="宋体" w:hAnsi="宋体" w:cs="宋体" w:hint="eastAsia"/>
                <w:kern w:val="0"/>
                <w:sz w:val="20"/>
                <w:szCs w:val="20"/>
              </w:rPr>
              <w:br/>
              <w:t>尺寸：1.43cm</w:t>
            </w:r>
            <w:r w:rsidRPr="004C2216">
              <w:rPr>
                <w:rFonts w:ascii="宋体" w:hAnsi="宋体" w:cs="宋体" w:hint="eastAsia"/>
                <w:kern w:val="0"/>
                <w:sz w:val="20"/>
                <w:szCs w:val="20"/>
              </w:rPr>
              <w:br/>
              <w:t>材质：木架+高弹海绵</w:t>
            </w:r>
            <w:r w:rsidRPr="004C2216">
              <w:rPr>
                <w:rFonts w:ascii="宋体" w:hAnsi="宋体" w:cs="宋体" w:hint="eastAsia"/>
                <w:kern w:val="0"/>
                <w:sz w:val="20"/>
                <w:szCs w:val="20"/>
              </w:rPr>
              <w:br/>
              <w:t>≥5级搞起球，4000次抗磨损检测，≥95%透气性</w:t>
            </w:r>
            <w:r w:rsidRPr="004C2216">
              <w:rPr>
                <w:rFonts w:ascii="宋体" w:hAnsi="宋体" w:cs="宋体" w:hint="eastAsia"/>
                <w:kern w:val="0"/>
                <w:sz w:val="20"/>
                <w:szCs w:val="20"/>
              </w:rPr>
              <w:br/>
              <w:t>高靠包支撑住颈部空间，久坐舒适度更好；加宽加大加厚坐垫，无论什么体型都能坐得舒适；饱满丰盈扶手舒适高弹 可扶可枕，能紧密贴合身体曲线，缓解手部疲劳直接枕靠也舒适；严选优质云杉木材打造，稳定性好，使用寿命长；框架甄选木板，材质坚硬承重可靠,坐面不易变形坍塌；防螨抑菌高弹乳胶层，释压包裹坐感；符合甲醛检测标准</w:t>
            </w:r>
            <w:r w:rsidRPr="004C2216">
              <w:rPr>
                <w:rFonts w:ascii="宋体" w:hAnsi="宋体" w:cs="宋体" w:hint="eastAsia"/>
                <w:kern w:val="0"/>
                <w:sz w:val="20"/>
                <w:szCs w:val="20"/>
              </w:rPr>
              <w:br/>
            </w:r>
            <w:r w:rsidRPr="004C2216">
              <w:rPr>
                <w:rFonts w:ascii="宋体" w:hAnsi="宋体" w:cs="宋体" w:hint="eastAsia"/>
                <w:kern w:val="0"/>
                <w:sz w:val="20"/>
                <w:szCs w:val="20"/>
              </w:rPr>
              <w:br/>
              <w:t>茶几</w:t>
            </w:r>
            <w:r w:rsidRPr="004C2216">
              <w:rPr>
                <w:rFonts w:ascii="宋体" w:hAnsi="宋体" w:cs="宋体" w:hint="eastAsia"/>
                <w:kern w:val="0"/>
                <w:sz w:val="20"/>
                <w:szCs w:val="20"/>
              </w:rPr>
              <w:br/>
              <w:t>尺寸：90*48*42cm</w:t>
            </w:r>
            <w:r w:rsidRPr="004C2216">
              <w:rPr>
                <w:rFonts w:ascii="宋体" w:hAnsi="宋体" w:cs="宋体" w:hint="eastAsia"/>
                <w:kern w:val="0"/>
                <w:sz w:val="20"/>
                <w:szCs w:val="20"/>
              </w:rPr>
              <w:br/>
              <w:t>材质：人造板</w:t>
            </w:r>
            <w:r w:rsidRPr="004C2216">
              <w:rPr>
                <w:rFonts w:ascii="宋体" w:hAnsi="宋体" w:cs="宋体" w:hint="eastAsia"/>
                <w:kern w:val="0"/>
                <w:sz w:val="20"/>
                <w:szCs w:val="20"/>
              </w:rPr>
              <w:br/>
              <w:t>双层收纳，空间更大；实木桌腿+防滑脚垫，八字型稳固桌腿,安装方便,拧紧即可；加厚板材、承重力强，板材结构均匀,牢固稳定,环保耐用无异味；细腻封边 圆润桌角，桌角R字形贴心设计,避免磕碰</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套</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1 </w:t>
            </w:r>
          </w:p>
        </w:tc>
      </w:tr>
      <w:tr w:rsidR="00424B28" w:rsidRPr="004C2216">
        <w:trPr>
          <w:trHeight w:val="1602"/>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lastRenderedPageBreak/>
              <w:t>4</w:t>
            </w:r>
          </w:p>
        </w:tc>
        <w:tc>
          <w:tcPr>
            <w:tcW w:w="746" w:type="dxa"/>
            <w:vMerge/>
            <w:tcBorders>
              <w:top w:val="nil"/>
              <w:left w:val="single" w:sz="4" w:space="0" w:color="auto"/>
              <w:bottom w:val="single" w:sz="4" w:space="0" w:color="000000"/>
              <w:right w:val="single" w:sz="4" w:space="0" w:color="auto"/>
            </w:tcBorders>
            <w:vAlign w:val="center"/>
          </w:tcPr>
          <w:p w:rsidR="00424B28" w:rsidRPr="004C2216" w:rsidRDefault="00424B28">
            <w:pPr>
              <w:widowControl/>
              <w:jc w:val="left"/>
              <w:rPr>
                <w:rFonts w:ascii="宋体" w:hAnsi="宋体" w:cs="宋体"/>
                <w:kern w:val="0"/>
                <w:sz w:val="20"/>
                <w:szCs w:val="20"/>
              </w:rPr>
            </w:pP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地毯</w:t>
            </w:r>
          </w:p>
        </w:tc>
        <w:tc>
          <w:tcPr>
            <w:tcW w:w="2791"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noProof/>
              </w:rPr>
              <w:drawing>
                <wp:anchor distT="0" distB="0" distL="114300" distR="114300" simplePos="0" relativeHeight="251662336" behindDoc="0" locked="0" layoutInCell="1" allowOverlap="1">
                  <wp:simplePos x="0" y="0"/>
                  <wp:positionH relativeFrom="column">
                    <wp:posOffset>173990</wp:posOffset>
                  </wp:positionH>
                  <wp:positionV relativeFrom="paragraph">
                    <wp:posOffset>301625</wp:posOffset>
                  </wp:positionV>
                  <wp:extent cx="1076325" cy="666750"/>
                  <wp:effectExtent l="0" t="0" r="0" b="0"/>
                  <wp:wrapNone/>
                  <wp:docPr id="51" name="图片 2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617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076325" cy="666750"/>
                          </a:xfrm>
                          <a:prstGeom prst="rect">
                            <a:avLst/>
                          </a:prstGeom>
                          <a:noFill/>
                          <a:ln>
                            <a:noFill/>
                          </a:ln>
                        </pic:spPr>
                      </pic:pic>
                    </a:graphicData>
                  </a:graphic>
                </wp:anchor>
              </w:drawing>
            </w: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尺寸：120*160cm</w:t>
            </w:r>
            <w:r w:rsidRPr="004C2216">
              <w:rPr>
                <w:rFonts w:ascii="宋体" w:hAnsi="宋体" w:cs="宋体" w:hint="eastAsia"/>
                <w:kern w:val="0"/>
                <w:sz w:val="20"/>
                <w:szCs w:val="20"/>
              </w:rPr>
              <w:br/>
              <w:t>材质：圈绒</w:t>
            </w:r>
            <w:r w:rsidRPr="004C2216">
              <w:rPr>
                <w:rFonts w:ascii="宋体" w:hAnsi="宋体" w:cs="宋体" w:hint="eastAsia"/>
                <w:kern w:val="0"/>
                <w:sz w:val="20"/>
                <w:szCs w:val="20"/>
              </w:rPr>
              <w:br/>
              <w:t>触感细腻柔顺，一摸抚平毛躁比利时圈绒饰面无刺脚感；精细锁边不易脱线且平整不翘边；高密度比利时圈绒材质，表面凸起的绒毛仿荷叶拒水肉眼可见的疏水性，轻擦水渍不内渗；无胶甲醛合格、不含荧光剂使用更安心</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块</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1 </w:t>
            </w:r>
          </w:p>
        </w:tc>
      </w:tr>
      <w:tr w:rsidR="00424B28" w:rsidRPr="004C2216">
        <w:trPr>
          <w:trHeight w:val="1602"/>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5</w:t>
            </w:r>
          </w:p>
        </w:tc>
        <w:tc>
          <w:tcPr>
            <w:tcW w:w="746" w:type="dxa"/>
            <w:vMerge/>
            <w:tcBorders>
              <w:top w:val="nil"/>
              <w:left w:val="single" w:sz="4" w:space="0" w:color="auto"/>
              <w:bottom w:val="single" w:sz="4" w:space="0" w:color="000000"/>
              <w:right w:val="single" w:sz="4" w:space="0" w:color="auto"/>
            </w:tcBorders>
            <w:vAlign w:val="center"/>
          </w:tcPr>
          <w:p w:rsidR="00424B28" w:rsidRPr="004C2216" w:rsidRDefault="00424B28">
            <w:pPr>
              <w:widowControl/>
              <w:jc w:val="left"/>
              <w:rPr>
                <w:rFonts w:ascii="宋体" w:hAnsi="宋体" w:cs="宋体"/>
                <w:kern w:val="0"/>
                <w:sz w:val="20"/>
                <w:szCs w:val="20"/>
              </w:rPr>
            </w:pP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文件柜</w:t>
            </w:r>
          </w:p>
        </w:tc>
        <w:tc>
          <w:tcPr>
            <w:tcW w:w="2791"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noProof/>
              </w:rPr>
              <w:drawing>
                <wp:anchor distT="0" distB="0" distL="114300" distR="114300" simplePos="0" relativeHeight="251663360" behindDoc="0" locked="0" layoutInCell="1" allowOverlap="1">
                  <wp:simplePos x="0" y="0"/>
                  <wp:positionH relativeFrom="column">
                    <wp:posOffset>535940</wp:posOffset>
                  </wp:positionH>
                  <wp:positionV relativeFrom="paragraph">
                    <wp:posOffset>468630</wp:posOffset>
                  </wp:positionV>
                  <wp:extent cx="485775" cy="962025"/>
                  <wp:effectExtent l="0" t="0" r="0" b="0"/>
                  <wp:wrapNone/>
                  <wp:docPr id="50" name="图片 2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614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85775" cy="962025"/>
                          </a:xfrm>
                          <a:prstGeom prst="rect">
                            <a:avLst/>
                          </a:prstGeom>
                          <a:noFill/>
                          <a:ln>
                            <a:noFill/>
                          </a:ln>
                        </pic:spPr>
                      </pic:pic>
                    </a:graphicData>
                  </a:graphic>
                </wp:anchor>
              </w:drawing>
            </w: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中二斗文件柜</w:t>
            </w:r>
            <w:r w:rsidRPr="004C2216">
              <w:rPr>
                <w:rFonts w:ascii="宋体" w:hAnsi="宋体" w:cs="宋体" w:hint="eastAsia"/>
                <w:kern w:val="0"/>
                <w:sz w:val="20"/>
                <w:szCs w:val="20"/>
              </w:rPr>
              <w:br/>
              <w:t>材质：优质冷轧钢材质</w:t>
            </w:r>
            <w:r w:rsidRPr="004C2216">
              <w:rPr>
                <w:rFonts w:ascii="宋体" w:hAnsi="宋体" w:cs="宋体" w:hint="eastAsia"/>
                <w:kern w:val="0"/>
                <w:sz w:val="20"/>
                <w:szCs w:val="20"/>
              </w:rPr>
              <w:br/>
              <w:t>加厚冷轧钢板，环保喷塑</w:t>
            </w:r>
            <w:r w:rsidRPr="004C2216">
              <w:rPr>
                <w:rFonts w:ascii="宋体" w:hAnsi="宋体" w:cs="宋体" w:hint="eastAsia"/>
                <w:kern w:val="0"/>
                <w:sz w:val="20"/>
                <w:szCs w:val="20"/>
              </w:rPr>
              <w:br/>
              <w:t>耐高温可塑性高 不易变形</w:t>
            </w:r>
            <w:r w:rsidRPr="004C2216">
              <w:rPr>
                <w:rFonts w:ascii="宋体" w:hAnsi="宋体" w:cs="宋体" w:hint="eastAsia"/>
                <w:kern w:val="0"/>
                <w:sz w:val="20"/>
                <w:szCs w:val="20"/>
              </w:rPr>
              <w:br/>
              <w:t>环保静电喷涂健康工艺</w:t>
            </w:r>
            <w:r w:rsidRPr="004C2216">
              <w:rPr>
                <w:rFonts w:ascii="宋体" w:hAnsi="宋体" w:cs="宋体" w:hint="eastAsia"/>
                <w:kern w:val="0"/>
                <w:sz w:val="20"/>
                <w:szCs w:val="20"/>
              </w:rPr>
              <w:br/>
              <w:t>涂层微孔小，安全无异味</w:t>
            </w:r>
            <w:r w:rsidRPr="004C2216">
              <w:rPr>
                <w:rFonts w:ascii="宋体" w:hAnsi="宋体" w:cs="宋体" w:hint="eastAsia"/>
                <w:kern w:val="0"/>
                <w:sz w:val="20"/>
                <w:szCs w:val="20"/>
              </w:rPr>
              <w:br/>
              <w:t>尺寸：1800*850*390mm</w:t>
            </w:r>
            <w:r w:rsidRPr="004C2216">
              <w:rPr>
                <w:rFonts w:ascii="宋体" w:hAnsi="宋体" w:cs="宋体" w:hint="eastAsia"/>
                <w:kern w:val="0"/>
                <w:sz w:val="20"/>
                <w:szCs w:val="20"/>
              </w:rPr>
              <w:br/>
              <w:t>配置：层数4层，隔板2块</w:t>
            </w:r>
            <w:r w:rsidRPr="004C2216">
              <w:rPr>
                <w:rFonts w:ascii="宋体" w:hAnsi="宋体" w:cs="宋体" w:hint="eastAsia"/>
                <w:kern w:val="0"/>
                <w:sz w:val="20"/>
                <w:szCs w:val="20"/>
              </w:rPr>
              <w:br/>
              <w:t>厚度：1.4mm</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个</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2 </w:t>
            </w:r>
          </w:p>
        </w:tc>
      </w:tr>
      <w:tr w:rsidR="00424B28" w:rsidRPr="004C2216">
        <w:trPr>
          <w:trHeight w:val="416"/>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6</w:t>
            </w:r>
          </w:p>
        </w:tc>
        <w:tc>
          <w:tcPr>
            <w:tcW w:w="746" w:type="dxa"/>
            <w:vMerge/>
            <w:tcBorders>
              <w:top w:val="nil"/>
              <w:left w:val="single" w:sz="4" w:space="0" w:color="auto"/>
              <w:bottom w:val="single" w:sz="4" w:space="0" w:color="000000"/>
              <w:right w:val="single" w:sz="4" w:space="0" w:color="auto"/>
            </w:tcBorders>
            <w:vAlign w:val="center"/>
          </w:tcPr>
          <w:p w:rsidR="00424B28" w:rsidRPr="004C2216" w:rsidRDefault="00424B28">
            <w:pPr>
              <w:widowControl/>
              <w:jc w:val="left"/>
              <w:rPr>
                <w:rFonts w:ascii="宋体" w:hAnsi="宋体" w:cs="宋体"/>
                <w:kern w:val="0"/>
                <w:sz w:val="20"/>
                <w:szCs w:val="20"/>
              </w:rPr>
            </w:pP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时钟</w:t>
            </w:r>
          </w:p>
        </w:tc>
        <w:tc>
          <w:tcPr>
            <w:tcW w:w="2791"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noProof/>
              </w:rPr>
              <w:drawing>
                <wp:anchor distT="0" distB="0" distL="114300" distR="114300" simplePos="0" relativeHeight="251664384" behindDoc="0" locked="0" layoutInCell="1" allowOverlap="1">
                  <wp:simplePos x="0" y="0"/>
                  <wp:positionH relativeFrom="column">
                    <wp:posOffset>337820</wp:posOffset>
                  </wp:positionH>
                  <wp:positionV relativeFrom="paragraph">
                    <wp:posOffset>864235</wp:posOffset>
                  </wp:positionV>
                  <wp:extent cx="762000" cy="762000"/>
                  <wp:effectExtent l="0" t="0" r="0" b="0"/>
                  <wp:wrapNone/>
                  <wp:docPr id="49" name="图片 2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614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762000" cy="762000"/>
                          </a:xfrm>
                          <a:prstGeom prst="rect">
                            <a:avLst/>
                          </a:prstGeom>
                          <a:noFill/>
                          <a:ln>
                            <a:noFill/>
                          </a:ln>
                        </pic:spPr>
                      </pic:pic>
                    </a:graphicData>
                  </a:graphic>
                </wp:anchor>
              </w:drawing>
            </w: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12寸圆形挂钟</w:t>
            </w:r>
            <w:r w:rsidRPr="004C2216">
              <w:rPr>
                <w:rFonts w:ascii="宋体" w:hAnsi="宋体" w:cs="宋体" w:hint="eastAsia"/>
                <w:kern w:val="0"/>
                <w:sz w:val="20"/>
                <w:szCs w:val="20"/>
              </w:rPr>
              <w:br/>
              <w:t>尺寸：30cm(12英寸）</w:t>
            </w:r>
            <w:r w:rsidRPr="004C2216">
              <w:rPr>
                <w:rFonts w:ascii="宋体" w:hAnsi="宋体" w:cs="宋体" w:hint="eastAsia"/>
                <w:kern w:val="0"/>
                <w:sz w:val="20"/>
                <w:szCs w:val="20"/>
              </w:rPr>
              <w:br/>
              <w:t>机芯：石英</w:t>
            </w:r>
            <w:r w:rsidRPr="004C2216">
              <w:rPr>
                <w:rFonts w:ascii="宋体" w:hAnsi="宋体" w:cs="宋体" w:hint="eastAsia"/>
                <w:kern w:val="0"/>
                <w:sz w:val="20"/>
                <w:szCs w:val="20"/>
              </w:rPr>
              <w:br/>
              <w:t>优质铜套指针、简约细致边框</w:t>
            </w:r>
            <w:r w:rsidRPr="004C2216">
              <w:rPr>
                <w:rFonts w:ascii="宋体" w:hAnsi="宋体" w:cs="宋体" w:hint="eastAsia"/>
                <w:kern w:val="0"/>
                <w:sz w:val="20"/>
                <w:szCs w:val="20"/>
              </w:rPr>
              <w:br/>
              <w:t>大数字显示、低分贝好入眠</w:t>
            </w:r>
            <w:r w:rsidRPr="004C2216">
              <w:rPr>
                <w:rFonts w:ascii="宋体" w:hAnsi="宋体" w:cs="宋体" w:hint="eastAsia"/>
                <w:kern w:val="0"/>
                <w:sz w:val="20"/>
                <w:szCs w:val="20"/>
              </w:rPr>
              <w:br/>
              <w:t>升级机芯,静音扫秒</w:t>
            </w:r>
            <w:r w:rsidRPr="004C2216">
              <w:rPr>
                <w:rFonts w:ascii="宋体" w:hAnsi="宋体" w:cs="宋体" w:hint="eastAsia"/>
                <w:kern w:val="0"/>
                <w:sz w:val="20"/>
                <w:szCs w:val="20"/>
              </w:rPr>
              <w:br/>
              <w:t>节能省电，寿命更长</w:t>
            </w:r>
            <w:r w:rsidRPr="004C2216">
              <w:rPr>
                <w:rFonts w:ascii="宋体" w:hAnsi="宋体" w:cs="宋体" w:hint="eastAsia"/>
                <w:kern w:val="0"/>
                <w:sz w:val="20"/>
                <w:szCs w:val="20"/>
              </w:rPr>
              <w:br/>
              <w:t>省电多功能液显</w:t>
            </w:r>
            <w:r w:rsidRPr="004C2216">
              <w:rPr>
                <w:rFonts w:ascii="宋体" w:hAnsi="宋体" w:cs="宋体" w:hint="eastAsia"/>
                <w:kern w:val="0"/>
                <w:sz w:val="20"/>
                <w:szCs w:val="20"/>
              </w:rPr>
              <w:br/>
              <w:t>日期/农历/星期/温度</w:t>
            </w:r>
            <w:r w:rsidRPr="004C2216">
              <w:rPr>
                <w:rFonts w:ascii="宋体" w:hAnsi="宋体" w:cs="宋体" w:hint="eastAsia"/>
                <w:kern w:val="0"/>
                <w:sz w:val="20"/>
                <w:szCs w:val="20"/>
              </w:rPr>
              <w:br/>
              <w:t>3D立体易读数字立体数字 看时更清晰</w:t>
            </w:r>
            <w:r w:rsidRPr="004C2216">
              <w:rPr>
                <w:rFonts w:ascii="宋体" w:hAnsi="宋体" w:cs="宋体" w:hint="eastAsia"/>
                <w:kern w:val="0"/>
                <w:sz w:val="20"/>
                <w:szCs w:val="20"/>
              </w:rPr>
              <w:br/>
            </w:r>
            <w:r w:rsidRPr="004C2216">
              <w:rPr>
                <w:rFonts w:ascii="宋体" w:hAnsi="宋体" w:cs="宋体" w:hint="eastAsia"/>
                <w:kern w:val="0"/>
                <w:sz w:val="20"/>
                <w:szCs w:val="20"/>
              </w:rPr>
              <w:lastRenderedPageBreak/>
              <w:t>环保ABS材质</w:t>
            </w:r>
            <w:r w:rsidRPr="004C2216">
              <w:rPr>
                <w:rFonts w:ascii="宋体" w:hAnsi="宋体" w:cs="宋体" w:hint="eastAsia"/>
                <w:kern w:val="0"/>
                <w:sz w:val="20"/>
                <w:szCs w:val="20"/>
              </w:rPr>
              <w:br/>
              <w:t>钟面与机身一体成型</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lastRenderedPageBreak/>
              <w:t>个</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1 </w:t>
            </w:r>
          </w:p>
        </w:tc>
      </w:tr>
      <w:tr w:rsidR="00424B28" w:rsidRPr="004C2216">
        <w:trPr>
          <w:trHeight w:val="1602"/>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7</w:t>
            </w:r>
          </w:p>
        </w:tc>
        <w:tc>
          <w:tcPr>
            <w:tcW w:w="746" w:type="dxa"/>
            <w:vMerge/>
            <w:tcBorders>
              <w:top w:val="nil"/>
              <w:left w:val="single" w:sz="4" w:space="0" w:color="auto"/>
              <w:bottom w:val="single" w:sz="4" w:space="0" w:color="000000"/>
              <w:right w:val="single" w:sz="4" w:space="0" w:color="auto"/>
            </w:tcBorders>
            <w:vAlign w:val="center"/>
          </w:tcPr>
          <w:p w:rsidR="00424B28" w:rsidRPr="004C2216" w:rsidRDefault="00424B28">
            <w:pPr>
              <w:widowControl/>
              <w:jc w:val="left"/>
              <w:rPr>
                <w:rFonts w:ascii="宋体" w:hAnsi="宋体" w:cs="宋体"/>
                <w:kern w:val="0"/>
                <w:sz w:val="20"/>
                <w:szCs w:val="20"/>
              </w:rPr>
            </w:pP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打印机</w:t>
            </w:r>
          </w:p>
        </w:tc>
        <w:tc>
          <w:tcPr>
            <w:tcW w:w="2791"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noProof/>
              </w:rPr>
              <w:drawing>
                <wp:anchor distT="0" distB="0" distL="114300" distR="114300" simplePos="0" relativeHeight="251665408" behindDoc="0" locked="0" layoutInCell="1" allowOverlap="1">
                  <wp:simplePos x="0" y="0"/>
                  <wp:positionH relativeFrom="column">
                    <wp:posOffset>278765</wp:posOffset>
                  </wp:positionH>
                  <wp:positionV relativeFrom="paragraph">
                    <wp:posOffset>426720</wp:posOffset>
                  </wp:positionV>
                  <wp:extent cx="857250" cy="666750"/>
                  <wp:effectExtent l="0" t="0" r="0" b="0"/>
                  <wp:wrapNone/>
                  <wp:docPr id="48" name="图片 2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61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857250" cy="666750"/>
                          </a:xfrm>
                          <a:prstGeom prst="rect">
                            <a:avLst/>
                          </a:prstGeom>
                          <a:noFill/>
                          <a:ln>
                            <a:noFill/>
                          </a:ln>
                        </pic:spPr>
                      </pic:pic>
                    </a:graphicData>
                  </a:graphic>
                </wp:anchor>
              </w:drawing>
            </w: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功能：打印、复印、扫描全能三合一；支持手机微信小程序、电脑打印；一键复印、彩色扫描功能；办公室专用，触摸按键，彩色显示屏</w:t>
            </w:r>
            <w:r w:rsidRPr="004C2216">
              <w:rPr>
                <w:rFonts w:ascii="宋体" w:hAnsi="宋体" w:cs="宋体" w:hint="eastAsia"/>
                <w:kern w:val="0"/>
                <w:sz w:val="20"/>
                <w:szCs w:val="20"/>
              </w:rPr>
              <w:br/>
              <w:t>尺寸：2.4寸381*320*267</w:t>
            </w:r>
            <w:r w:rsidRPr="004C2216">
              <w:rPr>
                <w:rFonts w:ascii="宋体" w:hAnsi="宋体" w:cs="宋体" w:hint="eastAsia"/>
                <w:kern w:val="0"/>
                <w:sz w:val="20"/>
                <w:szCs w:val="20"/>
              </w:rPr>
              <w:br/>
              <w:t xml:space="preserve">支持纸张A4/A5/A6/B5，打印分辨率1200*1200DPI，内存128MB，25页/分钟，高速打印；蓝牙靠近配网、无障碍秒连；网络增强设计、信号更强、连接更稳。 </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台</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1 </w:t>
            </w:r>
          </w:p>
        </w:tc>
      </w:tr>
      <w:tr w:rsidR="00424B28" w:rsidRPr="004C2216">
        <w:trPr>
          <w:trHeight w:val="1602"/>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8</w:t>
            </w:r>
          </w:p>
        </w:tc>
        <w:tc>
          <w:tcPr>
            <w:tcW w:w="746" w:type="dxa"/>
            <w:vMerge/>
            <w:tcBorders>
              <w:top w:val="nil"/>
              <w:left w:val="single" w:sz="4" w:space="0" w:color="auto"/>
              <w:bottom w:val="single" w:sz="4" w:space="0" w:color="000000"/>
              <w:right w:val="single" w:sz="4" w:space="0" w:color="auto"/>
            </w:tcBorders>
            <w:vAlign w:val="center"/>
          </w:tcPr>
          <w:p w:rsidR="00424B28" w:rsidRPr="004C2216" w:rsidRDefault="00424B28">
            <w:pPr>
              <w:widowControl/>
              <w:jc w:val="left"/>
              <w:rPr>
                <w:rFonts w:ascii="宋体" w:hAnsi="宋体" w:cs="宋体"/>
                <w:kern w:val="0"/>
                <w:sz w:val="20"/>
                <w:szCs w:val="20"/>
              </w:rPr>
            </w:pP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饮水机</w:t>
            </w:r>
          </w:p>
        </w:tc>
        <w:tc>
          <w:tcPr>
            <w:tcW w:w="2791"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noProof/>
              </w:rPr>
              <w:drawing>
                <wp:anchor distT="0" distB="0" distL="114300" distR="114300" simplePos="0" relativeHeight="251666432" behindDoc="0" locked="0" layoutInCell="1" allowOverlap="1">
                  <wp:simplePos x="0" y="0"/>
                  <wp:positionH relativeFrom="column">
                    <wp:posOffset>554355</wp:posOffset>
                  </wp:positionH>
                  <wp:positionV relativeFrom="paragraph">
                    <wp:posOffset>454660</wp:posOffset>
                  </wp:positionV>
                  <wp:extent cx="333375" cy="990600"/>
                  <wp:effectExtent l="0" t="0" r="0" b="0"/>
                  <wp:wrapNone/>
                  <wp:docPr id="47" name="图片 2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615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33375" cy="990600"/>
                          </a:xfrm>
                          <a:prstGeom prst="rect">
                            <a:avLst/>
                          </a:prstGeom>
                          <a:noFill/>
                          <a:ln>
                            <a:noFill/>
                          </a:ln>
                        </pic:spPr>
                      </pic:pic>
                    </a:graphicData>
                  </a:graphic>
                </wp:anchor>
              </w:drawing>
            </w: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加热功率550W</w:t>
            </w:r>
            <w:r w:rsidRPr="004C2216">
              <w:rPr>
                <w:rFonts w:ascii="宋体" w:hAnsi="宋体" w:cs="宋体" w:hint="eastAsia"/>
                <w:kern w:val="0"/>
                <w:sz w:val="20"/>
                <w:szCs w:val="20"/>
              </w:rPr>
              <w:br/>
              <w:t>尺寸：长300mm，宽295mm，高900mm</w:t>
            </w:r>
            <w:r w:rsidRPr="004C2216">
              <w:rPr>
                <w:rFonts w:ascii="宋体" w:hAnsi="宋体" w:cs="宋体" w:hint="eastAsia"/>
                <w:kern w:val="0"/>
                <w:sz w:val="20"/>
                <w:szCs w:val="20"/>
              </w:rPr>
              <w:br/>
              <w:t>材质：304食品级内胆</w:t>
            </w:r>
            <w:r w:rsidRPr="004C2216">
              <w:rPr>
                <w:rFonts w:ascii="宋体" w:hAnsi="宋体" w:cs="宋体" w:hint="eastAsia"/>
                <w:kern w:val="0"/>
                <w:sz w:val="20"/>
                <w:szCs w:val="20"/>
              </w:rPr>
              <w:br/>
              <w:t>轻音低噪且节能工作生活不打扰，加热时45db；精选食品级304不锈钢，食品级标准无异味、抗腐蚀、更耐用；钢化玻璃门防尘易清洁，升级钢化玻璃，擦光亮好打理，抗震耐磨，防尘防虫保障水质；下置隐藏水桶，换水无需过肩抗；双重温控防干烧，每杯水都有安全感，水桶置于饮水机内，外观整洁，防尘下层放置水桶换水更轻松；缺水亮灯指示，不见水桶仍知水量</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台</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1 </w:t>
            </w:r>
          </w:p>
        </w:tc>
      </w:tr>
      <w:tr w:rsidR="00424B28" w:rsidRPr="004C2216">
        <w:trPr>
          <w:trHeight w:val="557"/>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9</w:t>
            </w:r>
          </w:p>
        </w:tc>
        <w:tc>
          <w:tcPr>
            <w:tcW w:w="746" w:type="dxa"/>
            <w:vMerge/>
            <w:tcBorders>
              <w:top w:val="nil"/>
              <w:left w:val="single" w:sz="4" w:space="0" w:color="auto"/>
              <w:bottom w:val="single" w:sz="4" w:space="0" w:color="000000"/>
              <w:right w:val="single" w:sz="4" w:space="0" w:color="auto"/>
            </w:tcBorders>
            <w:vAlign w:val="center"/>
          </w:tcPr>
          <w:p w:rsidR="00424B28" w:rsidRPr="004C2216" w:rsidRDefault="00424B28">
            <w:pPr>
              <w:widowControl/>
              <w:jc w:val="left"/>
              <w:rPr>
                <w:rFonts w:ascii="宋体" w:hAnsi="宋体" w:cs="宋体"/>
                <w:kern w:val="0"/>
                <w:sz w:val="20"/>
                <w:szCs w:val="20"/>
              </w:rPr>
            </w:pP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智能心理云平台</w:t>
            </w:r>
            <w:r w:rsidRPr="004C2216">
              <w:rPr>
                <w:rFonts w:ascii="宋体" w:hAnsi="宋体" w:cs="宋体" w:hint="eastAsia"/>
                <w:kern w:val="0"/>
                <w:sz w:val="20"/>
                <w:szCs w:val="20"/>
              </w:rPr>
              <w:br/>
              <w:t>（校园版）</w:t>
            </w:r>
          </w:p>
        </w:tc>
        <w:tc>
          <w:tcPr>
            <w:tcW w:w="279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4"/>
              </w:rPr>
            </w:pPr>
            <w:r w:rsidRPr="004C2216">
              <w:rPr>
                <w:rFonts w:ascii="宋体" w:hAnsi="宋体" w:cs="宋体" w:hint="eastAsia"/>
                <w:kern w:val="0"/>
                <w:sz w:val="20"/>
                <w:szCs w:val="20"/>
              </w:rPr>
              <w:t>软件</w:t>
            </w: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一、功能</w:t>
            </w:r>
            <w:r w:rsidRPr="004C2216">
              <w:rPr>
                <w:rFonts w:ascii="宋体" w:hAnsi="宋体" w:cs="宋体" w:hint="eastAsia"/>
                <w:kern w:val="0"/>
                <w:sz w:val="20"/>
                <w:szCs w:val="20"/>
              </w:rPr>
              <w:br/>
              <w:t>1.平台采用B/S架构，包含心档案、心理人才库、AI心理学院、移动终端服务、心理体检中心、智能减压中心、心理咨询中心、智享物联中心、危机干预中心、咨询室管理、数据指挥中心、心理网站平台、心理培训中心等13个模块。</w:t>
            </w:r>
            <w:r w:rsidRPr="004C2216">
              <w:rPr>
                <w:rFonts w:ascii="宋体" w:hAnsi="宋体" w:cs="宋体" w:hint="eastAsia"/>
                <w:kern w:val="0"/>
                <w:sz w:val="20"/>
                <w:szCs w:val="20"/>
              </w:rPr>
              <w:br/>
              <w:t>2.心理档案子系统</w:t>
            </w:r>
            <w:r w:rsidRPr="004C2216">
              <w:rPr>
                <w:rFonts w:ascii="宋体" w:hAnsi="宋体" w:cs="宋体" w:hint="eastAsia"/>
                <w:kern w:val="0"/>
                <w:sz w:val="20"/>
                <w:szCs w:val="20"/>
              </w:rPr>
              <w:br/>
              <w:t>2.1数据看板：支持用户总览，统计学生数量、咨询师数量、教职工数量、咨询师配比、心理档案数量。心理体检情况，统计本校</w:t>
            </w:r>
            <w:r w:rsidRPr="004C2216">
              <w:rPr>
                <w:rFonts w:ascii="宋体" w:hAnsi="宋体" w:cs="宋体" w:hint="eastAsia"/>
                <w:kern w:val="0"/>
                <w:sz w:val="20"/>
                <w:szCs w:val="20"/>
              </w:rPr>
              <w:lastRenderedPageBreak/>
              <w:t>测评活动中个体筛查、团体筛查、自助筛查报告占比，总体预警占比，各年级、班级预警比例及预警处理情况，以图表形式直观呈现。心理干预统计，统计心理咨询问题类型、心理减压资源使用次数及占比、心理科普类资源使用情况、线下心理设备使用次数，以图表形式直观呈现。</w:t>
            </w:r>
            <w:r w:rsidRPr="004C2216">
              <w:rPr>
                <w:rFonts w:ascii="宋体" w:hAnsi="宋体" w:cs="宋体" w:hint="eastAsia"/>
                <w:kern w:val="0"/>
                <w:sz w:val="20"/>
                <w:szCs w:val="20"/>
              </w:rPr>
              <w:br/>
              <w:t>2.2层级管理：支持单位管理，提供单位信息录入及编辑，按照单位实际情况可灵活修改，内容包括单位名称、所属机构、地址、联系人、联系电话等信息，便于沟通和及时维护。年级管理，选择年份，系统自动生成对应的年级阶段，和年级编码，支持自动升级功能。班级管理，输入数量，即可快速创建年级下的班级信息，支持新增、删除、编辑、查询等功能。</w:t>
            </w:r>
            <w:r w:rsidRPr="004C2216">
              <w:rPr>
                <w:rFonts w:ascii="宋体" w:hAnsi="宋体" w:cs="宋体" w:hint="eastAsia"/>
                <w:kern w:val="0"/>
                <w:sz w:val="20"/>
                <w:szCs w:val="20"/>
              </w:rPr>
              <w:br/>
              <w:t>2.3用户管理：支持系统根据机构管理员、咨询师、班主任、教职工角色实际工作需求分配功能权限，咨询师可查看机构内所有成员信息，班主任只能查看自己管辖班级内的学生信息，普通教职工只能查看个人相关信息。支持对教职工进行多角色设定，同一用户既可以是学校管理员，也可以是咨询师和班主任，功能权限对应角色内最大权限，便于机构人员灵活使用平台功能。提供excel一次性导入所有数据、excel按分组导入数据、批量生成帐号登录、管理员后台个别添加、微信扫码注册等，系统提供海报管理功能，用于邀请用户扫码注册。可设置是否需对扫码注册的用户进行后台审核。</w:t>
            </w:r>
            <w:r w:rsidRPr="004C2216">
              <w:rPr>
                <w:rFonts w:ascii="宋体" w:hAnsi="宋体" w:cs="宋体" w:hint="eastAsia"/>
                <w:kern w:val="0"/>
                <w:sz w:val="20"/>
                <w:szCs w:val="20"/>
              </w:rPr>
              <w:br/>
              <w:t>2.4心理档案：分为个人资料、心理情况、心路历程、监护人信息四个数据模块。其中个人资料为学生自己填写的个人基本信息。心理情况从系统定级和心理老师访谈定级两个维度评定学生当前的预警等级。</w:t>
            </w:r>
            <w:r w:rsidRPr="004C2216">
              <w:rPr>
                <w:rFonts w:ascii="宋体" w:hAnsi="宋体" w:cs="宋体" w:hint="eastAsia"/>
                <w:kern w:val="0"/>
                <w:sz w:val="20"/>
                <w:szCs w:val="20"/>
              </w:rPr>
              <w:br/>
              <w:t>2.5系统可以从症状指标、压力指标、韧性指标三个指标的多个因</w:t>
            </w:r>
            <w:r w:rsidRPr="004C2216">
              <w:rPr>
                <w:rFonts w:ascii="宋体" w:hAnsi="宋体" w:cs="宋体" w:hint="eastAsia"/>
                <w:kern w:val="0"/>
                <w:sz w:val="20"/>
                <w:szCs w:val="20"/>
              </w:rPr>
              <w:lastRenderedPageBreak/>
              <w:t>子维度记录学生当前的心理状态。还可以从家长调研记录、家长评估记录、班主任评估记录、咨询师访谈记录、添加转介及转介记录，更全面系统的了解学生的整体心理情况。心路历程可以根据年度进行查询学生每年在心理云平台所有的使用及体验记录。监护人信息展示学生家长的基本资料，包括姓名、性别、电话、与学生的关系。支持以word格式实时导出学生的心理档案。</w:t>
            </w:r>
            <w:r w:rsidRPr="004C2216">
              <w:rPr>
                <w:rFonts w:ascii="宋体" w:hAnsi="宋体" w:cs="宋体" w:hint="eastAsia"/>
                <w:kern w:val="0"/>
                <w:sz w:val="20"/>
                <w:szCs w:val="20"/>
              </w:rPr>
              <w:br/>
              <w:t>3.心理体检子系统</w:t>
            </w:r>
            <w:r w:rsidRPr="004C2216">
              <w:rPr>
                <w:rFonts w:ascii="宋体" w:hAnsi="宋体" w:cs="宋体" w:hint="eastAsia"/>
                <w:kern w:val="0"/>
                <w:sz w:val="20"/>
                <w:szCs w:val="20"/>
              </w:rPr>
              <w:br/>
              <w:t>★3.1量表库：内置≥230 个专业心理测评量表，涉及智力测验、气质测验、人格测验、情绪测验、行为测验、学习能力测验、一般健康测查、孤独症评定量表、自我意识、家庭环境教育、职业倾向等类型， 涵盖自律性、恃强性、世故性、幻象性、乐群性、聪慧性、稳定性、敢为性、怀疑性、精神性、活动能力、社交能力、多动、攻击性等上百个评价因子。</w:t>
            </w:r>
            <w:r w:rsidRPr="004C2216">
              <w:rPr>
                <w:rFonts w:ascii="宋体" w:hAnsi="宋体" w:cs="宋体" w:hint="eastAsia"/>
                <w:kern w:val="0"/>
                <w:sz w:val="20"/>
                <w:szCs w:val="20"/>
              </w:rPr>
              <w:br/>
              <w:t>3.2创建测评任务时，支持自由选择下属单位和用户范围，可设定任务开始和结束时间，可自由选择施测量表或量表包，可设定测评对象报告查看权限，任务进行中可进行追加人、同步、活动延时操作，便于扩展测评对象。系统提供普查活动通知模板，方便机构下发普查活动通知。</w:t>
            </w:r>
            <w:r w:rsidRPr="004C2216">
              <w:rPr>
                <w:rFonts w:ascii="宋体" w:hAnsi="宋体" w:cs="宋体" w:hint="eastAsia"/>
                <w:kern w:val="0"/>
                <w:sz w:val="20"/>
                <w:szCs w:val="20"/>
              </w:rPr>
              <w:br/>
              <w:t>★3.3普测工具包：平台提供不少于5类普查工具包，针对教育系统普查需求量身定制，针对用户不同应用需求（如一般健康筛查、、职业生涯指导测评、心理危机筛查等）平台提供不少于5类工具包，无需用户熟悉量表，即可一键导入量表包进行测评，更便捷、专业、具有针对性。</w:t>
            </w:r>
            <w:r w:rsidRPr="004C2216">
              <w:rPr>
                <w:rFonts w:ascii="宋体" w:hAnsi="宋体" w:cs="宋体" w:hint="eastAsia"/>
                <w:kern w:val="0"/>
                <w:sz w:val="20"/>
                <w:szCs w:val="20"/>
              </w:rPr>
              <w:br/>
              <w:t>3.4测评统计：强大的分区测评统计功能，即可对辖区心理健康服务中心整体心理测评结果进行统计，也可以对下属单位进行统计。不同量表可选择不同的统计因子，用户可自由切换查看，全</w:t>
            </w:r>
            <w:r w:rsidRPr="004C2216">
              <w:rPr>
                <w:rFonts w:ascii="宋体" w:hAnsi="宋体" w:cs="宋体" w:hint="eastAsia"/>
                <w:kern w:val="0"/>
                <w:sz w:val="20"/>
                <w:szCs w:val="20"/>
              </w:rPr>
              <w:lastRenderedPageBreak/>
              <w:t>方位呈现数据情况。</w:t>
            </w:r>
            <w:r w:rsidRPr="004C2216">
              <w:rPr>
                <w:rFonts w:ascii="宋体" w:hAnsi="宋体" w:cs="宋体" w:hint="eastAsia"/>
                <w:kern w:val="0"/>
                <w:sz w:val="20"/>
                <w:szCs w:val="20"/>
              </w:rPr>
              <w:br/>
              <w:t>3.5移动端测评：创建测评任务后可实时生成测评二维码，支持在移动端扫码进行测试，用户在移动端完成测评任务后，测评结果实时上传云平台保存汇总。</w:t>
            </w:r>
            <w:r w:rsidRPr="004C2216">
              <w:rPr>
                <w:rFonts w:ascii="宋体" w:hAnsi="宋体" w:cs="宋体" w:hint="eastAsia"/>
                <w:kern w:val="0"/>
                <w:sz w:val="20"/>
                <w:szCs w:val="20"/>
              </w:rPr>
              <w:br/>
              <w:t>★3.6支持在线自助测查量表不少于30个，包含多元智能量表、疲劳量表、九型人格分析量表、PDP性格测试、自测健康评定量表（SRHMS）、性格内外向测试、交往焦虑量表、家庭教养方式测评、家庭亲密度和适应性量表、领导力问卷、自信心心理测量、嫉妒心理诊断、生活满意度评定量表、思维风格量表、睡眠质量评定、舒伯职业价值观、情绪类型自测、心理承受能力、气质测验60题、自卑感量表、乐观性测验、父母与子女关系融洽性测验、职业兴趣调查问卷等。</w:t>
            </w:r>
            <w:r w:rsidRPr="004C2216">
              <w:rPr>
                <w:rFonts w:ascii="宋体" w:hAnsi="宋体" w:cs="宋体" w:hint="eastAsia"/>
                <w:kern w:val="0"/>
                <w:sz w:val="20"/>
                <w:szCs w:val="20"/>
              </w:rPr>
              <w:br/>
              <w:t>3.7咨询师登录成功后显示所属机构、咨询师等级、工作经验；评估数据看板包括用户数量、测评人数、报告数量、团体筛查量、个体筛查量、自助测查量；实时数据版块根据发起任务时间和来访测评时间动态展示测评信息；测评预警分为正常、关注、追踪、高危和警戒5种等级，以百分比形式直观呈现；预警处理根据平台动态预警处理进度以百分比形式直观呈现。</w:t>
            </w:r>
            <w:r w:rsidRPr="004C2216">
              <w:rPr>
                <w:rFonts w:ascii="宋体" w:hAnsi="宋体" w:cs="宋体" w:hint="eastAsia"/>
                <w:kern w:val="0"/>
                <w:sz w:val="20"/>
                <w:szCs w:val="20"/>
              </w:rPr>
              <w:br/>
              <w:t>3.8团体报告：支持动态查看综合团体报告。展示活动基本信息、参与总人数、实际完成人数及占比。以图表的形式展示各量表的完成情况、有效人数、完成率、总体预警情况、各预警等级的预警人数及占比、因子预警（人数）、性别分析、水平分析、心理健康指导建议。可对组织机构进行筛选，可查看整体的综合报告，也可查看下级组织机构的综合报告。支持将综合报告导出为Word和PDF格式。</w:t>
            </w:r>
            <w:r w:rsidRPr="004C2216">
              <w:rPr>
                <w:rFonts w:ascii="宋体" w:hAnsi="宋体" w:cs="宋体" w:hint="eastAsia"/>
                <w:kern w:val="0"/>
                <w:sz w:val="20"/>
                <w:szCs w:val="20"/>
              </w:rPr>
              <w:br/>
              <w:t>3.9测评个人报告：任务发起后支持实时查看测评报告，可通过年</w:t>
            </w:r>
            <w:r w:rsidRPr="004C2216">
              <w:rPr>
                <w:rFonts w:ascii="宋体" w:hAnsi="宋体" w:cs="宋体" w:hint="eastAsia"/>
                <w:kern w:val="0"/>
                <w:sz w:val="20"/>
                <w:szCs w:val="20"/>
              </w:rPr>
              <w:lastRenderedPageBreak/>
              <w:t>级、班级、姓名、测评状态、预警状态，快速筛选测评报告。报告列表页直观展示预警状态，可实时查看个体报告。使用量表包施测时，多个量表测评结果可展示在同一报告中。报告内容包含被试基本信息、量表简介、答题选项、结果分析、指导建议，图文并茂，可导出为Word和PDF格式。</w:t>
            </w:r>
            <w:r w:rsidRPr="004C2216">
              <w:rPr>
                <w:rFonts w:ascii="宋体" w:hAnsi="宋体" w:cs="宋体" w:hint="eastAsia"/>
                <w:kern w:val="0"/>
                <w:sz w:val="20"/>
                <w:szCs w:val="20"/>
              </w:rPr>
              <w:br/>
              <w:t>3.10任务发起后支持导出大数据信息，支持以压缩包形式导出全部个体报告、支持导出活动已测/未测信息、支持导出活动预警名单、支持导出各层级因子预警详情、支持导出活动量表原始分数，支持批量推送给被试查看报告的权限。</w:t>
            </w:r>
            <w:r w:rsidRPr="004C2216">
              <w:rPr>
                <w:rFonts w:ascii="宋体" w:hAnsi="宋体" w:cs="宋体" w:hint="eastAsia"/>
                <w:kern w:val="0"/>
                <w:sz w:val="20"/>
                <w:szCs w:val="20"/>
              </w:rPr>
              <w:br/>
              <w:t>3.11活动进度：任务发起后支持查看实时活动进度，通过水波图、条形图呈现出该活动总体进度与量表的测查进度；可通过年级、班级、量表、完成情况进行数据筛选，列表以最小一级组织为维度，显示该组织的总人数，已测人数、未测人数、测试进度百分比。</w:t>
            </w:r>
            <w:r w:rsidRPr="004C2216">
              <w:rPr>
                <w:rFonts w:ascii="宋体" w:hAnsi="宋体" w:cs="宋体" w:hint="eastAsia"/>
                <w:kern w:val="0"/>
                <w:sz w:val="20"/>
                <w:szCs w:val="20"/>
              </w:rPr>
              <w:br/>
              <w:t>★3.12预警管理：测评任务发起后动态展示预警情况，系统自动汇总触发量表预警机制的被试信息，即有心理健康风险的被试，并根据严重程度进行关注、追踪、高危、警戒的预警提示。可根据活动名称、量表名称、因子名称、是否推荐关注、预警等级、预警时间、访谈状态进行预警信息筛选。支持批量导出预警及处理数据、支持一键批量标记处理，支持批量删除假阳性预警数据、支持通过预警信息查看个体报告。</w:t>
            </w:r>
            <w:r w:rsidRPr="004C2216">
              <w:rPr>
                <w:rFonts w:ascii="宋体" w:hAnsi="宋体" w:cs="宋体" w:hint="eastAsia"/>
                <w:kern w:val="0"/>
                <w:sz w:val="20"/>
                <w:szCs w:val="20"/>
              </w:rPr>
              <w:br/>
              <w:t>3.13访谈评估：针对预警学生，支持心理咨询师和班主任对同一学生进行访谈评估，系统提供内容完备的班主任评估表、咨询师访谈表，咨询师可查看班主任评估结果，便于协同处理预警信息。同时访谈评估记录也将作为学生档案的一部分，自动更新至心理档案。</w:t>
            </w:r>
            <w:r w:rsidRPr="004C2216">
              <w:rPr>
                <w:rFonts w:ascii="宋体" w:hAnsi="宋体" w:cs="宋体" w:hint="eastAsia"/>
                <w:kern w:val="0"/>
                <w:sz w:val="20"/>
                <w:szCs w:val="20"/>
              </w:rPr>
              <w:br/>
            </w:r>
            <w:r w:rsidRPr="004C2216">
              <w:rPr>
                <w:rFonts w:ascii="宋体" w:hAnsi="宋体" w:cs="宋体" w:hint="eastAsia"/>
                <w:kern w:val="0"/>
                <w:sz w:val="20"/>
                <w:szCs w:val="20"/>
              </w:rPr>
              <w:lastRenderedPageBreak/>
              <w:t>3.14他评量表：平台提供他评量表，包括《自杀风险评估量表（NGASR）》、《简明精神病评定量表(BPRS)》、《简易智力状态检查(MMSE)》 、《社会功能缺陷筛选量表（SDSS）》、《汉密尔顿抑郁量表(HAMD)》、《汉密尔顿抑郁量表(HAMD)》、《危机状况三维评估量表（IAF）》等，支持由心理咨询师作为评定者，通过询问被试感受或根据自己对被试的观察进行评定，评定者在咨询师端提交测评后实时生成测评报告。</w:t>
            </w:r>
            <w:r w:rsidRPr="004C2216">
              <w:rPr>
                <w:rFonts w:ascii="宋体" w:hAnsi="宋体" w:cs="宋体" w:hint="eastAsia"/>
                <w:kern w:val="0"/>
                <w:sz w:val="20"/>
                <w:szCs w:val="20"/>
              </w:rPr>
              <w:br/>
              <w:t>3.15投射测验：电子房树人绘画测评系统HTP是一款标准化的房树人图画分析产品，提供图片上传和在线绘画两种模式。在线绘画模式最大程度还原纸笔绘画，极大的提高了测试便利性。来访者根据绘画记录作品对房、树、人三因素多方面特征进行选择 ，提交后自动生成分析报告，咨询师可自行添加手记内容。作品分析报告可导出为Word文档。来访者原始报告内容：来访者原画，整体性的特征描述及其象征意义，来访者对房子各部分特征的描述及象征意义，来访者对树各部分特征的描述及象征意义，来访者对人各部分特征的描述及象征意义，以及来访者对于自己房树人进行构图描述的故事栏。心理咨询师报告内容：来访者原画，房子、树、人各部分特征所选描述及其象征意义，整体构图所选描述及其象征意义，来访者所写的故事栏，咨询师建议及手记。</w:t>
            </w:r>
            <w:r w:rsidRPr="004C2216">
              <w:rPr>
                <w:rFonts w:ascii="宋体" w:hAnsi="宋体" w:cs="宋体" w:hint="eastAsia"/>
                <w:kern w:val="0"/>
                <w:sz w:val="20"/>
                <w:szCs w:val="20"/>
              </w:rPr>
              <w:br/>
              <w:t>3.16问卷调查：支持单选、下拉、多选、单行文本等11种题型。内置收藏题目、人口属性、用户联系方式、满意度4个默认题库分类，可使用题库的题目快速完成问卷的制作。问卷发布及答题方式，专业人员可自由选择管理区域内的问卷对象（学生、家长、教职工3个不同的角色），问卷编辑过程中支持预览，支持问卷大纲的查看。问卷创建完成，点击开始，该机构下问卷所选的角色就会收到该问卷调研任务，各角色通过各自的登录入口进</w:t>
            </w:r>
            <w:r w:rsidRPr="004C2216">
              <w:rPr>
                <w:rFonts w:ascii="宋体" w:hAnsi="宋体" w:cs="宋体" w:hint="eastAsia"/>
                <w:kern w:val="0"/>
                <w:sz w:val="20"/>
                <w:szCs w:val="20"/>
              </w:rPr>
              <w:lastRenderedPageBreak/>
              <w:t>行作答。支持扫码匿名作答。问卷统计，可实时查看问卷结果统计情况。可通过提交时间、答题时间、昵称姓名、题目及选项，对问卷作答的数据列表进行数据筛选，且支持答题数据的批量导出。支持对单选、多选、下拉等题型的选项数据进行统计分析，并以列表加（饼图、折线图、柱状图等）统计图表进行展示，支持按提交时间、答题时间、来源（平台、移动端）、题目及选项进行查询筛选再进行统计分析，支持分析数据导出到Excel表格，支持统计图表以图片形式导出。自定义设计问卷，系统支持自定义设计问卷，可自由定义及修改问卷名称、问卷介绍、答题指导语、选项计分等问卷信息，支持选择题、填空题、量表题、附件题等多种题型。</w:t>
            </w:r>
            <w:r w:rsidRPr="004C2216">
              <w:rPr>
                <w:rFonts w:ascii="宋体" w:hAnsi="宋体" w:cs="宋体" w:hint="eastAsia"/>
                <w:kern w:val="0"/>
                <w:sz w:val="20"/>
                <w:szCs w:val="20"/>
              </w:rPr>
              <w:br/>
              <w:t>4.心理咨询子系统</w:t>
            </w:r>
            <w:r w:rsidRPr="004C2216">
              <w:rPr>
                <w:rFonts w:ascii="宋体" w:hAnsi="宋体" w:cs="宋体" w:hint="eastAsia"/>
                <w:kern w:val="0"/>
                <w:sz w:val="20"/>
                <w:szCs w:val="20"/>
              </w:rPr>
              <w:br/>
              <w:t>4.1心理咨询服务系统包括心理问答、心理咨询预约管理等功能。教职工/学生可在心理问答版块提交自己的问题留言及进行评论、回复，也可以在咨询中心设定的排班表中进行预约，选择面谈、电话或网络咨询等咨询方式，由心理咨询师进行问题解答回复或通过系统在线对用户进行心理辅导。保证用户心理咨询的隐私安全。系统还提供心理咨询记录、查询、管理等心理咨询日常工作功能。</w:t>
            </w:r>
            <w:r w:rsidRPr="004C2216">
              <w:rPr>
                <w:rFonts w:ascii="宋体" w:hAnsi="宋体" w:cs="宋体" w:hint="eastAsia"/>
                <w:kern w:val="0"/>
                <w:sz w:val="20"/>
                <w:szCs w:val="20"/>
              </w:rPr>
              <w:br/>
              <w:t>4.2预约咨询：心理健康咨询支持预约语音咨询、视频咨询、面对面咨询多种方式，咨询师可自主选择开放哪种咨询形式。系统还提供私信留言咨询功能，沟通便捷。</w:t>
            </w:r>
            <w:r w:rsidRPr="004C2216">
              <w:rPr>
                <w:rFonts w:ascii="宋体" w:hAnsi="宋体" w:cs="宋体" w:hint="eastAsia"/>
                <w:kern w:val="0"/>
                <w:sz w:val="20"/>
                <w:szCs w:val="20"/>
              </w:rPr>
              <w:br/>
              <w:t>4.3预约设置：支持按周设置咨询排班，并提供批量设置咨询时段的功能；预约表单支持以列表和日历表格两种形式呈现，已被预约的时段显示为蓝色，与未被预约的时段区分显示，方便查看和处理。</w:t>
            </w:r>
            <w:r w:rsidRPr="004C2216">
              <w:rPr>
                <w:rFonts w:ascii="宋体" w:hAnsi="宋体" w:cs="宋体" w:hint="eastAsia"/>
                <w:kern w:val="0"/>
                <w:sz w:val="20"/>
                <w:szCs w:val="20"/>
              </w:rPr>
              <w:br/>
            </w:r>
            <w:r w:rsidRPr="004C2216">
              <w:rPr>
                <w:rFonts w:ascii="宋体" w:hAnsi="宋体" w:cs="宋体" w:hint="eastAsia"/>
                <w:kern w:val="0"/>
                <w:sz w:val="20"/>
                <w:szCs w:val="20"/>
              </w:rPr>
              <w:lastRenderedPageBreak/>
              <w:t>4.4支持代预约功能，咨询师或班主任可代替学生进行咨询预约，便于咨询师主动对心理状态异常的学生进行约谈。</w:t>
            </w:r>
            <w:r w:rsidRPr="004C2216">
              <w:rPr>
                <w:rFonts w:ascii="宋体" w:hAnsi="宋体" w:cs="宋体" w:hint="eastAsia"/>
                <w:kern w:val="0"/>
                <w:sz w:val="20"/>
                <w:szCs w:val="20"/>
              </w:rPr>
              <w:br/>
              <w:t>4.5来访者可通过手机或电脑进行咨询预约，预约成功或取消预约后支持向咨询师及来访者发送短信提醒；来访者可通过手机查询自己的预约处理情况及历史预约记录。</w:t>
            </w:r>
            <w:r w:rsidRPr="004C2216">
              <w:rPr>
                <w:rFonts w:ascii="宋体" w:hAnsi="宋体" w:cs="宋体" w:hint="eastAsia"/>
                <w:kern w:val="0"/>
                <w:sz w:val="20"/>
                <w:szCs w:val="20"/>
              </w:rPr>
              <w:br/>
              <w:t>4.6咨询管理：提供规范表单记录心理咨询过程，对于预约通过者，咨询师可在预约管理页面添加咨询记录，也可在咨询记录页面直接添加记录。支持咨询师自定义设置咨询费用。</w:t>
            </w:r>
            <w:r w:rsidRPr="004C2216">
              <w:rPr>
                <w:rFonts w:ascii="宋体" w:hAnsi="宋体" w:cs="宋体" w:hint="eastAsia"/>
                <w:kern w:val="0"/>
                <w:sz w:val="20"/>
                <w:szCs w:val="20"/>
              </w:rPr>
              <w:br/>
              <w:t>4.7咨询记录内容须包含来访者基本信息、咨询时间、咨询主诉、本次咨询要点、诊断评估、关注等级、问题类型、结案状态等，便于心理咨询师回顾咨询记录。</w:t>
            </w:r>
            <w:r w:rsidRPr="004C2216">
              <w:rPr>
                <w:rFonts w:ascii="宋体" w:hAnsi="宋体" w:cs="宋体" w:hint="eastAsia"/>
                <w:kern w:val="0"/>
                <w:sz w:val="20"/>
                <w:szCs w:val="20"/>
              </w:rPr>
              <w:br/>
              <w:t>4.8咨询记录遵循保密原则，当同一单位有多个心理老师账户时，每位心理老师创建的咨询记录仅个人可见，其他心理老师没有查看权限。</w:t>
            </w:r>
            <w:r w:rsidRPr="004C2216">
              <w:rPr>
                <w:rFonts w:ascii="宋体" w:hAnsi="宋体" w:cs="宋体" w:hint="eastAsia"/>
                <w:kern w:val="0"/>
                <w:sz w:val="20"/>
                <w:szCs w:val="20"/>
              </w:rPr>
              <w:br/>
              <w:t>4.9心理问答：为用户提供在线沟通交流心理困惑的空间，表达个人当前面临的问题，获得他人的理解支持或建议等。</w:t>
            </w:r>
            <w:r w:rsidRPr="004C2216">
              <w:rPr>
                <w:rFonts w:ascii="宋体" w:hAnsi="宋体" w:cs="宋体" w:hint="eastAsia"/>
                <w:kern w:val="0"/>
                <w:sz w:val="20"/>
                <w:szCs w:val="20"/>
              </w:rPr>
              <w:br/>
              <w:t>4.10沙盘游戏，支持来访者在线预约沙盘游戏治疗，咨询师可在线记录沙盘游戏体验过程，上传沙盘摆放照片或视频。</w:t>
            </w:r>
            <w:r w:rsidRPr="004C2216">
              <w:rPr>
                <w:rFonts w:ascii="宋体" w:hAnsi="宋体" w:cs="宋体" w:hint="eastAsia"/>
                <w:kern w:val="0"/>
                <w:sz w:val="20"/>
                <w:szCs w:val="20"/>
              </w:rPr>
              <w:br/>
              <w:t>4.11心理倾诉：为用户提供线上心理日记的功能，支持在线匿名发表心理倾诉漂流信，可选择不同倾诉场景，让压抑的情绪得到释放。</w:t>
            </w:r>
            <w:r w:rsidRPr="004C2216">
              <w:rPr>
                <w:rFonts w:ascii="宋体" w:hAnsi="宋体" w:cs="宋体" w:hint="eastAsia"/>
                <w:kern w:val="0"/>
                <w:sz w:val="20"/>
                <w:szCs w:val="20"/>
              </w:rPr>
              <w:br/>
              <w:t>4.12绘画疗愈：可与心理设备绘画疗愈仪进行物联设置，提供曼陀罗绘画资源，曼陀罗绘画可以通过象征的方式展现绘画者的无意识冲突，并借助曼陀罗特有的整合功能，化解内心的矛盾，获得内在的和谐与稳定。</w:t>
            </w:r>
            <w:r w:rsidRPr="004C2216">
              <w:rPr>
                <w:rFonts w:ascii="宋体" w:hAnsi="宋体" w:cs="宋体" w:hint="eastAsia"/>
                <w:kern w:val="0"/>
                <w:sz w:val="20"/>
                <w:szCs w:val="20"/>
              </w:rPr>
              <w:br/>
              <w:t>4.13展示咨询师的执业年限、服务人次、好评率、所在地、心理</w:t>
            </w:r>
            <w:r w:rsidRPr="004C2216">
              <w:rPr>
                <w:rFonts w:ascii="宋体" w:hAnsi="宋体" w:cs="宋体" w:hint="eastAsia"/>
                <w:kern w:val="0"/>
                <w:sz w:val="20"/>
                <w:szCs w:val="20"/>
              </w:rPr>
              <w:lastRenderedPageBreak/>
              <w:t>问答的回答数和点赞数、咨询预约的咨询人次和预约量、沙盘游戏的服务人次和预约量。</w:t>
            </w:r>
            <w:r w:rsidRPr="004C2216">
              <w:rPr>
                <w:rFonts w:ascii="宋体" w:hAnsi="宋体" w:cs="宋体" w:hint="eastAsia"/>
                <w:kern w:val="0"/>
                <w:sz w:val="20"/>
                <w:szCs w:val="20"/>
              </w:rPr>
              <w:br/>
              <w:t>5.AI学院子系统</w:t>
            </w:r>
            <w:r w:rsidRPr="004C2216">
              <w:rPr>
                <w:rFonts w:ascii="宋体" w:hAnsi="宋体" w:cs="宋体" w:hint="eastAsia"/>
                <w:kern w:val="0"/>
                <w:sz w:val="20"/>
                <w:szCs w:val="20"/>
              </w:rPr>
              <w:br/>
              <w:t>5.1AI心理学院包含心理教辅、生涯教育、沙盘游戏、团体活动、个体案例、心理课程6大功能模块。</w:t>
            </w:r>
            <w:r w:rsidRPr="004C2216">
              <w:rPr>
                <w:rFonts w:ascii="宋体" w:hAnsi="宋体" w:cs="宋体" w:hint="eastAsia"/>
                <w:kern w:val="0"/>
                <w:sz w:val="20"/>
                <w:szCs w:val="20"/>
              </w:rPr>
              <w:br/>
              <w:t>5.2心理教辅：心理教辅主要是心理健康教案辅助资源，该模块涵盖了 K12 及大中专初高阶优质心理健康教案，包含30多个主题、150多个心理活动的完整教案，涉及自我认识、情绪调控、沟通交往、学习工作、竞争合作、环境适应等。每个教案都包含活动目的、活动理念、活动准备、活动程序、活动反思等内容，帮助心理课程教师更系统地进行团体心理辅导。资源使用形式多样，可在线查看，也可下载导出，极大的提高使用的灵活性、便利性。</w:t>
            </w:r>
            <w:r w:rsidRPr="004C2216">
              <w:rPr>
                <w:rFonts w:ascii="宋体" w:hAnsi="宋体" w:cs="宋体" w:hint="eastAsia"/>
                <w:kern w:val="0"/>
                <w:sz w:val="20"/>
                <w:szCs w:val="20"/>
              </w:rPr>
              <w:br/>
              <w:t>5.3生涯教育：平台提供生涯教育初阶规划、高阶规划、生涯指导不少于3大主题分类详细方案，初、高阶规划方案内容均包含教案、课件和公开课视频3类资源。</w:t>
            </w:r>
            <w:r w:rsidRPr="004C2216">
              <w:rPr>
                <w:rFonts w:ascii="宋体" w:hAnsi="宋体" w:cs="宋体" w:hint="eastAsia"/>
                <w:kern w:val="0"/>
                <w:sz w:val="20"/>
                <w:szCs w:val="20"/>
              </w:rPr>
              <w:br/>
              <w:t>5.4沙盘游戏：平台内置沙盘游戏治疗讲解视频不少于8部。</w:t>
            </w:r>
            <w:r w:rsidRPr="004C2216">
              <w:rPr>
                <w:rFonts w:ascii="宋体" w:hAnsi="宋体" w:cs="宋体" w:hint="eastAsia"/>
                <w:kern w:val="0"/>
                <w:sz w:val="20"/>
                <w:szCs w:val="20"/>
              </w:rPr>
              <w:br/>
              <w:t>5.5团体活动：以最新的团体动力学理论为依据，心理老师在团体情境下进行团辅活动。充分利用互联网优势，结合传统团辅形式，搭建功能强大实用的团辅平台。平台内置团体活动方案分为破冰分组、积极心态、认识自我、团队建设、人际交往、情绪管理、环境适应、思维开拓、生命意识、职业生涯等不少于10个主题分类110部活动方案；每个活动内容均包括活动目的、活动道具、活动时间、活动场地、活动步骤及注意事项等具体说明活动。使用者根据方案内容即可组织完成相应心理活动。平台内置团体活动视频不少于24部，视频内容包含个别活动的演示操作和</w:t>
            </w:r>
            <w:r w:rsidRPr="004C2216">
              <w:rPr>
                <w:rFonts w:ascii="宋体" w:hAnsi="宋体" w:cs="宋体" w:hint="eastAsia"/>
                <w:kern w:val="0"/>
                <w:sz w:val="20"/>
                <w:szCs w:val="20"/>
              </w:rPr>
              <w:lastRenderedPageBreak/>
              <w:t>团体心理辅导的讲座，以及团体活动的基本操作流程，便于使用者或咨询师了解学习。平台提供系列团辅资源，不少于10大主题分类。</w:t>
            </w:r>
            <w:r w:rsidRPr="004C2216">
              <w:rPr>
                <w:rFonts w:ascii="宋体" w:hAnsi="宋体" w:cs="宋体" w:hint="eastAsia"/>
                <w:kern w:val="0"/>
                <w:sz w:val="20"/>
                <w:szCs w:val="20"/>
              </w:rPr>
              <w:br/>
              <w:t>5.6心理健康个案分析：该模块内容主要包括两部分，个体案例分析和心理急救手册。个体案例分析主要是针对一些经典的心理问题进行的咨询分析，咨询师可用于参考学习，平台提供不低于18部心理案例分析；心理急救手册中提供不少于 12 类生活中常遇到的情绪情感问题和重大事件的基础干预，适用于咨询师自我学习，也可用于科普分享。</w:t>
            </w:r>
            <w:r w:rsidRPr="004C2216">
              <w:rPr>
                <w:rFonts w:ascii="宋体" w:hAnsi="宋体" w:cs="宋体" w:hint="eastAsia"/>
                <w:kern w:val="0"/>
                <w:sz w:val="20"/>
                <w:szCs w:val="20"/>
              </w:rPr>
              <w:br/>
              <w:t>5.7心理课程：提供K12阶段心理课程公开课视频，不少于10部。</w:t>
            </w:r>
            <w:r w:rsidRPr="004C2216">
              <w:rPr>
                <w:rFonts w:ascii="宋体" w:hAnsi="宋体" w:cs="宋体" w:hint="eastAsia"/>
                <w:kern w:val="0"/>
                <w:sz w:val="20"/>
                <w:szCs w:val="20"/>
              </w:rPr>
              <w:br/>
              <w:t>6.身心放松减压子系统</w:t>
            </w:r>
            <w:r w:rsidRPr="004C2216">
              <w:rPr>
                <w:rFonts w:ascii="宋体" w:hAnsi="宋体" w:cs="宋体" w:hint="eastAsia"/>
                <w:kern w:val="0"/>
                <w:sz w:val="20"/>
                <w:szCs w:val="20"/>
              </w:rPr>
              <w:br/>
              <w:t>6.1智能减压中心通过正念、冥想、音乐等方式引导用户进行自我身心健康调节。平台提供睡眠调整、呼吸训练、音乐疗愈、正念冥想、大脑按摩、影视欣赏六大功能模块，首页呈现六大功能模块的使用占比和使用情况，分别使用圆饼图和进度图直观呈现使用率。</w:t>
            </w:r>
            <w:r w:rsidRPr="004C2216">
              <w:rPr>
                <w:rFonts w:ascii="宋体" w:hAnsi="宋体" w:cs="宋体" w:hint="eastAsia"/>
                <w:kern w:val="0"/>
                <w:sz w:val="20"/>
                <w:szCs w:val="20"/>
              </w:rPr>
              <w:br/>
              <w:t>6.2支持睡眠调整：包括深睡眠引导、焦虑失眠、压力失眠、助眠冥想不少于四大主题语音引导。</w:t>
            </w:r>
            <w:r w:rsidRPr="004C2216">
              <w:rPr>
                <w:rFonts w:ascii="宋体" w:hAnsi="宋体" w:cs="宋体" w:hint="eastAsia"/>
                <w:kern w:val="0"/>
                <w:sz w:val="20"/>
                <w:szCs w:val="20"/>
              </w:rPr>
              <w:br/>
              <w:t>6.3支持呼吸训练：包括478呼吸训练、均等呼吸训练、高级立体呼吸训练、中级立体呼吸训练不少于四大类型训练资源；并且支持定时和循环播放功能。</w:t>
            </w:r>
            <w:r w:rsidRPr="004C2216">
              <w:rPr>
                <w:rFonts w:ascii="宋体" w:hAnsi="宋体" w:cs="宋体" w:hint="eastAsia"/>
                <w:kern w:val="0"/>
                <w:sz w:val="20"/>
                <w:szCs w:val="20"/>
              </w:rPr>
              <w:br/>
              <w:t>6.4支持音乐疗愈：包含暖阳、大海、流泉、轻云、森林和原野等不少于六类音乐疗愈资源。</w:t>
            </w:r>
            <w:r w:rsidRPr="004C2216">
              <w:rPr>
                <w:rFonts w:ascii="宋体" w:hAnsi="宋体" w:cs="宋体" w:hint="eastAsia"/>
                <w:kern w:val="0"/>
                <w:sz w:val="20"/>
                <w:szCs w:val="20"/>
              </w:rPr>
              <w:br/>
              <w:t>6.5支持正念冥想：包含深度放松、正念饮食、情绪改善、身体扫描不少于四类冥想资源。</w:t>
            </w:r>
            <w:r w:rsidRPr="004C2216">
              <w:rPr>
                <w:rFonts w:ascii="宋体" w:hAnsi="宋体" w:cs="宋体" w:hint="eastAsia"/>
                <w:kern w:val="0"/>
                <w:sz w:val="20"/>
                <w:szCs w:val="20"/>
              </w:rPr>
              <w:br/>
            </w:r>
            <w:r w:rsidRPr="004C2216">
              <w:rPr>
                <w:rFonts w:ascii="宋体" w:hAnsi="宋体" w:cs="宋体" w:hint="eastAsia"/>
                <w:kern w:val="0"/>
                <w:sz w:val="20"/>
                <w:szCs w:val="20"/>
              </w:rPr>
              <w:lastRenderedPageBreak/>
              <w:t>6.6支持大脑按摩：包含吃苹果、脆薯片、喝冰水、嗑瓜子、慢火煎、跳跳糖、抓沙子、削铅笔不少于六类按摩资源。</w:t>
            </w:r>
            <w:r w:rsidRPr="004C2216">
              <w:rPr>
                <w:rFonts w:ascii="宋体" w:hAnsi="宋体" w:cs="宋体" w:hint="eastAsia"/>
                <w:kern w:val="0"/>
                <w:sz w:val="20"/>
                <w:szCs w:val="20"/>
              </w:rPr>
              <w:br/>
              <w:t>6.7支持影视欣赏：提供治愈类心理短片资源不少于8部，通过一个个心理故事的呈现，启发人们的想象和联想，产生情感上的共鸣，进而对当前个人的心理困扰有所感悟。</w:t>
            </w:r>
            <w:r w:rsidRPr="004C2216">
              <w:rPr>
                <w:rFonts w:ascii="宋体" w:hAnsi="宋体" w:cs="宋体" w:hint="eastAsia"/>
                <w:kern w:val="0"/>
                <w:sz w:val="20"/>
                <w:szCs w:val="20"/>
              </w:rPr>
              <w:br/>
              <w:t>7.心理培训子系统</w:t>
            </w:r>
            <w:r w:rsidRPr="004C2216">
              <w:rPr>
                <w:rFonts w:ascii="宋体" w:hAnsi="宋体" w:cs="宋体" w:hint="eastAsia"/>
                <w:kern w:val="0"/>
                <w:sz w:val="20"/>
                <w:szCs w:val="20"/>
              </w:rPr>
              <w:br/>
              <w:t>7.1课程中心：提供名师系列讲堂、心理学与生活两大类课程资源，包含正念系列、专注力训练、家庭教育、父母课堂、成长系列、职场系列不少于6大主题课程资源，通过微课或讲座视频的模式传播更利于大众学习的心理学知识。</w:t>
            </w:r>
            <w:r w:rsidRPr="004C2216">
              <w:rPr>
                <w:rFonts w:ascii="宋体" w:hAnsi="宋体" w:cs="宋体" w:hint="eastAsia"/>
                <w:kern w:val="0"/>
                <w:sz w:val="20"/>
                <w:szCs w:val="20"/>
              </w:rPr>
              <w:br/>
              <w:t>7.2学院资讯：发布心理健康领域国家政策和新闻动态，便于心理工作者及时了解心理服务行业发展趋势。</w:t>
            </w:r>
            <w:r w:rsidRPr="004C2216">
              <w:rPr>
                <w:rFonts w:ascii="宋体" w:hAnsi="宋体" w:cs="宋体" w:hint="eastAsia"/>
                <w:kern w:val="0"/>
                <w:sz w:val="20"/>
                <w:szCs w:val="20"/>
              </w:rPr>
              <w:br/>
              <w:t>7.3在线直播：展示心理直播课程视频，支持视频回放功能。</w:t>
            </w:r>
            <w:r w:rsidRPr="004C2216">
              <w:rPr>
                <w:rFonts w:ascii="宋体" w:hAnsi="宋体" w:cs="宋体" w:hint="eastAsia"/>
                <w:kern w:val="0"/>
                <w:sz w:val="20"/>
                <w:szCs w:val="20"/>
              </w:rPr>
              <w:br/>
              <w:t>8.移动扫码服务</w:t>
            </w:r>
            <w:r w:rsidRPr="004C2216">
              <w:rPr>
                <w:rFonts w:ascii="宋体" w:hAnsi="宋体" w:cs="宋体" w:hint="eastAsia"/>
                <w:kern w:val="0"/>
                <w:sz w:val="20"/>
                <w:szCs w:val="20"/>
              </w:rPr>
              <w:br/>
              <w:t>★8.1二维码扫码应用功能：平台支持移动端扫码应用，测试者只需通过手机扫描系统二维码即可使用注册、测评、咨询等功能。同时，平台开放二维码自助管理端，最大限度的方便管理员和测试用户使用，大幅降低本软件对使用单位电脑硬件等方面的要求。</w:t>
            </w:r>
            <w:r w:rsidRPr="004C2216">
              <w:rPr>
                <w:rFonts w:ascii="宋体" w:hAnsi="宋体" w:cs="宋体" w:hint="eastAsia"/>
                <w:kern w:val="0"/>
                <w:sz w:val="20"/>
                <w:szCs w:val="20"/>
              </w:rPr>
              <w:br/>
              <w:t>8.2支持在线扫码自助测查量表不低于30个量表，包含多元智能量表、疲劳量表、九型人格分析量表、SRHMS、性格内外向测试、PDP性格测试、交往焦虑量表、家庭教养方式测评、家庭亲密度和适应性量表、领导力问卷、自信心心理测量、嫉妒心理诊断、生活满意度评定量表、思维风格量表、睡眠质量评定、舒伯职业价值观、情绪类型自测、心理承受能力、气质测验60题、自卑感量表、乐观性测验、父母与子女关系融洽性测验、职业兴趣调查问</w:t>
            </w:r>
            <w:r w:rsidRPr="004C2216">
              <w:rPr>
                <w:rFonts w:ascii="宋体" w:hAnsi="宋体" w:cs="宋体" w:hint="eastAsia"/>
                <w:kern w:val="0"/>
                <w:sz w:val="20"/>
                <w:szCs w:val="20"/>
              </w:rPr>
              <w:lastRenderedPageBreak/>
              <w:t>卷等。</w:t>
            </w:r>
            <w:r w:rsidRPr="004C2216">
              <w:rPr>
                <w:rFonts w:ascii="宋体" w:hAnsi="宋体" w:cs="宋体" w:hint="eastAsia"/>
                <w:kern w:val="0"/>
                <w:sz w:val="20"/>
                <w:szCs w:val="20"/>
              </w:rPr>
              <w:br/>
              <w:t>8.3支持对接平台发起的心理普测活动，查看活动类型、发起人、发起量表、活动时间及参与普查。</w:t>
            </w:r>
            <w:r w:rsidRPr="004C2216">
              <w:rPr>
                <w:rFonts w:ascii="宋体" w:hAnsi="宋体" w:cs="宋体" w:hint="eastAsia"/>
                <w:kern w:val="0"/>
                <w:sz w:val="20"/>
                <w:szCs w:val="20"/>
              </w:rPr>
              <w:br/>
              <w:t>8.4支持手机端在线查看心理测评报告功能。</w:t>
            </w:r>
            <w:r w:rsidRPr="004C2216">
              <w:rPr>
                <w:rFonts w:ascii="宋体" w:hAnsi="宋体" w:cs="宋体" w:hint="eastAsia"/>
                <w:kern w:val="0"/>
                <w:sz w:val="20"/>
                <w:szCs w:val="20"/>
              </w:rPr>
              <w:br/>
              <w:t>8.5支持移动端在线预约、在线咨询（文字、语音、视频）功能。</w:t>
            </w:r>
            <w:r w:rsidRPr="004C2216">
              <w:rPr>
                <w:rFonts w:ascii="宋体" w:hAnsi="宋体" w:cs="宋体" w:hint="eastAsia"/>
                <w:kern w:val="0"/>
                <w:sz w:val="20"/>
                <w:szCs w:val="20"/>
              </w:rPr>
              <w:br/>
              <w:t>8.6支持在线放松减压，包括睡眠调整、呼吸训练、正念冥想等，不低于12类放松方式。</w:t>
            </w:r>
            <w:r w:rsidRPr="004C2216">
              <w:rPr>
                <w:rFonts w:ascii="宋体" w:hAnsi="宋体" w:cs="宋体" w:hint="eastAsia"/>
                <w:kern w:val="0"/>
                <w:sz w:val="20"/>
                <w:szCs w:val="20"/>
              </w:rPr>
              <w:br/>
              <w:t>9.咨询室管理子系统</w:t>
            </w:r>
            <w:r w:rsidRPr="004C2216">
              <w:rPr>
                <w:rFonts w:ascii="宋体" w:hAnsi="宋体" w:cs="宋体" w:hint="eastAsia"/>
                <w:kern w:val="0"/>
                <w:sz w:val="20"/>
                <w:szCs w:val="20"/>
              </w:rPr>
              <w:br/>
              <w:t>9.1功能室管理：支持通过平台全面管理学校心理功能室使用状况，可添加功能室名称、使用设备名称、功能配置类别（包括科普、心理体检、个案咨询、团体活动、情绪宣泄、放松训练、沙盘活动、健康讲座等），功能配置支持自定义添加分类；同时支持批量添加、批量导出心理功能室配置具体情况。</w:t>
            </w:r>
            <w:r w:rsidRPr="004C2216">
              <w:rPr>
                <w:rFonts w:ascii="宋体" w:hAnsi="宋体" w:cs="宋体" w:hint="eastAsia"/>
                <w:kern w:val="0"/>
                <w:sz w:val="20"/>
                <w:szCs w:val="20"/>
              </w:rPr>
              <w:br/>
              <w:t>9.2支持记录个体来访，包含来访人员、来访时间、联系方式、来访事项、设备使用、来访备注、来访总结、来访照片。</w:t>
            </w:r>
            <w:r w:rsidRPr="004C2216">
              <w:rPr>
                <w:rFonts w:ascii="宋体" w:hAnsi="宋体" w:cs="宋体" w:hint="eastAsia"/>
                <w:kern w:val="0"/>
                <w:sz w:val="20"/>
                <w:szCs w:val="20"/>
              </w:rPr>
              <w:br/>
              <w:t>9.3支持记录团体来访，包含来访团体、来访时间、来访人数、来访负责人、联系方式、来访事项、设备使用、来访总结、团体活动信息、注意事项、活动过程、活动照片/视频。</w:t>
            </w:r>
            <w:r w:rsidRPr="004C2216">
              <w:rPr>
                <w:rFonts w:ascii="宋体" w:hAnsi="宋体" w:cs="宋体" w:hint="eastAsia"/>
                <w:kern w:val="0"/>
                <w:sz w:val="20"/>
                <w:szCs w:val="20"/>
              </w:rPr>
              <w:br/>
              <w:t>9.4来访量统计：可展示累计来访人员的总数量、团体来访量、个体来访量、团体来访中不同事项的具体次数、个体来访中不同事项的来访人次等，并且可以实现按年、月、日具体查询，保留来访资料，并能生成完整的来访信息，可以以表格形式导出，方便存档；同时支持批量添加、批量导出来访信息。</w:t>
            </w:r>
            <w:r w:rsidRPr="004C2216">
              <w:rPr>
                <w:rFonts w:ascii="宋体" w:hAnsi="宋体" w:cs="宋体" w:hint="eastAsia"/>
                <w:kern w:val="0"/>
                <w:sz w:val="20"/>
                <w:szCs w:val="20"/>
              </w:rPr>
              <w:br/>
              <w:t>9.5设备使用统计：根据功能室管理和来访人员管理，自动生成设备使用量统计，汇总所有与平台物联的心理健康设备使用情况，并生成饼状图，清晰反映设备使用次数、占比等，帮助全面掌握</w:t>
            </w:r>
            <w:r w:rsidRPr="004C2216">
              <w:rPr>
                <w:rFonts w:ascii="宋体" w:hAnsi="宋体" w:cs="宋体" w:hint="eastAsia"/>
                <w:kern w:val="0"/>
                <w:sz w:val="20"/>
                <w:szCs w:val="20"/>
              </w:rPr>
              <w:lastRenderedPageBreak/>
              <w:t>管辖内各单位的设备使用情况，科学开展心理工作。</w:t>
            </w:r>
            <w:r w:rsidRPr="004C2216">
              <w:rPr>
                <w:rFonts w:ascii="宋体" w:hAnsi="宋体" w:cs="宋体" w:hint="eastAsia"/>
                <w:kern w:val="0"/>
                <w:sz w:val="20"/>
                <w:szCs w:val="20"/>
              </w:rPr>
              <w:br/>
              <w:t>10.智享物联子系统</w:t>
            </w:r>
            <w:r w:rsidRPr="004C2216">
              <w:rPr>
                <w:rFonts w:ascii="宋体" w:hAnsi="宋体" w:cs="宋体" w:hint="eastAsia"/>
                <w:kern w:val="0"/>
                <w:sz w:val="20"/>
                <w:szCs w:val="20"/>
              </w:rPr>
              <w:br/>
              <w:t>10.1智享物联中心借助物联网技术收集心理健康中心的硬件设备数据，一方面了解用户对设备的使用情况，从而对资源配置的合理性进行分析评估，另一方面可以从放松调养的情况来评估预测用户的心理健康水平，平台通过柱状图与统计报表呈现相关的使用频率。</w:t>
            </w:r>
            <w:r w:rsidRPr="004C2216">
              <w:rPr>
                <w:rFonts w:ascii="宋体" w:hAnsi="宋体" w:cs="宋体" w:hint="eastAsia"/>
                <w:kern w:val="0"/>
                <w:sz w:val="20"/>
                <w:szCs w:val="20"/>
              </w:rPr>
              <w:br/>
              <w:t>10.2放松反馈类：物联设备为智能身心减压太空舱、身心训练调养舱、生物反馈型放松椅；以折线图形式直观呈现3类设备使用次数，可在平台查看设备生成的身心健康检测报告，报告内容包含直方图、散点图、平衡图、脉搏频率、HRV、PNN50、SDNN50、RMSSD、高低频比、抗压能力、疲劳指数、压力指数、情绪指数、稳定指数、分析建议和心率百科，系统自动将报告更新至用户心理档案。</w:t>
            </w:r>
            <w:r w:rsidRPr="004C2216">
              <w:rPr>
                <w:rFonts w:ascii="宋体" w:hAnsi="宋体" w:cs="宋体" w:hint="eastAsia"/>
                <w:kern w:val="0"/>
                <w:sz w:val="20"/>
                <w:szCs w:val="20"/>
              </w:rPr>
              <w:br/>
              <w:t>10.3健康检测类：物联设备为心理压力分析仪、心理CT；支持根据心率数据进行多次测验偏差分析、PR间期均值、变异指数、TINN、HRV三角指数、间期标准差、间隔极差、PNN50%、HRV差分指数、相邻PR间期差的平均差、相邻PR间期差的标准差、身体抗压能力、精神压力状态、精神疲劳状态、精神情绪状态、自主神经系统灵活性、自主神经系统平衡性、交感神经兴奋指数、迷走神经兴奋指数的详细报告呈现；支持查看用户在心理CT系统中测试的量表、测试时间及详细测评报告，帮助测试者全面了解自己的身心健康数据，系统自动更新数据至心理健康档案。</w:t>
            </w:r>
            <w:r w:rsidRPr="004C2216">
              <w:rPr>
                <w:rFonts w:ascii="宋体" w:hAnsi="宋体" w:cs="宋体" w:hint="eastAsia"/>
                <w:kern w:val="0"/>
                <w:sz w:val="20"/>
                <w:szCs w:val="20"/>
              </w:rPr>
              <w:br/>
              <w:t>10.4认知提升类：物联设备为认知能力训练与脑电分析系统，可进行认知能力与脑电数据的监测与训练，训练项目包含信息加工、情绪能力、注意力、空间认知、记忆力、问题解决、放松协</w:t>
            </w:r>
            <w:r w:rsidRPr="004C2216">
              <w:rPr>
                <w:rFonts w:ascii="宋体" w:hAnsi="宋体" w:cs="宋体" w:hint="eastAsia"/>
                <w:kern w:val="0"/>
                <w:sz w:val="20"/>
                <w:szCs w:val="20"/>
              </w:rPr>
              <w:lastRenderedPageBreak/>
              <w:t>调不少于7大类，可生成脑力综合指数、分项脑力指数、针对性训练课程及整体训练报告，并实时回传至平台自动完成个人心理档案更新。</w:t>
            </w:r>
            <w:r w:rsidRPr="004C2216">
              <w:rPr>
                <w:rFonts w:ascii="宋体" w:hAnsi="宋体" w:cs="宋体" w:hint="eastAsia"/>
                <w:kern w:val="0"/>
                <w:sz w:val="20"/>
                <w:szCs w:val="20"/>
              </w:rPr>
              <w:br/>
              <w:t>10.5心理自助类：物联设备为心理自助仪、心灵驿站、心理信箱、心灵之窗，系统自动更新设备使用数据至心理档案。心理健康自助仪，支持物联云平台账号一键登录、在线咨询、在线预约、统计相关时间段的登录信息和使用详情。心理驿站，支持物联云平台账号一键登录、在线咨询、在线预约、统计相关时间段的登录信息和使用详情。AI电子信箱系统，支持物联云平台账号一键登录，统计相关时间段的登录信息和使用详情。心灵之窗，支持物联云平台账号一键登录，统计相关时间段的登录信息和使用详情。</w:t>
            </w:r>
            <w:r w:rsidRPr="004C2216">
              <w:rPr>
                <w:rFonts w:ascii="宋体" w:hAnsi="宋体" w:cs="宋体" w:hint="eastAsia"/>
                <w:kern w:val="0"/>
                <w:sz w:val="20"/>
                <w:szCs w:val="20"/>
              </w:rPr>
              <w:br/>
              <w:t>10.6情绪宣泄类：物联设备为呐喊宣泄放松系统、击打宣泄放松系统、智能运动减压训练系统、音乐互动身心反馈训练平台。宣泄放松类设备可根据宣泄时间展现近期压力指数、报告有效性、宣泄得分、宣泄程度、宣泄结果、宣泄结果与建议、释放压力6种数据。智能运动减压训练系统、音乐互动身心反馈训练平台支持物联云平台账号一键登录，统计相关时间段的登录信息和使用详情。并且系统自动更新匹配个人心理档案数据。</w:t>
            </w:r>
            <w:r w:rsidRPr="004C2216">
              <w:rPr>
                <w:rFonts w:ascii="宋体" w:hAnsi="宋体" w:cs="宋体" w:hint="eastAsia"/>
                <w:kern w:val="0"/>
                <w:sz w:val="20"/>
                <w:szCs w:val="20"/>
              </w:rPr>
              <w:br/>
              <w:t>11.危机干预中心</w:t>
            </w:r>
            <w:r w:rsidRPr="004C2216">
              <w:rPr>
                <w:rFonts w:ascii="宋体" w:hAnsi="宋体" w:cs="宋体" w:hint="eastAsia"/>
                <w:kern w:val="0"/>
                <w:sz w:val="20"/>
                <w:szCs w:val="20"/>
              </w:rPr>
              <w:br/>
              <w:t>11.1危机干预中心：支持针对抑郁、自杀倾向等高危人群进行危机干预。采用三级评估法，通过潜在风险评估、自杀倾向评估、专家鉴别评估，逐级聚焦，并生成危机风险评估测试报告，准确筛查目标群体。对于当前自杀倾向等级较高的个体，由专业人员对其进行一对一鉴别评估，并提供鉴别评估模板，最终确定个体的风险水平，专家鉴别评估可进行长期的个案追踪。首页展示风</w:t>
            </w:r>
            <w:r w:rsidRPr="004C2216">
              <w:rPr>
                <w:rFonts w:ascii="宋体" w:hAnsi="宋体" w:cs="宋体" w:hint="eastAsia"/>
                <w:kern w:val="0"/>
                <w:sz w:val="20"/>
                <w:szCs w:val="20"/>
              </w:rPr>
              <w:lastRenderedPageBreak/>
              <w:t>险评估数据统计面板：潜在风险筛查人数、自杀倾向筛查人数、专家鉴别评估人数、个案追踪人数、筛查中人数、个案追踪中人数，以及三级评估每级结果统计网状图。</w:t>
            </w:r>
            <w:r w:rsidRPr="004C2216">
              <w:rPr>
                <w:rFonts w:ascii="宋体" w:hAnsi="宋体" w:cs="宋体" w:hint="eastAsia"/>
                <w:kern w:val="0"/>
                <w:sz w:val="20"/>
                <w:szCs w:val="20"/>
              </w:rPr>
              <w:br/>
              <w:t>11.2危机干预热线：为用户提供心理援助热线服务，减少危机事件，促进社会和谐。</w:t>
            </w:r>
            <w:r w:rsidRPr="004C2216">
              <w:rPr>
                <w:rFonts w:ascii="宋体" w:hAnsi="宋体" w:cs="宋体" w:hint="eastAsia"/>
                <w:kern w:val="0"/>
                <w:sz w:val="20"/>
                <w:szCs w:val="20"/>
              </w:rPr>
              <w:br/>
              <w:t>11.3心理危机干预方案：以文章和视频两种方式展示，平台提供不低于15篇干预分析文章和18个干预分析视频，帮助咨询人员更好地应对突发事件，提高心理危机干预能力。</w:t>
            </w:r>
            <w:r w:rsidRPr="004C2216">
              <w:rPr>
                <w:rFonts w:ascii="宋体" w:hAnsi="宋体" w:cs="宋体" w:hint="eastAsia"/>
                <w:kern w:val="0"/>
                <w:sz w:val="20"/>
                <w:szCs w:val="20"/>
              </w:rPr>
              <w:br/>
              <w:t>12.心理人才库子系统</w:t>
            </w:r>
            <w:r w:rsidRPr="004C2216">
              <w:rPr>
                <w:rFonts w:ascii="宋体" w:hAnsi="宋体" w:cs="宋体" w:hint="eastAsia"/>
                <w:kern w:val="0"/>
                <w:sz w:val="20"/>
                <w:szCs w:val="20"/>
              </w:rPr>
              <w:br/>
              <w:t>12.1支持添加心理机构/精神卫生机构功能，具有机构名称、机构负责人、机构地址、联系方式、成立日期、机构认证、沙盘资质、沙盘类型、服务范围、上传资质图片等相关详情信息。</w:t>
            </w:r>
            <w:r w:rsidRPr="004C2216">
              <w:rPr>
                <w:rFonts w:ascii="宋体" w:hAnsi="宋体" w:cs="宋体" w:hint="eastAsia"/>
                <w:kern w:val="0"/>
                <w:sz w:val="20"/>
                <w:szCs w:val="20"/>
              </w:rPr>
              <w:br/>
              <w:t>12.2支持在线查询、批量导出、批量删除心理机构和心理咨询师功能。</w:t>
            </w:r>
            <w:r w:rsidRPr="004C2216">
              <w:rPr>
                <w:rFonts w:ascii="宋体" w:hAnsi="宋体" w:cs="宋体" w:hint="eastAsia"/>
                <w:kern w:val="0"/>
                <w:sz w:val="20"/>
                <w:szCs w:val="20"/>
              </w:rPr>
              <w:br/>
              <w:t>12.3具备添加心理医生/心理咨询师/心理社工功能，具有姓名、性别、联系方式、头像、邮箱、咨询师等级、服务权限、就业年限、隶属机构、所在地区、咨询对象、受训经历、结案方式及定价、擅长标签、擅长领域、资质展示、个人寄语、预约须知等功能设置和添加；设置成功后即可为来访者进行提供在线服务。</w:t>
            </w:r>
            <w:r w:rsidRPr="004C2216">
              <w:rPr>
                <w:rFonts w:ascii="宋体" w:hAnsi="宋体" w:cs="宋体" w:hint="eastAsia"/>
                <w:kern w:val="0"/>
                <w:sz w:val="20"/>
                <w:szCs w:val="20"/>
              </w:rPr>
              <w:br/>
              <w:t>12.4心理资讯：支持心理健康教育相关资讯信息的建立与发布，资讯类别分为心理常识、团体活动、专业成长、分享交流、家长园地、科学方法等。支持音频、视频类型，供心理咨询师查看共享。</w:t>
            </w:r>
            <w:r w:rsidRPr="004C2216">
              <w:rPr>
                <w:rFonts w:ascii="宋体" w:hAnsi="宋体" w:cs="宋体" w:hint="eastAsia"/>
                <w:kern w:val="0"/>
                <w:sz w:val="20"/>
                <w:szCs w:val="20"/>
              </w:rPr>
              <w:br/>
              <w:t>13.数据中心</w:t>
            </w:r>
            <w:r w:rsidRPr="004C2216">
              <w:rPr>
                <w:rFonts w:ascii="宋体" w:hAnsi="宋体" w:cs="宋体" w:hint="eastAsia"/>
                <w:kern w:val="0"/>
                <w:sz w:val="20"/>
                <w:szCs w:val="20"/>
              </w:rPr>
              <w:br/>
              <w:t>13.1用户总览：统计学生数量、咨询师数量、教职工数量、咨询师配比、心理档案数量。</w:t>
            </w:r>
            <w:r w:rsidRPr="004C2216">
              <w:rPr>
                <w:rFonts w:ascii="宋体" w:hAnsi="宋体" w:cs="宋体" w:hint="eastAsia"/>
                <w:kern w:val="0"/>
                <w:sz w:val="20"/>
                <w:szCs w:val="20"/>
              </w:rPr>
              <w:br/>
            </w:r>
            <w:r w:rsidRPr="004C2216">
              <w:rPr>
                <w:rFonts w:ascii="宋体" w:hAnsi="宋体" w:cs="宋体" w:hint="eastAsia"/>
                <w:kern w:val="0"/>
                <w:sz w:val="20"/>
                <w:szCs w:val="20"/>
              </w:rPr>
              <w:lastRenderedPageBreak/>
              <w:t>13.2心理筛查：以圆环图、柱状图多种图表形式展示本校测评任务数量、测评总人次、个体筛查、团体筛查、自助筛查报告占比、四级预警占比、预警处理情况统计。</w:t>
            </w:r>
            <w:r w:rsidRPr="004C2216">
              <w:rPr>
                <w:rFonts w:ascii="宋体" w:hAnsi="宋体" w:cs="宋体" w:hint="eastAsia"/>
                <w:kern w:val="0"/>
                <w:sz w:val="20"/>
                <w:szCs w:val="20"/>
              </w:rPr>
              <w:br/>
              <w:t>13.3年级信息：以列表方式直观展示各年级学生数量及预警人数。</w:t>
            </w:r>
            <w:r w:rsidRPr="004C2216">
              <w:rPr>
                <w:rFonts w:ascii="宋体" w:hAnsi="宋体" w:cs="宋体" w:hint="eastAsia"/>
                <w:kern w:val="0"/>
                <w:sz w:val="20"/>
                <w:szCs w:val="20"/>
              </w:rPr>
              <w:br/>
              <w:t>13.4年级预警统计：以条形图的方式，展示各年级人员预警情况，直观显示问题严重的年级，及时采取有效处理措施。</w:t>
            </w:r>
            <w:r w:rsidRPr="004C2216">
              <w:rPr>
                <w:rFonts w:ascii="宋体" w:hAnsi="宋体" w:cs="宋体" w:hint="eastAsia"/>
                <w:kern w:val="0"/>
                <w:sz w:val="20"/>
                <w:szCs w:val="20"/>
              </w:rPr>
              <w:br/>
              <w:t>13.5年级预警性别统计：以柱状图的形式，统计各年级预警人员的男女占比情况，了解男女生心理健康水平差异。</w:t>
            </w:r>
            <w:r w:rsidRPr="004C2216">
              <w:rPr>
                <w:rFonts w:ascii="宋体" w:hAnsi="宋体" w:cs="宋体" w:hint="eastAsia"/>
                <w:kern w:val="0"/>
                <w:sz w:val="20"/>
                <w:szCs w:val="20"/>
              </w:rPr>
              <w:br/>
              <w:t>13.6心理咨询统计：从心理咨询问题类型、心理状态评估两个维度统计学生/教职工的咨询情况，为学校开展心理健康教育工作提供有效数据支持。</w:t>
            </w:r>
            <w:r w:rsidRPr="004C2216">
              <w:rPr>
                <w:rFonts w:ascii="宋体" w:hAnsi="宋体" w:cs="宋体" w:hint="eastAsia"/>
                <w:kern w:val="0"/>
                <w:sz w:val="20"/>
                <w:szCs w:val="20"/>
              </w:rPr>
              <w:br/>
              <w:t>13.7设备物联：支持展示硬件设备的数量和使用次数。</w:t>
            </w:r>
            <w:r w:rsidRPr="004C2216">
              <w:rPr>
                <w:rFonts w:ascii="宋体" w:hAnsi="宋体" w:cs="宋体" w:hint="eastAsia"/>
                <w:kern w:val="0"/>
                <w:sz w:val="20"/>
                <w:szCs w:val="20"/>
              </w:rPr>
              <w:br/>
              <w:t>13.8科普减压：支持统计学生在平台的科普资源使用情况，包括科普视频、线上课堂、线下活动和减压资源四大类。</w:t>
            </w:r>
            <w:r w:rsidRPr="004C2216">
              <w:rPr>
                <w:rFonts w:ascii="宋体" w:hAnsi="宋体" w:cs="宋体" w:hint="eastAsia"/>
                <w:kern w:val="0"/>
                <w:sz w:val="20"/>
                <w:szCs w:val="20"/>
              </w:rPr>
              <w:br/>
              <w:t>14.移动微信服务</w:t>
            </w:r>
            <w:r w:rsidRPr="004C2216">
              <w:rPr>
                <w:rFonts w:ascii="宋体" w:hAnsi="宋体" w:cs="宋体" w:hint="eastAsia"/>
                <w:kern w:val="0"/>
                <w:sz w:val="20"/>
                <w:szCs w:val="20"/>
              </w:rPr>
              <w:br/>
              <w:t>14.1进入首页加载3张导航轮播图片，帮助用户迅速了解平台手机端的特性和功能。</w:t>
            </w:r>
            <w:r w:rsidRPr="004C2216">
              <w:rPr>
                <w:rFonts w:ascii="宋体" w:hAnsi="宋体" w:cs="宋体" w:hint="eastAsia"/>
                <w:kern w:val="0"/>
                <w:sz w:val="20"/>
                <w:szCs w:val="20"/>
              </w:rPr>
              <w:br/>
              <w:t>14.2注册：支持用户通过手机号+密码+短信验证码进行自主注册。</w:t>
            </w:r>
            <w:r w:rsidRPr="004C2216">
              <w:rPr>
                <w:rFonts w:ascii="宋体" w:hAnsi="宋体" w:cs="宋体" w:hint="eastAsia"/>
                <w:kern w:val="0"/>
                <w:sz w:val="20"/>
                <w:szCs w:val="20"/>
              </w:rPr>
              <w:br/>
              <w:t>14.3登录：支持使用微信快捷认证，用户可通过平台账号密码或者手机号码验证码登录。</w:t>
            </w:r>
            <w:r w:rsidRPr="004C2216">
              <w:rPr>
                <w:rFonts w:ascii="宋体" w:hAnsi="宋体" w:cs="宋体" w:hint="eastAsia"/>
                <w:kern w:val="0"/>
                <w:sz w:val="20"/>
                <w:szCs w:val="20"/>
              </w:rPr>
              <w:br/>
              <w:t>14.4情绪监测：支持通过拍照或上传照片进行脸部特征扫描、分析辨别情绪、记录情绪原因和等级、形成情绪轨迹曲线、提供18项情绪原因、根据逻辑判断是否向用户推荐咨询服务及其他自助心理调适服务等功能。</w:t>
            </w:r>
            <w:r w:rsidRPr="004C2216">
              <w:rPr>
                <w:rFonts w:ascii="宋体" w:hAnsi="宋体" w:cs="宋体" w:hint="eastAsia"/>
                <w:kern w:val="0"/>
                <w:sz w:val="20"/>
                <w:szCs w:val="20"/>
              </w:rPr>
              <w:br/>
            </w:r>
            <w:r w:rsidRPr="004C2216">
              <w:rPr>
                <w:rFonts w:ascii="宋体" w:hAnsi="宋体" w:cs="宋体" w:hint="eastAsia"/>
                <w:kern w:val="0"/>
                <w:sz w:val="20"/>
                <w:szCs w:val="20"/>
              </w:rPr>
              <w:lastRenderedPageBreak/>
              <w:t>14.5支持自助测试，包括心理健康、个性气质、人际关系、情绪情感、能力水平、积极品质、职业倾向、家庭关系等不少于八类主题测评，量表不低于30个。</w:t>
            </w:r>
            <w:r w:rsidRPr="004C2216">
              <w:rPr>
                <w:rFonts w:ascii="宋体" w:hAnsi="宋体" w:cs="宋体" w:hint="eastAsia"/>
                <w:kern w:val="0"/>
                <w:sz w:val="20"/>
                <w:szCs w:val="20"/>
              </w:rPr>
              <w:br/>
              <w:t>14.6预约咨询：具备即时通话功能，预约咨询支持选择语音、视频或面对面咨询方式，可通过私信聊天窗口给心理咨询师留言，进行在线互动。要求私信聊天界面自动带入用户名信息、提供咨询问题界面、支持信息实时传送至咨询师端，设置咨询说明、咨询评价功能，确保界面清爽、操作便捷。预约咨询模块需具备填写预约单、预览咨询师简介、预约咨询服务（支持语音咨询、视频、面对面咨询3种形式），预约成功后需发送预约提示，提示方式支持由咨询师自主设定邮件提示或手机短信提示。可收藏意向咨询师，便于快速预约后续咨询。我的咨询模块可查看咨询订单状态，包含待审核、待咨询、已完成、已取消、已过期等多种状态。</w:t>
            </w:r>
            <w:r w:rsidRPr="004C2216">
              <w:rPr>
                <w:rFonts w:ascii="宋体" w:hAnsi="宋体" w:cs="宋体" w:hint="eastAsia"/>
                <w:kern w:val="0"/>
                <w:sz w:val="20"/>
                <w:szCs w:val="20"/>
              </w:rPr>
              <w:br/>
              <w:t>14.7放松减压：包含睡眠调整、呼吸训练、正念冥想不少于三大类减压主题，提供放松减压的音视频不少于30部。</w:t>
            </w:r>
            <w:r w:rsidRPr="004C2216">
              <w:rPr>
                <w:rFonts w:ascii="宋体" w:hAnsi="宋体" w:cs="宋体" w:hint="eastAsia"/>
                <w:kern w:val="0"/>
                <w:sz w:val="20"/>
                <w:szCs w:val="20"/>
              </w:rPr>
              <w:br/>
              <w:t>14.8平台移动端具备心理问答功能，来访者可以实时在该模块发起问题，由专业咨询师在线进行回复解答，且支持匿名形式发起。</w:t>
            </w:r>
            <w:r w:rsidRPr="004C2216">
              <w:rPr>
                <w:rFonts w:ascii="宋体" w:hAnsi="宋体" w:cs="宋体" w:hint="eastAsia"/>
                <w:kern w:val="0"/>
                <w:sz w:val="20"/>
                <w:szCs w:val="20"/>
              </w:rPr>
              <w:br/>
              <w:t>14.9具备心理急救手册不低于12部，具备科普视频不低于12部。</w:t>
            </w:r>
            <w:r w:rsidRPr="004C2216">
              <w:rPr>
                <w:rFonts w:ascii="宋体" w:hAnsi="宋体" w:cs="宋体" w:hint="eastAsia"/>
                <w:kern w:val="0"/>
                <w:sz w:val="20"/>
                <w:szCs w:val="20"/>
              </w:rPr>
              <w:br/>
              <w:t>14.10提供心理文章资源，包含家庭、社交、自我、成长、情绪、自助不低于6类主题，50篇文章，文章资源定期更新。</w:t>
            </w:r>
            <w:r w:rsidRPr="004C2216">
              <w:rPr>
                <w:rFonts w:ascii="宋体" w:hAnsi="宋体" w:cs="宋体" w:hint="eastAsia"/>
                <w:kern w:val="0"/>
                <w:sz w:val="20"/>
                <w:szCs w:val="20"/>
              </w:rPr>
              <w:br/>
              <w:t>14.11支持扫码登录物联设备功能。支持与平台做认证，认证后数据可与平台同步，可匿名可认证。支持在手机端直接点击心理普查模块参与平台发起的心理普查活动。</w:t>
            </w:r>
            <w:r w:rsidRPr="004C2216">
              <w:rPr>
                <w:rFonts w:ascii="宋体" w:hAnsi="宋体" w:cs="宋体" w:hint="eastAsia"/>
                <w:kern w:val="0"/>
                <w:sz w:val="20"/>
                <w:szCs w:val="20"/>
              </w:rPr>
              <w:br/>
            </w:r>
            <w:r w:rsidRPr="004C2216">
              <w:rPr>
                <w:rFonts w:ascii="宋体" w:hAnsi="宋体" w:cs="宋体" w:hint="eastAsia"/>
                <w:kern w:val="0"/>
                <w:sz w:val="20"/>
                <w:szCs w:val="20"/>
              </w:rPr>
              <w:lastRenderedPageBreak/>
              <w:t>14.12物联设备数据可实时推送至手机端，支持手机端查询设备使用记录及报告等相关数据。放松反馈类，物联设备为智能身心减压太空舱、身心训练调养舱、生物反馈型放松椅；可在移动端直接查看设备报告。健康检测类，物联设备为心理压力分析仪、心理CT，可在移动端直接查看设备报告。认知提升类，物联设备为认知能力训练与脑电分析系统，可在移动端直接查看设备报告。心理自助类，物联设备为心理自助仪、心灵驿站、心理信箱、心灵之窗，可在移动端直接查看设备使用记录。情绪宣泄类，物联设备为呐喊宣泄放松系统、击打宣泄放松系统、智能运动减压训练系统、音乐互动身心反馈训练平台；可在移动端直接查看设备使用记录。</w:t>
            </w:r>
            <w:r w:rsidRPr="004C2216">
              <w:rPr>
                <w:rFonts w:ascii="宋体" w:hAnsi="宋体" w:cs="宋体" w:hint="eastAsia"/>
                <w:kern w:val="0"/>
                <w:sz w:val="20"/>
                <w:szCs w:val="20"/>
              </w:rPr>
              <w:br/>
              <w:t>14.13百灵学院：提供心理培训课程、心理讲座等线上学习资源，帮助用户提升心理健康素养。精品直播，直播模块主要用于开展线上心理沙龙活动和心理健康讲座，线上直播既可以进行实时互动，也可反复回看，使心理服务的辐射范围更加广泛。课程中心，提供名师系列讲堂、心理学与生活两大类课程资源，包含正念系列、专注力训练、家庭教育、父母课堂、成长系列、职场系列不少于6大主题课程资源，通过微课或讲座视频的模式传播更利于大众学习的心理学知识。</w:t>
            </w:r>
            <w:r w:rsidRPr="004C2216">
              <w:rPr>
                <w:rFonts w:ascii="宋体" w:hAnsi="宋体" w:cs="宋体" w:hint="eastAsia"/>
                <w:kern w:val="0"/>
                <w:sz w:val="20"/>
                <w:szCs w:val="20"/>
              </w:rPr>
              <w:br/>
              <w:t>14.14心理资讯：发布心理健康领域国家政策和新闻动态，便于心理工作者及时了解心理服务行业发展趋势。个人设置包含账号与安全、隐私政策、使用说明、客服电话、用户反馈和退出登录等功能模块。</w:t>
            </w:r>
            <w:r w:rsidRPr="004C2216">
              <w:rPr>
                <w:rFonts w:ascii="宋体" w:hAnsi="宋体" w:cs="宋体" w:hint="eastAsia"/>
                <w:kern w:val="0"/>
                <w:sz w:val="20"/>
                <w:szCs w:val="20"/>
              </w:rPr>
              <w:br/>
              <w:t>资质：软件著作权证书、ISO体系质量认证证书</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lastRenderedPageBreak/>
              <w:t>套</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1 </w:t>
            </w:r>
          </w:p>
        </w:tc>
      </w:tr>
      <w:tr w:rsidR="00424B28" w:rsidRPr="004C2216">
        <w:trPr>
          <w:trHeight w:val="1602"/>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lastRenderedPageBreak/>
              <w:t>10</w:t>
            </w:r>
          </w:p>
        </w:tc>
        <w:tc>
          <w:tcPr>
            <w:tcW w:w="746" w:type="dxa"/>
            <w:vMerge/>
            <w:tcBorders>
              <w:top w:val="nil"/>
              <w:left w:val="single" w:sz="4" w:space="0" w:color="auto"/>
              <w:bottom w:val="single" w:sz="4" w:space="0" w:color="000000"/>
              <w:right w:val="single" w:sz="4" w:space="0" w:color="auto"/>
            </w:tcBorders>
            <w:vAlign w:val="center"/>
          </w:tcPr>
          <w:p w:rsidR="00424B28" w:rsidRPr="004C2216" w:rsidRDefault="00424B28">
            <w:pPr>
              <w:widowControl/>
              <w:jc w:val="left"/>
              <w:rPr>
                <w:rFonts w:ascii="宋体" w:hAnsi="宋体" w:cs="宋体"/>
                <w:kern w:val="0"/>
                <w:sz w:val="20"/>
                <w:szCs w:val="20"/>
              </w:rPr>
            </w:pP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心理健康自助管理系统</w:t>
            </w:r>
          </w:p>
        </w:tc>
        <w:tc>
          <w:tcPr>
            <w:tcW w:w="279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4"/>
              </w:rPr>
            </w:pPr>
            <w:r w:rsidRPr="004C2216">
              <w:rPr>
                <w:noProof/>
              </w:rPr>
              <w:drawing>
                <wp:anchor distT="0" distB="0" distL="114300" distR="114300" simplePos="0" relativeHeight="251667456" behindDoc="0" locked="0" layoutInCell="1" allowOverlap="1">
                  <wp:simplePos x="0" y="0"/>
                  <wp:positionH relativeFrom="column">
                    <wp:posOffset>468630</wp:posOffset>
                  </wp:positionH>
                  <wp:positionV relativeFrom="paragraph">
                    <wp:posOffset>1696085</wp:posOffset>
                  </wp:positionV>
                  <wp:extent cx="495300" cy="895350"/>
                  <wp:effectExtent l="0" t="0" r="0" b="0"/>
                  <wp:wrapNone/>
                  <wp:docPr id="46" name="图片 2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618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95300" cy="895350"/>
                          </a:xfrm>
                          <a:prstGeom prst="rect">
                            <a:avLst/>
                          </a:prstGeom>
                          <a:noFill/>
                          <a:ln>
                            <a:noFill/>
                          </a:ln>
                        </pic:spPr>
                      </pic:pic>
                    </a:graphicData>
                  </a:graphic>
                </wp:anchor>
              </w:drawing>
            </w: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一、功能要求</w:t>
            </w:r>
            <w:r w:rsidRPr="004C2216">
              <w:rPr>
                <w:rFonts w:ascii="宋体" w:hAnsi="宋体" w:cs="宋体" w:hint="eastAsia"/>
                <w:kern w:val="0"/>
                <w:sz w:val="20"/>
                <w:szCs w:val="20"/>
              </w:rPr>
              <w:br/>
              <w:t>1、要求具有心理健康自助及迎宾宣传展示两种功能，两种功能可进行切换，采用了纯原生的Android语言开发，系统稳定流畅，操作方便。</w:t>
            </w:r>
            <w:r w:rsidRPr="004C2216">
              <w:rPr>
                <w:rFonts w:ascii="宋体" w:hAnsi="宋体" w:cs="宋体" w:hint="eastAsia"/>
                <w:kern w:val="0"/>
                <w:sz w:val="20"/>
                <w:szCs w:val="20"/>
              </w:rPr>
              <w:br/>
              <w:t>2、系统须至少包含心理科普、自助方案、心理悦读、健康医典、能力训练、心理视频、放松减压、心理图库、心理测评、心理树洞、中心介绍、心理互动、咨询辅导、迎宾宣传等14个栏目。由系统前台和管理后台两部分组成。</w:t>
            </w:r>
            <w:r w:rsidRPr="004C2216">
              <w:rPr>
                <w:rFonts w:ascii="宋体" w:hAnsi="宋体" w:cs="宋体" w:hint="eastAsia"/>
                <w:kern w:val="0"/>
                <w:sz w:val="20"/>
                <w:szCs w:val="20"/>
              </w:rPr>
              <w:br/>
              <w:t>3.系统前台导航页面须具有分页功能，可多屏分页显示心理自助系统的栏目，通过触控滑动或翻页按钮即可实现导航屏幕多页切换。通过管理后台中设置栏目的多屏导航分页，可实现自助系统栏目的无限扩充。前台导航页点击栏目后，可进入二级栏目和文章列表界面，具有分页按钮，点击文章图标即可进入文章内容浏览模式，系统提供返回上一页和返回主页按钮，用户可随时可返回上一页和系统导航主界面。</w:t>
            </w:r>
            <w:r w:rsidRPr="004C2216">
              <w:rPr>
                <w:rFonts w:ascii="宋体" w:hAnsi="宋体" w:cs="宋体" w:hint="eastAsia"/>
                <w:kern w:val="0"/>
                <w:sz w:val="20"/>
                <w:szCs w:val="20"/>
              </w:rPr>
              <w:br/>
              <w:t>4.须具有心理科普栏目，包含心理学家、心理学名词、心理学效应、心理学实验等二级栏目。</w:t>
            </w:r>
            <w:r w:rsidRPr="004C2216">
              <w:rPr>
                <w:rFonts w:ascii="宋体" w:hAnsi="宋体" w:cs="宋体" w:hint="eastAsia"/>
                <w:kern w:val="0"/>
                <w:sz w:val="20"/>
                <w:szCs w:val="20"/>
              </w:rPr>
              <w:br/>
              <w:t>5.须具有自助方案栏目，包含学习工作、人际交往、压力应对、环境适应、情绪管理、挫折成败、家庭关系、应激调节、生命认知、自我成长等二级栏目。</w:t>
            </w:r>
            <w:r w:rsidRPr="004C2216">
              <w:rPr>
                <w:rFonts w:ascii="宋体" w:hAnsi="宋体" w:cs="宋体" w:hint="eastAsia"/>
                <w:kern w:val="0"/>
                <w:sz w:val="20"/>
                <w:szCs w:val="20"/>
              </w:rPr>
              <w:br/>
              <w:t>6.须具有心理悦读栏目，包含心理学经典书籍、自我成长、励志美文、情绪调节、心理故事、人际交往等二级栏目。</w:t>
            </w:r>
            <w:r w:rsidRPr="004C2216">
              <w:rPr>
                <w:rFonts w:ascii="宋体" w:hAnsi="宋体" w:cs="宋体" w:hint="eastAsia"/>
                <w:kern w:val="0"/>
                <w:sz w:val="20"/>
                <w:szCs w:val="20"/>
              </w:rPr>
              <w:br/>
              <w:t>7.须具有健康医典栏目，包含抑郁症、焦虑症、恐怖症、神经衰弱症、精神分裂症以及常见的13种人格障碍等内容。</w:t>
            </w:r>
            <w:r w:rsidRPr="004C2216">
              <w:rPr>
                <w:rFonts w:ascii="宋体" w:hAnsi="宋体" w:cs="宋体" w:hint="eastAsia"/>
                <w:kern w:val="0"/>
                <w:sz w:val="20"/>
                <w:szCs w:val="20"/>
              </w:rPr>
              <w:br/>
              <w:t>8.须具有放松减压栏目，支持二级栏目定义，包含放松训练、呼吸调整训练、肌肉紧张放松、普通渐进式放松、意想放松等二级</w:t>
            </w:r>
            <w:r w:rsidRPr="004C2216">
              <w:rPr>
                <w:rFonts w:ascii="宋体" w:hAnsi="宋体" w:cs="宋体" w:hint="eastAsia"/>
                <w:kern w:val="0"/>
                <w:sz w:val="20"/>
                <w:szCs w:val="20"/>
              </w:rPr>
              <w:lastRenderedPageBreak/>
              <w:t>栏目。音频播放时，支持支持快进、快退、暂停、停止、循环、随机等播放操作，支持音量调节功能。</w:t>
            </w:r>
            <w:r w:rsidRPr="004C2216">
              <w:rPr>
                <w:rFonts w:ascii="宋体" w:hAnsi="宋体" w:cs="宋体" w:hint="eastAsia"/>
                <w:kern w:val="0"/>
                <w:sz w:val="20"/>
                <w:szCs w:val="20"/>
              </w:rPr>
              <w:br/>
              <w:t>9.须具有心理视频栏目，支持二级栏目定义，包含心理学经典电影赏析、国内外名师课程视频、心理学科普知识视频等二级栏目。视频播放时，支持快进、快退、暂停、停止等操作，可进行全屏播放，并支持音量调节功能。</w:t>
            </w:r>
            <w:r w:rsidRPr="004C2216">
              <w:rPr>
                <w:rFonts w:ascii="宋体" w:hAnsi="宋体" w:cs="宋体" w:hint="eastAsia"/>
                <w:kern w:val="0"/>
                <w:sz w:val="20"/>
                <w:szCs w:val="20"/>
              </w:rPr>
              <w:br/>
              <w:t>10.须具有心理图库栏目，支持二级栏目定义，包含不可能图、错觉图片、多视图片、似动图片、视觉后象、双关图片，总量不少于六类二级栏目。支持图片幻灯浏览功能，可通过左右按钮来进行图片切换。</w:t>
            </w:r>
            <w:r w:rsidRPr="004C2216">
              <w:rPr>
                <w:rFonts w:ascii="宋体" w:hAnsi="宋体" w:cs="宋体" w:hint="eastAsia"/>
                <w:kern w:val="0"/>
                <w:sz w:val="20"/>
                <w:szCs w:val="20"/>
              </w:rPr>
              <w:br/>
              <w:t>11.系统须具有心理树洞功能，来访者可自由在心理树洞中添加倾诉留言，可自定义头像、昵称、表情。咨询师在管理端审核通过后，即可在自助端页面显示。心理树洞为来访者提供了心灵倾诉的途径。</w:t>
            </w:r>
            <w:r w:rsidRPr="004C2216">
              <w:rPr>
                <w:rFonts w:ascii="宋体" w:hAnsi="宋体" w:cs="宋体" w:hint="eastAsia"/>
                <w:kern w:val="0"/>
                <w:sz w:val="20"/>
                <w:szCs w:val="20"/>
              </w:rPr>
              <w:br/>
              <w:t>12.须具有能力训练栏目，具有记忆游戏、想象力游戏、感知力游戏、反应能力游戏、推理策略类游戏，不少于五类专业心理游戏，要求游戏具有多关卡设计，满足用户不断进阶训练、能力提升的需求。</w:t>
            </w:r>
            <w:r w:rsidRPr="004C2216">
              <w:rPr>
                <w:rFonts w:ascii="宋体" w:hAnsi="宋体" w:cs="宋体" w:hint="eastAsia"/>
                <w:kern w:val="0"/>
                <w:sz w:val="20"/>
                <w:szCs w:val="20"/>
              </w:rPr>
              <w:br/>
              <w:t>13.要求具有迎宾宣传展示功能，系统采用图文、音频互动技术形象生动的展示心理工作开展的详尽情况，为参访来宾提供多方位的内容展示。</w:t>
            </w:r>
            <w:r w:rsidRPr="004C2216">
              <w:rPr>
                <w:rFonts w:ascii="宋体" w:hAnsi="宋体" w:cs="宋体" w:hint="eastAsia"/>
                <w:kern w:val="0"/>
                <w:sz w:val="20"/>
                <w:szCs w:val="20"/>
              </w:rPr>
              <w:br/>
              <w:t>二、产品组成</w:t>
            </w:r>
            <w:r w:rsidRPr="004C2216">
              <w:rPr>
                <w:rFonts w:ascii="宋体" w:hAnsi="宋体" w:cs="宋体" w:hint="eastAsia"/>
                <w:kern w:val="0"/>
                <w:sz w:val="20"/>
                <w:szCs w:val="20"/>
              </w:rPr>
              <w:br/>
              <w:t>心理自助系统1套（预置安装），触控一体机1台，至少42英寸触控显示屏，分辨率1920*1080，机身尺寸：≥1500mm*800mm*650mm，重量约35KG，钢制外壳；控制主机1台。</w:t>
            </w:r>
            <w:r w:rsidRPr="004C2216">
              <w:rPr>
                <w:rFonts w:ascii="宋体" w:hAnsi="宋体" w:cs="宋体" w:hint="eastAsia"/>
                <w:kern w:val="0"/>
                <w:sz w:val="20"/>
                <w:szCs w:val="20"/>
              </w:rPr>
              <w:br/>
              <w:t>三、产品可提供资质：</w:t>
            </w:r>
            <w:r w:rsidRPr="004C2216">
              <w:rPr>
                <w:rFonts w:ascii="宋体" w:hAnsi="宋体" w:cs="宋体" w:hint="eastAsia"/>
                <w:kern w:val="0"/>
                <w:sz w:val="20"/>
                <w:szCs w:val="20"/>
              </w:rPr>
              <w:br/>
            </w:r>
            <w:r w:rsidRPr="004C2216">
              <w:rPr>
                <w:rFonts w:ascii="宋体" w:hAnsi="宋体" w:cs="宋体" w:hint="eastAsia"/>
                <w:kern w:val="0"/>
                <w:sz w:val="20"/>
                <w:szCs w:val="20"/>
              </w:rPr>
              <w:lastRenderedPageBreak/>
              <w:t>1、提供国家版权局颁布的软件著作权</w:t>
            </w:r>
            <w:r w:rsidRPr="004C2216">
              <w:rPr>
                <w:rFonts w:ascii="宋体" w:hAnsi="宋体" w:cs="宋体" w:hint="eastAsia"/>
                <w:kern w:val="0"/>
                <w:sz w:val="20"/>
                <w:szCs w:val="20"/>
              </w:rPr>
              <w:br/>
              <w:t>2、提供中国评测中心颁布的软件测试报告</w:t>
            </w:r>
            <w:r w:rsidRPr="004C2216">
              <w:rPr>
                <w:rFonts w:ascii="宋体" w:hAnsi="宋体" w:cs="宋体" w:hint="eastAsia"/>
                <w:kern w:val="0"/>
                <w:sz w:val="20"/>
                <w:szCs w:val="20"/>
              </w:rPr>
              <w:br/>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lastRenderedPageBreak/>
              <w:t>台</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1 </w:t>
            </w:r>
          </w:p>
        </w:tc>
      </w:tr>
      <w:tr w:rsidR="00424B28" w:rsidRPr="004C2216">
        <w:trPr>
          <w:trHeight w:val="1602"/>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lastRenderedPageBreak/>
              <w:t>11</w:t>
            </w:r>
          </w:p>
        </w:tc>
        <w:tc>
          <w:tcPr>
            <w:tcW w:w="746" w:type="dxa"/>
            <w:vMerge/>
            <w:tcBorders>
              <w:top w:val="nil"/>
              <w:left w:val="single" w:sz="4" w:space="0" w:color="auto"/>
              <w:bottom w:val="single" w:sz="4" w:space="0" w:color="000000"/>
              <w:right w:val="single" w:sz="4" w:space="0" w:color="auto"/>
            </w:tcBorders>
            <w:vAlign w:val="center"/>
          </w:tcPr>
          <w:p w:rsidR="00424B28" w:rsidRPr="004C2216" w:rsidRDefault="00424B28">
            <w:pPr>
              <w:widowControl/>
              <w:jc w:val="left"/>
              <w:rPr>
                <w:rFonts w:ascii="宋体" w:hAnsi="宋体" w:cs="宋体"/>
                <w:kern w:val="0"/>
                <w:sz w:val="20"/>
                <w:szCs w:val="20"/>
              </w:rPr>
            </w:pP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AI情绪识别筛查系统</w:t>
            </w:r>
          </w:p>
        </w:tc>
        <w:tc>
          <w:tcPr>
            <w:tcW w:w="2791"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b/>
                <w:bCs/>
                <w:kern w:val="0"/>
                <w:sz w:val="24"/>
              </w:rPr>
            </w:pPr>
            <w:r w:rsidRPr="004C2216">
              <w:rPr>
                <w:noProof/>
              </w:rPr>
              <w:drawing>
                <wp:anchor distT="0" distB="0" distL="114300" distR="114300" simplePos="0" relativeHeight="251668480" behindDoc="0" locked="0" layoutInCell="1" allowOverlap="1">
                  <wp:simplePos x="0" y="0"/>
                  <wp:positionH relativeFrom="column">
                    <wp:posOffset>188595</wp:posOffset>
                  </wp:positionH>
                  <wp:positionV relativeFrom="paragraph">
                    <wp:posOffset>661670</wp:posOffset>
                  </wp:positionV>
                  <wp:extent cx="990600" cy="647700"/>
                  <wp:effectExtent l="0" t="0" r="0" b="0"/>
                  <wp:wrapNone/>
                  <wp:docPr id="45" name="图片 26152" descr="AI筛查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6152" descr="AI筛查仪"/>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90600" cy="647700"/>
                          </a:xfrm>
                          <a:prstGeom prst="rect">
                            <a:avLst/>
                          </a:prstGeom>
                          <a:noFill/>
                          <a:ln>
                            <a:noFill/>
                          </a:ln>
                        </pic:spPr>
                      </pic:pic>
                    </a:graphicData>
                  </a:graphic>
                </wp:anchor>
              </w:drawing>
            </w: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一、功能要求</w:t>
            </w:r>
            <w:r w:rsidRPr="004C2216">
              <w:rPr>
                <w:rFonts w:ascii="宋体" w:hAnsi="宋体" w:cs="宋体" w:hint="eastAsia"/>
                <w:kern w:val="0"/>
                <w:sz w:val="20"/>
                <w:szCs w:val="20"/>
              </w:rPr>
              <w:br/>
              <w:t>1、便携上翻式超薄设计，内置高清屏，内置电池和键盘（带触控板）。</w:t>
            </w:r>
            <w:r w:rsidRPr="004C2216">
              <w:rPr>
                <w:rFonts w:ascii="宋体" w:hAnsi="宋体" w:cs="宋体" w:hint="eastAsia"/>
                <w:kern w:val="0"/>
                <w:sz w:val="20"/>
                <w:szCs w:val="20"/>
              </w:rPr>
              <w:br/>
              <w:t>2、稳定性：在正常工作条件下，设备连续工作 24h，不应出现故障。</w:t>
            </w:r>
            <w:r w:rsidRPr="004C2216">
              <w:rPr>
                <w:rFonts w:ascii="宋体" w:hAnsi="宋体" w:cs="宋体" w:hint="eastAsia"/>
                <w:kern w:val="0"/>
                <w:sz w:val="20"/>
                <w:szCs w:val="20"/>
              </w:rPr>
              <w:br/>
              <w:t>3、无需在被测人身上佩戴任何传感器和接入任何线路，设备通过采用基于视频流实时分析的技术，以非接触的数据采集方式，即可实时采集被测试者的各项指标数据；</w:t>
            </w:r>
            <w:r w:rsidRPr="004C2216">
              <w:rPr>
                <w:rFonts w:ascii="宋体" w:hAnsi="宋体" w:cs="宋体" w:hint="eastAsia"/>
                <w:kern w:val="0"/>
                <w:sz w:val="20"/>
                <w:szCs w:val="20"/>
              </w:rPr>
              <w:br/>
              <w:t>4、心理训练包括减压中心、正念冥想、眼动训练和放松训练；</w:t>
            </w:r>
            <w:r w:rsidRPr="004C2216">
              <w:rPr>
                <w:rFonts w:ascii="宋体" w:hAnsi="宋体" w:cs="宋体" w:hint="eastAsia"/>
                <w:kern w:val="0"/>
                <w:sz w:val="20"/>
                <w:szCs w:val="20"/>
              </w:rPr>
              <w:br/>
              <w:t>★5、AI心镜：可以通过面部识别情绪表情来进行检测，可以进行采集心理指标、识别微表情、显示个人资料、采集生理指标和行为指标模块。</w:t>
            </w:r>
            <w:r w:rsidRPr="004C2216">
              <w:rPr>
                <w:rFonts w:ascii="宋体" w:hAnsi="宋体" w:cs="宋体" w:hint="eastAsia"/>
                <w:kern w:val="0"/>
                <w:sz w:val="20"/>
                <w:szCs w:val="20"/>
              </w:rPr>
              <w:br/>
              <w:t>5.1、心理指标为：攻击性、焦虑、压力、可疑性、魅力值、活力值、抑郁值、稳定性、自我调节、压抑值、平衡值、集中指数；</w:t>
            </w:r>
            <w:r w:rsidRPr="004C2216">
              <w:rPr>
                <w:rFonts w:ascii="宋体" w:hAnsi="宋体" w:cs="宋体" w:hint="eastAsia"/>
                <w:kern w:val="0"/>
                <w:sz w:val="20"/>
                <w:szCs w:val="20"/>
              </w:rPr>
              <w:br/>
              <w:t>★5.2、微表情识别：支持 7 种表情分析，（包括：生气，厌恶，恐惧、高兴，伤心，惊讶，平静）；</w:t>
            </w:r>
            <w:r w:rsidRPr="004C2216">
              <w:rPr>
                <w:rFonts w:ascii="宋体" w:hAnsi="宋体" w:cs="宋体" w:hint="eastAsia"/>
                <w:kern w:val="0"/>
                <w:sz w:val="20"/>
                <w:szCs w:val="20"/>
              </w:rPr>
              <w:br/>
              <w:t>5.3、可以采集到生气指数、厌恶指数、恐惧指数、开心指数、平静指数、难过指数、惊讶指数；</w:t>
            </w:r>
            <w:r w:rsidRPr="004C2216">
              <w:rPr>
                <w:rFonts w:ascii="宋体" w:hAnsi="宋体" w:cs="宋体" w:hint="eastAsia"/>
                <w:kern w:val="0"/>
                <w:sz w:val="20"/>
                <w:szCs w:val="20"/>
              </w:rPr>
              <w:br/>
              <w:t>5.4、个人资料：姓名、性别、年龄，头像为检测过程中随机抓取；</w:t>
            </w:r>
            <w:r w:rsidRPr="004C2216">
              <w:rPr>
                <w:rFonts w:ascii="宋体" w:hAnsi="宋体" w:cs="宋体" w:hint="eastAsia"/>
                <w:kern w:val="0"/>
                <w:sz w:val="20"/>
                <w:szCs w:val="20"/>
              </w:rPr>
              <w:br/>
              <w:t>5.5、生理指标：支持 4 种生理健康指标实时监测功能（包括：</w:t>
            </w:r>
            <w:r w:rsidRPr="004C2216">
              <w:rPr>
                <w:rFonts w:ascii="宋体" w:hAnsi="宋体" w:cs="宋体" w:hint="eastAsia"/>
                <w:kern w:val="0"/>
                <w:sz w:val="20"/>
                <w:szCs w:val="20"/>
              </w:rPr>
              <w:lastRenderedPageBreak/>
              <w:t>心率，心率变异指数，呼吸率，呼吸节率指数）；</w:t>
            </w:r>
            <w:r w:rsidRPr="004C2216">
              <w:rPr>
                <w:rFonts w:ascii="宋体" w:hAnsi="宋体" w:cs="宋体" w:hint="eastAsia"/>
                <w:kern w:val="0"/>
                <w:sz w:val="20"/>
                <w:szCs w:val="20"/>
              </w:rPr>
              <w:br/>
              <w:t>5.6、行为指标:支持 5 种眼部动作分析，眨眼间隔、低头次数、侧脸次数、斜视次数、闭眼次数；</w:t>
            </w:r>
            <w:r w:rsidRPr="004C2216">
              <w:rPr>
                <w:rFonts w:ascii="宋体" w:hAnsi="宋体" w:cs="宋体" w:hint="eastAsia"/>
                <w:kern w:val="0"/>
                <w:sz w:val="20"/>
                <w:szCs w:val="20"/>
              </w:rPr>
              <w:br/>
              <w:t>6、支持的实施呈现脑健康指数；系统主要有AI心镜、量表测评、心理训练、智慧宣教、心理干预、数字疗法、应急训练模块组成；</w:t>
            </w:r>
            <w:r w:rsidRPr="004C2216">
              <w:rPr>
                <w:rFonts w:ascii="宋体" w:hAnsi="宋体" w:cs="宋体" w:hint="eastAsia"/>
                <w:kern w:val="0"/>
                <w:sz w:val="20"/>
                <w:szCs w:val="20"/>
              </w:rPr>
              <w:br/>
              <w:t>7、开始检测前，用户可通过预览功能将头部调整到正确的/有效的检 测位置。检测开始后，界面实时监控通过答题提醒有效识别情况状态；定位准确后显示检测进度和实时呈现 12 维度心理 情绪数据的动态变化。检测过程中有检测剩余时间、问题刺激提醒、实时数据采集。</w:t>
            </w:r>
            <w:r w:rsidRPr="004C2216">
              <w:rPr>
                <w:rFonts w:ascii="宋体" w:hAnsi="宋体" w:cs="宋体" w:hint="eastAsia"/>
                <w:kern w:val="0"/>
                <w:sz w:val="20"/>
                <w:szCs w:val="20"/>
              </w:rPr>
              <w:br/>
              <w:t>8、支持监测过程中，实时问题滚动，确保输入正常情绪指数；</w:t>
            </w:r>
            <w:r w:rsidRPr="004C2216">
              <w:rPr>
                <w:rFonts w:ascii="宋体" w:hAnsi="宋体" w:cs="宋体" w:hint="eastAsia"/>
                <w:kern w:val="0"/>
                <w:sz w:val="20"/>
                <w:szCs w:val="20"/>
              </w:rPr>
              <w:br/>
              <w:t>9、通过监测可以实时反馈当前情绪状态，分为三类：良好、关注和高危；</w:t>
            </w:r>
            <w:r w:rsidRPr="004C2216">
              <w:rPr>
                <w:rFonts w:ascii="宋体" w:hAnsi="宋体" w:cs="宋体" w:hint="eastAsia"/>
                <w:kern w:val="0"/>
                <w:sz w:val="20"/>
                <w:szCs w:val="20"/>
              </w:rPr>
              <w:br/>
              <w:t>10、系统内置量表专业测评和趣味测评，总数不低于26个，趣味量表不低于90个；</w:t>
            </w:r>
            <w:r w:rsidRPr="004C2216">
              <w:rPr>
                <w:rFonts w:ascii="宋体" w:hAnsi="宋体" w:cs="宋体" w:hint="eastAsia"/>
                <w:kern w:val="0"/>
                <w:sz w:val="20"/>
                <w:szCs w:val="20"/>
              </w:rPr>
              <w:br/>
              <w:t>11、智慧宣教包括智慧宣教分为心理学科普、心理阅读、心理图库、心理FM、心理影视等模块；心理学科普：心理学科普分为心理学名词(200+个)、经典心理学研究（10个）、心理学家介绍(39个)等知识科普；心理阅读：心理阅读分为自我成长（8部）、情绪心情（6部）、人生意义（6部）、心理咨询（5部）、经典书籍（11部）等书籍来供用户来阅读学习；心理图库：心理图库分为心理漫画（21个）、心理迷宫（5个）、双关图片（12个）、错觉图片（9个）、美图欣赏（50个）等；心理FM:心理FM由76个心理科普组成；心理影视：心理影视由19个名师讲堂组成；</w:t>
            </w:r>
            <w:r w:rsidRPr="004C2216">
              <w:rPr>
                <w:rFonts w:ascii="宋体" w:hAnsi="宋体" w:cs="宋体" w:hint="eastAsia"/>
                <w:kern w:val="0"/>
                <w:sz w:val="20"/>
                <w:szCs w:val="20"/>
              </w:rPr>
              <w:br/>
              <w:t>12、心理训练包括减压中心、正念冥想、眼动训练和放松训练；</w:t>
            </w:r>
            <w:r w:rsidRPr="004C2216">
              <w:rPr>
                <w:rFonts w:ascii="宋体" w:hAnsi="宋体" w:cs="宋体" w:hint="eastAsia"/>
                <w:kern w:val="0"/>
                <w:sz w:val="20"/>
                <w:szCs w:val="20"/>
              </w:rPr>
              <w:br/>
            </w:r>
            <w:r w:rsidRPr="004C2216">
              <w:rPr>
                <w:rFonts w:ascii="宋体" w:hAnsi="宋体" w:cs="宋体" w:hint="eastAsia"/>
                <w:kern w:val="0"/>
                <w:sz w:val="20"/>
                <w:szCs w:val="20"/>
              </w:rPr>
              <w:lastRenderedPageBreak/>
              <w:t>13、心理干预包括成长疗愈和科普视频；成长疗愈不低于38个治愈音乐组成；科普视频：科普视频是由12个科普类型视频组成；</w:t>
            </w:r>
            <w:r w:rsidRPr="004C2216">
              <w:rPr>
                <w:rFonts w:ascii="宋体" w:hAnsi="宋体" w:cs="宋体" w:hint="eastAsia"/>
                <w:kern w:val="0"/>
                <w:sz w:val="20"/>
                <w:szCs w:val="20"/>
              </w:rPr>
              <w:br/>
              <w:t>14、数字疗法包括情绪管理、音乐疗法；情绪管理分为焦虑（6个）、恐惧（5个）、强迫（6个）、抑郁（6个）、自卑（6个）等音频组成;音乐疗法分为脑波音乐（10个）、山林音乐（6个）、情境音乐（29个）、放松音乐（9个）、清新音乐（30个）、灵感音乐（17个）、阿尔法波音乐（15个）等音乐组成；</w:t>
            </w:r>
            <w:r w:rsidRPr="004C2216">
              <w:rPr>
                <w:rFonts w:ascii="宋体" w:hAnsi="宋体" w:cs="宋体" w:hint="eastAsia"/>
                <w:kern w:val="0"/>
                <w:sz w:val="20"/>
                <w:szCs w:val="20"/>
              </w:rPr>
              <w:br/>
              <w:t>15、分析主机具有意外断电时，操作系统自动保护功能。在电池无电量使用外接 电源适配器供电时，支持带电插拔电源或意外断电时，操作系统不会出现蓝屏、 死机、崩溃或损坏等现象。</w:t>
            </w:r>
            <w:r w:rsidRPr="004C2216">
              <w:rPr>
                <w:rFonts w:ascii="宋体" w:hAnsi="宋体" w:cs="宋体" w:hint="eastAsia"/>
                <w:kern w:val="0"/>
                <w:sz w:val="20"/>
                <w:szCs w:val="20"/>
              </w:rPr>
              <w:br/>
              <w:t>16、主机具有操作系统自动修复功能，出现任何操作系统问题，只要一键重启动， 操作系统就会自动恢复到正常状态，降低故障率，尽量减少产品的维护；</w:t>
            </w:r>
            <w:r w:rsidRPr="004C2216">
              <w:rPr>
                <w:rFonts w:ascii="宋体" w:hAnsi="宋体" w:cs="宋体" w:hint="eastAsia"/>
                <w:kern w:val="0"/>
                <w:sz w:val="20"/>
                <w:szCs w:val="20"/>
              </w:rPr>
              <w:br/>
              <w:t>17、设备应具备硬盘加密功能，加密后应不能通过 U 盘 PE 系统读取设备硬盘数据。</w:t>
            </w:r>
            <w:r w:rsidRPr="004C2216">
              <w:rPr>
                <w:rFonts w:ascii="宋体" w:hAnsi="宋体" w:cs="宋体" w:hint="eastAsia"/>
                <w:kern w:val="0"/>
                <w:sz w:val="20"/>
                <w:szCs w:val="20"/>
              </w:rPr>
              <w:br/>
              <w:t>18、设备应支持管理员及普通人员两种操作权限，相应权限的操作人员只能查看自身账号下的测试数据。</w:t>
            </w:r>
            <w:r w:rsidRPr="004C2216">
              <w:rPr>
                <w:rFonts w:ascii="宋体" w:hAnsi="宋体" w:cs="宋体" w:hint="eastAsia"/>
                <w:kern w:val="0"/>
                <w:sz w:val="20"/>
                <w:szCs w:val="20"/>
              </w:rPr>
              <w:br/>
              <w:t>二、硬件功能参数</w:t>
            </w:r>
            <w:r w:rsidRPr="004C2216">
              <w:rPr>
                <w:rFonts w:ascii="宋体" w:hAnsi="宋体" w:cs="宋体" w:hint="eastAsia"/>
                <w:kern w:val="0"/>
                <w:sz w:val="20"/>
                <w:szCs w:val="20"/>
              </w:rPr>
              <w:br/>
              <w:t>1、产品形态：PC+ABS；屏幕尺寸：10.1寸；屏幕分辨率：1920*1080 全贴合；电池容量：7000毫安时；续航时间：满负载＞2小时，待机＞7天；</w:t>
            </w:r>
            <w:r w:rsidRPr="004C2216">
              <w:rPr>
                <w:rFonts w:ascii="宋体" w:hAnsi="宋体" w:cs="宋体" w:hint="eastAsia"/>
                <w:kern w:val="0"/>
                <w:sz w:val="20"/>
                <w:szCs w:val="20"/>
              </w:rPr>
              <w:br/>
              <w:t>2、CPU:mtk G99;内存：4+64G；摄像头：水平＞90°  垂直＞60°；扬声器：内置独立音腔8Ω/0.8W 喇叭 x 2；G_sensor：加速度传感器；</w:t>
            </w:r>
            <w:r w:rsidRPr="004C2216">
              <w:rPr>
                <w:rFonts w:ascii="宋体" w:hAnsi="宋体" w:cs="宋体" w:hint="eastAsia"/>
                <w:kern w:val="0"/>
                <w:sz w:val="20"/>
                <w:szCs w:val="20"/>
              </w:rPr>
              <w:br/>
              <w:t>3、产品外部接口:USB接口和TYPE-C接口；</w:t>
            </w:r>
            <w:r w:rsidRPr="004C2216">
              <w:rPr>
                <w:rFonts w:ascii="宋体" w:hAnsi="宋体" w:cs="宋体" w:hint="eastAsia"/>
                <w:kern w:val="0"/>
                <w:sz w:val="20"/>
                <w:szCs w:val="20"/>
              </w:rPr>
              <w:br/>
              <w:t>4、操作系统版本：ANDROID9.0；</w:t>
            </w:r>
            <w:r w:rsidRPr="004C2216">
              <w:rPr>
                <w:rFonts w:ascii="宋体" w:hAnsi="宋体" w:cs="宋体" w:hint="eastAsia"/>
                <w:kern w:val="0"/>
                <w:sz w:val="20"/>
                <w:szCs w:val="20"/>
              </w:rPr>
              <w:br/>
            </w:r>
            <w:r w:rsidRPr="004C2216">
              <w:rPr>
                <w:rFonts w:ascii="宋体" w:hAnsi="宋体" w:cs="宋体" w:hint="eastAsia"/>
                <w:kern w:val="0"/>
                <w:sz w:val="20"/>
                <w:szCs w:val="20"/>
              </w:rPr>
              <w:lastRenderedPageBreak/>
              <w:t>三、产品组成</w:t>
            </w:r>
            <w:r w:rsidRPr="004C2216">
              <w:rPr>
                <w:rFonts w:ascii="宋体" w:hAnsi="宋体" w:cs="宋体" w:hint="eastAsia"/>
                <w:kern w:val="0"/>
                <w:sz w:val="20"/>
                <w:szCs w:val="20"/>
              </w:rPr>
              <w:br/>
              <w:t>1、便携式一体机一台。</w:t>
            </w:r>
            <w:r w:rsidRPr="004C2216">
              <w:rPr>
                <w:rFonts w:ascii="宋体" w:hAnsi="宋体" w:cs="宋体" w:hint="eastAsia"/>
                <w:kern w:val="0"/>
                <w:sz w:val="20"/>
                <w:szCs w:val="20"/>
              </w:rPr>
              <w:br/>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lastRenderedPageBreak/>
              <w:t>套</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1 </w:t>
            </w:r>
          </w:p>
        </w:tc>
      </w:tr>
      <w:tr w:rsidR="00424B28" w:rsidRPr="004C2216">
        <w:trPr>
          <w:trHeight w:val="1602"/>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lastRenderedPageBreak/>
              <w:t>1</w:t>
            </w:r>
          </w:p>
        </w:tc>
        <w:tc>
          <w:tcPr>
            <w:tcW w:w="746" w:type="dxa"/>
            <w:vMerge w:val="restart"/>
            <w:tcBorders>
              <w:top w:val="nil"/>
              <w:left w:val="single" w:sz="4" w:space="0" w:color="auto"/>
              <w:bottom w:val="single" w:sz="4" w:space="0" w:color="000000"/>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二、督导室＋小团体辅导</w:t>
            </w: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VR智慧心理舱</w:t>
            </w:r>
          </w:p>
        </w:tc>
        <w:tc>
          <w:tcPr>
            <w:tcW w:w="279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4"/>
              </w:rPr>
            </w:pPr>
            <w:r w:rsidRPr="004C2216">
              <w:rPr>
                <w:noProof/>
              </w:rPr>
              <w:drawing>
                <wp:anchor distT="0" distB="0" distL="114300" distR="114300" simplePos="0" relativeHeight="251669504" behindDoc="0" locked="0" layoutInCell="1" allowOverlap="1">
                  <wp:simplePos x="0" y="0"/>
                  <wp:positionH relativeFrom="column">
                    <wp:posOffset>163195</wp:posOffset>
                  </wp:positionH>
                  <wp:positionV relativeFrom="paragraph">
                    <wp:posOffset>721995</wp:posOffset>
                  </wp:positionV>
                  <wp:extent cx="857250" cy="923925"/>
                  <wp:effectExtent l="0" t="0" r="0" b="0"/>
                  <wp:wrapNone/>
                  <wp:docPr id="44" name="图片 2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615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857250" cy="923925"/>
                          </a:xfrm>
                          <a:prstGeom prst="rect">
                            <a:avLst/>
                          </a:prstGeom>
                          <a:noFill/>
                          <a:ln>
                            <a:noFill/>
                          </a:ln>
                        </pic:spPr>
                      </pic:pic>
                    </a:graphicData>
                  </a:graphic>
                </wp:anchor>
              </w:drawing>
            </w: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一、功能要求</w:t>
            </w:r>
            <w:r w:rsidRPr="004C2216">
              <w:rPr>
                <w:rFonts w:ascii="宋体" w:hAnsi="宋体" w:cs="宋体" w:hint="eastAsia"/>
                <w:kern w:val="0"/>
                <w:sz w:val="20"/>
                <w:szCs w:val="20"/>
              </w:rPr>
              <w:br/>
              <w:t>一款主要针对心理科普教育推出的VR模拟体验产品，集成了虚拟现实技术、三维全景、三维建模、仿真引擎等高科技技术的产品。</w:t>
            </w:r>
            <w:r w:rsidRPr="004C2216">
              <w:rPr>
                <w:rFonts w:ascii="宋体" w:hAnsi="宋体" w:cs="宋体" w:hint="eastAsia"/>
                <w:kern w:val="0"/>
                <w:sz w:val="20"/>
                <w:szCs w:val="20"/>
              </w:rPr>
              <w:br/>
              <w:t>1.图标：软件中包含的66节课程均有与之相对应的66个简易小图标，分门别类。</w:t>
            </w:r>
            <w:r w:rsidRPr="004C2216">
              <w:rPr>
                <w:rFonts w:ascii="宋体" w:hAnsi="宋体" w:cs="宋体" w:hint="eastAsia"/>
                <w:kern w:val="0"/>
                <w:sz w:val="20"/>
                <w:szCs w:val="20"/>
              </w:rPr>
              <w:br/>
              <w:t>2.纯净系统：体验全程为纯净版内容，无广告植入及弹窗，可根据类别进行内容筛选。</w:t>
            </w:r>
            <w:r w:rsidRPr="004C2216">
              <w:rPr>
                <w:rFonts w:ascii="宋体" w:hAnsi="宋体" w:cs="宋体" w:hint="eastAsia"/>
                <w:kern w:val="0"/>
                <w:sz w:val="20"/>
                <w:szCs w:val="20"/>
              </w:rPr>
              <w:br/>
              <w:t>★3.软件内容：体验者可以使用该内容学习不少于【心理脱敏】、【心理放松】、【心理宣泄】、【全景视频】等9大类类别以及不少于【心理检测】、【防社交恐惧】、【预防游戏沉迷】、【心理知识学习】、【社交恐惧症】、【幽闭恐惧症】、【恐高症治疗】、【焦虑症】、【心理自我检测】、【心理压力测试】、【休闲体验】、【音乐室】、【想象放松】、【肌肉放松】等66节课程。</w:t>
            </w:r>
            <w:r w:rsidRPr="004C2216">
              <w:rPr>
                <w:rFonts w:ascii="宋体" w:hAnsi="宋体" w:cs="宋体" w:hint="eastAsia"/>
                <w:kern w:val="0"/>
                <w:sz w:val="20"/>
                <w:szCs w:val="20"/>
              </w:rPr>
              <w:br/>
              <w:t>4.需每节课程提供不少于1张场景体验截图。</w:t>
            </w:r>
            <w:r w:rsidRPr="004C2216">
              <w:rPr>
                <w:rFonts w:ascii="宋体" w:hAnsi="宋体" w:cs="宋体" w:hint="eastAsia"/>
                <w:kern w:val="0"/>
                <w:sz w:val="20"/>
                <w:szCs w:val="20"/>
              </w:rPr>
              <w:br/>
              <w:t>★5.需提供体验录屏视频</w:t>
            </w:r>
            <w:r w:rsidRPr="004C2216">
              <w:rPr>
                <w:rFonts w:ascii="宋体" w:hAnsi="宋体" w:cs="宋体" w:hint="eastAsia"/>
                <w:kern w:val="0"/>
                <w:sz w:val="20"/>
                <w:szCs w:val="20"/>
              </w:rPr>
              <w:br/>
              <w:t>★6.软件体验中至少需包含大厦、教室、学生、老师、热气球、音乐厅、大海、河流、办公室、卧室、拳击馆、娃娃机、电梯、小狗、户外、飞车、土拨鼠、实验室、警察、医生、消防员、工厂、法庭等场景模型。</w:t>
            </w:r>
            <w:r w:rsidRPr="004C2216">
              <w:rPr>
                <w:rFonts w:ascii="宋体" w:hAnsi="宋体" w:cs="宋体" w:hint="eastAsia"/>
                <w:kern w:val="0"/>
                <w:sz w:val="20"/>
                <w:szCs w:val="20"/>
              </w:rPr>
              <w:br/>
            </w:r>
            <w:r w:rsidRPr="004C2216">
              <w:rPr>
                <w:rFonts w:ascii="宋体" w:hAnsi="宋体" w:cs="宋体" w:hint="eastAsia"/>
                <w:kern w:val="0"/>
                <w:sz w:val="20"/>
                <w:szCs w:val="20"/>
              </w:rPr>
              <w:lastRenderedPageBreak/>
              <w:t>硬件参数</w:t>
            </w:r>
            <w:r w:rsidRPr="004C2216">
              <w:rPr>
                <w:rFonts w:ascii="宋体" w:hAnsi="宋体" w:cs="宋体" w:hint="eastAsia"/>
                <w:kern w:val="0"/>
                <w:sz w:val="20"/>
                <w:szCs w:val="20"/>
              </w:rPr>
              <w:br/>
              <w:t>1.头显：Pico NEO3</w:t>
            </w:r>
            <w:r w:rsidRPr="004C2216">
              <w:rPr>
                <w:rFonts w:ascii="宋体" w:hAnsi="宋体" w:cs="宋体" w:hint="eastAsia"/>
                <w:kern w:val="0"/>
                <w:sz w:val="20"/>
                <w:szCs w:val="20"/>
              </w:rPr>
              <w:br/>
              <w:t>2.纸盒包装：32.5*13.7*22.7（cm）</w:t>
            </w:r>
            <w:r w:rsidRPr="004C2216">
              <w:rPr>
                <w:rFonts w:ascii="宋体" w:hAnsi="宋体" w:cs="宋体" w:hint="eastAsia"/>
                <w:kern w:val="0"/>
                <w:sz w:val="20"/>
                <w:szCs w:val="20"/>
              </w:rPr>
              <w:br/>
              <w:t>软件参数</w:t>
            </w:r>
            <w:r w:rsidRPr="004C2216">
              <w:rPr>
                <w:rFonts w:ascii="宋体" w:hAnsi="宋体" w:cs="宋体" w:hint="eastAsia"/>
                <w:kern w:val="0"/>
                <w:sz w:val="20"/>
                <w:szCs w:val="20"/>
              </w:rPr>
              <w:br/>
              <w:t>1）【心理沙盘】</w:t>
            </w:r>
            <w:r w:rsidRPr="004C2216">
              <w:rPr>
                <w:rFonts w:ascii="宋体" w:hAnsi="宋体" w:cs="宋体" w:hint="eastAsia"/>
                <w:kern w:val="0"/>
                <w:sz w:val="20"/>
                <w:szCs w:val="20"/>
              </w:rPr>
              <w:br/>
              <w:t>1.心理沙盘：在一个沙盘上，发挥的创造力和想象力，画出自己的世界。</w:t>
            </w:r>
            <w:r w:rsidRPr="004C2216">
              <w:rPr>
                <w:rFonts w:ascii="宋体" w:hAnsi="宋体" w:cs="宋体" w:hint="eastAsia"/>
                <w:kern w:val="0"/>
                <w:sz w:val="20"/>
                <w:szCs w:val="20"/>
              </w:rPr>
              <w:br/>
              <w:t>2）【青少年心理健康】</w:t>
            </w:r>
            <w:r w:rsidRPr="004C2216">
              <w:rPr>
                <w:rFonts w:ascii="宋体" w:hAnsi="宋体" w:cs="宋体" w:hint="eastAsia"/>
                <w:kern w:val="0"/>
                <w:sz w:val="20"/>
                <w:szCs w:val="20"/>
              </w:rPr>
              <w:br/>
              <w:t>1.心理检测：共包含10道检测题，系统会根据选项进行评析打分。</w:t>
            </w:r>
            <w:r w:rsidRPr="004C2216">
              <w:rPr>
                <w:rFonts w:ascii="宋体" w:hAnsi="宋体" w:cs="宋体" w:hint="eastAsia"/>
                <w:kern w:val="0"/>
                <w:sz w:val="20"/>
                <w:szCs w:val="20"/>
              </w:rPr>
              <w:br/>
              <w:t>2.防社交恐惧：在教室场景里体验克服社交恐惧。</w:t>
            </w:r>
            <w:r w:rsidRPr="004C2216">
              <w:rPr>
                <w:rFonts w:ascii="宋体" w:hAnsi="宋体" w:cs="宋体" w:hint="eastAsia"/>
                <w:kern w:val="0"/>
                <w:sz w:val="20"/>
                <w:szCs w:val="20"/>
              </w:rPr>
              <w:br/>
              <w:t>3.预防游戏沉迷：游戏成瘾，预防沉迷。</w:t>
            </w:r>
            <w:r w:rsidRPr="004C2216">
              <w:rPr>
                <w:rFonts w:ascii="宋体" w:hAnsi="宋体" w:cs="宋体" w:hint="eastAsia"/>
                <w:kern w:val="0"/>
                <w:sz w:val="20"/>
                <w:szCs w:val="20"/>
              </w:rPr>
              <w:br/>
              <w:t>4.心理知识学习：在一个自然的场景里介绍心理减压方式。</w:t>
            </w:r>
            <w:r w:rsidRPr="004C2216">
              <w:rPr>
                <w:rFonts w:ascii="宋体" w:hAnsi="宋体" w:cs="宋体" w:hint="eastAsia"/>
                <w:kern w:val="0"/>
                <w:sz w:val="20"/>
                <w:szCs w:val="20"/>
              </w:rPr>
              <w:br/>
              <w:t>3）【心理脱敏】</w:t>
            </w:r>
            <w:r w:rsidRPr="004C2216">
              <w:rPr>
                <w:rFonts w:ascii="宋体" w:hAnsi="宋体" w:cs="宋体" w:hint="eastAsia"/>
                <w:kern w:val="0"/>
                <w:sz w:val="20"/>
                <w:szCs w:val="20"/>
              </w:rPr>
              <w:br/>
              <w:t>1.社交恐惧症：通过演讲模拟学习缓解调节社交恐惧症。</w:t>
            </w:r>
            <w:r w:rsidRPr="004C2216">
              <w:rPr>
                <w:rFonts w:ascii="宋体" w:hAnsi="宋体" w:cs="宋体" w:hint="eastAsia"/>
                <w:kern w:val="0"/>
                <w:sz w:val="20"/>
                <w:szCs w:val="20"/>
              </w:rPr>
              <w:br/>
              <w:t>2.幽闭恐惧症：在昏暗的房间内找到手机以用来照明。</w:t>
            </w:r>
            <w:r w:rsidRPr="004C2216">
              <w:rPr>
                <w:rFonts w:ascii="宋体" w:hAnsi="宋体" w:cs="宋体" w:hint="eastAsia"/>
                <w:kern w:val="0"/>
                <w:sz w:val="20"/>
                <w:szCs w:val="20"/>
              </w:rPr>
              <w:br/>
              <w:t>3.恐高症治疗：通过不同场景体验体验治疗恐高症。</w:t>
            </w:r>
            <w:r w:rsidRPr="004C2216">
              <w:rPr>
                <w:rFonts w:ascii="宋体" w:hAnsi="宋体" w:cs="宋体" w:hint="eastAsia"/>
                <w:kern w:val="0"/>
                <w:sz w:val="20"/>
                <w:szCs w:val="20"/>
              </w:rPr>
              <w:br/>
              <w:t>4.焦虑症：通过多个舒缓方式缓解焦虑。</w:t>
            </w:r>
            <w:r w:rsidRPr="004C2216">
              <w:rPr>
                <w:rFonts w:ascii="宋体" w:hAnsi="宋体" w:cs="宋体" w:hint="eastAsia"/>
                <w:kern w:val="0"/>
                <w:sz w:val="20"/>
                <w:szCs w:val="20"/>
              </w:rPr>
              <w:br/>
              <w:t>5.心理自我检测：共包含15道检测题，系统会根据选项进行评析打分。</w:t>
            </w:r>
            <w:r w:rsidRPr="004C2216">
              <w:rPr>
                <w:rFonts w:ascii="宋体" w:hAnsi="宋体" w:cs="宋体" w:hint="eastAsia"/>
                <w:kern w:val="0"/>
                <w:sz w:val="20"/>
                <w:szCs w:val="20"/>
              </w:rPr>
              <w:br/>
              <w:t>4）【心理放松】</w:t>
            </w:r>
            <w:r w:rsidRPr="004C2216">
              <w:rPr>
                <w:rFonts w:ascii="宋体" w:hAnsi="宋体" w:cs="宋体" w:hint="eastAsia"/>
                <w:kern w:val="0"/>
                <w:sz w:val="20"/>
                <w:szCs w:val="20"/>
              </w:rPr>
              <w:br/>
              <w:t>1.心理压力测试：通过一系列心理压力测试题对体验者进行测试，检查体验者的心理状态。</w:t>
            </w:r>
            <w:r w:rsidRPr="004C2216">
              <w:rPr>
                <w:rFonts w:ascii="宋体" w:hAnsi="宋体" w:cs="宋体" w:hint="eastAsia"/>
                <w:kern w:val="0"/>
                <w:sz w:val="20"/>
                <w:szCs w:val="20"/>
              </w:rPr>
              <w:br/>
              <w:t>2.休闲体验：在此场景可以自由寻找可点击触发的物体，会有小惊喜出现。</w:t>
            </w:r>
            <w:r w:rsidRPr="004C2216">
              <w:rPr>
                <w:rFonts w:ascii="宋体" w:hAnsi="宋体" w:cs="宋体" w:hint="eastAsia"/>
                <w:kern w:val="0"/>
                <w:sz w:val="20"/>
                <w:szCs w:val="20"/>
              </w:rPr>
              <w:br/>
              <w:t>3.音乐室：花园场景内，感受放松心情。</w:t>
            </w:r>
            <w:r w:rsidRPr="004C2216">
              <w:rPr>
                <w:rFonts w:ascii="宋体" w:hAnsi="宋体" w:cs="宋体" w:hint="eastAsia"/>
                <w:kern w:val="0"/>
                <w:sz w:val="20"/>
                <w:szCs w:val="20"/>
              </w:rPr>
              <w:br/>
            </w:r>
            <w:r w:rsidRPr="004C2216">
              <w:rPr>
                <w:rFonts w:ascii="宋体" w:hAnsi="宋体" w:cs="宋体" w:hint="eastAsia"/>
                <w:kern w:val="0"/>
                <w:sz w:val="20"/>
                <w:szCs w:val="20"/>
              </w:rPr>
              <w:lastRenderedPageBreak/>
              <w:t>4.想象放松：在此场景内的海浪声音，舒缓节奏，减少焦虑感。</w:t>
            </w:r>
            <w:r w:rsidRPr="004C2216">
              <w:rPr>
                <w:rFonts w:ascii="宋体" w:hAnsi="宋体" w:cs="宋体" w:hint="eastAsia"/>
                <w:kern w:val="0"/>
                <w:sz w:val="20"/>
                <w:szCs w:val="20"/>
              </w:rPr>
              <w:br/>
              <w:t>5.肌肉放松：通过放松肌肉的方式，达到放松身心的体验。</w:t>
            </w:r>
            <w:r w:rsidRPr="004C2216">
              <w:rPr>
                <w:rFonts w:ascii="宋体" w:hAnsi="宋体" w:cs="宋体" w:hint="eastAsia"/>
                <w:kern w:val="0"/>
                <w:sz w:val="20"/>
                <w:szCs w:val="20"/>
              </w:rPr>
              <w:br/>
              <w:t>5）【心理宣泄】</w:t>
            </w:r>
            <w:r w:rsidRPr="004C2216">
              <w:rPr>
                <w:rFonts w:ascii="宋体" w:hAnsi="宋体" w:cs="宋体" w:hint="eastAsia"/>
                <w:kern w:val="0"/>
                <w:sz w:val="20"/>
                <w:szCs w:val="20"/>
              </w:rPr>
              <w:br/>
              <w:t>1.知识科普：介绍心理宣泄相关知识点。</w:t>
            </w:r>
            <w:r w:rsidRPr="004C2216">
              <w:rPr>
                <w:rFonts w:ascii="宋体" w:hAnsi="宋体" w:cs="宋体" w:hint="eastAsia"/>
                <w:kern w:val="0"/>
                <w:sz w:val="20"/>
                <w:szCs w:val="20"/>
              </w:rPr>
              <w:br/>
              <w:t>2.情绪发泄屋：抓取小锤砸物品，抓取酒瓶向远处扔。</w:t>
            </w:r>
            <w:r w:rsidRPr="004C2216">
              <w:rPr>
                <w:rFonts w:ascii="宋体" w:hAnsi="宋体" w:cs="宋体" w:hint="eastAsia"/>
                <w:kern w:val="0"/>
                <w:sz w:val="20"/>
                <w:szCs w:val="20"/>
              </w:rPr>
              <w:br/>
              <w:t>3.解压拳击馆：拳击馆，走到沙袋前挥舞全套尽情宣泄。</w:t>
            </w:r>
            <w:r w:rsidRPr="004C2216">
              <w:rPr>
                <w:rFonts w:ascii="宋体" w:hAnsi="宋体" w:cs="宋体" w:hint="eastAsia"/>
                <w:kern w:val="0"/>
                <w:sz w:val="20"/>
                <w:szCs w:val="20"/>
              </w:rPr>
              <w:br/>
              <w:t>4.电磁迷宫：抓住铁环，按照路线走到终点，触碰到中间管道会被点击。</w:t>
            </w:r>
            <w:r w:rsidRPr="004C2216">
              <w:rPr>
                <w:rFonts w:ascii="宋体" w:hAnsi="宋体" w:cs="宋体" w:hint="eastAsia"/>
                <w:kern w:val="0"/>
                <w:sz w:val="20"/>
                <w:szCs w:val="20"/>
              </w:rPr>
              <w:br/>
              <w:t>5.抓娃娃：不断抓娃娃，抓到后可以变成各种各样小玩具。</w:t>
            </w:r>
            <w:r w:rsidRPr="004C2216">
              <w:rPr>
                <w:rFonts w:ascii="宋体" w:hAnsi="宋体" w:cs="宋体" w:hint="eastAsia"/>
                <w:kern w:val="0"/>
                <w:sz w:val="20"/>
                <w:szCs w:val="20"/>
              </w:rPr>
              <w:br/>
              <w:t>6.极速飞车：车速从慢变快，躲避马路上的各种车辆。</w:t>
            </w:r>
            <w:r w:rsidRPr="004C2216">
              <w:rPr>
                <w:rFonts w:ascii="宋体" w:hAnsi="宋体" w:cs="宋体" w:hint="eastAsia"/>
                <w:kern w:val="0"/>
                <w:sz w:val="20"/>
                <w:szCs w:val="20"/>
              </w:rPr>
              <w:br/>
              <w:t>7.打靶宣泄：不断有新靶子和人质出现，选择进行击打。</w:t>
            </w:r>
            <w:r w:rsidRPr="004C2216">
              <w:rPr>
                <w:rFonts w:ascii="宋体" w:hAnsi="宋体" w:cs="宋体" w:hint="eastAsia"/>
                <w:kern w:val="0"/>
                <w:sz w:val="20"/>
                <w:szCs w:val="20"/>
              </w:rPr>
              <w:br/>
              <w:t>8.打地鼠：不断有土拨鼠和小孩出现，选择进行击打。</w:t>
            </w:r>
            <w:r w:rsidRPr="004C2216">
              <w:rPr>
                <w:rFonts w:ascii="宋体" w:hAnsi="宋体" w:cs="宋体" w:hint="eastAsia"/>
                <w:kern w:val="0"/>
                <w:sz w:val="20"/>
                <w:szCs w:val="20"/>
              </w:rPr>
              <w:br/>
              <w:t>6）【职业体验】</w:t>
            </w:r>
            <w:r w:rsidRPr="004C2216">
              <w:rPr>
                <w:rFonts w:ascii="宋体" w:hAnsi="宋体" w:cs="宋体" w:hint="eastAsia"/>
                <w:kern w:val="0"/>
                <w:sz w:val="20"/>
                <w:szCs w:val="20"/>
              </w:rPr>
              <w:br/>
              <w:t>1.人民教师：以教师的视角模拟体验上课的过程。</w:t>
            </w:r>
            <w:r w:rsidRPr="004C2216">
              <w:rPr>
                <w:rFonts w:ascii="宋体" w:hAnsi="宋体" w:cs="宋体" w:hint="eastAsia"/>
                <w:kern w:val="0"/>
                <w:sz w:val="20"/>
                <w:szCs w:val="20"/>
              </w:rPr>
              <w:br/>
              <w:t>2.科学家：以科学家视角模拟体验小麦病毒解药的研制过程。</w:t>
            </w:r>
            <w:r w:rsidRPr="004C2216">
              <w:rPr>
                <w:rFonts w:ascii="宋体" w:hAnsi="宋体" w:cs="宋体" w:hint="eastAsia"/>
                <w:kern w:val="0"/>
                <w:sz w:val="20"/>
                <w:szCs w:val="20"/>
              </w:rPr>
              <w:br/>
              <w:t>3.人民警察：以人民警察的视角模拟体验KTV缉毒的过程。</w:t>
            </w:r>
            <w:r w:rsidRPr="004C2216">
              <w:rPr>
                <w:rFonts w:ascii="宋体" w:hAnsi="宋体" w:cs="宋体" w:hint="eastAsia"/>
                <w:kern w:val="0"/>
                <w:sz w:val="20"/>
                <w:szCs w:val="20"/>
              </w:rPr>
              <w:br/>
              <w:t>4.医生：以医生的视角模拟体验接诊腿部韧带撕裂病人的过程。</w:t>
            </w:r>
            <w:r w:rsidRPr="004C2216">
              <w:rPr>
                <w:rFonts w:ascii="宋体" w:hAnsi="宋体" w:cs="宋体" w:hint="eastAsia"/>
                <w:kern w:val="0"/>
                <w:sz w:val="20"/>
                <w:szCs w:val="20"/>
              </w:rPr>
              <w:br/>
              <w:t>5.消防员：以第一视角模拟消防员穿戴工作服及灭火过程。</w:t>
            </w:r>
            <w:r w:rsidRPr="004C2216">
              <w:rPr>
                <w:rFonts w:ascii="宋体" w:hAnsi="宋体" w:cs="宋体" w:hint="eastAsia"/>
                <w:kern w:val="0"/>
                <w:sz w:val="20"/>
                <w:szCs w:val="20"/>
              </w:rPr>
              <w:br/>
              <w:t>6.律师：以第一视角模拟律师开庭审判的过程。</w:t>
            </w:r>
            <w:r w:rsidRPr="004C2216">
              <w:rPr>
                <w:rFonts w:ascii="宋体" w:hAnsi="宋体" w:cs="宋体" w:hint="eastAsia"/>
                <w:kern w:val="0"/>
                <w:sz w:val="20"/>
                <w:szCs w:val="20"/>
              </w:rPr>
              <w:br/>
              <w:t>7.农民：以第一视角模拟农民喂猪、收割麦子等过程。</w:t>
            </w:r>
            <w:r w:rsidRPr="004C2216">
              <w:rPr>
                <w:rFonts w:ascii="宋体" w:hAnsi="宋体" w:cs="宋体" w:hint="eastAsia"/>
                <w:kern w:val="0"/>
                <w:sz w:val="20"/>
                <w:szCs w:val="20"/>
              </w:rPr>
              <w:br/>
              <w:t>8.操作工：以第一视角模拟机械师穿戴工作服及工厂工作过程。</w:t>
            </w:r>
            <w:r w:rsidRPr="004C2216">
              <w:rPr>
                <w:rFonts w:ascii="宋体" w:hAnsi="宋体" w:cs="宋体" w:hint="eastAsia"/>
                <w:kern w:val="0"/>
                <w:sz w:val="20"/>
                <w:szCs w:val="20"/>
              </w:rPr>
              <w:br/>
              <w:t>9.程序员：模拟程序员工作的过程。</w:t>
            </w:r>
            <w:r w:rsidRPr="004C2216">
              <w:rPr>
                <w:rFonts w:ascii="宋体" w:hAnsi="宋体" w:cs="宋体" w:hint="eastAsia"/>
                <w:kern w:val="0"/>
                <w:sz w:val="20"/>
                <w:szCs w:val="20"/>
              </w:rPr>
              <w:br/>
              <w:t>10.宇航员：以第一视角模拟航天员太空行走的过程。</w:t>
            </w:r>
            <w:r w:rsidRPr="004C2216">
              <w:rPr>
                <w:rFonts w:ascii="宋体" w:hAnsi="宋体" w:cs="宋体" w:hint="eastAsia"/>
                <w:kern w:val="0"/>
                <w:sz w:val="20"/>
                <w:szCs w:val="20"/>
              </w:rPr>
              <w:br/>
              <w:t>11.送餐员：以第一视角模拟送餐员送餐的过程。</w:t>
            </w:r>
            <w:r w:rsidRPr="004C2216">
              <w:rPr>
                <w:rFonts w:ascii="宋体" w:hAnsi="宋体" w:cs="宋体" w:hint="eastAsia"/>
                <w:kern w:val="0"/>
                <w:sz w:val="20"/>
                <w:szCs w:val="20"/>
              </w:rPr>
              <w:br/>
              <w:t>12.高铁乘务员：以第一视角模拟高铁乘务员工作的过程。</w:t>
            </w:r>
            <w:r w:rsidRPr="004C2216">
              <w:rPr>
                <w:rFonts w:ascii="宋体" w:hAnsi="宋体" w:cs="宋体" w:hint="eastAsia"/>
                <w:kern w:val="0"/>
                <w:sz w:val="20"/>
                <w:szCs w:val="20"/>
              </w:rPr>
              <w:br/>
              <w:t>13.工程监理员：以第一视角模拟工程监理员监理工作的过程。</w:t>
            </w:r>
            <w:r w:rsidRPr="004C2216">
              <w:rPr>
                <w:rFonts w:ascii="宋体" w:hAnsi="宋体" w:cs="宋体" w:hint="eastAsia"/>
                <w:kern w:val="0"/>
                <w:sz w:val="20"/>
                <w:szCs w:val="20"/>
              </w:rPr>
              <w:br/>
            </w:r>
            <w:r w:rsidRPr="004C2216">
              <w:rPr>
                <w:rFonts w:ascii="宋体" w:hAnsi="宋体" w:cs="宋体" w:hint="eastAsia"/>
                <w:kern w:val="0"/>
                <w:sz w:val="20"/>
                <w:szCs w:val="20"/>
              </w:rPr>
              <w:lastRenderedPageBreak/>
              <w:t>14.救生员：以第一视角模拟救生员救人的过程。</w:t>
            </w:r>
            <w:r w:rsidRPr="004C2216">
              <w:rPr>
                <w:rFonts w:ascii="宋体" w:hAnsi="宋体" w:cs="宋体" w:hint="eastAsia"/>
                <w:kern w:val="0"/>
                <w:sz w:val="20"/>
                <w:szCs w:val="20"/>
              </w:rPr>
              <w:br/>
              <w:t>15.飞行员：以第一视角模拟飞行员训练的过程。</w:t>
            </w:r>
            <w:r w:rsidRPr="004C2216">
              <w:rPr>
                <w:rFonts w:ascii="宋体" w:hAnsi="宋体" w:cs="宋体" w:hint="eastAsia"/>
                <w:kern w:val="0"/>
                <w:sz w:val="20"/>
                <w:szCs w:val="20"/>
              </w:rPr>
              <w:br/>
              <w:t>16.焊接工人：以第一视角模拟焊接工人焊接工作的过程。</w:t>
            </w:r>
            <w:r w:rsidRPr="004C2216">
              <w:rPr>
                <w:rFonts w:ascii="宋体" w:hAnsi="宋体" w:cs="宋体" w:hint="eastAsia"/>
                <w:kern w:val="0"/>
                <w:sz w:val="20"/>
                <w:szCs w:val="20"/>
              </w:rPr>
              <w:br/>
              <w:t>17.机械工：以第一视角模拟机械工工作的过程。</w:t>
            </w:r>
            <w:r w:rsidRPr="004C2216">
              <w:rPr>
                <w:rFonts w:ascii="宋体" w:hAnsi="宋体" w:cs="宋体" w:hint="eastAsia"/>
                <w:kern w:val="0"/>
                <w:sz w:val="20"/>
                <w:szCs w:val="20"/>
              </w:rPr>
              <w:br/>
              <w:t>18.客车司机：以第一视角模拟客车司机工作的过程。</w:t>
            </w:r>
            <w:r w:rsidRPr="004C2216">
              <w:rPr>
                <w:rFonts w:ascii="宋体" w:hAnsi="宋体" w:cs="宋体" w:hint="eastAsia"/>
                <w:kern w:val="0"/>
                <w:sz w:val="20"/>
                <w:szCs w:val="20"/>
              </w:rPr>
              <w:br/>
              <w:t>19.管道维修员：以第一视角模拟管道维修员维修管道的过程。</w:t>
            </w:r>
            <w:r w:rsidRPr="004C2216">
              <w:rPr>
                <w:rFonts w:ascii="宋体" w:hAnsi="宋体" w:cs="宋体" w:hint="eastAsia"/>
                <w:kern w:val="0"/>
                <w:sz w:val="20"/>
                <w:szCs w:val="20"/>
              </w:rPr>
              <w:br/>
              <w:t>7）【职场减压】</w:t>
            </w:r>
            <w:r w:rsidRPr="004C2216">
              <w:rPr>
                <w:rFonts w:ascii="宋体" w:hAnsi="宋体" w:cs="宋体" w:hint="eastAsia"/>
                <w:kern w:val="0"/>
                <w:sz w:val="20"/>
                <w:szCs w:val="20"/>
              </w:rPr>
              <w:br/>
              <w:t>1.职场压力自我检测：共包含6道检测题，系统会根据选项对心理状态进行评析打分。</w:t>
            </w:r>
            <w:r w:rsidRPr="004C2216">
              <w:rPr>
                <w:rFonts w:ascii="宋体" w:hAnsi="宋体" w:cs="宋体" w:hint="eastAsia"/>
                <w:kern w:val="0"/>
                <w:sz w:val="20"/>
                <w:szCs w:val="20"/>
              </w:rPr>
              <w:br/>
              <w:t>2.职场压力缓解放松：不断有积分方块出现，选择进行击打。</w:t>
            </w:r>
            <w:r w:rsidRPr="004C2216">
              <w:rPr>
                <w:rFonts w:ascii="宋体" w:hAnsi="宋体" w:cs="宋体" w:hint="eastAsia"/>
                <w:kern w:val="0"/>
                <w:sz w:val="20"/>
                <w:szCs w:val="20"/>
              </w:rPr>
              <w:br/>
              <w:t>3.职场心理压力原因：介绍5种职场心理压力的原因。</w:t>
            </w:r>
            <w:r w:rsidRPr="004C2216">
              <w:rPr>
                <w:rFonts w:ascii="宋体" w:hAnsi="宋体" w:cs="宋体" w:hint="eastAsia"/>
                <w:kern w:val="0"/>
                <w:sz w:val="20"/>
                <w:szCs w:val="20"/>
              </w:rPr>
              <w:br/>
              <w:t>4.职场心理减压方式：介绍并在场景中展示4种职场心理减压的方式。</w:t>
            </w:r>
            <w:r w:rsidRPr="004C2216">
              <w:rPr>
                <w:rFonts w:ascii="宋体" w:hAnsi="宋体" w:cs="宋体" w:hint="eastAsia"/>
                <w:kern w:val="0"/>
                <w:sz w:val="20"/>
                <w:szCs w:val="20"/>
              </w:rPr>
              <w:br/>
              <w:t>8）【心理测评】</w:t>
            </w:r>
            <w:r w:rsidRPr="004C2216">
              <w:rPr>
                <w:rFonts w:ascii="宋体" w:hAnsi="宋体" w:cs="宋体" w:hint="eastAsia"/>
                <w:kern w:val="0"/>
                <w:sz w:val="20"/>
                <w:szCs w:val="20"/>
              </w:rPr>
              <w:br/>
              <w:t>1.儿童抑郁自我检测：共包含26道检测题，系统会根据选项对心理状态进行评析打分。</w:t>
            </w:r>
            <w:r w:rsidRPr="004C2216">
              <w:rPr>
                <w:rFonts w:ascii="宋体" w:hAnsi="宋体" w:cs="宋体" w:hint="eastAsia"/>
                <w:kern w:val="0"/>
                <w:sz w:val="20"/>
                <w:szCs w:val="20"/>
              </w:rPr>
              <w:br/>
              <w:t>2.焦虑自测量：共包含20道检测题，系统会根据选项对心理状态进行评析打分。</w:t>
            </w:r>
            <w:r w:rsidRPr="004C2216">
              <w:rPr>
                <w:rFonts w:ascii="宋体" w:hAnsi="宋体" w:cs="宋体" w:hint="eastAsia"/>
                <w:kern w:val="0"/>
                <w:sz w:val="20"/>
                <w:szCs w:val="20"/>
              </w:rPr>
              <w:br/>
              <w:t>3.失眠自测量：共包含8道检测题，系统会根据选项对心理状态进行评析打分。</w:t>
            </w:r>
            <w:r w:rsidRPr="004C2216">
              <w:rPr>
                <w:rFonts w:ascii="宋体" w:hAnsi="宋体" w:cs="宋体" w:hint="eastAsia"/>
                <w:kern w:val="0"/>
                <w:sz w:val="20"/>
                <w:szCs w:val="20"/>
              </w:rPr>
              <w:br/>
              <w:t>4.人际关系自我检测：共包含28道检测题，系统会根据选项对心理状态进行评析打分。</w:t>
            </w:r>
            <w:r w:rsidRPr="004C2216">
              <w:rPr>
                <w:rFonts w:ascii="宋体" w:hAnsi="宋体" w:cs="宋体" w:hint="eastAsia"/>
                <w:kern w:val="0"/>
                <w:sz w:val="20"/>
                <w:szCs w:val="20"/>
              </w:rPr>
              <w:br/>
              <w:t>9）【全景视频】</w:t>
            </w:r>
            <w:r w:rsidRPr="004C2216">
              <w:rPr>
                <w:rFonts w:ascii="宋体" w:hAnsi="宋体" w:cs="宋体" w:hint="eastAsia"/>
                <w:kern w:val="0"/>
                <w:sz w:val="20"/>
                <w:szCs w:val="20"/>
              </w:rPr>
              <w:br/>
              <w:t>1.南极洲海岸</w:t>
            </w:r>
            <w:r w:rsidRPr="004C2216">
              <w:rPr>
                <w:rFonts w:ascii="宋体" w:hAnsi="宋体" w:cs="宋体" w:hint="eastAsia"/>
                <w:kern w:val="0"/>
                <w:sz w:val="20"/>
                <w:szCs w:val="20"/>
              </w:rPr>
              <w:br/>
              <w:t>2.博帕斯瀑布</w:t>
            </w:r>
            <w:r w:rsidRPr="004C2216">
              <w:rPr>
                <w:rFonts w:ascii="宋体" w:hAnsi="宋体" w:cs="宋体" w:hint="eastAsia"/>
                <w:kern w:val="0"/>
                <w:sz w:val="20"/>
                <w:szCs w:val="20"/>
              </w:rPr>
              <w:br/>
              <w:t>3.斯里兰卡茶园</w:t>
            </w:r>
            <w:r w:rsidRPr="004C2216">
              <w:rPr>
                <w:rFonts w:ascii="宋体" w:hAnsi="宋体" w:cs="宋体" w:hint="eastAsia"/>
                <w:kern w:val="0"/>
                <w:sz w:val="20"/>
                <w:szCs w:val="20"/>
              </w:rPr>
              <w:br/>
            </w:r>
            <w:r w:rsidRPr="004C2216">
              <w:rPr>
                <w:rFonts w:ascii="宋体" w:hAnsi="宋体" w:cs="宋体" w:hint="eastAsia"/>
                <w:kern w:val="0"/>
                <w:sz w:val="20"/>
                <w:szCs w:val="20"/>
              </w:rPr>
              <w:lastRenderedPageBreak/>
              <w:t>4.日落峡谷</w:t>
            </w:r>
            <w:r w:rsidRPr="004C2216">
              <w:rPr>
                <w:rFonts w:ascii="宋体" w:hAnsi="宋体" w:cs="宋体" w:hint="eastAsia"/>
                <w:kern w:val="0"/>
                <w:sz w:val="20"/>
                <w:szCs w:val="20"/>
              </w:rPr>
              <w:br/>
              <w:t>5.林中萤火虫</w:t>
            </w:r>
            <w:r w:rsidRPr="004C2216">
              <w:rPr>
                <w:rFonts w:ascii="宋体" w:hAnsi="宋体" w:cs="宋体" w:hint="eastAsia"/>
                <w:kern w:val="0"/>
                <w:sz w:val="20"/>
                <w:szCs w:val="20"/>
              </w:rPr>
              <w:br/>
              <w:t>6.梅尔塞德河</w:t>
            </w:r>
            <w:r w:rsidRPr="004C2216">
              <w:rPr>
                <w:rFonts w:ascii="宋体" w:hAnsi="宋体" w:cs="宋体" w:hint="eastAsia"/>
                <w:kern w:val="0"/>
                <w:sz w:val="20"/>
                <w:szCs w:val="20"/>
              </w:rPr>
              <w:br/>
              <w:t>7.水牛</w:t>
            </w:r>
            <w:r w:rsidRPr="004C2216">
              <w:rPr>
                <w:rFonts w:ascii="宋体" w:hAnsi="宋体" w:cs="宋体" w:hint="eastAsia"/>
                <w:kern w:val="0"/>
                <w:sz w:val="20"/>
                <w:szCs w:val="20"/>
              </w:rPr>
              <w:br/>
              <w:t>8.沙漠</w:t>
            </w:r>
            <w:r w:rsidRPr="004C2216">
              <w:rPr>
                <w:rFonts w:ascii="宋体" w:hAnsi="宋体" w:cs="宋体" w:hint="eastAsia"/>
                <w:kern w:val="0"/>
                <w:sz w:val="20"/>
                <w:szCs w:val="20"/>
              </w:rPr>
              <w:br/>
              <w:t>9.洛博克河</w:t>
            </w:r>
            <w:r w:rsidRPr="004C2216">
              <w:rPr>
                <w:rFonts w:ascii="宋体" w:hAnsi="宋体" w:cs="宋体" w:hint="eastAsia"/>
                <w:kern w:val="0"/>
                <w:sz w:val="20"/>
                <w:szCs w:val="20"/>
              </w:rPr>
              <w:br/>
              <w:t>10.海底世界</w:t>
            </w:r>
            <w:r w:rsidRPr="004C2216">
              <w:rPr>
                <w:rFonts w:ascii="宋体" w:hAnsi="宋体" w:cs="宋体" w:hint="eastAsia"/>
                <w:kern w:val="0"/>
                <w:sz w:val="20"/>
                <w:szCs w:val="20"/>
              </w:rPr>
              <w:br/>
              <w:t>11.海滩</w:t>
            </w:r>
            <w:r w:rsidRPr="004C2216">
              <w:rPr>
                <w:rFonts w:ascii="宋体" w:hAnsi="宋体" w:cs="宋体" w:hint="eastAsia"/>
                <w:kern w:val="0"/>
                <w:sz w:val="20"/>
                <w:szCs w:val="20"/>
              </w:rPr>
              <w:br/>
              <w:t>12.海豹</w:t>
            </w:r>
            <w:r w:rsidRPr="004C2216">
              <w:rPr>
                <w:rFonts w:ascii="宋体" w:hAnsi="宋体" w:cs="宋体" w:hint="eastAsia"/>
                <w:kern w:val="0"/>
                <w:sz w:val="20"/>
                <w:szCs w:val="20"/>
              </w:rPr>
              <w:br/>
              <w:t>13.海边棕榈树</w:t>
            </w:r>
            <w:r w:rsidRPr="004C2216">
              <w:rPr>
                <w:rFonts w:ascii="宋体" w:hAnsi="宋体" w:cs="宋体" w:hint="eastAsia"/>
                <w:kern w:val="0"/>
                <w:sz w:val="20"/>
                <w:szCs w:val="20"/>
              </w:rPr>
              <w:br/>
              <w:t>14.菲律宾巧克力山</w:t>
            </w:r>
            <w:r w:rsidRPr="004C2216">
              <w:rPr>
                <w:rFonts w:ascii="宋体" w:hAnsi="宋体" w:cs="宋体" w:hint="eastAsia"/>
                <w:kern w:val="0"/>
                <w:sz w:val="20"/>
                <w:szCs w:val="20"/>
              </w:rPr>
              <w:br/>
              <w:t>15.雨林</w:t>
            </w:r>
            <w:r w:rsidRPr="004C2216">
              <w:rPr>
                <w:rFonts w:ascii="宋体" w:hAnsi="宋体" w:cs="宋体" w:hint="eastAsia"/>
                <w:kern w:val="0"/>
                <w:sz w:val="20"/>
                <w:szCs w:val="20"/>
              </w:rPr>
              <w:br/>
              <w:t>16.雪中漫步</w:t>
            </w:r>
            <w:r w:rsidRPr="004C2216">
              <w:rPr>
                <w:rFonts w:ascii="宋体" w:hAnsi="宋体" w:cs="宋体" w:hint="eastAsia"/>
                <w:kern w:val="0"/>
                <w:sz w:val="20"/>
                <w:szCs w:val="20"/>
              </w:rPr>
              <w:br/>
              <w:t>二、配置要求</w:t>
            </w:r>
            <w:r w:rsidRPr="004C2216">
              <w:rPr>
                <w:rFonts w:ascii="宋体" w:hAnsi="宋体" w:cs="宋体" w:hint="eastAsia"/>
                <w:kern w:val="0"/>
                <w:sz w:val="20"/>
                <w:szCs w:val="20"/>
              </w:rPr>
              <w:br/>
              <w:t>1.便携式VR眼镜*1台，双眼分辨率：3664*1920，RAM≥4GB,ROM≥32GB；</w:t>
            </w:r>
            <w:r w:rsidRPr="004C2216">
              <w:rPr>
                <w:rFonts w:ascii="宋体" w:hAnsi="宋体" w:cs="宋体" w:hint="eastAsia"/>
                <w:kern w:val="0"/>
                <w:sz w:val="20"/>
                <w:szCs w:val="20"/>
              </w:rPr>
              <w:br/>
              <w:t>2.沉浸式旋转座舱*1台；</w:t>
            </w:r>
            <w:r w:rsidRPr="004C2216">
              <w:rPr>
                <w:rFonts w:ascii="宋体" w:hAnsi="宋体" w:cs="宋体" w:hint="eastAsia"/>
                <w:kern w:val="0"/>
                <w:sz w:val="20"/>
                <w:szCs w:val="20"/>
              </w:rPr>
              <w:br/>
              <w:t>3.立体保真蓝牙音响*2只；</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lastRenderedPageBreak/>
              <w:t>台</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1 </w:t>
            </w:r>
          </w:p>
        </w:tc>
      </w:tr>
      <w:tr w:rsidR="00424B28" w:rsidRPr="004C2216">
        <w:trPr>
          <w:trHeight w:val="4954"/>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lastRenderedPageBreak/>
              <w:t>2</w:t>
            </w:r>
          </w:p>
        </w:tc>
        <w:tc>
          <w:tcPr>
            <w:tcW w:w="746" w:type="dxa"/>
            <w:vMerge/>
            <w:tcBorders>
              <w:top w:val="nil"/>
              <w:left w:val="single" w:sz="4" w:space="0" w:color="auto"/>
              <w:bottom w:val="single" w:sz="4" w:space="0" w:color="000000"/>
              <w:right w:val="single" w:sz="4" w:space="0" w:color="auto"/>
            </w:tcBorders>
            <w:vAlign w:val="center"/>
          </w:tcPr>
          <w:p w:rsidR="00424B28" w:rsidRPr="004C2216" w:rsidRDefault="00424B28">
            <w:pPr>
              <w:widowControl/>
              <w:jc w:val="left"/>
              <w:rPr>
                <w:rFonts w:ascii="宋体" w:hAnsi="宋体" w:cs="宋体"/>
                <w:kern w:val="0"/>
                <w:sz w:val="20"/>
                <w:szCs w:val="20"/>
              </w:rPr>
            </w:pP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朗读亭</w:t>
            </w:r>
          </w:p>
        </w:tc>
        <w:tc>
          <w:tcPr>
            <w:tcW w:w="279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4"/>
              </w:rPr>
            </w:pPr>
            <w:r w:rsidRPr="004C2216">
              <w:rPr>
                <w:noProof/>
              </w:rPr>
              <w:drawing>
                <wp:anchor distT="0" distB="0" distL="114300" distR="114300" simplePos="0" relativeHeight="251670528" behindDoc="0" locked="0" layoutInCell="1" allowOverlap="1">
                  <wp:simplePos x="0" y="0"/>
                  <wp:positionH relativeFrom="column">
                    <wp:posOffset>414020</wp:posOffset>
                  </wp:positionH>
                  <wp:positionV relativeFrom="paragraph">
                    <wp:posOffset>1910715</wp:posOffset>
                  </wp:positionV>
                  <wp:extent cx="552450" cy="942975"/>
                  <wp:effectExtent l="0" t="0" r="0" b="0"/>
                  <wp:wrapNone/>
                  <wp:docPr id="43" name="图片 2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61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52450" cy="942975"/>
                          </a:xfrm>
                          <a:prstGeom prst="rect">
                            <a:avLst/>
                          </a:prstGeom>
                          <a:noFill/>
                          <a:ln>
                            <a:noFill/>
                          </a:ln>
                        </pic:spPr>
                      </pic:pic>
                    </a:graphicData>
                  </a:graphic>
                </wp:anchor>
              </w:drawing>
            </w: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规格：1.5x1.5x2.5米双人版本；</w:t>
            </w:r>
            <w:r w:rsidRPr="004C2216">
              <w:rPr>
                <w:rFonts w:ascii="宋体" w:hAnsi="宋体" w:cs="宋体" w:hint="eastAsia"/>
                <w:kern w:val="0"/>
                <w:sz w:val="20"/>
                <w:szCs w:val="20"/>
              </w:rPr>
              <w:br/>
              <w:t>重量：≥550KG ；</w:t>
            </w:r>
            <w:r w:rsidRPr="004C2216">
              <w:rPr>
                <w:rFonts w:ascii="宋体" w:hAnsi="宋体" w:cs="宋体" w:hint="eastAsia"/>
                <w:kern w:val="0"/>
                <w:sz w:val="20"/>
                <w:szCs w:val="20"/>
              </w:rPr>
              <w:br/>
              <w:t>功率：K歌系统额定功率1200w 空调功率350W；</w:t>
            </w:r>
            <w:r w:rsidRPr="004C2216">
              <w:rPr>
                <w:rFonts w:ascii="宋体" w:hAnsi="宋体" w:cs="宋体" w:hint="eastAsia"/>
                <w:kern w:val="0"/>
                <w:sz w:val="20"/>
                <w:szCs w:val="20"/>
              </w:rPr>
              <w:br/>
              <w:t>设备主体包含：含空调、通风系统，灯光、灯箱，玻璃、钣金框体，地板，窗帘，贴纸</w:t>
            </w:r>
            <w:r w:rsidRPr="004C2216">
              <w:rPr>
                <w:rFonts w:ascii="宋体" w:hAnsi="宋体" w:cs="宋体" w:hint="eastAsia"/>
                <w:kern w:val="0"/>
                <w:sz w:val="20"/>
                <w:szCs w:val="20"/>
              </w:rPr>
              <w:br/>
              <w:t>触摸点控系统：触摸点播系统（屏）1 个；影像字幕显示屏1 个； 主控机1 个； 音响系统1套；</w:t>
            </w:r>
            <w:r w:rsidRPr="004C2216">
              <w:rPr>
                <w:rFonts w:ascii="宋体" w:hAnsi="宋体" w:cs="宋体" w:hint="eastAsia"/>
                <w:kern w:val="0"/>
                <w:sz w:val="20"/>
                <w:szCs w:val="20"/>
              </w:rPr>
              <w:br/>
              <w:t>设备附件：专业麦克风2 个；专业监听耳机2 个；空调遥控器1个； 复古座椅2 个；小吧台2 个；</w:t>
            </w:r>
            <w:r w:rsidRPr="004C2216">
              <w:rPr>
                <w:rFonts w:ascii="宋体" w:hAnsi="宋体" w:cs="宋体" w:hint="eastAsia"/>
                <w:kern w:val="0"/>
                <w:sz w:val="20"/>
                <w:szCs w:val="20"/>
              </w:rPr>
              <w:br/>
              <w:t>主板系统：安卓版7.1双系统技术保证 LINUX(点歌系统)+安卓系统，嵌入式系统，不中毒，不死机，或安装APP影视直播，系统免收服务费；</w:t>
            </w:r>
            <w:r w:rsidRPr="004C2216">
              <w:rPr>
                <w:rFonts w:ascii="宋体" w:hAnsi="宋体" w:cs="宋体" w:hint="eastAsia"/>
                <w:kern w:val="0"/>
                <w:sz w:val="20"/>
                <w:szCs w:val="20"/>
              </w:rPr>
              <w:br/>
              <w:t>屏幕：京东方；’32寸和21.5触屏同时支持3.5COM及USB232协议；屏幕亮度：300CD/㎡(TYP)，对比度：800:01:00，屏幕等级：G+G防爆屏幕 响应速度0.01秒  触摸屏手写点歌，外接电视投影显示播放MTV歌曲；</w:t>
            </w:r>
            <w:r w:rsidRPr="004C2216">
              <w:rPr>
                <w:rFonts w:ascii="宋体" w:hAnsi="宋体" w:cs="宋体" w:hint="eastAsia"/>
                <w:kern w:val="0"/>
                <w:sz w:val="20"/>
                <w:szCs w:val="20"/>
              </w:rPr>
              <w:br/>
              <w:t>核心：全志H8 八核芯片，2GBRAM+16GBROM 额定功率：220V 50HZ    1300W</w:t>
            </w:r>
            <w:r w:rsidRPr="004C2216">
              <w:rPr>
                <w:rFonts w:ascii="宋体" w:hAnsi="宋体" w:cs="宋体" w:hint="eastAsia"/>
                <w:kern w:val="0"/>
                <w:sz w:val="20"/>
                <w:szCs w:val="20"/>
              </w:rPr>
              <w:br/>
              <w:t>音频：SPDIF+AV 双输入（录音+语音分、评分）</w:t>
            </w:r>
            <w:r w:rsidRPr="004C2216">
              <w:rPr>
                <w:rFonts w:ascii="宋体" w:hAnsi="宋体" w:cs="宋体" w:hint="eastAsia"/>
                <w:kern w:val="0"/>
                <w:sz w:val="20"/>
                <w:szCs w:val="20"/>
              </w:rPr>
              <w:br/>
              <w:t>材质：1.5钢板、8MM钢化玻璃</w:t>
            </w:r>
            <w:r w:rsidRPr="004C2216">
              <w:rPr>
                <w:rFonts w:ascii="宋体" w:hAnsi="宋体" w:cs="宋体" w:hint="eastAsia"/>
                <w:kern w:val="0"/>
                <w:sz w:val="20"/>
                <w:szCs w:val="20"/>
              </w:rPr>
              <w:br/>
              <w:t>输出：TV(1080P)VGA(720P)/6.5标准接口*2有线麦克风/内置UHF接收器*2</w:t>
            </w:r>
            <w:r w:rsidRPr="004C2216">
              <w:rPr>
                <w:rFonts w:ascii="宋体" w:hAnsi="宋体" w:cs="宋体" w:hint="eastAsia"/>
                <w:kern w:val="0"/>
                <w:sz w:val="20"/>
                <w:szCs w:val="20"/>
              </w:rPr>
              <w:br/>
              <w:t>其他功能：</w:t>
            </w:r>
            <w:r w:rsidRPr="004C2216">
              <w:rPr>
                <w:rFonts w:ascii="宋体" w:hAnsi="宋体" w:cs="宋体" w:hint="eastAsia"/>
                <w:kern w:val="0"/>
                <w:sz w:val="20"/>
                <w:szCs w:val="20"/>
              </w:rPr>
              <w:br/>
              <w:t>1、本地支持4k高清影视观看U盘添加播放；</w:t>
            </w:r>
            <w:r w:rsidRPr="004C2216">
              <w:rPr>
                <w:rFonts w:ascii="宋体" w:hAnsi="宋体" w:cs="宋体" w:hint="eastAsia"/>
                <w:kern w:val="0"/>
                <w:sz w:val="20"/>
                <w:szCs w:val="20"/>
              </w:rPr>
              <w:br/>
              <w:t>2、可以将硬盘内的资源删除；</w:t>
            </w:r>
            <w:r w:rsidRPr="004C2216">
              <w:rPr>
                <w:rFonts w:ascii="宋体" w:hAnsi="宋体" w:cs="宋体" w:hint="eastAsia"/>
                <w:kern w:val="0"/>
                <w:sz w:val="20"/>
                <w:szCs w:val="20"/>
              </w:rPr>
              <w:br/>
              <w:t>3、可以自由切换点播顺序；</w:t>
            </w:r>
            <w:r w:rsidRPr="004C2216">
              <w:rPr>
                <w:rFonts w:ascii="宋体" w:hAnsi="宋体" w:cs="宋体" w:hint="eastAsia"/>
                <w:kern w:val="0"/>
                <w:sz w:val="20"/>
                <w:szCs w:val="20"/>
              </w:rPr>
              <w:br/>
            </w:r>
            <w:r w:rsidRPr="004C2216">
              <w:rPr>
                <w:rFonts w:ascii="宋体" w:hAnsi="宋体" w:cs="宋体" w:hint="eastAsia"/>
                <w:kern w:val="0"/>
                <w:sz w:val="20"/>
                <w:szCs w:val="20"/>
              </w:rPr>
              <w:lastRenderedPageBreak/>
              <w:t>4、可以自由调接音乐高低音，话筒高低音混响延时；</w:t>
            </w:r>
            <w:r w:rsidRPr="004C2216">
              <w:rPr>
                <w:rFonts w:ascii="宋体" w:hAnsi="宋体" w:cs="宋体" w:hint="eastAsia"/>
                <w:kern w:val="0"/>
                <w:sz w:val="20"/>
                <w:szCs w:val="20"/>
              </w:rPr>
              <w:br/>
              <w:t>5、可以连接手机播放手机内的音频文件；</w:t>
            </w:r>
            <w:r w:rsidRPr="004C2216">
              <w:rPr>
                <w:rFonts w:ascii="宋体" w:hAnsi="宋体" w:cs="宋体" w:hint="eastAsia"/>
                <w:kern w:val="0"/>
                <w:sz w:val="20"/>
                <w:szCs w:val="20"/>
              </w:rPr>
              <w:br/>
              <w:t>6、以设置默认效果，消费完成或者开关机后恢复默认调节好的效果；</w:t>
            </w:r>
            <w:r w:rsidRPr="004C2216">
              <w:rPr>
                <w:rFonts w:ascii="宋体" w:hAnsi="宋体" w:cs="宋体" w:hint="eastAsia"/>
                <w:kern w:val="0"/>
                <w:sz w:val="20"/>
                <w:szCs w:val="20"/>
              </w:rPr>
              <w:br/>
              <w:t>7、默认效果、原声效果、室内效果、户外效果；</w:t>
            </w:r>
            <w:r w:rsidRPr="004C2216">
              <w:rPr>
                <w:rFonts w:ascii="宋体" w:hAnsi="宋体" w:cs="宋体" w:hint="eastAsia"/>
                <w:kern w:val="0"/>
                <w:sz w:val="20"/>
                <w:szCs w:val="20"/>
              </w:rPr>
              <w:br/>
              <w:t>8、wifi无线连接 手机热点，插网线；</w:t>
            </w:r>
            <w:r w:rsidRPr="004C2216">
              <w:rPr>
                <w:rFonts w:ascii="宋体" w:hAnsi="宋体" w:cs="宋体" w:hint="eastAsia"/>
                <w:kern w:val="0"/>
                <w:sz w:val="20"/>
                <w:szCs w:val="20"/>
              </w:rPr>
              <w:br/>
              <w:t>9、支持作品导出到U盘功能，可以将作品带走或者通过微信推送到个人微信；</w:t>
            </w:r>
            <w:r w:rsidRPr="004C2216">
              <w:rPr>
                <w:rFonts w:ascii="宋体" w:hAnsi="宋体" w:cs="宋体" w:hint="eastAsia"/>
                <w:kern w:val="0"/>
                <w:sz w:val="20"/>
                <w:szCs w:val="20"/>
              </w:rPr>
              <w:br/>
              <w:t>10、支持电容屏触摸屏。手写汉字，拼音操作；</w:t>
            </w:r>
            <w:r w:rsidRPr="004C2216">
              <w:rPr>
                <w:rFonts w:ascii="宋体" w:hAnsi="宋体" w:cs="宋体" w:hint="eastAsia"/>
                <w:kern w:val="0"/>
                <w:sz w:val="20"/>
                <w:szCs w:val="20"/>
              </w:rPr>
              <w:br/>
              <w:t>11、支持将自己的资源通过U盘全自动添加到点歌机内；</w:t>
            </w:r>
            <w:r w:rsidRPr="004C2216">
              <w:rPr>
                <w:rFonts w:ascii="宋体" w:hAnsi="宋体" w:cs="宋体" w:hint="eastAsia"/>
                <w:kern w:val="0"/>
                <w:sz w:val="20"/>
                <w:szCs w:val="20"/>
              </w:rPr>
              <w:br/>
              <w:t>12、支持触摸屏VGA接口，电视HDMI接口同时输出；</w:t>
            </w:r>
            <w:r w:rsidRPr="004C2216">
              <w:rPr>
                <w:rFonts w:ascii="宋体" w:hAnsi="宋体" w:cs="宋体" w:hint="eastAsia"/>
                <w:kern w:val="0"/>
                <w:sz w:val="20"/>
                <w:szCs w:val="20"/>
              </w:rPr>
              <w:br/>
              <w:t xml:space="preserve">内部资源 </w:t>
            </w:r>
            <w:r w:rsidRPr="004C2216">
              <w:rPr>
                <w:rFonts w:ascii="宋体" w:hAnsi="宋体" w:cs="宋体" w:hint="eastAsia"/>
                <w:kern w:val="0"/>
                <w:sz w:val="20"/>
                <w:szCs w:val="20"/>
              </w:rPr>
              <w:br/>
              <w:t>朗读：文章类朗读资源总共划分 25 类，资源具体分类如下：古诗文推荐、经典编目推荐、儿童天地、歌颂祖国、</w:t>
            </w:r>
            <w:r w:rsidRPr="004C2216">
              <w:rPr>
                <w:rFonts w:ascii="宋体" w:hAnsi="宋体" w:cs="宋体" w:hint="eastAsia"/>
                <w:kern w:val="0"/>
                <w:sz w:val="20"/>
                <w:szCs w:val="20"/>
              </w:rPr>
              <w:br/>
              <w:t>挚爱真情、诗歌散文、英文名篇、英语作文（本地朗读资源 62500 首、云端 313000 万编目可自由添加）</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lastRenderedPageBreak/>
              <w:t>套</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3 </w:t>
            </w:r>
          </w:p>
        </w:tc>
      </w:tr>
      <w:tr w:rsidR="00424B28" w:rsidRPr="004C2216">
        <w:trPr>
          <w:trHeight w:val="1266"/>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lastRenderedPageBreak/>
              <w:t>3</w:t>
            </w:r>
          </w:p>
        </w:tc>
        <w:tc>
          <w:tcPr>
            <w:tcW w:w="746" w:type="dxa"/>
            <w:vMerge/>
            <w:tcBorders>
              <w:top w:val="nil"/>
              <w:left w:val="single" w:sz="4" w:space="0" w:color="auto"/>
              <w:bottom w:val="single" w:sz="4" w:space="0" w:color="000000"/>
              <w:right w:val="single" w:sz="4" w:space="0" w:color="auto"/>
            </w:tcBorders>
            <w:vAlign w:val="center"/>
          </w:tcPr>
          <w:p w:rsidR="00424B28" w:rsidRPr="004C2216" w:rsidRDefault="00424B28">
            <w:pPr>
              <w:widowControl/>
              <w:jc w:val="left"/>
              <w:rPr>
                <w:rFonts w:ascii="宋体" w:hAnsi="宋体" w:cs="宋体"/>
                <w:kern w:val="0"/>
                <w:sz w:val="20"/>
                <w:szCs w:val="20"/>
              </w:rPr>
            </w:pP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一体机</w:t>
            </w:r>
          </w:p>
        </w:tc>
        <w:tc>
          <w:tcPr>
            <w:tcW w:w="2791" w:type="dxa"/>
            <w:tcBorders>
              <w:top w:val="nil"/>
              <w:left w:val="nil"/>
              <w:bottom w:val="single" w:sz="4" w:space="0" w:color="auto"/>
              <w:right w:val="single" w:sz="4" w:space="0" w:color="auto"/>
            </w:tcBorders>
            <w:shd w:val="clear" w:color="auto" w:fill="auto"/>
            <w:noWrap/>
            <w:vAlign w:val="center"/>
          </w:tcPr>
          <w:p w:rsidR="00424B28" w:rsidRPr="004C2216" w:rsidRDefault="00424B28">
            <w:pPr>
              <w:widowControl/>
              <w:jc w:val="center"/>
              <w:rPr>
                <w:rFonts w:ascii="宋体" w:hAnsi="宋体" w:cs="宋体"/>
                <w:kern w:val="0"/>
                <w:sz w:val="24"/>
              </w:rPr>
            </w:pP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1.智能交互平板显示尺寸≧65英寸，分辨率：3840*2160，采用红外触控技术，在双系统下均支持40点同时触控。</w:t>
            </w:r>
            <w:r w:rsidRPr="004C2216">
              <w:rPr>
                <w:rFonts w:ascii="宋体" w:hAnsi="宋体" w:cs="宋体" w:hint="eastAsia"/>
                <w:kern w:val="0"/>
                <w:sz w:val="20"/>
                <w:szCs w:val="20"/>
              </w:rPr>
              <w:br/>
              <w:t>2.智能交互平板表面玻璃应采用高强度AG防眩钢化玻璃，玻璃厚度≤3.2mm，硬度可达莫氏7级，可达到石英抗划等级，屏体表面强度≥100Mpa。</w:t>
            </w:r>
            <w:r w:rsidRPr="004C2216">
              <w:rPr>
                <w:rFonts w:ascii="宋体" w:hAnsi="宋体" w:cs="宋体" w:hint="eastAsia"/>
                <w:kern w:val="0"/>
                <w:sz w:val="20"/>
                <w:szCs w:val="20"/>
              </w:rPr>
              <w:br/>
              <w:t>3.智能交互平板双侧边框宽度≤17mm，提升视觉效果及教学沉浸感。</w:t>
            </w:r>
            <w:r w:rsidRPr="004C2216">
              <w:rPr>
                <w:rFonts w:ascii="宋体" w:hAnsi="宋体" w:cs="宋体" w:hint="eastAsia"/>
                <w:kern w:val="0"/>
                <w:sz w:val="20"/>
                <w:szCs w:val="20"/>
              </w:rPr>
              <w:br/>
              <w:t>4.智能交互平板前面板可支持≥1根磁吸笔吸附。</w:t>
            </w:r>
            <w:r w:rsidRPr="004C2216">
              <w:rPr>
                <w:rFonts w:ascii="宋体" w:hAnsi="宋体" w:cs="宋体" w:hint="eastAsia"/>
                <w:kern w:val="0"/>
                <w:sz w:val="20"/>
                <w:szCs w:val="20"/>
              </w:rPr>
              <w:br/>
              <w:t>5.智能交互平板前面板至少具备2路USB3.0接口，1路USB Type-c接口。</w:t>
            </w:r>
            <w:r w:rsidRPr="004C2216">
              <w:rPr>
                <w:rFonts w:ascii="宋体" w:hAnsi="宋体" w:cs="宋体" w:hint="eastAsia"/>
                <w:kern w:val="0"/>
                <w:sz w:val="20"/>
                <w:szCs w:val="20"/>
              </w:rPr>
              <w:br/>
            </w:r>
            <w:r w:rsidRPr="004C2216">
              <w:rPr>
                <w:noProof/>
              </w:rPr>
              <w:lastRenderedPageBreak/>
              <w:drawing>
                <wp:anchor distT="0" distB="0" distL="114300" distR="114300" simplePos="0" relativeHeight="251671552" behindDoc="0" locked="0" layoutInCell="1" allowOverlap="1">
                  <wp:simplePos x="0" y="0"/>
                  <wp:positionH relativeFrom="column">
                    <wp:posOffset>-1366520</wp:posOffset>
                  </wp:positionH>
                  <wp:positionV relativeFrom="paragraph">
                    <wp:posOffset>1431925</wp:posOffset>
                  </wp:positionV>
                  <wp:extent cx="923925" cy="590550"/>
                  <wp:effectExtent l="0" t="0" r="0" b="0"/>
                  <wp:wrapNone/>
                  <wp:docPr id="42" name="图片 2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61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23925" cy="590550"/>
                          </a:xfrm>
                          <a:prstGeom prst="rect">
                            <a:avLst/>
                          </a:prstGeom>
                          <a:noFill/>
                          <a:ln>
                            <a:noFill/>
                          </a:ln>
                        </pic:spPr>
                      </pic:pic>
                    </a:graphicData>
                  </a:graphic>
                </wp:anchor>
              </w:drawing>
            </w:r>
            <w:r w:rsidRPr="004C2216">
              <w:rPr>
                <w:rFonts w:ascii="宋体" w:hAnsi="宋体" w:cs="宋体" w:hint="eastAsia"/>
                <w:kern w:val="0"/>
                <w:sz w:val="20"/>
                <w:szCs w:val="20"/>
              </w:rPr>
              <w:t>6.智能交互平板后置接口标配VGA输入≥1路，HDMI输入≥1路，Audio IN≥1路，Audio Out≥1路。</w:t>
            </w:r>
            <w:r w:rsidRPr="004C2216">
              <w:rPr>
                <w:rFonts w:ascii="宋体" w:hAnsi="宋体" w:cs="宋体" w:hint="eastAsia"/>
                <w:kern w:val="0"/>
                <w:sz w:val="20"/>
                <w:szCs w:val="20"/>
              </w:rPr>
              <w:br/>
              <w:t>7.智能交互平板前置物理按键≤1个，具备电脑开关、节能息屏、锁屏功能。</w:t>
            </w:r>
            <w:r w:rsidRPr="004C2216">
              <w:rPr>
                <w:rFonts w:ascii="宋体" w:hAnsi="宋体" w:cs="宋体" w:hint="eastAsia"/>
                <w:kern w:val="0"/>
                <w:sz w:val="20"/>
                <w:szCs w:val="20"/>
              </w:rPr>
              <w:br/>
              <w:t>8.智能交互平板内置Wi-Fi6无线网卡，在Android和Windows系统下，可实现Wi-Fi无线上网连接、AP无线热点发射，在Android和Windows系统下支持无线设备同时连接数量≥30个。</w:t>
            </w:r>
            <w:r w:rsidRPr="004C2216">
              <w:rPr>
                <w:rFonts w:ascii="宋体" w:hAnsi="宋体" w:cs="宋体" w:hint="eastAsia"/>
                <w:kern w:val="0"/>
                <w:sz w:val="20"/>
                <w:szCs w:val="20"/>
              </w:rPr>
              <w:br/>
              <w:t>9.整机内置蓝牙Bluetooth 5.0模块，支持连接外部蓝牙音箱播放音频。</w:t>
            </w:r>
            <w:r w:rsidRPr="004C2216">
              <w:rPr>
                <w:rFonts w:ascii="宋体" w:hAnsi="宋体" w:cs="宋体" w:hint="eastAsia"/>
                <w:kern w:val="0"/>
                <w:sz w:val="20"/>
                <w:szCs w:val="20"/>
              </w:rPr>
              <w:br/>
              <w:t>10.智能交互平板具备前置电脑还原按键，为避免误碰按键采用针孔式设计，并配有中文标识</w:t>
            </w:r>
            <w:r w:rsidRPr="004C2216">
              <w:rPr>
                <w:rFonts w:ascii="宋体" w:hAnsi="宋体" w:cs="宋体" w:hint="eastAsia"/>
                <w:kern w:val="0"/>
                <w:sz w:val="20"/>
                <w:szCs w:val="20"/>
              </w:rPr>
              <w:br/>
              <w:t>11.★采用针孔阵列发声设计，智能交互平板下边框具有4个发声单元，总功率≥30W,（需提供CMA及CNAS认证检测机构出具的检测报告）</w:t>
            </w:r>
            <w:r w:rsidRPr="004C2216">
              <w:rPr>
                <w:rFonts w:ascii="宋体" w:hAnsi="宋体" w:cs="宋体" w:hint="eastAsia"/>
                <w:kern w:val="0"/>
                <w:sz w:val="20"/>
                <w:szCs w:val="20"/>
              </w:rPr>
              <w:br/>
              <w:t>12.智能交互平板具备≥12核芯片驱动， Android 系统版本≥14.0，内存≥4G，存储≥32G。</w:t>
            </w:r>
            <w:r w:rsidRPr="004C2216">
              <w:rPr>
                <w:rFonts w:ascii="宋体" w:hAnsi="宋体" w:cs="宋体" w:hint="eastAsia"/>
                <w:kern w:val="0"/>
                <w:sz w:val="20"/>
                <w:szCs w:val="20"/>
              </w:rPr>
              <w:br/>
              <w:t>13.★内置一体化超高清5K摄像头，单颗摄像头有效像素≥1900W，可输出最大分辨率5104*3864的图片与视频（需提供CMA及CNAS认证检测机构出具的检测报告）</w:t>
            </w:r>
            <w:r w:rsidRPr="004C2216">
              <w:rPr>
                <w:rFonts w:ascii="宋体" w:hAnsi="宋体" w:cs="宋体" w:hint="eastAsia"/>
                <w:kern w:val="0"/>
                <w:sz w:val="20"/>
                <w:szCs w:val="20"/>
              </w:rPr>
              <w:br/>
              <w:t>14.智能交互平板左右两侧可提供便于操作的快捷键，数量各不少于3个，该快捷键至少具有批注、关闭窗口、多任务、主页等常用按键。主页快捷键可识别当前使用的系统进入对应主页。</w:t>
            </w:r>
            <w:r w:rsidRPr="004C2216">
              <w:rPr>
                <w:rFonts w:ascii="宋体" w:hAnsi="宋体" w:cs="宋体" w:hint="eastAsia"/>
                <w:kern w:val="0"/>
                <w:sz w:val="20"/>
                <w:szCs w:val="20"/>
              </w:rPr>
              <w:br/>
              <w:t>15.可通过手机微信扫码解锁，手机通过权限后，交互平板有网时，可扫码直接进入操作系统；交互平板无网时，可手动输入动态密码进入操作系统。</w:t>
            </w:r>
            <w:r w:rsidRPr="004C2216">
              <w:rPr>
                <w:rFonts w:ascii="宋体" w:hAnsi="宋体" w:cs="宋体" w:hint="eastAsia"/>
                <w:kern w:val="0"/>
                <w:sz w:val="20"/>
                <w:szCs w:val="20"/>
              </w:rPr>
              <w:br/>
              <w:t>16.可开启企业微信扫码解锁，配置成功后，开机时可使用已绑定</w:t>
            </w:r>
            <w:r w:rsidRPr="004C2216">
              <w:rPr>
                <w:rFonts w:ascii="宋体" w:hAnsi="宋体" w:cs="宋体" w:hint="eastAsia"/>
                <w:kern w:val="0"/>
                <w:sz w:val="20"/>
                <w:szCs w:val="20"/>
              </w:rPr>
              <w:lastRenderedPageBreak/>
              <w:t>企业的企业微信扫码进入操作系统，企业外用户无法扫码进入操作系统。</w:t>
            </w:r>
            <w:r w:rsidRPr="004C2216">
              <w:rPr>
                <w:rFonts w:ascii="宋体" w:hAnsi="宋体" w:cs="宋体" w:hint="eastAsia"/>
                <w:kern w:val="0"/>
                <w:sz w:val="20"/>
                <w:szCs w:val="20"/>
              </w:rPr>
              <w:br/>
              <w:t>17.安卓白板软件具备面积识别功能，通过接触交互设备的面积大小实现智能擦除、粗细笔迹书写。</w:t>
            </w:r>
            <w:r w:rsidRPr="004C2216">
              <w:rPr>
                <w:rFonts w:ascii="宋体" w:hAnsi="宋体" w:cs="宋体" w:hint="eastAsia"/>
                <w:kern w:val="0"/>
                <w:sz w:val="20"/>
                <w:szCs w:val="20"/>
              </w:rPr>
              <w:br/>
              <w:t>18.智能交互平板采用硬件低蓝光背光技术，无需其他操作即可达到蓝光防护效果。</w:t>
            </w:r>
            <w:r w:rsidRPr="004C2216">
              <w:rPr>
                <w:rFonts w:ascii="宋体" w:hAnsi="宋体" w:cs="宋体" w:hint="eastAsia"/>
                <w:kern w:val="0"/>
                <w:sz w:val="20"/>
                <w:szCs w:val="20"/>
              </w:rPr>
              <w:br/>
              <w:t>19.智能交互平板全通道支持纸质护眼模式，可实现画面纹理的实时调整；支持纸质纹理：素描纸、宣纸、水彩纸；支持透明度调节与色温调节。</w:t>
            </w:r>
            <w:r w:rsidRPr="004C2216">
              <w:rPr>
                <w:rFonts w:ascii="宋体" w:hAnsi="宋体" w:cs="宋体" w:hint="eastAsia"/>
                <w:kern w:val="0"/>
                <w:sz w:val="20"/>
                <w:szCs w:val="20"/>
              </w:rPr>
              <w:br/>
              <w:t>20.通过五指抓取屏幕任意位置可调出多任务处理窗口，并对正在运行的应用进行浏览、快速切换或结束进程。</w:t>
            </w:r>
            <w:r w:rsidRPr="004C2216">
              <w:rPr>
                <w:rFonts w:ascii="宋体" w:hAnsi="宋体" w:cs="宋体" w:hint="eastAsia"/>
                <w:kern w:val="0"/>
                <w:sz w:val="20"/>
                <w:szCs w:val="20"/>
              </w:rPr>
              <w:br/>
              <w:t>21.智能交互平板背光系统支持DC调光方式，多级亮度调节。</w:t>
            </w:r>
            <w:r w:rsidRPr="004C2216">
              <w:rPr>
                <w:rFonts w:ascii="宋体" w:hAnsi="宋体" w:cs="宋体" w:hint="eastAsia"/>
                <w:kern w:val="0"/>
                <w:sz w:val="20"/>
                <w:szCs w:val="20"/>
              </w:rPr>
              <w:br/>
              <w:t>22.在任意信号源下，从屏幕下方任意位置向上滑动，可调用快捷设置菜单；无需切换系统，可快速调节Windows 和Android 的设置，并支持拖拽到屏幕任意位置。</w:t>
            </w:r>
            <w:r w:rsidRPr="004C2216">
              <w:rPr>
                <w:rFonts w:ascii="宋体" w:hAnsi="宋体" w:cs="宋体" w:hint="eastAsia"/>
                <w:kern w:val="0"/>
                <w:sz w:val="20"/>
                <w:szCs w:val="20"/>
              </w:rPr>
              <w:br/>
              <w:t>23.智能交互平板采用OPS-C 标准的80pin针口设计，屏体与插拔式电脑无单独接线；接口严格遵循Inter®的 OPS-C 相关规范</w:t>
            </w:r>
            <w:r w:rsidRPr="004C2216">
              <w:rPr>
                <w:rFonts w:ascii="宋体" w:hAnsi="宋体" w:cs="宋体" w:hint="eastAsia"/>
                <w:kern w:val="0"/>
                <w:sz w:val="20"/>
                <w:szCs w:val="20"/>
              </w:rPr>
              <w:br/>
              <w:t>内置ops： I5/8G/256G</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lastRenderedPageBreak/>
              <w:t>套</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1 </w:t>
            </w:r>
          </w:p>
        </w:tc>
      </w:tr>
      <w:tr w:rsidR="00424B28" w:rsidRPr="004C2216">
        <w:trPr>
          <w:trHeight w:val="1602"/>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lastRenderedPageBreak/>
              <w:t>4</w:t>
            </w:r>
          </w:p>
        </w:tc>
        <w:tc>
          <w:tcPr>
            <w:tcW w:w="746" w:type="dxa"/>
            <w:vMerge/>
            <w:tcBorders>
              <w:top w:val="nil"/>
              <w:left w:val="single" w:sz="4" w:space="0" w:color="auto"/>
              <w:bottom w:val="single" w:sz="4" w:space="0" w:color="000000"/>
              <w:right w:val="single" w:sz="4" w:space="0" w:color="auto"/>
            </w:tcBorders>
            <w:vAlign w:val="center"/>
          </w:tcPr>
          <w:p w:rsidR="00424B28" w:rsidRPr="004C2216" w:rsidRDefault="00424B28">
            <w:pPr>
              <w:widowControl/>
              <w:jc w:val="left"/>
              <w:rPr>
                <w:rFonts w:ascii="宋体" w:hAnsi="宋体" w:cs="宋体"/>
                <w:kern w:val="0"/>
                <w:sz w:val="20"/>
                <w:szCs w:val="20"/>
              </w:rPr>
            </w:pP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团体活动桌椅</w:t>
            </w:r>
          </w:p>
        </w:tc>
        <w:tc>
          <w:tcPr>
            <w:tcW w:w="2791"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4"/>
              </w:rPr>
            </w:pPr>
            <w:r w:rsidRPr="004C2216">
              <w:rPr>
                <w:noProof/>
              </w:rPr>
              <mc:AlternateContent>
                <mc:Choice Requires="wpg">
                  <w:drawing>
                    <wp:anchor distT="0" distB="0" distL="114300" distR="114300" simplePos="0" relativeHeight="251672576" behindDoc="0" locked="0" layoutInCell="1" allowOverlap="1">
                      <wp:simplePos x="0" y="0"/>
                      <wp:positionH relativeFrom="column">
                        <wp:posOffset>60960</wp:posOffset>
                      </wp:positionH>
                      <wp:positionV relativeFrom="paragraph">
                        <wp:posOffset>570865</wp:posOffset>
                      </wp:positionV>
                      <wp:extent cx="1428750" cy="495300"/>
                      <wp:effectExtent l="0" t="0" r="0" b="0"/>
                      <wp:wrapNone/>
                      <wp:docPr id="4" name="组合 1"/>
                      <wp:cNvGraphicFramePr/>
                      <a:graphic xmlns:a="http://schemas.openxmlformats.org/drawingml/2006/main">
                        <a:graphicData uri="http://schemas.microsoft.com/office/word/2010/wordprocessingGroup">
                          <wpg:wgp>
                            <wpg:cNvGrpSpPr/>
                            <wpg:grpSpPr>
                              <a:xfrm>
                                <a:off x="0" y="0"/>
                                <a:ext cx="1428750" cy="495300"/>
                                <a:chOff x="0" y="0"/>
                                <a:chExt cx="2251" cy="781"/>
                              </a:xfrm>
                            </wpg:grpSpPr>
                            <pic:pic xmlns:pic="http://schemas.openxmlformats.org/drawingml/2006/picture">
                              <pic:nvPicPr>
                                <pic:cNvPr id="5" name="图片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080" cy="781"/>
                                </a:xfrm>
                                <a:prstGeom prst="rect">
                                  <a:avLst/>
                                </a:prstGeom>
                                <a:noFill/>
                                <a:ln>
                                  <a:noFill/>
                                </a:ln>
                              </pic:spPr>
                            </pic:pic>
                            <pic:pic xmlns:pic="http://schemas.openxmlformats.org/drawingml/2006/picture">
                              <pic:nvPicPr>
                                <pic:cNvPr id="6" name="图片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1110" y="0"/>
                                  <a:ext cx="1141" cy="768"/>
                                </a:xfrm>
                                <a:prstGeom prst="rect">
                                  <a:avLst/>
                                </a:prstGeom>
                                <a:noFill/>
                                <a:ln>
                                  <a:noFill/>
                                </a:ln>
                              </pic:spPr>
                            </pic:pic>
                          </wpg:wgp>
                        </a:graphicData>
                      </a:graphic>
                    </wp:anchor>
                  </w:drawing>
                </mc:Choice>
                <mc:Fallback xmlns:wpsCustomData="http://www.wps.cn/officeDocument/2013/wpsCustomData">
                  <w:pict>
                    <v:group id="组合 1" o:spid="_x0000_s1026" o:spt="203" style="position:absolute;left:0pt;margin-left:4.8pt;margin-top:44.95pt;height:39pt;width:112.5pt;z-index:251672576;mso-width-relative:page;mso-height-relative:page;" coordsize="2251,781" o:gfxdata="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ubPAAvwAAAKUBAAAZAAAAZHJzL19y&#10;ZWxzL2Uyb0RvYy54bWwucmVsc72QwYrCMBCG7wv7DmHu27Q9LLKY9iKCV3EfYEimabCZhCSKvr2B&#10;ZUFB8OZxZvi//2PW48Uv4kwpu8AKuqYFQayDcWwV/B62XysQuSAbXAKTgitlGIfPj/WeFiw1lGcX&#10;s6gUzgrmUuKPlFnP5DE3IRLXyxSSx1LHZGVEfURLsm/bb5nuGTA8MMXOKEg704M4XGNtfs0O0+Q0&#10;bYI+eeLypEI6X7srEJOlosCTcfi37JvIFuRzh+49Dt2/g3x47nAD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">
                      <o:lock v:ext="edit" aspectratio="f"/>
                      <v:shape id="图片 26" o:spid="_x0000_s1026" o:spt="75" type="#_x0000_t75" style="position:absolute;left:0;top:0;height:781;width:1080;" filled="f" o:preferrelative="t" stroked="f" coordsize="21600,21600" o:gfxdata="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bf674A&#10;AADaAAAADwAAAAAAAAABACAAAAAiAAAAZHJzL2Rvd25yZXYueG1sUEsBAhQAFAAAAAgAh07iQDMv&#10;BZ47AAAAOQAAABAAAAAAAAAAAQAgAAAADQEAAGRycy9zaGFwZXhtbC54bWxQSwUGAAAAAAYABgBb&#10;AQAAtwMAAAAA&#10;">
                        <v:fill on="f" focussize="0,0"/>
                        <v:stroke on="f"/>
                        <v:imagedata r:id="rId36" o:title=""/>
                        <o:lock v:ext="edit" aspectratio="t"/>
                      </v:shape>
                      <v:shape id="图片 27" o:spid="_x0000_s1026" o:spt="75" type="#_x0000_t75" style="position:absolute;left:1110;top:0;height:768;width:1141;" filled="f" o:preferrelative="t" stroked="f" coordsize="21600,21600" o:gfxdata="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h7hy8AAAA&#10;2gAAAA8AAAAAAAAAAQAgAAAAIgAAAGRycy9kb3ducmV2LnhtbFBLAQIUABQAAAAIAIdO4kAzLwWe&#10;OwAAADkAAAAQAAAAAAAAAAEAIAAAAAsBAABkcnMvc2hhcGV4bWwueG1sUEsFBgAAAAAGAAYAWwEA&#10;ALUDAAAAAA==&#10;">
                        <v:fill on="f" focussize="0,0"/>
                        <v:stroke on="f"/>
                        <v:imagedata r:id="rId37" o:title=""/>
                        <o:lock v:ext="edit" aspectratio="t"/>
                      </v:shape>
                    </v:group>
                  </w:pict>
                </mc:Fallback>
              </mc:AlternateContent>
            </w: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桌子1套6桌</w:t>
            </w:r>
            <w:r w:rsidRPr="004C2216">
              <w:rPr>
                <w:rFonts w:ascii="宋体" w:hAnsi="宋体" w:cs="宋体" w:hint="eastAsia"/>
                <w:kern w:val="0"/>
                <w:sz w:val="20"/>
                <w:szCs w:val="20"/>
              </w:rPr>
              <w:br/>
              <w:t>尺寸：单张：800*550*750mm（6张拼1600直径）</w:t>
            </w:r>
            <w:r w:rsidRPr="004C2216">
              <w:rPr>
                <w:rFonts w:ascii="宋体" w:hAnsi="宋体" w:cs="宋体" w:hint="eastAsia"/>
                <w:kern w:val="0"/>
                <w:sz w:val="20"/>
                <w:szCs w:val="20"/>
              </w:rPr>
              <w:br/>
              <w:t>1、台面板采用厚度25mm优质MFC环保双面板饰面，具有防火、防刮、耐磨等特点</w:t>
            </w:r>
            <w:r w:rsidRPr="004C2216">
              <w:rPr>
                <w:rFonts w:ascii="宋体" w:hAnsi="宋体" w:cs="宋体" w:hint="eastAsia"/>
                <w:kern w:val="0"/>
                <w:sz w:val="20"/>
                <w:szCs w:val="20"/>
              </w:rPr>
              <w:br/>
              <w:t>2、桌架50*50mm圆形锥冷轧钢管、厚度1.2mm</w:t>
            </w:r>
            <w:r w:rsidRPr="004C2216">
              <w:rPr>
                <w:rFonts w:ascii="宋体" w:hAnsi="宋体" w:cs="宋体" w:hint="eastAsia"/>
                <w:kern w:val="0"/>
                <w:sz w:val="20"/>
                <w:szCs w:val="20"/>
              </w:rPr>
              <w:br/>
              <w:t>3、脚轮：2.5英寸PU杜邦（A8）万向轮，可360度旋转，自由灵活，带锁定功能。</w:t>
            </w:r>
            <w:r w:rsidRPr="004C2216">
              <w:rPr>
                <w:rFonts w:ascii="宋体" w:hAnsi="宋体" w:cs="宋体" w:hint="eastAsia"/>
                <w:kern w:val="0"/>
                <w:sz w:val="20"/>
                <w:szCs w:val="20"/>
              </w:rPr>
              <w:br/>
              <w:t>4、外观设计及特点:整件产品拼接好，接缝整齐，可多花样拼</w:t>
            </w:r>
            <w:r w:rsidRPr="004C2216">
              <w:rPr>
                <w:rFonts w:ascii="宋体" w:hAnsi="宋体" w:cs="宋体" w:hint="eastAsia"/>
                <w:kern w:val="0"/>
                <w:sz w:val="20"/>
                <w:szCs w:val="20"/>
              </w:rPr>
              <w:lastRenderedPageBreak/>
              <w:t>接，节约空间结构稳定，大方实用；可拼接各种形状。适用于智慧教室、培训室、办公会议室等多种场景。</w:t>
            </w:r>
            <w:r w:rsidRPr="004C2216">
              <w:rPr>
                <w:rFonts w:ascii="宋体" w:hAnsi="宋体" w:cs="宋体" w:hint="eastAsia"/>
                <w:kern w:val="0"/>
                <w:sz w:val="20"/>
                <w:szCs w:val="20"/>
              </w:rPr>
              <w:br/>
              <w:t>椅子6把</w:t>
            </w:r>
            <w:r w:rsidRPr="004C2216">
              <w:rPr>
                <w:rFonts w:ascii="宋体" w:hAnsi="宋体" w:cs="宋体" w:hint="eastAsia"/>
                <w:kern w:val="0"/>
                <w:sz w:val="20"/>
                <w:szCs w:val="20"/>
              </w:rPr>
              <w:br/>
              <w:t>尺寸：490*475*795mm</w:t>
            </w:r>
            <w:r w:rsidRPr="004C2216">
              <w:rPr>
                <w:rFonts w:ascii="宋体" w:hAnsi="宋体" w:cs="宋体" w:hint="eastAsia"/>
                <w:kern w:val="0"/>
                <w:sz w:val="20"/>
                <w:szCs w:val="20"/>
              </w:rPr>
              <w:br/>
              <w:t>1、椅架：采用12mm实心钢筋，钢架完整焊接，结实耐用，不轻易变形，可承重≥150kg。</w:t>
            </w:r>
            <w:r w:rsidRPr="004C2216">
              <w:rPr>
                <w:rFonts w:ascii="宋体" w:hAnsi="宋体" w:cs="宋体" w:hint="eastAsia"/>
                <w:kern w:val="0"/>
                <w:sz w:val="20"/>
                <w:szCs w:val="20"/>
              </w:rPr>
              <w:br/>
              <w:t>2、椅架颜色：电镀，沙白色喷涂，220度高温静电喷涂工艺。</w:t>
            </w:r>
            <w:r w:rsidRPr="004C2216">
              <w:rPr>
                <w:rFonts w:ascii="宋体" w:hAnsi="宋体" w:cs="宋体" w:hint="eastAsia"/>
                <w:kern w:val="0"/>
                <w:sz w:val="20"/>
                <w:szCs w:val="20"/>
              </w:rPr>
              <w:br/>
              <w:t>3、胶壳：全新PP工程塑料，模具一体成型，靠背贴心手提，质地轻、抗裂性强、可循环回收利用，胶壳有多种颜色可选。</w:t>
            </w:r>
            <w:r w:rsidRPr="004C2216">
              <w:rPr>
                <w:rFonts w:ascii="宋体" w:hAnsi="宋体" w:cs="宋体" w:hint="eastAsia"/>
                <w:kern w:val="0"/>
                <w:sz w:val="20"/>
                <w:szCs w:val="20"/>
              </w:rPr>
              <w:br/>
              <w:t>4、脚塞：防滑塑料胶塞，保护地板不受伤害，移动时不会发出噪音。</w:t>
            </w:r>
            <w:r w:rsidRPr="004C2216">
              <w:rPr>
                <w:rFonts w:ascii="宋体" w:hAnsi="宋体" w:cs="宋体" w:hint="eastAsia"/>
                <w:kern w:val="0"/>
                <w:sz w:val="20"/>
                <w:szCs w:val="20"/>
              </w:rPr>
              <w:br/>
              <w:t xml:space="preserve">5、功能：椅子可层叠，方便收纳与摆放。 </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lastRenderedPageBreak/>
              <w:t>套</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1 </w:t>
            </w:r>
          </w:p>
        </w:tc>
      </w:tr>
      <w:tr w:rsidR="00424B28" w:rsidRPr="004C2216">
        <w:trPr>
          <w:trHeight w:val="1602"/>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1</w:t>
            </w:r>
          </w:p>
        </w:tc>
        <w:tc>
          <w:tcPr>
            <w:tcW w:w="746" w:type="dxa"/>
            <w:vMerge w:val="restart"/>
            <w:tcBorders>
              <w:top w:val="nil"/>
              <w:left w:val="single" w:sz="4" w:space="0" w:color="auto"/>
              <w:bottom w:val="single" w:sz="4" w:space="0" w:color="000000"/>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三、咨询室＋音乐放松</w:t>
            </w: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智能身心减压太空舱</w:t>
            </w:r>
          </w:p>
        </w:tc>
        <w:tc>
          <w:tcPr>
            <w:tcW w:w="2791" w:type="dxa"/>
            <w:tcBorders>
              <w:top w:val="nil"/>
              <w:left w:val="nil"/>
              <w:bottom w:val="single" w:sz="4" w:space="0" w:color="auto"/>
              <w:right w:val="single" w:sz="4" w:space="0" w:color="auto"/>
            </w:tcBorders>
            <w:shd w:val="clear" w:color="auto" w:fill="auto"/>
            <w:vAlign w:val="center"/>
          </w:tcPr>
          <w:p w:rsidR="00424B28" w:rsidRPr="004C2216" w:rsidRDefault="00424B28">
            <w:pPr>
              <w:widowControl/>
              <w:jc w:val="center"/>
              <w:rPr>
                <w:rFonts w:ascii="宋体" w:hAnsi="宋体" w:cs="宋体"/>
                <w:kern w:val="0"/>
                <w:sz w:val="20"/>
                <w:szCs w:val="20"/>
              </w:rPr>
            </w:pP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一、功能要求</w:t>
            </w:r>
            <w:r w:rsidRPr="004C2216">
              <w:rPr>
                <w:rFonts w:ascii="宋体" w:hAnsi="宋体" w:cs="宋体" w:hint="eastAsia"/>
                <w:kern w:val="0"/>
                <w:sz w:val="20"/>
                <w:szCs w:val="20"/>
              </w:rPr>
              <w:br/>
              <w:t>1.系统自带太空舱隐藏式控制功能区，功能包含滑动式开关机功能键、头罩打开闭合，椅子打开闭合、小腿打开闭合、体感强度控制、音量大小，足疗、热疗、负离子、脑波模式选择。</w:t>
            </w:r>
            <w:r w:rsidRPr="004C2216">
              <w:rPr>
                <w:rFonts w:ascii="宋体" w:hAnsi="宋体" w:cs="宋体" w:hint="eastAsia"/>
                <w:kern w:val="0"/>
                <w:sz w:val="20"/>
                <w:szCs w:val="20"/>
              </w:rPr>
              <w:br/>
              <w:t>2.飞航式抗干扰电动头罩，内置八位脑波牵引灯，1Hz至14Hz闪烁频率，可进行δ、θ、α、β脑波牵引，同时拥有六种闪烁颜色与四种闪烁方式。</w:t>
            </w:r>
            <w:r w:rsidRPr="004C2216">
              <w:rPr>
                <w:rFonts w:ascii="宋体" w:hAnsi="宋体" w:cs="宋体" w:hint="eastAsia"/>
                <w:kern w:val="0"/>
                <w:sz w:val="20"/>
                <w:szCs w:val="20"/>
              </w:rPr>
              <w:br/>
              <w:t>★3.综合负离子净化、足底滚轮按摩、腿部气囊按摩、腰部红外加热多种调养干预手段。</w:t>
            </w:r>
            <w:r w:rsidRPr="004C2216">
              <w:rPr>
                <w:rFonts w:ascii="宋体" w:hAnsi="宋体" w:cs="宋体" w:hint="eastAsia"/>
                <w:kern w:val="0"/>
                <w:sz w:val="20"/>
                <w:szCs w:val="20"/>
              </w:rPr>
              <w:br/>
              <w:t>4.系统包含用户管理、系统管理、健康检测、报告管理、图表管理、推荐调养等模块。</w:t>
            </w:r>
            <w:r w:rsidRPr="004C2216">
              <w:rPr>
                <w:rFonts w:ascii="宋体" w:hAnsi="宋体" w:cs="宋体" w:hint="eastAsia"/>
                <w:kern w:val="0"/>
                <w:sz w:val="20"/>
                <w:szCs w:val="20"/>
              </w:rPr>
              <w:br/>
              <w:t>5.系统放松调养功能模块里，可选择引导语是否开启，同时支持男</w:t>
            </w:r>
            <w:r w:rsidRPr="004C2216">
              <w:rPr>
                <w:noProof/>
              </w:rPr>
              <w:drawing>
                <wp:anchor distT="0" distB="0" distL="114300" distR="114300" simplePos="0" relativeHeight="251673600" behindDoc="0" locked="0" layoutInCell="1" allowOverlap="1">
                  <wp:simplePos x="0" y="0"/>
                  <wp:positionH relativeFrom="column">
                    <wp:posOffset>-1485265</wp:posOffset>
                  </wp:positionH>
                  <wp:positionV relativeFrom="paragraph">
                    <wp:posOffset>1429385</wp:posOffset>
                  </wp:positionV>
                  <wp:extent cx="752475" cy="762000"/>
                  <wp:effectExtent l="0" t="0" r="0" b="0"/>
                  <wp:wrapNone/>
                  <wp:docPr id="38" name="图片 2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615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752475" cy="762000"/>
                          </a:xfrm>
                          <a:prstGeom prst="rect">
                            <a:avLst/>
                          </a:prstGeom>
                          <a:noFill/>
                          <a:ln>
                            <a:noFill/>
                          </a:ln>
                        </pic:spPr>
                      </pic:pic>
                    </a:graphicData>
                  </a:graphic>
                </wp:anchor>
              </w:drawing>
            </w:r>
            <w:r w:rsidRPr="004C2216">
              <w:rPr>
                <w:rFonts w:ascii="宋体" w:hAnsi="宋体" w:cs="宋体" w:hint="eastAsia"/>
                <w:kern w:val="0"/>
                <w:sz w:val="20"/>
                <w:szCs w:val="20"/>
              </w:rPr>
              <w:t>声、女声控制选择。支持环境音乐的选择。</w:t>
            </w:r>
            <w:r w:rsidRPr="004C2216">
              <w:rPr>
                <w:rFonts w:ascii="宋体" w:hAnsi="宋体" w:cs="宋体" w:hint="eastAsia"/>
                <w:kern w:val="0"/>
                <w:sz w:val="20"/>
                <w:szCs w:val="20"/>
              </w:rPr>
              <w:br/>
              <w:t>★6.高效放松模块内包含：荷花绽放、菩提生长、呼吸训练模</w:t>
            </w:r>
            <w:r w:rsidRPr="004C2216">
              <w:rPr>
                <w:rFonts w:ascii="宋体" w:hAnsi="宋体" w:cs="宋体" w:hint="eastAsia"/>
                <w:kern w:val="0"/>
                <w:sz w:val="20"/>
                <w:szCs w:val="20"/>
              </w:rPr>
              <w:lastRenderedPageBreak/>
              <w:t>块。</w:t>
            </w:r>
            <w:r w:rsidRPr="004C2216">
              <w:rPr>
                <w:rFonts w:ascii="宋体" w:hAnsi="宋体" w:cs="宋体" w:hint="eastAsia"/>
                <w:kern w:val="0"/>
                <w:sz w:val="20"/>
                <w:szCs w:val="20"/>
              </w:rPr>
              <w:br/>
              <w:t>7.自主调养包含：缓解压力、深度松弛、精力旺盛、开发潜能等调养方案。</w:t>
            </w:r>
            <w:r w:rsidRPr="004C2216">
              <w:rPr>
                <w:rFonts w:ascii="宋体" w:hAnsi="宋体" w:cs="宋体" w:hint="eastAsia"/>
                <w:kern w:val="0"/>
                <w:sz w:val="20"/>
                <w:szCs w:val="20"/>
              </w:rPr>
              <w:br/>
              <w:t>8.完善的生物生理反馈系统，快速准确地评估身心健康状况并给出调养意见。</w:t>
            </w:r>
            <w:r w:rsidRPr="004C2216">
              <w:rPr>
                <w:rFonts w:ascii="宋体" w:hAnsi="宋体" w:cs="宋体" w:hint="eastAsia"/>
                <w:kern w:val="0"/>
                <w:sz w:val="20"/>
                <w:szCs w:val="20"/>
              </w:rPr>
              <w:br/>
              <w:t>9.用户管理功能，可自行注册用户信息，可添加用户。</w:t>
            </w:r>
            <w:r w:rsidRPr="004C2216">
              <w:rPr>
                <w:rFonts w:ascii="宋体" w:hAnsi="宋体" w:cs="宋体" w:hint="eastAsia"/>
                <w:kern w:val="0"/>
                <w:sz w:val="20"/>
                <w:szCs w:val="20"/>
              </w:rPr>
              <w:br/>
              <w:t>★10.系统包含：呼吸训练、精力恢复、消除焦虑、激发活力、催眠释压、深度减压、身心合一、自主调养、健康检测等模块。健康检测时实时展示脉搏波；调养项目可自由选择男、女声引导语。</w:t>
            </w:r>
            <w:r w:rsidRPr="004C2216">
              <w:rPr>
                <w:rFonts w:ascii="宋体" w:hAnsi="宋体" w:cs="宋体" w:hint="eastAsia"/>
                <w:kern w:val="0"/>
                <w:sz w:val="20"/>
                <w:szCs w:val="20"/>
              </w:rPr>
              <w:br/>
              <w:t>11.“零重力”体位放松：人体工学设计和零重力技术可以使人处于自然状态，抵制引力所带来的不适，可使全身舒展拉松。</w:t>
            </w:r>
            <w:r w:rsidRPr="004C2216">
              <w:rPr>
                <w:rFonts w:ascii="宋体" w:hAnsi="宋体" w:cs="宋体" w:hint="eastAsia"/>
                <w:kern w:val="0"/>
                <w:sz w:val="20"/>
                <w:szCs w:val="20"/>
              </w:rPr>
              <w:br/>
              <w:t>★12.负离子疗法：系统自带负离子发生装置，创造茂密森林中的空气环境，整合自主训练模式与物理放松方法，对心身状态的改善效果最佳。</w:t>
            </w:r>
            <w:r w:rsidRPr="004C2216">
              <w:rPr>
                <w:rFonts w:ascii="宋体" w:hAnsi="宋体" w:cs="宋体" w:hint="eastAsia"/>
                <w:kern w:val="0"/>
                <w:sz w:val="20"/>
                <w:szCs w:val="20"/>
              </w:rPr>
              <w:br/>
              <w:t>13.红外热疗：皮垫下内置红外热疗发生装置，人性化设计，温暖舒适利于身心放松，同时可促进血液循环和微循环。</w:t>
            </w:r>
            <w:r w:rsidRPr="004C2216">
              <w:rPr>
                <w:rFonts w:ascii="宋体" w:hAnsi="宋体" w:cs="宋体" w:hint="eastAsia"/>
                <w:kern w:val="0"/>
                <w:sz w:val="20"/>
                <w:szCs w:val="20"/>
              </w:rPr>
              <w:br/>
              <w:t>14.足浴气压按摩：配置尖足部气压按摩装置，采用气囊和滚轮对小腿和足底穴位按摩，舒适性和放松性极强。</w:t>
            </w:r>
            <w:r w:rsidRPr="004C2216">
              <w:rPr>
                <w:rFonts w:ascii="宋体" w:hAnsi="宋体" w:cs="宋体" w:hint="eastAsia"/>
                <w:kern w:val="0"/>
                <w:sz w:val="20"/>
                <w:szCs w:val="20"/>
              </w:rPr>
              <w:br/>
              <w:t>15.多路径全维度干预方法（主动训练与物理干预可同步进行）复合型生物反馈疗法、静疗、多维体感音乐疗法、全息脑波音乐疗法、“零重力”体位放松、红外热疗、足部气压按摩、配方式疗法、渐进式肌肉松弛疗法，充分满足不同放松对象的训练需要。</w:t>
            </w:r>
            <w:r w:rsidRPr="004C2216">
              <w:rPr>
                <w:rFonts w:ascii="宋体" w:hAnsi="宋体" w:cs="宋体" w:hint="eastAsia"/>
                <w:kern w:val="0"/>
                <w:sz w:val="20"/>
                <w:szCs w:val="20"/>
              </w:rPr>
              <w:br/>
              <w:t>★16.全息脑波音乐疗法：快速调节心灵与大脑意识，降低负面情绪45%；11种声光同步脑波程式，12通道合成仿生型全息脑波信号，利用α波放松，β波提高注意力，θ波、δ波冥想休眠、改</w:t>
            </w:r>
            <w:r w:rsidRPr="004C2216">
              <w:rPr>
                <w:rFonts w:ascii="宋体" w:hAnsi="宋体" w:cs="宋体" w:hint="eastAsia"/>
                <w:kern w:val="0"/>
                <w:sz w:val="20"/>
                <w:szCs w:val="20"/>
              </w:rPr>
              <w:lastRenderedPageBreak/>
              <w:t>善睡眠。</w:t>
            </w:r>
            <w:r w:rsidRPr="004C2216">
              <w:rPr>
                <w:rFonts w:ascii="宋体" w:hAnsi="宋体" w:cs="宋体" w:hint="eastAsia"/>
                <w:kern w:val="0"/>
                <w:sz w:val="20"/>
                <w:szCs w:val="20"/>
              </w:rPr>
              <w:br/>
              <w:t>17.系统支持单机与网络版自主选择，可与心理服务网络平台互联互通，档案实时同步平台端。</w:t>
            </w:r>
            <w:r w:rsidRPr="004C2216">
              <w:rPr>
                <w:rFonts w:ascii="宋体" w:hAnsi="宋体" w:cs="宋体" w:hint="eastAsia"/>
                <w:kern w:val="0"/>
                <w:sz w:val="20"/>
                <w:szCs w:val="20"/>
              </w:rPr>
              <w:br/>
              <w:t>二、配置要求</w:t>
            </w:r>
            <w:r w:rsidRPr="004C2216">
              <w:rPr>
                <w:rFonts w:ascii="宋体" w:hAnsi="宋体" w:cs="宋体" w:hint="eastAsia"/>
                <w:kern w:val="0"/>
                <w:sz w:val="20"/>
                <w:szCs w:val="20"/>
              </w:rPr>
              <w:br/>
              <w:t>1.尺寸：1400mm*1500mm*900mm</w:t>
            </w:r>
            <w:r w:rsidRPr="004C2216">
              <w:rPr>
                <w:rFonts w:ascii="宋体" w:hAnsi="宋体" w:cs="宋体" w:hint="eastAsia"/>
                <w:kern w:val="0"/>
                <w:sz w:val="20"/>
                <w:szCs w:val="20"/>
              </w:rPr>
              <w:br/>
              <w:t>2.外形：太空舱结构舱体，玻璃钢材质</w:t>
            </w:r>
            <w:r w:rsidRPr="004C2216">
              <w:rPr>
                <w:rFonts w:ascii="宋体" w:hAnsi="宋体" w:cs="宋体" w:hint="eastAsia"/>
                <w:kern w:val="0"/>
                <w:sz w:val="20"/>
                <w:szCs w:val="20"/>
              </w:rPr>
              <w:br/>
              <w:t>3.环形 LED 炫彩装饰灯，椭圆形，蓝色，供电电压12V</w:t>
            </w:r>
            <w:r w:rsidRPr="004C2216">
              <w:rPr>
                <w:rFonts w:ascii="宋体" w:hAnsi="宋体" w:cs="宋体" w:hint="eastAsia"/>
                <w:kern w:val="0"/>
                <w:sz w:val="20"/>
                <w:szCs w:val="20"/>
              </w:rPr>
              <w:br/>
              <w:t>4.内置白色可0-90 度开闭飞航式抗干扰头罩，流线型ABS 材质，内置4路α脑波诱导灯，采用PWM技术，主动引导检测并自适应调节</w:t>
            </w:r>
            <w:r w:rsidRPr="004C2216">
              <w:rPr>
                <w:rFonts w:ascii="宋体" w:hAnsi="宋体" w:cs="宋体" w:hint="eastAsia"/>
                <w:kern w:val="0"/>
                <w:sz w:val="20"/>
                <w:szCs w:val="20"/>
              </w:rPr>
              <w:br/>
              <w:t>5.金属镀铬万向装置，可任意调节距离、方位，两种模式</w:t>
            </w:r>
            <w:r w:rsidRPr="004C2216">
              <w:rPr>
                <w:rFonts w:ascii="宋体" w:hAnsi="宋体" w:cs="宋体" w:hint="eastAsia"/>
                <w:kern w:val="0"/>
                <w:sz w:val="20"/>
                <w:szCs w:val="20"/>
              </w:rPr>
              <w:br/>
              <w:t>6.触控训练器*1台，≥10寸，可控制舱身及各功能选项</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lastRenderedPageBreak/>
              <w:t>套</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1 </w:t>
            </w:r>
          </w:p>
        </w:tc>
      </w:tr>
      <w:tr w:rsidR="00424B28" w:rsidRPr="004C2216">
        <w:trPr>
          <w:trHeight w:val="1602"/>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lastRenderedPageBreak/>
              <w:t>2</w:t>
            </w:r>
          </w:p>
        </w:tc>
        <w:tc>
          <w:tcPr>
            <w:tcW w:w="746" w:type="dxa"/>
            <w:vMerge/>
            <w:tcBorders>
              <w:top w:val="nil"/>
              <w:left w:val="single" w:sz="4" w:space="0" w:color="auto"/>
              <w:bottom w:val="single" w:sz="4" w:space="0" w:color="000000"/>
              <w:right w:val="single" w:sz="4" w:space="0" w:color="auto"/>
            </w:tcBorders>
            <w:vAlign w:val="center"/>
          </w:tcPr>
          <w:p w:rsidR="00424B28" w:rsidRPr="004C2216" w:rsidRDefault="00424B28">
            <w:pPr>
              <w:widowControl/>
              <w:jc w:val="left"/>
              <w:rPr>
                <w:rFonts w:ascii="宋体" w:hAnsi="宋体" w:cs="宋体"/>
                <w:kern w:val="0"/>
                <w:sz w:val="20"/>
                <w:szCs w:val="20"/>
              </w:rPr>
            </w:pP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咨询沙发茶几</w:t>
            </w:r>
          </w:p>
        </w:tc>
        <w:tc>
          <w:tcPr>
            <w:tcW w:w="2791"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noProof/>
              </w:rPr>
              <w:drawing>
                <wp:anchor distT="0" distB="0" distL="114300" distR="114300" simplePos="0" relativeHeight="251674624" behindDoc="0" locked="0" layoutInCell="1" allowOverlap="1">
                  <wp:simplePos x="0" y="0"/>
                  <wp:positionH relativeFrom="column">
                    <wp:posOffset>387350</wp:posOffset>
                  </wp:positionH>
                  <wp:positionV relativeFrom="paragraph">
                    <wp:posOffset>19685</wp:posOffset>
                  </wp:positionV>
                  <wp:extent cx="781050" cy="723900"/>
                  <wp:effectExtent l="0" t="0" r="0" b="0"/>
                  <wp:wrapNone/>
                  <wp:docPr id="37" name="图片 2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614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781050" cy="723900"/>
                          </a:xfrm>
                          <a:prstGeom prst="rect">
                            <a:avLst/>
                          </a:prstGeom>
                          <a:noFill/>
                          <a:ln>
                            <a:noFill/>
                          </a:ln>
                        </pic:spPr>
                      </pic:pic>
                    </a:graphicData>
                  </a:graphic>
                </wp:anchor>
              </w:drawing>
            </w: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沙发*2</w:t>
            </w:r>
            <w:r w:rsidRPr="004C2216">
              <w:rPr>
                <w:rFonts w:ascii="宋体" w:hAnsi="宋体" w:cs="宋体" w:hint="eastAsia"/>
                <w:kern w:val="0"/>
                <w:sz w:val="20"/>
                <w:szCs w:val="20"/>
              </w:rPr>
              <w:br/>
              <w:t>单个尺寸：63*55*69cm</w:t>
            </w:r>
            <w:r w:rsidRPr="004C2216">
              <w:rPr>
                <w:rFonts w:ascii="宋体" w:hAnsi="宋体" w:cs="宋体" w:hint="eastAsia"/>
                <w:kern w:val="0"/>
                <w:sz w:val="20"/>
                <w:szCs w:val="20"/>
              </w:rPr>
              <w:br/>
              <w:t>材质：棉麻+海绵+PP</w:t>
            </w:r>
            <w:r w:rsidRPr="004C2216">
              <w:rPr>
                <w:rFonts w:ascii="宋体" w:hAnsi="宋体" w:cs="宋体" w:hint="eastAsia"/>
                <w:kern w:val="0"/>
                <w:sz w:val="20"/>
                <w:szCs w:val="20"/>
              </w:rPr>
              <w:br/>
              <w:t>宽大靠背，环保PP塑料打造，弧度靠背贴合身形；面料舒适包裹，内里高弹海绵饱满填充，柔软厚实坐感舒适；宽大底座，承重稳当，底部防滑脚垫贴心保护地板不被划伤；</w:t>
            </w:r>
            <w:r w:rsidRPr="004C2216">
              <w:rPr>
                <w:rFonts w:ascii="宋体" w:hAnsi="宋体" w:cs="宋体" w:hint="eastAsia"/>
                <w:kern w:val="0"/>
                <w:sz w:val="20"/>
                <w:szCs w:val="20"/>
              </w:rPr>
              <w:br/>
              <w:t>造型</w:t>
            </w:r>
            <w:r w:rsidRPr="004C2216">
              <w:rPr>
                <w:rFonts w:ascii="宋体" w:hAnsi="宋体" w:cs="宋体" w:hint="eastAsia"/>
                <w:kern w:val="0"/>
                <w:sz w:val="20"/>
                <w:szCs w:val="20"/>
              </w:rPr>
              <w:br/>
              <w:t>茶几：</w:t>
            </w:r>
            <w:r w:rsidRPr="004C2216">
              <w:rPr>
                <w:rFonts w:ascii="宋体" w:hAnsi="宋体" w:cs="宋体" w:hint="eastAsia"/>
                <w:kern w:val="0"/>
                <w:sz w:val="20"/>
                <w:szCs w:val="20"/>
              </w:rPr>
              <w:br/>
              <w:t>尺寸：腿宽35cm，高45cm</w:t>
            </w:r>
            <w:r w:rsidRPr="004C2216">
              <w:rPr>
                <w:rFonts w:ascii="宋体" w:hAnsi="宋体" w:cs="宋体" w:hint="eastAsia"/>
                <w:kern w:val="0"/>
                <w:sz w:val="20"/>
                <w:szCs w:val="20"/>
              </w:rPr>
              <w:br/>
              <w:t>材质：橡胶木</w:t>
            </w:r>
            <w:r w:rsidRPr="004C2216">
              <w:rPr>
                <w:rFonts w:ascii="宋体" w:hAnsi="宋体" w:cs="宋体" w:hint="eastAsia"/>
                <w:kern w:val="0"/>
                <w:sz w:val="20"/>
                <w:szCs w:val="20"/>
              </w:rPr>
              <w:br/>
              <w:t>宽大台面置物随心；采用交叉腿的造型，三腿的造型经典耐看。全榫卯结构，无一颗螺丝，更结实耐用</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套</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1 </w:t>
            </w:r>
          </w:p>
        </w:tc>
      </w:tr>
      <w:tr w:rsidR="00424B28" w:rsidRPr="004C2216">
        <w:trPr>
          <w:trHeight w:val="1602"/>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lastRenderedPageBreak/>
              <w:t>3</w:t>
            </w:r>
          </w:p>
        </w:tc>
        <w:tc>
          <w:tcPr>
            <w:tcW w:w="746" w:type="dxa"/>
            <w:vMerge/>
            <w:tcBorders>
              <w:top w:val="nil"/>
              <w:left w:val="single" w:sz="4" w:space="0" w:color="auto"/>
              <w:bottom w:val="single" w:sz="4" w:space="0" w:color="000000"/>
              <w:right w:val="single" w:sz="4" w:space="0" w:color="auto"/>
            </w:tcBorders>
            <w:vAlign w:val="center"/>
          </w:tcPr>
          <w:p w:rsidR="00424B28" w:rsidRPr="004C2216" w:rsidRDefault="00424B28">
            <w:pPr>
              <w:widowControl/>
              <w:jc w:val="left"/>
              <w:rPr>
                <w:rFonts w:ascii="宋体" w:hAnsi="宋体" w:cs="宋体"/>
                <w:kern w:val="0"/>
                <w:sz w:val="20"/>
                <w:szCs w:val="20"/>
              </w:rPr>
            </w:pP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地毯</w:t>
            </w:r>
          </w:p>
        </w:tc>
        <w:tc>
          <w:tcPr>
            <w:tcW w:w="2791"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noProof/>
              </w:rPr>
              <w:drawing>
                <wp:anchor distT="0" distB="0" distL="114300" distR="114300" simplePos="0" relativeHeight="251675648" behindDoc="0" locked="0" layoutInCell="1" allowOverlap="1">
                  <wp:simplePos x="0" y="0"/>
                  <wp:positionH relativeFrom="column">
                    <wp:posOffset>278765</wp:posOffset>
                  </wp:positionH>
                  <wp:positionV relativeFrom="paragraph">
                    <wp:posOffset>239395</wp:posOffset>
                  </wp:positionV>
                  <wp:extent cx="952500" cy="638175"/>
                  <wp:effectExtent l="0" t="0" r="0" b="0"/>
                  <wp:wrapNone/>
                  <wp:docPr id="36" name="图片 2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617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952500" cy="638175"/>
                          </a:xfrm>
                          <a:prstGeom prst="rect">
                            <a:avLst/>
                          </a:prstGeom>
                          <a:noFill/>
                          <a:ln>
                            <a:noFill/>
                          </a:ln>
                        </pic:spPr>
                      </pic:pic>
                    </a:graphicData>
                  </a:graphic>
                </wp:anchor>
              </w:drawing>
            </w: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尺寸：120*160cm</w:t>
            </w:r>
            <w:r w:rsidRPr="004C2216">
              <w:rPr>
                <w:rFonts w:ascii="宋体" w:hAnsi="宋体" w:cs="宋体" w:hint="eastAsia"/>
                <w:kern w:val="0"/>
                <w:sz w:val="20"/>
                <w:szCs w:val="20"/>
              </w:rPr>
              <w:br/>
              <w:t>材质：圈绒</w:t>
            </w:r>
            <w:r w:rsidRPr="004C2216">
              <w:rPr>
                <w:rFonts w:ascii="宋体" w:hAnsi="宋体" w:cs="宋体" w:hint="eastAsia"/>
                <w:kern w:val="0"/>
                <w:sz w:val="20"/>
                <w:szCs w:val="20"/>
              </w:rPr>
              <w:br/>
              <w:t>触感细腻柔顺，一摸抚平毛躁比利时圈绒饰面无刺脚感；精细锁边不易脱线且平整不翘边；高密度比利时圈绒材质，表面凸起的绒毛仿荷叶拒水肉眼可见的疏水性，轻擦水渍不内渗；无胶甲醛合格、不含荧光剂使用更安心</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块</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1 </w:t>
            </w:r>
          </w:p>
        </w:tc>
      </w:tr>
      <w:tr w:rsidR="00424B28" w:rsidRPr="004C2216">
        <w:trPr>
          <w:trHeight w:val="1602"/>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　</w:t>
            </w:r>
          </w:p>
        </w:tc>
        <w:tc>
          <w:tcPr>
            <w:tcW w:w="746" w:type="dxa"/>
            <w:vMerge/>
            <w:tcBorders>
              <w:top w:val="nil"/>
              <w:left w:val="single" w:sz="4" w:space="0" w:color="auto"/>
              <w:bottom w:val="single" w:sz="4" w:space="0" w:color="000000"/>
              <w:right w:val="single" w:sz="4" w:space="0" w:color="auto"/>
            </w:tcBorders>
            <w:vAlign w:val="center"/>
          </w:tcPr>
          <w:p w:rsidR="00424B28" w:rsidRPr="004C2216" w:rsidRDefault="00424B28">
            <w:pPr>
              <w:widowControl/>
              <w:jc w:val="left"/>
              <w:rPr>
                <w:rFonts w:ascii="宋体" w:hAnsi="宋体" w:cs="宋体"/>
                <w:kern w:val="0"/>
                <w:sz w:val="20"/>
                <w:szCs w:val="20"/>
              </w:rPr>
            </w:pP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时钟</w:t>
            </w:r>
          </w:p>
        </w:tc>
        <w:tc>
          <w:tcPr>
            <w:tcW w:w="2791"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noProof/>
              </w:rPr>
              <w:drawing>
                <wp:anchor distT="0" distB="0" distL="114300" distR="114300" simplePos="0" relativeHeight="251676672" behindDoc="0" locked="0" layoutInCell="1" allowOverlap="1">
                  <wp:simplePos x="0" y="0"/>
                  <wp:positionH relativeFrom="column">
                    <wp:posOffset>354965</wp:posOffset>
                  </wp:positionH>
                  <wp:positionV relativeFrom="paragraph">
                    <wp:posOffset>441960</wp:posOffset>
                  </wp:positionV>
                  <wp:extent cx="762000" cy="762000"/>
                  <wp:effectExtent l="0" t="0" r="0" b="0"/>
                  <wp:wrapNone/>
                  <wp:docPr id="35" name="图片 2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618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762000" cy="762000"/>
                          </a:xfrm>
                          <a:prstGeom prst="rect">
                            <a:avLst/>
                          </a:prstGeom>
                          <a:noFill/>
                          <a:ln>
                            <a:noFill/>
                          </a:ln>
                        </pic:spPr>
                      </pic:pic>
                    </a:graphicData>
                  </a:graphic>
                </wp:anchor>
              </w:drawing>
            </w: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12寸圆形挂钟</w:t>
            </w:r>
            <w:r w:rsidRPr="004C2216">
              <w:rPr>
                <w:rFonts w:ascii="宋体" w:hAnsi="宋体" w:cs="宋体" w:hint="eastAsia"/>
                <w:kern w:val="0"/>
                <w:sz w:val="20"/>
                <w:szCs w:val="20"/>
              </w:rPr>
              <w:br/>
              <w:t>尺寸：30cm(12英寸）</w:t>
            </w:r>
            <w:r w:rsidRPr="004C2216">
              <w:rPr>
                <w:rFonts w:ascii="宋体" w:hAnsi="宋体" w:cs="宋体" w:hint="eastAsia"/>
                <w:kern w:val="0"/>
                <w:sz w:val="20"/>
                <w:szCs w:val="20"/>
              </w:rPr>
              <w:br/>
              <w:t>机芯：石英</w:t>
            </w:r>
            <w:r w:rsidRPr="004C2216">
              <w:rPr>
                <w:rFonts w:ascii="宋体" w:hAnsi="宋体" w:cs="宋体" w:hint="eastAsia"/>
                <w:kern w:val="0"/>
                <w:sz w:val="20"/>
                <w:szCs w:val="20"/>
              </w:rPr>
              <w:br/>
              <w:t>优质铜套指针、简约细致边框</w:t>
            </w:r>
            <w:r w:rsidRPr="004C2216">
              <w:rPr>
                <w:rFonts w:ascii="宋体" w:hAnsi="宋体" w:cs="宋体" w:hint="eastAsia"/>
                <w:kern w:val="0"/>
                <w:sz w:val="20"/>
                <w:szCs w:val="20"/>
              </w:rPr>
              <w:br/>
              <w:t>大数字显示、低分贝好入眠</w:t>
            </w:r>
            <w:r w:rsidRPr="004C2216">
              <w:rPr>
                <w:rFonts w:ascii="宋体" w:hAnsi="宋体" w:cs="宋体" w:hint="eastAsia"/>
                <w:kern w:val="0"/>
                <w:sz w:val="20"/>
                <w:szCs w:val="20"/>
              </w:rPr>
              <w:br/>
              <w:t>升级机芯,静音扫秒</w:t>
            </w:r>
            <w:r w:rsidRPr="004C2216">
              <w:rPr>
                <w:rFonts w:ascii="宋体" w:hAnsi="宋体" w:cs="宋体" w:hint="eastAsia"/>
                <w:kern w:val="0"/>
                <w:sz w:val="20"/>
                <w:szCs w:val="20"/>
              </w:rPr>
              <w:br/>
              <w:t>节能省电，寿命更长</w:t>
            </w:r>
            <w:r w:rsidRPr="004C2216">
              <w:rPr>
                <w:rFonts w:ascii="宋体" w:hAnsi="宋体" w:cs="宋体" w:hint="eastAsia"/>
                <w:kern w:val="0"/>
                <w:sz w:val="20"/>
                <w:szCs w:val="20"/>
              </w:rPr>
              <w:br/>
              <w:t>省电多功能液显</w:t>
            </w:r>
            <w:r w:rsidRPr="004C2216">
              <w:rPr>
                <w:rFonts w:ascii="宋体" w:hAnsi="宋体" w:cs="宋体" w:hint="eastAsia"/>
                <w:kern w:val="0"/>
                <w:sz w:val="20"/>
                <w:szCs w:val="20"/>
              </w:rPr>
              <w:br/>
              <w:t>日期/农历/星期/温度</w:t>
            </w:r>
            <w:r w:rsidRPr="004C2216">
              <w:rPr>
                <w:rFonts w:ascii="宋体" w:hAnsi="宋体" w:cs="宋体" w:hint="eastAsia"/>
                <w:kern w:val="0"/>
                <w:sz w:val="20"/>
                <w:szCs w:val="20"/>
              </w:rPr>
              <w:br/>
              <w:t>3D立体易读数字立体数字 看时更清晰</w:t>
            </w:r>
            <w:r w:rsidRPr="004C2216">
              <w:rPr>
                <w:rFonts w:ascii="宋体" w:hAnsi="宋体" w:cs="宋体" w:hint="eastAsia"/>
                <w:kern w:val="0"/>
                <w:sz w:val="20"/>
                <w:szCs w:val="20"/>
              </w:rPr>
              <w:br/>
              <w:t>环保ABS材质</w:t>
            </w:r>
            <w:r w:rsidRPr="004C2216">
              <w:rPr>
                <w:rFonts w:ascii="宋体" w:hAnsi="宋体" w:cs="宋体" w:hint="eastAsia"/>
                <w:kern w:val="0"/>
                <w:sz w:val="20"/>
                <w:szCs w:val="20"/>
              </w:rPr>
              <w:br/>
              <w:t>钟面与机身一体成型</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个</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1 </w:t>
            </w:r>
          </w:p>
        </w:tc>
      </w:tr>
      <w:tr w:rsidR="00424B28" w:rsidRPr="004C2216">
        <w:trPr>
          <w:trHeight w:val="1602"/>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4</w:t>
            </w:r>
          </w:p>
        </w:tc>
        <w:tc>
          <w:tcPr>
            <w:tcW w:w="746" w:type="dxa"/>
            <w:vMerge/>
            <w:tcBorders>
              <w:top w:val="nil"/>
              <w:left w:val="single" w:sz="4" w:space="0" w:color="auto"/>
              <w:bottom w:val="single" w:sz="4" w:space="0" w:color="000000"/>
              <w:right w:val="single" w:sz="4" w:space="0" w:color="auto"/>
            </w:tcBorders>
            <w:vAlign w:val="center"/>
          </w:tcPr>
          <w:p w:rsidR="00424B28" w:rsidRPr="004C2216" w:rsidRDefault="00424B28">
            <w:pPr>
              <w:widowControl/>
              <w:jc w:val="left"/>
              <w:rPr>
                <w:rFonts w:ascii="宋体" w:hAnsi="宋体" w:cs="宋体"/>
                <w:kern w:val="0"/>
                <w:sz w:val="20"/>
                <w:szCs w:val="20"/>
              </w:rPr>
            </w:pP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音乐助眠仪</w:t>
            </w:r>
          </w:p>
        </w:tc>
        <w:tc>
          <w:tcPr>
            <w:tcW w:w="279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4"/>
              </w:rPr>
            </w:pPr>
            <w:r w:rsidRPr="004C2216">
              <w:rPr>
                <w:noProof/>
              </w:rPr>
              <w:drawing>
                <wp:anchor distT="0" distB="0" distL="114300" distR="114300" simplePos="0" relativeHeight="251677696" behindDoc="0" locked="0" layoutInCell="1" allowOverlap="1">
                  <wp:simplePos x="0" y="0"/>
                  <wp:positionH relativeFrom="column">
                    <wp:posOffset>47625</wp:posOffset>
                  </wp:positionH>
                  <wp:positionV relativeFrom="paragraph">
                    <wp:posOffset>133350</wp:posOffset>
                  </wp:positionV>
                  <wp:extent cx="1304925" cy="628650"/>
                  <wp:effectExtent l="0" t="0" r="0" b="0"/>
                  <wp:wrapNone/>
                  <wp:docPr id="34" name="图片 2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616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304925" cy="628650"/>
                          </a:xfrm>
                          <a:prstGeom prst="rect">
                            <a:avLst/>
                          </a:prstGeom>
                          <a:noFill/>
                          <a:ln>
                            <a:noFill/>
                          </a:ln>
                        </pic:spPr>
                      </pic:pic>
                    </a:graphicData>
                  </a:graphic>
                </wp:anchor>
              </w:drawing>
            </w: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功能要求：</w:t>
            </w:r>
            <w:r w:rsidRPr="004C2216">
              <w:rPr>
                <w:rFonts w:ascii="宋体" w:hAnsi="宋体" w:cs="宋体" w:hint="eastAsia"/>
                <w:kern w:val="0"/>
                <w:sz w:val="20"/>
                <w:szCs w:val="20"/>
              </w:rPr>
              <w:br/>
              <w:t>材质：ABS塑料+食品级硅胶</w:t>
            </w:r>
            <w:r w:rsidRPr="004C2216">
              <w:rPr>
                <w:rFonts w:ascii="宋体" w:hAnsi="宋体" w:cs="宋体" w:hint="eastAsia"/>
                <w:kern w:val="0"/>
                <w:sz w:val="20"/>
                <w:szCs w:val="20"/>
              </w:rPr>
              <w:br/>
              <w:t>1、28首助眠音源，包含白噪音、α波、风扇声、溪流声、海浪声等，帮助来访者快速放松、舒缓情绪。</w:t>
            </w:r>
            <w:r w:rsidRPr="004C2216">
              <w:rPr>
                <w:rFonts w:ascii="宋体" w:hAnsi="宋体" w:cs="宋体" w:hint="eastAsia"/>
                <w:kern w:val="0"/>
                <w:sz w:val="20"/>
                <w:szCs w:val="20"/>
              </w:rPr>
              <w:br/>
              <w:t>2、智能三挡定时。</w:t>
            </w:r>
            <w:r w:rsidRPr="004C2216">
              <w:rPr>
                <w:rFonts w:ascii="宋体" w:hAnsi="宋体" w:cs="宋体" w:hint="eastAsia"/>
                <w:kern w:val="0"/>
                <w:sz w:val="20"/>
                <w:szCs w:val="20"/>
              </w:rPr>
              <w:br/>
              <w:t>3、配备1200mAh电池+Type-C接口充电。</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个</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1 </w:t>
            </w:r>
          </w:p>
        </w:tc>
      </w:tr>
      <w:tr w:rsidR="00424B28" w:rsidRPr="004C2216">
        <w:trPr>
          <w:trHeight w:val="1602"/>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lastRenderedPageBreak/>
              <w:t>5</w:t>
            </w:r>
          </w:p>
        </w:tc>
        <w:tc>
          <w:tcPr>
            <w:tcW w:w="746" w:type="dxa"/>
            <w:vMerge/>
            <w:tcBorders>
              <w:top w:val="nil"/>
              <w:left w:val="single" w:sz="4" w:space="0" w:color="auto"/>
              <w:bottom w:val="single" w:sz="4" w:space="0" w:color="000000"/>
              <w:right w:val="single" w:sz="4" w:space="0" w:color="auto"/>
            </w:tcBorders>
            <w:vAlign w:val="center"/>
          </w:tcPr>
          <w:p w:rsidR="00424B28" w:rsidRPr="004C2216" w:rsidRDefault="00424B28">
            <w:pPr>
              <w:widowControl/>
              <w:jc w:val="left"/>
              <w:rPr>
                <w:rFonts w:ascii="宋体" w:hAnsi="宋体" w:cs="宋体"/>
                <w:kern w:val="0"/>
                <w:sz w:val="20"/>
                <w:szCs w:val="20"/>
              </w:rPr>
            </w:pP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冥想助眠仪</w:t>
            </w:r>
          </w:p>
        </w:tc>
        <w:tc>
          <w:tcPr>
            <w:tcW w:w="279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4"/>
              </w:rPr>
            </w:pPr>
            <w:r w:rsidRPr="004C2216">
              <w:rPr>
                <w:noProof/>
              </w:rPr>
              <w:drawing>
                <wp:anchor distT="0" distB="0" distL="114300" distR="114300" simplePos="0" relativeHeight="251678720" behindDoc="0" locked="0" layoutInCell="1" allowOverlap="1">
                  <wp:simplePos x="0" y="0"/>
                  <wp:positionH relativeFrom="column">
                    <wp:posOffset>161290</wp:posOffset>
                  </wp:positionH>
                  <wp:positionV relativeFrom="paragraph">
                    <wp:posOffset>328295</wp:posOffset>
                  </wp:positionV>
                  <wp:extent cx="1238250" cy="771525"/>
                  <wp:effectExtent l="0" t="0" r="0" b="0"/>
                  <wp:wrapNone/>
                  <wp:docPr id="33" name="图片 2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16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238250" cy="771525"/>
                          </a:xfrm>
                          <a:prstGeom prst="rect">
                            <a:avLst/>
                          </a:prstGeom>
                          <a:noFill/>
                          <a:ln>
                            <a:noFill/>
                          </a:ln>
                        </pic:spPr>
                      </pic:pic>
                    </a:graphicData>
                  </a:graphic>
                </wp:anchor>
              </w:drawing>
            </w: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功能要求：</w:t>
            </w:r>
            <w:r w:rsidRPr="004C2216">
              <w:rPr>
                <w:rFonts w:ascii="宋体" w:hAnsi="宋体" w:cs="宋体" w:hint="eastAsia"/>
                <w:kern w:val="0"/>
                <w:sz w:val="20"/>
                <w:szCs w:val="20"/>
              </w:rPr>
              <w:br/>
              <w:t>1、8种自然之声、舒缓身心，能帮助来访者快速放松、舒缓情绪。</w:t>
            </w:r>
            <w:r w:rsidRPr="004C2216">
              <w:rPr>
                <w:rFonts w:ascii="宋体" w:hAnsi="宋体" w:cs="宋体" w:hint="eastAsia"/>
                <w:kern w:val="0"/>
                <w:sz w:val="20"/>
                <w:szCs w:val="20"/>
              </w:rPr>
              <w:br/>
              <w:t>2、255种组合声音，摆脱不安，使来访者进入一个专注而平静的空间在轻柔的音乐中静静感受放松的心情；</w:t>
            </w:r>
            <w:r w:rsidRPr="004C2216">
              <w:rPr>
                <w:rFonts w:ascii="宋体" w:hAnsi="宋体" w:cs="宋体" w:hint="eastAsia"/>
                <w:kern w:val="0"/>
                <w:sz w:val="20"/>
                <w:szCs w:val="20"/>
              </w:rPr>
              <w:br/>
              <w:t>3、氛围灯光、定时关机、无线使用；</w:t>
            </w:r>
            <w:r w:rsidRPr="004C2216">
              <w:rPr>
                <w:rFonts w:ascii="宋体" w:hAnsi="宋体" w:cs="宋体" w:hint="eastAsia"/>
                <w:kern w:val="0"/>
                <w:sz w:val="20"/>
                <w:szCs w:val="20"/>
              </w:rPr>
              <w:br/>
              <w:t>4、呼吸暖光、营造放松氛围感；</w:t>
            </w:r>
            <w:r w:rsidRPr="004C2216">
              <w:rPr>
                <w:rFonts w:ascii="宋体" w:hAnsi="宋体" w:cs="宋体" w:hint="eastAsia"/>
                <w:kern w:val="0"/>
                <w:sz w:val="20"/>
                <w:szCs w:val="20"/>
              </w:rPr>
              <w:br/>
              <w:t>5、睡前定时，入睡后自动关闭；</w:t>
            </w:r>
            <w:r w:rsidRPr="004C2216">
              <w:rPr>
                <w:rFonts w:ascii="宋体" w:hAnsi="宋体" w:cs="宋体" w:hint="eastAsia"/>
                <w:kern w:val="0"/>
                <w:sz w:val="20"/>
                <w:szCs w:val="20"/>
              </w:rPr>
              <w:br/>
              <w:t>6、配备1800mAh电池+Type-C接口充电，支持耳机音质输出。</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个</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1 </w:t>
            </w:r>
          </w:p>
        </w:tc>
      </w:tr>
      <w:tr w:rsidR="00424B28" w:rsidRPr="004C2216">
        <w:trPr>
          <w:trHeight w:val="1602"/>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1</w:t>
            </w:r>
          </w:p>
        </w:tc>
        <w:tc>
          <w:tcPr>
            <w:tcW w:w="746" w:type="dxa"/>
            <w:vMerge w:val="restart"/>
            <w:tcBorders>
              <w:top w:val="nil"/>
              <w:left w:val="single" w:sz="4" w:space="0" w:color="auto"/>
              <w:bottom w:val="single" w:sz="4" w:space="0" w:color="000000"/>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四、咨询室＋沙盘</w:t>
            </w: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沙盘套装-标准版</w:t>
            </w:r>
          </w:p>
        </w:tc>
        <w:tc>
          <w:tcPr>
            <w:tcW w:w="2791"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noProof/>
              </w:rPr>
              <w:drawing>
                <wp:anchor distT="0" distB="0" distL="114300" distR="114300" simplePos="0" relativeHeight="251679744" behindDoc="0" locked="0" layoutInCell="1" allowOverlap="1">
                  <wp:simplePos x="0" y="0"/>
                  <wp:positionH relativeFrom="column">
                    <wp:posOffset>210185</wp:posOffset>
                  </wp:positionH>
                  <wp:positionV relativeFrom="paragraph">
                    <wp:posOffset>1334770</wp:posOffset>
                  </wp:positionV>
                  <wp:extent cx="923925" cy="819150"/>
                  <wp:effectExtent l="0" t="0" r="0" b="0"/>
                  <wp:wrapNone/>
                  <wp:docPr id="32" name="图片 2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15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923925" cy="819150"/>
                          </a:xfrm>
                          <a:prstGeom prst="rect">
                            <a:avLst/>
                          </a:prstGeom>
                          <a:noFill/>
                          <a:ln>
                            <a:noFill/>
                          </a:ln>
                        </pic:spPr>
                      </pic:pic>
                    </a:graphicData>
                  </a:graphic>
                </wp:anchor>
              </w:drawing>
            </w: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一、功能要求</w:t>
            </w:r>
            <w:r w:rsidRPr="004C2216">
              <w:rPr>
                <w:rFonts w:ascii="宋体" w:hAnsi="宋体" w:cs="宋体" w:hint="eastAsia"/>
                <w:kern w:val="0"/>
                <w:sz w:val="20"/>
                <w:szCs w:val="20"/>
              </w:rPr>
              <w:br/>
              <w:t>1.标准沙盘：实木材质,底部带支架，尺寸：720mm×570mm×70mm，边厚17mm，内侧海蓝色设计，表面光滑不伤手，耐磨不掉色；底部安装防滑处理，在动沙过程中沙箱在桌面不会移动,用于个体和团体治疗的国际标准沙箱，上下分体式安装，便于移动和搬运。</w:t>
            </w:r>
            <w:r w:rsidRPr="004C2216">
              <w:rPr>
                <w:rFonts w:ascii="宋体" w:hAnsi="宋体" w:cs="宋体" w:hint="eastAsia"/>
                <w:kern w:val="0"/>
                <w:sz w:val="20"/>
                <w:szCs w:val="20"/>
              </w:rPr>
              <w:br/>
              <w:t>2.沙具摆放柜：实木材质，原木清漆，尺寸：1600×1200×300mm，5层9阶设计（充分满足不同类别玩具按不同阶层分类摆放，便于来访者清晰地看到全部沙具），背板：多层复合板，结构稳定大方、天然木纹色、外观考究（表面清漆涂层）。</w:t>
            </w:r>
            <w:r w:rsidRPr="004C2216">
              <w:rPr>
                <w:rFonts w:ascii="宋体" w:hAnsi="宋体" w:cs="宋体" w:hint="eastAsia"/>
                <w:kern w:val="0"/>
                <w:sz w:val="20"/>
                <w:szCs w:val="20"/>
              </w:rPr>
              <w:br/>
              <w:t>3.沙具国际标准分类，分大类和次类别。包括人物、动物、植物、建筑物、食品果实、家具生活用品、交通工具、宇宙天体、自然景观、宗教等18大类及若干次类别。通过次类别的划分面向不同群体的应用需求。通过次类别的划分面向不同群体的应用需求。材质为树脂、陶瓷、ABS工程塑料。玩具或物品接近于现实之物。</w:t>
            </w:r>
            <w:r w:rsidRPr="004C2216">
              <w:rPr>
                <w:rFonts w:ascii="宋体" w:hAnsi="宋体" w:cs="宋体" w:hint="eastAsia"/>
                <w:kern w:val="0"/>
                <w:sz w:val="20"/>
                <w:szCs w:val="20"/>
              </w:rPr>
              <w:br/>
              <w:t>4.海沙：天然海沙。</w:t>
            </w:r>
            <w:r w:rsidRPr="004C2216">
              <w:rPr>
                <w:rFonts w:ascii="宋体" w:hAnsi="宋体" w:cs="宋体" w:hint="eastAsia"/>
                <w:kern w:val="0"/>
                <w:sz w:val="20"/>
                <w:szCs w:val="20"/>
              </w:rPr>
              <w:br/>
            </w:r>
            <w:r w:rsidRPr="004C2216">
              <w:rPr>
                <w:rFonts w:ascii="宋体" w:hAnsi="宋体" w:cs="宋体" w:hint="eastAsia"/>
                <w:kern w:val="0"/>
                <w:sz w:val="20"/>
                <w:szCs w:val="20"/>
              </w:rPr>
              <w:lastRenderedPageBreak/>
              <w:t>5.书籍：专业心理沙盘游戏指导</w:t>
            </w:r>
            <w:r w:rsidRPr="004C2216">
              <w:rPr>
                <w:rFonts w:ascii="宋体" w:hAnsi="宋体" w:cs="宋体" w:hint="eastAsia"/>
                <w:kern w:val="0"/>
                <w:sz w:val="20"/>
                <w:szCs w:val="20"/>
              </w:rPr>
              <w:br/>
              <w:t>6.工具：沙盘、刮沙板等</w:t>
            </w:r>
            <w:r w:rsidRPr="004C2216">
              <w:rPr>
                <w:rFonts w:ascii="宋体" w:hAnsi="宋体" w:cs="宋体" w:hint="eastAsia"/>
                <w:kern w:val="0"/>
                <w:sz w:val="20"/>
                <w:szCs w:val="20"/>
              </w:rPr>
              <w:br/>
              <w:t>二、配置要求</w:t>
            </w:r>
            <w:r w:rsidRPr="004C2216">
              <w:rPr>
                <w:rFonts w:ascii="宋体" w:hAnsi="宋体" w:cs="宋体" w:hint="eastAsia"/>
                <w:kern w:val="0"/>
                <w:sz w:val="20"/>
                <w:szCs w:val="20"/>
              </w:rPr>
              <w:br/>
              <w:t>1.标准沙盘*1套</w:t>
            </w:r>
            <w:r w:rsidRPr="004C2216">
              <w:rPr>
                <w:rFonts w:ascii="宋体" w:hAnsi="宋体" w:cs="宋体" w:hint="eastAsia"/>
                <w:kern w:val="0"/>
                <w:sz w:val="20"/>
                <w:szCs w:val="20"/>
              </w:rPr>
              <w:br/>
              <w:t>2.沙具摆放柜*2个</w:t>
            </w:r>
            <w:r w:rsidRPr="004C2216">
              <w:rPr>
                <w:rFonts w:ascii="宋体" w:hAnsi="宋体" w:cs="宋体" w:hint="eastAsia"/>
                <w:kern w:val="0"/>
                <w:sz w:val="20"/>
                <w:szCs w:val="20"/>
              </w:rPr>
              <w:br/>
              <w:t>3.沙具*1200个</w:t>
            </w:r>
            <w:r w:rsidRPr="004C2216">
              <w:rPr>
                <w:rFonts w:ascii="宋体" w:hAnsi="宋体" w:cs="宋体" w:hint="eastAsia"/>
                <w:kern w:val="0"/>
                <w:sz w:val="20"/>
                <w:szCs w:val="20"/>
              </w:rPr>
              <w:br/>
              <w:t>4.海沙*15KG</w:t>
            </w:r>
            <w:r w:rsidRPr="004C2216">
              <w:rPr>
                <w:rFonts w:ascii="宋体" w:hAnsi="宋体" w:cs="宋体" w:hint="eastAsia"/>
                <w:kern w:val="0"/>
                <w:sz w:val="20"/>
                <w:szCs w:val="20"/>
              </w:rPr>
              <w:br/>
              <w:t>5.心理沙盘书籍疗*1本</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lastRenderedPageBreak/>
              <w:t>套</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1 </w:t>
            </w:r>
          </w:p>
        </w:tc>
      </w:tr>
      <w:tr w:rsidR="00424B28" w:rsidRPr="004C2216">
        <w:trPr>
          <w:trHeight w:val="2880"/>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2</w:t>
            </w:r>
          </w:p>
        </w:tc>
        <w:tc>
          <w:tcPr>
            <w:tcW w:w="746" w:type="dxa"/>
            <w:vMerge/>
            <w:tcBorders>
              <w:top w:val="nil"/>
              <w:left w:val="single" w:sz="4" w:space="0" w:color="auto"/>
              <w:bottom w:val="single" w:sz="4" w:space="0" w:color="000000"/>
              <w:right w:val="single" w:sz="4" w:space="0" w:color="auto"/>
            </w:tcBorders>
            <w:vAlign w:val="center"/>
          </w:tcPr>
          <w:p w:rsidR="00424B28" w:rsidRPr="004C2216" w:rsidRDefault="00424B28">
            <w:pPr>
              <w:widowControl/>
              <w:jc w:val="left"/>
              <w:rPr>
                <w:rFonts w:ascii="宋体" w:hAnsi="宋体" w:cs="宋体"/>
                <w:kern w:val="0"/>
                <w:sz w:val="20"/>
                <w:szCs w:val="20"/>
              </w:rPr>
            </w:pP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咨询沙发茶几</w:t>
            </w:r>
          </w:p>
        </w:tc>
        <w:tc>
          <w:tcPr>
            <w:tcW w:w="2791"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noProof/>
              </w:rPr>
              <w:drawing>
                <wp:anchor distT="0" distB="0" distL="114300" distR="114300" simplePos="0" relativeHeight="251680768" behindDoc="0" locked="0" layoutInCell="1" allowOverlap="1">
                  <wp:simplePos x="0" y="0"/>
                  <wp:positionH relativeFrom="column">
                    <wp:posOffset>247650</wp:posOffset>
                  </wp:positionH>
                  <wp:positionV relativeFrom="paragraph">
                    <wp:posOffset>925830</wp:posOffset>
                  </wp:positionV>
                  <wp:extent cx="1028700" cy="733425"/>
                  <wp:effectExtent l="0" t="0" r="0" b="0"/>
                  <wp:wrapNone/>
                  <wp:docPr id="31" name="图片 2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17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028700" cy="733425"/>
                          </a:xfrm>
                          <a:prstGeom prst="rect">
                            <a:avLst/>
                          </a:prstGeom>
                          <a:noFill/>
                          <a:ln>
                            <a:noFill/>
                          </a:ln>
                        </pic:spPr>
                      </pic:pic>
                    </a:graphicData>
                  </a:graphic>
                </wp:anchor>
              </w:drawing>
            </w: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沙发*2</w:t>
            </w:r>
            <w:r w:rsidRPr="004C2216">
              <w:rPr>
                <w:rFonts w:ascii="宋体" w:hAnsi="宋体" w:cs="宋体" w:hint="eastAsia"/>
                <w:kern w:val="0"/>
                <w:sz w:val="20"/>
                <w:szCs w:val="20"/>
              </w:rPr>
              <w:br/>
              <w:t>材质：猫爪皮+高弹海绵</w:t>
            </w:r>
            <w:r w:rsidRPr="004C2216">
              <w:rPr>
                <w:rFonts w:ascii="宋体" w:hAnsi="宋体" w:cs="宋体" w:hint="eastAsia"/>
                <w:kern w:val="0"/>
                <w:sz w:val="20"/>
                <w:szCs w:val="20"/>
              </w:rPr>
              <w:br/>
              <w:t>尺寸：85cn</w:t>
            </w:r>
            <w:r w:rsidRPr="004C2216">
              <w:rPr>
                <w:rFonts w:ascii="宋体" w:hAnsi="宋体" w:cs="宋体" w:hint="eastAsia"/>
                <w:kern w:val="0"/>
                <w:sz w:val="20"/>
                <w:szCs w:val="20"/>
              </w:rPr>
              <w:br/>
              <w:t>面料更细腻质感更好，防渗透能力更好；柔软舒适、科学承托；舒适饱满、精选高回弹海绵填充，优质猫爪皮面料，简约身形，舒适宽大座面；流行的撞色拼接设计，流露典雅轻奢气质；干净利落的线条，勾勒出圆润饱满的轮廓，成熟稳重配色让空间散发出舒适的气息，享受洽谈氛围</w:t>
            </w:r>
            <w:r w:rsidRPr="004C2216">
              <w:rPr>
                <w:rFonts w:ascii="宋体" w:hAnsi="宋体" w:cs="宋体" w:hint="eastAsia"/>
                <w:kern w:val="0"/>
                <w:sz w:val="20"/>
                <w:szCs w:val="20"/>
              </w:rPr>
              <w:br/>
              <w:t>茶几*1</w:t>
            </w:r>
            <w:r w:rsidRPr="004C2216">
              <w:rPr>
                <w:rFonts w:ascii="宋体" w:hAnsi="宋体" w:cs="宋体" w:hint="eastAsia"/>
                <w:kern w:val="0"/>
                <w:sz w:val="20"/>
                <w:szCs w:val="20"/>
              </w:rPr>
              <w:br/>
              <w:t>尺寸：直径60cm</w:t>
            </w:r>
            <w:r w:rsidRPr="004C2216">
              <w:rPr>
                <w:rFonts w:ascii="宋体" w:hAnsi="宋体" w:cs="宋体" w:hint="eastAsia"/>
                <w:kern w:val="0"/>
                <w:sz w:val="20"/>
                <w:szCs w:val="20"/>
              </w:rPr>
              <w:br/>
              <w:t>材质：台面岩板</w:t>
            </w:r>
            <w:r w:rsidRPr="004C2216">
              <w:rPr>
                <w:rFonts w:ascii="宋体" w:hAnsi="宋体" w:cs="宋体" w:hint="eastAsia"/>
                <w:kern w:val="0"/>
                <w:sz w:val="20"/>
                <w:szCs w:val="20"/>
              </w:rPr>
              <w:br/>
              <w:t>新型岩板台面，防刮耐磨，耐高温；简约设计，美观大方</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套</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1 </w:t>
            </w:r>
          </w:p>
        </w:tc>
      </w:tr>
      <w:tr w:rsidR="00424B28" w:rsidRPr="004C2216">
        <w:trPr>
          <w:trHeight w:val="1602"/>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3</w:t>
            </w:r>
          </w:p>
        </w:tc>
        <w:tc>
          <w:tcPr>
            <w:tcW w:w="746" w:type="dxa"/>
            <w:vMerge/>
            <w:tcBorders>
              <w:top w:val="nil"/>
              <w:left w:val="single" w:sz="4" w:space="0" w:color="auto"/>
              <w:bottom w:val="single" w:sz="4" w:space="0" w:color="000000"/>
              <w:right w:val="single" w:sz="4" w:space="0" w:color="auto"/>
            </w:tcBorders>
            <w:vAlign w:val="center"/>
          </w:tcPr>
          <w:p w:rsidR="00424B28" w:rsidRPr="004C2216" w:rsidRDefault="00424B28">
            <w:pPr>
              <w:widowControl/>
              <w:jc w:val="left"/>
              <w:rPr>
                <w:rFonts w:ascii="宋体" w:hAnsi="宋体" w:cs="宋体"/>
                <w:kern w:val="0"/>
                <w:sz w:val="20"/>
                <w:szCs w:val="20"/>
              </w:rPr>
            </w:pP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地毯</w:t>
            </w:r>
          </w:p>
        </w:tc>
        <w:tc>
          <w:tcPr>
            <w:tcW w:w="2791"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noProof/>
              </w:rPr>
              <w:drawing>
                <wp:anchor distT="0" distB="0" distL="114300" distR="114300" simplePos="0" relativeHeight="251681792" behindDoc="0" locked="0" layoutInCell="1" allowOverlap="1">
                  <wp:simplePos x="0" y="0"/>
                  <wp:positionH relativeFrom="column">
                    <wp:posOffset>229870</wp:posOffset>
                  </wp:positionH>
                  <wp:positionV relativeFrom="paragraph">
                    <wp:posOffset>364490</wp:posOffset>
                  </wp:positionV>
                  <wp:extent cx="1076325" cy="666750"/>
                  <wp:effectExtent l="0" t="0" r="0" b="0"/>
                  <wp:wrapNone/>
                  <wp:docPr id="30" name="图片 26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17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076325" cy="666750"/>
                          </a:xfrm>
                          <a:prstGeom prst="rect">
                            <a:avLst/>
                          </a:prstGeom>
                          <a:noFill/>
                          <a:ln>
                            <a:noFill/>
                          </a:ln>
                        </pic:spPr>
                      </pic:pic>
                    </a:graphicData>
                  </a:graphic>
                </wp:anchor>
              </w:drawing>
            </w: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尺寸：120*160cm</w:t>
            </w:r>
            <w:r w:rsidRPr="004C2216">
              <w:rPr>
                <w:rFonts w:ascii="宋体" w:hAnsi="宋体" w:cs="宋体" w:hint="eastAsia"/>
                <w:kern w:val="0"/>
                <w:sz w:val="20"/>
                <w:szCs w:val="20"/>
              </w:rPr>
              <w:br/>
              <w:t>材质：圈绒</w:t>
            </w:r>
            <w:r w:rsidRPr="004C2216">
              <w:rPr>
                <w:rFonts w:ascii="宋体" w:hAnsi="宋体" w:cs="宋体" w:hint="eastAsia"/>
                <w:kern w:val="0"/>
                <w:sz w:val="20"/>
                <w:szCs w:val="20"/>
              </w:rPr>
              <w:br/>
              <w:t>触感细腻柔顺，一摸抚平毛躁比利时圈绒饰面无刺脚感；精细锁边不易脱线且平整不翘边；高密度比利时圈绒材质，表面凸起的绒毛仿荷叶拒水肉眼可见的疏水性，轻擦水渍不内渗；无胶甲醛合格、不含荧光剂使用更安心</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块</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1 </w:t>
            </w:r>
          </w:p>
        </w:tc>
      </w:tr>
      <w:tr w:rsidR="00424B28" w:rsidRPr="004C2216">
        <w:trPr>
          <w:trHeight w:val="2093"/>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lastRenderedPageBreak/>
              <w:t>4</w:t>
            </w:r>
          </w:p>
        </w:tc>
        <w:tc>
          <w:tcPr>
            <w:tcW w:w="746" w:type="dxa"/>
            <w:vMerge/>
            <w:tcBorders>
              <w:top w:val="nil"/>
              <w:left w:val="single" w:sz="4" w:space="0" w:color="auto"/>
              <w:bottom w:val="single" w:sz="4" w:space="0" w:color="000000"/>
              <w:right w:val="single" w:sz="4" w:space="0" w:color="auto"/>
            </w:tcBorders>
            <w:vAlign w:val="center"/>
          </w:tcPr>
          <w:p w:rsidR="00424B28" w:rsidRPr="004C2216" w:rsidRDefault="00424B28">
            <w:pPr>
              <w:widowControl/>
              <w:jc w:val="left"/>
              <w:rPr>
                <w:rFonts w:ascii="宋体" w:hAnsi="宋体" w:cs="宋体"/>
                <w:kern w:val="0"/>
                <w:sz w:val="20"/>
                <w:szCs w:val="20"/>
              </w:rPr>
            </w:pP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音乐助眠仪</w:t>
            </w:r>
          </w:p>
        </w:tc>
        <w:tc>
          <w:tcPr>
            <w:tcW w:w="279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4"/>
              </w:rPr>
            </w:pPr>
            <w:r w:rsidRPr="004C2216">
              <w:rPr>
                <w:noProof/>
              </w:rPr>
              <w:drawing>
                <wp:anchor distT="0" distB="0" distL="114300" distR="114300" simplePos="0" relativeHeight="251682816" behindDoc="0" locked="0" layoutInCell="1" allowOverlap="1">
                  <wp:simplePos x="0" y="0"/>
                  <wp:positionH relativeFrom="column">
                    <wp:posOffset>135890</wp:posOffset>
                  </wp:positionH>
                  <wp:positionV relativeFrom="paragraph">
                    <wp:posOffset>366395</wp:posOffset>
                  </wp:positionV>
                  <wp:extent cx="1266825" cy="619125"/>
                  <wp:effectExtent l="0" t="0" r="0" b="0"/>
                  <wp:wrapNone/>
                  <wp:docPr id="29" name="图片 2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16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266825" cy="619125"/>
                          </a:xfrm>
                          <a:prstGeom prst="rect">
                            <a:avLst/>
                          </a:prstGeom>
                          <a:noFill/>
                          <a:ln>
                            <a:noFill/>
                          </a:ln>
                        </pic:spPr>
                      </pic:pic>
                    </a:graphicData>
                  </a:graphic>
                </wp:anchor>
              </w:drawing>
            </w: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功能要求：</w:t>
            </w:r>
            <w:r w:rsidRPr="004C2216">
              <w:rPr>
                <w:rFonts w:ascii="宋体" w:hAnsi="宋体" w:cs="宋体" w:hint="eastAsia"/>
                <w:kern w:val="0"/>
                <w:sz w:val="20"/>
                <w:szCs w:val="20"/>
              </w:rPr>
              <w:br/>
              <w:t>材质：ABS塑料+食品级硅胶</w:t>
            </w:r>
            <w:r w:rsidRPr="004C2216">
              <w:rPr>
                <w:rFonts w:ascii="宋体" w:hAnsi="宋体" w:cs="宋体" w:hint="eastAsia"/>
                <w:kern w:val="0"/>
                <w:sz w:val="20"/>
                <w:szCs w:val="20"/>
              </w:rPr>
              <w:br/>
              <w:t>1、28首助眠音源，包含白噪音、α波、风扇声、溪流声、海浪声等，帮助来访者快速放松、舒缓情绪。</w:t>
            </w:r>
            <w:r w:rsidRPr="004C2216">
              <w:rPr>
                <w:rFonts w:ascii="宋体" w:hAnsi="宋体" w:cs="宋体" w:hint="eastAsia"/>
                <w:kern w:val="0"/>
                <w:sz w:val="20"/>
                <w:szCs w:val="20"/>
              </w:rPr>
              <w:br/>
              <w:t>4、智能三挡定时。</w:t>
            </w:r>
            <w:r w:rsidRPr="004C2216">
              <w:rPr>
                <w:rFonts w:ascii="宋体" w:hAnsi="宋体" w:cs="宋体" w:hint="eastAsia"/>
                <w:kern w:val="0"/>
                <w:sz w:val="20"/>
                <w:szCs w:val="20"/>
              </w:rPr>
              <w:br/>
              <w:t>5、配备1200mAh电池+Type-C接口充电。</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个</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1 </w:t>
            </w:r>
          </w:p>
        </w:tc>
      </w:tr>
      <w:tr w:rsidR="00424B28" w:rsidRPr="004C2216">
        <w:trPr>
          <w:trHeight w:val="1602"/>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5</w:t>
            </w:r>
          </w:p>
        </w:tc>
        <w:tc>
          <w:tcPr>
            <w:tcW w:w="746" w:type="dxa"/>
            <w:vMerge/>
            <w:tcBorders>
              <w:top w:val="nil"/>
              <w:left w:val="single" w:sz="4" w:space="0" w:color="auto"/>
              <w:bottom w:val="single" w:sz="4" w:space="0" w:color="000000"/>
              <w:right w:val="single" w:sz="4" w:space="0" w:color="auto"/>
            </w:tcBorders>
            <w:vAlign w:val="center"/>
          </w:tcPr>
          <w:p w:rsidR="00424B28" w:rsidRPr="004C2216" w:rsidRDefault="00424B28">
            <w:pPr>
              <w:widowControl/>
              <w:jc w:val="left"/>
              <w:rPr>
                <w:rFonts w:ascii="宋体" w:hAnsi="宋体" w:cs="宋体"/>
                <w:kern w:val="0"/>
                <w:sz w:val="20"/>
                <w:szCs w:val="20"/>
              </w:rPr>
            </w:pP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冥想助眠仪</w:t>
            </w:r>
          </w:p>
        </w:tc>
        <w:tc>
          <w:tcPr>
            <w:tcW w:w="279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4"/>
              </w:rPr>
            </w:pPr>
            <w:r w:rsidRPr="004C2216">
              <w:rPr>
                <w:noProof/>
              </w:rPr>
              <w:drawing>
                <wp:anchor distT="0" distB="0" distL="114300" distR="114300" simplePos="0" relativeHeight="251683840" behindDoc="0" locked="0" layoutInCell="1" allowOverlap="1">
                  <wp:simplePos x="0" y="0"/>
                  <wp:positionH relativeFrom="column">
                    <wp:posOffset>193040</wp:posOffset>
                  </wp:positionH>
                  <wp:positionV relativeFrom="paragraph">
                    <wp:posOffset>293370</wp:posOffset>
                  </wp:positionV>
                  <wp:extent cx="1238250" cy="771525"/>
                  <wp:effectExtent l="0" t="0" r="0" b="0"/>
                  <wp:wrapNone/>
                  <wp:docPr id="28" name="图片 2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16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238250" cy="771525"/>
                          </a:xfrm>
                          <a:prstGeom prst="rect">
                            <a:avLst/>
                          </a:prstGeom>
                          <a:noFill/>
                          <a:ln>
                            <a:noFill/>
                          </a:ln>
                        </pic:spPr>
                      </pic:pic>
                    </a:graphicData>
                  </a:graphic>
                </wp:anchor>
              </w:drawing>
            </w: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功能要求：</w:t>
            </w:r>
            <w:r w:rsidRPr="004C2216">
              <w:rPr>
                <w:rFonts w:ascii="宋体" w:hAnsi="宋体" w:cs="宋体" w:hint="eastAsia"/>
                <w:kern w:val="0"/>
                <w:sz w:val="20"/>
                <w:szCs w:val="20"/>
              </w:rPr>
              <w:br/>
              <w:t>1、8种自然之声、舒缓身心，能帮助来访者快速放松、舒缓情绪。</w:t>
            </w:r>
            <w:r w:rsidRPr="004C2216">
              <w:rPr>
                <w:rFonts w:ascii="宋体" w:hAnsi="宋体" w:cs="宋体" w:hint="eastAsia"/>
                <w:kern w:val="0"/>
                <w:sz w:val="20"/>
                <w:szCs w:val="20"/>
              </w:rPr>
              <w:br/>
              <w:t>2、255种组合声音，摆脱不安，使来访者进入一个专注而平静的空间在轻柔的音乐中静静感受放松的心情；</w:t>
            </w:r>
            <w:r w:rsidRPr="004C2216">
              <w:rPr>
                <w:rFonts w:ascii="宋体" w:hAnsi="宋体" w:cs="宋体" w:hint="eastAsia"/>
                <w:kern w:val="0"/>
                <w:sz w:val="20"/>
                <w:szCs w:val="20"/>
              </w:rPr>
              <w:br/>
              <w:t>3、氛围灯光、定时关机、无线使用；</w:t>
            </w:r>
            <w:r w:rsidRPr="004C2216">
              <w:rPr>
                <w:rFonts w:ascii="宋体" w:hAnsi="宋体" w:cs="宋体" w:hint="eastAsia"/>
                <w:kern w:val="0"/>
                <w:sz w:val="20"/>
                <w:szCs w:val="20"/>
              </w:rPr>
              <w:br/>
              <w:t>4、呼吸暖光、营造放松氛围感；</w:t>
            </w:r>
            <w:r w:rsidRPr="004C2216">
              <w:rPr>
                <w:rFonts w:ascii="宋体" w:hAnsi="宋体" w:cs="宋体" w:hint="eastAsia"/>
                <w:kern w:val="0"/>
                <w:sz w:val="20"/>
                <w:szCs w:val="20"/>
              </w:rPr>
              <w:br/>
              <w:t>5、睡前定时，入睡后自动关闭；</w:t>
            </w:r>
            <w:r w:rsidRPr="004C2216">
              <w:rPr>
                <w:rFonts w:ascii="宋体" w:hAnsi="宋体" w:cs="宋体" w:hint="eastAsia"/>
                <w:kern w:val="0"/>
                <w:sz w:val="20"/>
                <w:szCs w:val="20"/>
              </w:rPr>
              <w:br/>
              <w:t>6、配备1800mAh电池+Type-C接口充电，支持耳机音质输出。</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个</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1 </w:t>
            </w:r>
          </w:p>
        </w:tc>
      </w:tr>
      <w:tr w:rsidR="00424B28" w:rsidRPr="004C2216">
        <w:trPr>
          <w:trHeight w:val="1602"/>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　</w:t>
            </w:r>
          </w:p>
        </w:tc>
        <w:tc>
          <w:tcPr>
            <w:tcW w:w="746" w:type="dxa"/>
            <w:vMerge/>
            <w:tcBorders>
              <w:top w:val="nil"/>
              <w:left w:val="single" w:sz="4" w:space="0" w:color="auto"/>
              <w:bottom w:val="single" w:sz="4" w:space="0" w:color="000000"/>
              <w:right w:val="single" w:sz="4" w:space="0" w:color="auto"/>
            </w:tcBorders>
            <w:vAlign w:val="center"/>
          </w:tcPr>
          <w:p w:rsidR="00424B28" w:rsidRPr="004C2216" w:rsidRDefault="00424B28">
            <w:pPr>
              <w:widowControl/>
              <w:jc w:val="left"/>
              <w:rPr>
                <w:rFonts w:ascii="宋体" w:hAnsi="宋体" w:cs="宋体"/>
                <w:kern w:val="0"/>
                <w:sz w:val="20"/>
                <w:szCs w:val="20"/>
              </w:rPr>
            </w:pP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照片墙</w:t>
            </w:r>
          </w:p>
        </w:tc>
        <w:tc>
          <w:tcPr>
            <w:tcW w:w="279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4"/>
              </w:rPr>
            </w:pPr>
            <w:r w:rsidRPr="004C2216">
              <w:rPr>
                <w:noProof/>
              </w:rPr>
              <w:drawing>
                <wp:anchor distT="0" distB="0" distL="114300" distR="114300" simplePos="0" relativeHeight="251684864" behindDoc="0" locked="0" layoutInCell="1" allowOverlap="1">
                  <wp:simplePos x="0" y="0"/>
                  <wp:positionH relativeFrom="column">
                    <wp:posOffset>57150</wp:posOffset>
                  </wp:positionH>
                  <wp:positionV relativeFrom="paragraph">
                    <wp:posOffset>133350</wp:posOffset>
                  </wp:positionV>
                  <wp:extent cx="1457325" cy="781050"/>
                  <wp:effectExtent l="0" t="0" r="0" b="0"/>
                  <wp:wrapNone/>
                  <wp:docPr id="27" name="图片 2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18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457325" cy="781050"/>
                          </a:xfrm>
                          <a:prstGeom prst="rect">
                            <a:avLst/>
                          </a:prstGeom>
                          <a:noFill/>
                          <a:ln>
                            <a:noFill/>
                          </a:ln>
                        </pic:spPr>
                      </pic:pic>
                    </a:graphicData>
                  </a:graphic>
                </wp:anchor>
              </w:drawing>
            </w: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材质：毛毡</w:t>
            </w:r>
            <w:r w:rsidRPr="004C2216">
              <w:rPr>
                <w:rFonts w:ascii="宋体" w:hAnsi="宋体" w:cs="宋体" w:hint="eastAsia"/>
                <w:kern w:val="0"/>
                <w:sz w:val="20"/>
                <w:szCs w:val="20"/>
              </w:rPr>
              <w:br/>
              <w:t>颜色：棕色框+深驼色底板</w:t>
            </w:r>
            <w:r w:rsidRPr="004C2216">
              <w:rPr>
                <w:rFonts w:ascii="宋体" w:hAnsi="宋体" w:cs="宋体" w:hint="eastAsia"/>
                <w:kern w:val="0"/>
                <w:sz w:val="20"/>
                <w:szCs w:val="20"/>
              </w:rPr>
              <w:br/>
              <w:t>尺寸：60*120cm</w:t>
            </w:r>
            <w:r w:rsidRPr="004C2216">
              <w:rPr>
                <w:rFonts w:ascii="宋体" w:hAnsi="宋体" w:cs="宋体" w:hint="eastAsia"/>
                <w:kern w:val="0"/>
                <w:sz w:val="20"/>
                <w:szCs w:val="20"/>
              </w:rPr>
              <w:br/>
              <w:t>粘贴可移动不伤墙，魔术贴粘贴牢固；升级加厚图钉刺不穿；上墙稳固不掉落</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块</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1 </w:t>
            </w:r>
          </w:p>
        </w:tc>
      </w:tr>
      <w:tr w:rsidR="00424B28" w:rsidRPr="004C2216">
        <w:trPr>
          <w:trHeight w:val="1602"/>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　</w:t>
            </w:r>
          </w:p>
        </w:tc>
        <w:tc>
          <w:tcPr>
            <w:tcW w:w="746" w:type="dxa"/>
            <w:vMerge/>
            <w:tcBorders>
              <w:top w:val="nil"/>
              <w:left w:val="single" w:sz="4" w:space="0" w:color="auto"/>
              <w:bottom w:val="single" w:sz="4" w:space="0" w:color="000000"/>
              <w:right w:val="single" w:sz="4" w:space="0" w:color="auto"/>
            </w:tcBorders>
            <w:vAlign w:val="center"/>
          </w:tcPr>
          <w:p w:rsidR="00424B28" w:rsidRPr="004C2216" w:rsidRDefault="00424B28">
            <w:pPr>
              <w:widowControl/>
              <w:jc w:val="left"/>
              <w:rPr>
                <w:rFonts w:ascii="宋体" w:hAnsi="宋体" w:cs="宋体"/>
                <w:kern w:val="0"/>
                <w:sz w:val="20"/>
                <w:szCs w:val="20"/>
              </w:rPr>
            </w:pP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洞洞板</w:t>
            </w:r>
          </w:p>
        </w:tc>
        <w:tc>
          <w:tcPr>
            <w:tcW w:w="279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4"/>
              </w:rPr>
            </w:pPr>
            <w:r w:rsidRPr="004C2216">
              <w:rPr>
                <w:noProof/>
              </w:rPr>
              <w:drawing>
                <wp:anchor distT="0" distB="0" distL="114300" distR="114300" simplePos="0" relativeHeight="251685888" behindDoc="0" locked="0" layoutInCell="1" allowOverlap="1">
                  <wp:simplePos x="0" y="0"/>
                  <wp:positionH relativeFrom="column">
                    <wp:posOffset>475615</wp:posOffset>
                  </wp:positionH>
                  <wp:positionV relativeFrom="paragraph">
                    <wp:posOffset>99060</wp:posOffset>
                  </wp:positionV>
                  <wp:extent cx="685800" cy="828040"/>
                  <wp:effectExtent l="0" t="0" r="0" b="10160"/>
                  <wp:wrapNone/>
                  <wp:docPr id="26" name="图片 26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18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5800" cy="828040"/>
                          </a:xfrm>
                          <a:prstGeom prst="rect">
                            <a:avLst/>
                          </a:prstGeom>
                          <a:noFill/>
                          <a:ln>
                            <a:noFill/>
                          </a:ln>
                        </pic:spPr>
                      </pic:pic>
                    </a:graphicData>
                  </a:graphic>
                </wp:anchor>
              </w:drawing>
            </w: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材质：板材</w:t>
            </w:r>
            <w:r w:rsidRPr="004C2216">
              <w:rPr>
                <w:rFonts w:ascii="宋体" w:hAnsi="宋体" w:cs="宋体" w:hint="eastAsia"/>
                <w:kern w:val="0"/>
                <w:sz w:val="20"/>
                <w:szCs w:val="20"/>
              </w:rPr>
              <w:br/>
              <w:t>颜色：木纹色</w:t>
            </w:r>
            <w:r w:rsidRPr="004C2216">
              <w:rPr>
                <w:rFonts w:ascii="宋体" w:hAnsi="宋体" w:cs="宋体" w:hint="eastAsia"/>
                <w:kern w:val="0"/>
                <w:sz w:val="20"/>
                <w:szCs w:val="20"/>
              </w:rPr>
              <w:br/>
              <w:t>尺寸：60*120cm</w:t>
            </w:r>
            <w:r w:rsidRPr="004C2216">
              <w:rPr>
                <w:rFonts w:ascii="宋体" w:hAnsi="宋体" w:cs="宋体" w:hint="eastAsia"/>
                <w:kern w:val="0"/>
                <w:sz w:val="20"/>
                <w:szCs w:val="20"/>
              </w:rPr>
              <w:br/>
              <w:t>稳固承重，紧贴墙面，材质坚硬厚实不易损坏，抗压力好，支撑不摇晃，使用安心；百变空间 告别空间凌乱，利用竖向空荡墙</w:t>
            </w:r>
            <w:r w:rsidRPr="004C2216">
              <w:rPr>
                <w:rFonts w:ascii="宋体" w:hAnsi="宋体" w:cs="宋体" w:hint="eastAsia"/>
                <w:kern w:val="0"/>
                <w:sz w:val="20"/>
                <w:szCs w:val="20"/>
              </w:rPr>
              <w:lastRenderedPageBreak/>
              <w:t>面，轻松存放各种物品，打造一道墙面风景线；加厚板材结实耐久，选用生态免漆木材，表面美观，坚硬耐刮，有良好的遮盖力，浸渍性和印刷性能；收纳DIY，自由调节，可根据需要自由调节层板间距，不受局限随心所欲，想放什么放什么；品质实木生态板材，结实不变形。</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lastRenderedPageBreak/>
              <w:t>块</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1 </w:t>
            </w:r>
          </w:p>
        </w:tc>
      </w:tr>
      <w:tr w:rsidR="00424B28" w:rsidRPr="004C2216">
        <w:trPr>
          <w:trHeight w:val="1602"/>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　</w:t>
            </w:r>
          </w:p>
        </w:tc>
        <w:tc>
          <w:tcPr>
            <w:tcW w:w="746" w:type="dxa"/>
            <w:vMerge/>
            <w:tcBorders>
              <w:top w:val="nil"/>
              <w:left w:val="single" w:sz="4" w:space="0" w:color="auto"/>
              <w:bottom w:val="single" w:sz="4" w:space="0" w:color="000000"/>
              <w:right w:val="single" w:sz="4" w:space="0" w:color="auto"/>
            </w:tcBorders>
            <w:vAlign w:val="center"/>
          </w:tcPr>
          <w:p w:rsidR="00424B28" w:rsidRPr="004C2216" w:rsidRDefault="00424B28">
            <w:pPr>
              <w:widowControl/>
              <w:jc w:val="left"/>
              <w:rPr>
                <w:rFonts w:ascii="宋体" w:hAnsi="宋体" w:cs="宋体"/>
                <w:kern w:val="0"/>
                <w:sz w:val="20"/>
                <w:szCs w:val="20"/>
              </w:rPr>
            </w:pP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蒲团坐垫</w:t>
            </w:r>
          </w:p>
        </w:tc>
        <w:tc>
          <w:tcPr>
            <w:tcW w:w="279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4"/>
              </w:rPr>
            </w:pPr>
            <w:r w:rsidRPr="004C2216">
              <w:rPr>
                <w:noProof/>
              </w:rPr>
              <w:drawing>
                <wp:anchor distT="0" distB="0" distL="114300" distR="114300" simplePos="0" relativeHeight="251686912" behindDoc="0" locked="0" layoutInCell="1" allowOverlap="1">
                  <wp:simplePos x="0" y="0"/>
                  <wp:positionH relativeFrom="column">
                    <wp:posOffset>323850</wp:posOffset>
                  </wp:positionH>
                  <wp:positionV relativeFrom="paragraph">
                    <wp:posOffset>95250</wp:posOffset>
                  </wp:positionV>
                  <wp:extent cx="904875" cy="885825"/>
                  <wp:effectExtent l="0" t="0" r="0" b="0"/>
                  <wp:wrapNone/>
                  <wp:docPr id="25" name="图片 2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18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904875" cy="885825"/>
                          </a:xfrm>
                          <a:prstGeom prst="rect">
                            <a:avLst/>
                          </a:prstGeom>
                          <a:noFill/>
                          <a:ln>
                            <a:noFill/>
                          </a:ln>
                        </pic:spPr>
                      </pic:pic>
                    </a:graphicData>
                  </a:graphic>
                </wp:anchor>
              </w:drawing>
            </w: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材质：蒲草</w:t>
            </w:r>
            <w:r w:rsidRPr="004C2216">
              <w:rPr>
                <w:rFonts w:ascii="宋体" w:hAnsi="宋体" w:cs="宋体" w:hint="eastAsia"/>
                <w:kern w:val="0"/>
                <w:sz w:val="20"/>
                <w:szCs w:val="20"/>
              </w:rPr>
              <w:br/>
              <w:t>厚度：10cm</w:t>
            </w:r>
            <w:r w:rsidRPr="004C2216">
              <w:rPr>
                <w:rFonts w:ascii="宋体" w:hAnsi="宋体" w:cs="宋体" w:hint="eastAsia"/>
                <w:kern w:val="0"/>
                <w:sz w:val="20"/>
                <w:szCs w:val="20"/>
              </w:rPr>
              <w:br/>
              <w:t>直径：50cm</w:t>
            </w:r>
            <w:r w:rsidRPr="004C2216">
              <w:rPr>
                <w:rFonts w:ascii="宋体" w:hAnsi="宋体" w:cs="宋体" w:hint="eastAsia"/>
                <w:kern w:val="0"/>
                <w:sz w:val="20"/>
                <w:szCs w:val="20"/>
              </w:rPr>
              <w:br/>
              <w:t xml:space="preserve">清洁0负担，可水洗机洗，支持水洗机洗，解放双手，便捷清洗，不易褪色不变形；天然野生蒲草编织，加厚蒲团坐垫；与肌肤接触不过敏，不添加化学成分，保留蒲团自然原色。 </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个</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15 </w:t>
            </w:r>
          </w:p>
        </w:tc>
      </w:tr>
      <w:tr w:rsidR="00424B28" w:rsidRPr="004C2216">
        <w:trPr>
          <w:trHeight w:val="2092"/>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　</w:t>
            </w:r>
          </w:p>
        </w:tc>
        <w:tc>
          <w:tcPr>
            <w:tcW w:w="746" w:type="dxa"/>
            <w:vMerge/>
            <w:tcBorders>
              <w:top w:val="nil"/>
              <w:left w:val="single" w:sz="4" w:space="0" w:color="auto"/>
              <w:bottom w:val="single" w:sz="4" w:space="0" w:color="000000"/>
              <w:right w:val="single" w:sz="4" w:space="0" w:color="auto"/>
            </w:tcBorders>
            <w:vAlign w:val="center"/>
          </w:tcPr>
          <w:p w:rsidR="00424B28" w:rsidRPr="004C2216" w:rsidRDefault="00424B28">
            <w:pPr>
              <w:widowControl/>
              <w:jc w:val="left"/>
              <w:rPr>
                <w:rFonts w:ascii="宋体" w:hAnsi="宋体" w:cs="宋体"/>
                <w:kern w:val="0"/>
                <w:sz w:val="20"/>
                <w:szCs w:val="20"/>
              </w:rPr>
            </w:pP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凳子</w:t>
            </w:r>
          </w:p>
        </w:tc>
        <w:tc>
          <w:tcPr>
            <w:tcW w:w="2791" w:type="dxa"/>
            <w:tcBorders>
              <w:top w:val="nil"/>
              <w:left w:val="nil"/>
              <w:bottom w:val="nil"/>
              <w:right w:val="nil"/>
            </w:tcBorders>
            <w:shd w:val="clear" w:color="auto" w:fill="auto"/>
            <w:noWrap/>
            <w:vAlign w:val="center"/>
          </w:tcPr>
          <w:p w:rsidR="00424B28" w:rsidRPr="004C2216" w:rsidRDefault="00291047">
            <w:pPr>
              <w:widowControl/>
              <w:jc w:val="left"/>
              <w:rPr>
                <w:rFonts w:ascii="宋体" w:hAnsi="宋体" w:cs="宋体"/>
                <w:kern w:val="0"/>
                <w:sz w:val="24"/>
              </w:rPr>
            </w:pPr>
            <w:r w:rsidRPr="004C2216">
              <w:rPr>
                <w:noProof/>
              </w:rPr>
              <w:drawing>
                <wp:anchor distT="0" distB="0" distL="114300" distR="114300" simplePos="0" relativeHeight="251687936" behindDoc="0" locked="0" layoutInCell="1" allowOverlap="1">
                  <wp:simplePos x="0" y="0"/>
                  <wp:positionH relativeFrom="column">
                    <wp:posOffset>257175</wp:posOffset>
                  </wp:positionH>
                  <wp:positionV relativeFrom="paragraph">
                    <wp:posOffset>85725</wp:posOffset>
                  </wp:positionV>
                  <wp:extent cx="1257300" cy="952500"/>
                  <wp:effectExtent l="0" t="0" r="0" b="0"/>
                  <wp:wrapNone/>
                  <wp:docPr id="24" name="图片 2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1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257300" cy="952500"/>
                          </a:xfrm>
                          <a:prstGeom prst="rect">
                            <a:avLst/>
                          </a:prstGeom>
                          <a:noFill/>
                          <a:ln>
                            <a:noFill/>
                          </a:ln>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2570"/>
            </w:tblGrid>
            <w:tr w:rsidR="00424B28" w:rsidRPr="004C2216">
              <w:trPr>
                <w:trHeight w:val="1602"/>
                <w:tblCellSpacing w:w="0" w:type="dxa"/>
              </w:trPr>
              <w:tc>
                <w:tcPr>
                  <w:tcW w:w="256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4"/>
                    </w:rPr>
                  </w:pPr>
                  <w:r w:rsidRPr="004C2216">
                    <w:rPr>
                      <w:rFonts w:ascii="宋体" w:hAnsi="宋体" w:cs="宋体" w:hint="eastAsia"/>
                      <w:kern w:val="0"/>
                      <w:sz w:val="24"/>
                    </w:rPr>
                    <w:t xml:space="preserve">　</w:t>
                  </w:r>
                </w:p>
              </w:tc>
            </w:tr>
          </w:tbl>
          <w:p w:rsidR="00424B28" w:rsidRPr="004C2216" w:rsidRDefault="00424B28">
            <w:pPr>
              <w:widowControl/>
              <w:jc w:val="left"/>
              <w:rPr>
                <w:rFonts w:ascii="宋体" w:hAnsi="宋体" w:cs="宋体"/>
                <w:kern w:val="0"/>
                <w:sz w:val="24"/>
              </w:rPr>
            </w:pP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材质：环保PP</w:t>
            </w:r>
            <w:r w:rsidRPr="004C2216">
              <w:rPr>
                <w:rFonts w:ascii="宋体" w:hAnsi="宋体" w:cs="宋体" w:hint="eastAsia"/>
                <w:kern w:val="0"/>
                <w:sz w:val="20"/>
                <w:szCs w:val="20"/>
              </w:rPr>
              <w:br/>
              <w:t>尺寸：30*43cm</w:t>
            </w:r>
            <w:r w:rsidRPr="004C2216">
              <w:rPr>
                <w:rFonts w:ascii="宋体" w:hAnsi="宋体" w:cs="宋体" w:hint="eastAsia"/>
                <w:kern w:val="0"/>
                <w:sz w:val="20"/>
                <w:szCs w:val="20"/>
              </w:rPr>
              <w:br/>
              <w:t xml:space="preserve">环保PP塑料，安全无味；周身圆润不设边角；正反两面都可以坐，灵活反转使用。 </w:t>
            </w:r>
            <w:r w:rsidRPr="004C2216">
              <w:rPr>
                <w:rFonts w:ascii="宋体" w:hAnsi="宋体" w:cs="宋体" w:hint="eastAsia"/>
                <w:kern w:val="0"/>
                <w:sz w:val="20"/>
                <w:szCs w:val="20"/>
              </w:rPr>
              <w:br/>
              <w:t>颜色：薄荷绿，砖红</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个</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8 </w:t>
            </w:r>
          </w:p>
        </w:tc>
      </w:tr>
      <w:tr w:rsidR="00424B28" w:rsidRPr="004C2216">
        <w:trPr>
          <w:trHeight w:val="1602"/>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6</w:t>
            </w:r>
          </w:p>
        </w:tc>
        <w:tc>
          <w:tcPr>
            <w:tcW w:w="746" w:type="dxa"/>
            <w:vMerge/>
            <w:tcBorders>
              <w:top w:val="nil"/>
              <w:left w:val="single" w:sz="4" w:space="0" w:color="auto"/>
              <w:bottom w:val="single" w:sz="4" w:space="0" w:color="000000"/>
              <w:right w:val="single" w:sz="4" w:space="0" w:color="auto"/>
            </w:tcBorders>
            <w:vAlign w:val="center"/>
          </w:tcPr>
          <w:p w:rsidR="00424B28" w:rsidRPr="004C2216" w:rsidRDefault="00424B28">
            <w:pPr>
              <w:widowControl/>
              <w:jc w:val="left"/>
              <w:rPr>
                <w:rFonts w:ascii="宋体" w:hAnsi="宋体" w:cs="宋体"/>
                <w:kern w:val="0"/>
                <w:sz w:val="20"/>
                <w:szCs w:val="20"/>
              </w:rPr>
            </w:pP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智能自信心提升训练系统</w:t>
            </w:r>
          </w:p>
        </w:tc>
        <w:tc>
          <w:tcPr>
            <w:tcW w:w="2791"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noProof/>
              </w:rPr>
              <w:drawing>
                <wp:anchor distT="0" distB="0" distL="114300" distR="114300" simplePos="0" relativeHeight="251688960" behindDoc="0" locked="0" layoutInCell="1" allowOverlap="1">
                  <wp:simplePos x="0" y="0"/>
                  <wp:positionH relativeFrom="column">
                    <wp:posOffset>472440</wp:posOffset>
                  </wp:positionH>
                  <wp:positionV relativeFrom="paragraph">
                    <wp:posOffset>295910</wp:posOffset>
                  </wp:positionV>
                  <wp:extent cx="695325" cy="895350"/>
                  <wp:effectExtent l="0" t="0" r="0" b="0"/>
                  <wp:wrapNone/>
                  <wp:docPr id="23" name="图片 26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618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95325" cy="895350"/>
                          </a:xfrm>
                          <a:prstGeom prst="rect">
                            <a:avLst/>
                          </a:prstGeom>
                          <a:noFill/>
                          <a:ln>
                            <a:noFill/>
                          </a:ln>
                        </pic:spPr>
                      </pic:pic>
                    </a:graphicData>
                  </a:graphic>
                </wp:anchor>
              </w:drawing>
            </w:r>
            <w:r w:rsidRPr="004C2216">
              <w:rPr>
                <w:rFonts w:ascii="宋体" w:hAnsi="宋体" w:cs="宋体" w:hint="eastAsia"/>
                <w:kern w:val="0"/>
                <w:sz w:val="20"/>
                <w:szCs w:val="20"/>
              </w:rPr>
              <w:t xml:space="preserve">　</w:t>
            </w: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一、功能要求</w:t>
            </w:r>
            <w:r w:rsidRPr="004C2216">
              <w:rPr>
                <w:rFonts w:ascii="宋体" w:hAnsi="宋体" w:cs="宋体" w:hint="eastAsia"/>
                <w:kern w:val="0"/>
                <w:sz w:val="20"/>
                <w:szCs w:val="20"/>
              </w:rPr>
              <w:br/>
              <w:t>1.系统训练端包括绘画涂鸦阶段、心流之花阶段、意义绘画阶段和自由绘画阶段。涂鸦让人忘却烦恼与忧愁，曼陀罗绘画使人增强自我觉察能力，提升主观幸福感，意义绘画给人带来自我效能感与成就感，自由绘画则使人在情绪情感的表达中释放郁结于心的负能量，在宁静中唤醒心灵深处的力量。</w:t>
            </w:r>
            <w:r w:rsidRPr="004C2216">
              <w:rPr>
                <w:rFonts w:ascii="宋体" w:hAnsi="宋体" w:cs="宋体" w:hint="eastAsia"/>
                <w:kern w:val="0"/>
                <w:sz w:val="20"/>
                <w:szCs w:val="20"/>
              </w:rPr>
              <w:br/>
              <w:t>2.可通过姓名、级部、年级、班级、设置父亲、母亲、班主任等密保进行注册，体现多维度资料信息，登录后可修改个人信息、</w:t>
            </w:r>
            <w:r w:rsidRPr="004C2216">
              <w:rPr>
                <w:rFonts w:ascii="宋体" w:hAnsi="宋体" w:cs="宋体" w:hint="eastAsia"/>
                <w:kern w:val="0"/>
                <w:sz w:val="20"/>
                <w:szCs w:val="20"/>
              </w:rPr>
              <w:lastRenderedPageBreak/>
              <w:t>密码。指纹录入，可以对当前注册的账号进行创建指纹，创建成功后可以指纹登录系统。</w:t>
            </w:r>
            <w:r w:rsidRPr="004C2216">
              <w:rPr>
                <w:rFonts w:ascii="宋体" w:hAnsi="宋体" w:cs="宋体" w:hint="eastAsia"/>
                <w:kern w:val="0"/>
                <w:sz w:val="20"/>
                <w:szCs w:val="20"/>
              </w:rPr>
              <w:br/>
              <w:t>3.涂鸦阶段包含爱心类（22个）、欢乐类（25个）、激励类（13个）、家庭类（6个）、建筑类（20个）、美景类（15个）、幽默类（5个）、友善类（8个）等涂鸦训练模块。</w:t>
            </w:r>
            <w:r w:rsidRPr="004C2216">
              <w:rPr>
                <w:rFonts w:ascii="宋体" w:hAnsi="宋体" w:cs="宋体" w:hint="eastAsia"/>
                <w:kern w:val="0"/>
                <w:sz w:val="20"/>
                <w:szCs w:val="20"/>
              </w:rPr>
              <w:br/>
              <w:t>4.心流之花阶段按照训练的难易程度不少于简单（31个）、中等（54个）、复杂（24个）三大类，每一类均包含不同维度、不同类型的曼陀罗绘画训练。</w:t>
            </w:r>
            <w:r w:rsidRPr="004C2216">
              <w:rPr>
                <w:rFonts w:ascii="宋体" w:hAnsi="宋体" w:cs="宋体" w:hint="eastAsia"/>
                <w:kern w:val="0"/>
                <w:sz w:val="20"/>
                <w:szCs w:val="20"/>
              </w:rPr>
              <w:br/>
              <w:t>5.意义绘画阶段不少于29个绘画训练内容，自由绘画阶段不少于200多个不同类型不同维度的绘画主题。</w:t>
            </w:r>
            <w:r w:rsidRPr="004C2216">
              <w:rPr>
                <w:rFonts w:ascii="宋体" w:hAnsi="宋体" w:cs="宋体" w:hint="eastAsia"/>
                <w:kern w:val="0"/>
                <w:sz w:val="20"/>
                <w:szCs w:val="20"/>
              </w:rPr>
              <w:br/>
              <w:t>6.开启绘画训练之后，系统自动进入渐进式放松训练环节，播放引导语及与当前训练阶段相匹配的音乐，诱导个体降低防御，坦露真我。系统内置66款心理疏导音乐，供用户在放松训练环节自由选择。放松训练环节亦可设置为跳过。</w:t>
            </w:r>
            <w:r w:rsidRPr="004C2216">
              <w:rPr>
                <w:rFonts w:ascii="宋体" w:hAnsi="宋体" w:cs="宋体" w:hint="eastAsia"/>
                <w:kern w:val="0"/>
                <w:sz w:val="20"/>
                <w:szCs w:val="20"/>
              </w:rPr>
              <w:br/>
              <w:t>7.通过快捷模块可直接查看已完成作品与未完成作品，能够快速查找到已完成作品或未完成作品中涂鸦、心流之花、意义绘画、自由绘画四阶段中任一阶段的作品。</w:t>
            </w:r>
            <w:r w:rsidRPr="004C2216">
              <w:rPr>
                <w:rFonts w:ascii="宋体" w:hAnsi="宋体" w:cs="宋体" w:hint="eastAsia"/>
                <w:kern w:val="0"/>
                <w:sz w:val="20"/>
                <w:szCs w:val="20"/>
              </w:rPr>
              <w:br/>
              <w:t>8.系统管理端包含用户管理、作品统计、作品展示三大板块。</w:t>
            </w:r>
            <w:r w:rsidRPr="004C2216">
              <w:rPr>
                <w:rFonts w:ascii="宋体" w:hAnsi="宋体" w:cs="宋体" w:hint="eastAsia"/>
                <w:kern w:val="0"/>
                <w:sz w:val="20"/>
                <w:szCs w:val="20"/>
              </w:rPr>
              <w:br/>
              <w:t>9.用户管理可通过级部、年级、班级、姓名进行作品搜索，作品可显示详细的序号、姓名、性别、级部、年级、班级、出生日期等信息，并可对其进行删除、密码修改等操作。</w:t>
            </w:r>
            <w:r w:rsidRPr="004C2216">
              <w:rPr>
                <w:rFonts w:ascii="宋体" w:hAnsi="宋体" w:cs="宋体" w:hint="eastAsia"/>
                <w:kern w:val="0"/>
                <w:sz w:val="20"/>
                <w:szCs w:val="20"/>
              </w:rPr>
              <w:br/>
              <w:t>10.作品统计可通过级部、年级、班级、姓名对作品进行搜索，作品可显示详细的序号、姓名、性别、级部年级班级、作品数量、完成作品数量、未完成作品数量、优秀作品数量等信息。</w:t>
            </w:r>
            <w:r w:rsidRPr="004C2216">
              <w:rPr>
                <w:rFonts w:ascii="宋体" w:hAnsi="宋体" w:cs="宋体" w:hint="eastAsia"/>
                <w:kern w:val="0"/>
                <w:sz w:val="20"/>
                <w:szCs w:val="20"/>
              </w:rPr>
              <w:br/>
              <w:t>11.优秀作品库可对作品进行写评语、评分、删除、设置为优秀等操作，并且可以按照级部、年级、班级、姓名对绘画涂鸦、心流</w:t>
            </w:r>
            <w:r w:rsidRPr="004C2216">
              <w:rPr>
                <w:rFonts w:ascii="宋体" w:hAnsi="宋体" w:cs="宋体" w:hint="eastAsia"/>
                <w:kern w:val="0"/>
                <w:sz w:val="20"/>
                <w:szCs w:val="20"/>
              </w:rPr>
              <w:lastRenderedPageBreak/>
              <w:t>之花、意义绘画、自由绘画四大模块的优秀作品进行搜索。</w:t>
            </w:r>
            <w:r w:rsidRPr="004C2216">
              <w:rPr>
                <w:rFonts w:ascii="宋体" w:hAnsi="宋体" w:cs="宋体" w:hint="eastAsia"/>
                <w:kern w:val="0"/>
                <w:sz w:val="20"/>
                <w:szCs w:val="20"/>
              </w:rPr>
              <w:br/>
              <w:t>12.对绘画涂鸦、心流之花、意义绘画、自由绘画各阶段作品的数量，以及各阶段作品中已完成作品、未完成作品、优秀作品数量等指标进行统计分析，并以柱状图、饼状图等方式直观呈现出来。</w:t>
            </w:r>
            <w:r w:rsidRPr="004C2216">
              <w:rPr>
                <w:rFonts w:ascii="宋体" w:hAnsi="宋体" w:cs="宋体" w:hint="eastAsia"/>
                <w:kern w:val="0"/>
                <w:sz w:val="20"/>
                <w:szCs w:val="20"/>
              </w:rPr>
              <w:br/>
              <w:t>13.四个绘画阶段均具有画笔、橡皮擦、图片、形状、颜色及文字输入等绘画工具，系统强大的绘画功能给人带来舒适完美的绘画体验。</w:t>
            </w:r>
            <w:r w:rsidRPr="004C2216">
              <w:rPr>
                <w:rFonts w:ascii="宋体" w:hAnsi="宋体" w:cs="宋体" w:hint="eastAsia"/>
                <w:kern w:val="0"/>
                <w:sz w:val="20"/>
                <w:szCs w:val="20"/>
              </w:rPr>
              <w:br/>
              <w:t>二、配置要求</w:t>
            </w:r>
            <w:r w:rsidRPr="004C2216">
              <w:rPr>
                <w:rFonts w:ascii="宋体" w:hAnsi="宋体" w:cs="宋体" w:hint="eastAsia"/>
                <w:kern w:val="0"/>
                <w:sz w:val="20"/>
                <w:szCs w:val="20"/>
              </w:rPr>
              <w:br/>
              <w:t>1.屏幕尺寸：≥43英寸触摸屏，分辨率1920*1080</w:t>
            </w:r>
            <w:r w:rsidRPr="004C2216">
              <w:rPr>
                <w:rFonts w:ascii="宋体" w:hAnsi="宋体" w:cs="宋体" w:hint="eastAsia"/>
                <w:kern w:val="0"/>
                <w:sz w:val="20"/>
                <w:szCs w:val="20"/>
              </w:rPr>
              <w:br/>
              <w:t>2.机身尺寸：≥1500mm*800mm*650mm</w:t>
            </w:r>
            <w:r w:rsidRPr="004C2216">
              <w:rPr>
                <w:rFonts w:ascii="宋体" w:hAnsi="宋体" w:cs="宋体" w:hint="eastAsia"/>
                <w:kern w:val="0"/>
                <w:sz w:val="20"/>
                <w:szCs w:val="20"/>
              </w:rPr>
              <w:br/>
              <w:t>3.操作系统：安卓系统</w:t>
            </w:r>
            <w:r w:rsidRPr="004C2216">
              <w:rPr>
                <w:rFonts w:ascii="宋体" w:hAnsi="宋体" w:cs="宋体" w:hint="eastAsia"/>
                <w:kern w:val="0"/>
                <w:sz w:val="20"/>
                <w:szCs w:val="20"/>
              </w:rPr>
              <w:br/>
              <w:t>4.主机配置：≥3288主板，运存≥4g，内存≥32g</w:t>
            </w:r>
            <w:r w:rsidRPr="004C2216">
              <w:rPr>
                <w:rFonts w:ascii="宋体" w:hAnsi="宋体" w:cs="宋体" w:hint="eastAsia"/>
                <w:kern w:val="0"/>
                <w:sz w:val="20"/>
                <w:szCs w:val="20"/>
              </w:rPr>
              <w:br/>
              <w:t>5.机身外形：采用一级冷轧钢板，汽车烤漆，纳米技术，钢制机壳</w:t>
            </w:r>
            <w:r w:rsidRPr="004C2216">
              <w:rPr>
                <w:rFonts w:ascii="宋体" w:hAnsi="宋体" w:cs="宋体" w:hint="eastAsia"/>
                <w:kern w:val="0"/>
                <w:sz w:val="20"/>
                <w:szCs w:val="20"/>
              </w:rPr>
              <w:br/>
              <w:t>6.工作温度：-20℃～50℃，湿度10%～80%</w:t>
            </w:r>
            <w:r w:rsidRPr="004C2216">
              <w:rPr>
                <w:rFonts w:ascii="宋体" w:hAnsi="宋体" w:cs="宋体" w:hint="eastAsia"/>
                <w:kern w:val="0"/>
                <w:sz w:val="20"/>
                <w:szCs w:val="20"/>
              </w:rPr>
              <w:br/>
              <w:t>7.工作寿命：10年以上，单点使用寿命≥6000万次</w:t>
            </w:r>
            <w:r w:rsidRPr="004C2216">
              <w:rPr>
                <w:rFonts w:ascii="宋体" w:hAnsi="宋体" w:cs="宋体" w:hint="eastAsia"/>
                <w:kern w:val="0"/>
                <w:sz w:val="20"/>
                <w:szCs w:val="20"/>
              </w:rPr>
              <w:br/>
              <w:t xml:space="preserve">8.电源/电压：AC220V±10%50HZ±1HZ </w:t>
            </w:r>
            <w:r w:rsidRPr="004C2216">
              <w:rPr>
                <w:rFonts w:ascii="宋体" w:hAnsi="宋体" w:cs="宋体" w:hint="eastAsia"/>
                <w:kern w:val="0"/>
                <w:sz w:val="20"/>
                <w:szCs w:val="20"/>
              </w:rPr>
              <w:br/>
              <w:t>9.功率：≤200W开机瞬间电流3A</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lastRenderedPageBreak/>
              <w:t>台</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1 </w:t>
            </w:r>
          </w:p>
        </w:tc>
      </w:tr>
      <w:tr w:rsidR="00424B28" w:rsidRPr="004C2216">
        <w:trPr>
          <w:trHeight w:val="1602"/>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lastRenderedPageBreak/>
              <w:t>1</w:t>
            </w:r>
          </w:p>
        </w:tc>
        <w:tc>
          <w:tcPr>
            <w:tcW w:w="746" w:type="dxa"/>
            <w:vMerge w:val="restart"/>
            <w:tcBorders>
              <w:top w:val="nil"/>
              <w:left w:val="single" w:sz="4" w:space="0" w:color="auto"/>
              <w:bottom w:val="single" w:sz="4" w:space="0" w:color="000000"/>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五、宣泄室</w:t>
            </w: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智能运动单车训练系统（双人款）</w:t>
            </w:r>
          </w:p>
        </w:tc>
        <w:tc>
          <w:tcPr>
            <w:tcW w:w="279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4"/>
              </w:rPr>
            </w:pPr>
            <w:r w:rsidRPr="004C2216">
              <w:rPr>
                <w:noProof/>
              </w:rPr>
              <w:drawing>
                <wp:anchor distT="0" distB="0" distL="114300" distR="114300" simplePos="0" relativeHeight="251689984" behindDoc="0" locked="0" layoutInCell="1" allowOverlap="1">
                  <wp:simplePos x="0" y="0"/>
                  <wp:positionH relativeFrom="column">
                    <wp:posOffset>294005</wp:posOffset>
                  </wp:positionH>
                  <wp:positionV relativeFrom="paragraph">
                    <wp:posOffset>948690</wp:posOffset>
                  </wp:positionV>
                  <wp:extent cx="1143000" cy="809625"/>
                  <wp:effectExtent l="0" t="0" r="0" b="0"/>
                  <wp:wrapNone/>
                  <wp:docPr id="22" name="图片 2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615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143000" cy="809625"/>
                          </a:xfrm>
                          <a:prstGeom prst="rect">
                            <a:avLst/>
                          </a:prstGeom>
                          <a:noFill/>
                          <a:ln>
                            <a:noFill/>
                          </a:ln>
                        </pic:spPr>
                      </pic:pic>
                    </a:graphicData>
                  </a:graphic>
                </wp:anchor>
              </w:drawing>
            </w: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一 、功能</w:t>
            </w:r>
            <w:r w:rsidRPr="004C2216">
              <w:rPr>
                <w:rFonts w:ascii="宋体" w:hAnsi="宋体" w:cs="宋体" w:hint="eastAsia"/>
                <w:kern w:val="0"/>
                <w:sz w:val="20"/>
                <w:szCs w:val="20"/>
              </w:rPr>
              <w:br/>
              <w:t>1.操作台四色按键控制系统，四色按键分别是向左向右返回确定。当返回至个人主页或需要退出系统时，鼠标可控制系统。</w:t>
            </w:r>
            <w:r w:rsidRPr="004C2216">
              <w:rPr>
                <w:rFonts w:ascii="宋体" w:hAnsi="宋体" w:cs="宋体" w:hint="eastAsia"/>
                <w:kern w:val="0"/>
                <w:sz w:val="20"/>
                <w:szCs w:val="20"/>
              </w:rPr>
              <w:br/>
              <w:t>2.单车运动训练区可监测心率等身体运动指标。</w:t>
            </w:r>
            <w:r w:rsidRPr="004C2216">
              <w:rPr>
                <w:rFonts w:ascii="宋体" w:hAnsi="宋体" w:cs="宋体" w:hint="eastAsia"/>
                <w:kern w:val="0"/>
                <w:sz w:val="20"/>
                <w:szCs w:val="20"/>
              </w:rPr>
              <w:br/>
              <w:t>3.运动单车可进行独立比较自由的训练，不受软件系统干扰。</w:t>
            </w:r>
            <w:r w:rsidRPr="004C2216">
              <w:rPr>
                <w:rFonts w:ascii="宋体" w:hAnsi="宋体" w:cs="宋体" w:hint="eastAsia"/>
                <w:kern w:val="0"/>
                <w:sz w:val="20"/>
                <w:szCs w:val="20"/>
              </w:rPr>
              <w:br/>
              <w:t>4.可支持2人同屏竞技，动感单车中任意一辆单车设备开始运行时，启动软件，并显示在屏幕最前端，1分钟（可自由设置）准备</w:t>
            </w:r>
            <w:r w:rsidRPr="004C2216">
              <w:rPr>
                <w:rFonts w:ascii="宋体" w:hAnsi="宋体" w:cs="宋体" w:hint="eastAsia"/>
                <w:kern w:val="0"/>
                <w:sz w:val="20"/>
                <w:szCs w:val="20"/>
              </w:rPr>
              <w:lastRenderedPageBreak/>
              <w:t>后开始竞赛，结束后体现出本次运动的基本数据（如名次等）；动感单车设备同时处于停滞状态下自动返回前端。</w:t>
            </w:r>
            <w:r w:rsidRPr="004C2216">
              <w:rPr>
                <w:rFonts w:ascii="宋体" w:hAnsi="宋体" w:cs="宋体" w:hint="eastAsia"/>
                <w:kern w:val="0"/>
                <w:sz w:val="20"/>
                <w:szCs w:val="20"/>
              </w:rPr>
              <w:br/>
              <w:t>二、配置要求</w:t>
            </w:r>
            <w:r w:rsidRPr="004C2216">
              <w:rPr>
                <w:rFonts w:ascii="宋体" w:hAnsi="宋体" w:cs="宋体" w:hint="eastAsia"/>
                <w:kern w:val="0"/>
                <w:sz w:val="20"/>
                <w:szCs w:val="20"/>
              </w:rPr>
              <w:br/>
              <w:t>1.系统配置：≥43寸显示屏，分辨率1920*1080，多点红外触摸屏</w:t>
            </w:r>
            <w:r w:rsidRPr="004C2216">
              <w:rPr>
                <w:rFonts w:ascii="宋体" w:hAnsi="宋体" w:cs="宋体" w:hint="eastAsia"/>
                <w:kern w:val="0"/>
                <w:sz w:val="20"/>
                <w:szCs w:val="20"/>
              </w:rPr>
              <w:br/>
              <w:t>2.主机配置：≥I5处理器，内存≥8G，硬盘≥128G</w:t>
            </w:r>
            <w:r w:rsidRPr="004C2216">
              <w:rPr>
                <w:rFonts w:ascii="宋体" w:hAnsi="宋体" w:cs="宋体" w:hint="eastAsia"/>
                <w:kern w:val="0"/>
                <w:sz w:val="20"/>
                <w:szCs w:val="20"/>
              </w:rPr>
              <w:br/>
              <w:t>3.显示尺寸：≥1090mm×1645mm×450mm</w:t>
            </w:r>
            <w:r w:rsidRPr="004C2216">
              <w:rPr>
                <w:rFonts w:ascii="宋体" w:hAnsi="宋体" w:cs="宋体" w:hint="eastAsia"/>
                <w:kern w:val="0"/>
                <w:sz w:val="20"/>
                <w:szCs w:val="20"/>
              </w:rPr>
              <w:br/>
              <w:t>4.单车尺寸：1130mm*436mm*1160mm</w:t>
            </w:r>
            <w:r w:rsidRPr="004C2216">
              <w:rPr>
                <w:rFonts w:ascii="宋体" w:hAnsi="宋体" w:cs="宋体" w:hint="eastAsia"/>
                <w:kern w:val="0"/>
                <w:sz w:val="20"/>
                <w:szCs w:val="20"/>
              </w:rPr>
              <w:br/>
              <w:t>5.机身外形：进口高级白色钢琴烤漆，防锈防磁防静电处理</w:t>
            </w:r>
            <w:r w:rsidRPr="004C2216">
              <w:rPr>
                <w:rFonts w:ascii="宋体" w:hAnsi="宋体" w:cs="宋体" w:hint="eastAsia"/>
                <w:kern w:val="0"/>
                <w:sz w:val="20"/>
                <w:szCs w:val="20"/>
              </w:rPr>
              <w:br/>
              <w:t>6.电源：AC220V</w:t>
            </w:r>
            <w:r w:rsidRPr="004C2216">
              <w:rPr>
                <w:rFonts w:ascii="宋体" w:hAnsi="宋体" w:cs="宋体" w:hint="eastAsia"/>
                <w:kern w:val="0"/>
                <w:sz w:val="20"/>
                <w:szCs w:val="20"/>
              </w:rPr>
              <w:br/>
              <w:t>7.功耗：≤200W</w:t>
            </w:r>
            <w:r w:rsidRPr="004C2216">
              <w:rPr>
                <w:rFonts w:ascii="宋体" w:hAnsi="宋体" w:cs="宋体" w:hint="eastAsia"/>
                <w:kern w:val="0"/>
                <w:sz w:val="20"/>
                <w:szCs w:val="20"/>
              </w:rPr>
              <w:br/>
              <w:t>8.音响：双声道防磁立体声音响系统</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lastRenderedPageBreak/>
              <w:t>台</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1 </w:t>
            </w:r>
          </w:p>
        </w:tc>
      </w:tr>
      <w:tr w:rsidR="00424B28" w:rsidRPr="004C2216">
        <w:trPr>
          <w:trHeight w:val="1602"/>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2</w:t>
            </w:r>
          </w:p>
        </w:tc>
        <w:tc>
          <w:tcPr>
            <w:tcW w:w="746" w:type="dxa"/>
            <w:vMerge/>
            <w:tcBorders>
              <w:top w:val="nil"/>
              <w:left w:val="single" w:sz="4" w:space="0" w:color="auto"/>
              <w:bottom w:val="single" w:sz="4" w:space="0" w:color="000000"/>
              <w:right w:val="single" w:sz="4" w:space="0" w:color="auto"/>
            </w:tcBorders>
            <w:vAlign w:val="center"/>
          </w:tcPr>
          <w:p w:rsidR="00424B28" w:rsidRPr="004C2216" w:rsidRDefault="00424B28">
            <w:pPr>
              <w:widowControl/>
              <w:jc w:val="left"/>
              <w:rPr>
                <w:rFonts w:ascii="宋体" w:hAnsi="宋体" w:cs="宋体"/>
                <w:kern w:val="0"/>
                <w:sz w:val="20"/>
                <w:szCs w:val="20"/>
              </w:rPr>
            </w:pP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多维智能呐喊宣泄系统</w:t>
            </w:r>
          </w:p>
        </w:tc>
        <w:tc>
          <w:tcPr>
            <w:tcW w:w="2791" w:type="dxa"/>
            <w:tcBorders>
              <w:top w:val="nil"/>
              <w:left w:val="nil"/>
              <w:bottom w:val="single" w:sz="4" w:space="0" w:color="auto"/>
              <w:right w:val="single" w:sz="4" w:space="0" w:color="auto"/>
            </w:tcBorders>
            <w:shd w:val="clear" w:color="auto" w:fill="auto"/>
            <w:noWrap/>
            <w:vAlign w:val="center"/>
          </w:tcPr>
          <w:p w:rsidR="00424B28" w:rsidRPr="004C2216" w:rsidRDefault="00424B28">
            <w:pPr>
              <w:widowControl/>
              <w:jc w:val="center"/>
              <w:rPr>
                <w:rFonts w:ascii="宋体" w:hAnsi="宋体" w:cs="宋体"/>
                <w:kern w:val="0"/>
                <w:sz w:val="24"/>
              </w:rPr>
            </w:pP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功能要求：</w:t>
            </w:r>
            <w:r w:rsidRPr="004C2216">
              <w:rPr>
                <w:rFonts w:ascii="宋体" w:hAnsi="宋体" w:cs="宋体" w:hint="eastAsia"/>
                <w:kern w:val="0"/>
                <w:sz w:val="20"/>
                <w:szCs w:val="20"/>
              </w:rPr>
              <w:br/>
              <w:t>1.整机尺寸不小于高172*69*50cm，符合人体高度设计，方便用户使用，</w:t>
            </w:r>
            <w:r w:rsidRPr="004C2216">
              <w:rPr>
                <w:rFonts w:ascii="宋体" w:hAnsi="宋体" w:cs="宋体" w:hint="eastAsia"/>
                <w:kern w:val="0"/>
                <w:sz w:val="20"/>
                <w:szCs w:val="20"/>
              </w:rPr>
              <w:br/>
              <w:t>2.机身四周采用大面积高品质PU皮与高回弹海绵的软包设计，最大限度保护宣泄者的安全。</w:t>
            </w:r>
            <w:r w:rsidRPr="004C2216">
              <w:rPr>
                <w:rFonts w:ascii="宋体" w:hAnsi="宋体" w:cs="宋体" w:hint="eastAsia"/>
                <w:kern w:val="0"/>
                <w:sz w:val="20"/>
                <w:szCs w:val="20"/>
              </w:rPr>
              <w:br/>
              <w:t>3.系统包含疏导学习压力工作压力、缓解人际关系社交障碍、克服紧张情绪焦虑情绪、调整环境适应应变能力、释放委屈情绪心理郁闷、消除心理压力低落情绪、战胜自卑情绪激发自信、脱离恋爱阴影感情挫折八大宣泄主题，宣泄过程中系统引导语智能反馈引导宣泄时间和强度，既能得到充分宣泄亦可避免不当宣泄造成的伤害。</w:t>
            </w:r>
            <w:r w:rsidRPr="004C2216">
              <w:rPr>
                <w:rFonts w:ascii="宋体" w:hAnsi="宋体" w:cs="宋体" w:hint="eastAsia"/>
                <w:kern w:val="0"/>
                <w:sz w:val="20"/>
                <w:szCs w:val="20"/>
              </w:rPr>
              <w:br/>
              <w:t>4.宣泄过程中系统实时统计、显示实时值、最大值、平均值、宣泄时长。</w:t>
            </w:r>
            <w:r w:rsidRPr="004C2216">
              <w:rPr>
                <w:rFonts w:ascii="宋体" w:hAnsi="宋体" w:cs="宋体" w:hint="eastAsia"/>
                <w:kern w:val="0"/>
                <w:sz w:val="20"/>
                <w:szCs w:val="20"/>
              </w:rPr>
              <w:br/>
              <w:t>5.宣泄过程中系统提供10级灵敏度实时调节功能。</w:t>
            </w:r>
            <w:r w:rsidRPr="004C2216">
              <w:rPr>
                <w:rFonts w:ascii="宋体" w:hAnsi="宋体" w:cs="宋体" w:hint="eastAsia"/>
                <w:kern w:val="0"/>
                <w:sz w:val="20"/>
                <w:szCs w:val="20"/>
              </w:rPr>
              <w:br/>
            </w:r>
            <w:r w:rsidRPr="004C2216">
              <w:rPr>
                <w:rFonts w:ascii="宋体" w:hAnsi="宋体" w:cs="宋体" w:hint="eastAsia"/>
                <w:kern w:val="0"/>
                <w:sz w:val="20"/>
                <w:szCs w:val="20"/>
              </w:rPr>
              <w:lastRenderedPageBreak/>
              <w:t>6.宣泄过程中系统通过4位数码管与16级点阵式三色LED灯同步感应宣泄强度，实现良好的可视效果。</w:t>
            </w:r>
            <w:r w:rsidRPr="004C2216">
              <w:rPr>
                <w:rFonts w:ascii="宋体" w:hAnsi="宋体" w:cs="宋体" w:hint="eastAsia"/>
                <w:kern w:val="0"/>
                <w:sz w:val="20"/>
                <w:szCs w:val="20"/>
              </w:rPr>
              <w:br/>
            </w:r>
            <w:r w:rsidRPr="004C2216">
              <w:rPr>
                <w:noProof/>
              </w:rPr>
              <w:drawing>
                <wp:anchor distT="0" distB="0" distL="114300" distR="114300" simplePos="0" relativeHeight="251691008" behindDoc="0" locked="0" layoutInCell="1" allowOverlap="1">
                  <wp:simplePos x="0" y="0"/>
                  <wp:positionH relativeFrom="column">
                    <wp:posOffset>-1024890</wp:posOffset>
                  </wp:positionH>
                  <wp:positionV relativeFrom="paragraph">
                    <wp:posOffset>1678305</wp:posOffset>
                  </wp:positionV>
                  <wp:extent cx="304800" cy="714375"/>
                  <wp:effectExtent l="0" t="0" r="0" b="0"/>
                  <wp:wrapNone/>
                  <wp:docPr id="21" name="图片 26177" descr="智能呐喊宣泄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177" descr="智能呐喊宣泄仪"/>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304800" cy="714375"/>
                          </a:xfrm>
                          <a:prstGeom prst="rect">
                            <a:avLst/>
                          </a:prstGeom>
                          <a:noFill/>
                          <a:ln>
                            <a:noFill/>
                          </a:ln>
                        </pic:spPr>
                      </pic:pic>
                    </a:graphicData>
                  </a:graphic>
                </wp:anchor>
              </w:drawing>
            </w:r>
            <w:r w:rsidRPr="004C2216">
              <w:rPr>
                <w:rFonts w:ascii="宋体" w:hAnsi="宋体" w:cs="宋体" w:hint="eastAsia"/>
                <w:kern w:val="0"/>
                <w:sz w:val="20"/>
                <w:szCs w:val="20"/>
              </w:rPr>
              <w:t>7.宣泄结束可生成宣泄报告，报告内容包括宣泄得分、宣泄时长、最大值、平均值以及宣泄评语。</w:t>
            </w:r>
            <w:r w:rsidRPr="004C2216">
              <w:rPr>
                <w:rFonts w:ascii="宋体" w:hAnsi="宋体" w:cs="宋体" w:hint="eastAsia"/>
                <w:kern w:val="0"/>
                <w:sz w:val="20"/>
                <w:szCs w:val="20"/>
              </w:rPr>
              <w:br/>
              <w:t>8.系统引导语可切换男女声音效，并可自动记忆音量调节大小与男女声选择，从而做为下次开机时的默认设定。</w:t>
            </w:r>
            <w:r w:rsidRPr="004C2216">
              <w:rPr>
                <w:rFonts w:ascii="宋体" w:hAnsi="宋体" w:cs="宋体" w:hint="eastAsia"/>
                <w:kern w:val="0"/>
                <w:sz w:val="20"/>
                <w:szCs w:val="20"/>
              </w:rPr>
              <w:br/>
              <w:t>9.系统采用低噪声麦克风传感器，500Hz采样频率，精准记录呐喊音量数值，分析宣泄者呐喊分贝值、持续的时间、频率及其变化。</w:t>
            </w:r>
            <w:r w:rsidRPr="004C2216">
              <w:rPr>
                <w:rFonts w:ascii="宋体" w:hAnsi="宋体" w:cs="宋体" w:hint="eastAsia"/>
                <w:kern w:val="0"/>
                <w:sz w:val="20"/>
                <w:szCs w:val="20"/>
              </w:rPr>
              <w:br/>
              <w:t>10.系统内置自由宣泄模块，对宣泄强度不设限制，方便灵活、自由、快速的展开宣泄体验。</w:t>
            </w:r>
            <w:r w:rsidRPr="004C2216">
              <w:rPr>
                <w:rFonts w:ascii="宋体" w:hAnsi="宋体" w:cs="宋体" w:hint="eastAsia"/>
                <w:kern w:val="0"/>
                <w:sz w:val="20"/>
                <w:szCs w:val="20"/>
              </w:rPr>
              <w:br/>
              <w:t>11.系统内置PSTR压力自测模块，其结果可做为参考了解自我心理压力水平，自测结束后自动生成测评报告。</w:t>
            </w:r>
            <w:r w:rsidRPr="004C2216">
              <w:rPr>
                <w:rFonts w:ascii="宋体" w:hAnsi="宋体" w:cs="宋体" w:hint="eastAsia"/>
                <w:kern w:val="0"/>
                <w:sz w:val="20"/>
                <w:szCs w:val="20"/>
              </w:rPr>
              <w:br/>
              <w:t>12.系统内置心灵电台、放松释压、正念冥想、脑波调适四个放松音乐主题共不少于55首曲目。</w:t>
            </w:r>
            <w:r w:rsidRPr="004C2216">
              <w:rPr>
                <w:rFonts w:ascii="宋体" w:hAnsi="宋体" w:cs="宋体" w:hint="eastAsia"/>
                <w:kern w:val="0"/>
                <w:sz w:val="20"/>
                <w:szCs w:val="20"/>
              </w:rPr>
              <w:br/>
              <w:t>13.系统具有帮助功能，协助用户学习了解操作流程。</w:t>
            </w:r>
            <w:r w:rsidRPr="004C2216">
              <w:rPr>
                <w:rFonts w:ascii="宋体" w:hAnsi="宋体" w:cs="宋体" w:hint="eastAsia"/>
                <w:kern w:val="0"/>
                <w:sz w:val="20"/>
                <w:szCs w:val="20"/>
              </w:rPr>
              <w:br/>
              <w:t>14.系统采用不小于7英寸高清彩色触摸屏，点触反应灵敏，进行宣泄主题、功能模块选择与交互信息、宣泄数值、报告显示。</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lastRenderedPageBreak/>
              <w:t>台</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1 </w:t>
            </w:r>
          </w:p>
        </w:tc>
      </w:tr>
      <w:tr w:rsidR="00424B28" w:rsidRPr="004C2216">
        <w:trPr>
          <w:trHeight w:val="1602"/>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3</w:t>
            </w:r>
          </w:p>
        </w:tc>
        <w:tc>
          <w:tcPr>
            <w:tcW w:w="746" w:type="dxa"/>
            <w:vMerge/>
            <w:tcBorders>
              <w:top w:val="nil"/>
              <w:left w:val="single" w:sz="4" w:space="0" w:color="auto"/>
              <w:bottom w:val="single" w:sz="4" w:space="0" w:color="000000"/>
              <w:right w:val="single" w:sz="4" w:space="0" w:color="auto"/>
            </w:tcBorders>
            <w:vAlign w:val="center"/>
          </w:tcPr>
          <w:p w:rsidR="00424B28" w:rsidRPr="004C2216" w:rsidRDefault="00424B28">
            <w:pPr>
              <w:widowControl/>
              <w:jc w:val="left"/>
              <w:rPr>
                <w:rFonts w:ascii="宋体" w:hAnsi="宋体" w:cs="宋体"/>
                <w:kern w:val="0"/>
                <w:sz w:val="20"/>
                <w:szCs w:val="20"/>
              </w:rPr>
            </w:pP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懒人沙发</w:t>
            </w:r>
          </w:p>
        </w:tc>
        <w:tc>
          <w:tcPr>
            <w:tcW w:w="2791"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noProof/>
              </w:rPr>
              <w:drawing>
                <wp:anchor distT="0" distB="0" distL="114300" distR="114300" simplePos="0" relativeHeight="251692032" behindDoc="0" locked="0" layoutInCell="1" allowOverlap="1">
                  <wp:simplePos x="0" y="0"/>
                  <wp:positionH relativeFrom="column">
                    <wp:posOffset>276225</wp:posOffset>
                  </wp:positionH>
                  <wp:positionV relativeFrom="paragraph">
                    <wp:posOffset>57150</wp:posOffset>
                  </wp:positionV>
                  <wp:extent cx="847725" cy="895350"/>
                  <wp:effectExtent l="0" t="0" r="0" b="0"/>
                  <wp:wrapNone/>
                  <wp:docPr id="20" name="图片 2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615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847725" cy="895350"/>
                          </a:xfrm>
                          <a:prstGeom prst="rect">
                            <a:avLst/>
                          </a:prstGeom>
                          <a:noFill/>
                          <a:ln>
                            <a:noFill/>
                          </a:ln>
                        </pic:spPr>
                      </pic:pic>
                    </a:graphicData>
                  </a:graphic>
                </wp:anchor>
              </w:drawing>
            </w: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尺寸：100*120cm</w:t>
            </w:r>
            <w:r w:rsidRPr="004C2216">
              <w:rPr>
                <w:rFonts w:ascii="宋体" w:hAnsi="宋体" w:cs="宋体" w:hint="eastAsia"/>
                <w:kern w:val="0"/>
                <w:sz w:val="20"/>
                <w:szCs w:val="20"/>
              </w:rPr>
              <w:br/>
              <w:t>材质：棉麻+EPS颗粒+海绵颗粒</w:t>
            </w:r>
            <w:r w:rsidRPr="004C2216">
              <w:rPr>
                <w:rFonts w:ascii="宋体" w:hAnsi="宋体" w:cs="宋体" w:hint="eastAsia"/>
                <w:kern w:val="0"/>
                <w:sz w:val="20"/>
                <w:szCs w:val="20"/>
              </w:rPr>
              <w:br/>
              <w:t xml:space="preserve">会呼吸的棉麻，夏天不黏贴，冬天不冰冷，四季皆可用；外在看颜值，内在看品质，品质EPS粒子+碎海绵材质；小体积不占空间，陷入式包裹坐享舒适；拆分便捷，可机洗，内置换洗袋，加袋不加价，换洗操作简单便捷。 </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个</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4 </w:t>
            </w:r>
          </w:p>
        </w:tc>
      </w:tr>
      <w:tr w:rsidR="00424B28" w:rsidRPr="004C2216">
        <w:trPr>
          <w:trHeight w:val="1602"/>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lastRenderedPageBreak/>
              <w:t>4</w:t>
            </w:r>
          </w:p>
        </w:tc>
        <w:tc>
          <w:tcPr>
            <w:tcW w:w="746" w:type="dxa"/>
            <w:vMerge/>
            <w:tcBorders>
              <w:top w:val="nil"/>
              <w:left w:val="single" w:sz="4" w:space="0" w:color="auto"/>
              <w:bottom w:val="single" w:sz="4" w:space="0" w:color="000000"/>
              <w:right w:val="single" w:sz="4" w:space="0" w:color="auto"/>
            </w:tcBorders>
            <w:vAlign w:val="center"/>
          </w:tcPr>
          <w:p w:rsidR="00424B28" w:rsidRPr="004C2216" w:rsidRDefault="00424B28">
            <w:pPr>
              <w:widowControl/>
              <w:jc w:val="left"/>
              <w:rPr>
                <w:rFonts w:ascii="宋体" w:hAnsi="宋体" w:cs="宋体"/>
                <w:kern w:val="0"/>
                <w:sz w:val="20"/>
                <w:szCs w:val="20"/>
              </w:rPr>
            </w:pP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卡牌系列</w:t>
            </w:r>
          </w:p>
        </w:tc>
        <w:tc>
          <w:tcPr>
            <w:tcW w:w="2791"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noProof/>
              </w:rPr>
              <w:drawing>
                <wp:anchor distT="0" distB="0" distL="114300" distR="114300" simplePos="0" relativeHeight="251693056" behindDoc="0" locked="0" layoutInCell="1" allowOverlap="1">
                  <wp:simplePos x="0" y="0"/>
                  <wp:positionH relativeFrom="column">
                    <wp:posOffset>324485</wp:posOffset>
                  </wp:positionH>
                  <wp:positionV relativeFrom="paragraph">
                    <wp:posOffset>441325</wp:posOffset>
                  </wp:positionV>
                  <wp:extent cx="752475" cy="695325"/>
                  <wp:effectExtent l="0" t="0" r="0" b="0"/>
                  <wp:wrapNone/>
                  <wp:docPr id="19" name="图片 2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61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752475" cy="695325"/>
                          </a:xfrm>
                          <a:prstGeom prst="rect">
                            <a:avLst/>
                          </a:prstGeom>
                          <a:noFill/>
                          <a:ln>
                            <a:noFill/>
                          </a:ln>
                        </pic:spPr>
                      </pic:pic>
                    </a:graphicData>
                  </a:graphic>
                </wp:anchor>
              </w:drawing>
            </w: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1、潜意识心灵图卡</w:t>
            </w:r>
            <w:r w:rsidRPr="004C2216">
              <w:rPr>
                <w:rFonts w:ascii="宋体" w:hAnsi="宋体" w:cs="宋体" w:hint="eastAsia"/>
                <w:kern w:val="0"/>
                <w:sz w:val="20"/>
                <w:szCs w:val="20"/>
              </w:rPr>
              <w:br/>
              <w:t>0H卡套装:88张图卡+88张文字卡+2张空白卡+260页全彩指导手册+紫色天鹅绒收纳袋</w:t>
            </w:r>
            <w:r w:rsidRPr="004C2216">
              <w:rPr>
                <w:rFonts w:ascii="宋体" w:hAnsi="宋体" w:cs="宋体" w:hint="eastAsia"/>
                <w:kern w:val="0"/>
                <w:sz w:val="20"/>
                <w:szCs w:val="20"/>
              </w:rPr>
              <w:br/>
              <w:t>图卡尺寸:86*61mm</w:t>
            </w:r>
            <w:r w:rsidRPr="004C2216">
              <w:rPr>
                <w:rFonts w:ascii="宋体" w:hAnsi="宋体" w:cs="宋体" w:hint="eastAsia"/>
                <w:kern w:val="0"/>
                <w:sz w:val="20"/>
                <w:szCs w:val="20"/>
              </w:rPr>
              <w:br/>
              <w:t>字卡尺寸:112*88mm</w:t>
            </w:r>
            <w:r w:rsidRPr="004C2216">
              <w:rPr>
                <w:rFonts w:ascii="宋体" w:hAnsi="宋体" w:cs="宋体" w:hint="eastAsia"/>
                <w:kern w:val="0"/>
                <w:sz w:val="20"/>
                <w:szCs w:val="20"/>
              </w:rPr>
              <w:br/>
              <w:t>2、克服卡</w:t>
            </w:r>
            <w:r w:rsidRPr="004C2216">
              <w:rPr>
                <w:rFonts w:ascii="宋体" w:hAnsi="宋体" w:cs="宋体" w:hint="eastAsia"/>
                <w:kern w:val="0"/>
                <w:sz w:val="20"/>
                <w:szCs w:val="20"/>
              </w:rPr>
              <w:br/>
              <w:t>尺寸:155*35*105mm</w:t>
            </w:r>
            <w:r w:rsidRPr="004C2216">
              <w:rPr>
                <w:rFonts w:ascii="宋体" w:hAnsi="宋体" w:cs="宋体" w:hint="eastAsia"/>
                <w:kern w:val="0"/>
                <w:sz w:val="20"/>
                <w:szCs w:val="20"/>
              </w:rPr>
              <w:br/>
              <w:t>组成:88张图像卡</w:t>
            </w:r>
            <w:r w:rsidRPr="004C2216">
              <w:rPr>
                <w:rFonts w:ascii="宋体" w:hAnsi="宋体" w:cs="宋体" w:hint="eastAsia"/>
                <w:kern w:val="0"/>
                <w:sz w:val="20"/>
                <w:szCs w:val="20"/>
              </w:rPr>
              <w:br/>
              <w:t>3、孩童卡</w:t>
            </w:r>
            <w:r w:rsidRPr="004C2216">
              <w:rPr>
                <w:rFonts w:ascii="宋体" w:hAnsi="宋体" w:cs="宋体" w:hint="eastAsia"/>
                <w:kern w:val="0"/>
                <w:sz w:val="20"/>
                <w:szCs w:val="20"/>
              </w:rPr>
              <w:br/>
              <w:t>尺寸:255*55*155mm</w:t>
            </w:r>
            <w:r w:rsidRPr="004C2216">
              <w:rPr>
                <w:rFonts w:ascii="宋体" w:hAnsi="宋体" w:cs="宋体" w:hint="eastAsia"/>
                <w:kern w:val="0"/>
                <w:sz w:val="20"/>
                <w:szCs w:val="20"/>
              </w:rPr>
              <w:br/>
              <w:t>组成:77张人像卡+44张情况卡</w:t>
            </w:r>
            <w:r w:rsidRPr="004C2216">
              <w:rPr>
                <w:rFonts w:ascii="宋体" w:hAnsi="宋体" w:cs="宋体" w:hint="eastAsia"/>
                <w:kern w:val="0"/>
                <w:sz w:val="20"/>
                <w:szCs w:val="20"/>
              </w:rPr>
              <w:br/>
              <w:t>4、伴侣卡</w:t>
            </w:r>
            <w:r w:rsidRPr="004C2216">
              <w:rPr>
                <w:rFonts w:ascii="宋体" w:hAnsi="宋体" w:cs="宋体" w:hint="eastAsia"/>
                <w:kern w:val="0"/>
                <w:sz w:val="20"/>
                <w:szCs w:val="20"/>
              </w:rPr>
              <w:br/>
              <w:t>尺寸:155*35*105mm</w:t>
            </w:r>
            <w:r w:rsidRPr="004C2216">
              <w:rPr>
                <w:rFonts w:ascii="宋体" w:hAnsi="宋体" w:cs="宋体" w:hint="eastAsia"/>
                <w:kern w:val="0"/>
                <w:sz w:val="20"/>
                <w:szCs w:val="20"/>
              </w:rPr>
              <w:br/>
              <w:t>组成:99张形象卡+44张互动路线卡</w:t>
            </w:r>
            <w:r w:rsidRPr="004C2216">
              <w:rPr>
                <w:rFonts w:ascii="宋体" w:hAnsi="宋体" w:cs="宋体" w:hint="eastAsia"/>
                <w:kern w:val="0"/>
                <w:sz w:val="20"/>
                <w:szCs w:val="20"/>
              </w:rPr>
              <w:br/>
              <w:t>5、人像卡</w:t>
            </w:r>
            <w:r w:rsidRPr="004C2216">
              <w:rPr>
                <w:rFonts w:ascii="宋体" w:hAnsi="宋体" w:cs="宋体" w:hint="eastAsia"/>
                <w:kern w:val="0"/>
                <w:sz w:val="20"/>
                <w:szCs w:val="20"/>
              </w:rPr>
              <w:br/>
              <w:t>尺寸:155*35*105mm</w:t>
            </w:r>
            <w:r w:rsidRPr="004C2216">
              <w:rPr>
                <w:rFonts w:ascii="宋体" w:hAnsi="宋体" w:cs="宋体" w:hint="eastAsia"/>
                <w:kern w:val="0"/>
                <w:sz w:val="20"/>
                <w:szCs w:val="20"/>
              </w:rPr>
              <w:br/>
              <w:t>组成:77张人像卡+33张互动卡</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套</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4 </w:t>
            </w:r>
          </w:p>
        </w:tc>
      </w:tr>
      <w:tr w:rsidR="00424B28" w:rsidRPr="004C2216">
        <w:trPr>
          <w:trHeight w:val="1602"/>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5</w:t>
            </w:r>
          </w:p>
        </w:tc>
        <w:tc>
          <w:tcPr>
            <w:tcW w:w="746" w:type="dxa"/>
            <w:vMerge/>
            <w:tcBorders>
              <w:top w:val="nil"/>
              <w:left w:val="single" w:sz="4" w:space="0" w:color="auto"/>
              <w:bottom w:val="single" w:sz="4" w:space="0" w:color="000000"/>
              <w:right w:val="single" w:sz="4" w:space="0" w:color="auto"/>
            </w:tcBorders>
            <w:vAlign w:val="center"/>
          </w:tcPr>
          <w:p w:rsidR="00424B28" w:rsidRPr="004C2216" w:rsidRDefault="00424B28">
            <w:pPr>
              <w:widowControl/>
              <w:jc w:val="left"/>
              <w:rPr>
                <w:rFonts w:ascii="宋体" w:hAnsi="宋体" w:cs="宋体"/>
                <w:kern w:val="0"/>
                <w:sz w:val="20"/>
                <w:szCs w:val="20"/>
              </w:rPr>
            </w:pP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AI魔镜</w:t>
            </w:r>
          </w:p>
        </w:tc>
        <w:tc>
          <w:tcPr>
            <w:tcW w:w="2791"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noProof/>
              </w:rPr>
              <w:drawing>
                <wp:anchor distT="0" distB="0" distL="114300" distR="114300" simplePos="0" relativeHeight="251694080" behindDoc="0" locked="0" layoutInCell="1" allowOverlap="1">
                  <wp:simplePos x="0" y="0"/>
                  <wp:positionH relativeFrom="column">
                    <wp:posOffset>449580</wp:posOffset>
                  </wp:positionH>
                  <wp:positionV relativeFrom="paragraph">
                    <wp:posOffset>619125</wp:posOffset>
                  </wp:positionV>
                  <wp:extent cx="657225" cy="838200"/>
                  <wp:effectExtent l="0" t="0" r="0" b="0"/>
                  <wp:wrapNone/>
                  <wp:docPr id="18" name="图片 2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615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657225" cy="838200"/>
                          </a:xfrm>
                          <a:prstGeom prst="rect">
                            <a:avLst/>
                          </a:prstGeom>
                          <a:noFill/>
                          <a:ln>
                            <a:noFill/>
                          </a:ln>
                        </pic:spPr>
                      </pic:pic>
                    </a:graphicData>
                  </a:graphic>
                </wp:anchor>
              </w:drawing>
            </w: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屏幕尺寸：32英寸</w:t>
            </w:r>
            <w:r w:rsidRPr="004C2216">
              <w:rPr>
                <w:rFonts w:ascii="宋体" w:hAnsi="宋体" w:cs="宋体" w:hint="eastAsia"/>
                <w:kern w:val="0"/>
                <w:sz w:val="20"/>
                <w:szCs w:val="20"/>
              </w:rPr>
              <w:br/>
              <w:t>材质：真空溅镀工艺镜面，哑光铝合金框体</w:t>
            </w:r>
            <w:r w:rsidRPr="004C2216">
              <w:rPr>
                <w:rFonts w:ascii="宋体" w:hAnsi="宋体" w:cs="宋体" w:hint="eastAsia"/>
                <w:kern w:val="0"/>
                <w:sz w:val="20"/>
                <w:szCs w:val="20"/>
              </w:rPr>
              <w:br/>
              <w:t>摄像头：60fps 高频率 宽动态 超广角</w:t>
            </w:r>
            <w:r w:rsidRPr="004C2216">
              <w:rPr>
                <w:rFonts w:ascii="宋体" w:hAnsi="宋体" w:cs="宋体" w:hint="eastAsia"/>
                <w:kern w:val="0"/>
                <w:sz w:val="20"/>
                <w:szCs w:val="20"/>
              </w:rPr>
              <w:br/>
              <w:t>麦克风：双麦克风线性阵列</w:t>
            </w:r>
            <w:r w:rsidRPr="004C2216">
              <w:rPr>
                <w:rFonts w:ascii="宋体" w:hAnsi="宋体" w:cs="宋体" w:hint="eastAsia"/>
                <w:kern w:val="0"/>
                <w:sz w:val="20"/>
                <w:szCs w:val="20"/>
              </w:rPr>
              <w:br/>
              <w:t>无线网络：WiFi:2.4GHz&amp;5GHz双频段</w:t>
            </w:r>
            <w:r w:rsidRPr="004C2216">
              <w:rPr>
                <w:rFonts w:ascii="宋体" w:hAnsi="宋体" w:cs="宋体" w:hint="eastAsia"/>
                <w:kern w:val="0"/>
                <w:sz w:val="20"/>
                <w:szCs w:val="20"/>
              </w:rPr>
              <w:br/>
              <w:t>蓝牙:BT5.0</w:t>
            </w:r>
            <w:r w:rsidRPr="004C2216">
              <w:rPr>
                <w:rFonts w:ascii="宋体" w:hAnsi="宋体" w:cs="宋体" w:hint="eastAsia"/>
                <w:kern w:val="0"/>
                <w:sz w:val="20"/>
                <w:szCs w:val="20"/>
              </w:rPr>
              <w:br/>
              <w:t>存储：32GB</w:t>
            </w:r>
            <w:r w:rsidRPr="004C2216">
              <w:rPr>
                <w:rFonts w:ascii="宋体" w:hAnsi="宋体" w:cs="宋体" w:hint="eastAsia"/>
                <w:kern w:val="0"/>
                <w:sz w:val="20"/>
                <w:szCs w:val="20"/>
              </w:rPr>
              <w:br/>
              <w:t>丰富体感游戏、AI健身、智能语音交互、智能生活宝箱、大屏双麦K歌、千人在线健身房</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套</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1 </w:t>
            </w:r>
          </w:p>
        </w:tc>
      </w:tr>
      <w:tr w:rsidR="00424B28" w:rsidRPr="004C2216">
        <w:trPr>
          <w:trHeight w:val="1602"/>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lastRenderedPageBreak/>
              <w:t>6</w:t>
            </w:r>
          </w:p>
        </w:tc>
        <w:tc>
          <w:tcPr>
            <w:tcW w:w="746" w:type="dxa"/>
            <w:vMerge/>
            <w:tcBorders>
              <w:top w:val="nil"/>
              <w:left w:val="single" w:sz="4" w:space="0" w:color="auto"/>
              <w:bottom w:val="single" w:sz="4" w:space="0" w:color="000000"/>
              <w:right w:val="single" w:sz="4" w:space="0" w:color="auto"/>
            </w:tcBorders>
            <w:vAlign w:val="center"/>
          </w:tcPr>
          <w:p w:rsidR="00424B28" w:rsidRPr="004C2216" w:rsidRDefault="00424B28">
            <w:pPr>
              <w:widowControl/>
              <w:jc w:val="left"/>
              <w:rPr>
                <w:rFonts w:ascii="宋体" w:hAnsi="宋体" w:cs="宋体"/>
                <w:kern w:val="0"/>
                <w:sz w:val="20"/>
                <w:szCs w:val="20"/>
              </w:rPr>
            </w:pPr>
          </w:p>
        </w:tc>
        <w:tc>
          <w:tcPr>
            <w:tcW w:w="1540"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录音笔</w:t>
            </w:r>
          </w:p>
        </w:tc>
        <w:tc>
          <w:tcPr>
            <w:tcW w:w="2791"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noProof/>
              </w:rPr>
              <w:drawing>
                <wp:anchor distT="0" distB="0" distL="114300" distR="114300" simplePos="0" relativeHeight="251695104" behindDoc="0" locked="0" layoutInCell="1" allowOverlap="1">
                  <wp:simplePos x="0" y="0"/>
                  <wp:positionH relativeFrom="column">
                    <wp:posOffset>516890</wp:posOffset>
                  </wp:positionH>
                  <wp:positionV relativeFrom="paragraph">
                    <wp:posOffset>280035</wp:posOffset>
                  </wp:positionV>
                  <wp:extent cx="457200" cy="723900"/>
                  <wp:effectExtent l="0" t="0" r="0" b="0"/>
                  <wp:wrapNone/>
                  <wp:docPr id="17" name="图片 2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614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457200" cy="723900"/>
                          </a:xfrm>
                          <a:prstGeom prst="rect">
                            <a:avLst/>
                          </a:prstGeom>
                          <a:noFill/>
                          <a:ln>
                            <a:noFill/>
                          </a:ln>
                        </pic:spPr>
                      </pic:pic>
                    </a:graphicData>
                  </a:graphic>
                </wp:anchor>
              </w:drawing>
            </w: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外观：便携背夹，大小64.5*20*17mm，仅重18g</w:t>
            </w:r>
            <w:r w:rsidRPr="004C2216">
              <w:rPr>
                <w:rFonts w:ascii="宋体" w:hAnsi="宋体" w:cs="宋体" w:hint="eastAsia"/>
                <w:kern w:val="0"/>
                <w:sz w:val="20"/>
                <w:szCs w:val="20"/>
              </w:rPr>
              <w:br/>
              <w:t>电池：310mAh锂电池，满电可连续录音10小时，电待机时长20天</w:t>
            </w:r>
            <w:r w:rsidRPr="004C2216">
              <w:rPr>
                <w:rFonts w:ascii="宋体" w:hAnsi="宋体" w:cs="宋体" w:hint="eastAsia"/>
                <w:kern w:val="0"/>
                <w:sz w:val="20"/>
                <w:szCs w:val="20"/>
              </w:rPr>
              <w:br/>
              <w:t>存储空间: 16/32G本地存储+10G云端存储</w:t>
            </w:r>
            <w:r w:rsidRPr="004C2216">
              <w:rPr>
                <w:rFonts w:ascii="宋体" w:hAnsi="宋体" w:cs="宋体" w:hint="eastAsia"/>
                <w:kern w:val="0"/>
                <w:sz w:val="20"/>
                <w:szCs w:val="20"/>
              </w:rPr>
              <w:br/>
              <w:t>麦克风：采用Knowles的双麦克风阵列</w:t>
            </w:r>
            <w:r w:rsidRPr="004C2216">
              <w:rPr>
                <w:rFonts w:ascii="宋体" w:hAnsi="宋体" w:cs="宋体" w:hint="eastAsia"/>
                <w:kern w:val="0"/>
                <w:sz w:val="20"/>
                <w:szCs w:val="20"/>
              </w:rPr>
              <w:br/>
              <w:t>质:采用PC+ABS外壳，金属质感喷涂</w:t>
            </w:r>
            <w:r w:rsidRPr="004C2216">
              <w:rPr>
                <w:rFonts w:ascii="宋体" w:hAnsi="宋体" w:cs="宋体" w:hint="eastAsia"/>
                <w:kern w:val="0"/>
                <w:sz w:val="20"/>
                <w:szCs w:val="20"/>
              </w:rPr>
              <w:br/>
              <w:t>口材</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套</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2 </w:t>
            </w:r>
          </w:p>
        </w:tc>
      </w:tr>
      <w:tr w:rsidR="00424B28" w:rsidRPr="004C2216">
        <w:trPr>
          <w:trHeight w:val="1602"/>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7</w:t>
            </w:r>
          </w:p>
        </w:tc>
        <w:tc>
          <w:tcPr>
            <w:tcW w:w="746" w:type="dxa"/>
            <w:vMerge/>
            <w:tcBorders>
              <w:top w:val="nil"/>
              <w:left w:val="single" w:sz="4" w:space="0" w:color="auto"/>
              <w:bottom w:val="single" w:sz="4" w:space="0" w:color="000000"/>
              <w:right w:val="single" w:sz="4" w:space="0" w:color="auto"/>
            </w:tcBorders>
            <w:vAlign w:val="center"/>
          </w:tcPr>
          <w:p w:rsidR="00424B28" w:rsidRPr="004C2216" w:rsidRDefault="00424B28">
            <w:pPr>
              <w:widowControl/>
              <w:jc w:val="left"/>
              <w:rPr>
                <w:rFonts w:ascii="宋体" w:hAnsi="宋体" w:cs="宋体"/>
                <w:kern w:val="0"/>
                <w:sz w:val="20"/>
                <w:szCs w:val="20"/>
              </w:rPr>
            </w:pPr>
          </w:p>
        </w:tc>
        <w:tc>
          <w:tcPr>
            <w:tcW w:w="1540" w:type="dxa"/>
            <w:tcBorders>
              <w:top w:val="nil"/>
              <w:left w:val="nil"/>
              <w:bottom w:val="nil"/>
              <w:right w:val="nil"/>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地垫</w:t>
            </w:r>
          </w:p>
        </w:tc>
        <w:tc>
          <w:tcPr>
            <w:tcW w:w="2791"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noProof/>
              </w:rPr>
              <w:drawing>
                <wp:anchor distT="0" distB="0" distL="114300" distR="114300" simplePos="0" relativeHeight="251696128" behindDoc="0" locked="0" layoutInCell="1" allowOverlap="1">
                  <wp:simplePos x="0" y="0"/>
                  <wp:positionH relativeFrom="column">
                    <wp:posOffset>457200</wp:posOffset>
                  </wp:positionH>
                  <wp:positionV relativeFrom="paragraph">
                    <wp:posOffset>180975</wp:posOffset>
                  </wp:positionV>
                  <wp:extent cx="809625" cy="714375"/>
                  <wp:effectExtent l="0" t="0" r="0" b="0"/>
                  <wp:wrapNone/>
                  <wp:docPr id="16" name="图片 2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616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809625" cy="714375"/>
                          </a:xfrm>
                          <a:prstGeom prst="rect">
                            <a:avLst/>
                          </a:prstGeom>
                          <a:noFill/>
                          <a:ln>
                            <a:noFill/>
                          </a:ln>
                        </pic:spPr>
                      </pic:pic>
                    </a:graphicData>
                  </a:graphic>
                </wp:anchor>
              </w:drawing>
            </w: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材质：环保PU皮革</w:t>
            </w:r>
            <w:r w:rsidRPr="004C2216">
              <w:rPr>
                <w:rFonts w:ascii="宋体" w:hAnsi="宋体" w:cs="宋体" w:hint="eastAsia"/>
                <w:kern w:val="0"/>
                <w:sz w:val="20"/>
                <w:szCs w:val="20"/>
              </w:rPr>
              <w:br/>
              <w:t>尺寸：100*100*5cm</w:t>
            </w:r>
            <w:r w:rsidRPr="004C2216">
              <w:rPr>
                <w:rFonts w:ascii="宋体" w:hAnsi="宋体" w:cs="宋体" w:hint="eastAsia"/>
                <w:kern w:val="0"/>
                <w:sz w:val="20"/>
                <w:szCs w:val="20"/>
              </w:rPr>
              <w:br/>
              <w:t>魔术贴设计,粘后四边缝纫,更结实，可多次使用 牢固耐用；环保材质，健康无异味；加厚PU革，不易破损，弹性良好。</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块</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20 </w:t>
            </w:r>
          </w:p>
        </w:tc>
      </w:tr>
      <w:tr w:rsidR="00424B28" w:rsidRPr="004C2216">
        <w:trPr>
          <w:trHeight w:val="1602"/>
        </w:trPr>
        <w:tc>
          <w:tcPr>
            <w:tcW w:w="416" w:type="dxa"/>
            <w:tcBorders>
              <w:top w:val="nil"/>
              <w:left w:val="single" w:sz="4" w:space="0" w:color="auto"/>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8</w:t>
            </w:r>
          </w:p>
        </w:tc>
        <w:tc>
          <w:tcPr>
            <w:tcW w:w="746" w:type="dxa"/>
            <w:vMerge/>
            <w:tcBorders>
              <w:top w:val="nil"/>
              <w:left w:val="single" w:sz="4" w:space="0" w:color="auto"/>
              <w:bottom w:val="single" w:sz="4" w:space="0" w:color="000000"/>
              <w:right w:val="single" w:sz="4" w:space="0" w:color="auto"/>
            </w:tcBorders>
            <w:vAlign w:val="center"/>
          </w:tcPr>
          <w:p w:rsidR="00424B28" w:rsidRPr="004C2216" w:rsidRDefault="00424B28">
            <w:pPr>
              <w:widowControl/>
              <w:jc w:val="left"/>
              <w:rPr>
                <w:rFonts w:ascii="宋体" w:hAnsi="宋体" w:cs="宋体"/>
                <w:kern w:val="0"/>
                <w:sz w:val="20"/>
                <w:szCs w:val="20"/>
              </w:rPr>
            </w:pPr>
          </w:p>
        </w:tc>
        <w:tc>
          <w:tcPr>
            <w:tcW w:w="1540" w:type="dxa"/>
            <w:tcBorders>
              <w:top w:val="single" w:sz="4" w:space="0" w:color="auto"/>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墙面软包</w:t>
            </w:r>
          </w:p>
        </w:tc>
        <w:tc>
          <w:tcPr>
            <w:tcW w:w="2791"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center"/>
              <w:rPr>
                <w:rFonts w:ascii="宋体" w:hAnsi="宋体" w:cs="宋体"/>
                <w:kern w:val="0"/>
                <w:sz w:val="20"/>
                <w:szCs w:val="20"/>
              </w:rPr>
            </w:pPr>
            <w:r w:rsidRPr="004C2216">
              <w:rPr>
                <w:noProof/>
              </w:rPr>
              <w:drawing>
                <wp:anchor distT="0" distB="0" distL="114300" distR="114300" simplePos="0" relativeHeight="251697152" behindDoc="0" locked="0" layoutInCell="1" allowOverlap="1">
                  <wp:simplePos x="0" y="0"/>
                  <wp:positionH relativeFrom="column">
                    <wp:posOffset>371475</wp:posOffset>
                  </wp:positionH>
                  <wp:positionV relativeFrom="paragraph">
                    <wp:posOffset>171450</wp:posOffset>
                  </wp:positionV>
                  <wp:extent cx="733425" cy="638175"/>
                  <wp:effectExtent l="0" t="0" r="0" b="0"/>
                  <wp:wrapNone/>
                  <wp:docPr id="15" name="图片 2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616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733425" cy="638175"/>
                          </a:xfrm>
                          <a:prstGeom prst="rect">
                            <a:avLst/>
                          </a:prstGeom>
                          <a:noFill/>
                          <a:ln>
                            <a:noFill/>
                          </a:ln>
                        </pic:spPr>
                      </pic:pic>
                    </a:graphicData>
                  </a:graphic>
                </wp:anchor>
              </w:drawing>
            </w:r>
          </w:p>
        </w:tc>
        <w:tc>
          <w:tcPr>
            <w:tcW w:w="5984" w:type="dxa"/>
            <w:tcBorders>
              <w:top w:val="nil"/>
              <w:left w:val="nil"/>
              <w:bottom w:val="single" w:sz="4" w:space="0" w:color="auto"/>
              <w:right w:val="single" w:sz="4" w:space="0" w:color="auto"/>
            </w:tcBorders>
            <w:shd w:val="clear" w:color="auto" w:fill="auto"/>
            <w:vAlign w:val="center"/>
          </w:tcPr>
          <w:p w:rsidR="00424B28" w:rsidRPr="004C2216" w:rsidRDefault="00291047">
            <w:pPr>
              <w:widowControl/>
              <w:jc w:val="left"/>
              <w:rPr>
                <w:rFonts w:ascii="宋体" w:hAnsi="宋体" w:cs="宋体"/>
                <w:kern w:val="0"/>
                <w:sz w:val="20"/>
                <w:szCs w:val="20"/>
              </w:rPr>
            </w:pPr>
            <w:r w:rsidRPr="004C2216">
              <w:rPr>
                <w:rFonts w:ascii="宋体" w:hAnsi="宋体" w:cs="宋体" w:hint="eastAsia"/>
                <w:kern w:val="0"/>
                <w:sz w:val="20"/>
                <w:szCs w:val="20"/>
              </w:rPr>
              <w:t>材质：PU防水面料，环保底板，高密度海绵填充</w:t>
            </w:r>
            <w:r w:rsidRPr="004C2216">
              <w:rPr>
                <w:rFonts w:ascii="宋体" w:hAnsi="宋体" w:cs="宋体" w:hint="eastAsia"/>
                <w:kern w:val="0"/>
                <w:sz w:val="20"/>
                <w:szCs w:val="20"/>
              </w:rPr>
              <w:br/>
              <w:t>尺寸：100*30*3cm</w:t>
            </w:r>
            <w:r w:rsidRPr="004C2216">
              <w:rPr>
                <w:rFonts w:ascii="宋体" w:hAnsi="宋体" w:cs="宋体" w:hint="eastAsia"/>
                <w:kern w:val="0"/>
                <w:sz w:val="20"/>
                <w:szCs w:val="20"/>
              </w:rPr>
              <w:br/>
              <w:t>皮质鲜艳，亚光材质；不变形，不褪色；防滑耐磨，防水耐刮。</w:t>
            </w:r>
          </w:p>
        </w:tc>
        <w:tc>
          <w:tcPr>
            <w:tcW w:w="851"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平方</w:t>
            </w:r>
          </w:p>
        </w:tc>
        <w:tc>
          <w:tcPr>
            <w:tcW w:w="850" w:type="dxa"/>
            <w:tcBorders>
              <w:top w:val="nil"/>
              <w:left w:val="nil"/>
              <w:bottom w:val="single" w:sz="4" w:space="0" w:color="auto"/>
              <w:right w:val="single" w:sz="4" w:space="0" w:color="auto"/>
            </w:tcBorders>
            <w:shd w:val="clear" w:color="auto" w:fill="auto"/>
            <w:noWrap/>
            <w:vAlign w:val="center"/>
          </w:tcPr>
          <w:p w:rsidR="00424B28" w:rsidRPr="004C2216" w:rsidRDefault="00291047">
            <w:pPr>
              <w:widowControl/>
              <w:jc w:val="center"/>
              <w:rPr>
                <w:rFonts w:ascii="宋体" w:hAnsi="宋体" w:cs="宋体"/>
                <w:kern w:val="0"/>
                <w:sz w:val="20"/>
                <w:szCs w:val="20"/>
              </w:rPr>
            </w:pPr>
            <w:r w:rsidRPr="004C2216">
              <w:rPr>
                <w:rFonts w:ascii="宋体" w:hAnsi="宋体" w:cs="宋体" w:hint="eastAsia"/>
                <w:kern w:val="0"/>
                <w:sz w:val="20"/>
                <w:szCs w:val="20"/>
              </w:rPr>
              <w:t xml:space="preserve">20 </w:t>
            </w:r>
          </w:p>
        </w:tc>
      </w:tr>
    </w:tbl>
    <w:p w:rsidR="00424B28" w:rsidRPr="004C2216" w:rsidRDefault="00424B28">
      <w:pPr>
        <w:pStyle w:val="AONormal"/>
        <w:ind w:firstLine="462"/>
      </w:pPr>
    </w:p>
    <w:p w:rsidR="00424B28" w:rsidRPr="004C2216" w:rsidRDefault="00424B28">
      <w:pPr>
        <w:pStyle w:val="AONormal"/>
        <w:ind w:firstLine="462"/>
        <w:sectPr w:rsidR="00424B28" w:rsidRPr="004C2216">
          <w:pgSz w:w="16838" w:h="11906" w:orient="landscape"/>
          <w:pgMar w:top="1797" w:right="1440" w:bottom="1797" w:left="1440" w:header="851" w:footer="992" w:gutter="0"/>
          <w:cols w:space="720"/>
          <w:docGrid w:type="linesAndChars" w:linePitch="312"/>
        </w:sectPr>
      </w:pPr>
    </w:p>
    <w:p w:rsidR="00424B28" w:rsidRPr="004C2216" w:rsidRDefault="00424B28">
      <w:pPr>
        <w:pStyle w:val="AONormal"/>
        <w:ind w:firstLineChars="0" w:firstLine="0"/>
      </w:pPr>
    </w:p>
    <w:p w:rsidR="00424B28" w:rsidRPr="004C2216" w:rsidRDefault="00291047">
      <w:pPr>
        <w:spacing w:line="460" w:lineRule="exact"/>
        <w:rPr>
          <w:rFonts w:ascii="宋体" w:hAnsi="宋体"/>
          <w:b/>
          <w:sz w:val="28"/>
          <w:szCs w:val="28"/>
        </w:rPr>
      </w:pPr>
      <w:r w:rsidRPr="004C2216">
        <w:rPr>
          <w:rFonts w:ascii="宋体" w:hAnsi="宋体" w:hint="eastAsia"/>
          <w:b/>
          <w:sz w:val="28"/>
          <w:szCs w:val="28"/>
        </w:rPr>
        <w:t>注：</w:t>
      </w:r>
    </w:p>
    <w:p w:rsidR="00424B28" w:rsidRPr="004C2216" w:rsidRDefault="00291047">
      <w:pPr>
        <w:spacing w:line="460" w:lineRule="exact"/>
        <w:rPr>
          <w:rFonts w:ascii="宋体" w:hAnsi="宋体"/>
          <w:b/>
          <w:sz w:val="28"/>
          <w:szCs w:val="28"/>
        </w:rPr>
      </w:pPr>
      <w:r w:rsidRPr="004C2216">
        <w:rPr>
          <w:rFonts w:ascii="宋体" w:hAnsi="宋体"/>
          <w:b/>
          <w:sz w:val="28"/>
          <w:szCs w:val="28"/>
        </w:rPr>
        <w:t>1</w:t>
      </w:r>
      <w:r w:rsidRPr="004C2216">
        <w:rPr>
          <w:rFonts w:ascii="宋体" w:hAnsi="宋体" w:hint="eastAsia"/>
          <w:b/>
          <w:sz w:val="28"/>
          <w:szCs w:val="28"/>
        </w:rPr>
        <w:t>、</w:t>
      </w:r>
      <w:r w:rsidRPr="004C2216">
        <w:rPr>
          <w:rFonts w:ascii="宋体" w:hAnsi="宋体" w:hint="eastAsia"/>
          <w:b/>
          <w:sz w:val="28"/>
          <w:szCs w:val="28"/>
          <w:u w:val="single"/>
          <w:shd w:val="pct10" w:color="auto" w:fill="FFFFFF"/>
        </w:rPr>
        <w:t>本采购项目的核心产品为：</w:t>
      </w:r>
      <w:r w:rsidRPr="004C2216">
        <w:rPr>
          <w:rFonts w:ascii="宋体" w:hAnsi="宋体" w:hint="eastAsia"/>
          <w:b/>
          <w:sz w:val="28"/>
          <w:szCs w:val="28"/>
        </w:rPr>
        <w:t xml:space="preserve"> </w:t>
      </w:r>
      <w:r w:rsidRPr="004C2216">
        <w:rPr>
          <w:rFonts w:ascii="宋体" w:hAnsi="宋体"/>
          <w:b/>
          <w:sz w:val="28"/>
          <w:szCs w:val="28"/>
        </w:rPr>
        <w:t xml:space="preserve"> </w:t>
      </w:r>
      <w:r w:rsidRPr="004C2216">
        <w:rPr>
          <w:rFonts w:ascii="宋体" w:hAnsi="宋体" w:hint="eastAsia"/>
          <w:b/>
          <w:sz w:val="28"/>
          <w:szCs w:val="28"/>
        </w:rPr>
        <w:t>智能心理云平台</w:t>
      </w:r>
      <w:r w:rsidRPr="004C2216">
        <w:rPr>
          <w:rFonts w:ascii="宋体" w:hAnsi="宋体"/>
          <w:b/>
          <w:sz w:val="28"/>
          <w:szCs w:val="28"/>
        </w:rPr>
        <w:t xml:space="preserve">     </w:t>
      </w:r>
    </w:p>
    <w:p w:rsidR="00424B28" w:rsidRPr="004C2216" w:rsidRDefault="00291047">
      <w:pPr>
        <w:spacing w:line="460" w:lineRule="exact"/>
        <w:rPr>
          <w:rFonts w:ascii="宋体" w:hAnsi="宋体"/>
          <w:b/>
          <w:sz w:val="28"/>
          <w:szCs w:val="28"/>
        </w:rPr>
      </w:pPr>
      <w:bookmarkStart w:id="8" w:name="_Hlk78367560"/>
      <w:r w:rsidRPr="004C2216">
        <w:rPr>
          <w:rFonts w:ascii="宋体" w:hAnsi="宋体" w:hint="eastAsia"/>
          <w:b/>
          <w:sz w:val="28"/>
          <w:szCs w:val="28"/>
        </w:rPr>
        <w:t>2、本采购标的对应的中小企业划分标准所属行业为：工业</w:t>
      </w:r>
    </w:p>
    <w:p w:rsidR="00424B28" w:rsidRPr="004C2216" w:rsidRDefault="00291047">
      <w:pPr>
        <w:spacing w:line="460" w:lineRule="exact"/>
        <w:rPr>
          <w:rFonts w:ascii="宋体" w:hAnsi="宋体"/>
          <w:bCs/>
          <w:sz w:val="28"/>
          <w:szCs w:val="28"/>
        </w:rPr>
      </w:pPr>
      <w:r w:rsidRPr="004C2216">
        <w:rPr>
          <w:rFonts w:ascii="宋体" w:hAnsi="宋体"/>
          <w:bCs/>
          <w:sz w:val="28"/>
          <w:szCs w:val="28"/>
        </w:rPr>
        <w:t>3</w:t>
      </w:r>
      <w:r w:rsidRPr="004C2216">
        <w:rPr>
          <w:rFonts w:ascii="宋体" w:hAnsi="宋体" w:hint="eastAsia"/>
          <w:bCs/>
          <w:sz w:val="28"/>
          <w:szCs w:val="28"/>
        </w:rPr>
        <w:t>、欢迎能满足本项目技术</w:t>
      </w:r>
      <w:bookmarkStart w:id="9" w:name="_Hlk78367345"/>
      <w:r w:rsidRPr="004C2216">
        <w:rPr>
          <w:rFonts w:ascii="宋体" w:hAnsi="宋体" w:hint="eastAsia"/>
          <w:bCs/>
          <w:sz w:val="28"/>
          <w:szCs w:val="28"/>
        </w:rPr>
        <w:t>需求</w:t>
      </w:r>
      <w:bookmarkEnd w:id="9"/>
      <w:r w:rsidRPr="004C2216">
        <w:rPr>
          <w:rFonts w:ascii="宋体" w:hAnsi="宋体" w:hint="eastAsia"/>
          <w:bCs/>
          <w:sz w:val="28"/>
          <w:szCs w:val="28"/>
        </w:rPr>
        <w:t>且性能相当或更优的产品参加投标。上述技术需求如出现某类品牌型号特有的技术指标或性能，则供投标人参考,不作为实质性响应条款。</w:t>
      </w:r>
    </w:p>
    <w:p w:rsidR="00424B28" w:rsidRPr="004C2216" w:rsidRDefault="00291047">
      <w:pPr>
        <w:spacing w:line="460" w:lineRule="exact"/>
        <w:rPr>
          <w:rFonts w:ascii="宋体" w:hAnsi="宋体"/>
          <w:bCs/>
          <w:sz w:val="28"/>
          <w:szCs w:val="28"/>
        </w:rPr>
      </w:pPr>
      <w:r w:rsidRPr="004C2216">
        <w:rPr>
          <w:rFonts w:ascii="宋体" w:hAnsi="宋体" w:hint="eastAsia"/>
          <w:bCs/>
          <w:sz w:val="28"/>
          <w:szCs w:val="28"/>
        </w:rPr>
        <w:t>招标文件如有提供的图片为参考式样和颜色，投标人请提供所投产品的图片。</w:t>
      </w:r>
    </w:p>
    <w:p w:rsidR="00424B28" w:rsidRPr="004C2216" w:rsidRDefault="00291047">
      <w:pPr>
        <w:spacing w:line="460" w:lineRule="exact"/>
        <w:rPr>
          <w:rFonts w:ascii="宋体" w:hAnsi="宋体"/>
          <w:bCs/>
          <w:sz w:val="28"/>
          <w:szCs w:val="28"/>
          <w:u w:val="single"/>
          <w:shd w:val="pct10" w:color="auto" w:fill="FFFFFF"/>
        </w:rPr>
      </w:pPr>
      <w:r w:rsidRPr="004C2216">
        <w:rPr>
          <w:rFonts w:ascii="宋体" w:hAnsi="宋体"/>
          <w:bCs/>
          <w:sz w:val="28"/>
          <w:szCs w:val="28"/>
          <w:shd w:val="pct10" w:color="auto" w:fill="FFFFFF"/>
        </w:rPr>
        <w:t>4</w:t>
      </w:r>
      <w:r w:rsidRPr="004C2216">
        <w:rPr>
          <w:rFonts w:ascii="宋体" w:hAnsi="宋体" w:hint="eastAsia"/>
          <w:bCs/>
          <w:sz w:val="28"/>
          <w:szCs w:val="28"/>
          <w:shd w:val="pct10" w:color="auto" w:fill="FFFFFF"/>
        </w:rPr>
        <w:t>、</w:t>
      </w:r>
      <w:r w:rsidRPr="004C2216">
        <w:rPr>
          <w:rFonts w:ascii="宋体" w:hAnsi="宋体" w:cs="宋体" w:hint="eastAsia"/>
          <w:bCs/>
          <w:kern w:val="0"/>
          <w:sz w:val="28"/>
          <w:szCs w:val="28"/>
          <w:u w:val="single"/>
          <w:shd w:val="pct10" w:color="auto" w:fill="FFFFFF"/>
        </w:rPr>
        <w:t>▲</w:t>
      </w:r>
      <w:r w:rsidRPr="004C2216">
        <w:rPr>
          <w:rFonts w:ascii="宋体" w:hAnsi="宋体" w:hint="eastAsia"/>
          <w:bCs/>
          <w:sz w:val="28"/>
          <w:szCs w:val="28"/>
          <w:u w:val="single"/>
          <w:shd w:val="pct10" w:color="auto" w:fill="FFFFFF"/>
        </w:rPr>
        <w:t>投标总报价按照招标文件提供的工程量清单数量报价，不得减少。</w:t>
      </w:r>
    </w:p>
    <w:p w:rsidR="00424B28" w:rsidRPr="004C2216" w:rsidRDefault="00291047">
      <w:pPr>
        <w:spacing w:line="460" w:lineRule="exact"/>
        <w:rPr>
          <w:rFonts w:ascii="宋体" w:hAnsi="宋体"/>
          <w:bCs/>
          <w:sz w:val="28"/>
          <w:szCs w:val="28"/>
          <w:u w:val="single"/>
          <w:shd w:val="pct10" w:color="auto" w:fill="FFFFFF"/>
        </w:rPr>
      </w:pPr>
      <w:r w:rsidRPr="004C2216">
        <w:rPr>
          <w:rFonts w:ascii="宋体" w:hAnsi="宋体" w:hint="eastAsia"/>
          <w:bCs/>
          <w:sz w:val="28"/>
          <w:szCs w:val="28"/>
          <w:u w:val="single"/>
          <w:shd w:val="pct10" w:color="auto" w:fill="FFFFFF"/>
        </w:rPr>
        <w:t>（此项符合性在报价文件中进行评审）</w:t>
      </w:r>
    </w:p>
    <w:p w:rsidR="00424B28" w:rsidRPr="004C2216" w:rsidRDefault="00291047">
      <w:pPr>
        <w:spacing w:line="460" w:lineRule="exact"/>
        <w:rPr>
          <w:rFonts w:ascii="宋体" w:hAnsi="宋体"/>
          <w:sz w:val="28"/>
          <w:szCs w:val="28"/>
        </w:rPr>
      </w:pPr>
      <w:r w:rsidRPr="004C2216">
        <w:rPr>
          <w:rFonts w:ascii="宋体" w:hAnsi="宋体"/>
          <w:sz w:val="28"/>
          <w:szCs w:val="28"/>
        </w:rPr>
        <w:t>5</w:t>
      </w:r>
      <w:r w:rsidRPr="004C2216">
        <w:rPr>
          <w:rFonts w:ascii="宋体" w:hAnsi="宋体" w:hint="eastAsia"/>
          <w:sz w:val="28"/>
          <w:szCs w:val="28"/>
        </w:rPr>
        <w:t>、投标产品须符合《节能产品政府采购品目清单》和《环境标志产品政府采购品目清单》要求，《节能产品政府采购品目清单》中“★”标注的为政府强制采购产品。</w:t>
      </w:r>
    </w:p>
    <w:bookmarkEnd w:id="8"/>
    <w:p w:rsidR="00424B28" w:rsidRPr="004C2216" w:rsidRDefault="00291047">
      <w:pPr>
        <w:spacing w:line="460" w:lineRule="exact"/>
        <w:rPr>
          <w:rFonts w:ascii="宋体" w:hAnsi="宋体"/>
          <w:b/>
          <w:sz w:val="28"/>
          <w:szCs w:val="28"/>
          <w:shd w:val="pct10" w:color="auto" w:fill="FFFFFF"/>
        </w:rPr>
      </w:pPr>
      <w:r w:rsidRPr="004C2216">
        <w:rPr>
          <w:rFonts w:ascii="宋体" w:hAnsi="宋体" w:hint="eastAsia"/>
          <w:b/>
          <w:sz w:val="28"/>
          <w:szCs w:val="28"/>
          <w:shd w:val="pct10" w:color="auto" w:fill="FFFFFF"/>
        </w:rPr>
        <w:t>7、带▲是实质性条款，投标人不得负偏离或内容缺失，否则为无效标。</w:t>
      </w:r>
    </w:p>
    <w:p w:rsidR="00424B28" w:rsidRPr="004C2216" w:rsidRDefault="00291047">
      <w:pPr>
        <w:spacing w:line="440" w:lineRule="exact"/>
        <w:rPr>
          <w:rFonts w:ascii="宋体" w:hAnsi="宋体"/>
          <w:b/>
          <w:sz w:val="24"/>
        </w:rPr>
      </w:pPr>
      <w:r w:rsidRPr="004C2216">
        <w:rPr>
          <w:rFonts w:ascii="宋体" w:hAnsi="宋体" w:hint="eastAsia"/>
          <w:b/>
          <w:sz w:val="24"/>
        </w:rPr>
        <w:t>二、工作范围</w:t>
      </w:r>
    </w:p>
    <w:p w:rsidR="00424B28" w:rsidRPr="004C2216" w:rsidRDefault="00291047">
      <w:pPr>
        <w:spacing w:line="440" w:lineRule="exact"/>
        <w:rPr>
          <w:rFonts w:ascii="宋体" w:hAnsi="宋体"/>
          <w:sz w:val="24"/>
        </w:rPr>
      </w:pPr>
      <w:r w:rsidRPr="004C2216">
        <w:rPr>
          <w:rFonts w:ascii="宋体" w:hAnsi="宋体" w:hint="eastAsia"/>
          <w:sz w:val="24"/>
        </w:rPr>
        <w:t>根据招标文件，投标人须按国家有关标准及规范完成下列工作：</w:t>
      </w:r>
    </w:p>
    <w:p w:rsidR="00424B28" w:rsidRPr="004C2216" w:rsidRDefault="00291047">
      <w:pPr>
        <w:spacing w:line="440" w:lineRule="exact"/>
        <w:rPr>
          <w:rFonts w:ascii="宋体" w:hAnsi="宋体"/>
          <w:sz w:val="24"/>
        </w:rPr>
      </w:pPr>
      <w:r w:rsidRPr="004C2216">
        <w:rPr>
          <w:rFonts w:ascii="宋体" w:hAnsi="宋体" w:hint="eastAsia"/>
          <w:sz w:val="24"/>
        </w:rPr>
        <w:t>（1）本项目属交钥匙项目</w:t>
      </w:r>
    </w:p>
    <w:p w:rsidR="00424B28" w:rsidRPr="004C2216" w:rsidRDefault="00291047">
      <w:pPr>
        <w:spacing w:line="440" w:lineRule="exact"/>
        <w:rPr>
          <w:rFonts w:ascii="宋体" w:hAnsi="宋体"/>
          <w:sz w:val="24"/>
        </w:rPr>
      </w:pPr>
      <w:r w:rsidRPr="004C2216">
        <w:rPr>
          <w:rFonts w:ascii="宋体" w:hAnsi="宋体" w:hint="eastAsia"/>
          <w:sz w:val="24"/>
        </w:rPr>
        <w:t>（2）材料及相关附件的提供、运输、安装、检验、通过验收；</w:t>
      </w:r>
    </w:p>
    <w:p w:rsidR="00424B28" w:rsidRPr="004C2216" w:rsidRDefault="00291047">
      <w:pPr>
        <w:spacing w:line="440" w:lineRule="exact"/>
        <w:rPr>
          <w:rFonts w:ascii="宋体" w:hAnsi="宋体"/>
          <w:sz w:val="24"/>
        </w:rPr>
      </w:pPr>
      <w:r w:rsidRPr="004C2216">
        <w:rPr>
          <w:rFonts w:ascii="宋体" w:hAnsi="宋体" w:hint="eastAsia"/>
          <w:sz w:val="24"/>
        </w:rPr>
        <w:t>（3）中标单位在供货前须出具原厂商合格证及售后服务措施及承诺。</w:t>
      </w:r>
    </w:p>
    <w:p w:rsidR="00424B28" w:rsidRPr="004C2216" w:rsidRDefault="00291047">
      <w:pPr>
        <w:spacing w:line="440" w:lineRule="exact"/>
        <w:rPr>
          <w:rFonts w:ascii="宋体" w:hAnsi="宋体"/>
          <w:b/>
          <w:sz w:val="24"/>
        </w:rPr>
      </w:pPr>
      <w:r w:rsidRPr="004C2216">
        <w:rPr>
          <w:rFonts w:ascii="宋体" w:hAnsi="宋体" w:hint="eastAsia"/>
          <w:b/>
          <w:sz w:val="24"/>
        </w:rPr>
        <w:t>三、中标人的工作内容</w:t>
      </w:r>
    </w:p>
    <w:p w:rsidR="00424B28" w:rsidRPr="004C2216" w:rsidRDefault="00291047">
      <w:pPr>
        <w:spacing w:line="440" w:lineRule="exact"/>
        <w:rPr>
          <w:rFonts w:ascii="宋体" w:hAnsi="宋体"/>
          <w:sz w:val="24"/>
        </w:rPr>
      </w:pPr>
      <w:r w:rsidRPr="004C2216">
        <w:rPr>
          <w:rFonts w:ascii="宋体" w:hAnsi="宋体" w:hint="eastAsia"/>
          <w:sz w:val="24"/>
        </w:rPr>
        <w:t>中标人的工作内容需包含但不局限于以下内容：</w:t>
      </w:r>
    </w:p>
    <w:p w:rsidR="00424B28" w:rsidRPr="004C2216" w:rsidRDefault="00291047">
      <w:pPr>
        <w:spacing w:line="440" w:lineRule="exact"/>
        <w:rPr>
          <w:rFonts w:ascii="宋体" w:hAnsi="宋体"/>
          <w:sz w:val="24"/>
        </w:rPr>
      </w:pPr>
      <w:r w:rsidRPr="004C2216">
        <w:rPr>
          <w:rFonts w:ascii="宋体" w:hAnsi="宋体" w:hint="eastAsia"/>
          <w:sz w:val="24"/>
        </w:rPr>
        <w:t>1.</w:t>
      </w:r>
      <w:r w:rsidRPr="004C2216">
        <w:rPr>
          <w:rFonts w:ascii="宋体" w:hAnsi="宋体" w:hint="eastAsia"/>
          <w:sz w:val="24"/>
        </w:rPr>
        <w:tab/>
        <w:t>设备的制造与供货及提供相关资料；</w:t>
      </w:r>
    </w:p>
    <w:p w:rsidR="00424B28" w:rsidRPr="004C2216" w:rsidRDefault="00291047">
      <w:pPr>
        <w:spacing w:line="440" w:lineRule="exact"/>
        <w:rPr>
          <w:rFonts w:ascii="宋体" w:hAnsi="宋体"/>
          <w:sz w:val="24"/>
        </w:rPr>
      </w:pPr>
      <w:r w:rsidRPr="004C2216">
        <w:rPr>
          <w:rFonts w:ascii="宋体" w:hAnsi="宋体" w:hint="eastAsia"/>
          <w:sz w:val="24"/>
        </w:rPr>
        <w:t>2.</w:t>
      </w:r>
      <w:r w:rsidRPr="004C2216">
        <w:rPr>
          <w:rFonts w:ascii="宋体" w:hAnsi="宋体" w:hint="eastAsia"/>
          <w:sz w:val="24"/>
        </w:rPr>
        <w:tab/>
        <w:t>设备及部件的检查、检验及测试（该费用计入总价）；</w:t>
      </w:r>
    </w:p>
    <w:p w:rsidR="00424B28" w:rsidRPr="004C2216" w:rsidRDefault="00291047">
      <w:pPr>
        <w:spacing w:line="440" w:lineRule="exact"/>
        <w:rPr>
          <w:rFonts w:ascii="宋体" w:hAnsi="宋体"/>
          <w:sz w:val="24"/>
        </w:rPr>
      </w:pPr>
      <w:r w:rsidRPr="004C2216">
        <w:rPr>
          <w:rFonts w:ascii="宋体" w:hAnsi="宋体" w:hint="eastAsia"/>
          <w:sz w:val="24"/>
        </w:rPr>
        <w:t>3.</w:t>
      </w:r>
      <w:r w:rsidRPr="004C2216">
        <w:rPr>
          <w:rFonts w:ascii="宋体" w:hAnsi="宋体" w:hint="eastAsia"/>
          <w:sz w:val="24"/>
        </w:rPr>
        <w:tab/>
        <w:t>设备的安装及部件的就位和固定；</w:t>
      </w:r>
    </w:p>
    <w:p w:rsidR="00424B28" w:rsidRPr="004C2216" w:rsidRDefault="00291047">
      <w:pPr>
        <w:spacing w:line="440" w:lineRule="exact"/>
        <w:rPr>
          <w:rFonts w:ascii="宋体" w:hAnsi="宋体"/>
          <w:sz w:val="24"/>
        </w:rPr>
      </w:pPr>
      <w:r w:rsidRPr="004C2216">
        <w:rPr>
          <w:rFonts w:ascii="宋体" w:hAnsi="宋体" w:hint="eastAsia"/>
          <w:sz w:val="24"/>
        </w:rPr>
        <w:t>4.</w:t>
      </w:r>
      <w:r w:rsidRPr="004C2216">
        <w:rPr>
          <w:rFonts w:ascii="宋体" w:hAnsi="宋体" w:hint="eastAsia"/>
          <w:sz w:val="24"/>
        </w:rPr>
        <w:tab/>
        <w:t>设备及部件的连接和检查；</w:t>
      </w:r>
    </w:p>
    <w:p w:rsidR="00424B28" w:rsidRPr="004C2216" w:rsidRDefault="00291047">
      <w:pPr>
        <w:spacing w:line="440" w:lineRule="exact"/>
        <w:rPr>
          <w:rFonts w:ascii="宋体" w:hAnsi="宋体"/>
          <w:sz w:val="24"/>
        </w:rPr>
      </w:pPr>
      <w:r w:rsidRPr="004C2216">
        <w:rPr>
          <w:rFonts w:ascii="宋体" w:hAnsi="宋体" w:hint="eastAsia"/>
          <w:sz w:val="24"/>
        </w:rPr>
        <w:t>5.</w:t>
      </w:r>
      <w:r w:rsidRPr="004C2216">
        <w:rPr>
          <w:rFonts w:ascii="宋体" w:hAnsi="宋体" w:hint="eastAsia"/>
          <w:sz w:val="24"/>
        </w:rPr>
        <w:tab/>
        <w:t>设备与系统的调试；</w:t>
      </w:r>
    </w:p>
    <w:p w:rsidR="00424B28" w:rsidRPr="004C2216" w:rsidRDefault="00291047">
      <w:pPr>
        <w:spacing w:line="440" w:lineRule="exact"/>
        <w:rPr>
          <w:rFonts w:ascii="宋体" w:hAnsi="宋体"/>
          <w:sz w:val="24"/>
        </w:rPr>
      </w:pPr>
      <w:r w:rsidRPr="004C2216">
        <w:rPr>
          <w:rFonts w:ascii="宋体" w:hAnsi="宋体" w:hint="eastAsia"/>
          <w:sz w:val="24"/>
        </w:rPr>
        <w:t>6.</w:t>
      </w:r>
      <w:r w:rsidRPr="004C2216">
        <w:rPr>
          <w:rFonts w:ascii="宋体" w:hAnsi="宋体" w:hint="eastAsia"/>
          <w:sz w:val="24"/>
        </w:rPr>
        <w:tab/>
        <w:t>整个系统调试；</w:t>
      </w:r>
    </w:p>
    <w:p w:rsidR="00424B28" w:rsidRPr="004C2216" w:rsidRDefault="00291047">
      <w:pPr>
        <w:spacing w:line="440" w:lineRule="exact"/>
        <w:rPr>
          <w:rFonts w:ascii="宋体" w:hAnsi="宋体"/>
          <w:sz w:val="24"/>
        </w:rPr>
      </w:pPr>
      <w:r w:rsidRPr="004C2216">
        <w:rPr>
          <w:rFonts w:ascii="宋体" w:hAnsi="宋体" w:hint="eastAsia"/>
          <w:sz w:val="24"/>
        </w:rPr>
        <w:t>7.</w:t>
      </w:r>
      <w:r w:rsidRPr="004C2216">
        <w:rPr>
          <w:rFonts w:ascii="宋体" w:hAnsi="宋体" w:hint="eastAsia"/>
          <w:sz w:val="24"/>
        </w:rPr>
        <w:tab/>
        <w:t>系统的维护、维修措施及急修接报后的响应措施；</w:t>
      </w:r>
    </w:p>
    <w:p w:rsidR="00424B28" w:rsidRPr="004C2216" w:rsidRDefault="00291047">
      <w:pPr>
        <w:spacing w:line="440" w:lineRule="exact"/>
        <w:rPr>
          <w:rFonts w:ascii="宋体" w:hAnsi="宋体"/>
          <w:sz w:val="24"/>
        </w:rPr>
      </w:pPr>
      <w:r w:rsidRPr="004C2216">
        <w:rPr>
          <w:rFonts w:ascii="宋体" w:hAnsi="宋体" w:hint="eastAsia"/>
          <w:sz w:val="24"/>
        </w:rPr>
        <w:lastRenderedPageBreak/>
        <w:t>8.</w:t>
      </w:r>
      <w:r w:rsidRPr="004C2216">
        <w:rPr>
          <w:rFonts w:ascii="宋体" w:hAnsi="宋体" w:hint="eastAsia"/>
          <w:sz w:val="24"/>
        </w:rPr>
        <w:tab/>
        <w:t>验收（包括负责通过相关部门的整体验收，资料整理交接）；</w:t>
      </w:r>
    </w:p>
    <w:p w:rsidR="00424B28" w:rsidRPr="004C2216" w:rsidRDefault="00291047">
      <w:pPr>
        <w:spacing w:line="440" w:lineRule="exact"/>
        <w:rPr>
          <w:rFonts w:ascii="宋体" w:hAnsi="宋体"/>
          <w:sz w:val="24"/>
        </w:rPr>
      </w:pPr>
      <w:r w:rsidRPr="004C2216">
        <w:rPr>
          <w:rFonts w:ascii="宋体" w:hAnsi="宋体" w:hint="eastAsia"/>
          <w:sz w:val="24"/>
        </w:rPr>
        <w:t>9.</w:t>
      </w:r>
      <w:r w:rsidRPr="004C2216">
        <w:rPr>
          <w:rFonts w:ascii="宋体" w:hAnsi="宋体" w:hint="eastAsia"/>
          <w:sz w:val="24"/>
        </w:rPr>
        <w:tab/>
        <w:t>负责培训资料的编写和技术培训；</w:t>
      </w:r>
    </w:p>
    <w:p w:rsidR="00424B28" w:rsidRPr="004C2216" w:rsidRDefault="00291047">
      <w:pPr>
        <w:spacing w:line="440" w:lineRule="exact"/>
        <w:rPr>
          <w:rFonts w:ascii="宋体" w:hAnsi="宋体"/>
          <w:sz w:val="24"/>
        </w:rPr>
      </w:pPr>
      <w:r w:rsidRPr="004C2216">
        <w:rPr>
          <w:rFonts w:ascii="宋体" w:hAnsi="宋体" w:hint="eastAsia"/>
          <w:sz w:val="24"/>
        </w:rPr>
        <w:t>10.</w:t>
      </w:r>
      <w:r w:rsidRPr="004C2216">
        <w:rPr>
          <w:rFonts w:ascii="宋体" w:hAnsi="宋体" w:hint="eastAsia"/>
          <w:sz w:val="24"/>
        </w:rPr>
        <w:tab/>
        <w:t>售后服务。</w:t>
      </w:r>
    </w:p>
    <w:p w:rsidR="00424B28" w:rsidRPr="004C2216" w:rsidRDefault="00291047">
      <w:pPr>
        <w:spacing w:line="440" w:lineRule="exact"/>
        <w:rPr>
          <w:rFonts w:ascii="宋体" w:hAnsi="宋体"/>
          <w:b/>
          <w:sz w:val="24"/>
        </w:rPr>
      </w:pPr>
      <w:r w:rsidRPr="004C2216">
        <w:rPr>
          <w:rFonts w:ascii="宋体" w:hAnsi="宋体" w:hint="eastAsia"/>
          <w:b/>
          <w:sz w:val="24"/>
        </w:rPr>
        <w:t>四、质量保证</w:t>
      </w:r>
    </w:p>
    <w:p w:rsidR="00424B28" w:rsidRPr="004C2216" w:rsidRDefault="00291047">
      <w:pPr>
        <w:spacing w:line="440" w:lineRule="exact"/>
        <w:rPr>
          <w:rFonts w:ascii="宋体" w:hAnsi="宋体"/>
          <w:sz w:val="24"/>
        </w:rPr>
      </w:pPr>
      <w:r w:rsidRPr="004C2216">
        <w:rPr>
          <w:rFonts w:ascii="宋体" w:hAnsi="宋体" w:hint="eastAsia"/>
          <w:sz w:val="24"/>
        </w:rPr>
        <w:t>1、质量要求</w:t>
      </w:r>
    </w:p>
    <w:p w:rsidR="00424B28" w:rsidRPr="004C2216" w:rsidRDefault="00291047">
      <w:pPr>
        <w:spacing w:line="440" w:lineRule="exact"/>
        <w:rPr>
          <w:rFonts w:ascii="宋体" w:hAnsi="宋体"/>
          <w:sz w:val="24"/>
        </w:rPr>
      </w:pPr>
      <w:r w:rsidRPr="004C2216">
        <w:rPr>
          <w:rFonts w:ascii="宋体" w:hAnsi="宋体" w:hint="eastAsia"/>
          <w:sz w:val="24"/>
        </w:rPr>
        <w:t>（1）合格及以上，符合国家规定的质量要求。</w:t>
      </w:r>
    </w:p>
    <w:p w:rsidR="00424B28" w:rsidRPr="004C2216" w:rsidRDefault="00291047">
      <w:pPr>
        <w:spacing w:line="440" w:lineRule="exact"/>
        <w:rPr>
          <w:rFonts w:ascii="宋体" w:hAnsi="宋体"/>
          <w:sz w:val="24"/>
        </w:rPr>
      </w:pPr>
      <w:r w:rsidRPr="004C2216">
        <w:rPr>
          <w:rFonts w:ascii="宋体" w:hAnsi="宋体" w:hint="eastAsia"/>
          <w:sz w:val="24"/>
        </w:rPr>
        <w:t>（2）货物验收过程中，由于质量不合格或运输等原因所造成的一切费用均由投标人负责。</w:t>
      </w:r>
    </w:p>
    <w:p w:rsidR="00424B28" w:rsidRPr="004C2216" w:rsidRDefault="00291047">
      <w:pPr>
        <w:spacing w:line="440" w:lineRule="exact"/>
        <w:rPr>
          <w:rFonts w:ascii="宋体" w:hAnsi="宋体"/>
          <w:sz w:val="24"/>
        </w:rPr>
      </w:pPr>
      <w:r w:rsidRPr="004C2216">
        <w:rPr>
          <w:rFonts w:ascii="宋体" w:hAnsi="宋体" w:hint="eastAsia"/>
          <w:sz w:val="24"/>
        </w:rPr>
        <w:t>（3）中标供应商须对因投标货物使用期内本身的固有缺陷和瑕疵承担责任。</w:t>
      </w:r>
    </w:p>
    <w:p w:rsidR="00424B28" w:rsidRPr="004C2216" w:rsidRDefault="00291047">
      <w:pPr>
        <w:spacing w:line="440" w:lineRule="exact"/>
        <w:rPr>
          <w:rFonts w:ascii="宋体" w:hAnsi="宋体"/>
          <w:b/>
          <w:sz w:val="24"/>
          <w:u w:val="single"/>
          <w:shd w:val="pct10" w:color="auto" w:fill="FFFFFF"/>
        </w:rPr>
      </w:pPr>
      <w:r w:rsidRPr="004C2216">
        <w:rPr>
          <w:rFonts w:cs="宋体" w:hint="eastAsia"/>
          <w:bCs/>
          <w:sz w:val="28"/>
          <w:szCs w:val="28"/>
          <w:shd w:val="pct10" w:color="auto" w:fill="FFFFFF"/>
        </w:rPr>
        <w:t>▲</w:t>
      </w:r>
      <w:r w:rsidRPr="004C2216">
        <w:rPr>
          <w:rFonts w:ascii="宋体" w:hAnsi="宋体" w:hint="eastAsia"/>
          <w:b/>
          <w:sz w:val="24"/>
          <w:u w:val="single"/>
          <w:shd w:val="pct10" w:color="auto" w:fill="FFFFFF"/>
        </w:rPr>
        <w:t>2、保修期：整个系统均不少于五年免费质保期（投标人可提供更优惠的质保期）。</w:t>
      </w:r>
    </w:p>
    <w:p w:rsidR="00424B28" w:rsidRPr="004C2216" w:rsidRDefault="00291047">
      <w:pPr>
        <w:spacing w:line="440" w:lineRule="exact"/>
        <w:rPr>
          <w:rFonts w:ascii="宋体" w:hAnsi="宋体"/>
          <w:sz w:val="24"/>
        </w:rPr>
      </w:pPr>
      <w:r w:rsidRPr="004C2216">
        <w:rPr>
          <w:rFonts w:ascii="宋体" w:hAnsi="宋体" w:hint="eastAsia"/>
          <w:sz w:val="24"/>
        </w:rPr>
        <w:t>（1）保修期内，如因修理货物或更换部件，而非人为因素出现故障而造成短期停用时，则保修期和免费维修期相应顺延。如停用时间累计超过20天，则货物保修期重新计算。</w:t>
      </w:r>
    </w:p>
    <w:p w:rsidR="00424B28" w:rsidRPr="004C2216" w:rsidRDefault="00291047">
      <w:pPr>
        <w:spacing w:line="440" w:lineRule="exact"/>
        <w:rPr>
          <w:rFonts w:ascii="宋体" w:hAnsi="宋体"/>
          <w:sz w:val="24"/>
        </w:rPr>
      </w:pPr>
      <w:r w:rsidRPr="004C2216">
        <w:rPr>
          <w:rFonts w:ascii="宋体" w:hAnsi="宋体" w:hint="eastAsia"/>
          <w:sz w:val="24"/>
        </w:rPr>
        <w:t>（2）保修期内，采购人无须自行付费，中标供应商负责修理和替换任何由于货物自身的质量问题造成的损坏及故障。</w:t>
      </w:r>
    </w:p>
    <w:p w:rsidR="00424B28" w:rsidRPr="004C2216" w:rsidRDefault="00291047">
      <w:pPr>
        <w:spacing w:line="440" w:lineRule="exact"/>
        <w:rPr>
          <w:rFonts w:ascii="宋体" w:hAnsi="宋体"/>
          <w:sz w:val="24"/>
        </w:rPr>
      </w:pPr>
      <w:r w:rsidRPr="004C2216">
        <w:rPr>
          <w:rFonts w:ascii="宋体" w:hAnsi="宋体" w:hint="eastAsia"/>
          <w:sz w:val="24"/>
        </w:rPr>
        <w:t>（3）保修期内，须指定一名技术工程师专门负责本项目的售后服务工作；如有更换，须采购人同意。</w:t>
      </w:r>
    </w:p>
    <w:p w:rsidR="00424B28" w:rsidRPr="004C2216" w:rsidRDefault="00291047">
      <w:pPr>
        <w:spacing w:line="440" w:lineRule="exact"/>
        <w:rPr>
          <w:rFonts w:ascii="宋体" w:hAnsi="宋体"/>
          <w:sz w:val="24"/>
        </w:rPr>
      </w:pPr>
      <w:r w:rsidRPr="004C2216">
        <w:rPr>
          <w:rFonts w:ascii="宋体" w:hAnsi="宋体" w:hint="eastAsia"/>
          <w:sz w:val="24"/>
        </w:rPr>
        <w:t>（4）中标供应商在保修期内安装（更换）的任何零配件，必须是货物制造商原产的或是经采购人认可的。</w:t>
      </w:r>
    </w:p>
    <w:p w:rsidR="00424B28" w:rsidRPr="004C2216" w:rsidRDefault="00291047">
      <w:pPr>
        <w:spacing w:line="440" w:lineRule="exact"/>
        <w:rPr>
          <w:rFonts w:ascii="宋体" w:hAnsi="宋体"/>
          <w:sz w:val="24"/>
        </w:rPr>
      </w:pPr>
      <w:r w:rsidRPr="004C2216">
        <w:rPr>
          <w:rFonts w:ascii="宋体" w:hAnsi="宋体" w:hint="eastAsia"/>
          <w:sz w:val="24"/>
        </w:rPr>
        <w:t>（5）所有的替代零配件必须是新的未使用和未经修复的,除非最终用户提供书面许可，否则不可使用此范围外的其他（非新的）配件。</w:t>
      </w:r>
    </w:p>
    <w:p w:rsidR="00424B28" w:rsidRPr="004C2216" w:rsidRDefault="00291047">
      <w:pPr>
        <w:spacing w:line="440" w:lineRule="exact"/>
        <w:rPr>
          <w:rFonts w:ascii="宋体" w:hAnsi="宋体"/>
          <w:sz w:val="24"/>
        </w:rPr>
      </w:pPr>
      <w:r w:rsidRPr="004C2216">
        <w:rPr>
          <w:rFonts w:ascii="宋体" w:hAnsi="宋体" w:hint="eastAsia"/>
          <w:sz w:val="24"/>
        </w:rPr>
        <w:t>（6）保修期结束前，须由中标供应商和采购人进行一次全面检查，任何缺陷必须由中标供应商负责修理，在修理之后，中标供应商应将缺陷原因、修理内容、完成修理及恢复正常的时间和日期等报告给采购人，报告一式两份。</w:t>
      </w:r>
    </w:p>
    <w:p w:rsidR="00424B28" w:rsidRPr="004C2216" w:rsidRDefault="00291047">
      <w:pPr>
        <w:spacing w:line="440" w:lineRule="exact"/>
        <w:rPr>
          <w:rFonts w:ascii="宋体" w:hAnsi="宋体"/>
          <w:sz w:val="24"/>
        </w:rPr>
      </w:pPr>
      <w:r w:rsidRPr="004C2216">
        <w:rPr>
          <w:rFonts w:ascii="宋体" w:hAnsi="宋体" w:hint="eastAsia"/>
          <w:sz w:val="24"/>
        </w:rPr>
        <w:t>（7）中标供应商或原厂家的承诺的保修期不符的，以最高标准为准，除非供应商事前正式声明，否则均视为认同，并将在合同中载明。</w:t>
      </w:r>
    </w:p>
    <w:p w:rsidR="00424B28" w:rsidRPr="004C2216" w:rsidRDefault="00291047">
      <w:pPr>
        <w:spacing w:line="440" w:lineRule="exact"/>
        <w:rPr>
          <w:rFonts w:ascii="宋体" w:hAnsi="宋体"/>
          <w:b/>
          <w:sz w:val="24"/>
        </w:rPr>
      </w:pPr>
      <w:r w:rsidRPr="004C2216">
        <w:rPr>
          <w:rFonts w:ascii="宋体" w:hAnsi="宋体" w:hint="eastAsia"/>
          <w:b/>
          <w:sz w:val="24"/>
        </w:rPr>
        <w:t>六、验收</w:t>
      </w:r>
    </w:p>
    <w:p w:rsidR="00424B28" w:rsidRPr="004C2216" w:rsidRDefault="00291047">
      <w:pPr>
        <w:spacing w:line="440" w:lineRule="exact"/>
        <w:rPr>
          <w:rFonts w:ascii="宋体" w:hAnsi="宋体"/>
          <w:sz w:val="24"/>
        </w:rPr>
      </w:pPr>
      <w:bookmarkStart w:id="10" w:name="_Hlk161730380"/>
      <w:r w:rsidRPr="004C2216">
        <w:rPr>
          <w:rFonts w:ascii="宋体" w:hAnsi="宋体" w:hint="eastAsia"/>
          <w:sz w:val="24"/>
        </w:rPr>
        <w:t>1、采购人组织对供应商履约的验收。大型或者复杂的政府采购项目，应当邀请国家认可的质量检测机构参加验收工作。验收方成员应当在验收报告上签字，并承担相应的法律责任。如果发现与合同中要求不符，供应商须承担由此发生的一</w:t>
      </w:r>
      <w:r w:rsidRPr="004C2216">
        <w:rPr>
          <w:rFonts w:ascii="宋体" w:hAnsi="宋体" w:hint="eastAsia"/>
          <w:sz w:val="24"/>
        </w:rPr>
        <w:lastRenderedPageBreak/>
        <w:t>切损失和费用，并接受相应的处理。</w:t>
      </w:r>
    </w:p>
    <w:p w:rsidR="00424B28" w:rsidRPr="004C2216" w:rsidRDefault="00291047">
      <w:pPr>
        <w:spacing w:line="440" w:lineRule="exact"/>
        <w:rPr>
          <w:rFonts w:ascii="宋体" w:hAnsi="宋体"/>
          <w:sz w:val="24"/>
        </w:rPr>
      </w:pPr>
      <w:r w:rsidRPr="004C2216">
        <w:rPr>
          <w:rFonts w:ascii="宋体" w:hAnsi="宋体" w:hint="eastAsia"/>
          <w:sz w:val="24"/>
        </w:rPr>
        <w:t>2、采购人可以邀请参加本项目的其他投标人或者第三方机构参与验收。参与验收的投标人或者第三方机构的意见作为验收报告的参考资料一并存档。</w:t>
      </w:r>
    </w:p>
    <w:p w:rsidR="00424B28" w:rsidRPr="004C2216" w:rsidRDefault="00291047">
      <w:pPr>
        <w:spacing w:line="440" w:lineRule="exact"/>
        <w:rPr>
          <w:rFonts w:ascii="宋体" w:hAnsi="宋体"/>
          <w:sz w:val="24"/>
        </w:rPr>
      </w:pPr>
      <w:r w:rsidRPr="004C2216">
        <w:rPr>
          <w:rFonts w:ascii="宋体" w:hAnsi="宋体" w:hint="eastAsia"/>
          <w:sz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报告，列明各项标准的验收情况及项目总体评价，由验收双方共同签署。验收结果与采购合同约定的资金支付及履约保证金返还条件挂钩。履约验收的各项资料应当存档备查。</w:t>
      </w:r>
    </w:p>
    <w:p w:rsidR="00424B28" w:rsidRPr="004C2216" w:rsidRDefault="00291047">
      <w:pPr>
        <w:spacing w:line="440" w:lineRule="exact"/>
        <w:rPr>
          <w:rFonts w:ascii="宋体" w:hAnsi="宋体"/>
          <w:sz w:val="24"/>
        </w:rPr>
      </w:pPr>
      <w:r w:rsidRPr="004C2216">
        <w:rPr>
          <w:rFonts w:ascii="宋体" w:hAnsi="宋体" w:hint="eastAsia"/>
          <w:sz w:val="24"/>
        </w:rPr>
        <w:t>4、验收时参照的技术、服务等标准按以下顺序执行：合同中未明确的，按照中标人的投标文件为准；投标文件中未明确的，按照招标文件为准。</w:t>
      </w:r>
    </w:p>
    <w:p w:rsidR="00424B28" w:rsidRPr="004C2216" w:rsidRDefault="00291047">
      <w:pPr>
        <w:spacing w:line="440" w:lineRule="exact"/>
        <w:rPr>
          <w:rFonts w:ascii="宋体" w:hAnsi="宋体"/>
          <w:sz w:val="24"/>
        </w:rPr>
      </w:pPr>
      <w:r w:rsidRPr="004C2216">
        <w:rPr>
          <w:rFonts w:ascii="宋体" w:hAnsi="宋体" w:hint="eastAsia"/>
          <w:sz w:val="24"/>
        </w:rPr>
        <w:t>5、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0"/>
      <w:r w:rsidRPr="004C2216">
        <w:rPr>
          <w:rFonts w:ascii="宋体" w:hAnsi="宋体" w:hint="eastAsia"/>
          <w:sz w:val="24"/>
        </w:rPr>
        <w:t>。</w:t>
      </w:r>
    </w:p>
    <w:p w:rsidR="00424B28" w:rsidRPr="004C2216" w:rsidRDefault="00291047">
      <w:pPr>
        <w:spacing w:line="440" w:lineRule="exact"/>
        <w:rPr>
          <w:rFonts w:ascii="宋体" w:hAnsi="宋体"/>
          <w:b/>
          <w:sz w:val="24"/>
        </w:rPr>
      </w:pPr>
      <w:r w:rsidRPr="004C2216">
        <w:rPr>
          <w:rFonts w:ascii="宋体" w:hAnsi="宋体" w:hint="eastAsia"/>
          <w:b/>
          <w:sz w:val="24"/>
        </w:rPr>
        <w:t>五、售后服务要求</w:t>
      </w:r>
    </w:p>
    <w:p w:rsidR="00424B28" w:rsidRPr="004C2216" w:rsidRDefault="00291047">
      <w:pPr>
        <w:spacing w:line="440" w:lineRule="exact"/>
        <w:rPr>
          <w:rFonts w:ascii="宋体" w:hAnsi="宋体"/>
          <w:sz w:val="24"/>
        </w:rPr>
      </w:pPr>
      <w:r w:rsidRPr="004C2216">
        <w:rPr>
          <w:rFonts w:ascii="宋体" w:hAnsi="宋体" w:hint="eastAsia"/>
          <w:sz w:val="24"/>
        </w:rPr>
        <w:t>1、中标人必须有可靠的售后服务保障，包括但不限于在台州附近有固定的维修服务点，能提供正常的技术、备品备件服务。当发生故障时，中标人在接到采购单位通知后，临海及附近地区4小时内，外地6小时内派人赴现场处理设备质量问题。24小时内不能修复的，则无偿提供备机或备用零件供采购单位使用。</w:t>
      </w:r>
    </w:p>
    <w:p w:rsidR="00424B28" w:rsidRPr="004C2216" w:rsidRDefault="00291047">
      <w:pPr>
        <w:spacing w:line="440" w:lineRule="exact"/>
        <w:rPr>
          <w:rFonts w:ascii="宋体" w:hAnsi="宋体"/>
          <w:sz w:val="24"/>
        </w:rPr>
      </w:pPr>
      <w:r w:rsidRPr="004C2216">
        <w:rPr>
          <w:rFonts w:ascii="宋体" w:hAnsi="宋体" w:hint="eastAsia"/>
          <w:sz w:val="24"/>
        </w:rPr>
        <w:t>2、中标人服务维修人员均经过良好的系统技术培训，并有丰富的现场维修经验。</w:t>
      </w:r>
    </w:p>
    <w:p w:rsidR="00424B28" w:rsidRPr="004C2216" w:rsidRDefault="00291047">
      <w:pPr>
        <w:spacing w:line="440" w:lineRule="exact"/>
        <w:rPr>
          <w:rFonts w:ascii="宋体" w:hAnsi="宋体"/>
          <w:sz w:val="24"/>
        </w:rPr>
      </w:pPr>
      <w:r w:rsidRPr="004C2216">
        <w:rPr>
          <w:rFonts w:ascii="宋体" w:hAnsi="宋体" w:hint="eastAsia"/>
          <w:sz w:val="24"/>
        </w:rPr>
        <w:t>3、若中标人未能满足上述售后服务要求中的任何一条，采购单位有权委托第三方单位提供售后服务，由此产生的一切费用由中标人承担。</w:t>
      </w:r>
    </w:p>
    <w:p w:rsidR="00424B28" w:rsidRPr="004C2216" w:rsidRDefault="00424B28">
      <w:pPr>
        <w:spacing w:line="440" w:lineRule="exact"/>
        <w:rPr>
          <w:rFonts w:ascii="宋体" w:hAnsi="宋体"/>
          <w:sz w:val="24"/>
        </w:rPr>
      </w:pPr>
    </w:p>
    <w:p w:rsidR="00424B28" w:rsidRPr="004C2216" w:rsidRDefault="00291047">
      <w:pPr>
        <w:pStyle w:val="afc"/>
      </w:pPr>
      <w:r w:rsidRPr="004C2216">
        <w:rPr>
          <w:sz w:val="24"/>
        </w:rPr>
        <w:br w:type="page"/>
      </w:r>
      <w:bookmarkStart w:id="11" w:name="_Toc184889370"/>
      <w:bookmarkStart w:id="12" w:name="_Toc466534749"/>
      <w:r w:rsidRPr="004C2216">
        <w:rPr>
          <w:rFonts w:hint="eastAsia"/>
        </w:rPr>
        <w:lastRenderedPageBreak/>
        <w:t>第三章</w:t>
      </w:r>
      <w:r w:rsidRPr="004C2216">
        <w:rPr>
          <w:rFonts w:hint="eastAsia"/>
        </w:rPr>
        <w:t xml:space="preserve">  </w:t>
      </w:r>
      <w:r w:rsidRPr="004C2216">
        <w:rPr>
          <w:rFonts w:hint="eastAsia"/>
        </w:rPr>
        <w:t>投标人须知</w:t>
      </w:r>
      <w:bookmarkEnd w:id="11"/>
      <w:bookmarkEnd w:id="12"/>
    </w:p>
    <w:p w:rsidR="00424B28" w:rsidRPr="004C2216" w:rsidRDefault="00291047">
      <w:pPr>
        <w:snapToGrid w:val="0"/>
        <w:spacing w:beforeLines="50" w:before="156" w:afterLines="50" w:after="156" w:line="280" w:lineRule="exact"/>
        <w:ind w:left="476"/>
        <w:jc w:val="center"/>
        <w:rPr>
          <w:rFonts w:ascii="宋体" w:hAnsi="宋体"/>
          <w:b/>
          <w:szCs w:val="21"/>
        </w:rPr>
      </w:pPr>
      <w:r w:rsidRPr="004C2216">
        <w:rPr>
          <w:rFonts w:ascii="宋体" w:hAnsi="宋体" w:hint="eastAsia"/>
          <w:b/>
          <w:szCs w:val="21"/>
        </w:rPr>
        <w:t>前附表</w:t>
      </w:r>
    </w:p>
    <w:tbl>
      <w:tblPr>
        <w:tblW w:w="10915" w:type="dxa"/>
        <w:tblInd w:w="-102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8"/>
        <w:gridCol w:w="10207"/>
      </w:tblGrid>
      <w:tr w:rsidR="00424B28" w:rsidRPr="004C2216">
        <w:trPr>
          <w:trHeight w:val="409"/>
        </w:trPr>
        <w:tc>
          <w:tcPr>
            <w:tcW w:w="708"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line="400" w:lineRule="exact"/>
              <w:jc w:val="center"/>
              <w:rPr>
                <w:rFonts w:ascii="宋体" w:hAnsi="宋体"/>
                <w:b/>
                <w:sz w:val="24"/>
              </w:rPr>
            </w:pPr>
            <w:r w:rsidRPr="004C2216">
              <w:rPr>
                <w:rFonts w:ascii="宋体" w:hAnsi="宋体" w:hint="eastAsia"/>
                <w:b/>
                <w:sz w:val="24"/>
              </w:rPr>
              <w:t>序号</w:t>
            </w:r>
          </w:p>
        </w:tc>
        <w:tc>
          <w:tcPr>
            <w:tcW w:w="10207"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line="400" w:lineRule="exact"/>
              <w:jc w:val="center"/>
              <w:rPr>
                <w:rFonts w:ascii="宋体" w:hAnsi="宋体"/>
                <w:b/>
                <w:sz w:val="24"/>
              </w:rPr>
            </w:pPr>
            <w:r w:rsidRPr="004C2216">
              <w:rPr>
                <w:rFonts w:ascii="宋体" w:hAnsi="宋体" w:hint="eastAsia"/>
                <w:b/>
                <w:sz w:val="24"/>
              </w:rPr>
              <w:t>内容、要求</w:t>
            </w:r>
          </w:p>
        </w:tc>
      </w:tr>
      <w:tr w:rsidR="00424B28" w:rsidRPr="004C2216">
        <w:trPr>
          <w:trHeight w:val="354"/>
        </w:trPr>
        <w:tc>
          <w:tcPr>
            <w:tcW w:w="708"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line="400" w:lineRule="exact"/>
              <w:jc w:val="center"/>
              <w:rPr>
                <w:rFonts w:ascii="宋体" w:hAnsi="宋体"/>
                <w:sz w:val="24"/>
              </w:rPr>
            </w:pPr>
            <w:r w:rsidRPr="004C2216">
              <w:rPr>
                <w:rFonts w:ascii="宋体" w:hAnsi="宋体" w:hint="eastAsia"/>
                <w:sz w:val="24"/>
              </w:rPr>
              <w:t>1</w:t>
            </w:r>
          </w:p>
        </w:tc>
        <w:tc>
          <w:tcPr>
            <w:tcW w:w="10207"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pStyle w:val="afa"/>
              <w:spacing w:before="0" w:beforeAutospacing="0" w:after="0" w:afterAutospacing="0" w:line="400" w:lineRule="exact"/>
              <w:rPr>
                <w:kern w:val="2"/>
              </w:rPr>
            </w:pPr>
            <w:r w:rsidRPr="004C2216">
              <w:rPr>
                <w:rFonts w:hint="eastAsia"/>
                <w:kern w:val="2"/>
              </w:rPr>
              <w:t>项目名称：临海市中等职业技术学校心理咨询设施设备采购</w:t>
            </w:r>
          </w:p>
        </w:tc>
      </w:tr>
      <w:tr w:rsidR="00424B28" w:rsidRPr="004C2216">
        <w:trPr>
          <w:trHeight w:val="312"/>
        </w:trPr>
        <w:tc>
          <w:tcPr>
            <w:tcW w:w="708"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line="400" w:lineRule="exact"/>
              <w:jc w:val="center"/>
              <w:rPr>
                <w:rFonts w:ascii="宋体" w:hAnsi="宋体"/>
                <w:sz w:val="24"/>
              </w:rPr>
            </w:pPr>
            <w:r w:rsidRPr="004C2216">
              <w:rPr>
                <w:rFonts w:ascii="宋体" w:hAnsi="宋体" w:hint="eastAsia"/>
                <w:sz w:val="24"/>
              </w:rPr>
              <w:t>2</w:t>
            </w:r>
          </w:p>
        </w:tc>
        <w:tc>
          <w:tcPr>
            <w:tcW w:w="10207"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line="400" w:lineRule="exact"/>
              <w:rPr>
                <w:rFonts w:ascii="宋体" w:hAnsi="宋体"/>
                <w:sz w:val="24"/>
              </w:rPr>
            </w:pPr>
            <w:r w:rsidRPr="004C2216">
              <w:rPr>
                <w:rFonts w:ascii="宋体" w:hAnsi="宋体" w:hint="eastAsia"/>
                <w:sz w:val="24"/>
              </w:rPr>
              <w:t>采购内容及数量：详见“第二章 招标需求”</w:t>
            </w:r>
          </w:p>
        </w:tc>
      </w:tr>
      <w:tr w:rsidR="00424B28" w:rsidRPr="004C2216">
        <w:trPr>
          <w:trHeight w:val="282"/>
        </w:trPr>
        <w:tc>
          <w:tcPr>
            <w:tcW w:w="708"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line="400" w:lineRule="exact"/>
              <w:jc w:val="center"/>
              <w:rPr>
                <w:rFonts w:ascii="宋体" w:hAnsi="宋体"/>
                <w:sz w:val="24"/>
              </w:rPr>
            </w:pPr>
            <w:r w:rsidRPr="004C2216">
              <w:rPr>
                <w:rFonts w:ascii="宋体" w:hAnsi="宋体" w:hint="eastAsia"/>
                <w:sz w:val="24"/>
              </w:rPr>
              <w:t>3</w:t>
            </w:r>
          </w:p>
        </w:tc>
        <w:tc>
          <w:tcPr>
            <w:tcW w:w="10207"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line="400" w:lineRule="exact"/>
              <w:rPr>
                <w:rFonts w:ascii="宋体" w:hAnsi="宋体"/>
                <w:sz w:val="24"/>
              </w:rPr>
            </w:pPr>
            <w:r w:rsidRPr="004C2216">
              <w:rPr>
                <w:rFonts w:ascii="宋体" w:hAnsi="宋体" w:hint="eastAsia"/>
                <w:sz w:val="24"/>
              </w:rPr>
              <w:t>投标报价及费用：1、本项目投标应以人民币报价；2、不论投标结果如何，投标人均应自行承担所有与投标有关的全部费用；</w:t>
            </w:r>
          </w:p>
          <w:p w:rsidR="00424B28" w:rsidRPr="004C2216" w:rsidRDefault="00291047">
            <w:pPr>
              <w:snapToGrid w:val="0"/>
              <w:spacing w:line="400" w:lineRule="exact"/>
              <w:rPr>
                <w:rFonts w:ascii="宋体" w:hAnsi="宋体"/>
                <w:b/>
                <w:bCs/>
                <w:sz w:val="24"/>
              </w:rPr>
            </w:pPr>
            <w:r w:rsidRPr="004C2216">
              <w:rPr>
                <w:rFonts w:ascii="宋体" w:hAnsi="宋体" w:hint="eastAsia"/>
                <w:b/>
                <w:bCs/>
                <w:sz w:val="24"/>
              </w:rPr>
              <w:t>3、本项目招标代理服务费根据中标价</w:t>
            </w:r>
            <w:r w:rsidRPr="004C2216">
              <w:rPr>
                <w:rFonts w:ascii="宋体" w:hAnsi="宋体"/>
                <w:b/>
                <w:bCs/>
                <w:sz w:val="24"/>
              </w:rPr>
              <w:t>*1.5%</w:t>
            </w:r>
            <w:r w:rsidRPr="004C2216">
              <w:rPr>
                <w:rFonts w:ascii="宋体" w:hAnsi="宋体" w:hint="eastAsia"/>
                <w:b/>
                <w:bCs/>
                <w:sz w:val="24"/>
              </w:rPr>
              <w:t xml:space="preserve">由中标人支付给采购代理机构，在采购代理机构发出成交通知书前一次性付清招标代理服务费用。 </w:t>
            </w:r>
          </w:p>
        </w:tc>
      </w:tr>
      <w:tr w:rsidR="00424B28" w:rsidRPr="004C2216">
        <w:trPr>
          <w:trHeight w:val="312"/>
        </w:trPr>
        <w:tc>
          <w:tcPr>
            <w:tcW w:w="708"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line="400" w:lineRule="exact"/>
              <w:jc w:val="center"/>
              <w:rPr>
                <w:rFonts w:ascii="宋体" w:hAnsi="宋体"/>
                <w:sz w:val="24"/>
              </w:rPr>
            </w:pPr>
            <w:r w:rsidRPr="004C2216">
              <w:rPr>
                <w:rFonts w:ascii="宋体" w:hAnsi="宋体" w:hint="eastAsia"/>
                <w:sz w:val="24"/>
              </w:rPr>
              <w:t>4</w:t>
            </w:r>
          </w:p>
        </w:tc>
        <w:tc>
          <w:tcPr>
            <w:tcW w:w="10207"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line="400" w:lineRule="exact"/>
              <w:rPr>
                <w:rFonts w:ascii="宋体" w:hAnsi="宋体"/>
                <w:sz w:val="24"/>
              </w:rPr>
            </w:pPr>
            <w:r w:rsidRPr="004C2216">
              <w:rPr>
                <w:rFonts w:ascii="宋体" w:hAnsi="宋体" w:hint="eastAsia"/>
                <w:b/>
                <w:bCs/>
                <w:sz w:val="24"/>
              </w:rPr>
              <w:t>现场踏勘</w:t>
            </w:r>
            <w:r w:rsidRPr="004C2216">
              <w:rPr>
                <w:rFonts w:ascii="宋体" w:hAnsi="宋体" w:hint="eastAsia"/>
                <w:sz w:val="24"/>
              </w:rPr>
              <w:t>：投标人可对</w:t>
            </w:r>
            <w:r w:rsidRPr="004C2216">
              <w:rPr>
                <w:rFonts w:ascii="宋体" w:hAnsi="宋体"/>
                <w:sz w:val="24"/>
              </w:rPr>
              <w:t>项目</w:t>
            </w:r>
            <w:r w:rsidRPr="004C2216">
              <w:rPr>
                <w:rFonts w:ascii="宋体" w:hAnsi="宋体" w:hint="eastAsia"/>
                <w:sz w:val="24"/>
              </w:rPr>
              <w:t>现场和周围环境进行踏勘，现场踏勘时投标人按照图纸（如有）、招标文件等技术性资料比对现场实际参数，如有问题，由投标人发起书面质疑，如无质疑，即认为满足采购条件，由投标人承担相应风险。踏勘现场所发生的费用由投标人自己承担。</w:t>
            </w:r>
          </w:p>
        </w:tc>
      </w:tr>
      <w:tr w:rsidR="00424B28" w:rsidRPr="004C2216">
        <w:trPr>
          <w:trHeight w:val="312"/>
        </w:trPr>
        <w:tc>
          <w:tcPr>
            <w:tcW w:w="708"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line="400" w:lineRule="exact"/>
              <w:jc w:val="center"/>
              <w:rPr>
                <w:rFonts w:ascii="宋体" w:hAnsi="宋体"/>
                <w:sz w:val="24"/>
              </w:rPr>
            </w:pPr>
            <w:r w:rsidRPr="004C2216">
              <w:rPr>
                <w:rFonts w:ascii="宋体" w:hAnsi="宋体" w:hint="eastAsia"/>
                <w:sz w:val="24"/>
              </w:rPr>
              <w:t>5</w:t>
            </w:r>
          </w:p>
        </w:tc>
        <w:tc>
          <w:tcPr>
            <w:tcW w:w="10207"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line="400" w:lineRule="exact"/>
              <w:rPr>
                <w:rFonts w:ascii="宋体" w:hAnsi="宋体"/>
                <w:b/>
                <w:sz w:val="24"/>
              </w:rPr>
            </w:pPr>
            <w:r w:rsidRPr="004C2216">
              <w:rPr>
                <w:rFonts w:ascii="宋体" w:hAnsi="宋体" w:hint="eastAsia"/>
                <w:b/>
                <w:sz w:val="24"/>
              </w:rPr>
              <w:t>质疑与澄清</w:t>
            </w:r>
            <w:r w:rsidRPr="004C2216">
              <w:rPr>
                <w:rFonts w:ascii="宋体" w:hAnsi="宋体" w:hint="eastAsia"/>
                <w:sz w:val="24"/>
              </w:rPr>
              <w:t>：</w:t>
            </w:r>
            <w:r w:rsidRPr="004C2216">
              <w:rPr>
                <w:rFonts w:ascii="宋体" w:hAnsi="宋体" w:hint="eastAsia"/>
                <w:b/>
                <w:sz w:val="24"/>
              </w:rPr>
              <w:t>潜在投标人已依法获取其可质疑的采购文件的，可以以书面形式（参照政府采购质疑函范本）向招标人就该文件提出质疑。对采购文件提出质疑的，应当在获取采购文件或者采购文件公告期限届满之日（公告期限届满后获取采购文件的，以公告期限届满之日为准）起7个工作日内以书面形式提出，且应当在采购响应截止时间之前在政采云平台的质疑系统一次性提出，否则被质疑人可不予接受。</w:t>
            </w:r>
            <w:r w:rsidRPr="004C2216">
              <w:rPr>
                <w:rFonts w:ascii="宋体" w:hAnsi="宋体" w:hint="eastAsia"/>
                <w:b/>
                <w:sz w:val="24"/>
                <w:shd w:val="pct10" w:color="auto" w:fill="FFFFFF"/>
              </w:rPr>
              <w:t>投标人在法定质疑期内应一次性提出针对同一采购程序环节的质疑。</w:t>
            </w:r>
            <w:r w:rsidRPr="004C2216">
              <w:rPr>
                <w:rFonts w:ascii="宋体" w:hAnsi="宋体" w:hint="eastAsia"/>
                <w:sz w:val="24"/>
                <w:shd w:val="pct10" w:color="auto" w:fill="FFFFFF"/>
              </w:rPr>
              <w:t>招</w:t>
            </w:r>
            <w:r w:rsidRPr="004C2216">
              <w:rPr>
                <w:rFonts w:ascii="宋体" w:hAnsi="宋体" w:hint="eastAsia"/>
                <w:sz w:val="24"/>
              </w:rPr>
              <w:t>标人对已发出的招标文件进行必要的澄清、答复、修改和补充将以更正公告的形式，通过采购公告发布的网站予以发布。</w:t>
            </w:r>
            <w:r w:rsidRPr="004C2216">
              <w:rPr>
                <w:rFonts w:ascii="宋体" w:hAnsi="宋体" w:hint="eastAsia"/>
                <w:b/>
                <w:sz w:val="24"/>
              </w:rPr>
              <w:t xml:space="preserve"> </w:t>
            </w:r>
          </w:p>
        </w:tc>
      </w:tr>
      <w:tr w:rsidR="00424B28" w:rsidRPr="004C2216">
        <w:trPr>
          <w:trHeight w:val="312"/>
        </w:trPr>
        <w:tc>
          <w:tcPr>
            <w:tcW w:w="708"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line="400" w:lineRule="exact"/>
              <w:jc w:val="center"/>
              <w:rPr>
                <w:rFonts w:ascii="宋体" w:hAnsi="宋体"/>
                <w:sz w:val="24"/>
              </w:rPr>
            </w:pPr>
            <w:r w:rsidRPr="004C2216">
              <w:rPr>
                <w:rFonts w:ascii="宋体" w:hAnsi="宋体" w:hint="eastAsia"/>
                <w:sz w:val="24"/>
              </w:rPr>
              <w:t>6</w:t>
            </w:r>
          </w:p>
        </w:tc>
        <w:tc>
          <w:tcPr>
            <w:tcW w:w="10207"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line="400" w:lineRule="exact"/>
              <w:rPr>
                <w:rFonts w:ascii="宋体" w:hAnsi="宋体"/>
                <w:sz w:val="24"/>
              </w:rPr>
            </w:pPr>
            <w:r w:rsidRPr="004C2216">
              <w:rPr>
                <w:rFonts w:ascii="宋体" w:hAnsi="宋体" w:hint="eastAsia"/>
                <w:sz w:val="24"/>
              </w:rPr>
              <w:t>投标截止时间、开标时间及地点：详见“第一章  投标邀请”</w:t>
            </w:r>
          </w:p>
        </w:tc>
      </w:tr>
      <w:tr w:rsidR="00424B28" w:rsidRPr="004C2216">
        <w:trPr>
          <w:trHeight w:val="314"/>
        </w:trPr>
        <w:tc>
          <w:tcPr>
            <w:tcW w:w="708"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line="400" w:lineRule="exact"/>
              <w:jc w:val="center"/>
              <w:rPr>
                <w:rFonts w:ascii="宋体" w:hAnsi="宋体"/>
                <w:sz w:val="24"/>
              </w:rPr>
            </w:pPr>
            <w:r w:rsidRPr="004C2216">
              <w:rPr>
                <w:rFonts w:ascii="宋体" w:hAnsi="宋体" w:hint="eastAsia"/>
                <w:sz w:val="24"/>
              </w:rPr>
              <w:t>7</w:t>
            </w:r>
          </w:p>
        </w:tc>
        <w:tc>
          <w:tcPr>
            <w:tcW w:w="10207"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autoSpaceDE w:val="0"/>
              <w:autoSpaceDN w:val="0"/>
              <w:snapToGrid w:val="0"/>
              <w:spacing w:line="400" w:lineRule="exact"/>
              <w:textAlignment w:val="bottom"/>
              <w:rPr>
                <w:rFonts w:ascii="宋体" w:hAnsi="宋体"/>
                <w:sz w:val="24"/>
              </w:rPr>
            </w:pPr>
            <w:r w:rsidRPr="004C2216">
              <w:rPr>
                <w:rFonts w:ascii="宋体" w:hAnsi="宋体" w:hint="eastAsia"/>
                <w:sz w:val="24"/>
              </w:rPr>
              <w:t>评标办法</w:t>
            </w:r>
            <w:r w:rsidRPr="004C2216">
              <w:rPr>
                <w:rFonts w:ascii="宋体" w:hAnsi="宋体" w:hint="eastAsia"/>
                <w:b/>
                <w:sz w:val="24"/>
              </w:rPr>
              <w:t>：</w:t>
            </w:r>
            <w:r w:rsidRPr="004C2216">
              <w:rPr>
                <w:rFonts w:ascii="宋体" w:hAnsi="宋体" w:hint="eastAsia"/>
                <w:sz w:val="24"/>
              </w:rPr>
              <w:t>综合评分法</w:t>
            </w:r>
          </w:p>
        </w:tc>
      </w:tr>
      <w:tr w:rsidR="00424B28" w:rsidRPr="004C2216">
        <w:trPr>
          <w:trHeight w:val="476"/>
        </w:trPr>
        <w:tc>
          <w:tcPr>
            <w:tcW w:w="708"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line="400" w:lineRule="exact"/>
              <w:jc w:val="center"/>
              <w:rPr>
                <w:rFonts w:ascii="宋体" w:hAnsi="宋体"/>
                <w:sz w:val="24"/>
              </w:rPr>
            </w:pPr>
            <w:r w:rsidRPr="004C2216">
              <w:rPr>
                <w:rFonts w:ascii="宋体" w:hAnsi="宋体" w:hint="eastAsia"/>
                <w:sz w:val="24"/>
              </w:rPr>
              <w:t>8</w:t>
            </w:r>
          </w:p>
        </w:tc>
        <w:tc>
          <w:tcPr>
            <w:tcW w:w="10207"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autoSpaceDE w:val="0"/>
              <w:autoSpaceDN w:val="0"/>
              <w:snapToGrid w:val="0"/>
              <w:spacing w:line="400" w:lineRule="exact"/>
              <w:textAlignment w:val="bottom"/>
              <w:rPr>
                <w:rFonts w:ascii="宋体" w:hAnsi="宋体"/>
                <w:sz w:val="24"/>
              </w:rPr>
            </w:pPr>
            <w:r w:rsidRPr="004C2216">
              <w:rPr>
                <w:rFonts w:ascii="宋体" w:hAnsi="宋体" w:hint="eastAsia"/>
                <w:b/>
                <w:sz w:val="24"/>
                <w:shd w:val="pct10" w:color="auto" w:fill="FFFFFF"/>
              </w:rPr>
              <w:t>▲</w:t>
            </w:r>
            <w:r w:rsidRPr="004C2216">
              <w:rPr>
                <w:rFonts w:ascii="宋体" w:hAnsi="宋体" w:hint="eastAsia"/>
                <w:sz w:val="24"/>
              </w:rPr>
              <w:t>投标有效期：自投标截止日起</w:t>
            </w:r>
            <w:r w:rsidRPr="004C2216">
              <w:rPr>
                <w:rFonts w:ascii="宋体" w:hAnsi="宋体" w:hint="eastAsia"/>
                <w:sz w:val="24"/>
                <w:u w:val="single"/>
              </w:rPr>
              <w:t xml:space="preserve"> 90 </w:t>
            </w:r>
            <w:r w:rsidRPr="004C2216">
              <w:rPr>
                <w:rFonts w:ascii="宋体" w:hAnsi="宋体" w:hint="eastAsia"/>
                <w:sz w:val="24"/>
              </w:rPr>
              <w:t>天投标文件应保持有效</w:t>
            </w:r>
          </w:p>
        </w:tc>
      </w:tr>
      <w:tr w:rsidR="00424B28" w:rsidRPr="004C2216">
        <w:trPr>
          <w:trHeight w:val="441"/>
        </w:trPr>
        <w:tc>
          <w:tcPr>
            <w:tcW w:w="708"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line="400" w:lineRule="exact"/>
              <w:jc w:val="center"/>
              <w:rPr>
                <w:rFonts w:ascii="宋体" w:hAnsi="宋体"/>
                <w:sz w:val="24"/>
              </w:rPr>
            </w:pPr>
            <w:r w:rsidRPr="004C2216">
              <w:rPr>
                <w:rFonts w:ascii="宋体" w:hAnsi="宋体" w:hint="eastAsia"/>
                <w:sz w:val="24"/>
              </w:rPr>
              <w:t>9</w:t>
            </w:r>
          </w:p>
        </w:tc>
        <w:tc>
          <w:tcPr>
            <w:tcW w:w="10207"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autoSpaceDE w:val="0"/>
              <w:autoSpaceDN w:val="0"/>
              <w:snapToGrid w:val="0"/>
              <w:spacing w:line="400" w:lineRule="exact"/>
              <w:textAlignment w:val="bottom"/>
              <w:rPr>
                <w:rFonts w:ascii="宋体" w:hAnsi="宋体"/>
                <w:b/>
                <w:sz w:val="24"/>
                <w:u w:val="single"/>
              </w:rPr>
            </w:pPr>
            <w:r w:rsidRPr="004C2216">
              <w:rPr>
                <w:rFonts w:ascii="宋体" w:hAnsi="宋体" w:hint="eastAsia"/>
                <w:b/>
                <w:sz w:val="24"/>
                <w:u w:val="single"/>
                <w:shd w:val="pct10" w:color="auto" w:fill="FFFFFF"/>
              </w:rPr>
              <w:t>实质性条款：带▲是实质性条款，投标人不得负偏离或内容缺失，否则为无效标。</w:t>
            </w:r>
          </w:p>
        </w:tc>
      </w:tr>
      <w:tr w:rsidR="00424B28" w:rsidRPr="004C2216">
        <w:trPr>
          <w:trHeight w:val="379"/>
        </w:trPr>
        <w:tc>
          <w:tcPr>
            <w:tcW w:w="708"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line="400" w:lineRule="exact"/>
              <w:jc w:val="center"/>
              <w:rPr>
                <w:rFonts w:ascii="宋体" w:hAnsi="宋体"/>
                <w:sz w:val="24"/>
              </w:rPr>
            </w:pPr>
            <w:r w:rsidRPr="004C2216">
              <w:rPr>
                <w:rFonts w:ascii="宋体" w:hAnsi="宋体" w:hint="eastAsia"/>
                <w:sz w:val="24"/>
              </w:rPr>
              <w:t>10</w:t>
            </w:r>
          </w:p>
        </w:tc>
        <w:tc>
          <w:tcPr>
            <w:tcW w:w="10207"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autoSpaceDE w:val="0"/>
              <w:autoSpaceDN w:val="0"/>
              <w:snapToGrid w:val="0"/>
              <w:spacing w:line="400" w:lineRule="exact"/>
              <w:textAlignment w:val="bottom"/>
              <w:rPr>
                <w:rFonts w:ascii="宋体" w:hAnsi="宋体"/>
                <w:sz w:val="24"/>
              </w:rPr>
            </w:pPr>
            <w:r w:rsidRPr="004C2216">
              <w:rPr>
                <w:rFonts w:ascii="宋体" w:hAnsi="宋体" w:hint="eastAsia"/>
                <w:sz w:val="24"/>
              </w:rPr>
              <w:t>中标公告及中标通知书：评标结束后</w:t>
            </w:r>
            <w:r w:rsidRPr="004C2216">
              <w:rPr>
                <w:rFonts w:ascii="宋体" w:hAnsi="宋体"/>
                <w:sz w:val="24"/>
              </w:rPr>
              <w:t>7</w:t>
            </w:r>
            <w:r w:rsidRPr="004C2216">
              <w:rPr>
                <w:rFonts w:ascii="宋体" w:hAnsi="宋体" w:hint="eastAsia"/>
                <w:sz w:val="24"/>
              </w:rPr>
              <w:t>个工作日内，中标公告发布于</w:t>
            </w:r>
            <w:r w:rsidRPr="004C2216">
              <w:rPr>
                <w:rFonts w:ascii="宋体" w:hAnsi="宋体" w:cs="Arial" w:hint="eastAsia"/>
                <w:sz w:val="24"/>
              </w:rPr>
              <w:t>采购公告发布的网站。</w:t>
            </w:r>
          </w:p>
        </w:tc>
      </w:tr>
      <w:tr w:rsidR="00424B28" w:rsidRPr="004C2216">
        <w:trPr>
          <w:trHeight w:val="474"/>
        </w:trPr>
        <w:tc>
          <w:tcPr>
            <w:tcW w:w="708"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line="400" w:lineRule="exact"/>
              <w:jc w:val="center"/>
              <w:rPr>
                <w:rFonts w:ascii="宋体" w:hAnsi="宋体"/>
                <w:sz w:val="24"/>
              </w:rPr>
            </w:pPr>
            <w:r w:rsidRPr="004C2216">
              <w:rPr>
                <w:rFonts w:ascii="宋体" w:hAnsi="宋体" w:hint="eastAsia"/>
                <w:sz w:val="24"/>
              </w:rPr>
              <w:t>11</w:t>
            </w:r>
          </w:p>
        </w:tc>
        <w:tc>
          <w:tcPr>
            <w:tcW w:w="10207"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autoSpaceDE w:val="0"/>
              <w:autoSpaceDN w:val="0"/>
              <w:snapToGrid w:val="0"/>
              <w:spacing w:line="400" w:lineRule="exact"/>
              <w:textAlignment w:val="bottom"/>
              <w:rPr>
                <w:rFonts w:ascii="宋体" w:hAnsi="宋体"/>
                <w:sz w:val="24"/>
              </w:rPr>
            </w:pPr>
            <w:r w:rsidRPr="004C2216">
              <w:rPr>
                <w:rFonts w:ascii="宋体" w:hAnsi="宋体" w:hint="eastAsia"/>
                <w:sz w:val="24"/>
              </w:rPr>
              <w:t>签订合同时间：中标通知书发出后30日内。</w:t>
            </w:r>
          </w:p>
        </w:tc>
      </w:tr>
      <w:tr w:rsidR="00424B28" w:rsidRPr="004C2216">
        <w:trPr>
          <w:trHeight w:val="424"/>
        </w:trPr>
        <w:tc>
          <w:tcPr>
            <w:tcW w:w="708"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line="400" w:lineRule="exact"/>
              <w:jc w:val="center"/>
              <w:rPr>
                <w:rFonts w:ascii="宋体" w:hAnsi="宋体"/>
                <w:sz w:val="24"/>
              </w:rPr>
            </w:pPr>
            <w:r w:rsidRPr="004C2216">
              <w:rPr>
                <w:rFonts w:ascii="宋体" w:hAnsi="宋体" w:hint="eastAsia"/>
                <w:sz w:val="24"/>
              </w:rPr>
              <w:t>12</w:t>
            </w:r>
          </w:p>
        </w:tc>
        <w:tc>
          <w:tcPr>
            <w:tcW w:w="10207"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pStyle w:val="ad"/>
              <w:spacing w:after="80" w:line="400" w:lineRule="exact"/>
              <w:jc w:val="left"/>
              <w:rPr>
                <w:rFonts w:ascii="宋体" w:hAnsi="宋体"/>
                <w:sz w:val="24"/>
              </w:rPr>
            </w:pPr>
            <w:r w:rsidRPr="004C2216">
              <w:rPr>
                <w:rFonts w:hint="eastAsia"/>
              </w:rPr>
              <w:t>▲</w:t>
            </w:r>
            <w:r w:rsidRPr="004C2216">
              <w:rPr>
                <w:rFonts w:ascii="宋体" w:hAnsi="宋体" w:hint="eastAsia"/>
                <w:sz w:val="24"/>
              </w:rPr>
              <w:t>付款方式：</w:t>
            </w:r>
          </w:p>
          <w:p w:rsidR="00424B28" w:rsidRPr="004C2216" w:rsidRDefault="00291047">
            <w:pPr>
              <w:pStyle w:val="ad"/>
              <w:spacing w:after="80" w:line="400" w:lineRule="exact"/>
              <w:ind w:firstLineChars="200" w:firstLine="480"/>
              <w:jc w:val="left"/>
              <w:rPr>
                <w:rFonts w:ascii="宋体" w:hAnsi="宋体"/>
                <w:sz w:val="24"/>
              </w:rPr>
            </w:pPr>
            <w:r w:rsidRPr="004C2216">
              <w:rPr>
                <w:rFonts w:ascii="宋体" w:hAnsi="宋体" w:hint="eastAsia"/>
                <w:sz w:val="24"/>
              </w:rPr>
              <w:t>合同生效以及具备实施条件后7个工作日内支付合同金额</w:t>
            </w:r>
            <w:r w:rsidRPr="004C2216">
              <w:rPr>
                <w:rFonts w:ascii="宋体" w:hAnsi="宋体"/>
                <w:sz w:val="24"/>
              </w:rPr>
              <w:t>4</w:t>
            </w:r>
            <w:r w:rsidRPr="004C2216">
              <w:rPr>
                <w:rFonts w:ascii="宋体" w:hAnsi="宋体" w:hint="eastAsia"/>
                <w:sz w:val="24"/>
              </w:rPr>
              <w:t>0%的预付款，安装调试完毕并通过验收合格后付至合同总价的100%，发票应随付款进度及时提供给采购人。采购单位根据项目特点、供应商诚信等因素，可以要求供应商提交银行、保险公司等金融机构出具的预付款保函或其他担保措施。</w:t>
            </w:r>
          </w:p>
        </w:tc>
      </w:tr>
      <w:tr w:rsidR="00424B28" w:rsidRPr="004C2216">
        <w:trPr>
          <w:trHeight w:val="424"/>
        </w:trPr>
        <w:tc>
          <w:tcPr>
            <w:tcW w:w="708"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line="400" w:lineRule="exact"/>
              <w:jc w:val="center"/>
              <w:rPr>
                <w:rFonts w:ascii="宋体" w:hAnsi="宋体"/>
                <w:sz w:val="24"/>
              </w:rPr>
            </w:pPr>
            <w:r w:rsidRPr="004C2216">
              <w:rPr>
                <w:rFonts w:ascii="宋体" w:hAnsi="宋体" w:hint="eastAsia"/>
                <w:sz w:val="24"/>
              </w:rPr>
              <w:t>13</w:t>
            </w:r>
          </w:p>
        </w:tc>
        <w:tc>
          <w:tcPr>
            <w:tcW w:w="10207"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autoSpaceDE w:val="0"/>
              <w:autoSpaceDN w:val="0"/>
              <w:snapToGrid w:val="0"/>
              <w:spacing w:line="400" w:lineRule="exact"/>
              <w:textAlignment w:val="bottom"/>
              <w:rPr>
                <w:rFonts w:ascii="宋体" w:hAnsi="宋体"/>
                <w:sz w:val="24"/>
              </w:rPr>
            </w:pPr>
            <w:r w:rsidRPr="004C2216">
              <w:rPr>
                <w:rFonts w:ascii="宋体" w:hAnsi="宋体" w:hint="eastAsia"/>
                <w:sz w:val="24"/>
              </w:rPr>
              <w:t>履约保证金的收取及退还:按中标价的</w:t>
            </w:r>
            <w:r w:rsidRPr="004C2216">
              <w:rPr>
                <w:rFonts w:ascii="宋体" w:hAnsi="宋体"/>
                <w:b/>
                <w:sz w:val="24"/>
              </w:rPr>
              <w:t>1</w:t>
            </w:r>
            <w:r w:rsidRPr="004C2216">
              <w:rPr>
                <w:rFonts w:ascii="宋体" w:hAnsi="宋体" w:hint="eastAsia"/>
                <w:b/>
                <w:sz w:val="24"/>
              </w:rPr>
              <w:t>%</w:t>
            </w:r>
            <w:r w:rsidRPr="004C2216">
              <w:rPr>
                <w:rFonts w:ascii="宋体" w:hAnsi="宋体" w:hint="eastAsia"/>
                <w:sz w:val="24"/>
              </w:rPr>
              <w:t>收取，</w:t>
            </w:r>
            <w:r w:rsidRPr="004C2216">
              <w:rPr>
                <w:rFonts w:ascii="宋体" w:hAnsi="宋体" w:hint="eastAsia"/>
                <w:b/>
                <w:sz w:val="24"/>
                <w:u w:val="single"/>
                <w:shd w:val="pct10" w:color="auto" w:fill="FFFFFF"/>
              </w:rPr>
              <w:t>领取中标通知书前缴纳至临海市公共资源交易中心账户。</w:t>
            </w:r>
            <w:r w:rsidRPr="004C2216">
              <w:rPr>
                <w:rFonts w:ascii="宋体" w:hAnsi="宋体" w:hint="eastAsia"/>
                <w:sz w:val="24"/>
              </w:rPr>
              <w:t>验收合格后</w:t>
            </w:r>
            <w:r w:rsidRPr="004C2216">
              <w:rPr>
                <w:rFonts w:ascii="宋体" w:hAnsi="宋体" w:hint="eastAsia"/>
                <w:sz w:val="24"/>
                <w:lang w:val="zh-CN"/>
              </w:rPr>
              <w:t>凭《临海市政府采购验收单》向临海市公共资源交易中心</w:t>
            </w:r>
            <w:r w:rsidRPr="004C2216">
              <w:rPr>
                <w:rFonts w:ascii="宋体" w:hAnsi="宋体" w:hint="eastAsia"/>
                <w:sz w:val="24"/>
              </w:rPr>
              <w:t>申请</w:t>
            </w:r>
            <w:r w:rsidRPr="004C2216">
              <w:rPr>
                <w:rFonts w:ascii="宋体" w:hAnsi="宋体" w:hint="eastAsia"/>
                <w:sz w:val="24"/>
                <w:lang w:val="zh-CN"/>
              </w:rPr>
              <w:t>退还。</w:t>
            </w:r>
          </w:p>
        </w:tc>
      </w:tr>
      <w:tr w:rsidR="00424B28" w:rsidRPr="004C2216">
        <w:trPr>
          <w:trHeight w:val="424"/>
        </w:trPr>
        <w:tc>
          <w:tcPr>
            <w:tcW w:w="708"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line="400" w:lineRule="exact"/>
              <w:jc w:val="center"/>
              <w:rPr>
                <w:rFonts w:ascii="宋体" w:hAnsi="宋体"/>
                <w:sz w:val="24"/>
              </w:rPr>
            </w:pPr>
            <w:r w:rsidRPr="004C2216">
              <w:rPr>
                <w:rFonts w:ascii="宋体" w:hAnsi="宋体" w:hint="eastAsia"/>
                <w:sz w:val="24"/>
              </w:rPr>
              <w:lastRenderedPageBreak/>
              <w:t>14</w:t>
            </w:r>
          </w:p>
        </w:tc>
        <w:tc>
          <w:tcPr>
            <w:tcW w:w="10207"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autoSpaceDE w:val="0"/>
              <w:autoSpaceDN w:val="0"/>
              <w:snapToGrid w:val="0"/>
              <w:spacing w:line="400" w:lineRule="exact"/>
              <w:textAlignment w:val="bottom"/>
              <w:rPr>
                <w:rFonts w:ascii="宋体" w:hAnsi="宋体"/>
                <w:sz w:val="24"/>
              </w:rPr>
            </w:pPr>
            <w:r w:rsidRPr="004C2216">
              <w:rPr>
                <w:rFonts w:ascii="宋体" w:hAnsi="宋体" w:hint="eastAsia"/>
                <w:sz w:val="24"/>
              </w:rPr>
              <w:t>解释：本招标文件的解释权属于招标人。</w:t>
            </w:r>
            <w:r w:rsidRPr="004C2216">
              <w:rPr>
                <w:rFonts w:ascii="宋体" w:hAnsi="宋体" w:hint="eastAsia"/>
                <w:b/>
                <w:bCs/>
                <w:sz w:val="24"/>
                <w:u w:val="single"/>
                <w:shd w:val="pct10" w:color="auto" w:fill="FFFFFF"/>
              </w:rPr>
              <w:t>本招标文件如临海市公共资源交易中心网站上发布的内容与浙江省政府采购网上发布的内容有不一致的，以浙江省政府采购网上发布的内容为准，并请及时告知采购项目联系人。</w:t>
            </w:r>
          </w:p>
        </w:tc>
      </w:tr>
    </w:tbl>
    <w:p w:rsidR="00424B28" w:rsidRPr="004C2216" w:rsidRDefault="00291047">
      <w:pPr>
        <w:pStyle w:val="af"/>
        <w:snapToGrid w:val="0"/>
        <w:spacing w:beforeLines="0" w:afterLines="0"/>
        <w:rPr>
          <w:rFonts w:hAnsi="宋体"/>
          <w:b/>
        </w:rPr>
      </w:pPr>
      <w:r w:rsidRPr="004C2216">
        <w:rPr>
          <w:rFonts w:hAnsi="宋体"/>
          <w:b/>
        </w:rPr>
        <w:br w:type="page"/>
      </w:r>
    </w:p>
    <w:p w:rsidR="00424B28" w:rsidRPr="004C2216" w:rsidRDefault="00291047">
      <w:pPr>
        <w:pStyle w:val="af"/>
        <w:snapToGrid w:val="0"/>
        <w:spacing w:beforeLines="0" w:afterLines="0" w:line="420" w:lineRule="exact"/>
        <w:ind w:firstLineChars="200" w:firstLine="482"/>
        <w:rPr>
          <w:rFonts w:hAnsi="宋体"/>
          <w:b/>
        </w:rPr>
      </w:pPr>
      <w:r w:rsidRPr="004C2216">
        <w:rPr>
          <w:rFonts w:hAnsi="宋体" w:hint="eastAsia"/>
          <w:b/>
        </w:rPr>
        <w:lastRenderedPageBreak/>
        <w:t>一 、总  则</w:t>
      </w:r>
    </w:p>
    <w:p w:rsidR="00424B28" w:rsidRPr="004C2216" w:rsidRDefault="00291047">
      <w:pPr>
        <w:snapToGrid w:val="0"/>
        <w:spacing w:line="420" w:lineRule="exact"/>
        <w:ind w:firstLineChars="196" w:firstLine="472"/>
        <w:jc w:val="left"/>
        <w:rPr>
          <w:rFonts w:ascii="宋体" w:hAnsi="宋体"/>
          <w:b/>
          <w:sz w:val="24"/>
        </w:rPr>
      </w:pPr>
      <w:r w:rsidRPr="004C2216">
        <w:rPr>
          <w:rFonts w:ascii="宋体" w:hAnsi="宋体" w:hint="eastAsia"/>
          <w:b/>
          <w:sz w:val="24"/>
        </w:rPr>
        <w:t>（一）适用范围</w:t>
      </w:r>
    </w:p>
    <w:p w:rsidR="00424B28" w:rsidRPr="004C2216" w:rsidRDefault="00291047">
      <w:pPr>
        <w:snapToGrid w:val="0"/>
        <w:spacing w:line="420" w:lineRule="exact"/>
        <w:ind w:firstLineChars="200" w:firstLine="480"/>
        <w:jc w:val="left"/>
        <w:rPr>
          <w:rFonts w:ascii="宋体" w:hAnsi="宋体"/>
          <w:sz w:val="24"/>
        </w:rPr>
      </w:pPr>
      <w:r w:rsidRPr="004C2216">
        <w:rPr>
          <w:rFonts w:ascii="宋体" w:hAnsi="宋体" w:hint="eastAsia"/>
          <w:sz w:val="24"/>
        </w:rPr>
        <w:t>本招标文件适用于本项目的招标、投标、评标、定标、验收、合同履约、付款等行为。</w:t>
      </w:r>
    </w:p>
    <w:p w:rsidR="00424B28" w:rsidRPr="004C2216" w:rsidRDefault="00291047">
      <w:pPr>
        <w:snapToGrid w:val="0"/>
        <w:spacing w:beforeLines="50" w:before="156" w:line="420" w:lineRule="exact"/>
        <w:ind w:firstLineChars="147" w:firstLine="354"/>
        <w:jc w:val="left"/>
        <w:rPr>
          <w:rFonts w:ascii="宋体" w:hAnsi="宋体"/>
          <w:b/>
          <w:sz w:val="24"/>
        </w:rPr>
      </w:pPr>
      <w:r w:rsidRPr="004C2216">
        <w:rPr>
          <w:rFonts w:ascii="宋体" w:hAnsi="宋体" w:hint="eastAsia"/>
          <w:b/>
          <w:sz w:val="24"/>
        </w:rPr>
        <w:t>（二）定义</w:t>
      </w:r>
    </w:p>
    <w:p w:rsidR="00424B28" w:rsidRPr="004C2216" w:rsidRDefault="00291047">
      <w:pPr>
        <w:snapToGrid w:val="0"/>
        <w:spacing w:line="420" w:lineRule="exact"/>
        <w:ind w:firstLineChars="200" w:firstLine="480"/>
        <w:jc w:val="left"/>
        <w:rPr>
          <w:rFonts w:ascii="宋体" w:hAnsi="宋体"/>
          <w:sz w:val="24"/>
        </w:rPr>
      </w:pPr>
      <w:r w:rsidRPr="004C2216">
        <w:rPr>
          <w:rFonts w:ascii="宋体" w:hAnsi="宋体" w:hint="eastAsia"/>
          <w:sz w:val="24"/>
        </w:rPr>
        <w:t>1.“招标人”系指组织本次招标的</w:t>
      </w:r>
      <w:r w:rsidRPr="004C2216">
        <w:rPr>
          <w:rFonts w:ascii="宋体" w:hAnsi="宋体" w:hint="eastAsia"/>
          <w:sz w:val="24"/>
          <w:u w:val="single"/>
        </w:rPr>
        <w:t>采购代理机构</w:t>
      </w:r>
      <w:r w:rsidRPr="004C2216">
        <w:rPr>
          <w:rFonts w:ascii="宋体" w:hAnsi="宋体" w:hint="eastAsia"/>
          <w:sz w:val="24"/>
        </w:rPr>
        <w:t>和采购单位。</w:t>
      </w:r>
    </w:p>
    <w:p w:rsidR="00424B28" w:rsidRPr="004C2216" w:rsidRDefault="00291047">
      <w:pPr>
        <w:snapToGrid w:val="0"/>
        <w:spacing w:line="420" w:lineRule="exact"/>
        <w:ind w:firstLineChars="200" w:firstLine="480"/>
        <w:jc w:val="left"/>
        <w:rPr>
          <w:rFonts w:ascii="宋体" w:hAnsi="宋体"/>
          <w:sz w:val="24"/>
        </w:rPr>
      </w:pPr>
      <w:r w:rsidRPr="004C2216">
        <w:rPr>
          <w:rFonts w:ascii="宋体" w:hAnsi="宋体" w:hint="eastAsia"/>
          <w:sz w:val="24"/>
        </w:rPr>
        <w:t>2.“投标人”系指向招标人提交投标文件的单位。</w:t>
      </w:r>
    </w:p>
    <w:p w:rsidR="00424B28" w:rsidRPr="004C2216" w:rsidRDefault="00291047">
      <w:pPr>
        <w:snapToGrid w:val="0"/>
        <w:spacing w:line="420" w:lineRule="exact"/>
        <w:ind w:firstLineChars="200" w:firstLine="480"/>
        <w:jc w:val="left"/>
        <w:rPr>
          <w:rFonts w:ascii="宋体" w:hAnsi="宋体"/>
          <w:sz w:val="24"/>
        </w:rPr>
      </w:pPr>
      <w:r w:rsidRPr="004C2216">
        <w:rPr>
          <w:rFonts w:ascii="宋体" w:hAnsi="宋体" w:hint="eastAsia"/>
          <w:sz w:val="24"/>
        </w:rPr>
        <w:t>3.“产品”系指供方按招标文件规定，须向采购单位提供的一切设备、保险、税金、备品备件、工具、手册及其它有关技术资料和材料。</w:t>
      </w:r>
    </w:p>
    <w:p w:rsidR="00424B28" w:rsidRPr="004C2216" w:rsidRDefault="00291047">
      <w:pPr>
        <w:snapToGrid w:val="0"/>
        <w:spacing w:line="420" w:lineRule="exact"/>
        <w:ind w:firstLineChars="200" w:firstLine="480"/>
        <w:jc w:val="left"/>
        <w:rPr>
          <w:rFonts w:ascii="宋体" w:hAnsi="宋体"/>
          <w:sz w:val="24"/>
        </w:rPr>
      </w:pPr>
      <w:r w:rsidRPr="004C2216">
        <w:rPr>
          <w:rFonts w:ascii="宋体" w:hAnsi="宋体" w:hint="eastAsia"/>
          <w:sz w:val="24"/>
        </w:rPr>
        <w:t>4.“服务”系指招标文件规定投标人须承担的安装、调试、技术协助、校准、培训、技术指导以及其他类似的义务。</w:t>
      </w:r>
    </w:p>
    <w:p w:rsidR="00424B28" w:rsidRPr="004C2216" w:rsidRDefault="00291047">
      <w:pPr>
        <w:snapToGrid w:val="0"/>
        <w:spacing w:line="420" w:lineRule="exact"/>
        <w:ind w:firstLineChars="200" w:firstLine="480"/>
        <w:jc w:val="left"/>
        <w:rPr>
          <w:rFonts w:ascii="宋体" w:hAnsi="宋体"/>
          <w:sz w:val="24"/>
        </w:rPr>
      </w:pPr>
      <w:r w:rsidRPr="004C2216">
        <w:rPr>
          <w:rFonts w:ascii="宋体" w:hAnsi="宋体" w:hint="eastAsia"/>
          <w:sz w:val="24"/>
        </w:rPr>
        <w:t>5.“项目”系指投标人按招标文件规定向采购单位提供的产品和服务。</w:t>
      </w:r>
    </w:p>
    <w:p w:rsidR="00424B28" w:rsidRPr="004C2216" w:rsidRDefault="00291047">
      <w:pPr>
        <w:snapToGrid w:val="0"/>
        <w:spacing w:line="420" w:lineRule="exact"/>
        <w:ind w:firstLineChars="200" w:firstLine="480"/>
        <w:jc w:val="left"/>
        <w:rPr>
          <w:rFonts w:ascii="宋体" w:hAnsi="宋体"/>
          <w:sz w:val="24"/>
        </w:rPr>
      </w:pPr>
      <w:r w:rsidRPr="004C2216">
        <w:rPr>
          <w:rFonts w:ascii="宋体" w:hAnsi="宋体" w:hint="eastAsia"/>
          <w:sz w:val="24"/>
        </w:rPr>
        <w:t>6.“书面形式”包括信函、传真、电报等。</w:t>
      </w:r>
    </w:p>
    <w:p w:rsidR="00424B28" w:rsidRPr="004C2216" w:rsidRDefault="00291047">
      <w:pPr>
        <w:snapToGrid w:val="0"/>
        <w:spacing w:line="420" w:lineRule="exact"/>
        <w:ind w:firstLineChars="200" w:firstLine="480"/>
        <w:jc w:val="left"/>
        <w:rPr>
          <w:rFonts w:ascii="宋体" w:hAnsi="宋体"/>
          <w:sz w:val="24"/>
        </w:rPr>
      </w:pPr>
      <w:r w:rsidRPr="004C2216">
        <w:rPr>
          <w:rFonts w:ascii="宋体" w:hAnsi="宋体" w:hint="eastAsia"/>
          <w:sz w:val="24"/>
        </w:rPr>
        <w:t>7.“▲”系指实质性要求条款。</w:t>
      </w:r>
    </w:p>
    <w:p w:rsidR="00424B28" w:rsidRPr="004C2216" w:rsidRDefault="00291047">
      <w:pPr>
        <w:snapToGrid w:val="0"/>
        <w:spacing w:beforeLines="50" w:before="156" w:line="420" w:lineRule="exact"/>
        <w:ind w:firstLineChars="196" w:firstLine="472"/>
        <w:jc w:val="left"/>
        <w:rPr>
          <w:rFonts w:ascii="宋体" w:hAnsi="宋体"/>
          <w:b/>
          <w:sz w:val="24"/>
        </w:rPr>
      </w:pPr>
      <w:r w:rsidRPr="004C2216">
        <w:rPr>
          <w:rFonts w:ascii="宋体" w:hAnsi="宋体" w:hint="eastAsia"/>
          <w:b/>
          <w:sz w:val="24"/>
        </w:rPr>
        <w:t>（三）招标方式</w:t>
      </w:r>
    </w:p>
    <w:p w:rsidR="00424B28" w:rsidRPr="004C2216" w:rsidRDefault="00291047">
      <w:pPr>
        <w:snapToGrid w:val="0"/>
        <w:spacing w:line="420" w:lineRule="exact"/>
        <w:ind w:firstLineChars="200" w:firstLine="480"/>
        <w:jc w:val="left"/>
        <w:rPr>
          <w:rFonts w:ascii="宋体" w:hAnsi="宋体"/>
          <w:sz w:val="24"/>
        </w:rPr>
      </w:pPr>
      <w:r w:rsidRPr="004C2216">
        <w:rPr>
          <w:rFonts w:ascii="宋体" w:hAnsi="宋体" w:hint="eastAsia"/>
          <w:sz w:val="24"/>
        </w:rPr>
        <w:t>本次招标采用公开招标方式进行。</w:t>
      </w:r>
    </w:p>
    <w:p w:rsidR="00424B28" w:rsidRPr="004C2216" w:rsidRDefault="00291047">
      <w:pPr>
        <w:snapToGrid w:val="0"/>
        <w:spacing w:beforeLines="50" w:before="156" w:line="420" w:lineRule="exact"/>
        <w:ind w:firstLineChars="196" w:firstLine="472"/>
        <w:jc w:val="left"/>
        <w:rPr>
          <w:rFonts w:ascii="宋体" w:hAnsi="宋体"/>
          <w:b/>
          <w:sz w:val="24"/>
        </w:rPr>
      </w:pPr>
      <w:r w:rsidRPr="004C2216">
        <w:rPr>
          <w:rFonts w:ascii="宋体" w:hAnsi="宋体" w:hint="eastAsia"/>
          <w:b/>
          <w:sz w:val="24"/>
        </w:rPr>
        <w:t>（四）投标委托</w:t>
      </w:r>
    </w:p>
    <w:p w:rsidR="00424B28" w:rsidRPr="004C2216" w:rsidRDefault="00291047">
      <w:pPr>
        <w:pStyle w:val="ae"/>
        <w:snapToGrid w:val="0"/>
        <w:spacing w:line="420" w:lineRule="exact"/>
        <w:ind w:firstLineChars="200" w:firstLine="464"/>
        <w:jc w:val="left"/>
        <w:rPr>
          <w:rFonts w:hAnsi="宋体"/>
          <w:sz w:val="24"/>
          <w:szCs w:val="24"/>
        </w:rPr>
      </w:pPr>
      <w:r w:rsidRPr="004C2216">
        <w:rPr>
          <w:rFonts w:hAnsi="宋体" w:hint="eastAsia"/>
          <w:sz w:val="24"/>
          <w:szCs w:val="24"/>
        </w:rPr>
        <w:t>投标人代表须携带有效身份证件。如投标人代表不是法定代表人，须有法定代表人出具的授权委托书，格式见第六章。</w:t>
      </w:r>
    </w:p>
    <w:p w:rsidR="00424B28" w:rsidRPr="004C2216" w:rsidRDefault="00291047">
      <w:pPr>
        <w:snapToGrid w:val="0"/>
        <w:spacing w:beforeLines="50" w:before="156" w:line="420" w:lineRule="exact"/>
        <w:ind w:firstLineChars="196" w:firstLine="472"/>
        <w:jc w:val="left"/>
        <w:rPr>
          <w:rFonts w:ascii="宋体" w:hAnsi="宋体"/>
          <w:b/>
          <w:sz w:val="24"/>
        </w:rPr>
      </w:pPr>
      <w:r w:rsidRPr="004C2216">
        <w:rPr>
          <w:rFonts w:ascii="宋体" w:hAnsi="宋体" w:hint="eastAsia"/>
          <w:b/>
          <w:sz w:val="24"/>
        </w:rPr>
        <w:t>（五）投标费用及结算</w:t>
      </w:r>
    </w:p>
    <w:p w:rsidR="00424B28" w:rsidRPr="004C2216" w:rsidRDefault="00291047">
      <w:pPr>
        <w:snapToGrid w:val="0"/>
        <w:spacing w:line="420" w:lineRule="exact"/>
        <w:ind w:firstLineChars="200" w:firstLine="480"/>
        <w:jc w:val="left"/>
        <w:rPr>
          <w:rFonts w:ascii="宋体" w:hAnsi="宋体" w:cs="宋体"/>
          <w:sz w:val="24"/>
        </w:rPr>
      </w:pPr>
      <w:r w:rsidRPr="004C2216">
        <w:rPr>
          <w:rFonts w:ascii="宋体" w:hAnsi="宋体" w:cs="宋体" w:hint="eastAsia"/>
          <w:sz w:val="24"/>
        </w:rPr>
        <w:t>1）不论投标结果如何，投标人均应自行承担所有与投标有关的全部费用。</w:t>
      </w:r>
    </w:p>
    <w:p w:rsidR="00424B28" w:rsidRPr="004C2216" w:rsidRDefault="00291047">
      <w:pPr>
        <w:spacing w:line="420" w:lineRule="exact"/>
        <w:ind w:firstLineChars="200" w:firstLine="480"/>
        <w:rPr>
          <w:rFonts w:ascii="宋体" w:hAnsi="宋体" w:cs="宋体"/>
          <w:b/>
          <w:sz w:val="24"/>
          <w:u w:val="single"/>
        </w:rPr>
      </w:pPr>
      <w:r w:rsidRPr="004C2216">
        <w:rPr>
          <w:rFonts w:ascii="宋体" w:hAnsi="宋体" w:cs="宋体" w:hint="eastAsia"/>
          <w:sz w:val="24"/>
        </w:rPr>
        <w:t>2）除业主要求或设计变更要求外不签署任何增加费用的联系单，</w:t>
      </w:r>
      <w:r w:rsidRPr="004C2216">
        <w:rPr>
          <w:rFonts w:ascii="宋体" w:hAnsi="宋体" w:cs="宋体" w:hint="eastAsia"/>
          <w:bCs/>
          <w:sz w:val="24"/>
        </w:rPr>
        <w:t>工程量清单外而要完成本项目所必需的设备、物料、服务等各</w:t>
      </w:r>
      <w:r w:rsidRPr="004C2216">
        <w:rPr>
          <w:rFonts w:ascii="宋体" w:hAnsi="宋体" w:cs="宋体" w:hint="eastAsia"/>
          <w:sz w:val="24"/>
        </w:rPr>
        <w:t>投标人请自行考虑并计入投标总报价，中标后不予调整。</w:t>
      </w:r>
      <w:r w:rsidRPr="004C2216">
        <w:rPr>
          <w:rFonts w:ascii="宋体" w:hAnsi="宋体" w:cs="宋体" w:hint="eastAsia"/>
          <w:b/>
          <w:sz w:val="24"/>
        </w:rPr>
        <w:t>投标时工程量按照招标文件中提供的工程量进行投标报价，竣工决算时按实决算。</w:t>
      </w:r>
    </w:p>
    <w:p w:rsidR="00424B28" w:rsidRPr="004C2216" w:rsidRDefault="00291047">
      <w:pPr>
        <w:snapToGrid w:val="0"/>
        <w:spacing w:beforeLines="50" w:before="156" w:line="420" w:lineRule="exact"/>
        <w:ind w:firstLineChars="196" w:firstLine="472"/>
        <w:rPr>
          <w:rFonts w:ascii="宋体" w:hAnsi="宋体" w:cs="宋体"/>
          <w:b/>
          <w:kern w:val="0"/>
          <w:sz w:val="24"/>
        </w:rPr>
      </w:pPr>
      <w:r w:rsidRPr="004C2216">
        <w:rPr>
          <w:rFonts w:ascii="宋体" w:hAnsi="宋体" w:hint="eastAsia"/>
          <w:b/>
          <w:sz w:val="24"/>
        </w:rPr>
        <w:t>（六）</w:t>
      </w:r>
      <w:r w:rsidRPr="004C2216">
        <w:rPr>
          <w:rFonts w:ascii="宋体" w:hAnsi="宋体" w:cs="宋体" w:hint="eastAsia"/>
          <w:b/>
          <w:kern w:val="0"/>
          <w:sz w:val="24"/>
        </w:rPr>
        <w:t>转包与分包</w:t>
      </w:r>
    </w:p>
    <w:p w:rsidR="00424B28" w:rsidRPr="004C2216" w:rsidRDefault="00291047">
      <w:pPr>
        <w:snapToGrid w:val="0"/>
        <w:spacing w:line="420" w:lineRule="exact"/>
        <w:ind w:firstLineChars="300" w:firstLine="720"/>
        <w:rPr>
          <w:rFonts w:ascii="宋体" w:hAnsi="宋体" w:cs="宋体"/>
          <w:kern w:val="0"/>
          <w:sz w:val="24"/>
        </w:rPr>
      </w:pPr>
      <w:r w:rsidRPr="004C2216">
        <w:rPr>
          <w:rFonts w:ascii="宋体" w:hAnsi="宋体" w:cs="宋体" w:hint="eastAsia"/>
          <w:kern w:val="0"/>
          <w:sz w:val="24"/>
        </w:rPr>
        <w:t>本项目不允许转包与违法分包。</w:t>
      </w:r>
    </w:p>
    <w:p w:rsidR="00424B28" w:rsidRPr="004C2216" w:rsidRDefault="00291047">
      <w:pPr>
        <w:snapToGrid w:val="0"/>
        <w:spacing w:beforeLines="50" w:before="156" w:line="420" w:lineRule="exact"/>
        <w:ind w:firstLineChars="196" w:firstLine="472"/>
        <w:jc w:val="left"/>
        <w:rPr>
          <w:rFonts w:ascii="宋体" w:hAnsi="宋体"/>
          <w:b/>
          <w:sz w:val="24"/>
        </w:rPr>
      </w:pPr>
      <w:r w:rsidRPr="004C2216">
        <w:rPr>
          <w:rFonts w:ascii="宋体" w:hAnsi="宋体" w:hint="eastAsia"/>
          <w:b/>
          <w:sz w:val="24"/>
        </w:rPr>
        <w:t>（七）特别说明</w:t>
      </w:r>
    </w:p>
    <w:p w:rsidR="00424B28" w:rsidRPr="004C2216" w:rsidRDefault="00291047">
      <w:pPr>
        <w:widowControl/>
        <w:spacing w:line="420" w:lineRule="exact"/>
        <w:ind w:firstLineChars="200" w:firstLine="482"/>
        <w:jc w:val="left"/>
        <w:rPr>
          <w:rFonts w:ascii="宋体" w:hAnsi="宋体"/>
          <w:b/>
          <w:sz w:val="24"/>
        </w:rPr>
      </w:pPr>
      <w:r w:rsidRPr="004C2216">
        <w:rPr>
          <w:rFonts w:ascii="宋体" w:hAnsi="宋体" w:hint="eastAsia"/>
          <w:b/>
          <w:sz w:val="24"/>
        </w:rPr>
        <w:t>1.单位负责人为同一人或者存在直接控股、管理关系的不同投标人，不得参加同一合同项下的政府采购活动。如有上述行为的，相关投标均无效。</w:t>
      </w:r>
    </w:p>
    <w:p w:rsidR="00424B28" w:rsidRPr="004C2216" w:rsidRDefault="00291047">
      <w:pPr>
        <w:widowControl/>
        <w:spacing w:line="420" w:lineRule="exact"/>
        <w:ind w:firstLineChars="100" w:firstLine="240"/>
        <w:jc w:val="left"/>
        <w:rPr>
          <w:rFonts w:ascii="宋体" w:hAnsi="宋体" w:cs="宋体"/>
          <w:kern w:val="0"/>
          <w:sz w:val="24"/>
        </w:rPr>
      </w:pPr>
      <w:r w:rsidRPr="004C2216">
        <w:rPr>
          <w:rFonts w:ascii="宋体" w:hAnsi="宋体" w:cs="宋体" w:hint="eastAsia"/>
          <w:kern w:val="0"/>
          <w:sz w:val="24"/>
        </w:rPr>
        <w:lastRenderedPageBreak/>
        <w:t xml:space="preserve">  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424B28" w:rsidRPr="004C2216" w:rsidRDefault="00291047">
      <w:pPr>
        <w:pStyle w:val="af"/>
        <w:snapToGrid w:val="0"/>
        <w:spacing w:beforeLines="0" w:afterLines="0" w:line="420" w:lineRule="exact"/>
        <w:ind w:leftChars="1" w:left="2" w:firstLineChars="150" w:firstLine="360"/>
        <w:rPr>
          <w:rFonts w:hAnsi="宋体"/>
        </w:rPr>
      </w:pPr>
      <w:r w:rsidRPr="004C2216">
        <w:rPr>
          <w:rFonts w:hAnsi="宋体" w:hint="eastAsia"/>
        </w:rPr>
        <w:t>2.投标人投标所使用的资格、信誉、荣誉、业绩必须为本法人所拥有。投标人投标所使用的采购项目实施人员须为本法人员工。</w:t>
      </w:r>
    </w:p>
    <w:p w:rsidR="00424B28" w:rsidRPr="004C2216" w:rsidRDefault="00291047">
      <w:pPr>
        <w:pStyle w:val="af"/>
        <w:snapToGrid w:val="0"/>
        <w:spacing w:beforeLines="0" w:afterLines="0" w:line="420" w:lineRule="exact"/>
        <w:ind w:leftChars="1" w:left="2" w:firstLineChars="200" w:firstLine="480"/>
        <w:rPr>
          <w:rFonts w:hAnsi="宋体"/>
        </w:rPr>
      </w:pPr>
      <w:r w:rsidRPr="004C2216">
        <w:rPr>
          <w:rFonts w:hAnsi="宋体" w:hint="eastAsia"/>
        </w:rPr>
        <w:t>3.投标人应仔细阅读招标文件的所有内容，按照招标文件的要求提交投标文件，并对所提供的全部资料的真实性承担法律责任。</w:t>
      </w:r>
    </w:p>
    <w:p w:rsidR="00424B28" w:rsidRPr="004C2216" w:rsidRDefault="00291047">
      <w:pPr>
        <w:pStyle w:val="af"/>
        <w:snapToGrid w:val="0"/>
        <w:spacing w:beforeLines="0" w:afterLines="0" w:line="420" w:lineRule="exact"/>
        <w:ind w:leftChars="1" w:left="2" w:firstLineChars="200" w:firstLine="480"/>
        <w:rPr>
          <w:rFonts w:hAnsi="宋体"/>
          <w:b/>
        </w:rPr>
      </w:pPr>
      <w:r w:rsidRPr="004C2216">
        <w:rPr>
          <w:rFonts w:hAnsi="宋体" w:hint="eastAsia"/>
        </w:rPr>
        <w:t>4.投标人在投标活动中提供任何虚假材料,其投标无效，并报监管部门查处；中标后发现的,中标人须依照《中华人民共和国消费者权益保护法》第49条之规定双倍赔偿采购单位，且民事赔偿并不免除违法投标人的行政与刑事责任。</w:t>
      </w:r>
    </w:p>
    <w:p w:rsidR="00424B28" w:rsidRPr="004C2216" w:rsidRDefault="00291047">
      <w:pPr>
        <w:pStyle w:val="af"/>
        <w:snapToGrid w:val="0"/>
        <w:spacing w:before="156" w:after="156" w:line="420" w:lineRule="exact"/>
        <w:ind w:firstLineChars="196" w:firstLine="472"/>
        <w:rPr>
          <w:rFonts w:hAnsi="宋体"/>
          <w:b/>
          <w:bCs/>
        </w:rPr>
      </w:pPr>
      <w:r w:rsidRPr="004C2216">
        <w:rPr>
          <w:rFonts w:hAnsi="宋体" w:hint="eastAsia"/>
          <w:b/>
          <w:bCs/>
        </w:rPr>
        <w:t>（八）质疑</w:t>
      </w:r>
    </w:p>
    <w:p w:rsidR="00424B28" w:rsidRPr="004C2216" w:rsidRDefault="00291047">
      <w:pPr>
        <w:widowControl/>
        <w:spacing w:line="420" w:lineRule="exact"/>
        <w:ind w:firstLineChars="200" w:firstLine="480"/>
        <w:jc w:val="left"/>
        <w:rPr>
          <w:rFonts w:ascii="宋体" w:hAnsi="宋体" w:cs="宋体"/>
          <w:kern w:val="0"/>
          <w:sz w:val="24"/>
        </w:rPr>
      </w:pPr>
      <w:r w:rsidRPr="004C2216">
        <w:rPr>
          <w:rFonts w:ascii="宋体" w:hAnsi="宋体" w:cs="宋体" w:hint="eastAsia"/>
          <w:kern w:val="0"/>
          <w:sz w:val="24"/>
        </w:rPr>
        <w:t>1.投标人认为招标文件、采购过程和中标结果使自己的权益受到损害的，以书面形式</w:t>
      </w:r>
      <w:r w:rsidRPr="004C2216">
        <w:rPr>
          <w:rFonts w:ascii="宋体" w:hAnsi="宋体" w:cs="宋体" w:hint="eastAsia"/>
          <w:b/>
          <w:kern w:val="0"/>
          <w:sz w:val="24"/>
        </w:rPr>
        <w:t>并在</w:t>
      </w:r>
      <w:r w:rsidRPr="004C2216">
        <w:rPr>
          <w:rFonts w:ascii="宋体" w:hAnsi="宋体" w:cs="宋体" w:hint="eastAsia"/>
          <w:kern w:val="0"/>
          <w:sz w:val="24"/>
        </w:rPr>
        <w:t>政采云平台的质疑系统一次性向采购人或采购组织机构提出质疑：</w:t>
      </w:r>
    </w:p>
    <w:p w:rsidR="00424B28" w:rsidRPr="004C2216" w:rsidRDefault="00291047">
      <w:pPr>
        <w:widowControl/>
        <w:spacing w:line="420" w:lineRule="exact"/>
        <w:ind w:firstLineChars="100" w:firstLine="240"/>
        <w:jc w:val="left"/>
        <w:rPr>
          <w:rFonts w:ascii="宋体" w:hAnsi="宋体" w:cs="宋体"/>
          <w:kern w:val="0"/>
          <w:sz w:val="24"/>
        </w:rPr>
      </w:pPr>
      <w:r w:rsidRPr="004C2216">
        <w:rPr>
          <w:rFonts w:ascii="宋体" w:hAnsi="宋体" w:cs="宋体" w:hint="eastAsia"/>
          <w:kern w:val="0"/>
          <w:sz w:val="24"/>
        </w:rPr>
        <w:t>（1）投标人认为招标文件的内容损害其权益的，应当自获取之日起（获取截止日之后收到招标文件的，以获取截止日为准）7个工作日内提出质疑；</w:t>
      </w:r>
    </w:p>
    <w:p w:rsidR="00424B28" w:rsidRPr="004C2216" w:rsidRDefault="00291047">
      <w:pPr>
        <w:widowControl/>
        <w:spacing w:line="420" w:lineRule="exact"/>
        <w:ind w:firstLineChars="100" w:firstLine="240"/>
        <w:jc w:val="left"/>
        <w:rPr>
          <w:rFonts w:ascii="宋体" w:hAnsi="宋体" w:cs="宋体"/>
          <w:kern w:val="0"/>
          <w:sz w:val="24"/>
        </w:rPr>
      </w:pPr>
      <w:r w:rsidRPr="004C2216">
        <w:rPr>
          <w:rFonts w:ascii="宋体" w:hAnsi="宋体" w:cs="宋体" w:hint="eastAsia"/>
          <w:kern w:val="0"/>
          <w:sz w:val="24"/>
        </w:rPr>
        <w:t>（2）投标人对采购过程提出质疑的，应当在各采购程序环节结束之日起7个工作日内提出质疑；</w:t>
      </w:r>
    </w:p>
    <w:p w:rsidR="00424B28" w:rsidRPr="004C2216" w:rsidRDefault="00291047">
      <w:pPr>
        <w:widowControl/>
        <w:spacing w:line="420" w:lineRule="exact"/>
        <w:ind w:firstLineChars="100" w:firstLine="240"/>
        <w:jc w:val="left"/>
        <w:rPr>
          <w:rFonts w:ascii="宋体" w:hAnsi="宋体" w:cs="宋体"/>
          <w:kern w:val="0"/>
          <w:sz w:val="24"/>
        </w:rPr>
      </w:pPr>
      <w:r w:rsidRPr="004C2216">
        <w:rPr>
          <w:rFonts w:ascii="宋体" w:hAnsi="宋体" w:cs="宋体" w:hint="eastAsia"/>
          <w:kern w:val="0"/>
          <w:sz w:val="24"/>
        </w:rPr>
        <w:t>（3）投标人对成交结果提出质疑的，</w:t>
      </w:r>
      <w:r w:rsidRPr="004C2216">
        <w:rPr>
          <w:rFonts w:ascii="宋体" w:hAnsi="宋体" w:cs="宋体" w:hint="eastAsia"/>
          <w:b/>
          <w:kern w:val="0"/>
          <w:sz w:val="24"/>
        </w:rPr>
        <w:t>应当在成交结果公告之日起</w:t>
      </w:r>
      <w:r w:rsidRPr="004C2216">
        <w:rPr>
          <w:rFonts w:ascii="宋体" w:hAnsi="宋体" w:cs="宋体" w:hint="eastAsia"/>
          <w:kern w:val="0"/>
          <w:sz w:val="24"/>
        </w:rPr>
        <w:t>7个工作日内提出质疑；</w:t>
      </w:r>
    </w:p>
    <w:p w:rsidR="00424B28" w:rsidRPr="004C2216" w:rsidRDefault="00291047">
      <w:pPr>
        <w:widowControl/>
        <w:spacing w:line="420" w:lineRule="exact"/>
        <w:ind w:firstLineChars="200" w:firstLine="480"/>
        <w:jc w:val="left"/>
        <w:rPr>
          <w:rFonts w:ascii="宋体" w:hAnsi="宋体" w:cs="宋体"/>
          <w:kern w:val="0"/>
          <w:sz w:val="24"/>
        </w:rPr>
      </w:pPr>
      <w:r w:rsidRPr="004C2216">
        <w:rPr>
          <w:rFonts w:ascii="宋体" w:hAnsi="宋体" w:cs="宋体" w:hint="eastAsia"/>
          <w:kern w:val="0"/>
          <w:sz w:val="24"/>
        </w:rPr>
        <w:t>2.采购人或采购组织机构在收到投标人的书面质疑后7个工作日内作出答复，并以书面形式或政采云平台回复质疑投标人和其他有关投标人，但答复内容不涉及商业秘密。</w:t>
      </w:r>
    </w:p>
    <w:p w:rsidR="00424B28" w:rsidRPr="004C2216" w:rsidRDefault="00291047">
      <w:pPr>
        <w:widowControl/>
        <w:spacing w:line="420" w:lineRule="exact"/>
        <w:ind w:firstLineChars="200" w:firstLine="482"/>
        <w:jc w:val="left"/>
        <w:rPr>
          <w:rFonts w:ascii="宋体" w:hAnsi="宋体" w:cs="宋体"/>
          <w:b/>
          <w:bCs/>
          <w:kern w:val="0"/>
          <w:sz w:val="24"/>
        </w:rPr>
      </w:pPr>
      <w:r w:rsidRPr="004C2216">
        <w:rPr>
          <w:rFonts w:ascii="宋体" w:hAnsi="宋体" w:cs="宋体" w:hint="eastAsia"/>
          <w:b/>
          <w:bCs/>
          <w:kern w:val="0"/>
          <w:sz w:val="24"/>
        </w:rPr>
        <w:t>3.投标人质疑应当有明确的请求和必要的证明材料，包括但不限于权益受损害的情况说明及受损害的原因、证据内容等，并对质疑内容的真实性承担责任。（依据《中华人民共和国政府采购法实施条例》第五十七条，捏造事实、提供虚假材料或者以非法手段取得证明材料不能作为质疑、投诉的证明材料）。</w:t>
      </w:r>
    </w:p>
    <w:p w:rsidR="00424B28" w:rsidRPr="004C2216" w:rsidRDefault="00291047">
      <w:pPr>
        <w:widowControl/>
        <w:spacing w:line="420" w:lineRule="exact"/>
        <w:ind w:firstLineChars="200" w:firstLine="482"/>
        <w:jc w:val="left"/>
        <w:rPr>
          <w:rFonts w:ascii="宋体" w:hAnsi="宋体" w:cs="宋体"/>
          <w:b/>
          <w:bCs/>
          <w:kern w:val="0"/>
          <w:sz w:val="24"/>
        </w:rPr>
      </w:pPr>
      <w:r w:rsidRPr="004C2216">
        <w:rPr>
          <w:rFonts w:ascii="宋体" w:hAnsi="宋体" w:cs="宋体" w:hint="eastAsia"/>
          <w:b/>
          <w:bCs/>
          <w:kern w:val="0"/>
          <w:sz w:val="24"/>
        </w:rPr>
        <w:t>（九）投诉</w:t>
      </w:r>
    </w:p>
    <w:p w:rsidR="00424B28" w:rsidRPr="004C2216" w:rsidRDefault="00291047">
      <w:pPr>
        <w:widowControl/>
        <w:spacing w:line="420" w:lineRule="exact"/>
        <w:ind w:firstLineChars="200" w:firstLine="480"/>
        <w:jc w:val="left"/>
        <w:rPr>
          <w:rFonts w:ascii="宋体" w:hAnsi="宋体" w:cs="宋体"/>
          <w:kern w:val="0"/>
          <w:sz w:val="24"/>
        </w:rPr>
      </w:pPr>
      <w:r w:rsidRPr="004C2216">
        <w:rPr>
          <w:rFonts w:ascii="宋体" w:hAnsi="宋体" w:cs="宋体" w:hint="eastAsia"/>
          <w:kern w:val="0"/>
          <w:sz w:val="24"/>
        </w:rPr>
        <w:lastRenderedPageBreak/>
        <w:t>投标人对采购人或采购组织机构的质疑答复不满意或在规定时间内未得到答复的，可以在答复期满后15个工作日内，向同级政府采购监督管理机构投诉。</w:t>
      </w:r>
    </w:p>
    <w:p w:rsidR="00424B28" w:rsidRPr="004C2216" w:rsidRDefault="00291047">
      <w:pPr>
        <w:pStyle w:val="af"/>
        <w:snapToGrid w:val="0"/>
        <w:spacing w:beforeLines="0" w:afterLines="0" w:line="420" w:lineRule="exact"/>
        <w:ind w:firstLineChars="196" w:firstLine="472"/>
        <w:rPr>
          <w:rFonts w:hAnsi="宋体"/>
          <w:b/>
        </w:rPr>
      </w:pPr>
      <w:r w:rsidRPr="004C2216">
        <w:rPr>
          <w:rFonts w:hAnsi="宋体" w:hint="eastAsia"/>
          <w:b/>
        </w:rPr>
        <w:t>二、招标文件</w:t>
      </w:r>
    </w:p>
    <w:p w:rsidR="00424B28" w:rsidRPr="004C2216" w:rsidRDefault="00291047">
      <w:pPr>
        <w:snapToGrid w:val="0"/>
        <w:spacing w:line="420" w:lineRule="exact"/>
        <w:ind w:firstLineChars="196" w:firstLine="472"/>
        <w:jc w:val="left"/>
        <w:rPr>
          <w:rFonts w:ascii="宋体" w:hAnsi="宋体"/>
          <w:b/>
          <w:sz w:val="24"/>
        </w:rPr>
      </w:pPr>
      <w:r w:rsidRPr="004C2216">
        <w:rPr>
          <w:rFonts w:ascii="宋体" w:hAnsi="宋体" w:hint="eastAsia"/>
          <w:b/>
          <w:sz w:val="24"/>
        </w:rPr>
        <w:t>（一）招标文件的构成</w:t>
      </w:r>
    </w:p>
    <w:p w:rsidR="00424B28" w:rsidRPr="004C2216" w:rsidRDefault="00291047">
      <w:pPr>
        <w:snapToGrid w:val="0"/>
        <w:spacing w:line="420" w:lineRule="exact"/>
        <w:ind w:firstLineChars="200" w:firstLine="480"/>
        <w:jc w:val="left"/>
        <w:rPr>
          <w:rFonts w:ascii="宋体" w:hAnsi="宋体"/>
          <w:sz w:val="24"/>
        </w:rPr>
      </w:pPr>
      <w:r w:rsidRPr="004C2216">
        <w:rPr>
          <w:rFonts w:ascii="宋体" w:hAnsi="宋体" w:hint="eastAsia"/>
          <w:sz w:val="24"/>
        </w:rPr>
        <w:t>1.投标邀请</w:t>
      </w:r>
    </w:p>
    <w:p w:rsidR="00424B28" w:rsidRPr="004C2216" w:rsidRDefault="00291047">
      <w:pPr>
        <w:snapToGrid w:val="0"/>
        <w:spacing w:line="420" w:lineRule="exact"/>
        <w:ind w:firstLineChars="200" w:firstLine="480"/>
        <w:jc w:val="left"/>
        <w:rPr>
          <w:rFonts w:ascii="宋体" w:hAnsi="宋体"/>
          <w:sz w:val="24"/>
        </w:rPr>
      </w:pPr>
      <w:r w:rsidRPr="004C2216">
        <w:rPr>
          <w:rFonts w:ascii="宋体" w:hAnsi="宋体" w:hint="eastAsia"/>
          <w:sz w:val="24"/>
        </w:rPr>
        <w:t>2.招标需求</w:t>
      </w:r>
    </w:p>
    <w:p w:rsidR="00424B28" w:rsidRPr="004C2216" w:rsidRDefault="00291047">
      <w:pPr>
        <w:snapToGrid w:val="0"/>
        <w:spacing w:line="420" w:lineRule="exact"/>
        <w:ind w:firstLineChars="200" w:firstLine="480"/>
        <w:jc w:val="left"/>
        <w:rPr>
          <w:rFonts w:ascii="宋体" w:hAnsi="宋体"/>
          <w:sz w:val="24"/>
        </w:rPr>
      </w:pPr>
      <w:r w:rsidRPr="004C2216">
        <w:rPr>
          <w:rFonts w:ascii="宋体" w:hAnsi="宋体" w:hint="eastAsia"/>
          <w:sz w:val="24"/>
        </w:rPr>
        <w:t>3.投标人须知</w:t>
      </w:r>
    </w:p>
    <w:p w:rsidR="00424B28" w:rsidRPr="004C2216" w:rsidRDefault="00291047">
      <w:pPr>
        <w:snapToGrid w:val="0"/>
        <w:spacing w:line="420" w:lineRule="exact"/>
        <w:ind w:firstLineChars="200" w:firstLine="480"/>
        <w:jc w:val="left"/>
        <w:rPr>
          <w:rFonts w:ascii="宋体" w:hAnsi="宋体"/>
          <w:sz w:val="24"/>
        </w:rPr>
      </w:pPr>
      <w:r w:rsidRPr="004C2216">
        <w:rPr>
          <w:rFonts w:ascii="宋体" w:hAnsi="宋体" w:hint="eastAsia"/>
          <w:sz w:val="24"/>
        </w:rPr>
        <w:t>4.评标办法及标准</w:t>
      </w:r>
    </w:p>
    <w:p w:rsidR="00424B28" w:rsidRPr="004C2216" w:rsidRDefault="00291047">
      <w:pPr>
        <w:snapToGrid w:val="0"/>
        <w:spacing w:line="420" w:lineRule="exact"/>
        <w:ind w:firstLineChars="200" w:firstLine="480"/>
        <w:jc w:val="left"/>
        <w:rPr>
          <w:rFonts w:ascii="宋体" w:hAnsi="宋体"/>
          <w:sz w:val="24"/>
        </w:rPr>
      </w:pPr>
      <w:r w:rsidRPr="004C2216">
        <w:rPr>
          <w:rFonts w:ascii="宋体" w:hAnsi="宋体" w:hint="eastAsia"/>
          <w:sz w:val="24"/>
        </w:rPr>
        <w:t>5.合同主要条款</w:t>
      </w:r>
    </w:p>
    <w:p w:rsidR="00424B28" w:rsidRPr="004C2216" w:rsidRDefault="00291047">
      <w:pPr>
        <w:snapToGrid w:val="0"/>
        <w:spacing w:line="420" w:lineRule="exact"/>
        <w:ind w:firstLineChars="200" w:firstLine="480"/>
        <w:jc w:val="left"/>
        <w:rPr>
          <w:rFonts w:ascii="宋体" w:hAnsi="宋体"/>
          <w:sz w:val="24"/>
        </w:rPr>
      </w:pPr>
      <w:r w:rsidRPr="004C2216">
        <w:rPr>
          <w:rFonts w:ascii="宋体" w:hAnsi="宋体" w:hint="eastAsia"/>
          <w:sz w:val="24"/>
        </w:rPr>
        <w:t>6.投标文件格式</w:t>
      </w:r>
    </w:p>
    <w:p w:rsidR="00424B28" w:rsidRPr="004C2216" w:rsidRDefault="00291047">
      <w:pPr>
        <w:snapToGrid w:val="0"/>
        <w:spacing w:line="420" w:lineRule="exact"/>
        <w:ind w:firstLineChars="200" w:firstLine="480"/>
        <w:jc w:val="left"/>
        <w:rPr>
          <w:rFonts w:ascii="宋体" w:hAnsi="宋体"/>
          <w:sz w:val="24"/>
        </w:rPr>
      </w:pPr>
      <w:r w:rsidRPr="004C2216">
        <w:rPr>
          <w:rFonts w:ascii="宋体" w:hAnsi="宋体" w:hint="eastAsia"/>
          <w:sz w:val="24"/>
        </w:rPr>
        <w:t>7.本项目招标文件的澄清、答复、修改、补充的内容（如有）</w:t>
      </w:r>
    </w:p>
    <w:p w:rsidR="00424B28" w:rsidRPr="004C2216" w:rsidRDefault="00291047">
      <w:pPr>
        <w:snapToGrid w:val="0"/>
        <w:spacing w:beforeLines="50" w:before="156" w:line="420" w:lineRule="exact"/>
        <w:ind w:firstLineChars="196" w:firstLine="472"/>
        <w:jc w:val="left"/>
        <w:rPr>
          <w:rFonts w:ascii="宋体" w:hAnsi="宋体"/>
          <w:b/>
          <w:sz w:val="24"/>
        </w:rPr>
      </w:pPr>
      <w:r w:rsidRPr="004C2216">
        <w:rPr>
          <w:rFonts w:ascii="宋体" w:hAnsi="宋体" w:hint="eastAsia"/>
          <w:b/>
          <w:sz w:val="24"/>
        </w:rPr>
        <w:t>（二）投标人的风险</w:t>
      </w:r>
    </w:p>
    <w:p w:rsidR="00424B28" w:rsidRPr="004C2216" w:rsidRDefault="00291047">
      <w:pPr>
        <w:pStyle w:val="35"/>
        <w:spacing w:line="420" w:lineRule="exact"/>
        <w:rPr>
          <w:rFonts w:ascii="宋体" w:eastAsia="宋体"/>
          <w:color w:val="auto"/>
        </w:rPr>
      </w:pPr>
      <w:r w:rsidRPr="004C2216">
        <w:rPr>
          <w:rFonts w:ascii="宋体" w:eastAsia="宋体" w:hint="eastAsia"/>
          <w:color w:val="auto"/>
        </w:rPr>
        <w:t>投标人没有按照招标文件要求提供全部资料，或者投标人没有对招标文件在各方面作出实质性响应是投标人的风险，并可能导致其投标被拒绝。</w:t>
      </w:r>
    </w:p>
    <w:p w:rsidR="00424B28" w:rsidRPr="004C2216" w:rsidRDefault="00291047">
      <w:pPr>
        <w:pStyle w:val="a3"/>
        <w:widowControl w:val="0"/>
        <w:tabs>
          <w:tab w:val="left" w:pos="420"/>
        </w:tabs>
        <w:snapToGrid w:val="0"/>
        <w:spacing w:beforeLines="50" w:before="156" w:afterLines="0" w:line="420" w:lineRule="exact"/>
        <w:ind w:left="0" w:firstLineChars="196" w:firstLine="472"/>
        <w:rPr>
          <w:rFonts w:ascii="宋体" w:hAnsi="宋体"/>
          <w:b/>
          <w:szCs w:val="24"/>
        </w:rPr>
      </w:pPr>
      <w:r w:rsidRPr="004C2216">
        <w:rPr>
          <w:rFonts w:ascii="宋体" w:hAnsi="宋体" w:hint="eastAsia"/>
          <w:b/>
          <w:szCs w:val="24"/>
        </w:rPr>
        <w:t xml:space="preserve">（三）招标文件的澄清与修改 </w:t>
      </w:r>
    </w:p>
    <w:p w:rsidR="00424B28" w:rsidRPr="004C2216" w:rsidRDefault="00291047">
      <w:pPr>
        <w:pStyle w:val="af"/>
        <w:snapToGrid w:val="0"/>
        <w:spacing w:beforeLines="0" w:afterLines="0" w:line="420" w:lineRule="exact"/>
        <w:ind w:firstLineChars="200" w:firstLine="480"/>
        <w:rPr>
          <w:rFonts w:hAnsi="宋体"/>
        </w:rPr>
      </w:pPr>
      <w:r w:rsidRPr="004C2216">
        <w:rPr>
          <w:rFonts w:hAnsi="宋体" w:hint="eastAsia"/>
        </w:rPr>
        <w:t>1.</w:t>
      </w:r>
      <w:r w:rsidRPr="004C2216">
        <w:rPr>
          <w:rFonts w:hAnsi="宋体" w:hint="eastAsia"/>
          <w:bCs/>
        </w:rPr>
        <w:t>投标人应认真阅读本招标文件，发现其中有误或有不合理要求的，投标人必须在前附表规定的时间前以书面形式要求招标人澄清</w:t>
      </w:r>
      <w:r w:rsidRPr="004C2216">
        <w:rPr>
          <w:rFonts w:hAnsi="宋体" w:hint="eastAsia"/>
        </w:rPr>
        <w:t>。招标人对已发出的招标文件进行必要澄清、答复、修改或补充的，应当在招标文件要求提交投标文件截止时间前，以采购公告发布的网站予以发布。</w:t>
      </w:r>
    </w:p>
    <w:p w:rsidR="00424B28" w:rsidRPr="004C2216" w:rsidRDefault="00291047">
      <w:pPr>
        <w:pStyle w:val="af"/>
        <w:snapToGrid w:val="0"/>
        <w:spacing w:beforeLines="0" w:afterLines="0" w:line="420" w:lineRule="exact"/>
        <w:ind w:firstLineChars="200" w:firstLine="480"/>
        <w:rPr>
          <w:rFonts w:hAnsi="宋体"/>
        </w:rPr>
      </w:pPr>
      <w:r w:rsidRPr="004C2216">
        <w:rPr>
          <w:rFonts w:hAnsi="宋体" w:hint="eastAsia"/>
        </w:rPr>
        <w:t>2.招标文件澄清、答复、修改、补充的内容为招标文件的组成部分。当招标文件与招标文件的答复、澄清、修改、补充通知就同一内容的表述不一致时，以最后发出的公告为准。</w:t>
      </w:r>
    </w:p>
    <w:p w:rsidR="00424B28" w:rsidRPr="004C2216" w:rsidRDefault="00291047">
      <w:pPr>
        <w:pStyle w:val="af"/>
        <w:snapToGrid w:val="0"/>
        <w:spacing w:beforeLines="0" w:afterLines="0" w:line="420" w:lineRule="exact"/>
        <w:ind w:firstLineChars="200" w:firstLine="480"/>
        <w:rPr>
          <w:rFonts w:hAnsi="宋体"/>
        </w:rPr>
      </w:pPr>
      <w:r w:rsidRPr="004C2216">
        <w:rPr>
          <w:rFonts w:hAnsi="宋体" w:hint="eastAsia"/>
        </w:rPr>
        <w:t>3.招标文件的澄清、答复、修改或补充都应该通过招标人以法定形式发布，采购单位没有通过招标人，不得擅自澄清、答复、修改或补充招标文件。</w:t>
      </w:r>
    </w:p>
    <w:p w:rsidR="00424B28" w:rsidRPr="004C2216" w:rsidRDefault="00291047">
      <w:pPr>
        <w:pStyle w:val="af"/>
        <w:snapToGrid w:val="0"/>
        <w:spacing w:beforeLines="0" w:afterLines="0" w:line="420" w:lineRule="exact"/>
        <w:ind w:firstLineChars="196" w:firstLine="472"/>
        <w:rPr>
          <w:rFonts w:hAnsi="宋体"/>
          <w:b/>
        </w:rPr>
      </w:pPr>
      <w:r w:rsidRPr="004C2216">
        <w:rPr>
          <w:rFonts w:hAnsi="宋体" w:hint="eastAsia"/>
          <w:b/>
        </w:rPr>
        <w:t>三、投标文件的编制</w:t>
      </w:r>
    </w:p>
    <w:p w:rsidR="00424B28" w:rsidRPr="004C2216" w:rsidRDefault="00291047">
      <w:pPr>
        <w:snapToGrid w:val="0"/>
        <w:spacing w:line="420" w:lineRule="exact"/>
        <w:ind w:firstLineChars="196" w:firstLine="470"/>
        <w:jc w:val="left"/>
        <w:rPr>
          <w:rFonts w:ascii="宋体" w:hAnsi="宋体"/>
          <w:bCs/>
          <w:sz w:val="24"/>
        </w:rPr>
      </w:pPr>
      <w:r w:rsidRPr="004C2216">
        <w:rPr>
          <w:rFonts w:ascii="宋体" w:hAnsi="宋体" w:hint="eastAsia"/>
          <w:bCs/>
          <w:sz w:val="24"/>
        </w:rPr>
        <w:t>本项目实行电子投标，投标人应准备电子投标文件，本项目线下无需提供任何备份投标文件。电子投标文件，按政采云平台项目采购--电子招投标操作指南及本招标文件要求编制。</w:t>
      </w:r>
    </w:p>
    <w:p w:rsidR="00424B28" w:rsidRPr="004C2216" w:rsidRDefault="00291047">
      <w:pPr>
        <w:snapToGrid w:val="0"/>
        <w:spacing w:line="420" w:lineRule="exact"/>
        <w:ind w:firstLineChars="196" w:firstLine="472"/>
        <w:jc w:val="left"/>
        <w:rPr>
          <w:rFonts w:ascii="宋体" w:hAnsi="宋体"/>
          <w:b/>
          <w:sz w:val="24"/>
        </w:rPr>
      </w:pPr>
      <w:r w:rsidRPr="004C2216">
        <w:rPr>
          <w:rFonts w:ascii="宋体" w:hAnsi="宋体" w:hint="eastAsia"/>
          <w:b/>
          <w:sz w:val="24"/>
        </w:rPr>
        <w:t>（一）投标文件的组成</w:t>
      </w:r>
    </w:p>
    <w:p w:rsidR="00424B28" w:rsidRPr="004C2216" w:rsidRDefault="00291047">
      <w:pPr>
        <w:snapToGrid w:val="0"/>
        <w:spacing w:line="420" w:lineRule="exact"/>
        <w:ind w:firstLineChars="200" w:firstLine="482"/>
        <w:jc w:val="left"/>
        <w:rPr>
          <w:rFonts w:ascii="宋体" w:hAnsi="宋体"/>
          <w:sz w:val="24"/>
        </w:rPr>
      </w:pPr>
      <w:r w:rsidRPr="004C2216">
        <w:rPr>
          <w:rFonts w:ascii="宋体" w:hAnsi="宋体" w:hint="eastAsia"/>
          <w:b/>
          <w:sz w:val="24"/>
        </w:rPr>
        <w:t>投标文件由资格响应文件、商务技术文件、报价文件三部份组成。</w:t>
      </w:r>
      <w:r w:rsidRPr="004C2216">
        <w:rPr>
          <w:rFonts w:ascii="宋体" w:hAnsi="宋体" w:hint="eastAsia"/>
          <w:sz w:val="24"/>
        </w:rPr>
        <w:t>相关格式见附件，其余格式自拟。</w:t>
      </w:r>
    </w:p>
    <w:p w:rsidR="00424B28" w:rsidRPr="004C2216" w:rsidRDefault="00291047">
      <w:pPr>
        <w:snapToGrid w:val="0"/>
        <w:spacing w:line="420" w:lineRule="exact"/>
        <w:ind w:firstLineChars="200" w:firstLine="482"/>
        <w:jc w:val="left"/>
        <w:rPr>
          <w:rFonts w:ascii="宋体" w:hAnsi="宋体"/>
          <w:b/>
          <w:sz w:val="24"/>
        </w:rPr>
      </w:pPr>
      <w:bookmarkStart w:id="13" w:name="_Hlk72672250"/>
      <w:r w:rsidRPr="004C2216">
        <w:rPr>
          <w:rFonts w:ascii="宋体" w:hAnsi="宋体"/>
          <w:b/>
          <w:sz w:val="24"/>
        </w:rPr>
        <w:lastRenderedPageBreak/>
        <w:t>1</w:t>
      </w:r>
      <w:r w:rsidRPr="004C2216">
        <w:rPr>
          <w:rFonts w:ascii="宋体" w:hAnsi="宋体" w:hint="eastAsia"/>
          <w:b/>
          <w:sz w:val="24"/>
        </w:rPr>
        <w:t>.资格响应文件</w:t>
      </w:r>
    </w:p>
    <w:bookmarkEnd w:id="13"/>
    <w:p w:rsidR="00424B28" w:rsidRPr="004C2216" w:rsidRDefault="00291047">
      <w:pPr>
        <w:snapToGrid w:val="0"/>
        <w:spacing w:line="420" w:lineRule="exact"/>
        <w:ind w:firstLineChars="200" w:firstLine="480"/>
        <w:jc w:val="left"/>
        <w:rPr>
          <w:rFonts w:ascii="宋体" w:hAnsi="宋体"/>
          <w:bCs/>
          <w:sz w:val="24"/>
        </w:rPr>
      </w:pPr>
      <w:r w:rsidRPr="004C2216">
        <w:rPr>
          <w:rFonts w:ascii="宋体" w:hAnsi="宋体" w:hint="eastAsia"/>
          <w:bCs/>
          <w:sz w:val="24"/>
        </w:rPr>
        <w:t>（1）营业执照</w:t>
      </w:r>
      <w:r w:rsidRPr="004C2216">
        <w:rPr>
          <w:rFonts w:ascii="宋体" w:hAnsi="宋体" w:hint="eastAsia"/>
          <w:b/>
          <w:sz w:val="24"/>
        </w:rPr>
        <w:t>（推荐使用电子营业执照）</w:t>
      </w:r>
      <w:r w:rsidRPr="004C2216">
        <w:rPr>
          <w:rFonts w:ascii="宋体" w:hAnsi="宋体" w:hint="eastAsia"/>
          <w:bCs/>
          <w:sz w:val="24"/>
        </w:rPr>
        <w:t>或事业法人登记证或其他工商等登记证明材料原件扫描件或复印件；</w:t>
      </w:r>
    </w:p>
    <w:p w:rsidR="00424B28" w:rsidRPr="004C2216" w:rsidRDefault="00291047">
      <w:pPr>
        <w:snapToGrid w:val="0"/>
        <w:spacing w:line="420" w:lineRule="exact"/>
        <w:ind w:firstLineChars="200" w:firstLine="480"/>
        <w:jc w:val="left"/>
        <w:rPr>
          <w:rFonts w:ascii="宋体" w:hAnsi="宋体"/>
          <w:bCs/>
          <w:sz w:val="24"/>
        </w:rPr>
      </w:pPr>
      <w:r w:rsidRPr="004C2216">
        <w:rPr>
          <w:rFonts w:ascii="宋体" w:hAnsi="宋体" w:hint="eastAsia"/>
          <w:bCs/>
          <w:sz w:val="24"/>
        </w:rPr>
        <w:t>（</w:t>
      </w:r>
      <w:r w:rsidRPr="004C2216">
        <w:rPr>
          <w:rFonts w:ascii="宋体" w:hAnsi="宋体"/>
          <w:bCs/>
          <w:sz w:val="24"/>
        </w:rPr>
        <w:t>2</w:t>
      </w:r>
      <w:r w:rsidRPr="004C2216">
        <w:rPr>
          <w:rFonts w:ascii="宋体" w:hAnsi="宋体" w:hint="eastAsia"/>
          <w:bCs/>
          <w:sz w:val="24"/>
        </w:rPr>
        <w:t>）</w:t>
      </w:r>
      <w:r w:rsidRPr="004C2216">
        <w:rPr>
          <w:rFonts w:ascii="宋体" w:hAnsi="宋体" w:hint="eastAsia"/>
          <w:sz w:val="24"/>
        </w:rPr>
        <w:t>资质文件复印件（如有）；</w:t>
      </w:r>
    </w:p>
    <w:p w:rsidR="00424B28" w:rsidRPr="004C2216" w:rsidRDefault="00291047">
      <w:pPr>
        <w:snapToGrid w:val="0"/>
        <w:spacing w:line="420" w:lineRule="exact"/>
        <w:ind w:firstLineChars="200" w:firstLine="480"/>
        <w:jc w:val="left"/>
        <w:rPr>
          <w:rFonts w:ascii="宋体" w:hAnsi="宋体"/>
          <w:bCs/>
          <w:sz w:val="24"/>
        </w:rPr>
      </w:pPr>
      <w:bookmarkStart w:id="14" w:name="_Hlk68075338"/>
      <w:r w:rsidRPr="004C2216">
        <w:rPr>
          <w:rFonts w:ascii="宋体" w:hAnsi="宋体" w:hint="eastAsia"/>
          <w:bCs/>
          <w:sz w:val="24"/>
        </w:rPr>
        <w:t>（</w:t>
      </w:r>
      <w:r w:rsidRPr="004C2216">
        <w:rPr>
          <w:rFonts w:ascii="宋体" w:hAnsi="宋体"/>
          <w:bCs/>
          <w:sz w:val="24"/>
        </w:rPr>
        <w:t>3</w:t>
      </w:r>
      <w:r w:rsidRPr="004C2216">
        <w:rPr>
          <w:rFonts w:ascii="宋体" w:hAnsi="宋体" w:hint="eastAsia"/>
          <w:bCs/>
          <w:sz w:val="24"/>
        </w:rPr>
        <w:t>）</w:t>
      </w:r>
      <w:bookmarkEnd w:id="14"/>
      <w:r w:rsidRPr="004C2216">
        <w:rPr>
          <w:rFonts w:ascii="宋体" w:hAnsi="宋体" w:hint="eastAsia"/>
          <w:bCs/>
          <w:sz w:val="24"/>
        </w:rPr>
        <w:t>没有重大违法记录的承诺函</w:t>
      </w:r>
      <w:bookmarkStart w:id="15" w:name="_Hlk69365455"/>
      <w:r w:rsidRPr="004C2216">
        <w:rPr>
          <w:rFonts w:ascii="宋体" w:hAnsi="宋体" w:hint="eastAsia"/>
          <w:b/>
          <w:sz w:val="24"/>
          <w:u w:val="single"/>
          <w:shd w:val="pct10" w:color="auto" w:fill="FFFFFF"/>
        </w:rPr>
        <w:t>（请投标人在资格响应文件中勿遗漏该表格）</w:t>
      </w:r>
      <w:r w:rsidRPr="004C2216">
        <w:rPr>
          <w:rFonts w:ascii="宋体" w:hAnsi="宋体" w:hint="eastAsia"/>
          <w:bCs/>
          <w:sz w:val="24"/>
        </w:rPr>
        <w:t>；</w:t>
      </w:r>
    </w:p>
    <w:p w:rsidR="00424B28" w:rsidRPr="004C2216" w:rsidRDefault="00291047">
      <w:pPr>
        <w:snapToGrid w:val="0"/>
        <w:spacing w:line="420" w:lineRule="exact"/>
        <w:ind w:firstLineChars="200" w:firstLine="482"/>
        <w:jc w:val="left"/>
        <w:rPr>
          <w:rFonts w:ascii="宋体" w:hAnsi="宋体"/>
          <w:sz w:val="24"/>
        </w:rPr>
      </w:pPr>
      <w:bookmarkStart w:id="16" w:name="_Hlk72672204"/>
      <w:bookmarkEnd w:id="15"/>
      <w:r w:rsidRPr="004C2216">
        <w:rPr>
          <w:rFonts w:ascii="宋体" w:hAnsi="宋体"/>
          <w:b/>
          <w:sz w:val="24"/>
        </w:rPr>
        <w:t>2</w:t>
      </w:r>
      <w:r w:rsidRPr="004C2216">
        <w:rPr>
          <w:rFonts w:ascii="宋体" w:hAnsi="宋体" w:hint="eastAsia"/>
          <w:b/>
          <w:sz w:val="24"/>
        </w:rPr>
        <w:t>.</w:t>
      </w:r>
      <w:bookmarkStart w:id="17" w:name="_Hlk534200662"/>
      <w:bookmarkEnd w:id="16"/>
      <w:r w:rsidRPr="004C2216">
        <w:rPr>
          <w:rFonts w:ascii="宋体" w:hAnsi="宋体" w:hint="eastAsia"/>
          <w:b/>
          <w:sz w:val="24"/>
        </w:rPr>
        <w:t>商务</w:t>
      </w:r>
      <w:r w:rsidRPr="004C2216">
        <w:rPr>
          <w:rFonts w:ascii="宋体" w:hAnsi="宋体" w:hint="eastAsia"/>
          <w:b/>
          <w:bCs/>
          <w:sz w:val="24"/>
        </w:rPr>
        <w:t>技术</w:t>
      </w:r>
      <w:r w:rsidRPr="004C2216">
        <w:rPr>
          <w:rFonts w:ascii="宋体" w:hAnsi="宋体" w:hint="eastAsia"/>
          <w:b/>
          <w:sz w:val="24"/>
        </w:rPr>
        <w:t>文件</w:t>
      </w:r>
      <w:bookmarkEnd w:id="17"/>
    </w:p>
    <w:p w:rsidR="00424B28" w:rsidRPr="004C2216" w:rsidRDefault="00291047">
      <w:pPr>
        <w:snapToGrid w:val="0"/>
        <w:spacing w:line="420" w:lineRule="exact"/>
        <w:ind w:firstLineChars="196" w:firstLine="470"/>
        <w:jc w:val="left"/>
        <w:rPr>
          <w:rFonts w:ascii="宋体" w:hAnsi="宋体"/>
          <w:sz w:val="24"/>
        </w:rPr>
      </w:pPr>
      <w:r w:rsidRPr="004C2216">
        <w:rPr>
          <w:rFonts w:ascii="宋体" w:hAnsi="宋体" w:hint="eastAsia"/>
          <w:sz w:val="24"/>
        </w:rPr>
        <w:t>（1）投标函；</w:t>
      </w:r>
    </w:p>
    <w:p w:rsidR="00424B28" w:rsidRPr="004C2216" w:rsidRDefault="00291047">
      <w:pPr>
        <w:snapToGrid w:val="0"/>
        <w:spacing w:line="420" w:lineRule="exact"/>
        <w:ind w:firstLineChars="196" w:firstLine="470"/>
        <w:jc w:val="left"/>
        <w:rPr>
          <w:rFonts w:ascii="宋体" w:hAnsi="宋体"/>
          <w:sz w:val="24"/>
        </w:rPr>
      </w:pPr>
      <w:r w:rsidRPr="004C2216">
        <w:rPr>
          <w:rFonts w:ascii="宋体" w:hAnsi="宋体" w:hint="eastAsia"/>
          <w:sz w:val="24"/>
        </w:rPr>
        <w:t>（2）</w:t>
      </w:r>
      <w:bookmarkStart w:id="18" w:name="_Hlk534200539"/>
      <w:r w:rsidRPr="004C2216">
        <w:rPr>
          <w:rFonts w:ascii="宋体" w:hAnsi="宋体" w:hint="eastAsia"/>
          <w:sz w:val="24"/>
        </w:rPr>
        <w:t>法定代表人授权委托书</w:t>
      </w:r>
      <w:bookmarkEnd w:id="18"/>
      <w:r w:rsidRPr="004C2216">
        <w:rPr>
          <w:rFonts w:ascii="宋体" w:hAnsi="宋体" w:hint="eastAsia"/>
          <w:sz w:val="24"/>
        </w:rPr>
        <w:t>；</w:t>
      </w:r>
    </w:p>
    <w:p w:rsidR="00424B28" w:rsidRPr="004C2216" w:rsidRDefault="00291047">
      <w:pPr>
        <w:snapToGrid w:val="0"/>
        <w:spacing w:line="420" w:lineRule="exact"/>
        <w:ind w:firstLineChars="200" w:firstLine="480"/>
        <w:jc w:val="left"/>
        <w:rPr>
          <w:rFonts w:ascii="宋体" w:hAnsi="宋体"/>
          <w:sz w:val="24"/>
        </w:rPr>
      </w:pPr>
      <w:r w:rsidRPr="004C2216">
        <w:rPr>
          <w:rFonts w:ascii="宋体" w:hAnsi="宋体" w:hint="eastAsia"/>
          <w:sz w:val="24"/>
        </w:rPr>
        <w:t>（</w:t>
      </w:r>
      <w:r w:rsidRPr="004C2216">
        <w:rPr>
          <w:rFonts w:ascii="宋体" w:hAnsi="宋体"/>
          <w:sz w:val="24"/>
        </w:rPr>
        <w:t>3</w:t>
      </w:r>
      <w:r w:rsidRPr="004C2216">
        <w:rPr>
          <w:rFonts w:ascii="宋体" w:hAnsi="宋体" w:hint="eastAsia"/>
          <w:sz w:val="24"/>
        </w:rPr>
        <w:t>）投标人按照评分标准要求提供的相应资料；</w:t>
      </w:r>
    </w:p>
    <w:p w:rsidR="00424B28" w:rsidRPr="004C2216" w:rsidRDefault="00291047">
      <w:pPr>
        <w:snapToGrid w:val="0"/>
        <w:spacing w:line="420" w:lineRule="exact"/>
        <w:ind w:firstLineChars="200" w:firstLine="480"/>
        <w:jc w:val="left"/>
        <w:rPr>
          <w:rFonts w:ascii="宋体" w:hAnsi="宋体"/>
          <w:sz w:val="24"/>
        </w:rPr>
      </w:pPr>
      <w:r w:rsidRPr="004C2216">
        <w:rPr>
          <w:rFonts w:ascii="宋体" w:hAnsi="宋体" w:hint="eastAsia"/>
          <w:sz w:val="24"/>
        </w:rPr>
        <w:t>（</w:t>
      </w:r>
      <w:r w:rsidRPr="004C2216">
        <w:rPr>
          <w:rFonts w:ascii="宋体" w:hAnsi="宋体"/>
          <w:sz w:val="24"/>
        </w:rPr>
        <w:t>4</w:t>
      </w:r>
      <w:r w:rsidRPr="004C2216">
        <w:rPr>
          <w:rFonts w:ascii="宋体" w:hAnsi="宋体" w:hint="eastAsia"/>
          <w:sz w:val="24"/>
        </w:rPr>
        <w:t>）设备说明表（或服务内容响应表）；</w:t>
      </w:r>
    </w:p>
    <w:p w:rsidR="00424B28" w:rsidRPr="004C2216" w:rsidRDefault="00291047">
      <w:pPr>
        <w:snapToGrid w:val="0"/>
        <w:spacing w:line="420" w:lineRule="exact"/>
        <w:ind w:firstLineChars="200" w:firstLine="480"/>
        <w:jc w:val="left"/>
        <w:rPr>
          <w:rFonts w:ascii="宋体" w:hAnsi="宋体"/>
          <w:sz w:val="24"/>
        </w:rPr>
      </w:pPr>
      <w:r w:rsidRPr="004C2216">
        <w:rPr>
          <w:rFonts w:ascii="宋体" w:hAnsi="宋体" w:hint="eastAsia"/>
          <w:sz w:val="24"/>
        </w:rPr>
        <w:t>（</w:t>
      </w:r>
      <w:r w:rsidRPr="004C2216">
        <w:rPr>
          <w:rFonts w:ascii="宋体" w:hAnsi="宋体"/>
          <w:sz w:val="24"/>
        </w:rPr>
        <w:t>5</w:t>
      </w:r>
      <w:r w:rsidRPr="004C2216">
        <w:rPr>
          <w:rFonts w:ascii="宋体" w:hAnsi="宋体" w:hint="eastAsia"/>
          <w:sz w:val="24"/>
        </w:rPr>
        <w:t>）项目负责人简历表；</w:t>
      </w:r>
    </w:p>
    <w:p w:rsidR="00424B28" w:rsidRPr="004C2216" w:rsidRDefault="00291047">
      <w:pPr>
        <w:snapToGrid w:val="0"/>
        <w:spacing w:line="420" w:lineRule="exact"/>
        <w:ind w:firstLineChars="200" w:firstLine="480"/>
        <w:jc w:val="left"/>
        <w:rPr>
          <w:rFonts w:ascii="宋体" w:hAnsi="宋体"/>
          <w:sz w:val="24"/>
        </w:rPr>
      </w:pPr>
      <w:r w:rsidRPr="004C2216">
        <w:rPr>
          <w:rFonts w:ascii="宋体" w:hAnsi="宋体" w:hint="eastAsia"/>
          <w:sz w:val="24"/>
        </w:rPr>
        <w:t>（</w:t>
      </w:r>
      <w:r w:rsidRPr="004C2216">
        <w:rPr>
          <w:rFonts w:ascii="宋体" w:hAnsi="宋体"/>
          <w:sz w:val="24"/>
        </w:rPr>
        <w:t>6</w:t>
      </w:r>
      <w:r w:rsidRPr="004C2216">
        <w:rPr>
          <w:rFonts w:ascii="宋体" w:hAnsi="宋体" w:hint="eastAsia"/>
          <w:sz w:val="24"/>
        </w:rPr>
        <w:t xml:space="preserve">）项目实施人员一览表； </w:t>
      </w:r>
    </w:p>
    <w:p w:rsidR="00424B28" w:rsidRPr="004C2216" w:rsidRDefault="00291047">
      <w:pPr>
        <w:snapToGrid w:val="0"/>
        <w:spacing w:line="420" w:lineRule="exact"/>
        <w:ind w:firstLineChars="196" w:firstLine="470"/>
        <w:jc w:val="left"/>
        <w:rPr>
          <w:rFonts w:ascii="宋体" w:hAnsi="宋体"/>
          <w:sz w:val="24"/>
        </w:rPr>
      </w:pPr>
      <w:r w:rsidRPr="004C2216">
        <w:rPr>
          <w:rFonts w:ascii="宋体" w:hAnsi="宋体" w:hint="eastAsia"/>
          <w:sz w:val="24"/>
        </w:rPr>
        <w:t>（</w:t>
      </w:r>
      <w:r w:rsidRPr="004C2216">
        <w:rPr>
          <w:rFonts w:ascii="宋体" w:hAnsi="宋体"/>
          <w:sz w:val="24"/>
        </w:rPr>
        <w:t>7</w:t>
      </w:r>
      <w:r w:rsidRPr="004C2216">
        <w:rPr>
          <w:rFonts w:ascii="宋体" w:hAnsi="宋体" w:hint="eastAsia"/>
          <w:sz w:val="24"/>
        </w:rPr>
        <w:t>）投标人类似成功案例一览表；</w:t>
      </w:r>
    </w:p>
    <w:p w:rsidR="00424B28" w:rsidRPr="004C2216" w:rsidRDefault="00291047">
      <w:pPr>
        <w:snapToGrid w:val="0"/>
        <w:spacing w:line="420" w:lineRule="exact"/>
        <w:ind w:firstLineChars="196" w:firstLine="470"/>
        <w:jc w:val="left"/>
        <w:rPr>
          <w:rFonts w:ascii="宋体" w:hAnsi="宋体"/>
          <w:sz w:val="24"/>
        </w:rPr>
      </w:pPr>
      <w:r w:rsidRPr="004C2216">
        <w:rPr>
          <w:rFonts w:ascii="宋体" w:hAnsi="宋体" w:hint="eastAsia"/>
          <w:sz w:val="24"/>
        </w:rPr>
        <w:t>（</w:t>
      </w:r>
      <w:r w:rsidRPr="004C2216">
        <w:rPr>
          <w:rFonts w:ascii="宋体" w:hAnsi="宋体"/>
          <w:sz w:val="24"/>
        </w:rPr>
        <w:t>8</w:t>
      </w:r>
      <w:r w:rsidRPr="004C2216">
        <w:rPr>
          <w:rFonts w:ascii="宋体" w:hAnsi="宋体" w:hint="eastAsia"/>
          <w:sz w:val="24"/>
        </w:rPr>
        <w:t>）售后服务网点情况表；</w:t>
      </w:r>
    </w:p>
    <w:p w:rsidR="00424B28" w:rsidRPr="004C2216" w:rsidRDefault="00291047">
      <w:pPr>
        <w:snapToGrid w:val="0"/>
        <w:spacing w:line="420" w:lineRule="exact"/>
        <w:ind w:firstLineChars="196" w:firstLine="470"/>
        <w:jc w:val="left"/>
        <w:rPr>
          <w:rFonts w:ascii="宋体" w:hAnsi="宋体"/>
          <w:sz w:val="24"/>
        </w:rPr>
      </w:pPr>
      <w:r w:rsidRPr="004C2216">
        <w:rPr>
          <w:rFonts w:ascii="宋体" w:hAnsi="宋体" w:hint="eastAsia"/>
          <w:sz w:val="24"/>
        </w:rPr>
        <w:t>（</w:t>
      </w:r>
      <w:r w:rsidRPr="004C2216">
        <w:rPr>
          <w:rFonts w:ascii="宋体" w:hAnsi="宋体"/>
          <w:sz w:val="24"/>
        </w:rPr>
        <w:t>9</w:t>
      </w:r>
      <w:r w:rsidRPr="004C2216">
        <w:rPr>
          <w:rFonts w:ascii="宋体" w:hAnsi="宋体" w:hint="eastAsia"/>
          <w:sz w:val="24"/>
        </w:rPr>
        <w:t>）商务技术响应表；</w:t>
      </w:r>
    </w:p>
    <w:p w:rsidR="00424B28" w:rsidRPr="004C2216" w:rsidRDefault="00291047">
      <w:pPr>
        <w:snapToGrid w:val="0"/>
        <w:spacing w:line="420" w:lineRule="exact"/>
        <w:ind w:firstLineChars="196" w:firstLine="470"/>
        <w:jc w:val="left"/>
        <w:rPr>
          <w:rFonts w:ascii="宋体" w:hAnsi="宋体"/>
          <w:sz w:val="24"/>
        </w:rPr>
      </w:pPr>
      <w:r w:rsidRPr="004C2216">
        <w:rPr>
          <w:rFonts w:ascii="宋体" w:hAnsi="宋体" w:hint="eastAsia"/>
          <w:sz w:val="24"/>
        </w:rPr>
        <w:t>（</w:t>
      </w:r>
      <w:r w:rsidRPr="004C2216">
        <w:rPr>
          <w:rFonts w:ascii="宋体" w:hAnsi="宋体"/>
          <w:sz w:val="24"/>
        </w:rPr>
        <w:t>10</w:t>
      </w:r>
      <w:r w:rsidRPr="004C2216">
        <w:rPr>
          <w:rFonts w:ascii="宋体" w:hAnsi="宋体" w:hint="eastAsia"/>
          <w:sz w:val="24"/>
        </w:rPr>
        <w:t>）投标人认为需要提供的其他资料。</w:t>
      </w:r>
    </w:p>
    <w:p w:rsidR="00424B28" w:rsidRPr="004C2216" w:rsidRDefault="00291047">
      <w:pPr>
        <w:snapToGrid w:val="0"/>
        <w:spacing w:line="420" w:lineRule="exact"/>
        <w:ind w:firstLineChars="196" w:firstLine="472"/>
        <w:jc w:val="left"/>
        <w:rPr>
          <w:rFonts w:ascii="宋体" w:hAnsi="宋体"/>
          <w:b/>
          <w:sz w:val="24"/>
        </w:rPr>
      </w:pPr>
      <w:r w:rsidRPr="004C2216">
        <w:rPr>
          <w:rFonts w:ascii="宋体" w:hAnsi="宋体"/>
          <w:b/>
          <w:sz w:val="24"/>
        </w:rPr>
        <w:t>3</w:t>
      </w:r>
      <w:r w:rsidRPr="004C2216">
        <w:rPr>
          <w:rFonts w:ascii="宋体" w:hAnsi="宋体" w:hint="eastAsia"/>
          <w:b/>
          <w:sz w:val="24"/>
        </w:rPr>
        <w:t>.报价文件</w:t>
      </w:r>
    </w:p>
    <w:p w:rsidR="00424B28" w:rsidRPr="004C2216" w:rsidRDefault="00291047">
      <w:pPr>
        <w:snapToGrid w:val="0"/>
        <w:spacing w:line="420" w:lineRule="exact"/>
        <w:ind w:firstLineChars="200" w:firstLine="480"/>
        <w:jc w:val="left"/>
        <w:rPr>
          <w:rFonts w:ascii="宋体" w:hAnsi="宋体"/>
          <w:sz w:val="24"/>
        </w:rPr>
      </w:pPr>
      <w:r w:rsidRPr="004C2216">
        <w:rPr>
          <w:rFonts w:ascii="宋体" w:hAnsi="宋体" w:hint="eastAsia"/>
          <w:sz w:val="24"/>
        </w:rPr>
        <w:t>（1）开标一览表；</w:t>
      </w:r>
    </w:p>
    <w:p w:rsidR="00424B28" w:rsidRPr="004C2216" w:rsidRDefault="00291047">
      <w:pPr>
        <w:pStyle w:val="af0"/>
        <w:snapToGrid w:val="0"/>
        <w:spacing w:line="420" w:lineRule="exact"/>
        <w:ind w:leftChars="0" w:left="0" w:firstLineChars="200" w:firstLine="480"/>
        <w:rPr>
          <w:rFonts w:ascii="宋体" w:eastAsia="宋体" w:hAnsi="宋体"/>
          <w:sz w:val="24"/>
          <w:szCs w:val="24"/>
        </w:rPr>
      </w:pPr>
      <w:r w:rsidRPr="004C2216">
        <w:rPr>
          <w:rFonts w:ascii="宋体" w:eastAsia="宋体" w:hAnsi="宋体" w:hint="eastAsia"/>
          <w:sz w:val="24"/>
          <w:szCs w:val="24"/>
        </w:rPr>
        <w:t>（2）报价明细表；</w:t>
      </w:r>
    </w:p>
    <w:p w:rsidR="00424B28" w:rsidRPr="004C2216" w:rsidRDefault="00291047">
      <w:pPr>
        <w:spacing w:line="420" w:lineRule="exact"/>
        <w:ind w:firstLineChars="196" w:firstLine="472"/>
        <w:rPr>
          <w:rFonts w:ascii="宋体" w:hAnsi="宋体"/>
          <w:b/>
          <w:sz w:val="24"/>
          <w:u w:val="single"/>
          <w:shd w:val="pct10" w:color="auto" w:fill="FFFFFF"/>
        </w:rPr>
      </w:pPr>
      <w:r w:rsidRPr="004C2216">
        <w:rPr>
          <w:rFonts w:ascii="宋体" w:hAnsi="宋体" w:hint="eastAsia"/>
          <w:b/>
          <w:sz w:val="24"/>
          <w:u w:val="single"/>
          <w:shd w:val="pct10" w:color="auto" w:fill="FFFFFF"/>
        </w:rPr>
        <w:t>（3）中小企业声明函（投标人未提供《中小企业声明函》的、《中小企业声明函》中内容未填写齐全的、缺项的、填写内容出现错误的</w:t>
      </w:r>
      <w:r w:rsidR="002637E1" w:rsidRPr="004C2216">
        <w:rPr>
          <w:rFonts w:ascii="宋体" w:hAnsi="宋体" w:hint="eastAsia"/>
          <w:b/>
          <w:sz w:val="24"/>
          <w:u w:val="single"/>
          <w:shd w:val="pct10" w:color="auto" w:fill="FFFFFF"/>
        </w:rPr>
        <w:t>（不影响企业规模类型判定的除外）</w:t>
      </w:r>
      <w:r w:rsidRPr="004C2216">
        <w:rPr>
          <w:rFonts w:ascii="宋体" w:hAnsi="宋体" w:hint="eastAsia"/>
          <w:b/>
          <w:sz w:val="24"/>
          <w:u w:val="single"/>
          <w:shd w:val="pct10" w:color="auto" w:fill="FFFFFF"/>
        </w:rPr>
        <w:t>、未如实填写的，将不给予投标人小微企业报价优惠扣除）。</w:t>
      </w:r>
    </w:p>
    <w:p w:rsidR="00424B28" w:rsidRPr="004C2216" w:rsidRDefault="00291047">
      <w:pPr>
        <w:spacing w:line="420" w:lineRule="exact"/>
        <w:ind w:firstLineChars="196" w:firstLine="470"/>
        <w:rPr>
          <w:sz w:val="24"/>
        </w:rPr>
      </w:pPr>
      <w:r w:rsidRPr="004C2216">
        <w:rPr>
          <w:rFonts w:hint="eastAsia"/>
          <w:sz w:val="24"/>
        </w:rPr>
        <w:t>评标委员会根据上述资料和《政府采购促进中小企业发展管理办法》财库［</w:t>
      </w:r>
      <w:r w:rsidRPr="004C2216">
        <w:rPr>
          <w:rFonts w:hint="eastAsia"/>
          <w:sz w:val="24"/>
        </w:rPr>
        <w:t>2020</w:t>
      </w:r>
      <w:r w:rsidRPr="004C2216">
        <w:rPr>
          <w:rFonts w:hint="eastAsia"/>
          <w:sz w:val="24"/>
        </w:rPr>
        <w:t>］</w:t>
      </w:r>
      <w:r w:rsidRPr="004C2216">
        <w:rPr>
          <w:rFonts w:hint="eastAsia"/>
          <w:sz w:val="24"/>
        </w:rPr>
        <w:t>46</w:t>
      </w:r>
      <w:r w:rsidRPr="004C2216">
        <w:rPr>
          <w:rFonts w:hint="eastAsia"/>
          <w:sz w:val="24"/>
        </w:rPr>
        <w:t>号文件、工信部联企业</w:t>
      </w:r>
      <w:r w:rsidRPr="004C2216">
        <w:rPr>
          <w:rFonts w:hint="eastAsia"/>
          <w:sz w:val="24"/>
        </w:rPr>
        <w:t>[2011]300</w:t>
      </w:r>
      <w:r w:rsidRPr="004C2216">
        <w:rPr>
          <w:rFonts w:hint="eastAsia"/>
          <w:sz w:val="24"/>
        </w:rPr>
        <w:t>号文件、浙财采监〔</w:t>
      </w:r>
      <w:r w:rsidRPr="004C2216">
        <w:rPr>
          <w:rFonts w:hint="eastAsia"/>
          <w:sz w:val="24"/>
        </w:rPr>
        <w:t>2018</w:t>
      </w:r>
      <w:r w:rsidRPr="004C2216">
        <w:rPr>
          <w:rFonts w:hint="eastAsia"/>
          <w:sz w:val="24"/>
        </w:rPr>
        <w:t>〕</w:t>
      </w:r>
      <w:r w:rsidRPr="004C2216">
        <w:rPr>
          <w:rFonts w:hint="eastAsia"/>
          <w:sz w:val="24"/>
        </w:rPr>
        <w:t>2</w:t>
      </w:r>
      <w:r w:rsidRPr="004C2216">
        <w:rPr>
          <w:rFonts w:hint="eastAsia"/>
          <w:sz w:val="24"/>
        </w:rPr>
        <w:t>号、浙财采监【</w:t>
      </w:r>
      <w:r w:rsidRPr="004C2216">
        <w:rPr>
          <w:rFonts w:hint="eastAsia"/>
          <w:sz w:val="24"/>
        </w:rPr>
        <w:t>2022</w:t>
      </w:r>
      <w:r w:rsidRPr="004C2216">
        <w:rPr>
          <w:rFonts w:hint="eastAsia"/>
          <w:sz w:val="24"/>
        </w:rPr>
        <w:t>】</w:t>
      </w:r>
      <w:r w:rsidRPr="004C2216">
        <w:rPr>
          <w:rFonts w:hint="eastAsia"/>
          <w:sz w:val="24"/>
        </w:rPr>
        <w:t>3</w:t>
      </w:r>
      <w:r w:rsidRPr="004C2216">
        <w:rPr>
          <w:rFonts w:hint="eastAsia"/>
          <w:sz w:val="24"/>
        </w:rPr>
        <w:t>号文件等规定，综合评判后确认是否给予投标人</w:t>
      </w:r>
      <w:bookmarkStart w:id="19" w:name="_Hlk60771793"/>
      <w:r w:rsidRPr="004C2216">
        <w:rPr>
          <w:rFonts w:hint="eastAsia"/>
          <w:sz w:val="24"/>
        </w:rPr>
        <w:t>小微企业报价优惠扣除</w:t>
      </w:r>
      <w:bookmarkEnd w:id="19"/>
      <w:r w:rsidRPr="004C2216">
        <w:rPr>
          <w:rFonts w:hint="eastAsia"/>
          <w:sz w:val="24"/>
        </w:rPr>
        <w:t>，用扣除后的价格参加评审。</w:t>
      </w:r>
      <w:r w:rsidRPr="004C2216">
        <w:rPr>
          <w:rFonts w:ascii="宋体" w:hAnsi="宋体" w:hint="eastAsia"/>
          <w:b/>
          <w:sz w:val="24"/>
          <w:u w:val="single"/>
          <w:shd w:val="pct10" w:color="auto" w:fill="FFFFFF"/>
        </w:rPr>
        <w:t>评标过程中如须核实上述单位网上统计、社保、税务等信息的，投标人请提供配合。</w:t>
      </w:r>
    </w:p>
    <w:p w:rsidR="00424B28" w:rsidRPr="004C2216" w:rsidRDefault="00291047">
      <w:pPr>
        <w:snapToGrid w:val="0"/>
        <w:spacing w:before="100" w:beforeAutospacing="1" w:after="100" w:afterAutospacing="1" w:line="420" w:lineRule="exact"/>
        <w:ind w:firstLineChars="98" w:firstLine="236"/>
        <w:jc w:val="left"/>
        <w:rPr>
          <w:rFonts w:ascii="宋体" w:hAnsi="宋体"/>
          <w:b/>
          <w:spacing w:val="-4"/>
          <w:sz w:val="24"/>
        </w:rPr>
      </w:pPr>
      <w:r w:rsidRPr="004C2216">
        <w:rPr>
          <w:rFonts w:ascii="宋体" w:hAnsi="宋体" w:hint="eastAsia"/>
          <w:b/>
          <w:sz w:val="24"/>
        </w:rPr>
        <w:t>（二）</w:t>
      </w:r>
      <w:r w:rsidRPr="004C2216">
        <w:rPr>
          <w:rFonts w:ascii="宋体" w:hAnsi="宋体" w:hint="eastAsia"/>
          <w:b/>
          <w:spacing w:val="-4"/>
          <w:sz w:val="24"/>
        </w:rPr>
        <w:t>采购项目评分索引表(该表格仅为方便评标之用，不涉及无效标条款，表格放置在商务技术文件目录的前页，以方便评委进行评审</w:t>
      </w:r>
      <w:r w:rsidRPr="004C2216">
        <w:rPr>
          <w:rFonts w:ascii="宋体" w:hAnsi="宋体"/>
          <w:b/>
          <w:spacing w:val="-4"/>
          <w:sz w:val="24"/>
        </w:rPr>
        <w:t>，</w:t>
      </w:r>
      <w:r w:rsidRPr="004C2216">
        <w:rPr>
          <w:rFonts w:ascii="宋体" w:hAnsi="宋体" w:hint="eastAsia"/>
          <w:b/>
          <w:spacing w:val="-4"/>
          <w:sz w:val="24"/>
        </w:rPr>
        <w:t>格式见第四章)</w:t>
      </w:r>
    </w:p>
    <w:p w:rsidR="00424B28" w:rsidRPr="004C2216" w:rsidRDefault="00291047">
      <w:pPr>
        <w:snapToGrid w:val="0"/>
        <w:spacing w:line="420" w:lineRule="exact"/>
        <w:ind w:firstLineChars="150" w:firstLine="361"/>
        <w:jc w:val="left"/>
        <w:rPr>
          <w:rFonts w:ascii="宋体" w:hAnsi="宋体"/>
          <w:b/>
          <w:sz w:val="24"/>
        </w:rPr>
      </w:pPr>
      <w:r w:rsidRPr="004C2216">
        <w:rPr>
          <w:rFonts w:ascii="宋体" w:hAnsi="宋体" w:hint="eastAsia"/>
          <w:b/>
          <w:sz w:val="24"/>
        </w:rPr>
        <w:t>（三）投标文件的语言及计量</w:t>
      </w:r>
    </w:p>
    <w:p w:rsidR="00424B28" w:rsidRPr="004C2216" w:rsidRDefault="00291047">
      <w:pPr>
        <w:snapToGrid w:val="0"/>
        <w:spacing w:line="420" w:lineRule="exact"/>
        <w:ind w:firstLineChars="200" w:firstLine="480"/>
        <w:jc w:val="left"/>
        <w:rPr>
          <w:rFonts w:ascii="宋体" w:hAnsi="宋体"/>
          <w:sz w:val="24"/>
        </w:rPr>
      </w:pPr>
      <w:r w:rsidRPr="004C2216">
        <w:rPr>
          <w:rFonts w:ascii="宋体" w:hAnsi="宋体" w:hint="eastAsia"/>
          <w:sz w:val="24"/>
        </w:rPr>
        <w:lastRenderedPageBreak/>
        <w:t>1.投标文件以及投标人与招标人就有关投标事宜的所有来往函电，均应以中文汉语书写。除签名、盖章、专用名称等特殊情形外，以中文汉语以外的文字表述的投标文件视同未提供。</w:t>
      </w:r>
    </w:p>
    <w:p w:rsidR="00424B28" w:rsidRPr="004C2216" w:rsidRDefault="00291047">
      <w:pPr>
        <w:snapToGrid w:val="0"/>
        <w:spacing w:line="420" w:lineRule="exact"/>
        <w:ind w:firstLineChars="200" w:firstLine="480"/>
        <w:jc w:val="left"/>
        <w:rPr>
          <w:rFonts w:ascii="宋体" w:hAnsi="宋体"/>
          <w:sz w:val="24"/>
        </w:rPr>
      </w:pPr>
      <w:r w:rsidRPr="004C2216">
        <w:rPr>
          <w:rFonts w:ascii="宋体" w:hAnsi="宋体" w:hint="eastAsia"/>
          <w:sz w:val="24"/>
        </w:rPr>
        <w:t>2.投标计量单位，招标文件已有明确规定的，使用招标文件规定的计量单位；招标文件没有规定的，应采用中华人民共和国法定计量单位（货币单位：人民币元），否则视同未响应。</w:t>
      </w:r>
    </w:p>
    <w:p w:rsidR="00424B28" w:rsidRPr="004C2216" w:rsidRDefault="00291047">
      <w:pPr>
        <w:snapToGrid w:val="0"/>
        <w:spacing w:beforeLines="50" w:before="156" w:line="420" w:lineRule="exact"/>
        <w:ind w:firstLineChars="196" w:firstLine="472"/>
        <w:jc w:val="left"/>
        <w:rPr>
          <w:rFonts w:ascii="宋体" w:hAnsi="宋体"/>
          <w:b/>
          <w:sz w:val="24"/>
        </w:rPr>
      </w:pPr>
      <w:r w:rsidRPr="004C2216">
        <w:rPr>
          <w:rFonts w:ascii="宋体" w:hAnsi="宋体" w:hint="eastAsia"/>
          <w:b/>
          <w:sz w:val="24"/>
        </w:rPr>
        <w:t>（四）投标报价</w:t>
      </w:r>
    </w:p>
    <w:p w:rsidR="00424B28" w:rsidRPr="004C2216" w:rsidRDefault="00291047">
      <w:pPr>
        <w:pStyle w:val="af"/>
        <w:snapToGrid w:val="0"/>
        <w:spacing w:beforeLines="0" w:afterLines="0" w:line="420" w:lineRule="exact"/>
        <w:ind w:firstLineChars="200" w:firstLine="480"/>
        <w:jc w:val="left"/>
        <w:rPr>
          <w:rFonts w:hAnsi="宋体"/>
        </w:rPr>
      </w:pPr>
      <w:r w:rsidRPr="004C2216">
        <w:rPr>
          <w:rFonts w:hAnsi="宋体" w:hint="eastAsia"/>
        </w:rPr>
        <w:t>1.投标报价应按招标文件中相关附表格式填写。</w:t>
      </w:r>
    </w:p>
    <w:p w:rsidR="00424B28" w:rsidRPr="004C2216" w:rsidRDefault="00291047">
      <w:pPr>
        <w:pStyle w:val="af"/>
        <w:snapToGrid w:val="0"/>
        <w:spacing w:beforeLines="0" w:afterLines="0" w:line="420" w:lineRule="exact"/>
        <w:ind w:firstLineChars="200" w:firstLine="480"/>
        <w:jc w:val="left"/>
        <w:rPr>
          <w:rFonts w:hAnsi="宋体"/>
        </w:rPr>
      </w:pPr>
      <w:r w:rsidRPr="004C2216">
        <w:rPr>
          <w:rFonts w:hAnsi="宋体" w:hint="eastAsia"/>
        </w:rPr>
        <w:t>2.投标报价是履行合同的最终价格，应包括货款、标准附件、备品备件、专用工具、包装、运输、装卸、保险、税金、货到就位以及安装、调试、保修等一切税金和费用。</w:t>
      </w:r>
    </w:p>
    <w:p w:rsidR="00424B28" w:rsidRPr="004C2216" w:rsidRDefault="00291047">
      <w:pPr>
        <w:tabs>
          <w:tab w:val="left" w:pos="525"/>
        </w:tabs>
        <w:snapToGrid w:val="0"/>
        <w:spacing w:line="420" w:lineRule="exact"/>
        <w:ind w:firstLineChars="200" w:firstLine="480"/>
        <w:jc w:val="left"/>
        <w:rPr>
          <w:rFonts w:ascii="宋体" w:hAnsi="宋体"/>
          <w:sz w:val="24"/>
        </w:rPr>
      </w:pPr>
      <w:r w:rsidRPr="004C2216">
        <w:rPr>
          <w:rFonts w:ascii="宋体" w:hAnsi="宋体" w:hint="eastAsia"/>
          <w:sz w:val="24"/>
        </w:rPr>
        <w:t>▲3.投标文件只允许有一个报价，有选择的或有条件的报价将不予接受。</w:t>
      </w:r>
    </w:p>
    <w:p w:rsidR="00424B28" w:rsidRPr="004C2216" w:rsidRDefault="00291047">
      <w:pPr>
        <w:tabs>
          <w:tab w:val="left" w:pos="525"/>
        </w:tabs>
        <w:snapToGrid w:val="0"/>
        <w:spacing w:line="420" w:lineRule="exact"/>
        <w:ind w:firstLineChars="200" w:firstLine="480"/>
        <w:jc w:val="left"/>
        <w:rPr>
          <w:rFonts w:ascii="宋体" w:hAnsi="宋体"/>
          <w:sz w:val="24"/>
        </w:rPr>
      </w:pPr>
      <w:r w:rsidRPr="004C2216">
        <w:rPr>
          <w:rFonts w:ascii="宋体" w:hAnsi="宋体" w:hint="eastAsia"/>
          <w:sz w:val="24"/>
        </w:rPr>
        <w:t>（此项符合性在报价文件中进行评审）</w:t>
      </w:r>
    </w:p>
    <w:p w:rsidR="00424B28" w:rsidRPr="004C2216" w:rsidRDefault="00291047">
      <w:pPr>
        <w:pStyle w:val="a3"/>
        <w:widowControl w:val="0"/>
        <w:tabs>
          <w:tab w:val="left" w:pos="420"/>
        </w:tabs>
        <w:snapToGrid w:val="0"/>
        <w:spacing w:beforeLines="50" w:before="156" w:afterLines="0" w:line="420" w:lineRule="exact"/>
        <w:ind w:left="0" w:firstLineChars="196" w:firstLine="472"/>
        <w:rPr>
          <w:rFonts w:ascii="宋体" w:hAnsi="宋体"/>
          <w:b/>
          <w:szCs w:val="24"/>
        </w:rPr>
      </w:pPr>
      <w:r w:rsidRPr="004C2216">
        <w:rPr>
          <w:rFonts w:ascii="宋体" w:hAnsi="宋体" w:hint="eastAsia"/>
          <w:b/>
          <w:szCs w:val="24"/>
        </w:rPr>
        <w:t>（五）投标有效期</w:t>
      </w:r>
    </w:p>
    <w:p w:rsidR="00424B28" w:rsidRPr="004C2216" w:rsidRDefault="00291047">
      <w:pPr>
        <w:pStyle w:val="a3"/>
        <w:widowControl w:val="0"/>
        <w:tabs>
          <w:tab w:val="left" w:pos="420"/>
        </w:tabs>
        <w:snapToGrid w:val="0"/>
        <w:spacing w:afterLines="0" w:line="420" w:lineRule="exact"/>
        <w:ind w:leftChars="-12" w:left="-25" w:firstLineChars="150" w:firstLine="360"/>
        <w:rPr>
          <w:rFonts w:ascii="宋体" w:hAnsi="宋体"/>
          <w:szCs w:val="24"/>
        </w:rPr>
      </w:pPr>
      <w:r w:rsidRPr="004C2216">
        <w:rPr>
          <w:rFonts w:ascii="宋体" w:hAnsi="宋体" w:hint="eastAsia"/>
          <w:szCs w:val="24"/>
        </w:rPr>
        <w:t>▲1.自投标截止日起</w:t>
      </w:r>
      <w:r w:rsidRPr="004C2216">
        <w:rPr>
          <w:rFonts w:ascii="宋体" w:hAnsi="宋体" w:hint="eastAsia"/>
          <w:szCs w:val="24"/>
          <w:u w:val="single"/>
        </w:rPr>
        <w:t xml:space="preserve">  90  </w:t>
      </w:r>
      <w:r w:rsidRPr="004C2216">
        <w:rPr>
          <w:rFonts w:ascii="宋体" w:hAnsi="宋体" w:hint="eastAsia"/>
          <w:szCs w:val="24"/>
        </w:rPr>
        <w:t>天投标文件应保持有效。</w:t>
      </w:r>
    </w:p>
    <w:p w:rsidR="00424B28" w:rsidRPr="004C2216" w:rsidRDefault="00291047">
      <w:pPr>
        <w:pStyle w:val="a3"/>
        <w:widowControl w:val="0"/>
        <w:tabs>
          <w:tab w:val="left" w:pos="420"/>
        </w:tabs>
        <w:snapToGrid w:val="0"/>
        <w:spacing w:afterLines="0" w:line="420" w:lineRule="exact"/>
        <w:ind w:left="0" w:firstLineChars="200" w:firstLine="480"/>
        <w:rPr>
          <w:rFonts w:ascii="宋体" w:hAnsi="宋体"/>
          <w:szCs w:val="24"/>
        </w:rPr>
      </w:pPr>
      <w:r w:rsidRPr="004C2216">
        <w:rPr>
          <w:rFonts w:ascii="宋体" w:hAnsi="宋体" w:hint="eastAsia"/>
          <w:szCs w:val="24"/>
        </w:rPr>
        <w:t>2.在特殊情况下，招标人可与投标人协商延长投标文件的有效期，这种要求和答复均以书面形式进行。</w:t>
      </w:r>
    </w:p>
    <w:p w:rsidR="00424B28" w:rsidRPr="004C2216" w:rsidRDefault="00291047">
      <w:pPr>
        <w:snapToGrid w:val="0"/>
        <w:spacing w:line="420" w:lineRule="exact"/>
        <w:ind w:firstLineChars="200" w:firstLine="480"/>
        <w:jc w:val="left"/>
        <w:rPr>
          <w:rFonts w:ascii="宋体" w:hAnsi="宋体"/>
          <w:sz w:val="24"/>
        </w:rPr>
      </w:pPr>
      <w:r w:rsidRPr="004C2216">
        <w:rPr>
          <w:rFonts w:ascii="宋体" w:hAnsi="宋体" w:hint="eastAsia"/>
          <w:sz w:val="24"/>
        </w:rPr>
        <w:t xml:space="preserve">3.投标人可拒绝接受延期要求，同意延长有效期的投标人不能修改投标文件内容。 </w:t>
      </w:r>
    </w:p>
    <w:p w:rsidR="00424B28" w:rsidRPr="004C2216" w:rsidRDefault="00291047">
      <w:pPr>
        <w:snapToGrid w:val="0"/>
        <w:spacing w:line="420" w:lineRule="exact"/>
        <w:ind w:firstLineChars="200" w:firstLine="480"/>
        <w:jc w:val="left"/>
        <w:rPr>
          <w:rFonts w:ascii="宋体" w:hAnsi="宋体"/>
          <w:b/>
          <w:sz w:val="24"/>
        </w:rPr>
      </w:pPr>
      <w:r w:rsidRPr="004C2216">
        <w:rPr>
          <w:rFonts w:ascii="宋体" w:hAnsi="宋体" w:hint="eastAsia"/>
          <w:sz w:val="24"/>
        </w:rPr>
        <w:t>4.中标人的投标文件自开标之日起至合同履行完毕止均应保持有效。</w:t>
      </w:r>
    </w:p>
    <w:p w:rsidR="00424B28" w:rsidRPr="004C2216" w:rsidRDefault="00291047">
      <w:pPr>
        <w:snapToGrid w:val="0"/>
        <w:spacing w:line="420" w:lineRule="exact"/>
        <w:ind w:firstLineChars="196" w:firstLine="472"/>
        <w:jc w:val="left"/>
        <w:rPr>
          <w:rFonts w:ascii="宋体" w:hAnsi="宋体"/>
          <w:b/>
          <w:bCs/>
          <w:sz w:val="24"/>
        </w:rPr>
      </w:pPr>
      <w:r w:rsidRPr="004C2216">
        <w:rPr>
          <w:rFonts w:ascii="宋体" w:hAnsi="宋体" w:hint="eastAsia"/>
          <w:b/>
          <w:bCs/>
          <w:sz w:val="24"/>
        </w:rPr>
        <w:t>5.投标人有下列情形之一的，按有关规定进行处罚：</w:t>
      </w:r>
    </w:p>
    <w:p w:rsidR="00424B28" w:rsidRPr="004C2216" w:rsidRDefault="00291047">
      <w:pPr>
        <w:snapToGrid w:val="0"/>
        <w:spacing w:line="420" w:lineRule="exact"/>
        <w:ind w:firstLineChars="196" w:firstLine="470"/>
        <w:jc w:val="left"/>
        <w:rPr>
          <w:rFonts w:ascii="宋体" w:hAnsi="宋体"/>
          <w:sz w:val="24"/>
        </w:rPr>
      </w:pPr>
      <w:r w:rsidRPr="004C2216">
        <w:rPr>
          <w:rFonts w:ascii="宋体" w:hAnsi="宋体" w:hint="eastAsia"/>
          <w:sz w:val="24"/>
        </w:rPr>
        <w:t>（1）投标人在投标有效期内撤回投标文件的；</w:t>
      </w:r>
    </w:p>
    <w:p w:rsidR="00424B28" w:rsidRPr="004C2216" w:rsidRDefault="00291047">
      <w:pPr>
        <w:snapToGrid w:val="0"/>
        <w:spacing w:line="420" w:lineRule="exact"/>
        <w:ind w:firstLineChars="196" w:firstLine="470"/>
        <w:jc w:val="left"/>
        <w:rPr>
          <w:rFonts w:ascii="宋体" w:hAnsi="宋体"/>
          <w:sz w:val="24"/>
        </w:rPr>
      </w:pPr>
      <w:r w:rsidRPr="004C2216">
        <w:rPr>
          <w:rFonts w:ascii="宋体" w:hAnsi="宋体" w:hint="eastAsia"/>
          <w:sz w:val="24"/>
        </w:rPr>
        <w:t>（2）未按规定提交履约保证金的；</w:t>
      </w:r>
    </w:p>
    <w:p w:rsidR="00424B28" w:rsidRPr="004C2216" w:rsidRDefault="00291047">
      <w:pPr>
        <w:snapToGrid w:val="0"/>
        <w:spacing w:line="420" w:lineRule="exact"/>
        <w:ind w:firstLineChars="196" w:firstLine="470"/>
        <w:jc w:val="left"/>
        <w:rPr>
          <w:rFonts w:ascii="宋体" w:hAnsi="宋体"/>
          <w:sz w:val="24"/>
        </w:rPr>
      </w:pPr>
      <w:r w:rsidRPr="004C2216">
        <w:rPr>
          <w:rFonts w:ascii="宋体" w:hAnsi="宋体" w:hint="eastAsia"/>
          <w:sz w:val="24"/>
        </w:rPr>
        <w:t>（3）投标人在投标过程中弄虚作假，提供虚假材料的；</w:t>
      </w:r>
    </w:p>
    <w:p w:rsidR="00424B28" w:rsidRPr="004C2216" w:rsidRDefault="00291047">
      <w:pPr>
        <w:snapToGrid w:val="0"/>
        <w:spacing w:line="420" w:lineRule="exact"/>
        <w:ind w:firstLineChars="196" w:firstLine="470"/>
        <w:rPr>
          <w:rFonts w:ascii="宋体" w:hAnsi="宋体"/>
          <w:sz w:val="24"/>
        </w:rPr>
      </w:pPr>
      <w:r w:rsidRPr="004C2216">
        <w:rPr>
          <w:rFonts w:ascii="宋体" w:hAnsi="宋体" w:hint="eastAsia"/>
          <w:sz w:val="24"/>
        </w:rPr>
        <w:t>（4）中标人无正当理由不与采购单位签订合同的；</w:t>
      </w:r>
    </w:p>
    <w:p w:rsidR="00424B28" w:rsidRPr="004C2216" w:rsidRDefault="00291047">
      <w:pPr>
        <w:snapToGrid w:val="0"/>
        <w:spacing w:line="420" w:lineRule="exact"/>
        <w:ind w:firstLineChars="196" w:firstLine="470"/>
        <w:rPr>
          <w:rFonts w:ascii="宋体" w:hAnsi="宋体"/>
          <w:sz w:val="24"/>
        </w:rPr>
      </w:pPr>
      <w:r w:rsidRPr="004C2216">
        <w:rPr>
          <w:rFonts w:ascii="宋体" w:hAnsi="宋体" w:hint="eastAsia"/>
          <w:sz w:val="24"/>
        </w:rPr>
        <w:t>（5）</w:t>
      </w:r>
      <w:r w:rsidRPr="004C2216">
        <w:rPr>
          <w:rFonts w:ascii="宋体" w:hAnsi="宋体" w:hint="eastAsia"/>
          <w:bCs/>
          <w:sz w:val="24"/>
        </w:rPr>
        <w:t>将中标项目转让给他人或者在投标文件中未说明且未经招标人同意，将中标项目分包给他人的；</w:t>
      </w:r>
    </w:p>
    <w:p w:rsidR="00424B28" w:rsidRPr="004C2216" w:rsidRDefault="00291047">
      <w:pPr>
        <w:snapToGrid w:val="0"/>
        <w:spacing w:line="420" w:lineRule="exact"/>
        <w:ind w:firstLineChars="200" w:firstLine="480"/>
        <w:rPr>
          <w:rFonts w:ascii="宋体" w:hAnsi="宋体"/>
          <w:sz w:val="24"/>
        </w:rPr>
      </w:pPr>
      <w:r w:rsidRPr="004C2216">
        <w:rPr>
          <w:rFonts w:ascii="宋体" w:hAnsi="宋体" w:hint="eastAsia"/>
          <w:sz w:val="24"/>
        </w:rPr>
        <w:t>（6）拒绝履行合同义务的；</w:t>
      </w:r>
    </w:p>
    <w:p w:rsidR="00424B28" w:rsidRPr="004C2216" w:rsidRDefault="00291047">
      <w:pPr>
        <w:snapToGrid w:val="0"/>
        <w:spacing w:line="420" w:lineRule="exact"/>
        <w:ind w:firstLineChars="200" w:firstLine="480"/>
        <w:rPr>
          <w:rFonts w:ascii="宋体" w:hAnsi="宋体"/>
          <w:sz w:val="24"/>
        </w:rPr>
      </w:pPr>
      <w:r w:rsidRPr="004C2216">
        <w:rPr>
          <w:rFonts w:ascii="宋体" w:hAnsi="宋体" w:hint="eastAsia"/>
          <w:sz w:val="24"/>
        </w:rPr>
        <w:t>（7）其他严重扰乱招投标程序的。</w:t>
      </w:r>
    </w:p>
    <w:p w:rsidR="00424B28" w:rsidRPr="004C2216" w:rsidRDefault="00291047">
      <w:pPr>
        <w:snapToGrid w:val="0"/>
        <w:spacing w:beforeLines="50" w:before="156" w:line="420" w:lineRule="exact"/>
        <w:ind w:firstLineChars="196" w:firstLine="472"/>
        <w:jc w:val="left"/>
        <w:rPr>
          <w:rFonts w:ascii="宋体" w:hAnsi="宋体"/>
          <w:b/>
          <w:sz w:val="24"/>
        </w:rPr>
      </w:pPr>
      <w:r w:rsidRPr="004C2216">
        <w:rPr>
          <w:rFonts w:ascii="宋体" w:hAnsi="宋体" w:hint="eastAsia"/>
          <w:b/>
          <w:sz w:val="24"/>
        </w:rPr>
        <w:t>（六）投标文件的签署</w:t>
      </w:r>
    </w:p>
    <w:p w:rsidR="00424B28" w:rsidRPr="004C2216" w:rsidRDefault="00291047">
      <w:pPr>
        <w:snapToGrid w:val="0"/>
        <w:spacing w:line="420" w:lineRule="exact"/>
        <w:ind w:firstLineChars="200" w:firstLine="480"/>
        <w:jc w:val="left"/>
        <w:rPr>
          <w:rFonts w:ascii="宋体" w:hAnsi="宋体"/>
          <w:sz w:val="24"/>
        </w:rPr>
      </w:pPr>
      <w:r w:rsidRPr="004C2216">
        <w:rPr>
          <w:rFonts w:ascii="宋体" w:hAnsi="宋体" w:hint="eastAsia"/>
          <w:sz w:val="24"/>
        </w:rPr>
        <w:t>1.投标人应按本招标文件规定的格式和顺序编制投标文件并标注页码，投标文件内容不完整、编排混乱而导致投标文件被误读、漏读或者查找不到相关</w:t>
      </w:r>
      <w:r w:rsidRPr="004C2216">
        <w:rPr>
          <w:rFonts w:ascii="宋体" w:hAnsi="宋体" w:hint="eastAsia"/>
          <w:sz w:val="24"/>
        </w:rPr>
        <w:lastRenderedPageBreak/>
        <w:t>内容的，投标人责任自负。</w:t>
      </w:r>
    </w:p>
    <w:p w:rsidR="00424B28" w:rsidRPr="004C2216" w:rsidRDefault="00291047">
      <w:pPr>
        <w:snapToGrid w:val="0"/>
        <w:spacing w:line="420" w:lineRule="exact"/>
        <w:ind w:firstLineChars="196" w:firstLine="470"/>
        <w:jc w:val="left"/>
        <w:rPr>
          <w:rFonts w:ascii="宋体" w:hAnsi="宋体" w:cs="仿宋_GB2312"/>
          <w:bCs/>
          <w:sz w:val="24"/>
        </w:rPr>
      </w:pPr>
      <w:r w:rsidRPr="004C2216">
        <w:rPr>
          <w:rFonts w:ascii="宋体" w:hAnsi="宋体"/>
          <w:sz w:val="24"/>
        </w:rPr>
        <w:t>2</w:t>
      </w:r>
      <w:r w:rsidRPr="004C2216">
        <w:rPr>
          <w:rFonts w:ascii="宋体" w:hAnsi="宋体" w:hint="eastAsia"/>
          <w:sz w:val="24"/>
        </w:rPr>
        <w:t>.</w:t>
      </w:r>
      <w:r w:rsidRPr="004C2216">
        <w:rPr>
          <w:rFonts w:ascii="宋体" w:hAnsi="宋体" w:cs="仿宋_GB2312" w:hint="eastAsia"/>
          <w:b/>
          <w:sz w:val="24"/>
        </w:rPr>
        <w:t>电子投标文件中公章采用CA签章</w:t>
      </w:r>
      <w:r w:rsidRPr="004C2216">
        <w:rPr>
          <w:rFonts w:ascii="宋体" w:hAnsi="宋体" w:cs="仿宋_GB2312" w:hint="eastAsia"/>
          <w:bCs/>
          <w:sz w:val="24"/>
        </w:rPr>
        <w:t>，</w:t>
      </w:r>
      <w:r w:rsidRPr="004C2216">
        <w:rPr>
          <w:rFonts w:ascii="宋体" w:hAnsi="宋体" w:cs="仿宋_GB2312" w:hint="eastAsia"/>
          <w:b/>
          <w:bCs/>
          <w:sz w:val="24"/>
          <w:u w:val="single"/>
          <w:shd w:val="pct10" w:color="auto" w:fill="FFFFFF"/>
        </w:rPr>
        <w:t>并根据“政采云供应商项目采购-电子招投标操作指南”及本招标文件规定的格式和顺序编制电子投标文件并进行关联定位，以便评标委员会在评标时，点击评分项可直接定位到该评分项内容。如对招标文件的某项要求，投标人的电子投标文件未能关联定位提供相应的内容与其对应，则评标委员会在评审时如做出对投标人不利的评审由投标人自行承担。</w:t>
      </w:r>
    </w:p>
    <w:p w:rsidR="00424B28" w:rsidRPr="004C2216" w:rsidRDefault="00291047">
      <w:pPr>
        <w:snapToGrid w:val="0"/>
        <w:spacing w:line="420" w:lineRule="exact"/>
        <w:ind w:firstLineChars="196" w:firstLine="470"/>
        <w:jc w:val="left"/>
        <w:rPr>
          <w:rFonts w:ascii="宋体" w:hAnsi="宋体" w:cs="仿宋_GB2312"/>
          <w:bCs/>
          <w:sz w:val="24"/>
        </w:rPr>
      </w:pPr>
      <w:r w:rsidRPr="004C2216">
        <w:rPr>
          <w:rFonts w:ascii="宋体" w:hAnsi="宋体" w:cs="仿宋_GB2312" w:hint="eastAsia"/>
          <w:bCs/>
          <w:sz w:val="24"/>
        </w:rPr>
        <w:t>电子投标文件如内容不完整、编排混乱导致投标文件被误读、漏读，或者在按采购文件规定的部位查找不到相关内容的，由投标人自行承担。</w:t>
      </w:r>
    </w:p>
    <w:p w:rsidR="00424B28" w:rsidRPr="004C2216" w:rsidRDefault="00291047">
      <w:pPr>
        <w:snapToGrid w:val="0"/>
        <w:spacing w:line="420" w:lineRule="exact"/>
        <w:ind w:firstLineChars="196" w:firstLine="470"/>
        <w:jc w:val="left"/>
        <w:rPr>
          <w:rFonts w:ascii="宋体" w:hAnsi="宋体"/>
          <w:sz w:val="24"/>
        </w:rPr>
      </w:pPr>
      <w:r w:rsidRPr="004C2216">
        <w:rPr>
          <w:rFonts w:ascii="宋体" w:hAnsi="宋体" w:cs="仿宋_GB2312"/>
          <w:bCs/>
          <w:sz w:val="24"/>
        </w:rPr>
        <w:t>3</w:t>
      </w:r>
      <w:r w:rsidRPr="004C2216">
        <w:rPr>
          <w:rFonts w:ascii="宋体" w:hAnsi="宋体" w:hint="eastAsia"/>
          <w:sz w:val="24"/>
        </w:rPr>
        <w:t>.温馨提醒：</w:t>
      </w:r>
      <w:r w:rsidRPr="004C2216">
        <w:rPr>
          <w:rFonts w:ascii="宋体" w:hAnsi="宋体" w:hint="eastAsia"/>
          <w:sz w:val="24"/>
          <w:u w:val="single"/>
        </w:rPr>
        <w:t>CA签章上目前没有法人或授权代表签字信息，需要投标人联系杭州天谷信息科技有限公司、浙江杭州汇信科技有限公司进行办理，或在投标文件中涉及到签字的位置线下签好字然后扫描或者拍照做成PDF的格式亦可。</w:t>
      </w:r>
    </w:p>
    <w:p w:rsidR="00424B28" w:rsidRPr="004C2216" w:rsidRDefault="00291047">
      <w:pPr>
        <w:snapToGrid w:val="0"/>
        <w:spacing w:line="420" w:lineRule="exact"/>
        <w:ind w:firstLineChars="200" w:firstLine="480"/>
        <w:jc w:val="left"/>
        <w:rPr>
          <w:rFonts w:ascii="宋体" w:hAnsi="宋体"/>
          <w:sz w:val="24"/>
        </w:rPr>
      </w:pPr>
      <w:r w:rsidRPr="004C2216">
        <w:rPr>
          <w:rFonts w:ascii="宋体" w:hAnsi="宋体"/>
          <w:sz w:val="24"/>
        </w:rPr>
        <w:t>4</w:t>
      </w:r>
      <w:r w:rsidRPr="004C2216">
        <w:rPr>
          <w:rFonts w:ascii="宋体" w:hAnsi="宋体" w:hint="eastAsia"/>
          <w:sz w:val="24"/>
        </w:rPr>
        <w:t>.投标文件不得涂改，若有修改错漏处，须加盖单位公章或者法定代表人或授权委托人签字或盖章。投标文件因字迹潦草或表达不清所引起的后果由投标人负责。</w:t>
      </w:r>
    </w:p>
    <w:p w:rsidR="00424B28" w:rsidRPr="004C2216" w:rsidRDefault="00291047">
      <w:pPr>
        <w:snapToGrid w:val="0"/>
        <w:spacing w:beforeLines="50" w:before="156" w:line="420" w:lineRule="exact"/>
        <w:ind w:firstLineChars="196" w:firstLine="472"/>
        <w:rPr>
          <w:rFonts w:ascii="宋体" w:hAnsi="宋体"/>
          <w:b/>
          <w:sz w:val="24"/>
        </w:rPr>
      </w:pPr>
      <w:r w:rsidRPr="004C2216">
        <w:rPr>
          <w:rFonts w:ascii="宋体" w:hAnsi="宋体" w:hint="eastAsia"/>
          <w:b/>
          <w:sz w:val="24"/>
        </w:rPr>
        <w:t>（七）投标无效的情形</w:t>
      </w:r>
    </w:p>
    <w:p w:rsidR="00424B28" w:rsidRPr="004C2216" w:rsidRDefault="00291047">
      <w:pPr>
        <w:snapToGrid w:val="0"/>
        <w:spacing w:line="420" w:lineRule="exact"/>
        <w:ind w:firstLineChars="200" w:firstLine="480"/>
        <w:rPr>
          <w:rFonts w:ascii="宋体" w:hAnsi="宋体"/>
          <w:bCs/>
          <w:sz w:val="24"/>
        </w:rPr>
      </w:pPr>
      <w:r w:rsidRPr="004C2216">
        <w:rPr>
          <w:rFonts w:ascii="宋体" w:hAnsi="宋体" w:hint="eastAsia"/>
          <w:bCs/>
          <w:sz w:val="24"/>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可以是电子邮件、扫描件等）。修改或者补正投标文件必须以书面形式进行，如有需要应在中标结果公告之前查核原件。限期内不补正或经补正后仍不符合招标文件要求的，应认定其投标无效。投标人修改、补正投标文件后，不影响评标委员会对其投标文件所作的评价和评分结果。</w:t>
      </w:r>
    </w:p>
    <w:p w:rsidR="00424B28" w:rsidRPr="004C2216" w:rsidRDefault="00291047">
      <w:pPr>
        <w:snapToGrid w:val="0"/>
        <w:spacing w:line="420" w:lineRule="exact"/>
        <w:ind w:firstLineChars="196" w:firstLine="457"/>
        <w:rPr>
          <w:rFonts w:ascii="宋体" w:hAnsi="宋体"/>
          <w:b/>
          <w:bCs/>
          <w:spacing w:val="-4"/>
          <w:sz w:val="24"/>
        </w:rPr>
      </w:pPr>
      <w:bookmarkStart w:id="20" w:name="_Hlk59462445"/>
      <w:r w:rsidRPr="004C2216">
        <w:rPr>
          <w:rFonts w:ascii="宋体" w:hAnsi="宋体" w:hint="eastAsia"/>
          <w:b/>
          <w:bCs/>
          <w:spacing w:val="-4"/>
          <w:sz w:val="24"/>
        </w:rPr>
        <w:t>1.</w:t>
      </w:r>
      <w:bookmarkStart w:id="21" w:name="_Hlk534294335"/>
      <w:r w:rsidRPr="004C2216">
        <w:rPr>
          <w:rFonts w:ascii="宋体" w:hAnsi="宋体" w:hint="eastAsia"/>
          <w:b/>
          <w:bCs/>
          <w:spacing w:val="-4"/>
          <w:sz w:val="24"/>
        </w:rPr>
        <w:t>在符合性审查和商务技术评审时，如发现下列情形之一的，投标文件将被视为无效：</w:t>
      </w:r>
    </w:p>
    <w:bookmarkEnd w:id="21"/>
    <w:p w:rsidR="00424B28" w:rsidRPr="004C2216" w:rsidRDefault="00291047">
      <w:pPr>
        <w:snapToGrid w:val="0"/>
        <w:spacing w:line="420" w:lineRule="exact"/>
        <w:ind w:firstLineChars="196" w:firstLine="470"/>
        <w:rPr>
          <w:rFonts w:ascii="宋体" w:hAnsi="宋体"/>
          <w:sz w:val="24"/>
        </w:rPr>
      </w:pPr>
      <w:r w:rsidRPr="004C2216">
        <w:rPr>
          <w:rFonts w:ascii="宋体" w:hAnsi="宋体" w:hint="eastAsia"/>
          <w:sz w:val="24"/>
        </w:rPr>
        <w:t>（1）资格响应文件未提供齐全的或者资格响应文件存在过期的或者不符合招标文件标明的资格要求的；</w:t>
      </w:r>
    </w:p>
    <w:p w:rsidR="00424B28" w:rsidRPr="004C2216" w:rsidRDefault="00291047">
      <w:pPr>
        <w:snapToGrid w:val="0"/>
        <w:spacing w:line="420" w:lineRule="exact"/>
        <w:ind w:firstLineChars="196" w:firstLine="470"/>
        <w:rPr>
          <w:rFonts w:ascii="宋体" w:hAnsi="宋体"/>
          <w:bCs/>
          <w:kern w:val="0"/>
          <w:sz w:val="24"/>
        </w:rPr>
      </w:pPr>
      <w:r w:rsidRPr="004C2216">
        <w:rPr>
          <w:rFonts w:ascii="宋体" w:hAnsi="宋体" w:hint="eastAsia"/>
          <w:sz w:val="24"/>
        </w:rPr>
        <w:t>（2）</w:t>
      </w:r>
      <w:r w:rsidRPr="004C2216">
        <w:rPr>
          <w:rFonts w:ascii="宋体" w:hAnsi="宋体" w:hint="eastAsia"/>
          <w:bCs/>
          <w:sz w:val="24"/>
        </w:rPr>
        <w:t>电子投标文件</w:t>
      </w:r>
      <w:r w:rsidRPr="004C2216">
        <w:rPr>
          <w:rFonts w:ascii="宋体" w:hAnsi="宋体" w:hint="eastAsia"/>
          <w:b/>
          <w:bCs/>
          <w:kern w:val="0"/>
          <w:sz w:val="24"/>
          <w:u w:val="single"/>
          <w:shd w:val="pct10" w:color="auto" w:fill="FFFFFF"/>
        </w:rPr>
        <w:t>在招标文件格式指定页面无法定代表人盖章或签字、未在招标文件格式指定页面盖公章、在招标文件格式指定页面无被授权人签字（打字无效）</w:t>
      </w:r>
      <w:r w:rsidRPr="004C2216">
        <w:rPr>
          <w:rFonts w:ascii="宋体" w:hAnsi="宋体" w:hint="eastAsia"/>
          <w:b/>
          <w:bCs/>
          <w:kern w:val="0"/>
          <w:sz w:val="24"/>
          <w:u w:val="single"/>
        </w:rPr>
        <w:t>、</w:t>
      </w:r>
      <w:r w:rsidRPr="004C2216">
        <w:rPr>
          <w:rFonts w:ascii="宋体" w:hAnsi="宋体" w:hint="eastAsia"/>
          <w:b/>
          <w:bCs/>
          <w:kern w:val="0"/>
          <w:sz w:val="24"/>
        </w:rPr>
        <w:t>未提供法定代表人授权委托书、未提供投标函、未提供《没有重大违法记录的承诺函》或者投标函、《没有重大违法记录的承诺函》格式不符合招标</w:t>
      </w:r>
      <w:r w:rsidRPr="004C2216">
        <w:rPr>
          <w:rFonts w:ascii="宋体" w:hAnsi="宋体" w:hint="eastAsia"/>
          <w:b/>
          <w:bCs/>
          <w:kern w:val="0"/>
          <w:sz w:val="24"/>
        </w:rPr>
        <w:lastRenderedPageBreak/>
        <w:t>文件要求或填写项目不齐全的；</w:t>
      </w:r>
    </w:p>
    <w:p w:rsidR="00424B28" w:rsidRPr="004C2216" w:rsidRDefault="00291047">
      <w:pPr>
        <w:pStyle w:val="ae"/>
        <w:snapToGrid w:val="0"/>
        <w:spacing w:line="420" w:lineRule="exact"/>
        <w:ind w:firstLineChars="196" w:firstLine="455"/>
        <w:rPr>
          <w:rFonts w:hAnsi="宋体"/>
          <w:b/>
          <w:bCs/>
          <w:sz w:val="24"/>
          <w:szCs w:val="24"/>
        </w:rPr>
      </w:pPr>
      <w:r w:rsidRPr="004C2216">
        <w:rPr>
          <w:rFonts w:hAnsi="宋体" w:hint="eastAsia"/>
          <w:sz w:val="24"/>
          <w:szCs w:val="24"/>
        </w:rPr>
        <w:t>（</w:t>
      </w:r>
      <w:r w:rsidRPr="004C2216">
        <w:rPr>
          <w:rFonts w:hAnsi="宋体"/>
          <w:sz w:val="24"/>
          <w:szCs w:val="24"/>
        </w:rPr>
        <w:t>3</w:t>
      </w:r>
      <w:r w:rsidRPr="004C2216">
        <w:rPr>
          <w:rFonts w:hAnsi="宋体" w:hint="eastAsia"/>
          <w:sz w:val="24"/>
          <w:szCs w:val="24"/>
        </w:rPr>
        <w:t>）多项主要服务响应或者主要设备功能响应不满足招标文件要求或</w:t>
      </w:r>
      <w:r w:rsidRPr="004C2216">
        <w:rPr>
          <w:rFonts w:hAnsi="宋体" w:hint="eastAsia"/>
          <w:sz w:val="24"/>
        </w:rPr>
        <w:t>缺项的，</w:t>
      </w:r>
      <w:r w:rsidRPr="004C2216">
        <w:rPr>
          <w:rFonts w:hAnsi="宋体" w:hint="eastAsia"/>
          <w:b/>
          <w:bCs/>
          <w:sz w:val="24"/>
          <w:szCs w:val="24"/>
        </w:rPr>
        <w:t>主要设备尺寸严重不满足招标文件要求的。</w:t>
      </w:r>
    </w:p>
    <w:p w:rsidR="00424B28" w:rsidRPr="004C2216" w:rsidRDefault="00291047">
      <w:pPr>
        <w:pStyle w:val="ae"/>
        <w:snapToGrid w:val="0"/>
        <w:spacing w:line="420" w:lineRule="exact"/>
        <w:ind w:firstLineChars="196" w:firstLine="455"/>
        <w:rPr>
          <w:rFonts w:hAnsi="宋体"/>
          <w:sz w:val="24"/>
          <w:szCs w:val="24"/>
        </w:rPr>
      </w:pPr>
      <w:r w:rsidRPr="004C2216">
        <w:rPr>
          <w:rFonts w:hAnsi="宋体" w:hint="eastAsia"/>
          <w:sz w:val="24"/>
          <w:szCs w:val="24"/>
        </w:rPr>
        <w:t>（</w:t>
      </w:r>
      <w:r w:rsidRPr="004C2216">
        <w:rPr>
          <w:rFonts w:hAnsi="宋体"/>
          <w:sz w:val="24"/>
          <w:szCs w:val="24"/>
        </w:rPr>
        <w:t>4</w:t>
      </w:r>
      <w:r w:rsidRPr="004C2216">
        <w:rPr>
          <w:rFonts w:hAnsi="宋体" w:hint="eastAsia"/>
          <w:sz w:val="24"/>
          <w:szCs w:val="24"/>
        </w:rPr>
        <w:t>）</w:t>
      </w:r>
      <w:r w:rsidRPr="004C2216">
        <w:rPr>
          <w:rFonts w:hAnsi="宋体" w:hint="eastAsia"/>
          <w:snapToGrid w:val="0"/>
          <w:sz w:val="24"/>
          <w:szCs w:val="24"/>
        </w:rPr>
        <w:t>与</w:t>
      </w:r>
      <w:r w:rsidRPr="004C2216">
        <w:rPr>
          <w:rFonts w:hAnsi="宋体" w:hint="eastAsia"/>
          <w:sz w:val="24"/>
          <w:szCs w:val="24"/>
        </w:rPr>
        <w:t>招标文件中标“▲”的技术指标、主要功能参数、服务响应发生实质性负偏离</w:t>
      </w:r>
      <w:r w:rsidRPr="004C2216">
        <w:rPr>
          <w:rFonts w:hAnsi="宋体" w:hint="eastAsia"/>
          <w:snapToGrid w:val="0"/>
          <w:sz w:val="24"/>
          <w:szCs w:val="24"/>
        </w:rPr>
        <w:t>或内容缺失</w:t>
      </w:r>
      <w:r w:rsidRPr="004C2216">
        <w:rPr>
          <w:rFonts w:hAnsi="宋体" w:hint="eastAsia"/>
          <w:sz w:val="24"/>
          <w:szCs w:val="24"/>
        </w:rPr>
        <w:t>的；</w:t>
      </w:r>
    </w:p>
    <w:p w:rsidR="00424B28" w:rsidRPr="004C2216" w:rsidRDefault="00291047">
      <w:pPr>
        <w:pStyle w:val="ae"/>
        <w:snapToGrid w:val="0"/>
        <w:spacing w:line="420" w:lineRule="exact"/>
        <w:ind w:firstLineChars="196" w:firstLine="455"/>
        <w:rPr>
          <w:rFonts w:hAnsi="宋体"/>
          <w:sz w:val="24"/>
          <w:szCs w:val="24"/>
        </w:rPr>
      </w:pPr>
      <w:r w:rsidRPr="004C2216">
        <w:rPr>
          <w:rFonts w:hAnsi="宋体" w:hint="eastAsia"/>
          <w:sz w:val="24"/>
          <w:szCs w:val="24"/>
        </w:rPr>
        <w:t>（</w:t>
      </w:r>
      <w:r w:rsidRPr="004C2216">
        <w:rPr>
          <w:rFonts w:hAnsi="宋体"/>
          <w:sz w:val="24"/>
          <w:szCs w:val="24"/>
        </w:rPr>
        <w:t>5</w:t>
      </w:r>
      <w:r w:rsidRPr="004C2216">
        <w:rPr>
          <w:rFonts w:hAnsi="宋体" w:hint="eastAsia"/>
          <w:sz w:val="24"/>
          <w:szCs w:val="24"/>
        </w:rPr>
        <w:t>）未如实提供投标货物的技术参数，或者投标文件标明的响应或偏离存在虚假的；</w:t>
      </w:r>
    </w:p>
    <w:p w:rsidR="00424B28" w:rsidRPr="004C2216" w:rsidRDefault="00291047">
      <w:pPr>
        <w:pStyle w:val="ae"/>
        <w:snapToGrid w:val="0"/>
        <w:spacing w:line="420" w:lineRule="exact"/>
        <w:ind w:firstLineChars="196" w:firstLine="455"/>
        <w:rPr>
          <w:rFonts w:hAnsi="宋体"/>
          <w:snapToGrid w:val="0"/>
          <w:sz w:val="24"/>
          <w:szCs w:val="24"/>
        </w:rPr>
      </w:pPr>
      <w:r w:rsidRPr="004C2216">
        <w:rPr>
          <w:rFonts w:hAnsi="宋体" w:hint="eastAsia"/>
          <w:sz w:val="24"/>
          <w:szCs w:val="24"/>
        </w:rPr>
        <w:t>（</w:t>
      </w:r>
      <w:r w:rsidRPr="004C2216">
        <w:rPr>
          <w:rFonts w:hAnsi="宋体"/>
          <w:sz w:val="24"/>
          <w:szCs w:val="24"/>
        </w:rPr>
        <w:t>6</w:t>
      </w:r>
      <w:r w:rsidRPr="004C2216">
        <w:rPr>
          <w:rFonts w:hAnsi="宋体" w:hint="eastAsia"/>
          <w:sz w:val="24"/>
          <w:szCs w:val="24"/>
        </w:rPr>
        <w:t>）投标有效期、工期（供货期、交货时间、服务期）、保修期（质保期）、付款方式等商务条款不能满足招标文件要求或缺失的</w:t>
      </w:r>
      <w:r w:rsidRPr="004C2216">
        <w:rPr>
          <w:rFonts w:hAnsi="宋体" w:hint="eastAsia"/>
          <w:snapToGrid w:val="0"/>
          <w:sz w:val="24"/>
          <w:szCs w:val="24"/>
        </w:rPr>
        <w:t>；</w:t>
      </w:r>
    </w:p>
    <w:bookmarkEnd w:id="20"/>
    <w:p w:rsidR="00424B28" w:rsidRPr="004C2216" w:rsidRDefault="00291047">
      <w:pPr>
        <w:pStyle w:val="ae"/>
        <w:snapToGrid w:val="0"/>
        <w:spacing w:line="420" w:lineRule="exact"/>
        <w:ind w:firstLineChars="196" w:firstLine="455"/>
        <w:rPr>
          <w:rFonts w:hAnsi="宋体"/>
          <w:snapToGrid w:val="0"/>
          <w:sz w:val="24"/>
          <w:szCs w:val="24"/>
        </w:rPr>
      </w:pPr>
      <w:r w:rsidRPr="004C2216">
        <w:rPr>
          <w:rFonts w:hAnsi="宋体" w:hint="eastAsia"/>
          <w:sz w:val="24"/>
          <w:szCs w:val="24"/>
        </w:rPr>
        <w:t>（</w:t>
      </w:r>
      <w:r w:rsidRPr="004C2216">
        <w:rPr>
          <w:rFonts w:hAnsi="宋体"/>
          <w:sz w:val="24"/>
          <w:szCs w:val="24"/>
        </w:rPr>
        <w:t>7</w:t>
      </w:r>
      <w:r w:rsidRPr="004C2216">
        <w:rPr>
          <w:rFonts w:hAnsi="宋体" w:hint="eastAsia"/>
          <w:sz w:val="24"/>
          <w:szCs w:val="24"/>
        </w:rPr>
        <w:t>）</w:t>
      </w:r>
      <w:r w:rsidRPr="004C2216">
        <w:rPr>
          <w:rFonts w:hAnsi="宋体" w:hint="eastAsia"/>
          <w:snapToGrid w:val="0"/>
          <w:sz w:val="24"/>
          <w:szCs w:val="24"/>
        </w:rPr>
        <w:t>在商务及技术响应表中缺失部分招标文件中打▲的商务和技术要求的应标内容，同时在评标委员会对其进行询标时，投标人未能在规定时间内提供出其投标文件中有该项响应内容的；</w:t>
      </w:r>
    </w:p>
    <w:p w:rsidR="00424B28" w:rsidRPr="004C2216" w:rsidRDefault="00291047">
      <w:pPr>
        <w:pStyle w:val="ae"/>
        <w:snapToGrid w:val="0"/>
        <w:spacing w:line="420" w:lineRule="exact"/>
        <w:ind w:firstLineChars="196" w:firstLine="455"/>
        <w:rPr>
          <w:rFonts w:hAnsi="宋体"/>
          <w:sz w:val="24"/>
          <w:szCs w:val="24"/>
        </w:rPr>
      </w:pPr>
      <w:r w:rsidRPr="004C2216">
        <w:rPr>
          <w:rFonts w:hAnsi="宋体" w:hint="eastAsia"/>
          <w:sz w:val="24"/>
          <w:szCs w:val="24"/>
        </w:rPr>
        <w:t>（</w:t>
      </w:r>
      <w:r w:rsidRPr="004C2216">
        <w:rPr>
          <w:rFonts w:hAnsi="宋体"/>
          <w:sz w:val="24"/>
          <w:szCs w:val="24"/>
        </w:rPr>
        <w:t>8</w:t>
      </w:r>
      <w:r w:rsidRPr="004C2216">
        <w:rPr>
          <w:rFonts w:hAnsi="宋体" w:hint="eastAsia"/>
          <w:sz w:val="24"/>
          <w:szCs w:val="24"/>
        </w:rPr>
        <w:t>）投标文件有招标方不能接受的附加条件的；</w:t>
      </w:r>
    </w:p>
    <w:p w:rsidR="00424B28" w:rsidRPr="004C2216" w:rsidRDefault="00291047">
      <w:pPr>
        <w:pStyle w:val="ae"/>
        <w:snapToGrid w:val="0"/>
        <w:spacing w:line="420" w:lineRule="exact"/>
        <w:ind w:firstLineChars="200" w:firstLine="464"/>
        <w:rPr>
          <w:rFonts w:hAnsi="宋体"/>
          <w:sz w:val="24"/>
          <w:szCs w:val="24"/>
        </w:rPr>
      </w:pPr>
      <w:r w:rsidRPr="004C2216">
        <w:rPr>
          <w:rFonts w:hAnsi="宋体" w:hint="eastAsia"/>
          <w:sz w:val="24"/>
          <w:szCs w:val="24"/>
        </w:rPr>
        <w:t>（</w:t>
      </w:r>
      <w:r w:rsidRPr="004C2216">
        <w:rPr>
          <w:rFonts w:hAnsi="宋体"/>
          <w:sz w:val="24"/>
          <w:szCs w:val="24"/>
        </w:rPr>
        <w:t>9</w:t>
      </w:r>
      <w:r w:rsidRPr="004C2216">
        <w:rPr>
          <w:rFonts w:hAnsi="宋体" w:hint="eastAsia"/>
          <w:sz w:val="24"/>
          <w:szCs w:val="24"/>
        </w:rPr>
        <w:t>）商务技术文件中出现投标总报价的；</w:t>
      </w:r>
    </w:p>
    <w:p w:rsidR="00424B28" w:rsidRPr="004C2216" w:rsidRDefault="00291047">
      <w:pPr>
        <w:pStyle w:val="ae"/>
        <w:snapToGrid w:val="0"/>
        <w:spacing w:line="420" w:lineRule="exact"/>
        <w:ind w:firstLineChars="196" w:firstLine="455"/>
        <w:rPr>
          <w:rFonts w:hAnsi="宋体"/>
          <w:sz w:val="24"/>
          <w:szCs w:val="24"/>
        </w:rPr>
      </w:pPr>
      <w:r w:rsidRPr="004C2216">
        <w:rPr>
          <w:rFonts w:hAnsi="宋体" w:hint="eastAsia"/>
          <w:sz w:val="24"/>
          <w:szCs w:val="24"/>
        </w:rPr>
        <w:t>（</w:t>
      </w:r>
      <w:r w:rsidRPr="004C2216">
        <w:rPr>
          <w:rFonts w:hAnsi="宋体"/>
          <w:sz w:val="24"/>
          <w:szCs w:val="24"/>
        </w:rPr>
        <w:t>10</w:t>
      </w:r>
      <w:r w:rsidRPr="004C2216">
        <w:rPr>
          <w:rFonts w:hAnsi="宋体" w:hint="eastAsia"/>
          <w:sz w:val="24"/>
          <w:szCs w:val="24"/>
        </w:rPr>
        <w:t>）不同投标人的投标文件，存在IP地址重复或硬件设备信息异常的。</w:t>
      </w:r>
    </w:p>
    <w:p w:rsidR="00424B28" w:rsidRPr="004C2216" w:rsidRDefault="00291047">
      <w:pPr>
        <w:pStyle w:val="ae"/>
        <w:snapToGrid w:val="0"/>
        <w:spacing w:line="420" w:lineRule="exact"/>
        <w:ind w:firstLineChars="196" w:firstLine="457"/>
        <w:rPr>
          <w:rFonts w:hAnsi="宋体"/>
          <w:b/>
          <w:bCs/>
          <w:sz w:val="24"/>
          <w:szCs w:val="24"/>
        </w:rPr>
      </w:pPr>
      <w:r w:rsidRPr="004C2216">
        <w:rPr>
          <w:rFonts w:hAnsi="宋体" w:hint="eastAsia"/>
          <w:b/>
          <w:bCs/>
          <w:sz w:val="24"/>
          <w:szCs w:val="24"/>
        </w:rPr>
        <w:t>2.在报价评审时，如发现下列情形之一的，投标文件将被视为无效：</w:t>
      </w:r>
    </w:p>
    <w:p w:rsidR="00424B28" w:rsidRPr="004C2216" w:rsidRDefault="00291047">
      <w:pPr>
        <w:pStyle w:val="ae"/>
        <w:snapToGrid w:val="0"/>
        <w:spacing w:line="420" w:lineRule="exact"/>
        <w:ind w:firstLineChars="196" w:firstLine="455"/>
        <w:rPr>
          <w:rFonts w:hAnsi="宋体"/>
          <w:sz w:val="24"/>
          <w:szCs w:val="24"/>
        </w:rPr>
      </w:pPr>
      <w:r w:rsidRPr="004C2216">
        <w:rPr>
          <w:rFonts w:hAnsi="宋体" w:hint="eastAsia"/>
          <w:sz w:val="24"/>
          <w:szCs w:val="24"/>
        </w:rPr>
        <w:t>（1）未采用人民币报价或者未按照招标文件标明的币种报价的；</w:t>
      </w:r>
    </w:p>
    <w:p w:rsidR="00424B28" w:rsidRPr="004C2216" w:rsidRDefault="00291047">
      <w:pPr>
        <w:pStyle w:val="ae"/>
        <w:snapToGrid w:val="0"/>
        <w:spacing w:line="420" w:lineRule="exact"/>
        <w:ind w:firstLineChars="196" w:firstLine="455"/>
        <w:rPr>
          <w:rFonts w:hAnsi="宋体"/>
          <w:sz w:val="24"/>
          <w:szCs w:val="24"/>
        </w:rPr>
      </w:pPr>
      <w:r w:rsidRPr="004C2216">
        <w:rPr>
          <w:rFonts w:hAnsi="宋体" w:hint="eastAsia"/>
          <w:sz w:val="24"/>
          <w:szCs w:val="24"/>
        </w:rPr>
        <w:t>（2）投标报价具有选择性，或者开标价格与投标文件承诺的优惠（折扣）价格不一致的；</w:t>
      </w:r>
    </w:p>
    <w:p w:rsidR="00424B28" w:rsidRPr="004C2216" w:rsidRDefault="00291047">
      <w:pPr>
        <w:pStyle w:val="ae"/>
        <w:snapToGrid w:val="0"/>
        <w:spacing w:line="420" w:lineRule="exact"/>
        <w:ind w:firstLineChars="196" w:firstLine="457"/>
        <w:rPr>
          <w:rFonts w:hAnsi="宋体"/>
          <w:b/>
          <w:bCs/>
          <w:sz w:val="24"/>
          <w:szCs w:val="24"/>
        </w:rPr>
      </w:pPr>
      <w:r w:rsidRPr="004C2216">
        <w:rPr>
          <w:rFonts w:hAnsi="宋体" w:hint="eastAsia"/>
          <w:b/>
          <w:bCs/>
          <w:sz w:val="24"/>
          <w:szCs w:val="24"/>
        </w:rPr>
        <w:t>（3）报价超过招标文件中规定的预算金额或者最高限价的；</w:t>
      </w:r>
    </w:p>
    <w:p w:rsidR="00424B28" w:rsidRPr="004C2216" w:rsidRDefault="00291047">
      <w:pPr>
        <w:pStyle w:val="ae"/>
        <w:snapToGrid w:val="0"/>
        <w:spacing w:line="420" w:lineRule="exact"/>
        <w:ind w:firstLineChars="196" w:firstLine="457"/>
        <w:rPr>
          <w:rFonts w:hAnsi="宋体"/>
          <w:b/>
          <w:bCs/>
          <w:sz w:val="24"/>
          <w:szCs w:val="24"/>
        </w:rPr>
      </w:pPr>
      <w:r w:rsidRPr="004C2216">
        <w:rPr>
          <w:rFonts w:hAnsi="宋体" w:hint="eastAsia"/>
          <w:b/>
          <w:bCs/>
          <w:sz w:val="24"/>
          <w:szCs w:val="24"/>
        </w:rPr>
        <w:t>（</w:t>
      </w:r>
      <w:r w:rsidRPr="004C2216">
        <w:rPr>
          <w:rFonts w:hAnsi="宋体"/>
          <w:b/>
          <w:bCs/>
          <w:sz w:val="24"/>
          <w:szCs w:val="24"/>
        </w:rPr>
        <w:t>4</w:t>
      </w:r>
      <w:r w:rsidRPr="004C2216">
        <w:rPr>
          <w:rFonts w:hAnsi="宋体" w:hint="eastAsia"/>
          <w:b/>
          <w:bCs/>
          <w:sz w:val="24"/>
          <w:szCs w:val="24"/>
        </w:rPr>
        <w:t>）未填写投标报价的、《报价明细表》中工程量少于招标文件中提供的工程量数量的。</w:t>
      </w:r>
    </w:p>
    <w:p w:rsidR="00424B28" w:rsidRPr="004C2216" w:rsidRDefault="00291047">
      <w:pPr>
        <w:pStyle w:val="ae"/>
        <w:snapToGrid w:val="0"/>
        <w:spacing w:line="420" w:lineRule="exact"/>
        <w:ind w:firstLineChars="196" w:firstLine="457"/>
        <w:rPr>
          <w:rFonts w:hAnsi="宋体"/>
          <w:b/>
          <w:sz w:val="24"/>
          <w:szCs w:val="24"/>
        </w:rPr>
      </w:pPr>
      <w:r w:rsidRPr="004C2216">
        <w:rPr>
          <w:rFonts w:hAnsi="宋体" w:hint="eastAsia"/>
          <w:b/>
          <w:sz w:val="24"/>
          <w:szCs w:val="24"/>
        </w:rPr>
        <w:t>3.被拒绝的投标文件为无效。</w:t>
      </w:r>
    </w:p>
    <w:p w:rsidR="00424B28" w:rsidRPr="004C2216" w:rsidRDefault="00291047">
      <w:pPr>
        <w:spacing w:line="420" w:lineRule="exact"/>
        <w:ind w:firstLineChars="147" w:firstLine="354"/>
        <w:rPr>
          <w:rFonts w:ascii="宋体" w:hAnsi="宋体"/>
          <w:b/>
          <w:sz w:val="24"/>
          <w:u w:val="single"/>
        </w:rPr>
      </w:pPr>
      <w:r w:rsidRPr="004C2216">
        <w:rPr>
          <w:rFonts w:ascii="宋体" w:hAnsi="宋体" w:hint="eastAsia"/>
          <w:b/>
          <w:sz w:val="24"/>
        </w:rPr>
        <w:t>（八）在招标采购中，出现下列情形之一的，应予废标</w:t>
      </w:r>
    </w:p>
    <w:p w:rsidR="00424B28" w:rsidRPr="004C2216" w:rsidRDefault="00291047">
      <w:pPr>
        <w:autoSpaceDE w:val="0"/>
        <w:autoSpaceDN w:val="0"/>
        <w:spacing w:line="420" w:lineRule="exact"/>
        <w:ind w:firstLineChars="200" w:firstLine="480"/>
        <w:textAlignment w:val="bottom"/>
        <w:rPr>
          <w:rFonts w:ascii="宋体" w:hAnsi="宋体"/>
          <w:sz w:val="24"/>
        </w:rPr>
      </w:pPr>
      <w:r w:rsidRPr="004C2216">
        <w:rPr>
          <w:rFonts w:ascii="宋体" w:hAnsi="宋体" w:hint="eastAsia"/>
          <w:sz w:val="24"/>
        </w:rPr>
        <w:t>1、</w:t>
      </w:r>
      <w:r w:rsidRPr="004C2216">
        <w:rPr>
          <w:rFonts w:ascii="宋体" w:hAnsi="宋体"/>
          <w:sz w:val="24"/>
        </w:rPr>
        <w:t>出现影响采购公正的违法、违规</w:t>
      </w:r>
      <w:r w:rsidRPr="004C2216">
        <w:rPr>
          <w:rFonts w:ascii="宋体" w:hAnsi="宋体" w:hint="eastAsia"/>
          <w:sz w:val="24"/>
        </w:rPr>
        <w:t>行为</w:t>
      </w:r>
      <w:r w:rsidRPr="004C2216">
        <w:rPr>
          <w:rFonts w:ascii="宋体" w:hAnsi="宋体"/>
          <w:sz w:val="24"/>
        </w:rPr>
        <w:t>的；</w:t>
      </w:r>
    </w:p>
    <w:p w:rsidR="00424B28" w:rsidRPr="004C2216" w:rsidRDefault="00291047">
      <w:pPr>
        <w:autoSpaceDE w:val="0"/>
        <w:autoSpaceDN w:val="0"/>
        <w:spacing w:line="420" w:lineRule="exact"/>
        <w:ind w:firstLineChars="200" w:firstLine="480"/>
        <w:textAlignment w:val="bottom"/>
        <w:rPr>
          <w:rFonts w:ascii="宋体" w:hAnsi="宋体"/>
          <w:sz w:val="24"/>
        </w:rPr>
      </w:pPr>
      <w:r w:rsidRPr="004C2216">
        <w:rPr>
          <w:rFonts w:ascii="宋体" w:hAnsi="宋体" w:hint="eastAsia"/>
          <w:sz w:val="24"/>
        </w:rPr>
        <w:t>2、</w:t>
      </w:r>
      <w:r w:rsidRPr="004C2216">
        <w:rPr>
          <w:rFonts w:ascii="宋体" w:hAnsi="宋体"/>
          <w:sz w:val="24"/>
        </w:rPr>
        <w:t>因重大变故，采购任务取消的；</w:t>
      </w:r>
    </w:p>
    <w:p w:rsidR="00424B28" w:rsidRPr="004C2216" w:rsidRDefault="00291047">
      <w:pPr>
        <w:autoSpaceDE w:val="0"/>
        <w:autoSpaceDN w:val="0"/>
        <w:spacing w:line="420" w:lineRule="exact"/>
        <w:ind w:firstLineChars="200" w:firstLine="480"/>
        <w:textAlignment w:val="bottom"/>
        <w:rPr>
          <w:rFonts w:ascii="宋体" w:hAnsi="宋体"/>
          <w:sz w:val="24"/>
        </w:rPr>
      </w:pPr>
      <w:r w:rsidRPr="004C2216">
        <w:rPr>
          <w:rFonts w:ascii="宋体" w:hAnsi="宋体" w:hint="eastAsia"/>
          <w:sz w:val="24"/>
        </w:rPr>
        <w:t>3、投标人的报价均超过了采购预算价，采购单位不能支付的。</w:t>
      </w:r>
    </w:p>
    <w:p w:rsidR="00424B28" w:rsidRPr="004C2216" w:rsidRDefault="00291047">
      <w:pPr>
        <w:autoSpaceDE w:val="0"/>
        <w:autoSpaceDN w:val="0"/>
        <w:spacing w:line="420" w:lineRule="exact"/>
        <w:ind w:firstLineChars="200" w:firstLine="480"/>
        <w:textAlignment w:val="bottom"/>
        <w:rPr>
          <w:rFonts w:ascii="宋体" w:hAnsi="宋体"/>
          <w:sz w:val="24"/>
        </w:rPr>
      </w:pPr>
      <w:r w:rsidRPr="004C2216">
        <w:rPr>
          <w:rFonts w:ascii="宋体" w:hAnsi="宋体"/>
          <w:sz w:val="24"/>
        </w:rPr>
        <w:t>4</w:t>
      </w:r>
      <w:r w:rsidRPr="004C2216">
        <w:rPr>
          <w:rFonts w:ascii="宋体" w:hAnsi="宋体" w:hint="eastAsia"/>
          <w:sz w:val="24"/>
        </w:rPr>
        <w:t>.其他法律法规规定应予以废标的情形。</w:t>
      </w:r>
    </w:p>
    <w:p w:rsidR="00424B28" w:rsidRPr="004C2216" w:rsidRDefault="00291047">
      <w:pPr>
        <w:pStyle w:val="ae"/>
        <w:snapToGrid w:val="0"/>
        <w:spacing w:before="100" w:beforeAutospacing="1" w:after="100" w:afterAutospacing="1" w:line="420" w:lineRule="exact"/>
        <w:ind w:firstLineChars="110" w:firstLine="256"/>
        <w:rPr>
          <w:rFonts w:hAnsi="宋体"/>
          <w:b/>
          <w:snapToGrid w:val="0"/>
          <w:sz w:val="24"/>
          <w:szCs w:val="24"/>
        </w:rPr>
      </w:pPr>
      <w:r w:rsidRPr="004C2216">
        <w:rPr>
          <w:rFonts w:hAnsi="宋体" w:hint="eastAsia"/>
          <w:b/>
          <w:sz w:val="24"/>
          <w:szCs w:val="24"/>
        </w:rPr>
        <w:t>四、开标</w:t>
      </w:r>
    </w:p>
    <w:p w:rsidR="00424B28" w:rsidRPr="004C2216" w:rsidRDefault="00291047">
      <w:pPr>
        <w:pStyle w:val="af"/>
        <w:snapToGrid w:val="0"/>
        <w:spacing w:beforeLines="0" w:afterLines="0" w:line="420" w:lineRule="exact"/>
        <w:ind w:firstLineChars="100" w:firstLine="241"/>
        <w:rPr>
          <w:rFonts w:hAnsi="宋体"/>
          <w:b/>
        </w:rPr>
      </w:pPr>
      <w:r w:rsidRPr="004C2216">
        <w:rPr>
          <w:rFonts w:hAnsi="宋体" w:hint="eastAsia"/>
          <w:b/>
        </w:rPr>
        <w:t>（一）开标准备</w:t>
      </w:r>
    </w:p>
    <w:p w:rsidR="00424B28" w:rsidRPr="004C2216" w:rsidRDefault="00291047">
      <w:pPr>
        <w:pStyle w:val="af"/>
        <w:snapToGrid w:val="0"/>
        <w:spacing w:beforeLines="0" w:afterLines="0" w:line="420" w:lineRule="exact"/>
        <w:ind w:firstLineChars="196" w:firstLine="470"/>
        <w:rPr>
          <w:rFonts w:hAnsi="宋体"/>
          <w:bCs/>
        </w:rPr>
      </w:pPr>
      <w:r w:rsidRPr="004C2216">
        <w:rPr>
          <w:rFonts w:hAnsi="宋体" w:hint="eastAsia"/>
          <w:bCs/>
        </w:rPr>
        <w:t>采购组织机构将按照招标文件规定的时间通过“政府采购云平台”组织开标、</w:t>
      </w:r>
      <w:r w:rsidRPr="004C2216">
        <w:rPr>
          <w:rFonts w:hAnsi="宋体" w:hint="eastAsia"/>
          <w:bCs/>
        </w:rPr>
        <w:lastRenderedPageBreak/>
        <w:t>开启投标文件，所有投标人请准时在线参加。投标投标人如不参加开标大会的，视同认可开标结果，事后不得对采购相关人员、开标过程和开标结果提出异议，同时投标投标人因未在线参加开标而导致投标文件无法按时解密等一切后果由投标人自己承担。</w:t>
      </w:r>
    </w:p>
    <w:p w:rsidR="00424B28" w:rsidRPr="004C2216" w:rsidRDefault="00291047">
      <w:pPr>
        <w:pStyle w:val="af"/>
        <w:snapToGrid w:val="0"/>
        <w:spacing w:beforeLines="0" w:afterLines="0" w:line="420" w:lineRule="exact"/>
        <w:ind w:firstLineChars="196" w:firstLine="470"/>
        <w:rPr>
          <w:rFonts w:hAnsi="宋体"/>
          <w:bCs/>
        </w:rPr>
      </w:pPr>
      <w:r w:rsidRPr="004C2216">
        <w:rPr>
          <w:rFonts w:hAnsi="宋体" w:hint="eastAsia"/>
          <w:bCs/>
        </w:rPr>
        <w:t>采购过程中出现以下情形，导致电子交易平台无法正常运行，或者无法保证电子交易的公平、公正和安全时，采购组织机构可中止电子交易活动：</w:t>
      </w:r>
    </w:p>
    <w:p w:rsidR="00424B28" w:rsidRPr="004C2216" w:rsidRDefault="00291047">
      <w:pPr>
        <w:pStyle w:val="af"/>
        <w:snapToGrid w:val="0"/>
        <w:spacing w:beforeLines="0" w:afterLines="0" w:line="420" w:lineRule="exact"/>
        <w:ind w:firstLineChars="196" w:firstLine="470"/>
        <w:rPr>
          <w:rFonts w:hAnsi="宋体"/>
          <w:bCs/>
        </w:rPr>
      </w:pPr>
      <w:r w:rsidRPr="004C2216">
        <w:rPr>
          <w:rFonts w:hAnsi="宋体" w:hint="eastAsia"/>
          <w:bCs/>
        </w:rPr>
        <w:t xml:space="preserve">（1）电子交易平台发生故障、停电而无法登录访问的； </w:t>
      </w:r>
    </w:p>
    <w:p w:rsidR="00424B28" w:rsidRPr="004C2216" w:rsidRDefault="00291047">
      <w:pPr>
        <w:pStyle w:val="af"/>
        <w:snapToGrid w:val="0"/>
        <w:spacing w:beforeLines="0" w:afterLines="0" w:line="420" w:lineRule="exact"/>
        <w:ind w:firstLineChars="196" w:firstLine="470"/>
        <w:rPr>
          <w:rFonts w:hAnsi="宋体"/>
          <w:bCs/>
        </w:rPr>
      </w:pPr>
      <w:r w:rsidRPr="004C2216">
        <w:rPr>
          <w:rFonts w:hAnsi="宋体" w:hint="eastAsia"/>
          <w:bCs/>
        </w:rPr>
        <w:t>（2）电子交易平台应用或数据库出现错误，不能进行正常操作的；</w:t>
      </w:r>
    </w:p>
    <w:p w:rsidR="00424B28" w:rsidRPr="004C2216" w:rsidRDefault="00291047">
      <w:pPr>
        <w:pStyle w:val="af"/>
        <w:snapToGrid w:val="0"/>
        <w:spacing w:beforeLines="0" w:afterLines="0" w:line="420" w:lineRule="exact"/>
        <w:ind w:firstLineChars="196" w:firstLine="470"/>
        <w:rPr>
          <w:rFonts w:hAnsi="宋体"/>
          <w:bCs/>
        </w:rPr>
      </w:pPr>
      <w:r w:rsidRPr="004C2216">
        <w:rPr>
          <w:rFonts w:hAnsi="宋体" w:hint="eastAsia"/>
          <w:bCs/>
        </w:rPr>
        <w:t>（3）电子交易平台发现严重安全漏洞，有潜在泄密危险的；</w:t>
      </w:r>
    </w:p>
    <w:p w:rsidR="00424B28" w:rsidRPr="004C2216" w:rsidRDefault="00291047">
      <w:pPr>
        <w:pStyle w:val="af"/>
        <w:snapToGrid w:val="0"/>
        <w:spacing w:beforeLines="0" w:afterLines="0" w:line="420" w:lineRule="exact"/>
        <w:ind w:firstLineChars="196" w:firstLine="470"/>
        <w:rPr>
          <w:rFonts w:hAnsi="宋体"/>
          <w:bCs/>
        </w:rPr>
      </w:pPr>
      <w:r w:rsidRPr="004C2216">
        <w:rPr>
          <w:rFonts w:hAnsi="宋体" w:hint="eastAsia"/>
          <w:bCs/>
        </w:rPr>
        <w:t xml:space="preserve">（4）病毒发作导致不能进行正常操作的； </w:t>
      </w:r>
    </w:p>
    <w:p w:rsidR="00424B28" w:rsidRPr="004C2216" w:rsidRDefault="00291047">
      <w:pPr>
        <w:pStyle w:val="af"/>
        <w:snapToGrid w:val="0"/>
        <w:spacing w:beforeLines="0" w:afterLines="0" w:line="420" w:lineRule="exact"/>
        <w:ind w:firstLineChars="196" w:firstLine="470"/>
        <w:rPr>
          <w:rFonts w:hAnsi="宋体"/>
          <w:bCs/>
        </w:rPr>
      </w:pPr>
      <w:r w:rsidRPr="004C2216">
        <w:rPr>
          <w:rFonts w:hAnsi="宋体" w:hint="eastAsia"/>
          <w:bCs/>
        </w:rPr>
        <w:t>（5）其他无法保证电子交易的公平、公正和安全的情况。</w:t>
      </w:r>
    </w:p>
    <w:p w:rsidR="00424B28" w:rsidRPr="004C2216" w:rsidRDefault="00291047">
      <w:pPr>
        <w:pStyle w:val="af"/>
        <w:snapToGrid w:val="0"/>
        <w:spacing w:beforeLines="0" w:afterLines="0" w:line="420" w:lineRule="exact"/>
        <w:ind w:firstLineChars="196" w:firstLine="470"/>
        <w:rPr>
          <w:rFonts w:hAnsi="宋体"/>
          <w:bCs/>
        </w:rPr>
      </w:pPr>
      <w:r w:rsidRPr="004C2216">
        <w:rPr>
          <w:rFonts w:hAnsi="宋体" w:hint="eastAsia"/>
          <w:bCs/>
        </w:rPr>
        <w:t>出现前款规定情形，不影响采购公平、公正性的，采购组织机构可以待上述情形消除后继续组织电子交易活动，影响或可能影响采购公平、公正性的，应当重新采购。</w:t>
      </w:r>
    </w:p>
    <w:p w:rsidR="00424B28" w:rsidRPr="004C2216" w:rsidRDefault="00291047">
      <w:pPr>
        <w:pStyle w:val="af"/>
        <w:snapToGrid w:val="0"/>
        <w:spacing w:beforeLines="0" w:afterLines="0" w:line="420" w:lineRule="exact"/>
        <w:ind w:firstLineChars="196" w:firstLine="472"/>
        <w:rPr>
          <w:rFonts w:hAnsi="宋体"/>
          <w:bCs/>
        </w:rPr>
      </w:pPr>
      <w:r w:rsidRPr="004C2216">
        <w:rPr>
          <w:rFonts w:hAnsi="宋体" w:hint="eastAsia"/>
          <w:b/>
        </w:rPr>
        <w:t xml:space="preserve">（二）开标程序    </w:t>
      </w:r>
    </w:p>
    <w:p w:rsidR="00424B28" w:rsidRPr="004C2216" w:rsidRDefault="00291047">
      <w:pPr>
        <w:pStyle w:val="af"/>
        <w:snapToGrid w:val="0"/>
        <w:spacing w:beforeLines="0" w:afterLines="0" w:line="420" w:lineRule="exact"/>
        <w:ind w:firstLineChars="200" w:firstLine="480"/>
        <w:rPr>
          <w:rFonts w:hAnsi="宋体"/>
        </w:rPr>
      </w:pPr>
      <w:r w:rsidRPr="004C2216">
        <w:rPr>
          <w:rFonts w:hAnsi="宋体" w:hint="eastAsia"/>
        </w:rPr>
        <w:t>1.开标会由招标人主持，</w:t>
      </w:r>
      <w:bookmarkStart w:id="22" w:name="_Hlk59694585"/>
      <w:r w:rsidRPr="004C2216">
        <w:rPr>
          <w:rFonts w:hAnsi="宋体" w:hint="eastAsia"/>
          <w:b/>
          <w:bCs/>
          <w:u w:val="single"/>
          <w:shd w:val="pct10" w:color="auto" w:fill="FFFFFF"/>
        </w:rPr>
        <w:t>并通过临海市公共资源交易中心网站--每日直播平台进行现场直播，各投标人请准时在线参加。</w:t>
      </w:r>
      <w:bookmarkStart w:id="23" w:name="_Hlk59690176"/>
      <w:r w:rsidRPr="004C2216">
        <w:rPr>
          <w:rFonts w:hAnsi="宋体" w:hint="eastAsia"/>
          <w:b/>
          <w:bCs/>
          <w:u w:val="single"/>
          <w:shd w:val="pct10" w:color="auto" w:fill="FFFFFF"/>
        </w:rPr>
        <w:t>各投标人如对开、评标过程有异议的，应该登陆临海市公共资源交易中心网站</w:t>
      </w:r>
      <w:r w:rsidRPr="004C2216">
        <w:rPr>
          <w:rFonts w:hAnsi="宋体"/>
          <w:b/>
          <w:bCs/>
          <w:u w:val="single"/>
          <w:shd w:val="pct10" w:color="auto" w:fill="FFFFFF"/>
        </w:rPr>
        <w:t>—</w:t>
      </w:r>
      <w:r w:rsidRPr="004C2216">
        <w:rPr>
          <w:rFonts w:hAnsi="宋体" w:hint="eastAsia"/>
          <w:b/>
          <w:bCs/>
          <w:u w:val="single"/>
          <w:shd w:val="pct10" w:color="auto" w:fill="FFFFFF"/>
        </w:rPr>
        <w:t>-每日直播平台---点击该项目</w:t>
      </w:r>
      <w:r w:rsidRPr="004C2216">
        <w:rPr>
          <w:rFonts w:hAnsi="宋体"/>
          <w:b/>
          <w:bCs/>
          <w:u w:val="single"/>
          <w:shd w:val="pct10" w:color="auto" w:fill="FFFFFF"/>
        </w:rPr>
        <w:t>—</w:t>
      </w:r>
      <w:r w:rsidRPr="004C2216">
        <w:rPr>
          <w:rFonts w:hAnsi="宋体" w:hint="eastAsia"/>
          <w:b/>
          <w:bCs/>
          <w:u w:val="single"/>
          <w:shd w:val="pct10" w:color="auto" w:fill="FFFFFF"/>
        </w:rPr>
        <w:t>登陆，进入投标人提问区进行提问，招标人（采购代理机构）应当及时作出答复，并制作记录</w:t>
      </w:r>
      <w:bookmarkEnd w:id="22"/>
      <w:r w:rsidRPr="004C2216">
        <w:rPr>
          <w:rFonts w:hAnsi="宋体" w:hint="eastAsia"/>
          <w:b/>
          <w:bCs/>
          <w:u w:val="single"/>
          <w:shd w:val="pct10" w:color="auto" w:fill="FFFFFF"/>
        </w:rPr>
        <w:t>；</w:t>
      </w:r>
    </w:p>
    <w:bookmarkEnd w:id="23"/>
    <w:p w:rsidR="00424B28" w:rsidRPr="004C2216" w:rsidRDefault="00291047">
      <w:pPr>
        <w:pStyle w:val="af"/>
        <w:snapToGrid w:val="0"/>
        <w:spacing w:beforeLines="0" w:afterLines="0" w:line="420" w:lineRule="exact"/>
        <w:ind w:firstLineChars="200" w:firstLine="480"/>
        <w:rPr>
          <w:rFonts w:hAnsi="宋体"/>
          <w:u w:val="single"/>
        </w:rPr>
      </w:pPr>
      <w:r w:rsidRPr="004C2216">
        <w:rPr>
          <w:rFonts w:hAnsi="宋体" w:hint="eastAsia"/>
        </w:rPr>
        <w:t>2. 招标人点击政采云系统</w:t>
      </w:r>
      <w:r w:rsidRPr="004C2216">
        <w:rPr>
          <w:rFonts w:hAnsi="宋体"/>
        </w:rPr>
        <w:t>--</w:t>
      </w:r>
      <w:r w:rsidRPr="004C2216">
        <w:rPr>
          <w:rFonts w:hAnsi="宋体" w:hint="eastAsia"/>
        </w:rPr>
        <w:t>【开始解密】按钮，</w:t>
      </w:r>
      <w:bookmarkStart w:id="24" w:name="_Hlk59625783"/>
      <w:r w:rsidRPr="004C2216">
        <w:rPr>
          <w:rFonts w:hAnsi="宋体" w:hint="eastAsia"/>
        </w:rPr>
        <w:t>由投标人按招标文件规定的时间及</w:t>
      </w:r>
      <w:bookmarkStart w:id="25" w:name="_Hlk59626264"/>
      <w:r w:rsidRPr="004C2216">
        <w:rPr>
          <w:rFonts w:hAnsi="宋体" w:hint="eastAsia"/>
        </w:rPr>
        <w:t>政采云平台</w:t>
      </w:r>
      <w:bookmarkEnd w:id="25"/>
      <w:r w:rsidRPr="004C2216">
        <w:rPr>
          <w:rFonts w:hAnsi="宋体" w:hint="eastAsia"/>
        </w:rPr>
        <w:t>显示的时间内自行进行投标文件解密。</w:t>
      </w:r>
      <w:bookmarkEnd w:id="24"/>
      <w:r w:rsidRPr="004C2216">
        <w:rPr>
          <w:rFonts w:hAnsi="宋体" w:hint="eastAsia"/>
          <w:u w:val="single"/>
        </w:rPr>
        <w:t>投标文件的制作和解密应使用同一个数字证书，否则将可能解密失败。解密过程中如因CA数字证书等问题而无法解密的，请马上致电：汇信客服电话：400-888-4636，天谷客服电话：400-087-8198寻求解决。</w:t>
      </w:r>
      <w:bookmarkStart w:id="26" w:name="_Hlk59805375"/>
      <w:r w:rsidRPr="004C2216">
        <w:rPr>
          <w:rFonts w:hAnsi="宋体" w:hint="eastAsia"/>
          <w:u w:val="single"/>
        </w:rPr>
        <w:t>投标人未按时解密或解密失败的，其投标文件为无效标。</w:t>
      </w:r>
      <w:bookmarkEnd w:id="26"/>
    </w:p>
    <w:p w:rsidR="00424B28" w:rsidRPr="004C2216" w:rsidRDefault="00291047">
      <w:pPr>
        <w:pStyle w:val="af"/>
        <w:snapToGrid w:val="0"/>
        <w:spacing w:beforeLines="0" w:afterLines="0" w:line="420" w:lineRule="exact"/>
        <w:rPr>
          <w:rFonts w:hAnsi="宋体"/>
          <w:b/>
          <w:bCs/>
          <w:u w:val="single"/>
          <w:shd w:val="pct10" w:color="auto" w:fill="FFFFFF"/>
        </w:rPr>
      </w:pPr>
      <w:r w:rsidRPr="004C2216">
        <w:rPr>
          <w:rFonts w:hAnsi="宋体" w:hint="eastAsia"/>
          <w:b/>
          <w:bCs/>
          <w:u w:val="single"/>
          <w:shd w:val="pct10" w:color="auto" w:fill="FFFFFF"/>
        </w:rPr>
        <w:t>该项目投标人数量及各投标人投标文件是否完成解密以政采云平台及临海市公共资源交易中心网站—-每日直播平台上主持人发言区显示内容为准，不以临海市公共资源交易中心直播平台上页面右侧显示的表格内容为准。</w:t>
      </w:r>
    </w:p>
    <w:p w:rsidR="00424B28" w:rsidRPr="004C2216" w:rsidRDefault="00291047">
      <w:pPr>
        <w:pStyle w:val="af"/>
        <w:snapToGrid w:val="0"/>
        <w:spacing w:beforeLines="0" w:afterLines="0" w:line="420" w:lineRule="exact"/>
        <w:ind w:firstLineChars="200" w:firstLine="480"/>
        <w:rPr>
          <w:rFonts w:hAnsi="宋体"/>
          <w:b/>
          <w:bCs/>
          <w:u w:val="single"/>
          <w:shd w:val="pct10" w:color="auto" w:fill="FFFFFF"/>
        </w:rPr>
      </w:pPr>
      <w:r w:rsidRPr="004C2216">
        <w:rPr>
          <w:rFonts w:hAnsi="宋体"/>
        </w:rPr>
        <w:t>3</w:t>
      </w:r>
      <w:r w:rsidRPr="004C2216">
        <w:rPr>
          <w:rFonts w:hAnsi="宋体" w:hint="eastAsia"/>
        </w:rPr>
        <w:t>. 解密结束后，主持人介绍参加开标会的人员名单，告知应当回避的情形,提请有关人员回避；</w:t>
      </w:r>
    </w:p>
    <w:p w:rsidR="00424B28" w:rsidRPr="004C2216" w:rsidRDefault="00291047">
      <w:pPr>
        <w:pStyle w:val="af"/>
        <w:snapToGrid w:val="0"/>
        <w:spacing w:beforeLines="0" w:afterLines="0" w:line="420" w:lineRule="exact"/>
        <w:ind w:firstLineChars="200" w:firstLine="480"/>
        <w:rPr>
          <w:rFonts w:hAnsi="宋体"/>
        </w:rPr>
      </w:pPr>
      <w:r w:rsidRPr="004C2216">
        <w:rPr>
          <w:rFonts w:hAnsi="宋体"/>
        </w:rPr>
        <w:t>4</w:t>
      </w:r>
      <w:r w:rsidRPr="004C2216">
        <w:rPr>
          <w:rFonts w:hAnsi="宋体" w:hint="eastAsia"/>
        </w:rPr>
        <w:t>.投标文件结束解密后，投标人应当通过邮件形式，将经授权代表签署的《政府采购活动现场确认声明书》</w:t>
      </w:r>
      <w:r w:rsidRPr="004C2216">
        <w:rPr>
          <w:rFonts w:hAnsi="宋体" w:hint="eastAsia"/>
          <w:b/>
          <w:bCs/>
          <w:u w:val="single"/>
        </w:rPr>
        <w:t>（格式见招标文件最后一页1</w:t>
      </w:r>
      <w:r w:rsidRPr="004C2216">
        <w:rPr>
          <w:rFonts w:hAnsi="宋体"/>
          <w:b/>
          <w:bCs/>
          <w:u w:val="single"/>
        </w:rPr>
        <w:t>7</w:t>
      </w:r>
      <w:r w:rsidRPr="004C2216">
        <w:rPr>
          <w:rFonts w:hAnsi="宋体" w:hint="eastAsia"/>
          <w:b/>
          <w:bCs/>
          <w:u w:val="single"/>
        </w:rPr>
        <w:t>.政府采购活动现场</w:t>
      </w:r>
      <w:r w:rsidRPr="004C2216">
        <w:rPr>
          <w:rFonts w:hAnsi="宋体" w:hint="eastAsia"/>
          <w:b/>
          <w:bCs/>
          <w:u w:val="single"/>
        </w:rPr>
        <w:lastRenderedPageBreak/>
        <w:t>确认声明书）</w:t>
      </w:r>
      <w:r w:rsidRPr="004C2216">
        <w:rPr>
          <w:rFonts w:hAnsi="宋体" w:hint="eastAsia"/>
        </w:rPr>
        <w:t>扫描件发至代理机构电子邮箱（</w:t>
      </w:r>
      <w:hyperlink r:id="rId60" w:history="1">
        <w:r w:rsidRPr="004C2216">
          <w:rPr>
            <w:rStyle w:val="aff7"/>
            <w:rFonts w:hAnsi="宋体"/>
            <w:color w:val="auto"/>
          </w:rPr>
          <w:t>2794725066@qq.com</w:t>
        </w:r>
        <w:r w:rsidRPr="004C2216">
          <w:rPr>
            <w:rStyle w:val="aff7"/>
            <w:rFonts w:hAnsi="宋体" w:hint="eastAsia"/>
            <w:color w:val="auto"/>
          </w:rPr>
          <w:t>）,联系人</w:t>
        </w:r>
      </w:hyperlink>
      <w:r w:rsidRPr="004C2216">
        <w:rPr>
          <w:rFonts w:hAnsi="宋体" w:hint="eastAsia"/>
          <w:u w:val="single"/>
        </w:rPr>
        <w:t>：姚女士</w:t>
      </w:r>
      <w:r w:rsidRPr="004C2216">
        <w:rPr>
          <w:rFonts w:hAnsi="宋体"/>
          <w:u w:val="single"/>
        </w:rPr>
        <w:t xml:space="preserve"> </w:t>
      </w:r>
      <w:r w:rsidRPr="004C2216">
        <w:rPr>
          <w:rFonts w:hAnsi="宋体" w:hint="eastAsia"/>
          <w:u w:val="single"/>
        </w:rPr>
        <w:t>，电话：</w:t>
      </w:r>
      <w:r w:rsidRPr="004C2216">
        <w:rPr>
          <w:rFonts w:hAnsi="宋体"/>
          <w:u w:val="single"/>
        </w:rPr>
        <w:t>0576-89188985</w:t>
      </w:r>
      <w:r w:rsidRPr="004C2216">
        <w:rPr>
          <w:rFonts w:hAnsi="宋体" w:hint="eastAsia"/>
        </w:rPr>
        <w:t>；</w:t>
      </w:r>
    </w:p>
    <w:p w:rsidR="00424B28" w:rsidRPr="004C2216" w:rsidRDefault="00291047">
      <w:pPr>
        <w:pStyle w:val="af"/>
        <w:snapToGrid w:val="0"/>
        <w:spacing w:beforeLines="0" w:afterLines="0" w:line="420" w:lineRule="exact"/>
        <w:ind w:firstLineChars="200" w:firstLine="480"/>
        <w:rPr>
          <w:rFonts w:hAnsi="宋体"/>
        </w:rPr>
      </w:pPr>
      <w:r w:rsidRPr="004C2216">
        <w:rPr>
          <w:rFonts w:hAnsi="宋体"/>
        </w:rPr>
        <w:t>5</w:t>
      </w:r>
      <w:r w:rsidRPr="004C2216">
        <w:rPr>
          <w:rFonts w:hAnsi="宋体" w:hint="eastAsia"/>
        </w:rPr>
        <w:t>.采购组织机构点击【</w:t>
      </w:r>
      <w:bookmarkStart w:id="27" w:name="_Hlk59371589"/>
      <w:r w:rsidRPr="004C2216">
        <w:rPr>
          <w:rFonts w:hAnsi="宋体" w:hint="eastAsia"/>
        </w:rPr>
        <w:t>开启标书信息</w:t>
      </w:r>
      <w:bookmarkEnd w:id="27"/>
      <w:r w:rsidRPr="004C2216">
        <w:rPr>
          <w:rFonts w:hAnsi="宋体" w:hint="eastAsia"/>
        </w:rPr>
        <w:t>】，开启标书成功后进入评标流程；</w:t>
      </w:r>
    </w:p>
    <w:p w:rsidR="00424B28" w:rsidRPr="004C2216" w:rsidRDefault="00291047">
      <w:pPr>
        <w:pStyle w:val="af"/>
        <w:snapToGrid w:val="0"/>
        <w:spacing w:beforeLines="0" w:afterLines="0" w:line="420" w:lineRule="exact"/>
        <w:ind w:firstLineChars="200" w:firstLine="480"/>
        <w:rPr>
          <w:rFonts w:hAnsi="宋体"/>
        </w:rPr>
      </w:pPr>
      <w:r w:rsidRPr="004C2216">
        <w:rPr>
          <w:rFonts w:hAnsi="宋体"/>
        </w:rPr>
        <w:t>6</w:t>
      </w:r>
      <w:r w:rsidRPr="004C2216">
        <w:rPr>
          <w:rFonts w:hAnsi="宋体" w:hint="eastAsia"/>
        </w:rPr>
        <w:t>.</w:t>
      </w:r>
      <w:bookmarkStart w:id="28" w:name="_Hlk59392570"/>
      <w:r w:rsidRPr="004C2216">
        <w:rPr>
          <w:rFonts w:hAnsi="宋体" w:hint="eastAsia"/>
        </w:rPr>
        <w:t>资格及商务技术文件</w:t>
      </w:r>
      <w:bookmarkEnd w:id="28"/>
      <w:r w:rsidRPr="004C2216">
        <w:rPr>
          <w:rFonts w:hAnsi="宋体" w:hint="eastAsia"/>
        </w:rPr>
        <w:t>评审；</w:t>
      </w:r>
    </w:p>
    <w:p w:rsidR="00424B28" w:rsidRPr="004C2216" w:rsidRDefault="00291047">
      <w:pPr>
        <w:pStyle w:val="af"/>
        <w:snapToGrid w:val="0"/>
        <w:spacing w:beforeLines="0" w:afterLines="0" w:line="420" w:lineRule="exact"/>
        <w:ind w:firstLineChars="200" w:firstLine="480"/>
        <w:rPr>
          <w:rFonts w:hAnsi="宋体"/>
          <w:b/>
          <w:bCs/>
        </w:rPr>
      </w:pPr>
      <w:r w:rsidRPr="004C2216">
        <w:rPr>
          <w:rFonts w:hAnsi="宋体"/>
        </w:rPr>
        <w:t>7</w:t>
      </w:r>
      <w:r w:rsidRPr="004C2216">
        <w:rPr>
          <w:rFonts w:hAnsi="宋体" w:hint="eastAsia"/>
        </w:rPr>
        <w:t>.由主持人公布资格及商务技术文件无效的投标人名单、投标无效的原因及其他有效投标的评分汇总分</w:t>
      </w:r>
      <w:r w:rsidRPr="004C2216">
        <w:rPr>
          <w:rFonts w:hAnsi="宋体" w:hint="eastAsia"/>
          <w:b/>
          <w:bCs/>
        </w:rPr>
        <w:t>；</w:t>
      </w:r>
    </w:p>
    <w:p w:rsidR="00424B28" w:rsidRPr="004C2216" w:rsidRDefault="00291047">
      <w:pPr>
        <w:pStyle w:val="af"/>
        <w:snapToGrid w:val="0"/>
        <w:spacing w:beforeLines="0" w:afterLines="0" w:line="420" w:lineRule="exact"/>
        <w:ind w:firstLineChars="200" w:firstLine="480"/>
        <w:rPr>
          <w:rFonts w:hAnsi="宋体"/>
        </w:rPr>
      </w:pPr>
      <w:r w:rsidRPr="004C2216">
        <w:rPr>
          <w:rFonts w:hAnsi="宋体"/>
        </w:rPr>
        <w:t>8</w:t>
      </w:r>
      <w:r w:rsidRPr="004C2216">
        <w:rPr>
          <w:rFonts w:hAnsi="宋体" w:hint="eastAsia"/>
        </w:rPr>
        <w:t>.开启报价响应文件：采购代理机构成功开启报价响应文件后，方可查看各投标人报价情况。</w:t>
      </w:r>
      <w:r w:rsidRPr="004C2216">
        <w:rPr>
          <w:rFonts w:hAnsi="宋体" w:hint="eastAsia"/>
          <w:b/>
          <w:bCs/>
          <w:u w:val="single"/>
        </w:rPr>
        <w:t>代理机构在线公布开标一览表有关内容，投标人应在1</w:t>
      </w:r>
      <w:r w:rsidRPr="004C2216">
        <w:rPr>
          <w:rFonts w:hAnsi="宋体"/>
          <w:b/>
          <w:bCs/>
          <w:u w:val="single"/>
        </w:rPr>
        <w:t>0</w:t>
      </w:r>
      <w:r w:rsidRPr="004C2216">
        <w:rPr>
          <w:rFonts w:hAnsi="宋体" w:hint="eastAsia"/>
          <w:b/>
          <w:bCs/>
          <w:u w:val="single"/>
        </w:rPr>
        <w:t>分钟内在线签字确认（不予确认或超时确认的应说明原因，否则视为无异议）；</w:t>
      </w:r>
    </w:p>
    <w:p w:rsidR="00424B28" w:rsidRPr="004C2216" w:rsidRDefault="00291047">
      <w:pPr>
        <w:pStyle w:val="af"/>
        <w:snapToGrid w:val="0"/>
        <w:spacing w:beforeLines="0" w:afterLines="0" w:line="420" w:lineRule="exact"/>
        <w:ind w:leftChars="228" w:left="719" w:hangingChars="100" w:hanging="240"/>
        <w:rPr>
          <w:rFonts w:hAnsi="宋体"/>
        </w:rPr>
      </w:pPr>
      <w:r w:rsidRPr="004C2216">
        <w:rPr>
          <w:rFonts w:hAnsi="宋体"/>
        </w:rPr>
        <w:t>9</w:t>
      </w:r>
      <w:r w:rsidRPr="004C2216">
        <w:rPr>
          <w:rFonts w:hAnsi="宋体" w:hint="eastAsia"/>
        </w:rPr>
        <w:t>.报价文件评审；</w:t>
      </w:r>
    </w:p>
    <w:p w:rsidR="00424B28" w:rsidRPr="004C2216" w:rsidRDefault="00291047">
      <w:pPr>
        <w:pStyle w:val="af"/>
        <w:snapToGrid w:val="0"/>
        <w:spacing w:beforeLines="0" w:afterLines="0" w:line="420" w:lineRule="exact"/>
        <w:ind w:firstLineChars="200" w:firstLine="480"/>
        <w:rPr>
          <w:rFonts w:hAnsi="宋体"/>
        </w:rPr>
      </w:pPr>
      <w:r w:rsidRPr="004C2216">
        <w:rPr>
          <w:rFonts w:hAnsi="宋体"/>
        </w:rPr>
        <w:t>10</w:t>
      </w:r>
      <w:r w:rsidRPr="004C2216">
        <w:rPr>
          <w:rFonts w:hAnsi="宋体" w:hint="eastAsia"/>
        </w:rPr>
        <w:t>．由主持人公布报价文件无效的投标人名单、投标无效的原因，宣布综合</w:t>
      </w:r>
      <w:bookmarkStart w:id="29" w:name="_Hlk59371720"/>
      <w:r w:rsidRPr="004C2216">
        <w:rPr>
          <w:rFonts w:hAnsi="宋体" w:hint="eastAsia"/>
        </w:rPr>
        <w:t>得分结果</w:t>
      </w:r>
      <w:bookmarkEnd w:id="29"/>
      <w:r w:rsidRPr="004C2216">
        <w:rPr>
          <w:rFonts w:hAnsi="宋体" w:hint="eastAsia"/>
        </w:rPr>
        <w:t>及中标候选人名单。</w:t>
      </w:r>
      <w:r w:rsidRPr="004C2216">
        <w:rPr>
          <w:rFonts w:hAnsi="宋体" w:hint="eastAsia"/>
          <w:b/>
          <w:bCs/>
          <w:u w:val="single"/>
        </w:rPr>
        <w:t>投标人可通过</w:t>
      </w:r>
      <w:bookmarkStart w:id="30" w:name="_Hlk59626287"/>
      <w:r w:rsidRPr="004C2216">
        <w:rPr>
          <w:rFonts w:hAnsi="宋体" w:hint="eastAsia"/>
          <w:b/>
          <w:bCs/>
          <w:u w:val="single"/>
        </w:rPr>
        <w:t>政采云平台及</w:t>
      </w:r>
      <w:bookmarkEnd w:id="30"/>
      <w:r w:rsidRPr="004C2216">
        <w:rPr>
          <w:rFonts w:hAnsi="宋体" w:hint="eastAsia"/>
          <w:b/>
          <w:bCs/>
          <w:u w:val="single"/>
        </w:rPr>
        <w:t>临海市公共资源交易中心视频直播平台查看评审结果，请各投标人注意收看；</w:t>
      </w:r>
    </w:p>
    <w:p w:rsidR="00424B28" w:rsidRPr="004C2216" w:rsidRDefault="00291047">
      <w:pPr>
        <w:pStyle w:val="af"/>
        <w:snapToGrid w:val="0"/>
        <w:spacing w:beforeLines="0" w:afterLines="0" w:line="420" w:lineRule="exact"/>
        <w:ind w:leftChars="228" w:left="719" w:hangingChars="100" w:hanging="240"/>
        <w:rPr>
          <w:rFonts w:hAnsi="宋体"/>
        </w:rPr>
      </w:pPr>
      <w:r w:rsidRPr="004C2216">
        <w:rPr>
          <w:rFonts w:hAnsi="宋体" w:hint="eastAsia"/>
        </w:rPr>
        <w:t>1</w:t>
      </w:r>
      <w:r w:rsidRPr="004C2216">
        <w:rPr>
          <w:rFonts w:hAnsi="宋体"/>
        </w:rPr>
        <w:t>1</w:t>
      </w:r>
      <w:r w:rsidRPr="004C2216">
        <w:rPr>
          <w:rFonts w:hAnsi="宋体" w:hint="eastAsia"/>
        </w:rPr>
        <w:t>．开标会议结束。</w:t>
      </w:r>
    </w:p>
    <w:p w:rsidR="00424B28" w:rsidRPr="004C2216" w:rsidRDefault="00291047">
      <w:pPr>
        <w:pStyle w:val="af"/>
        <w:snapToGrid w:val="0"/>
        <w:spacing w:beforeLines="0" w:afterLines="0" w:line="420" w:lineRule="exact"/>
        <w:ind w:leftChars="228" w:left="720" w:hangingChars="100" w:hanging="241"/>
        <w:rPr>
          <w:rFonts w:hAnsi="宋体"/>
        </w:rPr>
      </w:pPr>
      <w:r w:rsidRPr="004C2216">
        <w:rPr>
          <w:rFonts w:hAnsi="宋体" w:hint="eastAsia"/>
          <w:b/>
        </w:rPr>
        <w:t>五、评标</w:t>
      </w:r>
    </w:p>
    <w:p w:rsidR="00424B28" w:rsidRPr="004C2216" w:rsidRDefault="00291047">
      <w:pPr>
        <w:pStyle w:val="af"/>
        <w:snapToGrid w:val="0"/>
        <w:spacing w:beforeLines="0" w:afterLines="0" w:line="420" w:lineRule="exact"/>
        <w:ind w:leftChars="228" w:left="720" w:hangingChars="100" w:hanging="241"/>
        <w:rPr>
          <w:rFonts w:hAnsi="宋体"/>
        </w:rPr>
      </w:pPr>
      <w:r w:rsidRPr="004C2216">
        <w:rPr>
          <w:rFonts w:hAnsi="宋体" w:hint="eastAsia"/>
          <w:b/>
        </w:rPr>
        <w:t>（一）组建评标委员会</w:t>
      </w:r>
    </w:p>
    <w:p w:rsidR="00424B28" w:rsidRPr="004C2216" w:rsidRDefault="00291047">
      <w:pPr>
        <w:pStyle w:val="af"/>
        <w:snapToGrid w:val="0"/>
        <w:spacing w:beforeLines="0" w:afterLines="0" w:line="420" w:lineRule="exact"/>
        <w:ind w:firstLineChars="196" w:firstLine="472"/>
        <w:rPr>
          <w:rFonts w:hAnsi="宋体"/>
          <w:b/>
        </w:rPr>
      </w:pPr>
      <w:r w:rsidRPr="004C2216">
        <w:rPr>
          <w:rFonts w:hAnsi="宋体" w:hint="eastAsia"/>
          <w:b/>
        </w:rPr>
        <w:t>（1）本项目评标委员会由招标人依法组建。</w:t>
      </w:r>
    </w:p>
    <w:p w:rsidR="00424B28" w:rsidRPr="004C2216" w:rsidRDefault="00291047">
      <w:pPr>
        <w:pStyle w:val="af"/>
        <w:snapToGrid w:val="0"/>
        <w:spacing w:beforeLines="0" w:afterLines="0" w:line="420" w:lineRule="exact"/>
        <w:ind w:firstLineChars="196" w:firstLine="472"/>
        <w:rPr>
          <w:rFonts w:hAnsi="宋体"/>
          <w:b/>
        </w:rPr>
      </w:pPr>
      <w:r w:rsidRPr="004C2216">
        <w:rPr>
          <w:rFonts w:hAnsi="宋体" w:hint="eastAsia"/>
          <w:b/>
        </w:rPr>
        <w:t>（2）评标委员会成员与参与投标的供应商有下列情形之一的，应当回避：</w:t>
      </w:r>
    </w:p>
    <w:p w:rsidR="00424B28" w:rsidRPr="004C2216" w:rsidRDefault="00291047">
      <w:pPr>
        <w:pStyle w:val="af"/>
        <w:snapToGrid w:val="0"/>
        <w:spacing w:beforeLines="0" w:afterLines="0" w:line="420" w:lineRule="exact"/>
        <w:ind w:firstLineChars="196" w:firstLine="470"/>
        <w:rPr>
          <w:rFonts w:hAnsi="宋体"/>
          <w:bCs/>
        </w:rPr>
      </w:pPr>
      <w:r w:rsidRPr="004C2216">
        <w:rPr>
          <w:rFonts w:hAnsi="宋体" w:hint="eastAsia"/>
          <w:bCs/>
        </w:rPr>
        <w:t>①参加采购活动前3年内与供应商存在劳动关系；</w:t>
      </w:r>
    </w:p>
    <w:p w:rsidR="00424B28" w:rsidRPr="004C2216" w:rsidRDefault="00291047">
      <w:pPr>
        <w:pStyle w:val="af"/>
        <w:snapToGrid w:val="0"/>
        <w:spacing w:beforeLines="0" w:afterLines="0" w:line="420" w:lineRule="exact"/>
        <w:ind w:firstLineChars="196" w:firstLine="470"/>
        <w:rPr>
          <w:rFonts w:hAnsi="宋体"/>
          <w:bCs/>
        </w:rPr>
      </w:pPr>
      <w:r w:rsidRPr="004C2216">
        <w:rPr>
          <w:rFonts w:hAnsi="宋体" w:hint="eastAsia"/>
          <w:bCs/>
        </w:rPr>
        <w:t>②参加采购活动前3年内担任供应商的董事、监事；</w:t>
      </w:r>
    </w:p>
    <w:p w:rsidR="00424B28" w:rsidRPr="004C2216" w:rsidRDefault="00291047">
      <w:pPr>
        <w:pStyle w:val="af"/>
        <w:snapToGrid w:val="0"/>
        <w:spacing w:beforeLines="0" w:afterLines="0" w:line="420" w:lineRule="exact"/>
        <w:ind w:firstLineChars="196" w:firstLine="470"/>
        <w:rPr>
          <w:rFonts w:hAnsi="宋体"/>
          <w:bCs/>
        </w:rPr>
      </w:pPr>
      <w:r w:rsidRPr="004C2216">
        <w:rPr>
          <w:rFonts w:hAnsi="宋体" w:hint="eastAsia"/>
          <w:bCs/>
        </w:rPr>
        <w:t>③参加采购活动前3年内是供应商的控股股东或者实际控制人；</w:t>
      </w:r>
    </w:p>
    <w:p w:rsidR="00424B28" w:rsidRPr="004C2216" w:rsidRDefault="00291047">
      <w:pPr>
        <w:pStyle w:val="af"/>
        <w:snapToGrid w:val="0"/>
        <w:spacing w:beforeLines="0" w:afterLines="0" w:line="420" w:lineRule="exact"/>
        <w:ind w:firstLineChars="196" w:firstLine="470"/>
        <w:rPr>
          <w:rFonts w:hAnsi="宋体"/>
          <w:bCs/>
        </w:rPr>
      </w:pPr>
      <w:r w:rsidRPr="004C2216">
        <w:rPr>
          <w:rFonts w:hAnsi="宋体" w:hint="eastAsia"/>
          <w:bCs/>
        </w:rPr>
        <w:t>④与供应商的法定代表人或者负责人有夫妻、直系血亲、三代以内旁系血亲或者近姻亲关系；</w:t>
      </w:r>
    </w:p>
    <w:p w:rsidR="00424B28" w:rsidRPr="004C2216" w:rsidRDefault="00291047">
      <w:pPr>
        <w:pStyle w:val="af"/>
        <w:snapToGrid w:val="0"/>
        <w:spacing w:beforeLines="0" w:afterLines="0" w:line="420" w:lineRule="exact"/>
        <w:ind w:firstLineChars="196" w:firstLine="470"/>
        <w:rPr>
          <w:rFonts w:hAnsi="宋体"/>
          <w:bCs/>
        </w:rPr>
      </w:pPr>
      <w:r w:rsidRPr="004C2216">
        <w:rPr>
          <w:rFonts w:hAnsi="宋体" w:hint="eastAsia"/>
          <w:bCs/>
        </w:rPr>
        <w:t>⑤与供应商有其他可能影响政府采购活动公平、公正进行的关系。</w:t>
      </w:r>
    </w:p>
    <w:p w:rsidR="00424B28" w:rsidRPr="004C2216" w:rsidRDefault="00291047">
      <w:pPr>
        <w:pStyle w:val="af"/>
        <w:snapToGrid w:val="0"/>
        <w:spacing w:beforeLines="0" w:afterLines="0" w:line="420" w:lineRule="exact"/>
        <w:ind w:firstLineChars="196" w:firstLine="472"/>
        <w:rPr>
          <w:rFonts w:hAnsi="宋体"/>
          <w:b/>
        </w:rPr>
      </w:pPr>
      <w:r w:rsidRPr="004C2216">
        <w:rPr>
          <w:rFonts w:hAnsi="宋体" w:hint="eastAsia"/>
          <w:b/>
        </w:rPr>
        <w:t>（3）评标委员会负责具体评标事务，并独立履行下列职责：</w:t>
      </w:r>
    </w:p>
    <w:p w:rsidR="00424B28" w:rsidRPr="004C2216" w:rsidRDefault="00291047">
      <w:pPr>
        <w:pStyle w:val="af"/>
        <w:snapToGrid w:val="0"/>
        <w:spacing w:beforeLines="0" w:afterLines="0" w:line="420" w:lineRule="exact"/>
        <w:ind w:firstLineChars="196" w:firstLine="470"/>
        <w:rPr>
          <w:rFonts w:hAnsi="宋体"/>
          <w:bCs/>
        </w:rPr>
      </w:pPr>
      <w:r w:rsidRPr="004C2216">
        <w:rPr>
          <w:rFonts w:hAnsi="宋体" w:hint="eastAsia"/>
          <w:bCs/>
        </w:rPr>
        <w:t>1.审查、评价投标文件是否符合招标文件的商务、技术等实质性要求；</w:t>
      </w:r>
    </w:p>
    <w:p w:rsidR="00424B28" w:rsidRPr="004C2216" w:rsidRDefault="00291047">
      <w:pPr>
        <w:pStyle w:val="af"/>
        <w:snapToGrid w:val="0"/>
        <w:spacing w:beforeLines="0" w:afterLines="0" w:line="420" w:lineRule="exact"/>
        <w:ind w:firstLineChars="196" w:firstLine="470"/>
        <w:rPr>
          <w:rFonts w:hAnsi="宋体"/>
          <w:bCs/>
        </w:rPr>
      </w:pPr>
      <w:r w:rsidRPr="004C2216">
        <w:rPr>
          <w:rFonts w:hAnsi="宋体" w:hint="eastAsia"/>
          <w:bCs/>
        </w:rPr>
        <w:t>2.要求投标人对投标文件有关事项作出澄清或者说明；</w:t>
      </w:r>
    </w:p>
    <w:p w:rsidR="00424B28" w:rsidRPr="004C2216" w:rsidRDefault="00291047">
      <w:pPr>
        <w:pStyle w:val="af"/>
        <w:snapToGrid w:val="0"/>
        <w:spacing w:beforeLines="0" w:afterLines="0" w:line="420" w:lineRule="exact"/>
        <w:ind w:firstLineChars="196" w:firstLine="470"/>
        <w:rPr>
          <w:rFonts w:hAnsi="宋体"/>
          <w:bCs/>
        </w:rPr>
      </w:pPr>
      <w:r w:rsidRPr="004C2216">
        <w:rPr>
          <w:rFonts w:hAnsi="宋体" w:hint="eastAsia"/>
          <w:bCs/>
        </w:rPr>
        <w:t>3.对投标文件进行比较和评价；</w:t>
      </w:r>
    </w:p>
    <w:p w:rsidR="00424B28" w:rsidRPr="004C2216" w:rsidRDefault="00291047">
      <w:pPr>
        <w:pStyle w:val="af"/>
        <w:snapToGrid w:val="0"/>
        <w:spacing w:beforeLines="0" w:afterLines="0" w:line="420" w:lineRule="exact"/>
        <w:ind w:firstLineChars="196" w:firstLine="470"/>
        <w:rPr>
          <w:rFonts w:hAnsi="宋体"/>
          <w:bCs/>
        </w:rPr>
      </w:pPr>
      <w:r w:rsidRPr="004C2216">
        <w:rPr>
          <w:rFonts w:hAnsi="宋体" w:hint="eastAsia"/>
          <w:bCs/>
        </w:rPr>
        <w:t>4.确定中标候选人名单，以及根据采购人委托直接确定中标人；</w:t>
      </w:r>
    </w:p>
    <w:p w:rsidR="00424B28" w:rsidRPr="004C2216" w:rsidRDefault="00291047">
      <w:pPr>
        <w:pStyle w:val="af"/>
        <w:snapToGrid w:val="0"/>
        <w:spacing w:beforeLines="0" w:afterLines="0" w:line="420" w:lineRule="exact"/>
        <w:ind w:firstLineChars="196" w:firstLine="470"/>
        <w:rPr>
          <w:rFonts w:hAnsi="宋体"/>
          <w:bCs/>
        </w:rPr>
      </w:pPr>
      <w:r w:rsidRPr="004C2216">
        <w:rPr>
          <w:rFonts w:hAnsi="宋体" w:hint="eastAsia"/>
          <w:bCs/>
        </w:rPr>
        <w:t>5.向采购人、采购组织机构或者有关部门报告评标中发现的违法行为；</w:t>
      </w:r>
    </w:p>
    <w:p w:rsidR="00424B28" w:rsidRPr="004C2216" w:rsidRDefault="00291047">
      <w:pPr>
        <w:pStyle w:val="af"/>
        <w:snapToGrid w:val="0"/>
        <w:spacing w:beforeLines="0" w:afterLines="0" w:line="420" w:lineRule="exact"/>
        <w:ind w:firstLineChars="196" w:firstLine="470"/>
        <w:rPr>
          <w:rFonts w:hAnsi="宋体"/>
          <w:bCs/>
        </w:rPr>
      </w:pPr>
      <w:r w:rsidRPr="004C2216">
        <w:rPr>
          <w:rFonts w:hAnsi="宋体" w:hint="eastAsia"/>
          <w:bCs/>
        </w:rPr>
        <w:t>6.法律法规规定的其他职责。</w:t>
      </w:r>
    </w:p>
    <w:p w:rsidR="00424B28" w:rsidRPr="004C2216" w:rsidRDefault="00291047">
      <w:pPr>
        <w:pStyle w:val="af"/>
        <w:snapToGrid w:val="0"/>
        <w:spacing w:beforeLines="0" w:afterLines="0" w:line="420" w:lineRule="exact"/>
        <w:ind w:firstLineChars="200" w:firstLine="482"/>
        <w:rPr>
          <w:rFonts w:hAnsi="宋体"/>
        </w:rPr>
      </w:pPr>
      <w:r w:rsidRPr="004C2216">
        <w:rPr>
          <w:rFonts w:hAnsi="宋体" w:hint="eastAsia"/>
          <w:b/>
        </w:rPr>
        <w:t>（二）评标的方式</w:t>
      </w:r>
    </w:p>
    <w:p w:rsidR="00424B28" w:rsidRPr="004C2216" w:rsidRDefault="00291047">
      <w:pPr>
        <w:pStyle w:val="af"/>
        <w:snapToGrid w:val="0"/>
        <w:spacing w:beforeLines="0" w:afterLines="0" w:line="420" w:lineRule="exact"/>
        <w:ind w:firstLineChars="200" w:firstLine="480"/>
        <w:rPr>
          <w:rFonts w:hAnsi="宋体"/>
        </w:rPr>
      </w:pPr>
      <w:r w:rsidRPr="004C2216">
        <w:rPr>
          <w:rFonts w:hAnsi="宋体" w:hint="eastAsia"/>
        </w:rPr>
        <w:t>本项目采用不公开方式评标，评标的依据为招标文件和投标文件，本项目采</w:t>
      </w:r>
      <w:r w:rsidRPr="004C2216">
        <w:rPr>
          <w:rFonts w:hAnsi="宋体" w:hint="eastAsia"/>
        </w:rPr>
        <w:lastRenderedPageBreak/>
        <w:t>用电子评审方法。</w:t>
      </w:r>
    </w:p>
    <w:p w:rsidR="00424B28" w:rsidRPr="004C2216" w:rsidRDefault="00291047">
      <w:pPr>
        <w:pStyle w:val="af"/>
        <w:snapToGrid w:val="0"/>
        <w:spacing w:beforeLines="0" w:afterLines="0" w:line="420" w:lineRule="exact"/>
        <w:ind w:firstLineChars="200" w:firstLine="482"/>
        <w:rPr>
          <w:rFonts w:hAnsi="宋体"/>
          <w:b/>
        </w:rPr>
      </w:pPr>
      <w:r w:rsidRPr="004C2216">
        <w:rPr>
          <w:rFonts w:hAnsi="宋体" w:hint="eastAsia"/>
          <w:b/>
        </w:rPr>
        <w:t>（三）</w:t>
      </w:r>
      <w:r w:rsidRPr="004C2216">
        <w:rPr>
          <w:rFonts w:hAnsi="宋体" w:hint="eastAsia"/>
          <w:b/>
          <w:bCs/>
        </w:rPr>
        <w:t>评标程序</w:t>
      </w:r>
    </w:p>
    <w:p w:rsidR="00424B28" w:rsidRPr="004C2216" w:rsidRDefault="00291047">
      <w:pPr>
        <w:snapToGrid w:val="0"/>
        <w:spacing w:line="420" w:lineRule="exact"/>
        <w:ind w:firstLineChars="196" w:firstLine="472"/>
        <w:rPr>
          <w:rFonts w:ascii="宋体" w:hAnsi="宋体"/>
          <w:b/>
          <w:bCs/>
          <w:sz w:val="24"/>
        </w:rPr>
      </w:pPr>
      <w:r w:rsidRPr="004C2216">
        <w:rPr>
          <w:rFonts w:ascii="宋体" w:hAnsi="宋体" w:hint="eastAsia"/>
          <w:b/>
          <w:bCs/>
          <w:sz w:val="24"/>
        </w:rPr>
        <w:t>1.资格审查</w:t>
      </w:r>
    </w:p>
    <w:p w:rsidR="00424B28" w:rsidRPr="004C2216" w:rsidRDefault="00291047">
      <w:pPr>
        <w:snapToGrid w:val="0"/>
        <w:spacing w:line="420" w:lineRule="exact"/>
        <w:ind w:firstLineChars="196" w:firstLine="470"/>
        <w:rPr>
          <w:rFonts w:ascii="宋体" w:hAnsi="宋体"/>
          <w:b/>
          <w:bCs/>
          <w:sz w:val="24"/>
        </w:rPr>
      </w:pPr>
      <w:r w:rsidRPr="004C2216">
        <w:rPr>
          <w:rFonts w:ascii="宋体" w:hAnsi="宋体" w:hint="eastAsia"/>
          <w:sz w:val="24"/>
        </w:rPr>
        <w:t>采购项目开标结束后，采购人或者采购代理机构应当依法对投标人的资格进行审查，对审查发现无效的进行必要的询标，结束后公布无效投标的投标人名单、投标无效的原因。</w:t>
      </w:r>
    </w:p>
    <w:p w:rsidR="00424B28" w:rsidRPr="004C2216" w:rsidRDefault="00291047">
      <w:pPr>
        <w:snapToGrid w:val="0"/>
        <w:spacing w:line="420" w:lineRule="exact"/>
        <w:ind w:firstLineChars="196" w:firstLine="472"/>
        <w:rPr>
          <w:rFonts w:ascii="宋体" w:hAnsi="宋体"/>
          <w:b/>
          <w:bCs/>
          <w:sz w:val="24"/>
        </w:rPr>
      </w:pPr>
      <w:r w:rsidRPr="004C2216">
        <w:rPr>
          <w:rFonts w:ascii="宋体" w:hAnsi="宋体" w:hint="eastAsia"/>
          <w:b/>
          <w:bCs/>
          <w:sz w:val="24"/>
        </w:rPr>
        <w:t>2.符合性审查</w:t>
      </w:r>
    </w:p>
    <w:p w:rsidR="00424B28" w:rsidRPr="004C2216" w:rsidRDefault="00291047">
      <w:pPr>
        <w:snapToGrid w:val="0"/>
        <w:spacing w:line="420" w:lineRule="exact"/>
        <w:ind w:firstLineChars="196" w:firstLine="470"/>
        <w:rPr>
          <w:rFonts w:ascii="宋体" w:hAnsi="宋体"/>
          <w:sz w:val="24"/>
        </w:rPr>
      </w:pPr>
      <w:r w:rsidRPr="004C2216">
        <w:rPr>
          <w:rFonts w:ascii="宋体" w:hAnsi="宋体" w:hint="eastAsia"/>
          <w:sz w:val="24"/>
        </w:rPr>
        <w:t xml:space="preserve">评标委员会应当对符合资格的投标人的投标文件进行符合性审查，以确定其是否满足招标文件的实质性要求，对审查发现无效的进行必要的询标，结束后公布无效投标的投标人名单、投标无效的原因。 </w:t>
      </w:r>
    </w:p>
    <w:p w:rsidR="00424B28" w:rsidRPr="004C2216" w:rsidRDefault="00291047">
      <w:pPr>
        <w:snapToGrid w:val="0"/>
        <w:spacing w:line="420" w:lineRule="exact"/>
        <w:ind w:firstLineChars="100" w:firstLine="241"/>
        <w:rPr>
          <w:rFonts w:ascii="宋体" w:hAnsi="宋体"/>
          <w:b/>
          <w:sz w:val="24"/>
        </w:rPr>
      </w:pPr>
      <w:r w:rsidRPr="004C2216">
        <w:rPr>
          <w:rFonts w:ascii="宋体" w:hAnsi="宋体" w:hint="eastAsia"/>
          <w:b/>
          <w:sz w:val="24"/>
        </w:rPr>
        <w:t>（四）澄清问题的形式</w:t>
      </w:r>
    </w:p>
    <w:p w:rsidR="00424B28" w:rsidRPr="004C2216" w:rsidRDefault="00291047">
      <w:pPr>
        <w:pStyle w:val="af"/>
        <w:snapToGrid w:val="0"/>
        <w:spacing w:beforeLines="0" w:afterLines="0" w:line="420" w:lineRule="exact"/>
        <w:ind w:firstLineChars="200" w:firstLine="480"/>
        <w:rPr>
          <w:rFonts w:hAnsi="宋体"/>
          <w:b/>
          <w:bCs/>
          <w:u w:val="single"/>
          <w:shd w:val="pct10" w:color="auto" w:fill="FFFFFF"/>
        </w:rPr>
      </w:pPr>
      <w:r w:rsidRPr="004C2216">
        <w:rPr>
          <w:rFonts w:hAnsi="宋体" w:hint="eastAsia"/>
        </w:rPr>
        <w:t>对投标文件中含义不明确、同类问题表述不一致或者有明显文字和计算错误的内容，评标委员会可要求投标人作出必要的</w:t>
      </w:r>
      <w:bookmarkStart w:id="31" w:name="_Hlk59372079"/>
      <w:r w:rsidRPr="004C2216">
        <w:rPr>
          <w:rFonts w:hAnsi="宋体" w:hint="eastAsia"/>
        </w:rPr>
        <w:t>澄清、说明</w:t>
      </w:r>
      <w:bookmarkEnd w:id="31"/>
      <w:r w:rsidRPr="004C2216">
        <w:rPr>
          <w:rFonts w:hAnsi="宋体" w:hint="eastAsia"/>
        </w:rPr>
        <w:t>或者补正。评标委员会的澄清内容及投标人的澄清、说明或者补正均通过</w:t>
      </w:r>
      <w:bookmarkStart w:id="32" w:name="_Hlk59371846"/>
      <w:r w:rsidRPr="004C2216">
        <w:rPr>
          <w:rFonts w:hAnsi="宋体" w:hint="eastAsia"/>
        </w:rPr>
        <w:t>政采云电子交易平台交换数据电文。</w:t>
      </w:r>
      <w:bookmarkEnd w:id="32"/>
      <w:r w:rsidRPr="004C2216">
        <w:rPr>
          <w:rFonts w:hAnsi="宋体" w:hint="eastAsia"/>
        </w:rPr>
        <w:t xml:space="preserve">  </w:t>
      </w:r>
      <w:bookmarkStart w:id="33" w:name="_Hlk59700505"/>
      <w:r w:rsidRPr="004C2216">
        <w:rPr>
          <w:rFonts w:hAnsi="宋体" w:hint="eastAsia"/>
          <w:b/>
          <w:bCs/>
        </w:rPr>
        <w:t>同时采购代理机构也将通过</w:t>
      </w:r>
      <w:r w:rsidRPr="004C2216">
        <w:rPr>
          <w:rFonts w:hAnsi="宋体" w:hint="eastAsia"/>
          <w:b/>
          <w:bCs/>
          <w:u w:val="single"/>
        </w:rPr>
        <w:t>临海市公共资源交易中心视频直播平台、</w:t>
      </w:r>
      <w:bookmarkStart w:id="34" w:name="_Hlk59371920"/>
      <w:r w:rsidRPr="004C2216">
        <w:rPr>
          <w:rFonts w:hAnsi="宋体" w:hint="eastAsia"/>
          <w:b/>
          <w:bCs/>
        </w:rPr>
        <w:t>政采云视频询</w:t>
      </w:r>
      <w:r w:rsidRPr="004C2216">
        <w:rPr>
          <w:rFonts w:hAnsi="宋体" w:hint="eastAsia"/>
          <w:b/>
          <w:bCs/>
          <w:u w:val="single"/>
          <w:shd w:val="pct10" w:color="auto" w:fill="FFFFFF"/>
        </w:rPr>
        <w:t>标（视频讲标）系统协助进行问题澄清。投标人登录政采云系统-----进入开标大厅---进入本项目----就可以进入政采云视频询标系统。政采云视频询标系统在询标时需要投标人电脑配置有摄像头、音箱和必要的网络带宽，请投标人开标前予以提前准备，以免延误询标（浏览器建议用谷歌浏览器，网络带宽不少于50兆，请勿用无线，以免出现卡顿现象。摄像头建议用中档及以上摄像头，以利于询标时的画面质量；音箱请提前予以调试，以避免询标时出现没有声音现象）。政采云视频会议系统目前不支持手机客户端。</w:t>
      </w:r>
      <w:bookmarkEnd w:id="33"/>
    </w:p>
    <w:bookmarkEnd w:id="34"/>
    <w:p w:rsidR="00424B28" w:rsidRPr="004C2216" w:rsidRDefault="00291047">
      <w:pPr>
        <w:snapToGrid w:val="0"/>
        <w:spacing w:line="420" w:lineRule="exact"/>
        <w:ind w:firstLineChars="200" w:firstLine="480"/>
        <w:rPr>
          <w:rFonts w:ascii="宋体" w:hAnsi="宋体"/>
          <w:sz w:val="24"/>
        </w:rPr>
      </w:pPr>
      <w:r w:rsidRPr="004C2216">
        <w:rPr>
          <w:rFonts w:ascii="宋体" w:hAnsi="宋体" w:hint="eastAsia"/>
          <w:sz w:val="24"/>
        </w:rPr>
        <w:t>评标委员会发出澄清内容后，投标人应当在采购代理机构及政采云平台上</w:t>
      </w:r>
      <w:r w:rsidRPr="004C2216">
        <w:rPr>
          <w:rFonts w:ascii="宋体" w:hAnsi="宋体" w:hint="eastAsia"/>
          <w:b/>
          <w:bCs/>
          <w:sz w:val="24"/>
          <w:u w:val="single"/>
        </w:rPr>
        <w:t>规定的时间内（30分钟，具体时间以政采云系统上显示的时间为准）</w:t>
      </w:r>
      <w:r w:rsidRPr="004C2216">
        <w:rPr>
          <w:rFonts w:ascii="宋体" w:hAnsi="宋体" w:hint="eastAsia"/>
          <w:b/>
          <w:bCs/>
          <w:sz w:val="24"/>
        </w:rPr>
        <w:t>，</w:t>
      </w:r>
      <w:r w:rsidRPr="004C2216">
        <w:rPr>
          <w:rFonts w:ascii="宋体" w:hAnsi="宋体" w:hint="eastAsia"/>
          <w:sz w:val="24"/>
        </w:rPr>
        <w:t>提交澄清说明或补正，否则视为投标人放弃答复，并自行承担因此而产生的不利后果。澄清、说明或者补正不得超出投标文件的范围或者改变投标文件的实质性内容。</w:t>
      </w:r>
    </w:p>
    <w:p w:rsidR="00424B28" w:rsidRPr="004C2216" w:rsidRDefault="00291047">
      <w:pPr>
        <w:snapToGrid w:val="0"/>
        <w:spacing w:line="420" w:lineRule="exact"/>
        <w:ind w:firstLineChars="100" w:firstLine="241"/>
        <w:rPr>
          <w:rFonts w:ascii="宋体" w:hAnsi="宋体"/>
          <w:b/>
          <w:sz w:val="24"/>
        </w:rPr>
      </w:pPr>
      <w:r w:rsidRPr="004C2216">
        <w:rPr>
          <w:rFonts w:ascii="宋体" w:hAnsi="宋体" w:hint="eastAsia"/>
          <w:b/>
          <w:sz w:val="24"/>
        </w:rPr>
        <w:t>（五）错误修正</w:t>
      </w:r>
    </w:p>
    <w:p w:rsidR="00424B28" w:rsidRPr="004C2216" w:rsidRDefault="00291047">
      <w:pPr>
        <w:snapToGrid w:val="0"/>
        <w:spacing w:line="420" w:lineRule="exact"/>
        <w:ind w:firstLineChars="200" w:firstLine="480"/>
        <w:rPr>
          <w:rFonts w:ascii="宋体" w:hAnsi="宋体"/>
          <w:sz w:val="24"/>
        </w:rPr>
      </w:pPr>
      <w:r w:rsidRPr="004C2216">
        <w:rPr>
          <w:rFonts w:ascii="宋体" w:hAnsi="宋体" w:hint="eastAsia"/>
          <w:sz w:val="24"/>
        </w:rPr>
        <w:t>投标文件报价出现前后不一致的，按照下列规定修正：</w:t>
      </w:r>
    </w:p>
    <w:p w:rsidR="00424B28" w:rsidRPr="004C2216" w:rsidRDefault="00291047">
      <w:pPr>
        <w:snapToGrid w:val="0"/>
        <w:spacing w:line="420" w:lineRule="exact"/>
        <w:ind w:firstLineChars="200" w:firstLine="480"/>
        <w:rPr>
          <w:rFonts w:ascii="宋体" w:hAnsi="宋体"/>
          <w:b/>
          <w:bCs/>
          <w:sz w:val="24"/>
          <w:u w:val="single"/>
          <w:shd w:val="pct10" w:color="auto" w:fill="FFFFFF"/>
        </w:rPr>
      </w:pPr>
      <w:r w:rsidRPr="004C2216">
        <w:rPr>
          <w:rFonts w:ascii="宋体" w:hAnsi="宋体" w:hint="eastAsia"/>
          <w:sz w:val="24"/>
        </w:rPr>
        <w:t>（一）投标文件中开标一览表（报价表）内容与投标文件中相应内容不一致的，以开标一览表（报价表）为准</w:t>
      </w:r>
      <w:r w:rsidRPr="004C2216">
        <w:rPr>
          <w:rFonts w:ascii="宋体" w:hAnsi="宋体" w:hint="eastAsia"/>
          <w:b/>
          <w:bCs/>
          <w:sz w:val="24"/>
          <w:u w:val="single"/>
          <w:shd w:val="pct10" w:color="auto" w:fill="FFFFFF"/>
        </w:rPr>
        <w:t>。</w:t>
      </w:r>
      <w:bookmarkStart w:id="35" w:name="_Hlk78209380"/>
      <w:r w:rsidRPr="004C2216">
        <w:rPr>
          <w:rFonts w:ascii="宋体" w:hAnsi="宋体" w:hint="eastAsia"/>
          <w:b/>
          <w:bCs/>
          <w:sz w:val="24"/>
          <w:u w:val="single"/>
          <w:shd w:val="pct10" w:color="auto" w:fill="FFFFFF"/>
        </w:rPr>
        <w:t>政采云平台客户端里开标一览表录入的投标报价信息与扫描上传的报价响应文件中开标一览表的报价信息不一致的，以扫描上传的报价响应文件中开标一览表的报价信息为准，修正政采云平台上的报价信息。</w:t>
      </w:r>
    </w:p>
    <w:bookmarkEnd w:id="35"/>
    <w:p w:rsidR="00424B28" w:rsidRPr="004C2216" w:rsidRDefault="00291047">
      <w:pPr>
        <w:snapToGrid w:val="0"/>
        <w:spacing w:line="420" w:lineRule="exact"/>
        <w:ind w:firstLineChars="200" w:firstLine="480"/>
        <w:rPr>
          <w:rFonts w:ascii="宋体" w:hAnsi="宋体"/>
          <w:sz w:val="24"/>
        </w:rPr>
      </w:pPr>
      <w:r w:rsidRPr="004C2216">
        <w:rPr>
          <w:rFonts w:ascii="宋体" w:hAnsi="宋体" w:hint="eastAsia"/>
          <w:sz w:val="24"/>
        </w:rPr>
        <w:lastRenderedPageBreak/>
        <w:t>（二）大写金额和小写金额不一致的，以大写金额为准；</w:t>
      </w:r>
    </w:p>
    <w:p w:rsidR="00424B28" w:rsidRPr="004C2216" w:rsidRDefault="00291047">
      <w:pPr>
        <w:snapToGrid w:val="0"/>
        <w:spacing w:line="420" w:lineRule="exact"/>
        <w:ind w:firstLineChars="200" w:firstLine="480"/>
        <w:rPr>
          <w:rFonts w:ascii="宋体" w:hAnsi="宋体"/>
          <w:sz w:val="24"/>
        </w:rPr>
      </w:pPr>
      <w:r w:rsidRPr="004C2216">
        <w:rPr>
          <w:rFonts w:ascii="宋体" w:hAnsi="宋体" w:hint="eastAsia"/>
          <w:sz w:val="24"/>
        </w:rPr>
        <w:t>（三）单价金额小数点或者百分比有明显错位的，以开标一览表的总价为准，并修改单价；</w:t>
      </w:r>
    </w:p>
    <w:p w:rsidR="00424B28" w:rsidRPr="004C2216" w:rsidRDefault="00291047">
      <w:pPr>
        <w:snapToGrid w:val="0"/>
        <w:spacing w:line="420" w:lineRule="exact"/>
        <w:ind w:firstLineChars="200" w:firstLine="480"/>
        <w:rPr>
          <w:rFonts w:ascii="宋体" w:hAnsi="宋体"/>
          <w:sz w:val="24"/>
        </w:rPr>
      </w:pPr>
      <w:r w:rsidRPr="004C2216">
        <w:rPr>
          <w:rFonts w:ascii="宋体" w:hAnsi="宋体" w:hint="eastAsia"/>
          <w:sz w:val="24"/>
        </w:rPr>
        <w:t>（四）总价金额与按单价汇总金额不一致的，以单价金额计算结果为准。</w:t>
      </w:r>
    </w:p>
    <w:p w:rsidR="00424B28" w:rsidRPr="004C2216" w:rsidRDefault="00291047">
      <w:pPr>
        <w:snapToGrid w:val="0"/>
        <w:spacing w:line="420" w:lineRule="exact"/>
        <w:ind w:firstLineChars="200" w:firstLine="480"/>
        <w:rPr>
          <w:rFonts w:ascii="宋体" w:hAnsi="宋体"/>
          <w:sz w:val="24"/>
        </w:rPr>
      </w:pPr>
      <w:r w:rsidRPr="004C2216">
        <w:rPr>
          <w:rFonts w:ascii="宋体" w:hAnsi="宋体" w:hint="eastAsia"/>
          <w:sz w:val="24"/>
        </w:rPr>
        <w:t>（五）对不同文字文本投标文件的解释发生异议的，以中文文本为准。</w:t>
      </w:r>
    </w:p>
    <w:p w:rsidR="00424B28" w:rsidRPr="004C2216" w:rsidRDefault="00291047">
      <w:pPr>
        <w:snapToGrid w:val="0"/>
        <w:spacing w:line="420" w:lineRule="exact"/>
        <w:ind w:firstLineChars="200" w:firstLine="480"/>
        <w:rPr>
          <w:rFonts w:ascii="宋体" w:hAnsi="宋体"/>
          <w:sz w:val="24"/>
        </w:rPr>
      </w:pPr>
      <w:r w:rsidRPr="004C2216">
        <w:rPr>
          <w:rFonts w:ascii="宋体" w:hAnsi="宋体" w:hint="eastAsia"/>
          <w:sz w:val="24"/>
        </w:rPr>
        <w:t>同时出现两种以上不一致的，按照前款规定的顺序修正，修正后的报价经投标人同意并签字确认后，调整后的投标报价对投标人具有约束作用。如果投标人不接受修正后的报价，则其投标将作为无效投标处理。</w:t>
      </w:r>
    </w:p>
    <w:p w:rsidR="00424B28" w:rsidRPr="004C2216" w:rsidRDefault="00291047">
      <w:pPr>
        <w:pStyle w:val="af"/>
        <w:tabs>
          <w:tab w:val="left" w:pos="630"/>
        </w:tabs>
        <w:snapToGrid w:val="0"/>
        <w:spacing w:beforeLines="0" w:afterLines="0" w:line="420" w:lineRule="exact"/>
        <w:ind w:firstLineChars="100" w:firstLine="241"/>
        <w:rPr>
          <w:rFonts w:hAnsi="宋体"/>
          <w:b/>
        </w:rPr>
      </w:pPr>
      <w:r w:rsidRPr="004C2216">
        <w:rPr>
          <w:rFonts w:hAnsi="宋体" w:hint="eastAsia"/>
          <w:b/>
        </w:rPr>
        <w:t>（六）评标原则和评标办法</w:t>
      </w:r>
    </w:p>
    <w:p w:rsidR="00424B28" w:rsidRPr="004C2216" w:rsidRDefault="00291047">
      <w:pPr>
        <w:pStyle w:val="af"/>
        <w:snapToGrid w:val="0"/>
        <w:spacing w:beforeLines="0" w:afterLines="0" w:line="420" w:lineRule="exact"/>
        <w:ind w:firstLineChars="200" w:firstLine="480"/>
        <w:rPr>
          <w:rFonts w:hAnsi="宋体"/>
        </w:rPr>
      </w:pPr>
      <w:r w:rsidRPr="004C2216">
        <w:rPr>
          <w:rFonts w:hAnsi="宋体" w:hint="eastAsia"/>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rsidR="00424B28" w:rsidRPr="004C2216" w:rsidRDefault="00291047">
      <w:pPr>
        <w:pStyle w:val="af"/>
        <w:snapToGrid w:val="0"/>
        <w:spacing w:beforeLines="0" w:afterLines="0" w:line="420" w:lineRule="exact"/>
        <w:ind w:firstLineChars="200" w:firstLine="480"/>
        <w:rPr>
          <w:rFonts w:hAnsi="宋体"/>
        </w:rPr>
      </w:pPr>
      <w:r w:rsidRPr="004C2216">
        <w:rPr>
          <w:rFonts w:hAnsi="宋体" w:hint="eastAsia"/>
        </w:rPr>
        <w:t>2.评标办法。本项目评标办法是</w:t>
      </w:r>
      <w:r w:rsidRPr="004C2216">
        <w:rPr>
          <w:rFonts w:hAnsi="宋体" w:hint="eastAsia"/>
          <w:b/>
          <w:u w:val="single"/>
        </w:rPr>
        <w:t>综合评分法</w:t>
      </w:r>
      <w:r w:rsidRPr="004C2216">
        <w:rPr>
          <w:rFonts w:hAnsi="宋体" w:hint="eastAsia"/>
        </w:rPr>
        <w:t>，具体评标内容及评分标准等详见《第四章：评标办法及评分标准》。</w:t>
      </w:r>
    </w:p>
    <w:p w:rsidR="00424B28" w:rsidRPr="004C2216" w:rsidRDefault="00291047">
      <w:pPr>
        <w:spacing w:line="420" w:lineRule="exact"/>
        <w:ind w:firstLineChars="200" w:firstLine="482"/>
        <w:rPr>
          <w:rFonts w:ascii="宋体" w:hAnsi="宋体"/>
          <w:b/>
          <w:sz w:val="24"/>
        </w:rPr>
      </w:pPr>
      <w:r w:rsidRPr="004C2216">
        <w:rPr>
          <w:rFonts w:ascii="宋体" w:hAnsi="宋体" w:hint="eastAsia"/>
          <w:b/>
          <w:sz w:val="24"/>
        </w:rPr>
        <w:t>六、定标</w:t>
      </w:r>
    </w:p>
    <w:p w:rsidR="00424B28" w:rsidRPr="004C2216" w:rsidRDefault="00291047">
      <w:pPr>
        <w:spacing w:line="420" w:lineRule="exact"/>
        <w:ind w:firstLineChars="200" w:firstLine="482"/>
        <w:rPr>
          <w:rFonts w:ascii="宋体" w:hAnsi="宋体"/>
          <w:b/>
          <w:sz w:val="24"/>
        </w:rPr>
      </w:pPr>
      <w:r w:rsidRPr="004C2216">
        <w:rPr>
          <w:rFonts w:ascii="宋体" w:hAnsi="宋体" w:hint="eastAsia"/>
          <w:b/>
          <w:sz w:val="24"/>
        </w:rPr>
        <w:t>（一）确定中标人</w:t>
      </w:r>
    </w:p>
    <w:p w:rsidR="00424B28" w:rsidRPr="004C2216" w:rsidRDefault="00291047">
      <w:pPr>
        <w:spacing w:line="420" w:lineRule="exact"/>
        <w:ind w:firstLineChars="200" w:firstLine="480"/>
        <w:rPr>
          <w:rFonts w:ascii="宋体" w:hAnsi="宋体"/>
          <w:b/>
          <w:bCs/>
          <w:sz w:val="24"/>
        </w:rPr>
      </w:pPr>
      <w:r w:rsidRPr="004C2216">
        <w:rPr>
          <w:rFonts w:ascii="宋体" w:hAnsi="宋体" w:hint="eastAsia"/>
          <w:bCs/>
          <w:sz w:val="24"/>
        </w:rPr>
        <w:t>1.招标人在评标结束后2</w:t>
      </w:r>
      <w:r w:rsidRPr="004C2216">
        <w:rPr>
          <w:rFonts w:ascii="宋体" w:hAnsi="宋体" w:hint="eastAsia"/>
          <w:sz w:val="24"/>
        </w:rPr>
        <w:t>个工作日内将评标报告交采购单位确认</w:t>
      </w:r>
      <w:r w:rsidRPr="004C2216">
        <w:rPr>
          <w:rFonts w:ascii="宋体" w:hAnsi="宋体" w:hint="eastAsia"/>
          <w:b/>
          <w:bCs/>
          <w:sz w:val="24"/>
        </w:rPr>
        <w:t>，</w:t>
      </w:r>
      <w:r w:rsidRPr="004C2216">
        <w:rPr>
          <w:rFonts w:ascii="宋体" w:hAnsi="宋体" w:hint="eastAsia"/>
          <w:sz w:val="24"/>
        </w:rPr>
        <w:t>采购单位应在收到评标报告后5个工作日内对评标结果进行确认。如有投标人对评标结果提出质疑的，采购单位可在质疑处理完毕后确定中标人。</w:t>
      </w:r>
    </w:p>
    <w:p w:rsidR="00424B28" w:rsidRPr="004C2216" w:rsidRDefault="00291047">
      <w:pPr>
        <w:snapToGrid w:val="0"/>
        <w:spacing w:line="420" w:lineRule="exact"/>
        <w:ind w:firstLineChars="200" w:firstLine="480"/>
        <w:rPr>
          <w:rFonts w:ascii="宋体" w:hAnsi="宋体"/>
          <w:b/>
          <w:bCs/>
          <w:sz w:val="24"/>
          <w:u w:val="single"/>
          <w:shd w:val="pct10" w:color="auto" w:fill="FFFFFF"/>
        </w:rPr>
      </w:pPr>
      <w:r w:rsidRPr="004C2216">
        <w:rPr>
          <w:rFonts w:ascii="宋体" w:hAnsi="宋体"/>
          <w:sz w:val="24"/>
        </w:rPr>
        <w:t>2</w:t>
      </w:r>
      <w:r w:rsidRPr="004C2216">
        <w:rPr>
          <w:rFonts w:ascii="宋体" w:hAnsi="宋体" w:hint="eastAsia"/>
          <w:sz w:val="24"/>
        </w:rPr>
        <w:t>.采购单位依法确定中标人后2个工作日内，招标人以书面形式发出《中标通知书》,并同时在采购公告发布的网站上发布成交结果公告。</w:t>
      </w:r>
      <w:r w:rsidRPr="004C2216">
        <w:rPr>
          <w:rFonts w:ascii="宋体" w:hAnsi="宋体" w:hint="eastAsia"/>
          <w:b/>
          <w:bCs/>
          <w:sz w:val="24"/>
          <w:u w:val="single"/>
          <w:shd w:val="pct10" w:color="auto" w:fill="FFFFFF"/>
        </w:rPr>
        <w:t>中标供应商享受小微企业报价优惠扣除的，将在成交结果公告中公开中标供应商的《中小企业声明函》</w:t>
      </w:r>
      <w:r w:rsidRPr="004C2216">
        <w:rPr>
          <w:rFonts w:ascii="宋体" w:hAnsi="宋体" w:hint="eastAsia"/>
          <w:sz w:val="24"/>
        </w:rPr>
        <w:t>。</w:t>
      </w:r>
      <w:r w:rsidRPr="004C2216">
        <w:rPr>
          <w:rFonts w:ascii="宋体" w:hAnsi="宋体" w:hint="eastAsia"/>
          <w:b/>
          <w:bCs/>
          <w:sz w:val="24"/>
          <w:u w:val="single"/>
        </w:rPr>
        <w:t>成交结果公告期间,投标人不得通过非正当途径，更不得通过非正当手段获取法律法规规定评标委员会(包括其他相关人员)应当保密的相关内容。即使由此获得资料并作为向采购人（采购代理机构）或监督管理部门提出异议、质疑、投诉或法院起诉的依据，均属于非法获取的依据。</w:t>
      </w:r>
    </w:p>
    <w:p w:rsidR="00424B28" w:rsidRPr="004C2216" w:rsidRDefault="00291047">
      <w:pPr>
        <w:snapToGrid w:val="0"/>
        <w:spacing w:line="420" w:lineRule="exact"/>
        <w:ind w:firstLineChars="200" w:firstLine="480"/>
        <w:rPr>
          <w:rFonts w:ascii="宋体" w:hAnsi="宋体"/>
          <w:sz w:val="24"/>
        </w:rPr>
      </w:pPr>
      <w:r w:rsidRPr="004C2216">
        <w:rPr>
          <w:rFonts w:ascii="宋体" w:hAnsi="宋体"/>
          <w:sz w:val="24"/>
        </w:rPr>
        <w:t>3</w:t>
      </w:r>
      <w:r w:rsidRPr="004C2216">
        <w:rPr>
          <w:rFonts w:ascii="宋体" w:hAnsi="宋体" w:hint="eastAsia"/>
          <w:sz w:val="24"/>
        </w:rPr>
        <w:t>.定标中，应坚持第一中标候选人为首选中标人，但出现其它原因的，采购单位可以确定排名第二的候选人为中标人，</w:t>
      </w:r>
      <w:r w:rsidRPr="004C2216">
        <w:rPr>
          <w:rFonts w:ascii="宋体" w:hAnsi="宋体" w:hint="eastAsia"/>
          <w:b/>
          <w:sz w:val="24"/>
        </w:rPr>
        <w:t>或重新组织招标。</w:t>
      </w:r>
      <w:r w:rsidRPr="004C2216">
        <w:rPr>
          <w:rFonts w:ascii="宋体" w:hAnsi="宋体" w:hint="eastAsia"/>
          <w:sz w:val="24"/>
        </w:rPr>
        <w:t>采购单位如确定第二中标候选人为中标人的，应当在确定前向</w:t>
      </w:r>
      <w:r w:rsidRPr="004C2216">
        <w:rPr>
          <w:rFonts w:ascii="宋体" w:hAnsi="宋体" w:hint="eastAsia"/>
          <w:b/>
          <w:sz w:val="24"/>
        </w:rPr>
        <w:t>临海市财政局</w:t>
      </w:r>
      <w:r w:rsidRPr="004C2216">
        <w:rPr>
          <w:rFonts w:ascii="宋体" w:hAnsi="宋体" w:hint="eastAsia"/>
          <w:sz w:val="24"/>
        </w:rPr>
        <w:t>报告说明。</w:t>
      </w:r>
      <w:bookmarkStart w:id="36" w:name="_Hlk59369379"/>
    </w:p>
    <w:p w:rsidR="00424B28" w:rsidRPr="004C2216" w:rsidRDefault="00291047">
      <w:pPr>
        <w:snapToGrid w:val="0"/>
        <w:spacing w:line="420" w:lineRule="exact"/>
        <w:ind w:firstLineChars="200" w:firstLine="482"/>
        <w:rPr>
          <w:rFonts w:ascii="宋体" w:hAnsi="宋体"/>
          <w:b/>
          <w:sz w:val="24"/>
        </w:rPr>
      </w:pPr>
      <w:r w:rsidRPr="004C2216">
        <w:rPr>
          <w:rFonts w:ascii="宋体" w:hAnsi="宋体" w:hint="eastAsia"/>
          <w:b/>
          <w:sz w:val="24"/>
        </w:rPr>
        <w:t>4.根据《政府采购法》第四十六条之规定：中标通知书发出后，中标供应商放弃中标项目的，应当依法承担法律责任。《政府采购法实施条例》第72条第二款之规定：中标或者成交后无正当理由拒不与采购人签订政府采购合同的，供应商将被处以采购金额千分之五以上千分之十以下的罚款，列入不良行为记录</w:t>
      </w:r>
      <w:r w:rsidRPr="004C2216">
        <w:rPr>
          <w:rFonts w:ascii="宋体" w:hAnsi="宋体" w:hint="eastAsia"/>
          <w:b/>
          <w:sz w:val="24"/>
        </w:rPr>
        <w:lastRenderedPageBreak/>
        <w:t>名单，在一至三年内禁止参加政府采购活动，有违法所得的，并处没收违法所得，情节严重的，由工商行政管理机关吊销营业执照；构成犯罪的，依法追究刑事责任。</w:t>
      </w:r>
    </w:p>
    <w:p w:rsidR="00424B28" w:rsidRPr="004C2216" w:rsidRDefault="00291047">
      <w:pPr>
        <w:snapToGrid w:val="0"/>
        <w:spacing w:line="420" w:lineRule="exact"/>
        <w:rPr>
          <w:rFonts w:ascii="宋体" w:hAnsi="宋体"/>
          <w:b/>
          <w:sz w:val="24"/>
        </w:rPr>
      </w:pPr>
      <w:r w:rsidRPr="004C2216">
        <w:rPr>
          <w:rFonts w:ascii="宋体" w:hAnsi="宋体" w:hint="eastAsia"/>
          <w:b/>
          <w:sz w:val="24"/>
        </w:rPr>
        <w:t>本采购文件明确：如给采购人造成损失的，弃标供应商依法应当承担赔偿责任，包括重新采购所需的费用、顺延第二名可能产生的差价等。采购单位可以采取不予退还弃标供应商的履约保证金等方式，若上述不足以赔偿损失的，采购人可以要求弃标供应商赔偿实际损失。若协商不成的，采购人可以报财政部门处理或者通过法院诉讼的方式追偿。</w:t>
      </w:r>
    </w:p>
    <w:p w:rsidR="00424B28" w:rsidRPr="004C2216" w:rsidRDefault="00291047">
      <w:pPr>
        <w:snapToGrid w:val="0"/>
        <w:spacing w:line="420" w:lineRule="exact"/>
        <w:ind w:firstLineChars="200" w:firstLine="480"/>
        <w:rPr>
          <w:rFonts w:ascii="宋体" w:hAnsi="宋体"/>
          <w:sz w:val="24"/>
        </w:rPr>
      </w:pPr>
      <w:r w:rsidRPr="004C2216">
        <w:rPr>
          <w:rFonts w:ascii="宋体" w:hAnsi="宋体"/>
          <w:sz w:val="24"/>
        </w:rPr>
        <w:t>5</w:t>
      </w:r>
      <w:r w:rsidRPr="004C2216">
        <w:rPr>
          <w:rFonts w:ascii="宋体" w:hAnsi="宋体" w:hint="eastAsia"/>
          <w:sz w:val="24"/>
        </w:rPr>
        <w:t>.</w:t>
      </w:r>
      <w:r w:rsidRPr="004C2216">
        <w:rPr>
          <w:rFonts w:ascii="宋体" w:hAnsi="宋体" w:hint="eastAsia"/>
          <w:b/>
          <w:bCs/>
          <w:sz w:val="24"/>
          <w:u w:val="single"/>
          <w:shd w:val="pct10" w:color="auto" w:fill="FFFFFF"/>
        </w:rPr>
        <w:t>为营造更优质的营商环境，</w:t>
      </w:r>
      <w:bookmarkStart w:id="37" w:name="_Hlk59708763"/>
      <w:r w:rsidRPr="004C2216">
        <w:rPr>
          <w:rFonts w:ascii="宋体" w:hAnsi="宋体" w:hint="eastAsia"/>
          <w:b/>
          <w:bCs/>
          <w:sz w:val="24"/>
          <w:u w:val="single"/>
          <w:shd w:val="pct10" w:color="auto" w:fill="FFFFFF"/>
        </w:rPr>
        <w:t>中标人可选择采购代理机构以邮寄方式向其寄达《中标通知书》（邮寄地址、收件人等信息请在“投标函”中详细写明，邮费可到付）。</w:t>
      </w:r>
      <w:bookmarkStart w:id="38" w:name="_Hlk59708451"/>
      <w:bookmarkEnd w:id="37"/>
      <w:r w:rsidRPr="004C2216">
        <w:rPr>
          <w:rFonts w:ascii="宋体" w:hAnsi="宋体" w:hint="eastAsia"/>
          <w:b/>
          <w:bCs/>
          <w:sz w:val="24"/>
          <w:u w:val="single"/>
          <w:shd w:val="pct10" w:color="auto" w:fill="FFFFFF"/>
        </w:rPr>
        <w:t>同时中标人应在中标后</w:t>
      </w:r>
      <w:bookmarkStart w:id="39" w:name="_Hlk59521069"/>
      <w:r w:rsidRPr="004C2216">
        <w:rPr>
          <w:rFonts w:ascii="宋体" w:hAnsi="宋体" w:hint="eastAsia"/>
          <w:b/>
          <w:bCs/>
          <w:sz w:val="24"/>
          <w:u w:val="single"/>
          <w:shd w:val="pct10" w:color="auto" w:fill="FFFFFF"/>
        </w:rPr>
        <w:t>以邮寄</w:t>
      </w:r>
      <w:bookmarkEnd w:id="39"/>
      <w:r w:rsidRPr="004C2216">
        <w:rPr>
          <w:rFonts w:ascii="宋体" w:hAnsi="宋体" w:hint="eastAsia"/>
          <w:b/>
          <w:bCs/>
          <w:sz w:val="24"/>
          <w:u w:val="single"/>
          <w:shd w:val="pct10" w:color="auto" w:fill="FFFFFF"/>
        </w:rPr>
        <w:t>或其他方式向</w:t>
      </w:r>
      <w:bookmarkStart w:id="40" w:name="_Hlk59521051"/>
      <w:r w:rsidRPr="004C2216">
        <w:rPr>
          <w:rFonts w:ascii="宋体" w:hAnsi="宋体" w:hint="eastAsia"/>
          <w:b/>
          <w:bCs/>
          <w:sz w:val="24"/>
          <w:u w:val="single"/>
          <w:shd w:val="pct10" w:color="auto" w:fill="FFFFFF"/>
        </w:rPr>
        <w:t>采购代理机构</w:t>
      </w:r>
      <w:bookmarkEnd w:id="40"/>
      <w:r w:rsidRPr="004C2216">
        <w:rPr>
          <w:rFonts w:ascii="宋体" w:hAnsi="宋体" w:hint="eastAsia"/>
          <w:b/>
          <w:bCs/>
          <w:sz w:val="24"/>
          <w:u w:val="single"/>
          <w:shd w:val="pct10" w:color="auto" w:fill="FFFFFF"/>
        </w:rPr>
        <w:t>提供</w:t>
      </w:r>
      <w:r w:rsidRPr="004C2216">
        <w:rPr>
          <w:rFonts w:ascii="宋体" w:hAnsi="宋体"/>
          <w:b/>
          <w:bCs/>
          <w:sz w:val="24"/>
          <w:u w:val="single"/>
          <w:shd w:val="pct10" w:color="auto" w:fill="FFFFFF"/>
        </w:rPr>
        <w:t>3</w:t>
      </w:r>
      <w:r w:rsidRPr="004C2216">
        <w:rPr>
          <w:rFonts w:ascii="宋体" w:hAnsi="宋体" w:hint="eastAsia"/>
          <w:b/>
          <w:bCs/>
          <w:sz w:val="24"/>
          <w:u w:val="single"/>
          <w:shd w:val="pct10" w:color="auto" w:fill="FFFFFF"/>
        </w:rPr>
        <w:t>套与电子版投标文件相同的胶装版本投标文件。</w:t>
      </w:r>
      <w:bookmarkEnd w:id="36"/>
      <w:bookmarkEnd w:id="38"/>
    </w:p>
    <w:p w:rsidR="00424B28" w:rsidRPr="004C2216" w:rsidRDefault="00291047">
      <w:pPr>
        <w:spacing w:line="420" w:lineRule="exact"/>
        <w:ind w:firstLineChars="200" w:firstLine="482"/>
        <w:rPr>
          <w:rFonts w:ascii="宋体" w:hAnsi="宋体"/>
          <w:b/>
          <w:sz w:val="24"/>
        </w:rPr>
      </w:pPr>
      <w:r w:rsidRPr="004C2216">
        <w:rPr>
          <w:rFonts w:ascii="宋体" w:hAnsi="宋体" w:hint="eastAsia"/>
          <w:b/>
          <w:sz w:val="24"/>
        </w:rPr>
        <w:t>七、合同授予</w:t>
      </w:r>
    </w:p>
    <w:p w:rsidR="00424B28" w:rsidRPr="004C2216" w:rsidRDefault="00291047">
      <w:pPr>
        <w:snapToGrid w:val="0"/>
        <w:spacing w:line="420" w:lineRule="exact"/>
        <w:ind w:firstLineChars="196" w:firstLine="472"/>
        <w:rPr>
          <w:rFonts w:ascii="宋体" w:hAnsi="宋体"/>
          <w:b/>
          <w:bCs/>
          <w:sz w:val="24"/>
        </w:rPr>
      </w:pPr>
      <w:r w:rsidRPr="004C2216">
        <w:rPr>
          <w:rFonts w:ascii="宋体" w:hAnsi="宋体" w:hint="eastAsia"/>
          <w:b/>
          <w:bCs/>
          <w:sz w:val="24"/>
        </w:rPr>
        <w:t>（一）签订合同</w:t>
      </w:r>
    </w:p>
    <w:p w:rsidR="00424B28" w:rsidRPr="004C2216" w:rsidRDefault="00291047">
      <w:pPr>
        <w:snapToGrid w:val="0"/>
        <w:spacing w:line="420" w:lineRule="exact"/>
        <w:ind w:firstLineChars="200" w:firstLine="480"/>
        <w:rPr>
          <w:rFonts w:ascii="宋体" w:hAnsi="宋体"/>
          <w:sz w:val="24"/>
        </w:rPr>
      </w:pPr>
      <w:r w:rsidRPr="004C2216">
        <w:rPr>
          <w:rFonts w:ascii="宋体" w:hAnsi="宋体" w:hint="eastAsia"/>
          <w:sz w:val="24"/>
        </w:rPr>
        <w:t>1.采购单位与中标</w:t>
      </w:r>
      <w:r w:rsidRPr="004C2216">
        <w:rPr>
          <w:rFonts w:ascii="宋体" w:hAnsi="宋体" w:hint="eastAsia"/>
          <w:b/>
          <w:sz w:val="24"/>
        </w:rPr>
        <w:t>人应当在《中标通知书》发出之日起30日内签订政府采购合同，</w:t>
      </w:r>
      <w:r w:rsidRPr="004C2216">
        <w:rPr>
          <w:rFonts w:ascii="宋体" w:hAnsi="宋体" w:hint="eastAsia"/>
          <w:sz w:val="24"/>
        </w:rPr>
        <w:t>并且在同一时间送至采购代理机构见证盖章（合同一式不少于四份，采购单位与中标人各执一份，</w:t>
      </w:r>
      <w:bookmarkStart w:id="41" w:name="_Hlk59626706"/>
      <w:r w:rsidRPr="004C2216">
        <w:rPr>
          <w:rFonts w:ascii="宋体" w:hAnsi="宋体" w:hint="eastAsia"/>
          <w:sz w:val="24"/>
        </w:rPr>
        <w:t>代理机构</w:t>
      </w:r>
      <w:bookmarkEnd w:id="41"/>
      <w:r w:rsidRPr="004C2216">
        <w:rPr>
          <w:rFonts w:ascii="宋体" w:hAnsi="宋体" w:hint="eastAsia"/>
          <w:sz w:val="24"/>
        </w:rPr>
        <w:t>留存二份），招标人对合同内容进行审查，如发现与采购结果和投标承诺内容不一致的，予以纠正。</w:t>
      </w:r>
      <w:r w:rsidRPr="004C2216">
        <w:rPr>
          <w:rFonts w:ascii="宋体" w:hAnsi="宋体" w:hint="eastAsia"/>
          <w:b/>
          <w:bCs/>
          <w:sz w:val="24"/>
          <w:u w:val="single"/>
          <w:shd w:val="pct10" w:color="auto" w:fill="FFFFFF"/>
        </w:rPr>
        <w:t>为营造更优质的营商环境，</w:t>
      </w:r>
      <w:bookmarkStart w:id="42" w:name="_Hlk59627623"/>
      <w:r w:rsidRPr="004C2216">
        <w:rPr>
          <w:rFonts w:ascii="宋体" w:hAnsi="宋体" w:hint="eastAsia"/>
          <w:b/>
          <w:bCs/>
          <w:sz w:val="24"/>
          <w:u w:val="single"/>
          <w:shd w:val="pct10" w:color="auto" w:fill="FFFFFF"/>
        </w:rPr>
        <w:t>中标人可选择采购代理机构以邮寄方式向其寄达</w:t>
      </w:r>
      <w:bookmarkStart w:id="43" w:name="_Hlk59708805"/>
      <w:r w:rsidRPr="004C2216">
        <w:rPr>
          <w:rFonts w:ascii="宋体" w:hAnsi="宋体" w:hint="eastAsia"/>
          <w:b/>
          <w:bCs/>
          <w:sz w:val="24"/>
          <w:u w:val="single"/>
          <w:shd w:val="pct10" w:color="auto" w:fill="FFFFFF"/>
        </w:rPr>
        <w:t>《政府采购合同》</w:t>
      </w:r>
      <w:bookmarkEnd w:id="43"/>
      <w:r w:rsidRPr="004C2216">
        <w:rPr>
          <w:rFonts w:ascii="宋体" w:hAnsi="宋体" w:hint="eastAsia"/>
          <w:b/>
          <w:bCs/>
          <w:sz w:val="24"/>
          <w:u w:val="single"/>
          <w:shd w:val="pct10" w:color="auto" w:fill="FFFFFF"/>
        </w:rPr>
        <w:t>。</w:t>
      </w:r>
    </w:p>
    <w:bookmarkEnd w:id="42"/>
    <w:p w:rsidR="00424B28" w:rsidRPr="004C2216" w:rsidRDefault="00291047">
      <w:pPr>
        <w:spacing w:line="420" w:lineRule="exact"/>
        <w:ind w:firstLineChars="200" w:firstLine="480"/>
        <w:rPr>
          <w:rFonts w:ascii="宋体" w:hAnsi="宋体"/>
          <w:bCs/>
          <w:sz w:val="24"/>
        </w:rPr>
      </w:pPr>
      <w:r w:rsidRPr="004C2216">
        <w:rPr>
          <w:rFonts w:ascii="宋体" w:hAnsi="宋体" w:hint="eastAsia"/>
          <w:sz w:val="24"/>
        </w:rPr>
        <w:t>2.中标或者成交供应商拒绝与采购人签订合同的，采购人可以按照评审报告推荐的中标或者成交候选人名单排序，确定下一候选人为中标或者成交供应商，也可</w:t>
      </w:r>
      <w:r w:rsidRPr="004C2216">
        <w:rPr>
          <w:rFonts w:ascii="宋体" w:hAnsi="宋体" w:hint="eastAsia"/>
          <w:bCs/>
          <w:sz w:val="24"/>
        </w:rPr>
        <w:t>以重新开展政府采购活动。拒绝签订政府采购合同的成交供应商不得参加对该项目重新开展的采购活动。</w:t>
      </w:r>
    </w:p>
    <w:p w:rsidR="00424B28" w:rsidRPr="004C2216" w:rsidRDefault="00291047">
      <w:pPr>
        <w:spacing w:line="420" w:lineRule="exact"/>
        <w:ind w:firstLineChars="200" w:firstLine="482"/>
        <w:rPr>
          <w:rFonts w:ascii="宋体" w:hAnsi="宋体"/>
          <w:b/>
          <w:sz w:val="24"/>
        </w:rPr>
      </w:pPr>
      <w:r w:rsidRPr="004C2216">
        <w:rPr>
          <w:rFonts w:ascii="宋体" w:hAnsi="宋体" w:hint="eastAsia"/>
          <w:b/>
          <w:sz w:val="24"/>
        </w:rPr>
        <w:t>（二）履约保证金</w:t>
      </w:r>
    </w:p>
    <w:p w:rsidR="00424B28" w:rsidRPr="004C2216" w:rsidRDefault="00291047">
      <w:pPr>
        <w:spacing w:line="420" w:lineRule="exact"/>
        <w:ind w:firstLineChars="200" w:firstLine="480"/>
        <w:rPr>
          <w:rFonts w:hAnsi="宋体"/>
          <w:b/>
          <w:sz w:val="24"/>
        </w:rPr>
      </w:pPr>
      <w:r w:rsidRPr="004C2216">
        <w:rPr>
          <w:rFonts w:ascii="宋体" w:hAnsi="宋体" w:hint="eastAsia"/>
          <w:bCs/>
          <w:sz w:val="24"/>
        </w:rPr>
        <w:t>1.签订合同前，中标人应根据招标文件确定的履约保证金的金额，交纳履约保证金：①采用网上银行转帐、电汇、汇票缴纳履约保证金的，履约保证金必须通过</w:t>
      </w:r>
      <w:r w:rsidRPr="004C2216">
        <w:rPr>
          <w:rFonts w:hint="eastAsia"/>
          <w:bCs/>
          <w:sz w:val="24"/>
        </w:rPr>
        <w:t>投标人在临海市公共资源交易中心后台注册的银行账号汇入，否则无法达账（开户名：临海市公共资源交易中心，开户行：</w:t>
      </w:r>
      <w:r w:rsidRPr="004C2216">
        <w:rPr>
          <w:rFonts w:hint="eastAsia"/>
          <w:sz w:val="24"/>
        </w:rPr>
        <w:t>浙江临海农村商业银行股份有限公司科技支行，账号：</w:t>
      </w:r>
      <w:r w:rsidRPr="004C2216">
        <w:rPr>
          <w:rFonts w:hint="eastAsia"/>
          <w:sz w:val="24"/>
        </w:rPr>
        <w:t>201000102293922000003</w:t>
      </w:r>
      <w:r w:rsidRPr="004C2216">
        <w:rPr>
          <w:rFonts w:hint="eastAsia"/>
          <w:sz w:val="24"/>
        </w:rPr>
        <w:t>。财务咨询电话：</w:t>
      </w:r>
      <w:r w:rsidRPr="004C2216">
        <w:rPr>
          <w:rFonts w:hint="eastAsia"/>
          <w:sz w:val="24"/>
        </w:rPr>
        <w:t>0576-85280673</w:t>
      </w:r>
      <w:r w:rsidRPr="004C2216">
        <w:rPr>
          <w:rFonts w:hint="eastAsia"/>
          <w:sz w:val="24"/>
        </w:rPr>
        <w:t>）。</w:t>
      </w:r>
      <w:r w:rsidRPr="004C2216">
        <w:rPr>
          <w:rFonts w:hint="eastAsia"/>
          <w:sz w:val="24"/>
        </w:rPr>
        <w:br/>
      </w:r>
      <w:r w:rsidRPr="004C2216">
        <w:rPr>
          <w:rFonts w:hAnsi="宋体" w:cs="宋体" w:hint="eastAsia"/>
          <w:sz w:val="24"/>
        </w:rPr>
        <w:t>②</w:t>
      </w:r>
      <w:r w:rsidRPr="004C2216">
        <w:rPr>
          <w:rFonts w:hint="eastAsia"/>
          <w:sz w:val="24"/>
        </w:rPr>
        <w:t>采用银行、保险公司出具的保函形式提交履约保证金的，中标人将保函原件提交给采购人保管，采购人提供</w:t>
      </w:r>
      <w:r w:rsidRPr="004C2216">
        <w:rPr>
          <w:rFonts w:hint="eastAsia"/>
          <w:sz w:val="24"/>
        </w:rPr>
        <w:t>3</w:t>
      </w:r>
      <w:r w:rsidRPr="004C2216">
        <w:rPr>
          <w:rFonts w:hint="eastAsia"/>
          <w:sz w:val="24"/>
        </w:rPr>
        <w:t>份加盖公章或</w:t>
      </w:r>
      <w:r w:rsidRPr="004C2216">
        <w:rPr>
          <w:sz w:val="24"/>
        </w:rPr>
        <w:t>“</w:t>
      </w:r>
      <w:r w:rsidRPr="004C2216">
        <w:rPr>
          <w:rFonts w:hint="eastAsia"/>
          <w:sz w:val="24"/>
        </w:rPr>
        <w:t>原件收讫</w:t>
      </w:r>
      <w:r w:rsidRPr="004C2216">
        <w:rPr>
          <w:sz w:val="24"/>
        </w:rPr>
        <w:t>”</w:t>
      </w:r>
      <w:r w:rsidRPr="004C2216">
        <w:rPr>
          <w:rFonts w:hint="eastAsia"/>
          <w:sz w:val="24"/>
        </w:rPr>
        <w:t>证明印章的保函复印件给中标人，中标人或采购代理机构将经采购人确认的保函复印件提交到临海市公共资源交易中心财务窗口登记存档（地址：临海市巾山中路</w:t>
      </w:r>
      <w:r w:rsidRPr="004C2216">
        <w:rPr>
          <w:rFonts w:hint="eastAsia"/>
          <w:sz w:val="24"/>
        </w:rPr>
        <w:t>18</w:t>
      </w:r>
      <w:r w:rsidRPr="004C2216">
        <w:rPr>
          <w:rFonts w:hint="eastAsia"/>
          <w:sz w:val="24"/>
        </w:rPr>
        <w:t>号（移动公司对</w:t>
      </w:r>
      <w:r w:rsidRPr="004C2216">
        <w:rPr>
          <w:rFonts w:hint="eastAsia"/>
          <w:sz w:val="24"/>
        </w:rPr>
        <w:lastRenderedPageBreak/>
        <w:t>面）一楼大厅）。</w:t>
      </w:r>
      <w:r w:rsidRPr="004C2216">
        <w:rPr>
          <w:rFonts w:hint="eastAsia"/>
          <w:sz w:val="24"/>
        </w:rPr>
        <w:br/>
        <w:t xml:space="preserve">  2.</w:t>
      </w:r>
      <w:r w:rsidRPr="004C2216">
        <w:rPr>
          <w:rFonts w:hint="eastAsia"/>
          <w:sz w:val="24"/>
        </w:rPr>
        <w:t>签订合同后，如中标人不按双方合同约定履约，则其履约保证金将予以扣罚，履约保证金不足以赔偿损失的，按实际损失赔偿。</w:t>
      </w:r>
      <w:r w:rsidRPr="004C2216">
        <w:rPr>
          <w:rFonts w:hint="eastAsia"/>
          <w:sz w:val="24"/>
        </w:rPr>
        <w:br/>
        <w:t xml:space="preserve">  3.</w:t>
      </w:r>
      <w:r w:rsidRPr="004C2216">
        <w:rPr>
          <w:rFonts w:hint="eastAsia"/>
          <w:sz w:val="24"/>
        </w:rPr>
        <w:t>履约保证金在中标人履行合同义务后且经验收合格，凭《临海市政府采购验收单》向临海市公共资源交易中心</w:t>
      </w:r>
      <w:r w:rsidRPr="004C2216">
        <w:rPr>
          <w:rFonts w:ascii="宋体" w:hAnsi="宋体" w:hint="eastAsia"/>
          <w:sz w:val="24"/>
        </w:rPr>
        <w:t>申请</w:t>
      </w:r>
      <w:r w:rsidRPr="004C2216">
        <w:rPr>
          <w:rFonts w:hint="eastAsia"/>
          <w:sz w:val="24"/>
        </w:rPr>
        <w:t>退还。</w:t>
      </w:r>
      <w:r w:rsidRPr="004C2216">
        <w:rPr>
          <w:rFonts w:hAnsi="宋体" w:hint="eastAsia"/>
          <w:sz w:val="24"/>
        </w:rPr>
        <w:t xml:space="preserve"> </w:t>
      </w:r>
    </w:p>
    <w:p w:rsidR="00424B28" w:rsidRPr="004C2216" w:rsidRDefault="00291047">
      <w:pPr>
        <w:spacing w:beforeLines="50" w:before="156" w:afterLines="50" w:after="156" w:line="420" w:lineRule="exact"/>
        <w:jc w:val="center"/>
        <w:outlineLvl w:val="0"/>
        <w:rPr>
          <w:rFonts w:ascii="宋体" w:hAnsi="宋体"/>
          <w:b/>
          <w:sz w:val="24"/>
        </w:rPr>
      </w:pPr>
      <w:r w:rsidRPr="004C2216">
        <w:rPr>
          <w:rFonts w:ascii="宋体" w:hAnsi="宋体"/>
          <w:b/>
          <w:sz w:val="24"/>
        </w:rPr>
        <w:br w:type="page"/>
      </w:r>
      <w:bookmarkStart w:id="44" w:name="_Toc466534750"/>
    </w:p>
    <w:p w:rsidR="00424B28" w:rsidRPr="004C2216" w:rsidRDefault="00291047">
      <w:pPr>
        <w:pStyle w:val="afc"/>
      </w:pPr>
      <w:bookmarkStart w:id="45" w:name="_Toc184889371"/>
      <w:r w:rsidRPr="004C2216">
        <w:rPr>
          <w:rFonts w:hint="eastAsia"/>
        </w:rPr>
        <w:lastRenderedPageBreak/>
        <w:t>第四章评标办法及评分标准</w:t>
      </w:r>
      <w:bookmarkEnd w:id="44"/>
      <w:bookmarkEnd w:id="45"/>
    </w:p>
    <w:p w:rsidR="00424B28" w:rsidRPr="004C2216" w:rsidRDefault="00291047">
      <w:pPr>
        <w:spacing w:beforeLines="50" w:before="156" w:afterLines="50" w:after="156" w:line="400" w:lineRule="exact"/>
        <w:ind w:firstLine="420"/>
        <w:rPr>
          <w:rFonts w:ascii="宋体" w:hAnsi="宋体"/>
          <w:sz w:val="24"/>
        </w:rPr>
      </w:pPr>
      <w:r w:rsidRPr="004C2216">
        <w:rPr>
          <w:rFonts w:ascii="宋体" w:hAnsi="宋体" w:hint="eastAsia"/>
          <w:sz w:val="24"/>
        </w:rPr>
        <w:t>为公正、公平、科学地选择中标人，根据《中华人民共和国政府采购法》等有关法律法规的规定，并结合本项目的实际，制定本办法。</w:t>
      </w:r>
    </w:p>
    <w:p w:rsidR="00424B28" w:rsidRPr="004C2216" w:rsidRDefault="00291047">
      <w:pPr>
        <w:spacing w:beforeLines="50" w:before="156" w:afterLines="50" w:after="156" w:line="400" w:lineRule="exact"/>
        <w:ind w:firstLine="420"/>
        <w:rPr>
          <w:rFonts w:ascii="宋体" w:hAnsi="宋体"/>
          <w:bCs/>
          <w:sz w:val="24"/>
        </w:rPr>
      </w:pPr>
      <w:r w:rsidRPr="004C2216">
        <w:rPr>
          <w:rFonts w:ascii="宋体" w:hAnsi="宋体" w:hint="eastAsia"/>
          <w:sz w:val="24"/>
        </w:rPr>
        <w:t>本办法适用于本项目的</w:t>
      </w:r>
      <w:r w:rsidRPr="004C2216">
        <w:rPr>
          <w:rFonts w:ascii="宋体" w:hAnsi="宋体" w:hint="eastAsia"/>
          <w:bCs/>
          <w:sz w:val="24"/>
        </w:rPr>
        <w:t>评标。</w:t>
      </w:r>
    </w:p>
    <w:p w:rsidR="00424B28" w:rsidRPr="004C2216" w:rsidRDefault="00291047">
      <w:pPr>
        <w:spacing w:beforeLines="50" w:before="156" w:afterLines="50" w:after="156" w:line="400" w:lineRule="exact"/>
        <w:ind w:firstLineChars="196" w:firstLine="472"/>
        <w:rPr>
          <w:rFonts w:ascii="宋体" w:hAnsi="宋体"/>
          <w:b/>
          <w:sz w:val="24"/>
        </w:rPr>
      </w:pPr>
      <w:r w:rsidRPr="004C2216">
        <w:rPr>
          <w:rFonts w:ascii="宋体" w:hAnsi="宋体" w:hint="eastAsia"/>
          <w:b/>
          <w:sz w:val="24"/>
        </w:rPr>
        <w:t>一、总则</w:t>
      </w:r>
    </w:p>
    <w:p w:rsidR="00424B28" w:rsidRPr="004C2216" w:rsidRDefault="00291047">
      <w:pPr>
        <w:spacing w:beforeLines="50" w:before="156" w:afterLines="50" w:after="156" w:line="400" w:lineRule="exact"/>
        <w:ind w:firstLineChars="200" w:firstLine="480"/>
        <w:rPr>
          <w:rFonts w:ascii="宋体" w:hAnsi="宋体"/>
          <w:bCs/>
          <w:sz w:val="24"/>
        </w:rPr>
      </w:pPr>
      <w:r w:rsidRPr="004C2216">
        <w:rPr>
          <w:rFonts w:ascii="宋体" w:hAnsi="宋体" w:hint="eastAsia"/>
          <w:sz w:val="24"/>
        </w:rPr>
        <w:t>本次评标采用综合评分法，总分为100分，其中</w:t>
      </w:r>
      <w:r w:rsidRPr="004C2216">
        <w:rPr>
          <w:rFonts w:ascii="宋体" w:hAnsi="宋体" w:hint="eastAsia"/>
          <w:b/>
          <w:bCs/>
          <w:sz w:val="24"/>
        </w:rPr>
        <w:t>价格分</w:t>
      </w:r>
      <w:r w:rsidRPr="004C2216">
        <w:rPr>
          <w:rFonts w:ascii="宋体" w:hAnsi="宋体"/>
          <w:b/>
          <w:bCs/>
          <w:sz w:val="24"/>
        </w:rPr>
        <w:t>30</w:t>
      </w:r>
      <w:r w:rsidRPr="004C2216">
        <w:rPr>
          <w:rFonts w:ascii="宋体" w:hAnsi="宋体" w:hint="eastAsia"/>
          <w:b/>
          <w:bCs/>
          <w:sz w:val="24"/>
        </w:rPr>
        <w:t>分、商务技术分</w:t>
      </w:r>
      <w:r w:rsidRPr="004C2216">
        <w:rPr>
          <w:rFonts w:ascii="宋体" w:hAnsi="宋体"/>
          <w:b/>
          <w:bCs/>
          <w:sz w:val="24"/>
        </w:rPr>
        <w:t>70</w:t>
      </w:r>
      <w:r w:rsidRPr="004C2216">
        <w:rPr>
          <w:rFonts w:ascii="宋体" w:hAnsi="宋体" w:hint="eastAsia"/>
          <w:sz w:val="24"/>
        </w:rPr>
        <w:t>分两部分。合格投标人的评标得分为各项目汇总得分，中标候选资格按评标得分由高到低顺序排列，得分相同的，按投标报价由低到高顺序排列；得分且投标报价相同的，按技术得分由高到低顺序排列。排名第一的投标人为中标候选人,排名第二的投标人为候补中标候选人。</w:t>
      </w:r>
      <w:r w:rsidRPr="004C2216">
        <w:rPr>
          <w:rFonts w:ascii="宋体" w:hAnsi="宋体" w:hint="eastAsia"/>
          <w:bCs/>
          <w:sz w:val="24"/>
        </w:rPr>
        <w:t>评分过程中采用四舍五入法，并保留小数2位。</w:t>
      </w:r>
    </w:p>
    <w:p w:rsidR="00424B28" w:rsidRPr="004C2216" w:rsidRDefault="00291047">
      <w:pPr>
        <w:spacing w:beforeLines="50" w:before="156" w:afterLines="50" w:after="156" w:line="400" w:lineRule="exact"/>
        <w:ind w:firstLineChars="200" w:firstLine="482"/>
        <w:rPr>
          <w:rFonts w:ascii="宋体" w:hAnsi="宋体"/>
          <w:sz w:val="24"/>
        </w:rPr>
      </w:pPr>
      <w:r w:rsidRPr="004C2216">
        <w:rPr>
          <w:rFonts w:ascii="宋体" w:hAnsi="宋体"/>
          <w:b/>
          <w:bCs/>
          <w:sz w:val="24"/>
        </w:rPr>
        <w:t>节能环保产品，不发达地区、少数民族地区、</w:t>
      </w:r>
      <w:r w:rsidRPr="004C2216">
        <w:rPr>
          <w:rFonts w:ascii="宋体" w:hAnsi="宋体" w:hint="eastAsia"/>
          <w:b/>
          <w:bCs/>
          <w:sz w:val="24"/>
        </w:rPr>
        <w:t>监狱企业、残疾人企业、制造精品</w:t>
      </w:r>
      <w:r w:rsidRPr="004C2216">
        <w:rPr>
          <w:rFonts w:ascii="宋体" w:hAnsi="宋体"/>
          <w:b/>
          <w:bCs/>
          <w:sz w:val="24"/>
        </w:rPr>
        <w:t>产品</w:t>
      </w:r>
      <w:r w:rsidRPr="004C2216">
        <w:rPr>
          <w:rFonts w:ascii="宋体" w:hAnsi="宋体" w:hint="eastAsia"/>
          <w:b/>
          <w:bCs/>
          <w:sz w:val="24"/>
        </w:rPr>
        <w:t>的政府采购优惠政策按相关文件规定执行</w:t>
      </w:r>
      <w:r w:rsidRPr="004C2216">
        <w:rPr>
          <w:rFonts w:ascii="宋体" w:hAnsi="宋体"/>
          <w:b/>
          <w:bCs/>
          <w:sz w:val="24"/>
        </w:rPr>
        <w:t>。</w:t>
      </w:r>
      <w:r w:rsidRPr="004C2216">
        <w:rPr>
          <w:rFonts w:ascii="宋体" w:hAnsi="宋体" w:hint="eastAsia"/>
          <w:sz w:val="24"/>
        </w:rPr>
        <w:t>投标人提供的产品如为</w:t>
      </w:r>
      <w:r w:rsidRPr="004C2216">
        <w:rPr>
          <w:rFonts w:ascii="宋体" w:hAnsi="宋体" w:hint="eastAsia"/>
          <w:b/>
          <w:bCs/>
          <w:sz w:val="24"/>
        </w:rPr>
        <w:t>首台套产品的，业绩分为满分。</w:t>
      </w:r>
    </w:p>
    <w:p w:rsidR="00424B28" w:rsidRPr="004C2216" w:rsidRDefault="00291047">
      <w:pPr>
        <w:spacing w:beforeLines="50" w:before="156" w:afterLines="50" w:after="156" w:line="400" w:lineRule="exact"/>
        <w:ind w:firstLineChars="200" w:firstLine="480"/>
        <w:rPr>
          <w:rFonts w:ascii="宋体" w:hAnsi="宋体"/>
          <w:sz w:val="24"/>
        </w:rPr>
      </w:pPr>
      <w:r w:rsidRPr="004C2216">
        <w:rPr>
          <w:rFonts w:ascii="宋体" w:hAnsi="宋体" w:hint="eastAsia"/>
          <w:sz w:val="24"/>
        </w:rPr>
        <w:t>投标人评标</w:t>
      </w:r>
      <w:r w:rsidRPr="004C2216">
        <w:rPr>
          <w:rFonts w:ascii="宋体" w:hAnsi="宋体" w:hint="eastAsia"/>
          <w:bCs/>
          <w:sz w:val="24"/>
        </w:rPr>
        <w:t>综合得分=价格分+商务技术分</w:t>
      </w:r>
    </w:p>
    <w:p w:rsidR="00424B28" w:rsidRPr="004C2216" w:rsidRDefault="00291047">
      <w:pPr>
        <w:spacing w:beforeLines="50" w:before="156" w:afterLines="50" w:after="156" w:line="400" w:lineRule="exact"/>
        <w:ind w:firstLineChars="200" w:firstLine="482"/>
        <w:rPr>
          <w:rFonts w:ascii="宋体" w:hAnsi="宋体"/>
          <w:b/>
          <w:sz w:val="24"/>
        </w:rPr>
      </w:pPr>
      <w:r w:rsidRPr="004C2216">
        <w:rPr>
          <w:rFonts w:ascii="宋体" w:hAnsi="宋体" w:hint="eastAsia"/>
          <w:b/>
          <w:sz w:val="24"/>
        </w:rPr>
        <w:t>二、评标内容及标准</w:t>
      </w:r>
    </w:p>
    <w:p w:rsidR="00424B28" w:rsidRPr="004C2216" w:rsidRDefault="00291047">
      <w:pPr>
        <w:pStyle w:val="ae"/>
        <w:spacing w:beforeLines="50" w:before="156" w:afterLines="50" w:after="156" w:line="400" w:lineRule="exact"/>
        <w:ind w:firstLineChars="200" w:firstLine="466"/>
        <w:rPr>
          <w:rFonts w:hAnsi="宋体"/>
          <w:b/>
          <w:bCs/>
          <w:sz w:val="24"/>
          <w:szCs w:val="24"/>
        </w:rPr>
      </w:pPr>
      <w:r w:rsidRPr="004C2216">
        <w:rPr>
          <w:rFonts w:hAnsi="宋体" w:hint="eastAsia"/>
          <w:b/>
          <w:sz w:val="24"/>
          <w:szCs w:val="24"/>
        </w:rPr>
        <w:t>（一）</w:t>
      </w:r>
      <w:r w:rsidRPr="004C2216">
        <w:rPr>
          <w:rFonts w:hAnsi="宋体" w:hint="eastAsia"/>
          <w:b/>
          <w:bCs/>
          <w:sz w:val="24"/>
          <w:szCs w:val="24"/>
        </w:rPr>
        <w:t>价格分（</w:t>
      </w:r>
      <w:r w:rsidRPr="004C2216">
        <w:rPr>
          <w:rFonts w:hAnsi="宋体"/>
          <w:b/>
          <w:bCs/>
          <w:sz w:val="24"/>
          <w:szCs w:val="24"/>
        </w:rPr>
        <w:t>30</w:t>
      </w:r>
      <w:r w:rsidRPr="004C2216">
        <w:rPr>
          <w:rFonts w:hAnsi="宋体" w:hint="eastAsia"/>
          <w:b/>
          <w:spacing w:val="0"/>
          <w:sz w:val="24"/>
          <w:szCs w:val="24"/>
        </w:rPr>
        <w:t>分</w:t>
      </w:r>
      <w:r w:rsidRPr="004C2216">
        <w:rPr>
          <w:rFonts w:hAnsi="宋体" w:hint="eastAsia"/>
          <w:b/>
          <w:bCs/>
          <w:sz w:val="24"/>
          <w:szCs w:val="24"/>
        </w:rPr>
        <w:t>）</w:t>
      </w:r>
    </w:p>
    <w:p w:rsidR="00424B28" w:rsidRPr="004C2216" w:rsidRDefault="00291047">
      <w:pPr>
        <w:pStyle w:val="ae"/>
        <w:spacing w:beforeLines="50" w:before="156" w:afterLines="50" w:after="156" w:line="400" w:lineRule="exact"/>
        <w:ind w:firstLineChars="200" w:firstLine="464"/>
        <w:rPr>
          <w:rFonts w:hAnsi="宋体"/>
          <w:bCs/>
          <w:sz w:val="24"/>
          <w:szCs w:val="24"/>
        </w:rPr>
      </w:pPr>
      <w:r w:rsidRPr="004C2216">
        <w:rPr>
          <w:rFonts w:hAnsi="宋体" w:hint="eastAsia"/>
          <w:bCs/>
          <w:sz w:val="24"/>
          <w:szCs w:val="24"/>
        </w:rPr>
        <w:t>1.价格分采用低价优先法计算，即满足招标文件要求且投标价格最低的投标报价为评标基准价，其他投标人的价格分按照下列公式计算：</w:t>
      </w:r>
    </w:p>
    <w:p w:rsidR="00424B28" w:rsidRPr="004C2216" w:rsidRDefault="00291047">
      <w:pPr>
        <w:spacing w:beforeLines="50" w:before="156" w:afterLines="50" w:after="156" w:line="400" w:lineRule="exact"/>
        <w:ind w:firstLineChars="200" w:firstLine="480"/>
        <w:rPr>
          <w:rFonts w:ascii="宋体" w:hAnsi="宋体"/>
          <w:sz w:val="24"/>
        </w:rPr>
      </w:pPr>
      <w:r w:rsidRPr="004C2216">
        <w:rPr>
          <w:rFonts w:ascii="宋体" w:hAnsi="宋体" w:hint="eastAsia"/>
          <w:sz w:val="24"/>
        </w:rPr>
        <w:t>价格分=（评标基准价/投标报价）×</w:t>
      </w:r>
      <w:r w:rsidRPr="004C2216">
        <w:rPr>
          <w:rFonts w:ascii="宋体" w:hAnsi="宋体"/>
          <w:sz w:val="24"/>
        </w:rPr>
        <w:t>30</w:t>
      </w:r>
      <w:r w:rsidRPr="004C2216">
        <w:rPr>
          <w:rFonts w:ascii="宋体" w:hAnsi="宋体" w:hint="eastAsia"/>
          <w:sz w:val="24"/>
        </w:rPr>
        <w:t>%×100</w:t>
      </w:r>
    </w:p>
    <w:p w:rsidR="00424B28" w:rsidRPr="004C2216" w:rsidRDefault="00291047">
      <w:pPr>
        <w:pStyle w:val="ae"/>
        <w:spacing w:beforeLines="50" w:before="156" w:afterLines="50" w:after="156" w:line="400" w:lineRule="exact"/>
        <w:ind w:firstLineChars="200" w:firstLine="466"/>
        <w:rPr>
          <w:rFonts w:hAnsi="宋体"/>
          <w:b/>
          <w:bCs/>
          <w:sz w:val="24"/>
          <w:szCs w:val="24"/>
          <w:u w:val="single"/>
          <w:shd w:val="pct10" w:color="auto" w:fill="FFFFFF"/>
        </w:rPr>
      </w:pPr>
      <w:r w:rsidRPr="004C2216">
        <w:rPr>
          <w:rFonts w:hAnsi="宋体" w:hint="eastAsia"/>
          <w:b/>
          <w:bCs/>
          <w:sz w:val="24"/>
          <w:szCs w:val="24"/>
          <w:u w:val="single"/>
          <w:shd w:val="pct10" w:color="auto" w:fill="FFFFFF"/>
        </w:rPr>
        <w:t>评标委员会根据投标人提供的资料综合评判后确认是否给予投标人报价</w:t>
      </w:r>
      <w:r w:rsidRPr="004C2216">
        <w:rPr>
          <w:rFonts w:hAnsi="宋体"/>
          <w:b/>
          <w:bCs/>
          <w:sz w:val="24"/>
          <w:szCs w:val="24"/>
          <w:u w:val="single"/>
          <w:shd w:val="pct10" w:color="auto" w:fill="FFFFFF"/>
        </w:rPr>
        <w:t>10</w:t>
      </w:r>
      <w:r w:rsidRPr="004C2216">
        <w:rPr>
          <w:rFonts w:hAnsi="宋体" w:hint="eastAsia"/>
          <w:b/>
          <w:bCs/>
          <w:sz w:val="24"/>
          <w:szCs w:val="24"/>
          <w:u w:val="single"/>
          <w:shd w:val="pct10" w:color="auto" w:fill="FFFFFF"/>
        </w:rPr>
        <w:t>%的小微企业优惠扣除，用扣除后的价格参加评审。</w:t>
      </w:r>
    </w:p>
    <w:p w:rsidR="00424B28" w:rsidRPr="004C2216" w:rsidRDefault="00291047">
      <w:pPr>
        <w:pStyle w:val="ae"/>
        <w:spacing w:beforeLines="50" w:before="156" w:afterLines="50" w:after="156" w:line="400" w:lineRule="exact"/>
        <w:ind w:firstLineChars="200" w:firstLine="466"/>
        <w:rPr>
          <w:rFonts w:hAnsi="宋体"/>
          <w:b/>
          <w:bCs/>
          <w:sz w:val="24"/>
          <w:szCs w:val="24"/>
          <w:u w:val="single"/>
          <w:shd w:val="pct10" w:color="auto" w:fill="FFFFFF"/>
        </w:rPr>
      </w:pPr>
      <w:r w:rsidRPr="004C2216">
        <w:rPr>
          <w:rFonts w:hAnsi="宋体" w:hint="eastAsia"/>
          <w:b/>
          <w:bCs/>
          <w:sz w:val="24"/>
          <w:szCs w:val="24"/>
          <w:u w:val="single"/>
          <w:shd w:val="pct10" w:color="auto" w:fill="FFFFFF"/>
        </w:rPr>
        <w:t>根据《政府采购货物和服务招标投标管理办法》（财政部令第87号）第六十条之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424B28" w:rsidRPr="004C2216" w:rsidRDefault="00291047">
      <w:pPr>
        <w:pStyle w:val="ae"/>
        <w:spacing w:beforeLines="50" w:before="156" w:afterLines="50" w:after="156" w:line="400" w:lineRule="exact"/>
        <w:ind w:firstLineChars="200" w:firstLine="466"/>
        <w:rPr>
          <w:rFonts w:hAnsi="宋体"/>
          <w:b/>
          <w:bCs/>
          <w:sz w:val="24"/>
          <w:u w:val="single"/>
          <w:shd w:val="pct10" w:color="auto" w:fill="FFFFFF"/>
        </w:rPr>
      </w:pPr>
      <w:r w:rsidRPr="004C2216">
        <w:rPr>
          <w:rFonts w:hAnsi="宋体" w:hint="eastAsia"/>
          <w:b/>
          <w:bCs/>
          <w:sz w:val="24"/>
          <w:szCs w:val="24"/>
          <w:u w:val="single"/>
          <w:shd w:val="pct10" w:color="auto" w:fill="FFFFFF"/>
        </w:rPr>
        <w:t>如本采购项目有投标人的报价明显低于其他通过符合性审查投标人的报价，有可能影响产品质量或者不能诚信履约的，评标委员会应当要求该投标人在评标现场</w:t>
      </w:r>
      <w:r w:rsidRPr="004C2216">
        <w:rPr>
          <w:rFonts w:hAnsi="宋体" w:hint="eastAsia"/>
          <w:b/>
          <w:bCs/>
          <w:sz w:val="24"/>
          <w:szCs w:val="24"/>
          <w:u w:val="single"/>
          <w:shd w:val="pct10" w:color="auto" w:fill="FFFFFF"/>
        </w:rPr>
        <w:lastRenderedPageBreak/>
        <w:t>合理的时间内提供书面说明，必要时提交相关证明材料（货物类：</w:t>
      </w:r>
      <w:bookmarkStart w:id="46" w:name="_Hlk80007663"/>
      <w:r w:rsidRPr="004C2216">
        <w:rPr>
          <w:rFonts w:hAnsi="宋体" w:hint="eastAsia"/>
          <w:b/>
          <w:bCs/>
          <w:sz w:val="24"/>
          <w:szCs w:val="24"/>
          <w:u w:val="single"/>
          <w:shd w:val="pct10" w:color="auto" w:fill="FFFFFF"/>
        </w:rPr>
        <w:t>提供原与其他采购单位签订的采购项目合同，项目合同中的报价明细清单须包括本次主要采购设备，如一份采购项目合同中不能完全包括上述主要采购设备的，可以提供多份采购项目合同来完全包括上述主要采购设备。或者提供设备供应商的购置发票、购销合同等资料，购置发票、购销合同中的明细清单须包括本次主要采购设备，如一份购置发票、购销合同中不能完全包括上述主要采购设备的，可以提供多份购置发票、购销合同来完全包括上述主要采购设备的。</w:t>
      </w:r>
      <w:bookmarkEnd w:id="46"/>
      <w:r w:rsidRPr="004C2216">
        <w:rPr>
          <w:rFonts w:hAnsi="宋体" w:hint="eastAsia"/>
          <w:b/>
          <w:bCs/>
          <w:sz w:val="24"/>
          <w:u w:val="single"/>
          <w:shd w:val="pct10" w:color="auto" w:fill="FFFFFF"/>
        </w:rPr>
        <w:t>服务类：提供原与其他采购单位签订的包含本次主要采购服务内容的采购项目合同（如一份采购项目合同中不能完全包括本次主要采购服务内容的，可以提供多份采购合同来完全包含本次主要采购服务内容）及提供完成本次主要采购服务内容的报价测算清单等资料【测算清单资料包括但不限于项目实施团队在本项目服务期的人工工资（提供银行工资流水）、奖金（包括年终奖，提供银行工资流水）、个人及企业须缴纳的四险一金、物料费、维保期间费用、其他费用、税金、培训、服务、合同包含的所有风险责任等各项费用及不可预见费等所需的全部费用】。投标人如不能提供相关证明材料证明其报价合理性的，或未在评标现场合理的时间内提供相关证明材料的，评标委员会应当将其作为无效投标处理。</w:t>
      </w:r>
    </w:p>
    <w:p w:rsidR="00424B28" w:rsidRPr="004C2216" w:rsidRDefault="00291047">
      <w:pPr>
        <w:spacing w:beforeLines="50" w:before="156" w:afterLines="50" w:after="156" w:line="400" w:lineRule="exact"/>
        <w:rPr>
          <w:rFonts w:ascii="宋体" w:hAnsi="宋体"/>
          <w:b/>
          <w:sz w:val="24"/>
        </w:rPr>
      </w:pPr>
      <w:r w:rsidRPr="004C2216">
        <w:rPr>
          <w:rFonts w:ascii="宋体" w:hAnsi="宋体" w:hint="eastAsia"/>
          <w:b/>
          <w:bCs/>
          <w:sz w:val="24"/>
        </w:rPr>
        <w:t>（二）商务</w:t>
      </w:r>
      <w:r w:rsidRPr="004C2216">
        <w:rPr>
          <w:rFonts w:ascii="宋体" w:hAnsi="宋体" w:hint="eastAsia"/>
          <w:b/>
          <w:sz w:val="24"/>
        </w:rPr>
        <w:t>技术分（</w:t>
      </w:r>
      <w:r w:rsidRPr="004C2216">
        <w:rPr>
          <w:rFonts w:ascii="宋体" w:hAnsi="宋体"/>
          <w:b/>
          <w:sz w:val="24"/>
        </w:rPr>
        <w:t>70</w:t>
      </w:r>
      <w:r w:rsidRPr="004C2216">
        <w:rPr>
          <w:rFonts w:ascii="宋体" w:hAnsi="宋体" w:hint="eastAsia"/>
          <w:b/>
          <w:sz w:val="24"/>
        </w:rPr>
        <w:t>分）</w:t>
      </w:r>
    </w:p>
    <w:p w:rsidR="00424B28" w:rsidRPr="004C2216" w:rsidRDefault="00291047">
      <w:pPr>
        <w:spacing w:line="460" w:lineRule="exact"/>
        <w:ind w:firstLineChars="200" w:firstLine="480"/>
        <w:rPr>
          <w:rFonts w:hAnsi="宋体"/>
          <w:sz w:val="24"/>
          <w:lang w:val="zh-CN"/>
        </w:rPr>
      </w:pPr>
      <w:r w:rsidRPr="004C2216">
        <w:rPr>
          <w:rFonts w:hAnsi="宋体" w:hint="eastAsia"/>
          <w:sz w:val="24"/>
          <w:lang w:val="zh-CN"/>
        </w:rPr>
        <w:t>评标委员会对通过符合性审查的投标人的投标技术参数或方案充分审核后，进行综合评定独立打分。</w:t>
      </w:r>
    </w:p>
    <w:p w:rsidR="00424B28" w:rsidRPr="004C2216" w:rsidRDefault="00424B28">
      <w:pPr>
        <w:pStyle w:val="AONormal"/>
        <w:ind w:firstLine="504"/>
        <w:rPr>
          <w:rFonts w:hAnsi="宋体"/>
          <w:sz w:val="24"/>
          <w:lang w:val="zh-CN"/>
        </w:rPr>
      </w:pPr>
    </w:p>
    <w:tbl>
      <w:tblPr>
        <w:tblW w:w="9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1009"/>
        <w:gridCol w:w="493"/>
        <w:gridCol w:w="7087"/>
      </w:tblGrid>
      <w:tr w:rsidR="00424B28" w:rsidRPr="004C2216">
        <w:trPr>
          <w:trHeight w:val="285"/>
          <w:jc w:val="center"/>
        </w:trPr>
        <w:tc>
          <w:tcPr>
            <w:tcW w:w="1009" w:type="dxa"/>
            <w:shd w:val="clear" w:color="auto" w:fill="auto"/>
            <w:vAlign w:val="center"/>
          </w:tcPr>
          <w:p w:rsidR="00424B28" w:rsidRPr="004C2216" w:rsidRDefault="00291047">
            <w:pPr>
              <w:widowControl/>
              <w:spacing w:line="360" w:lineRule="auto"/>
              <w:jc w:val="center"/>
              <w:textAlignment w:val="center"/>
              <w:rPr>
                <w:rFonts w:ascii="宋体" w:hAnsi="宋体" w:cs="宋体"/>
                <w:b/>
                <w:bCs/>
                <w:kern w:val="0"/>
                <w:sz w:val="24"/>
              </w:rPr>
            </w:pPr>
            <w:r w:rsidRPr="004C2216">
              <w:rPr>
                <w:rFonts w:ascii="宋体" w:hAnsi="宋体" w:cs="宋体" w:hint="eastAsia"/>
                <w:b/>
                <w:bCs/>
                <w:kern w:val="0"/>
                <w:sz w:val="24"/>
              </w:rPr>
              <w:t>序号</w:t>
            </w:r>
          </w:p>
        </w:tc>
        <w:tc>
          <w:tcPr>
            <w:tcW w:w="1009" w:type="dxa"/>
            <w:shd w:val="clear" w:color="auto" w:fill="auto"/>
            <w:vAlign w:val="center"/>
          </w:tcPr>
          <w:p w:rsidR="00424B28" w:rsidRPr="004C2216" w:rsidRDefault="00291047">
            <w:pPr>
              <w:widowControl/>
              <w:spacing w:line="360" w:lineRule="auto"/>
              <w:jc w:val="center"/>
              <w:textAlignment w:val="center"/>
              <w:rPr>
                <w:rFonts w:ascii="宋体" w:hAnsi="宋体" w:cs="宋体"/>
                <w:b/>
                <w:bCs/>
                <w:kern w:val="0"/>
                <w:sz w:val="24"/>
              </w:rPr>
            </w:pPr>
            <w:r w:rsidRPr="004C2216">
              <w:rPr>
                <w:rFonts w:ascii="宋体" w:hAnsi="宋体" w:cs="宋体" w:hint="eastAsia"/>
                <w:b/>
                <w:bCs/>
                <w:kern w:val="0"/>
                <w:sz w:val="24"/>
              </w:rPr>
              <w:t>评分</w:t>
            </w:r>
          </w:p>
          <w:p w:rsidR="00424B28" w:rsidRPr="004C2216" w:rsidRDefault="00291047">
            <w:pPr>
              <w:widowControl/>
              <w:spacing w:line="360" w:lineRule="auto"/>
              <w:jc w:val="center"/>
              <w:textAlignment w:val="center"/>
              <w:rPr>
                <w:rFonts w:ascii="宋体" w:hAnsi="宋体" w:cs="宋体"/>
                <w:b/>
                <w:bCs/>
                <w:sz w:val="24"/>
              </w:rPr>
            </w:pPr>
            <w:r w:rsidRPr="004C2216">
              <w:rPr>
                <w:rFonts w:ascii="宋体" w:hAnsi="宋体" w:cs="宋体" w:hint="eastAsia"/>
                <w:b/>
                <w:bCs/>
                <w:kern w:val="0"/>
                <w:sz w:val="24"/>
              </w:rPr>
              <w:t>项目</w:t>
            </w:r>
          </w:p>
        </w:tc>
        <w:tc>
          <w:tcPr>
            <w:tcW w:w="493" w:type="dxa"/>
            <w:shd w:val="clear" w:color="auto" w:fill="auto"/>
            <w:vAlign w:val="center"/>
          </w:tcPr>
          <w:p w:rsidR="00424B28" w:rsidRPr="004C2216" w:rsidRDefault="00291047">
            <w:pPr>
              <w:widowControl/>
              <w:spacing w:line="360" w:lineRule="auto"/>
              <w:jc w:val="center"/>
              <w:textAlignment w:val="center"/>
              <w:rPr>
                <w:rFonts w:ascii="宋体" w:hAnsi="宋体" w:cs="宋体"/>
                <w:b/>
                <w:bCs/>
                <w:sz w:val="24"/>
              </w:rPr>
            </w:pPr>
            <w:r w:rsidRPr="004C2216">
              <w:rPr>
                <w:rFonts w:ascii="宋体" w:hAnsi="宋体" w:cs="宋体" w:hint="eastAsia"/>
                <w:b/>
                <w:bCs/>
                <w:kern w:val="0"/>
                <w:sz w:val="24"/>
              </w:rPr>
              <w:t>值</w:t>
            </w:r>
          </w:p>
        </w:tc>
        <w:tc>
          <w:tcPr>
            <w:tcW w:w="7087" w:type="dxa"/>
            <w:shd w:val="clear" w:color="auto" w:fill="auto"/>
            <w:vAlign w:val="center"/>
          </w:tcPr>
          <w:p w:rsidR="00424B28" w:rsidRPr="004C2216" w:rsidRDefault="00291047">
            <w:pPr>
              <w:widowControl/>
              <w:spacing w:line="360" w:lineRule="auto"/>
              <w:jc w:val="center"/>
              <w:textAlignment w:val="bottom"/>
              <w:rPr>
                <w:rFonts w:ascii="宋体" w:hAnsi="宋体" w:cs="宋体"/>
                <w:b/>
                <w:bCs/>
                <w:sz w:val="24"/>
              </w:rPr>
            </w:pPr>
            <w:r w:rsidRPr="004C2216">
              <w:rPr>
                <w:rFonts w:ascii="宋体" w:hAnsi="宋体" w:cs="宋体" w:hint="eastAsia"/>
                <w:b/>
                <w:bCs/>
                <w:kern w:val="0"/>
                <w:sz w:val="24"/>
              </w:rPr>
              <w:t>评分标准</w:t>
            </w:r>
          </w:p>
        </w:tc>
      </w:tr>
      <w:tr w:rsidR="00424B28" w:rsidRPr="004C2216">
        <w:trPr>
          <w:trHeight w:val="1727"/>
          <w:jc w:val="center"/>
        </w:trPr>
        <w:tc>
          <w:tcPr>
            <w:tcW w:w="1009" w:type="dxa"/>
            <w:vMerge w:val="restart"/>
            <w:shd w:val="clear" w:color="auto" w:fill="auto"/>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1</w:t>
            </w:r>
          </w:p>
        </w:tc>
        <w:tc>
          <w:tcPr>
            <w:tcW w:w="1009" w:type="dxa"/>
            <w:vMerge w:val="restart"/>
            <w:shd w:val="clear" w:color="auto" w:fill="auto"/>
            <w:vAlign w:val="center"/>
          </w:tcPr>
          <w:p w:rsidR="00424B28" w:rsidRPr="004C2216" w:rsidRDefault="00291047">
            <w:pPr>
              <w:widowControl/>
              <w:spacing w:line="360" w:lineRule="auto"/>
              <w:jc w:val="center"/>
              <w:textAlignment w:val="center"/>
              <w:rPr>
                <w:rFonts w:ascii="宋体" w:hAnsi="宋体" w:cs="宋体"/>
                <w:sz w:val="24"/>
              </w:rPr>
            </w:pPr>
            <w:r w:rsidRPr="004C2216">
              <w:rPr>
                <w:rFonts w:ascii="宋体" w:hAnsi="宋体" w:cs="宋体" w:hint="eastAsia"/>
                <w:kern w:val="0"/>
                <w:sz w:val="24"/>
              </w:rPr>
              <w:t>技术参数响应情况</w:t>
            </w:r>
          </w:p>
        </w:tc>
        <w:tc>
          <w:tcPr>
            <w:tcW w:w="493" w:type="dxa"/>
            <w:vMerge w:val="restart"/>
            <w:shd w:val="clear" w:color="auto" w:fill="auto"/>
            <w:vAlign w:val="center"/>
          </w:tcPr>
          <w:p w:rsidR="00424B28" w:rsidRPr="004C2216" w:rsidRDefault="00291047" w:rsidP="005A3383">
            <w:pPr>
              <w:widowControl/>
              <w:spacing w:line="360" w:lineRule="auto"/>
              <w:jc w:val="center"/>
              <w:textAlignment w:val="center"/>
              <w:rPr>
                <w:rFonts w:ascii="宋体" w:hAnsi="宋体" w:cs="宋体"/>
                <w:sz w:val="24"/>
              </w:rPr>
            </w:pPr>
            <w:r w:rsidRPr="004C2216">
              <w:rPr>
                <w:rFonts w:ascii="宋体" w:hAnsi="宋体" w:cs="宋体" w:hint="eastAsia"/>
                <w:kern w:val="0"/>
                <w:sz w:val="24"/>
              </w:rPr>
              <w:t>2</w:t>
            </w:r>
            <w:r w:rsidR="005A3383">
              <w:rPr>
                <w:rFonts w:ascii="宋体" w:hAnsi="宋体" w:cs="宋体"/>
                <w:kern w:val="0"/>
                <w:sz w:val="24"/>
              </w:rPr>
              <w:t>1</w:t>
            </w:r>
          </w:p>
        </w:tc>
        <w:tc>
          <w:tcPr>
            <w:tcW w:w="7087" w:type="dxa"/>
            <w:shd w:val="clear" w:color="auto" w:fill="auto"/>
            <w:vAlign w:val="center"/>
          </w:tcPr>
          <w:p w:rsidR="00424B28" w:rsidRPr="004C2216" w:rsidRDefault="00291047">
            <w:pPr>
              <w:pStyle w:val="af"/>
              <w:snapToGrid w:val="0"/>
              <w:spacing w:beforeLines="0" w:afterLines="0" w:line="360" w:lineRule="auto"/>
              <w:rPr>
                <w:rFonts w:hAnsi="宋体" w:cs="宋体"/>
              </w:rPr>
            </w:pPr>
            <w:r w:rsidRPr="004C2216">
              <w:rPr>
                <w:rFonts w:hAnsi="宋体" w:cs="宋体" w:hint="eastAsia"/>
              </w:rPr>
              <w:t>根据所投产品与本项目打★重要参数的偏离情况进行打分（提供包括但不限于官网和功能截图或相应检测报告或产品图册或其他类似效力的相关证明材料佐证），满足招标文件打★重要参数要求的，每有1项得1分，最高得17分。</w:t>
            </w:r>
          </w:p>
        </w:tc>
      </w:tr>
      <w:tr w:rsidR="00424B28" w:rsidRPr="004C2216">
        <w:trPr>
          <w:trHeight w:val="388"/>
          <w:jc w:val="center"/>
        </w:trPr>
        <w:tc>
          <w:tcPr>
            <w:tcW w:w="1009" w:type="dxa"/>
            <w:vMerge/>
            <w:shd w:val="clear" w:color="auto" w:fill="auto"/>
            <w:vAlign w:val="center"/>
          </w:tcPr>
          <w:p w:rsidR="00424B28" w:rsidRPr="004C2216" w:rsidRDefault="00424B28">
            <w:pPr>
              <w:widowControl/>
              <w:spacing w:line="360" w:lineRule="auto"/>
              <w:jc w:val="center"/>
              <w:textAlignment w:val="center"/>
              <w:rPr>
                <w:rFonts w:ascii="宋体" w:hAnsi="宋体" w:cs="宋体"/>
                <w:kern w:val="0"/>
                <w:sz w:val="24"/>
              </w:rPr>
            </w:pPr>
          </w:p>
        </w:tc>
        <w:tc>
          <w:tcPr>
            <w:tcW w:w="1009" w:type="dxa"/>
            <w:vMerge/>
            <w:shd w:val="clear" w:color="auto" w:fill="auto"/>
            <w:vAlign w:val="center"/>
          </w:tcPr>
          <w:p w:rsidR="00424B28" w:rsidRPr="004C2216" w:rsidRDefault="00424B28">
            <w:pPr>
              <w:widowControl/>
              <w:spacing w:line="360" w:lineRule="auto"/>
              <w:jc w:val="center"/>
              <w:textAlignment w:val="center"/>
              <w:rPr>
                <w:rFonts w:ascii="宋体" w:hAnsi="宋体" w:cs="宋体"/>
                <w:kern w:val="0"/>
                <w:sz w:val="24"/>
              </w:rPr>
            </w:pPr>
          </w:p>
        </w:tc>
        <w:tc>
          <w:tcPr>
            <w:tcW w:w="493" w:type="dxa"/>
            <w:vMerge/>
            <w:shd w:val="clear" w:color="auto" w:fill="auto"/>
            <w:vAlign w:val="center"/>
          </w:tcPr>
          <w:p w:rsidR="00424B28" w:rsidRPr="004C2216" w:rsidRDefault="00424B28">
            <w:pPr>
              <w:widowControl/>
              <w:spacing w:line="360" w:lineRule="auto"/>
              <w:jc w:val="center"/>
              <w:textAlignment w:val="center"/>
              <w:rPr>
                <w:rFonts w:ascii="宋体" w:hAnsi="宋体" w:cs="宋体"/>
                <w:kern w:val="0"/>
                <w:sz w:val="24"/>
              </w:rPr>
            </w:pPr>
          </w:p>
        </w:tc>
        <w:tc>
          <w:tcPr>
            <w:tcW w:w="7087" w:type="dxa"/>
            <w:shd w:val="clear" w:color="auto" w:fill="auto"/>
            <w:vAlign w:val="center"/>
          </w:tcPr>
          <w:p w:rsidR="00424B28" w:rsidRPr="004C2216" w:rsidRDefault="00291047" w:rsidP="005A3383">
            <w:pPr>
              <w:pStyle w:val="af"/>
              <w:snapToGrid w:val="0"/>
              <w:spacing w:beforeLines="0" w:afterLines="0" w:line="360" w:lineRule="auto"/>
              <w:rPr>
                <w:rFonts w:hAnsi="宋体" w:cs="宋体"/>
              </w:rPr>
            </w:pPr>
            <w:r w:rsidRPr="004C2216">
              <w:rPr>
                <w:rFonts w:hAnsi="宋体" w:cs="宋体" w:hint="eastAsia"/>
              </w:rPr>
              <w:t>根据所投其他产品的整体性能情况、技术参数（请提供官网截图或相应检测报告等证明材料佐证）与本项目需求的偏离情况等进行打分（0-</w:t>
            </w:r>
            <w:r w:rsidR="005A3383">
              <w:rPr>
                <w:rFonts w:hAnsi="宋体" w:cs="宋体"/>
              </w:rPr>
              <w:t>4</w:t>
            </w:r>
            <w:r w:rsidRPr="004C2216">
              <w:rPr>
                <w:rFonts w:hAnsi="宋体" w:cs="宋体" w:hint="eastAsia"/>
              </w:rPr>
              <w:t>分）。</w:t>
            </w:r>
          </w:p>
        </w:tc>
      </w:tr>
      <w:tr w:rsidR="00424B28" w:rsidRPr="004C2216">
        <w:trPr>
          <w:trHeight w:val="1890"/>
          <w:jc w:val="center"/>
        </w:trPr>
        <w:tc>
          <w:tcPr>
            <w:tcW w:w="1009" w:type="dxa"/>
            <w:shd w:val="clear" w:color="auto" w:fill="auto"/>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lastRenderedPageBreak/>
              <w:t>2</w:t>
            </w:r>
          </w:p>
        </w:tc>
        <w:tc>
          <w:tcPr>
            <w:tcW w:w="1009" w:type="dxa"/>
            <w:shd w:val="clear" w:color="auto" w:fill="auto"/>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产品配置</w:t>
            </w:r>
          </w:p>
        </w:tc>
        <w:tc>
          <w:tcPr>
            <w:tcW w:w="493" w:type="dxa"/>
            <w:shd w:val="clear" w:color="auto" w:fill="auto"/>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6</w:t>
            </w:r>
          </w:p>
        </w:tc>
        <w:tc>
          <w:tcPr>
            <w:tcW w:w="7087" w:type="dxa"/>
            <w:shd w:val="clear" w:color="auto" w:fill="auto"/>
            <w:vAlign w:val="center"/>
          </w:tcPr>
          <w:p w:rsidR="00424B28" w:rsidRPr="004C2216" w:rsidRDefault="00291047">
            <w:pPr>
              <w:widowControl/>
              <w:spacing w:line="360" w:lineRule="auto"/>
              <w:rPr>
                <w:rFonts w:ascii="宋体" w:hAnsi="宋体" w:cs="宋体"/>
                <w:sz w:val="24"/>
              </w:rPr>
            </w:pPr>
            <w:r w:rsidRPr="004C2216">
              <w:rPr>
                <w:rFonts w:ascii="宋体" w:hAnsi="宋体" w:cs="宋体" w:hint="eastAsia"/>
                <w:sz w:val="24"/>
              </w:rPr>
              <w:t>拟投主要产品的型号、材质配置优劣程度（0-3分）；技术先进性、性能可靠性（0-3分）。（提供产品选型说明、产品技术优势、性能优势方面的依据材料，如官网/厂家盖章出具的参数材料、与产品可靠性、先进性相关的评价、报告等）。</w:t>
            </w:r>
          </w:p>
        </w:tc>
      </w:tr>
      <w:tr w:rsidR="00424B28" w:rsidRPr="004C2216">
        <w:trPr>
          <w:trHeight w:val="1890"/>
          <w:jc w:val="center"/>
        </w:trPr>
        <w:tc>
          <w:tcPr>
            <w:tcW w:w="1009" w:type="dxa"/>
            <w:shd w:val="clear" w:color="auto" w:fill="auto"/>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3</w:t>
            </w:r>
          </w:p>
        </w:tc>
        <w:tc>
          <w:tcPr>
            <w:tcW w:w="1009" w:type="dxa"/>
            <w:shd w:val="clear" w:color="auto" w:fill="auto"/>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商务</w:t>
            </w:r>
          </w:p>
          <w:p w:rsidR="00424B28" w:rsidRPr="004C2216" w:rsidRDefault="00291047">
            <w:pPr>
              <w:widowControl/>
              <w:spacing w:line="360" w:lineRule="auto"/>
              <w:jc w:val="center"/>
              <w:textAlignment w:val="center"/>
              <w:rPr>
                <w:rFonts w:ascii="宋体" w:hAnsi="宋体" w:cs="宋体"/>
                <w:sz w:val="24"/>
              </w:rPr>
            </w:pPr>
            <w:r w:rsidRPr="004C2216">
              <w:rPr>
                <w:rFonts w:ascii="宋体" w:hAnsi="宋体" w:cs="宋体" w:hint="eastAsia"/>
                <w:kern w:val="0"/>
                <w:sz w:val="24"/>
              </w:rPr>
              <w:t>资质</w:t>
            </w:r>
          </w:p>
        </w:tc>
        <w:tc>
          <w:tcPr>
            <w:tcW w:w="493" w:type="dxa"/>
            <w:shd w:val="clear" w:color="auto" w:fill="auto"/>
            <w:vAlign w:val="center"/>
          </w:tcPr>
          <w:p w:rsidR="00424B28" w:rsidRPr="004C2216" w:rsidRDefault="00291047">
            <w:pPr>
              <w:widowControl/>
              <w:spacing w:line="360" w:lineRule="auto"/>
              <w:jc w:val="center"/>
              <w:textAlignment w:val="center"/>
              <w:rPr>
                <w:rFonts w:ascii="宋体" w:hAnsi="宋体" w:cs="宋体"/>
                <w:sz w:val="24"/>
              </w:rPr>
            </w:pPr>
            <w:r w:rsidRPr="004C2216">
              <w:rPr>
                <w:rFonts w:ascii="宋体" w:hAnsi="宋体" w:cs="宋体" w:hint="eastAsia"/>
                <w:kern w:val="0"/>
                <w:sz w:val="24"/>
              </w:rPr>
              <w:t>3</w:t>
            </w:r>
          </w:p>
        </w:tc>
        <w:tc>
          <w:tcPr>
            <w:tcW w:w="7087" w:type="dxa"/>
            <w:shd w:val="clear" w:color="auto" w:fill="auto"/>
            <w:vAlign w:val="center"/>
          </w:tcPr>
          <w:p w:rsidR="00424B28" w:rsidRPr="004C2216" w:rsidRDefault="00291047">
            <w:pPr>
              <w:widowControl/>
              <w:spacing w:line="360" w:lineRule="auto"/>
              <w:rPr>
                <w:rFonts w:ascii="宋体" w:hAnsi="宋体" w:cs="宋体"/>
                <w:sz w:val="24"/>
              </w:rPr>
            </w:pPr>
            <w:r w:rsidRPr="004C2216">
              <w:rPr>
                <w:rFonts w:ascii="宋体" w:hAnsi="宋体" w:cs="宋体" w:hint="eastAsia"/>
                <w:sz w:val="24"/>
              </w:rPr>
              <w:t>1.投标人具有具有有效的IS09001（GB/T19001）质量管理体系认证证书得1分、具有IS014001（GB/T24001）环境管理体系认证证书得1分、具有IS045001或OHSAS18001（GB/T28001）职业健康安全管理体系认证证书得1分；</w:t>
            </w:r>
          </w:p>
          <w:p w:rsidR="00424B28" w:rsidRPr="004C2216" w:rsidRDefault="00291047">
            <w:pPr>
              <w:widowControl/>
              <w:spacing w:line="360" w:lineRule="auto"/>
              <w:jc w:val="left"/>
              <w:rPr>
                <w:rFonts w:ascii="宋体" w:hAnsi="宋体" w:cs="宋体"/>
                <w:sz w:val="24"/>
              </w:rPr>
            </w:pPr>
            <w:r w:rsidRPr="004C2216">
              <w:rPr>
                <w:rFonts w:ascii="宋体" w:hAnsi="宋体" w:cs="宋体" w:hint="eastAsia"/>
                <w:sz w:val="24"/>
              </w:rPr>
              <w:t>注：认证证书须在有效期内，须提供以上证书复印件及在中国认证认可监督管理委员会官方网站平台 www.cnca.gov.cn査询截图，并加盖供应商公章，否则不得分。</w:t>
            </w:r>
          </w:p>
        </w:tc>
      </w:tr>
      <w:tr w:rsidR="00424B28" w:rsidRPr="004C2216">
        <w:trPr>
          <w:trHeight w:val="1620"/>
          <w:jc w:val="center"/>
        </w:trPr>
        <w:tc>
          <w:tcPr>
            <w:tcW w:w="1009" w:type="dxa"/>
            <w:shd w:val="clear" w:color="auto" w:fill="auto"/>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4</w:t>
            </w:r>
          </w:p>
        </w:tc>
        <w:tc>
          <w:tcPr>
            <w:tcW w:w="1009" w:type="dxa"/>
            <w:shd w:val="clear" w:color="auto" w:fill="auto"/>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同类</w:t>
            </w:r>
          </w:p>
          <w:p w:rsidR="00424B28" w:rsidRPr="004C2216" w:rsidRDefault="00291047">
            <w:pPr>
              <w:widowControl/>
              <w:spacing w:line="360" w:lineRule="auto"/>
              <w:jc w:val="center"/>
              <w:textAlignment w:val="center"/>
              <w:rPr>
                <w:rFonts w:ascii="宋体" w:hAnsi="宋体" w:cs="宋体"/>
                <w:sz w:val="24"/>
              </w:rPr>
            </w:pPr>
            <w:r w:rsidRPr="004C2216">
              <w:rPr>
                <w:rFonts w:ascii="宋体" w:hAnsi="宋体" w:cs="宋体" w:hint="eastAsia"/>
                <w:kern w:val="0"/>
                <w:sz w:val="24"/>
              </w:rPr>
              <w:t>业绩</w:t>
            </w:r>
          </w:p>
        </w:tc>
        <w:tc>
          <w:tcPr>
            <w:tcW w:w="493" w:type="dxa"/>
            <w:shd w:val="clear" w:color="auto" w:fill="auto"/>
            <w:vAlign w:val="center"/>
          </w:tcPr>
          <w:p w:rsidR="00424B28" w:rsidRPr="004C2216" w:rsidRDefault="00291047">
            <w:pPr>
              <w:widowControl/>
              <w:spacing w:line="360" w:lineRule="auto"/>
              <w:jc w:val="center"/>
              <w:textAlignment w:val="center"/>
              <w:rPr>
                <w:rFonts w:ascii="宋体" w:hAnsi="宋体" w:cs="宋体"/>
                <w:sz w:val="24"/>
              </w:rPr>
            </w:pPr>
            <w:r w:rsidRPr="004C2216">
              <w:rPr>
                <w:rFonts w:ascii="宋体" w:hAnsi="宋体" w:cs="宋体" w:hint="eastAsia"/>
                <w:sz w:val="24"/>
              </w:rPr>
              <w:t>3</w:t>
            </w:r>
          </w:p>
        </w:tc>
        <w:tc>
          <w:tcPr>
            <w:tcW w:w="7087" w:type="dxa"/>
            <w:shd w:val="clear" w:color="auto" w:fill="auto"/>
            <w:vAlign w:val="center"/>
          </w:tcPr>
          <w:p w:rsidR="00424B28" w:rsidRPr="004C2216" w:rsidRDefault="00291047">
            <w:pPr>
              <w:spacing w:line="360" w:lineRule="auto"/>
              <w:jc w:val="left"/>
              <w:rPr>
                <w:rFonts w:ascii="宋体" w:hAnsi="宋体" w:cs="宋体"/>
                <w:kern w:val="0"/>
                <w:sz w:val="24"/>
              </w:rPr>
            </w:pPr>
            <w:r w:rsidRPr="004C2216">
              <w:rPr>
                <w:rFonts w:ascii="宋体" w:hAnsi="宋体" w:cs="宋体" w:hint="eastAsia"/>
                <w:kern w:val="0"/>
                <w:sz w:val="24"/>
              </w:rPr>
              <w:t>投标人承接过类似项目业绩(至少包含本项目建设类型中的一种)，每提供一个得1分，最高得3分：</w:t>
            </w:r>
            <w:r w:rsidRPr="004C2216">
              <w:rPr>
                <w:rFonts w:ascii="宋体" w:hAnsi="宋体" w:cs="宋体" w:hint="eastAsia"/>
                <w:kern w:val="0"/>
                <w:sz w:val="24"/>
              </w:rPr>
              <w:br/>
              <w:t>备注：</w:t>
            </w:r>
          </w:p>
          <w:p w:rsidR="00424B28" w:rsidRPr="004C2216" w:rsidRDefault="00291047">
            <w:pPr>
              <w:spacing w:line="360" w:lineRule="auto"/>
              <w:jc w:val="left"/>
              <w:rPr>
                <w:rFonts w:ascii="宋体" w:hAnsi="宋体" w:cs="宋体"/>
                <w:kern w:val="0"/>
                <w:sz w:val="24"/>
              </w:rPr>
            </w:pPr>
            <w:r w:rsidRPr="004C2216">
              <w:rPr>
                <w:rFonts w:ascii="宋体" w:hAnsi="宋体" w:cs="宋体" w:hint="eastAsia"/>
                <w:kern w:val="0"/>
                <w:sz w:val="24"/>
              </w:rPr>
              <w:t>1、合同业绩须为本次投标人的业绩，投标人的独立法人子公司、参股公司的业绩均不予认可。</w:t>
            </w:r>
          </w:p>
          <w:p w:rsidR="00424B28" w:rsidRPr="004C2216" w:rsidRDefault="00291047">
            <w:pPr>
              <w:spacing w:line="360" w:lineRule="auto"/>
              <w:jc w:val="left"/>
              <w:rPr>
                <w:rFonts w:ascii="宋体" w:hAnsi="宋体" w:cs="宋体"/>
                <w:kern w:val="0"/>
                <w:sz w:val="24"/>
              </w:rPr>
            </w:pPr>
            <w:r w:rsidRPr="004C2216">
              <w:rPr>
                <w:rFonts w:ascii="宋体" w:hAnsi="宋体" w:cs="宋体" w:hint="eastAsia"/>
                <w:kern w:val="0"/>
                <w:sz w:val="24"/>
              </w:rPr>
              <w:t>2、投标文件中须提供清晰可辨的合同扫描件并加盖投标人公章。</w:t>
            </w:r>
          </w:p>
          <w:p w:rsidR="00424B28" w:rsidRPr="004C2216" w:rsidRDefault="00291047">
            <w:pPr>
              <w:widowControl/>
              <w:spacing w:line="360" w:lineRule="auto"/>
              <w:textAlignment w:val="bottom"/>
              <w:rPr>
                <w:rFonts w:ascii="宋体" w:hAnsi="宋体" w:cs="宋体"/>
                <w:sz w:val="24"/>
              </w:rPr>
            </w:pPr>
            <w:r w:rsidRPr="004C2216">
              <w:rPr>
                <w:rFonts w:ascii="宋体" w:hAnsi="宋体" w:cs="宋体" w:hint="eastAsia"/>
                <w:kern w:val="0"/>
                <w:sz w:val="24"/>
              </w:rPr>
              <w:t>3、如投标人提供的合同扫描件因模糊不清而造成评标委员会在评审时做出对投标人不利的评审由投标人自行承担。</w:t>
            </w:r>
          </w:p>
        </w:tc>
      </w:tr>
      <w:tr w:rsidR="00424B28" w:rsidRPr="004C2216">
        <w:trPr>
          <w:trHeight w:val="950"/>
          <w:jc w:val="center"/>
        </w:trPr>
        <w:tc>
          <w:tcPr>
            <w:tcW w:w="1009" w:type="dxa"/>
            <w:shd w:val="clear" w:color="auto" w:fill="auto"/>
            <w:vAlign w:val="center"/>
          </w:tcPr>
          <w:p w:rsidR="00424B28" w:rsidRPr="004C2216" w:rsidRDefault="00291047">
            <w:pPr>
              <w:snapToGrid w:val="0"/>
              <w:spacing w:line="360" w:lineRule="auto"/>
              <w:jc w:val="center"/>
              <w:rPr>
                <w:rFonts w:ascii="宋体" w:hAnsi="宋体" w:cs="宋体"/>
                <w:sz w:val="24"/>
              </w:rPr>
            </w:pPr>
            <w:r w:rsidRPr="004C2216">
              <w:rPr>
                <w:rFonts w:ascii="宋体" w:hAnsi="宋体" w:cs="宋体" w:hint="eastAsia"/>
                <w:sz w:val="24"/>
              </w:rPr>
              <w:t>5</w:t>
            </w:r>
          </w:p>
        </w:tc>
        <w:tc>
          <w:tcPr>
            <w:tcW w:w="1009" w:type="dxa"/>
            <w:shd w:val="clear" w:color="auto" w:fill="auto"/>
            <w:vAlign w:val="center"/>
          </w:tcPr>
          <w:p w:rsidR="00424B28" w:rsidRPr="004C2216" w:rsidRDefault="00291047">
            <w:pPr>
              <w:snapToGrid w:val="0"/>
              <w:spacing w:line="360" w:lineRule="auto"/>
              <w:jc w:val="center"/>
              <w:rPr>
                <w:rFonts w:ascii="宋体" w:hAnsi="宋体" w:cs="宋体"/>
                <w:sz w:val="24"/>
              </w:rPr>
            </w:pPr>
            <w:r w:rsidRPr="004C2216">
              <w:rPr>
                <w:rFonts w:ascii="宋体" w:hAnsi="宋体" w:cs="宋体" w:hint="eastAsia"/>
                <w:sz w:val="24"/>
              </w:rPr>
              <w:t>供货组织方案</w:t>
            </w:r>
          </w:p>
        </w:tc>
        <w:tc>
          <w:tcPr>
            <w:tcW w:w="493" w:type="dxa"/>
            <w:shd w:val="clear" w:color="auto" w:fill="auto"/>
            <w:vAlign w:val="center"/>
          </w:tcPr>
          <w:p w:rsidR="00424B28" w:rsidRPr="004C2216" w:rsidRDefault="00291047">
            <w:pPr>
              <w:widowControl/>
              <w:spacing w:line="360" w:lineRule="auto"/>
              <w:jc w:val="center"/>
              <w:textAlignment w:val="center"/>
              <w:rPr>
                <w:rFonts w:ascii="宋体" w:hAnsi="宋体" w:cs="宋体"/>
                <w:sz w:val="24"/>
              </w:rPr>
            </w:pPr>
            <w:r w:rsidRPr="004C2216">
              <w:rPr>
                <w:rFonts w:ascii="宋体" w:hAnsi="宋体" w:cs="宋体" w:hint="eastAsia"/>
                <w:kern w:val="0"/>
                <w:sz w:val="24"/>
              </w:rPr>
              <w:t>5</w:t>
            </w:r>
          </w:p>
        </w:tc>
        <w:tc>
          <w:tcPr>
            <w:tcW w:w="7087" w:type="dxa"/>
            <w:shd w:val="clear" w:color="auto" w:fill="auto"/>
            <w:vAlign w:val="center"/>
          </w:tcPr>
          <w:p w:rsidR="00424B28" w:rsidRPr="004C2216" w:rsidRDefault="00291047">
            <w:pPr>
              <w:widowControl/>
              <w:spacing w:line="360" w:lineRule="auto"/>
              <w:textAlignment w:val="bottom"/>
              <w:rPr>
                <w:rFonts w:ascii="宋体" w:hAnsi="宋体" w:cs="宋体"/>
                <w:kern w:val="0"/>
                <w:sz w:val="24"/>
              </w:rPr>
            </w:pPr>
            <w:r w:rsidRPr="004C2216">
              <w:rPr>
                <w:rFonts w:ascii="宋体" w:hAnsi="宋体" w:cs="宋体" w:hint="eastAsia"/>
                <w:kern w:val="0"/>
                <w:sz w:val="24"/>
              </w:rPr>
              <w:t>根据供应商的供货组织方案（包括但不限于供货计划、供货响应速度、供货人员安排、货物安全保障措施、运输方案、货品损坏处理方案、违约责任等）进行评分。</w:t>
            </w:r>
          </w:p>
          <w:p w:rsidR="00424B28" w:rsidRPr="004C2216" w:rsidRDefault="00291047">
            <w:pPr>
              <w:widowControl/>
              <w:spacing w:line="360" w:lineRule="auto"/>
              <w:textAlignment w:val="bottom"/>
              <w:rPr>
                <w:rFonts w:ascii="宋体" w:hAnsi="宋体" w:cs="宋体"/>
                <w:kern w:val="0"/>
                <w:sz w:val="24"/>
              </w:rPr>
            </w:pPr>
            <w:r w:rsidRPr="004C2216">
              <w:rPr>
                <w:rFonts w:ascii="宋体" w:hAnsi="宋体" w:cs="宋体" w:hint="eastAsia"/>
                <w:kern w:val="0"/>
                <w:sz w:val="24"/>
              </w:rPr>
              <w:t>方案科学、合理可行、满足项目需求、针对性强的得3.1-5分；</w:t>
            </w:r>
          </w:p>
          <w:p w:rsidR="00424B28" w:rsidRPr="004C2216" w:rsidRDefault="00291047">
            <w:pPr>
              <w:widowControl/>
              <w:spacing w:line="360" w:lineRule="auto"/>
              <w:textAlignment w:val="bottom"/>
              <w:rPr>
                <w:rFonts w:ascii="宋体" w:hAnsi="宋体" w:cs="宋体"/>
                <w:kern w:val="0"/>
                <w:sz w:val="24"/>
              </w:rPr>
            </w:pPr>
            <w:r w:rsidRPr="004C2216">
              <w:rPr>
                <w:rFonts w:ascii="宋体" w:hAnsi="宋体" w:cs="宋体" w:hint="eastAsia"/>
                <w:kern w:val="0"/>
                <w:sz w:val="24"/>
              </w:rPr>
              <w:t>方案基本合理且满足项目需求、针对性一般的得1-3分；</w:t>
            </w:r>
          </w:p>
          <w:p w:rsidR="00424B28" w:rsidRPr="004C2216" w:rsidRDefault="00291047">
            <w:pPr>
              <w:widowControl/>
              <w:spacing w:line="360" w:lineRule="auto"/>
              <w:textAlignment w:val="bottom"/>
              <w:rPr>
                <w:rFonts w:ascii="宋体" w:hAnsi="宋体" w:cs="宋体"/>
                <w:sz w:val="24"/>
              </w:rPr>
            </w:pPr>
            <w:r w:rsidRPr="004C2216">
              <w:rPr>
                <w:rFonts w:ascii="宋体" w:hAnsi="宋体" w:cs="宋体" w:hint="eastAsia"/>
                <w:kern w:val="0"/>
                <w:sz w:val="24"/>
              </w:rPr>
              <w:t>方案不可行或未提供的不得分。</w:t>
            </w:r>
          </w:p>
        </w:tc>
      </w:tr>
      <w:tr w:rsidR="00424B28" w:rsidRPr="004C2216">
        <w:trPr>
          <w:trHeight w:val="950"/>
          <w:jc w:val="center"/>
        </w:trPr>
        <w:tc>
          <w:tcPr>
            <w:tcW w:w="1009" w:type="dxa"/>
            <w:shd w:val="clear" w:color="auto" w:fill="auto"/>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6</w:t>
            </w:r>
          </w:p>
        </w:tc>
        <w:tc>
          <w:tcPr>
            <w:tcW w:w="1009" w:type="dxa"/>
            <w:shd w:val="clear" w:color="auto" w:fill="auto"/>
            <w:vAlign w:val="center"/>
          </w:tcPr>
          <w:p w:rsidR="00424B28" w:rsidRPr="004C2216" w:rsidRDefault="00291047">
            <w:pPr>
              <w:widowControl/>
              <w:spacing w:line="360" w:lineRule="auto"/>
              <w:jc w:val="center"/>
              <w:textAlignment w:val="center"/>
              <w:rPr>
                <w:rFonts w:ascii="宋体" w:hAnsi="宋体" w:cs="宋体"/>
                <w:sz w:val="24"/>
              </w:rPr>
            </w:pPr>
            <w:r w:rsidRPr="004C2216">
              <w:rPr>
                <w:rFonts w:ascii="宋体" w:hAnsi="宋体" w:cs="宋体" w:hint="eastAsia"/>
                <w:kern w:val="0"/>
                <w:sz w:val="24"/>
              </w:rPr>
              <w:t>质量保证 和交货期措施</w:t>
            </w:r>
          </w:p>
        </w:tc>
        <w:tc>
          <w:tcPr>
            <w:tcW w:w="493" w:type="dxa"/>
            <w:shd w:val="clear" w:color="auto" w:fill="auto"/>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5</w:t>
            </w:r>
          </w:p>
        </w:tc>
        <w:tc>
          <w:tcPr>
            <w:tcW w:w="7087" w:type="dxa"/>
            <w:shd w:val="clear" w:color="auto" w:fill="auto"/>
            <w:vAlign w:val="center"/>
          </w:tcPr>
          <w:p w:rsidR="00424B28" w:rsidRPr="004C2216" w:rsidRDefault="00291047">
            <w:pPr>
              <w:widowControl/>
              <w:spacing w:line="360" w:lineRule="auto"/>
              <w:textAlignment w:val="bottom"/>
              <w:rPr>
                <w:rFonts w:ascii="宋体" w:hAnsi="宋体" w:cs="宋体"/>
                <w:kern w:val="0"/>
                <w:sz w:val="24"/>
              </w:rPr>
            </w:pPr>
            <w:r w:rsidRPr="004C2216">
              <w:rPr>
                <w:rFonts w:ascii="宋体" w:hAnsi="宋体" w:cs="宋体" w:hint="eastAsia"/>
                <w:kern w:val="0"/>
                <w:sz w:val="24"/>
              </w:rPr>
              <w:t>根据供应商对本项目的质量目标是否明确、质量保证措施及保证交货期措施是否有针对性进行评审：质量目标明确、质量保证措施及保证交货期措施针对性强，得5-3.1分；质量目标及保证措施基本满足本项目要求，得3-1分。未提供或存在严重缺失的不得分。</w:t>
            </w:r>
          </w:p>
        </w:tc>
      </w:tr>
      <w:tr w:rsidR="00424B28" w:rsidRPr="004C2216">
        <w:trPr>
          <w:trHeight w:val="212"/>
          <w:jc w:val="center"/>
        </w:trPr>
        <w:tc>
          <w:tcPr>
            <w:tcW w:w="1009" w:type="dxa"/>
            <w:shd w:val="clear" w:color="auto" w:fill="auto"/>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lastRenderedPageBreak/>
              <w:t>7</w:t>
            </w:r>
          </w:p>
        </w:tc>
        <w:tc>
          <w:tcPr>
            <w:tcW w:w="1009" w:type="dxa"/>
            <w:shd w:val="clear" w:color="auto" w:fill="auto"/>
            <w:vAlign w:val="center"/>
          </w:tcPr>
          <w:p w:rsidR="00424B28" w:rsidRPr="004C2216" w:rsidRDefault="00291047">
            <w:pPr>
              <w:widowControl/>
              <w:spacing w:line="360" w:lineRule="auto"/>
              <w:jc w:val="center"/>
              <w:textAlignment w:val="center"/>
              <w:rPr>
                <w:rFonts w:ascii="宋体" w:hAnsi="宋体" w:cs="宋体"/>
                <w:sz w:val="24"/>
              </w:rPr>
            </w:pPr>
            <w:r w:rsidRPr="004C2216">
              <w:rPr>
                <w:rFonts w:ascii="宋体" w:hAnsi="宋体" w:cs="宋体" w:hint="eastAsia"/>
                <w:kern w:val="0"/>
                <w:sz w:val="24"/>
              </w:rPr>
              <w:t>产品质量的安全性及可靠性</w:t>
            </w:r>
          </w:p>
        </w:tc>
        <w:tc>
          <w:tcPr>
            <w:tcW w:w="493" w:type="dxa"/>
            <w:shd w:val="clear" w:color="auto" w:fill="auto"/>
            <w:vAlign w:val="center"/>
          </w:tcPr>
          <w:p w:rsidR="00424B28" w:rsidRPr="004C2216" w:rsidRDefault="00291047">
            <w:pPr>
              <w:widowControl/>
              <w:spacing w:line="360" w:lineRule="auto"/>
              <w:jc w:val="center"/>
              <w:textAlignment w:val="center"/>
              <w:rPr>
                <w:rFonts w:ascii="宋体" w:hAnsi="宋体" w:cs="宋体"/>
                <w:sz w:val="24"/>
              </w:rPr>
            </w:pPr>
            <w:r w:rsidRPr="004C2216">
              <w:rPr>
                <w:rFonts w:ascii="宋体" w:hAnsi="宋体" w:cs="宋体" w:hint="eastAsia"/>
                <w:sz w:val="24"/>
              </w:rPr>
              <w:t>11</w:t>
            </w:r>
          </w:p>
        </w:tc>
        <w:tc>
          <w:tcPr>
            <w:tcW w:w="7087" w:type="dxa"/>
            <w:shd w:val="clear" w:color="auto" w:fill="auto"/>
            <w:vAlign w:val="center"/>
          </w:tcPr>
          <w:p w:rsidR="00424B28" w:rsidRPr="004C2216" w:rsidRDefault="00291047">
            <w:pPr>
              <w:widowControl/>
              <w:numPr>
                <w:ilvl w:val="0"/>
                <w:numId w:val="5"/>
              </w:numPr>
              <w:spacing w:line="360" w:lineRule="auto"/>
              <w:rPr>
                <w:rFonts w:ascii="宋体" w:hAnsi="宋体" w:cs="宋体"/>
                <w:kern w:val="0"/>
                <w:sz w:val="24"/>
              </w:rPr>
            </w:pPr>
            <w:r w:rsidRPr="004C2216">
              <w:rPr>
                <w:rFonts w:ascii="宋体" w:hAnsi="宋体" w:cs="宋体" w:hint="eastAsia"/>
                <w:kern w:val="0"/>
                <w:sz w:val="24"/>
              </w:rPr>
              <w:t>所投智慧心理云平台产品厂家通过ISO体系认证（质量体系、环境管理体系、职业健康安全管理体系）并且认证范围为：人工智能公共服务平台技术咨询服务;人工智能应用软件开发;物联网应用服务;人工智能硬件销售及相关管理活动等，提供证书复印件并加盖生产厂家公章，每提供一份得2分，最高得6分不提供不得分；</w:t>
            </w:r>
          </w:p>
          <w:p w:rsidR="00424B28" w:rsidRPr="004C2216" w:rsidRDefault="00291047">
            <w:pPr>
              <w:widowControl/>
              <w:numPr>
                <w:ilvl w:val="0"/>
                <w:numId w:val="5"/>
              </w:numPr>
              <w:spacing w:line="360" w:lineRule="auto"/>
              <w:rPr>
                <w:rFonts w:ascii="宋体" w:hAnsi="宋体" w:cs="宋体"/>
                <w:sz w:val="24"/>
              </w:rPr>
            </w:pPr>
            <w:r w:rsidRPr="004C2216">
              <w:rPr>
                <w:rFonts w:ascii="宋体" w:hAnsi="宋体" w:cs="宋体" w:hint="eastAsia"/>
                <w:kern w:val="0"/>
                <w:sz w:val="24"/>
              </w:rPr>
              <w:t>所投“AI情绪识别筛查系统”拥有计算机软件著作权登记证书以及软件检测报告。提供复印件并加盖生产厂家公章得3分，不提供的不得分。</w:t>
            </w:r>
          </w:p>
        </w:tc>
      </w:tr>
      <w:tr w:rsidR="00424B28" w:rsidRPr="004C2216">
        <w:trPr>
          <w:trHeight w:val="212"/>
          <w:jc w:val="center"/>
        </w:trPr>
        <w:tc>
          <w:tcPr>
            <w:tcW w:w="1009" w:type="dxa"/>
            <w:shd w:val="clear" w:color="auto" w:fill="auto"/>
            <w:vAlign w:val="center"/>
          </w:tcPr>
          <w:p w:rsidR="00424B28" w:rsidRPr="004C2216" w:rsidRDefault="00291047">
            <w:pPr>
              <w:widowControl/>
              <w:tabs>
                <w:tab w:val="left" w:pos="403"/>
              </w:tabs>
              <w:spacing w:line="360" w:lineRule="auto"/>
              <w:jc w:val="center"/>
              <w:textAlignment w:val="center"/>
              <w:rPr>
                <w:rFonts w:ascii="宋体" w:hAnsi="宋体" w:cs="宋体"/>
                <w:kern w:val="0"/>
                <w:sz w:val="24"/>
              </w:rPr>
            </w:pPr>
            <w:r w:rsidRPr="004C2216">
              <w:rPr>
                <w:rFonts w:ascii="宋体" w:hAnsi="宋体" w:cs="宋体" w:hint="eastAsia"/>
                <w:kern w:val="0"/>
                <w:sz w:val="24"/>
              </w:rPr>
              <w:t>8</w:t>
            </w:r>
          </w:p>
        </w:tc>
        <w:tc>
          <w:tcPr>
            <w:tcW w:w="1009" w:type="dxa"/>
            <w:shd w:val="clear" w:color="auto" w:fill="auto"/>
            <w:vAlign w:val="center"/>
          </w:tcPr>
          <w:p w:rsidR="00424B28" w:rsidRPr="004C2216" w:rsidRDefault="00291047">
            <w:pPr>
              <w:widowControl/>
              <w:tabs>
                <w:tab w:val="left" w:pos="403"/>
              </w:tabs>
              <w:spacing w:line="360" w:lineRule="auto"/>
              <w:jc w:val="left"/>
              <w:textAlignment w:val="center"/>
              <w:rPr>
                <w:rFonts w:ascii="宋体" w:hAnsi="宋体" w:cs="宋体"/>
                <w:kern w:val="0"/>
                <w:sz w:val="24"/>
              </w:rPr>
            </w:pPr>
            <w:r w:rsidRPr="004C2216">
              <w:rPr>
                <w:rFonts w:ascii="宋体" w:hAnsi="宋体" w:cs="宋体" w:hint="eastAsia"/>
                <w:kern w:val="0"/>
                <w:sz w:val="24"/>
              </w:rPr>
              <w:t>心理环境与氛围营造</w:t>
            </w:r>
          </w:p>
        </w:tc>
        <w:tc>
          <w:tcPr>
            <w:tcW w:w="493" w:type="dxa"/>
            <w:shd w:val="clear" w:color="auto" w:fill="auto"/>
            <w:vAlign w:val="center"/>
          </w:tcPr>
          <w:p w:rsidR="00424B28" w:rsidRPr="004C2216" w:rsidRDefault="00291047">
            <w:pPr>
              <w:widowControl/>
              <w:spacing w:line="360" w:lineRule="auto"/>
              <w:jc w:val="center"/>
              <w:textAlignment w:val="center"/>
              <w:rPr>
                <w:rFonts w:ascii="宋体" w:hAnsi="宋体" w:cs="宋体"/>
                <w:sz w:val="24"/>
              </w:rPr>
            </w:pPr>
            <w:r w:rsidRPr="004C2216">
              <w:rPr>
                <w:rFonts w:ascii="宋体" w:hAnsi="宋体" w:cs="宋体" w:hint="eastAsia"/>
                <w:sz w:val="24"/>
              </w:rPr>
              <w:t>6</w:t>
            </w:r>
          </w:p>
        </w:tc>
        <w:tc>
          <w:tcPr>
            <w:tcW w:w="7087" w:type="dxa"/>
            <w:shd w:val="clear" w:color="auto" w:fill="auto"/>
            <w:vAlign w:val="center"/>
          </w:tcPr>
          <w:p w:rsidR="00424B28" w:rsidRPr="004C2216" w:rsidRDefault="00291047">
            <w:pPr>
              <w:widowControl/>
              <w:spacing w:line="360" w:lineRule="auto"/>
              <w:rPr>
                <w:rFonts w:ascii="宋体" w:hAnsi="宋体" w:cs="宋体"/>
                <w:kern w:val="0"/>
                <w:sz w:val="24"/>
              </w:rPr>
            </w:pPr>
            <w:r w:rsidRPr="004C2216">
              <w:rPr>
                <w:rFonts w:ascii="宋体" w:hAnsi="宋体" w:cs="宋体" w:hint="eastAsia"/>
                <w:kern w:val="0"/>
                <w:sz w:val="24"/>
              </w:rPr>
              <w:t>投标供应商投标前自行勘查场地，根据用户需求对心理服务中心环境建设和心理文化氛围进行设计打造，提供相关设计材料。由评委进行综合评审：心理服务中心环境建设和心理文化氛围设计内容详尽、方案设计及布局合理、完善可行得3.1-6分；心理服务中心环境建设和心理文化氛围设计内容一般、方案设计及布局基本合理、基本完善可行得1.1-3分；心理服务中心环境建设和心理文化氛围设计内容缺失、方案设计及布局不合理、不完善不可行得0-1分。</w:t>
            </w:r>
          </w:p>
        </w:tc>
      </w:tr>
      <w:tr w:rsidR="00424B28" w:rsidRPr="004C2216">
        <w:trPr>
          <w:trHeight w:val="481"/>
          <w:jc w:val="center"/>
        </w:trPr>
        <w:tc>
          <w:tcPr>
            <w:tcW w:w="1009" w:type="dxa"/>
            <w:shd w:val="clear" w:color="auto" w:fill="auto"/>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9</w:t>
            </w:r>
          </w:p>
        </w:tc>
        <w:tc>
          <w:tcPr>
            <w:tcW w:w="1009" w:type="dxa"/>
            <w:shd w:val="clear" w:color="auto" w:fill="auto"/>
            <w:vAlign w:val="center"/>
          </w:tcPr>
          <w:p w:rsidR="00424B28" w:rsidRPr="004C2216" w:rsidRDefault="00291047">
            <w:pPr>
              <w:widowControl/>
              <w:spacing w:line="360" w:lineRule="auto"/>
              <w:jc w:val="center"/>
              <w:textAlignment w:val="center"/>
              <w:rPr>
                <w:rFonts w:ascii="宋体" w:hAnsi="宋体" w:cs="宋体"/>
                <w:sz w:val="24"/>
              </w:rPr>
            </w:pPr>
            <w:r w:rsidRPr="004C2216">
              <w:rPr>
                <w:rFonts w:ascii="宋体" w:hAnsi="宋体" w:cs="宋体" w:hint="eastAsia"/>
                <w:kern w:val="0"/>
                <w:sz w:val="24"/>
              </w:rPr>
              <w:t>售后实施方案</w:t>
            </w:r>
          </w:p>
        </w:tc>
        <w:tc>
          <w:tcPr>
            <w:tcW w:w="493" w:type="dxa"/>
            <w:shd w:val="clear" w:color="auto" w:fill="auto"/>
            <w:vAlign w:val="center"/>
          </w:tcPr>
          <w:p w:rsidR="00424B28" w:rsidRPr="004C2216" w:rsidRDefault="005A3383">
            <w:pPr>
              <w:widowControl/>
              <w:spacing w:line="360" w:lineRule="auto"/>
              <w:jc w:val="center"/>
              <w:textAlignment w:val="center"/>
              <w:rPr>
                <w:rFonts w:ascii="宋体" w:hAnsi="宋体" w:cs="宋体"/>
                <w:sz w:val="24"/>
              </w:rPr>
            </w:pPr>
            <w:r>
              <w:rPr>
                <w:rFonts w:ascii="宋体" w:hAnsi="宋体" w:cs="宋体"/>
                <w:kern w:val="0"/>
                <w:sz w:val="24"/>
              </w:rPr>
              <w:t>9</w:t>
            </w:r>
          </w:p>
        </w:tc>
        <w:tc>
          <w:tcPr>
            <w:tcW w:w="7087" w:type="dxa"/>
            <w:shd w:val="clear" w:color="auto" w:fill="auto"/>
            <w:vAlign w:val="center"/>
          </w:tcPr>
          <w:p w:rsidR="00424B28" w:rsidRPr="004C2216" w:rsidRDefault="00291047">
            <w:pPr>
              <w:pStyle w:val="afffff0"/>
              <w:widowControl/>
              <w:spacing w:line="360" w:lineRule="auto"/>
              <w:ind w:firstLineChars="0" w:firstLine="0"/>
              <w:textAlignment w:val="bottom"/>
              <w:rPr>
                <w:rFonts w:ascii="宋体" w:hAnsi="宋体" w:cs="宋体"/>
                <w:kern w:val="0"/>
                <w:sz w:val="24"/>
              </w:rPr>
            </w:pPr>
            <w:r w:rsidRPr="004C2216">
              <w:rPr>
                <w:rFonts w:ascii="宋体" w:hAnsi="宋体" w:cs="宋体" w:hint="eastAsia"/>
                <w:kern w:val="0"/>
                <w:sz w:val="24"/>
              </w:rPr>
              <w:t>根据投标人提供的售后服务承诺，对保修期、响应时间、设备系统软件升级服务等内容进行评价并进行综合打分</w:t>
            </w:r>
          </w:p>
          <w:p w:rsidR="00424B28" w:rsidRPr="004C2216" w:rsidRDefault="00291047">
            <w:pPr>
              <w:spacing w:line="360" w:lineRule="auto"/>
              <w:rPr>
                <w:rFonts w:ascii="宋体" w:hAnsi="宋体" w:cs="宋体"/>
                <w:sz w:val="24"/>
                <w:lang w:val="zh-CN"/>
              </w:rPr>
            </w:pPr>
            <w:r w:rsidRPr="004C2216">
              <w:rPr>
                <w:rFonts w:ascii="宋体" w:hAnsi="宋体" w:cs="宋体" w:hint="eastAsia"/>
                <w:sz w:val="24"/>
              </w:rPr>
              <w:t>（1）</w:t>
            </w:r>
            <w:r w:rsidRPr="004C2216">
              <w:rPr>
                <w:rFonts w:ascii="宋体" w:hAnsi="宋体" w:cs="宋体" w:hint="eastAsia"/>
                <w:sz w:val="24"/>
                <w:lang w:val="zh-CN"/>
              </w:rPr>
              <w:t>详细的售后服务方案；0-</w:t>
            </w:r>
            <w:r w:rsidRPr="004C2216">
              <w:rPr>
                <w:rFonts w:ascii="宋体" w:hAnsi="宋体" w:cs="宋体" w:hint="eastAsia"/>
                <w:sz w:val="24"/>
              </w:rPr>
              <w:t>3</w:t>
            </w:r>
            <w:r w:rsidRPr="004C2216">
              <w:rPr>
                <w:rFonts w:ascii="宋体" w:hAnsi="宋体" w:cs="宋体" w:hint="eastAsia"/>
                <w:sz w:val="24"/>
                <w:lang w:val="zh-CN"/>
              </w:rPr>
              <w:t>分</w:t>
            </w:r>
          </w:p>
          <w:p w:rsidR="00424B28" w:rsidRPr="004C2216" w:rsidRDefault="00291047">
            <w:pPr>
              <w:spacing w:line="360" w:lineRule="auto"/>
              <w:rPr>
                <w:rFonts w:ascii="宋体" w:hAnsi="宋体" w:cs="宋体"/>
                <w:sz w:val="24"/>
              </w:rPr>
            </w:pPr>
            <w:r w:rsidRPr="004C2216">
              <w:rPr>
                <w:rFonts w:ascii="宋体" w:hAnsi="宋体" w:cs="宋体" w:hint="eastAsia"/>
                <w:sz w:val="24"/>
                <w:lang w:val="zh-CN"/>
              </w:rPr>
              <w:t>（2）明确质保期后的保修承诺、响应时间</w:t>
            </w:r>
            <w:r w:rsidRPr="004C2216">
              <w:rPr>
                <w:rFonts w:ascii="宋体" w:hAnsi="宋体" w:cs="宋体" w:hint="eastAsia"/>
                <w:sz w:val="24"/>
              </w:rPr>
              <w:t>；</w:t>
            </w:r>
            <w:r w:rsidRPr="004C2216">
              <w:rPr>
                <w:rFonts w:ascii="宋体" w:hAnsi="宋体" w:cs="宋体" w:hint="eastAsia"/>
                <w:sz w:val="24"/>
                <w:lang w:val="zh-CN"/>
              </w:rPr>
              <w:t>0-2分</w:t>
            </w:r>
          </w:p>
          <w:p w:rsidR="00424B28" w:rsidRPr="004C2216" w:rsidRDefault="00291047">
            <w:pPr>
              <w:spacing w:line="360" w:lineRule="auto"/>
              <w:rPr>
                <w:rFonts w:ascii="宋体" w:hAnsi="宋体" w:cs="宋体"/>
                <w:sz w:val="24"/>
              </w:rPr>
            </w:pPr>
            <w:r w:rsidRPr="004C2216">
              <w:rPr>
                <w:rFonts w:ascii="宋体" w:hAnsi="宋体" w:cs="宋体" w:hint="eastAsia"/>
                <w:sz w:val="24"/>
              </w:rPr>
              <w:t>（3）售后服务人员的配备、解决问题的能力；</w:t>
            </w:r>
            <w:r w:rsidRPr="004C2216">
              <w:rPr>
                <w:rFonts w:ascii="宋体" w:hAnsi="宋体" w:cs="宋体" w:hint="eastAsia"/>
                <w:sz w:val="24"/>
                <w:lang w:val="zh-CN"/>
              </w:rPr>
              <w:t>0-2分</w:t>
            </w:r>
          </w:p>
          <w:p w:rsidR="00424B28" w:rsidRPr="004C2216" w:rsidRDefault="00291047">
            <w:pPr>
              <w:pStyle w:val="afffff0"/>
              <w:widowControl/>
              <w:spacing w:line="360" w:lineRule="auto"/>
              <w:ind w:firstLineChars="0" w:firstLine="0"/>
              <w:textAlignment w:val="bottom"/>
              <w:rPr>
                <w:rFonts w:ascii="宋体" w:hAnsi="宋体" w:cs="宋体"/>
                <w:kern w:val="0"/>
                <w:sz w:val="24"/>
              </w:rPr>
            </w:pPr>
            <w:r w:rsidRPr="004C2216">
              <w:rPr>
                <w:rFonts w:ascii="宋体" w:hAnsi="宋体" w:cs="宋体" w:hint="eastAsia"/>
                <w:sz w:val="24"/>
              </w:rPr>
              <w:t>（4）设备系统软件升级服务内容；</w:t>
            </w:r>
            <w:r w:rsidRPr="004C2216">
              <w:rPr>
                <w:rFonts w:ascii="宋体" w:hAnsi="宋体" w:cs="宋体" w:hint="eastAsia"/>
                <w:sz w:val="24"/>
                <w:lang w:val="zh-CN"/>
              </w:rPr>
              <w:t>0-2分</w:t>
            </w:r>
          </w:p>
        </w:tc>
      </w:tr>
      <w:tr w:rsidR="00424B28" w:rsidRPr="004C2216">
        <w:trPr>
          <w:trHeight w:val="481"/>
          <w:jc w:val="center"/>
        </w:trPr>
        <w:tc>
          <w:tcPr>
            <w:tcW w:w="1009" w:type="dxa"/>
            <w:shd w:val="clear" w:color="auto" w:fill="auto"/>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10</w:t>
            </w:r>
          </w:p>
        </w:tc>
        <w:tc>
          <w:tcPr>
            <w:tcW w:w="1009" w:type="dxa"/>
            <w:shd w:val="clear" w:color="auto" w:fill="auto"/>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培训方案</w:t>
            </w:r>
          </w:p>
        </w:tc>
        <w:tc>
          <w:tcPr>
            <w:tcW w:w="493" w:type="dxa"/>
            <w:shd w:val="clear" w:color="auto" w:fill="auto"/>
            <w:vAlign w:val="center"/>
          </w:tcPr>
          <w:p w:rsidR="00424B28" w:rsidRPr="004C2216" w:rsidRDefault="00291047">
            <w:pPr>
              <w:widowControl/>
              <w:spacing w:line="360" w:lineRule="auto"/>
              <w:jc w:val="center"/>
              <w:textAlignment w:val="center"/>
              <w:rPr>
                <w:rFonts w:ascii="宋体" w:hAnsi="宋体" w:cs="宋体"/>
                <w:kern w:val="0"/>
                <w:sz w:val="24"/>
              </w:rPr>
            </w:pPr>
            <w:r w:rsidRPr="004C2216">
              <w:rPr>
                <w:rFonts w:ascii="宋体" w:hAnsi="宋体" w:cs="宋体" w:hint="eastAsia"/>
                <w:kern w:val="0"/>
                <w:sz w:val="24"/>
              </w:rPr>
              <w:t>3</w:t>
            </w:r>
          </w:p>
        </w:tc>
        <w:tc>
          <w:tcPr>
            <w:tcW w:w="7087" w:type="dxa"/>
            <w:shd w:val="clear" w:color="auto" w:fill="auto"/>
            <w:vAlign w:val="center"/>
          </w:tcPr>
          <w:p w:rsidR="00424B28" w:rsidRPr="004C2216" w:rsidRDefault="00291047">
            <w:pPr>
              <w:pStyle w:val="afffff0"/>
              <w:widowControl/>
              <w:spacing w:line="360" w:lineRule="auto"/>
              <w:ind w:firstLineChars="0" w:firstLine="0"/>
              <w:textAlignment w:val="bottom"/>
              <w:rPr>
                <w:rFonts w:ascii="宋体" w:hAnsi="宋体" w:cs="宋体"/>
                <w:sz w:val="24"/>
              </w:rPr>
            </w:pPr>
            <w:r w:rsidRPr="004C2216">
              <w:rPr>
                <w:rFonts w:ascii="宋体" w:hAnsi="宋体" w:cs="宋体" w:hint="eastAsia"/>
                <w:kern w:val="0"/>
                <w:sz w:val="24"/>
              </w:rPr>
              <w:t>投标人项目培训方案的科学性、合理性、规范性和可操作性，包括培训计划、培训流程、培训形式、培训方式等进行综合评分。（0-3分）</w:t>
            </w:r>
          </w:p>
        </w:tc>
      </w:tr>
    </w:tbl>
    <w:p w:rsidR="00424B28" w:rsidRPr="004C2216" w:rsidRDefault="00424B28">
      <w:pPr>
        <w:pStyle w:val="AONormal"/>
        <w:ind w:firstLine="480"/>
        <w:rPr>
          <w:rFonts w:ascii="微软雅黑" w:eastAsia="微软雅黑" w:hAnsi="微软雅黑" w:cs="微软雅黑"/>
          <w:b/>
          <w:bCs/>
          <w:sz w:val="24"/>
        </w:rPr>
      </w:pPr>
    </w:p>
    <w:p w:rsidR="00424B28" w:rsidRPr="004C2216" w:rsidRDefault="00424B28">
      <w:pPr>
        <w:pStyle w:val="AONormal"/>
        <w:ind w:firstLine="480"/>
        <w:rPr>
          <w:rFonts w:ascii="微软雅黑" w:eastAsia="微软雅黑" w:hAnsi="微软雅黑" w:cs="微软雅黑"/>
          <w:b/>
          <w:bCs/>
          <w:sz w:val="24"/>
        </w:rPr>
      </w:pPr>
    </w:p>
    <w:p w:rsidR="00424B28" w:rsidRPr="004C2216" w:rsidRDefault="00291047">
      <w:pPr>
        <w:pStyle w:val="AONormal"/>
        <w:ind w:firstLine="480"/>
        <w:rPr>
          <w:lang w:val="zh-CN"/>
        </w:rPr>
      </w:pPr>
      <w:r w:rsidRPr="004C2216">
        <w:rPr>
          <w:rFonts w:ascii="微软雅黑" w:eastAsia="微软雅黑" w:hAnsi="微软雅黑" w:cs="微软雅黑" w:hint="eastAsia"/>
          <w:b/>
          <w:bCs/>
          <w:sz w:val="24"/>
        </w:rPr>
        <w:t>提示</w:t>
      </w:r>
      <w:r w:rsidRPr="004C2216">
        <w:rPr>
          <w:rFonts w:ascii="Malgun Gothic Semilight" w:eastAsia="Malgun Gothic Semilight" w:hAnsi="Malgun Gothic Semilight" w:cs="Malgun Gothic Semilight" w:hint="eastAsia"/>
          <w:b/>
          <w:bCs/>
          <w:sz w:val="24"/>
        </w:rPr>
        <w:t>：</w:t>
      </w:r>
    </w:p>
    <w:p w:rsidR="00424B28" w:rsidRPr="004C2216" w:rsidRDefault="00291047">
      <w:pPr>
        <w:spacing w:line="400" w:lineRule="exact"/>
        <w:rPr>
          <w:rFonts w:hAnsi="宋体"/>
          <w:b/>
          <w:bCs/>
          <w:sz w:val="24"/>
          <w:u w:val="single"/>
        </w:rPr>
      </w:pPr>
      <w:r w:rsidRPr="004C2216">
        <w:rPr>
          <w:rFonts w:hAnsi="宋体"/>
          <w:b/>
          <w:bCs/>
          <w:sz w:val="24"/>
          <w:u w:val="single"/>
        </w:rPr>
        <w:t>1</w:t>
      </w:r>
      <w:r w:rsidRPr="004C2216">
        <w:rPr>
          <w:rFonts w:hAnsi="宋体" w:hint="eastAsia"/>
          <w:b/>
          <w:bCs/>
          <w:sz w:val="24"/>
          <w:u w:val="single"/>
        </w:rPr>
        <w:t>、请各投标人根据本招标文件及评分标准的顺序编制电子投标文件并进行关联定位，以便评标委员会在评审时，点击评分项即可直接定位到该评分项内容。如</w:t>
      </w:r>
      <w:r w:rsidRPr="004C2216">
        <w:rPr>
          <w:rFonts w:hAnsi="宋体" w:hint="eastAsia"/>
          <w:b/>
          <w:bCs/>
          <w:sz w:val="24"/>
          <w:u w:val="single"/>
        </w:rPr>
        <w:lastRenderedPageBreak/>
        <w:t>对招标文件的某项要求，投标人的电子投标文件未能关联定位提供相应的内容与其对应，则评标委员会在评审时如做出对投标人不利的评审由投标人自行承担。</w:t>
      </w:r>
    </w:p>
    <w:p w:rsidR="00424B28" w:rsidRPr="004C2216" w:rsidRDefault="00291047">
      <w:pPr>
        <w:spacing w:line="400" w:lineRule="exact"/>
        <w:rPr>
          <w:rFonts w:hAnsi="宋体"/>
          <w:bCs/>
          <w:sz w:val="24"/>
        </w:rPr>
      </w:pPr>
      <w:r w:rsidRPr="004C2216">
        <w:rPr>
          <w:rFonts w:hAnsi="宋体"/>
          <w:bCs/>
          <w:sz w:val="24"/>
        </w:rPr>
        <w:t>2</w:t>
      </w:r>
      <w:r w:rsidRPr="004C2216">
        <w:rPr>
          <w:rFonts w:hAnsi="宋体" w:hint="eastAsia"/>
          <w:bCs/>
          <w:sz w:val="24"/>
        </w:rPr>
        <w:t>、投标人提交的所有投标文件、资料（包括所有证书、合同、报告等）都是准确、真实、合规的，如提供虚假资料，投标人需承担一切后果。</w:t>
      </w:r>
    </w:p>
    <w:p w:rsidR="00424B28" w:rsidRPr="004C2216" w:rsidRDefault="00291047">
      <w:pPr>
        <w:spacing w:line="400" w:lineRule="exact"/>
        <w:rPr>
          <w:rFonts w:ascii="宋体" w:hAnsi="宋体"/>
          <w:b/>
          <w:bCs/>
          <w:sz w:val="24"/>
          <w:u w:val="single"/>
          <w:shd w:val="pct10" w:color="auto" w:fill="FFFFFF"/>
        </w:rPr>
      </w:pPr>
      <w:r w:rsidRPr="004C2216">
        <w:rPr>
          <w:rFonts w:hAnsi="宋体"/>
          <w:b/>
          <w:bCs/>
          <w:sz w:val="24"/>
          <w:u w:val="single"/>
          <w:shd w:val="pct10" w:color="auto" w:fill="FFFFFF"/>
        </w:rPr>
        <w:t>3</w:t>
      </w:r>
      <w:r w:rsidRPr="004C2216">
        <w:rPr>
          <w:rFonts w:hAnsi="宋体" w:hint="eastAsia"/>
          <w:b/>
          <w:bCs/>
          <w:sz w:val="24"/>
          <w:u w:val="single"/>
          <w:shd w:val="pct10" w:color="auto" w:fill="FFFFFF"/>
        </w:rPr>
        <w:t>、为了评审工作更加优质、高效，投标文件</w:t>
      </w:r>
      <w:r w:rsidRPr="004C2216">
        <w:rPr>
          <w:rFonts w:ascii="宋体" w:hAnsi="宋体" w:hint="eastAsia"/>
          <w:b/>
          <w:bCs/>
          <w:sz w:val="24"/>
          <w:u w:val="single"/>
          <w:shd w:val="pct10" w:color="auto" w:fill="FFFFFF"/>
        </w:rPr>
        <w:t>张数建议不要超过</w:t>
      </w:r>
      <w:r w:rsidRPr="004C2216">
        <w:rPr>
          <w:rFonts w:ascii="宋体" w:hAnsi="宋体"/>
          <w:b/>
          <w:bCs/>
          <w:sz w:val="24"/>
          <w:u w:val="single"/>
          <w:shd w:val="pct10" w:color="auto" w:fill="FFFFFF"/>
        </w:rPr>
        <w:t>300</w:t>
      </w:r>
      <w:r w:rsidRPr="004C2216">
        <w:rPr>
          <w:rFonts w:ascii="宋体" w:hAnsi="宋体" w:hint="eastAsia"/>
          <w:b/>
          <w:bCs/>
          <w:sz w:val="24"/>
          <w:u w:val="single"/>
          <w:shd w:val="pct10" w:color="auto" w:fill="FFFFFF"/>
        </w:rPr>
        <w:t>张。</w:t>
      </w:r>
    </w:p>
    <w:p w:rsidR="00424B28" w:rsidRPr="004C2216" w:rsidRDefault="00291047">
      <w:pPr>
        <w:spacing w:line="400" w:lineRule="exact"/>
        <w:rPr>
          <w:rFonts w:hAnsi="宋体"/>
          <w:sz w:val="24"/>
          <w:shd w:val="pct10" w:color="auto" w:fill="FFFFFF"/>
          <w:lang w:val="zh-CN"/>
        </w:rPr>
      </w:pPr>
      <w:r w:rsidRPr="004C2216">
        <w:rPr>
          <w:rFonts w:ascii="宋体" w:hAnsi="宋体" w:hint="eastAsia"/>
          <w:b/>
          <w:bCs/>
          <w:sz w:val="24"/>
          <w:u w:val="single"/>
          <w:shd w:val="pct10" w:color="auto" w:fill="FFFFFF"/>
        </w:rPr>
        <w:t>4、各投标人请将本采购项目评分索引表放在商务技术文件目录的前页，投标人</w:t>
      </w:r>
      <w:bookmarkStart w:id="47" w:name="_GoBack"/>
      <w:bookmarkEnd w:id="47"/>
      <w:r w:rsidRPr="004C2216">
        <w:rPr>
          <w:rFonts w:ascii="宋体" w:hAnsi="宋体" w:hint="eastAsia"/>
          <w:b/>
          <w:bCs/>
          <w:sz w:val="24"/>
          <w:u w:val="single"/>
          <w:shd w:val="pct10" w:color="auto" w:fill="FFFFFF"/>
        </w:rPr>
        <w:t>自评分值（客观分部分）请投标人将应得分值准确自评（请勿不填写也请勿错误填写），以方便评委进行更加优质、高效的评审。</w:t>
      </w:r>
    </w:p>
    <w:p w:rsidR="00424B28" w:rsidRPr="004C2216" w:rsidRDefault="00291047">
      <w:pPr>
        <w:spacing w:beforeLines="50" w:before="156" w:afterLines="50" w:after="156" w:line="400" w:lineRule="exact"/>
        <w:ind w:right="480" w:firstLineChars="150" w:firstLine="361"/>
        <w:rPr>
          <w:rFonts w:ascii="宋体" w:hAnsi="宋体"/>
          <w:b/>
          <w:bCs/>
          <w:sz w:val="24"/>
        </w:rPr>
      </w:pPr>
      <w:r w:rsidRPr="004C2216">
        <w:rPr>
          <w:rFonts w:ascii="宋体" w:hAnsi="宋体" w:hint="eastAsia"/>
          <w:b/>
          <w:bCs/>
          <w:sz w:val="24"/>
        </w:rPr>
        <w:t>（三）商务技术分的计算方式</w:t>
      </w:r>
    </w:p>
    <w:p w:rsidR="00424B28" w:rsidRPr="004C2216" w:rsidRDefault="00291047">
      <w:pPr>
        <w:spacing w:line="360" w:lineRule="exact"/>
        <w:ind w:firstLineChars="200" w:firstLine="480"/>
        <w:rPr>
          <w:rFonts w:ascii="宋体" w:hAnsi="宋体"/>
          <w:sz w:val="24"/>
        </w:rPr>
      </w:pPr>
      <w:r w:rsidRPr="004C2216">
        <w:rPr>
          <w:rFonts w:ascii="宋体" w:hAnsi="宋体" w:hint="eastAsia"/>
          <w:sz w:val="24"/>
        </w:rPr>
        <w:t>商务技术分按照评标委员会成员的独立评分结果汇总后，取全部评标委员会成员评分值的算术平均分，计算公式为：</w:t>
      </w:r>
    </w:p>
    <w:p w:rsidR="00424B28" w:rsidRPr="004C2216" w:rsidRDefault="00291047">
      <w:pPr>
        <w:spacing w:line="360" w:lineRule="exact"/>
        <w:ind w:firstLine="495"/>
        <w:rPr>
          <w:rFonts w:ascii="宋体" w:hAnsi="宋体"/>
          <w:sz w:val="24"/>
        </w:rPr>
      </w:pPr>
      <w:r w:rsidRPr="004C2216">
        <w:rPr>
          <w:rFonts w:ascii="宋体" w:hAnsi="宋体" w:hint="eastAsia"/>
          <w:sz w:val="24"/>
        </w:rPr>
        <w:t>商务技术分=（评标委员会所有成员评分合计数）/（评标委员会组成人员数）</w:t>
      </w:r>
    </w:p>
    <w:p w:rsidR="00424B28" w:rsidRPr="004C2216" w:rsidRDefault="00291047">
      <w:pPr>
        <w:pStyle w:val="ae"/>
        <w:spacing w:beforeLines="50" w:before="156" w:afterLines="50" w:after="156" w:line="360" w:lineRule="auto"/>
        <w:ind w:firstLineChars="200" w:firstLine="466"/>
        <w:rPr>
          <w:rFonts w:hAnsi="宋体"/>
          <w:b/>
          <w:sz w:val="24"/>
          <w:szCs w:val="24"/>
        </w:rPr>
      </w:pPr>
      <w:r w:rsidRPr="004C2216">
        <w:rPr>
          <w:rFonts w:hAnsi="宋体" w:hint="eastAsia"/>
          <w:b/>
          <w:sz w:val="24"/>
          <w:szCs w:val="24"/>
        </w:rPr>
        <w:t>三、投标人义务</w:t>
      </w:r>
    </w:p>
    <w:p w:rsidR="00424B28" w:rsidRPr="004C2216" w:rsidRDefault="00291047">
      <w:pPr>
        <w:pStyle w:val="ae"/>
        <w:spacing w:beforeLines="50" w:before="156" w:afterLines="50" w:after="156" w:line="360" w:lineRule="auto"/>
        <w:ind w:firstLineChars="200" w:firstLine="464"/>
        <w:jc w:val="left"/>
        <w:rPr>
          <w:rFonts w:hAnsi="宋体"/>
          <w:bCs/>
          <w:sz w:val="24"/>
          <w:szCs w:val="24"/>
        </w:rPr>
      </w:pPr>
      <w:r w:rsidRPr="004C2216">
        <w:rPr>
          <w:rFonts w:hAnsi="宋体" w:hint="eastAsia"/>
          <w:bCs/>
          <w:sz w:val="24"/>
          <w:szCs w:val="24"/>
        </w:rPr>
        <w:t xml:space="preserve">评标期间，投标人应随时随地答复评标委员会的询标，解答包括有关的商务、技术问题等。 </w:t>
      </w:r>
      <w:r w:rsidRPr="004C2216">
        <w:rPr>
          <w:rFonts w:hAnsi="宋体"/>
          <w:bCs/>
          <w:sz w:val="24"/>
          <w:szCs w:val="24"/>
        </w:rPr>
        <w:t xml:space="preserve">            </w:t>
      </w:r>
    </w:p>
    <w:p w:rsidR="00424B28" w:rsidRPr="004C2216" w:rsidRDefault="00424B28">
      <w:pPr>
        <w:pStyle w:val="ae"/>
        <w:spacing w:beforeLines="50" w:before="156" w:afterLines="50" w:after="156" w:line="360" w:lineRule="auto"/>
        <w:ind w:firstLineChars="200" w:firstLine="466"/>
        <w:rPr>
          <w:b/>
          <w:sz w:val="24"/>
          <w:lang w:val="zh-CN"/>
        </w:rPr>
      </w:pPr>
    </w:p>
    <w:p w:rsidR="00424B28" w:rsidRPr="004C2216" w:rsidRDefault="00291047">
      <w:pPr>
        <w:jc w:val="center"/>
        <w:rPr>
          <w:rFonts w:ascii="宋体" w:hAnsi="宋体"/>
          <w:b/>
          <w:sz w:val="24"/>
        </w:rPr>
      </w:pPr>
      <w:r w:rsidRPr="004C2216">
        <w:rPr>
          <w:rFonts w:ascii="宋体" w:hAnsi="宋体" w:hint="eastAsia"/>
          <w:b/>
          <w:sz w:val="30"/>
          <w:szCs w:val="30"/>
        </w:rPr>
        <w:t>采购项目评分索引表</w:t>
      </w:r>
    </w:p>
    <w:p w:rsidR="00424B28" w:rsidRPr="004C2216" w:rsidRDefault="00291047">
      <w:pPr>
        <w:snapToGrid w:val="0"/>
        <w:spacing w:before="100" w:beforeAutospacing="1" w:after="100" w:afterAutospacing="1" w:line="400" w:lineRule="exact"/>
        <w:rPr>
          <w:rFonts w:ascii="宋体" w:hAnsi="宋体"/>
          <w:b/>
          <w:spacing w:val="-4"/>
          <w:sz w:val="24"/>
          <w:shd w:val="pct10" w:color="auto" w:fill="FFFFFF"/>
        </w:rPr>
      </w:pPr>
      <w:r w:rsidRPr="004C2216">
        <w:rPr>
          <w:rFonts w:ascii="宋体" w:hAnsi="宋体" w:hint="eastAsia"/>
          <w:b/>
          <w:spacing w:val="-4"/>
          <w:sz w:val="24"/>
        </w:rPr>
        <w:t>（</w:t>
      </w:r>
      <w:r w:rsidRPr="004C2216">
        <w:rPr>
          <w:rFonts w:ascii="宋体" w:hAnsi="宋体" w:hint="eastAsia"/>
          <w:b/>
          <w:spacing w:val="-4"/>
          <w:sz w:val="24"/>
          <w:shd w:val="pct10" w:color="auto" w:fill="FFFFFF"/>
        </w:rPr>
        <w:t>重要提示：本采购项目评分索引表</w:t>
      </w:r>
      <w:r w:rsidRPr="004C2216">
        <w:rPr>
          <w:rFonts w:ascii="宋体" w:hAnsi="宋体"/>
          <w:b/>
          <w:spacing w:val="-4"/>
          <w:sz w:val="24"/>
          <w:shd w:val="pct10" w:color="auto" w:fill="FFFFFF"/>
        </w:rPr>
        <w:t>放在商务技术文件目录的前</w:t>
      </w:r>
      <w:r w:rsidRPr="004C2216">
        <w:rPr>
          <w:rFonts w:ascii="宋体" w:hAnsi="宋体" w:hint="eastAsia"/>
          <w:b/>
          <w:spacing w:val="-4"/>
          <w:sz w:val="24"/>
          <w:shd w:val="pct10" w:color="auto" w:fill="FFFFFF"/>
        </w:rPr>
        <w:t>页</w:t>
      </w:r>
      <w:r w:rsidRPr="004C2216">
        <w:rPr>
          <w:rFonts w:ascii="宋体" w:hAnsi="宋体"/>
          <w:b/>
          <w:spacing w:val="-4"/>
          <w:sz w:val="24"/>
          <w:shd w:val="pct10" w:color="auto" w:fill="FFFFFF"/>
        </w:rPr>
        <w:t>，</w:t>
      </w:r>
      <w:r w:rsidRPr="004C2216">
        <w:rPr>
          <w:rFonts w:ascii="宋体" w:hAnsi="宋体" w:hint="eastAsia"/>
          <w:b/>
          <w:spacing w:val="-4"/>
          <w:sz w:val="24"/>
          <w:u w:val="single"/>
          <w:shd w:val="pct10" w:color="auto" w:fill="FFFFFF"/>
        </w:rPr>
        <w:t>“投标人应标情况栏目” （客观分部分）请投标人务必逐项详细进行填写（请勿不填写），投标人自评分值（客观分部分）请投标人将应得分值准确自评（请勿不填写也请勿错误填写），以方便评委进行更加优质、高效的评审</w:t>
      </w:r>
      <w:r w:rsidRPr="004C2216">
        <w:rPr>
          <w:rFonts w:ascii="宋体" w:hAnsi="宋体" w:hint="eastAsia"/>
          <w:b/>
          <w:spacing w:val="-4"/>
          <w:sz w:val="24"/>
          <w:shd w:val="pct10" w:color="auto" w:fill="FFFFFF"/>
        </w:rPr>
        <w:t>)</w:t>
      </w:r>
    </w:p>
    <w:p w:rsidR="00424B28" w:rsidRPr="004C2216" w:rsidRDefault="00291047">
      <w:pPr>
        <w:rPr>
          <w:rFonts w:ascii="宋体" w:hAnsi="宋体"/>
          <w:b/>
          <w:sz w:val="24"/>
        </w:rPr>
      </w:pPr>
      <w:r w:rsidRPr="004C2216">
        <w:rPr>
          <w:rFonts w:ascii="宋体" w:hAnsi="宋体" w:hint="eastAsia"/>
          <w:b/>
          <w:sz w:val="24"/>
        </w:rPr>
        <w:t xml:space="preserve">项目名称： </w:t>
      </w:r>
      <w:r w:rsidRPr="004C2216">
        <w:rPr>
          <w:rFonts w:ascii="宋体" w:hAnsi="宋体"/>
          <w:b/>
          <w:sz w:val="24"/>
        </w:rPr>
        <w:t xml:space="preserve">                                </w:t>
      </w:r>
      <w:r w:rsidRPr="004C2216">
        <w:rPr>
          <w:rFonts w:ascii="宋体" w:hAnsi="宋体" w:hint="eastAsia"/>
          <w:b/>
          <w:sz w:val="24"/>
        </w:rPr>
        <w:t>投标人名称：</w:t>
      </w:r>
    </w:p>
    <w:tbl>
      <w:tblPr>
        <w:tblW w:w="930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
        <w:gridCol w:w="2215"/>
        <w:gridCol w:w="943"/>
        <w:gridCol w:w="1078"/>
        <w:gridCol w:w="3371"/>
        <w:gridCol w:w="1213"/>
      </w:tblGrid>
      <w:tr w:rsidR="00424B28" w:rsidRPr="004C2216">
        <w:trPr>
          <w:trHeight w:val="1050"/>
        </w:trPr>
        <w:tc>
          <w:tcPr>
            <w:tcW w:w="2697" w:type="dxa"/>
            <w:gridSpan w:val="2"/>
            <w:vAlign w:val="center"/>
          </w:tcPr>
          <w:p w:rsidR="00424B28" w:rsidRPr="004C2216" w:rsidRDefault="00291047">
            <w:pPr>
              <w:widowControl/>
              <w:jc w:val="center"/>
              <w:rPr>
                <w:rFonts w:ascii="宋体" w:hAnsi="宋体"/>
                <w:b/>
                <w:bCs/>
                <w:szCs w:val="21"/>
              </w:rPr>
            </w:pPr>
            <w:r w:rsidRPr="004C2216">
              <w:rPr>
                <w:rFonts w:ascii="宋体" w:hAnsi="宋体" w:hint="eastAsia"/>
                <w:b/>
                <w:bCs/>
                <w:szCs w:val="21"/>
              </w:rPr>
              <w:t>评标内容</w:t>
            </w:r>
          </w:p>
        </w:tc>
        <w:tc>
          <w:tcPr>
            <w:tcW w:w="943" w:type="dxa"/>
            <w:vAlign w:val="center"/>
          </w:tcPr>
          <w:p w:rsidR="00424B28" w:rsidRPr="004C2216" w:rsidRDefault="00291047">
            <w:pPr>
              <w:widowControl/>
              <w:jc w:val="center"/>
              <w:rPr>
                <w:rFonts w:ascii="宋体"/>
                <w:b/>
                <w:bCs/>
                <w:szCs w:val="21"/>
              </w:rPr>
            </w:pPr>
            <w:r w:rsidRPr="004C2216">
              <w:rPr>
                <w:rFonts w:ascii="宋体" w:hint="eastAsia"/>
                <w:b/>
                <w:bCs/>
                <w:szCs w:val="21"/>
              </w:rPr>
              <w:t>分值</w:t>
            </w:r>
          </w:p>
        </w:tc>
        <w:tc>
          <w:tcPr>
            <w:tcW w:w="1078" w:type="dxa"/>
            <w:tcBorders>
              <w:top w:val="single" w:sz="4" w:space="0" w:color="auto"/>
              <w:left w:val="nil"/>
              <w:bottom w:val="single" w:sz="4" w:space="0" w:color="auto"/>
              <w:right w:val="single" w:sz="4" w:space="0" w:color="auto"/>
            </w:tcBorders>
            <w:vAlign w:val="center"/>
          </w:tcPr>
          <w:p w:rsidR="00424B28" w:rsidRPr="004C2216" w:rsidRDefault="00291047">
            <w:pPr>
              <w:widowControl/>
              <w:jc w:val="center"/>
              <w:rPr>
                <w:rFonts w:ascii="宋体" w:hAnsi="宋体"/>
                <w:b/>
                <w:bCs/>
                <w:szCs w:val="21"/>
              </w:rPr>
            </w:pPr>
            <w:r w:rsidRPr="004C2216">
              <w:rPr>
                <w:rFonts w:ascii="宋体" w:hAnsi="宋体" w:hint="eastAsia"/>
                <w:b/>
                <w:bCs/>
                <w:szCs w:val="21"/>
              </w:rPr>
              <w:t>投标文件</w:t>
            </w:r>
          </w:p>
          <w:p w:rsidR="00424B28" w:rsidRPr="004C2216" w:rsidRDefault="00291047">
            <w:pPr>
              <w:widowControl/>
              <w:jc w:val="center"/>
              <w:rPr>
                <w:rFonts w:ascii="宋体"/>
                <w:szCs w:val="21"/>
              </w:rPr>
            </w:pPr>
            <w:r w:rsidRPr="004C2216">
              <w:rPr>
                <w:rFonts w:ascii="宋体" w:hAnsi="宋体" w:hint="eastAsia"/>
                <w:b/>
                <w:bCs/>
                <w:szCs w:val="21"/>
              </w:rPr>
              <w:t>响应页码</w:t>
            </w:r>
          </w:p>
        </w:tc>
        <w:tc>
          <w:tcPr>
            <w:tcW w:w="3371" w:type="dxa"/>
            <w:tcBorders>
              <w:top w:val="single" w:sz="4" w:space="0" w:color="auto"/>
              <w:left w:val="nil"/>
              <w:bottom w:val="single" w:sz="4" w:space="0" w:color="auto"/>
              <w:right w:val="single" w:sz="4" w:space="0" w:color="auto"/>
            </w:tcBorders>
            <w:vAlign w:val="center"/>
          </w:tcPr>
          <w:p w:rsidR="00424B28" w:rsidRPr="004C2216" w:rsidRDefault="00291047">
            <w:pPr>
              <w:widowControl/>
              <w:jc w:val="center"/>
              <w:rPr>
                <w:rFonts w:ascii="宋体" w:hAnsi="宋体" w:cs="宋体"/>
                <w:b/>
                <w:bCs/>
                <w:kern w:val="0"/>
                <w:sz w:val="24"/>
              </w:rPr>
            </w:pPr>
            <w:r w:rsidRPr="004C2216">
              <w:rPr>
                <w:rFonts w:ascii="宋体" w:hAnsi="宋体" w:cs="宋体" w:hint="eastAsia"/>
                <w:b/>
                <w:bCs/>
                <w:kern w:val="0"/>
                <w:sz w:val="24"/>
              </w:rPr>
              <w:t>投标人</w:t>
            </w:r>
          </w:p>
          <w:p w:rsidR="00424B28" w:rsidRPr="004C2216" w:rsidRDefault="00291047">
            <w:pPr>
              <w:widowControl/>
              <w:jc w:val="center"/>
              <w:rPr>
                <w:rFonts w:ascii="宋体" w:hAnsi="宋体"/>
                <w:szCs w:val="21"/>
              </w:rPr>
            </w:pPr>
            <w:r w:rsidRPr="004C2216">
              <w:rPr>
                <w:rFonts w:ascii="宋体" w:hAnsi="宋体" w:cs="宋体" w:hint="eastAsia"/>
                <w:b/>
                <w:bCs/>
                <w:kern w:val="0"/>
                <w:sz w:val="24"/>
              </w:rPr>
              <w:t>应标情况</w:t>
            </w:r>
          </w:p>
        </w:tc>
        <w:tc>
          <w:tcPr>
            <w:tcW w:w="1213" w:type="dxa"/>
            <w:tcBorders>
              <w:top w:val="single" w:sz="4" w:space="0" w:color="auto"/>
              <w:left w:val="nil"/>
              <w:bottom w:val="single" w:sz="4" w:space="0" w:color="auto"/>
              <w:right w:val="single" w:sz="4" w:space="0" w:color="auto"/>
            </w:tcBorders>
            <w:vAlign w:val="center"/>
          </w:tcPr>
          <w:p w:rsidR="00424B28" w:rsidRPr="004C2216" w:rsidRDefault="00291047">
            <w:pPr>
              <w:widowControl/>
              <w:jc w:val="center"/>
              <w:rPr>
                <w:rFonts w:ascii="宋体" w:hAnsi="宋体"/>
                <w:szCs w:val="21"/>
              </w:rPr>
            </w:pPr>
            <w:r w:rsidRPr="004C2216">
              <w:rPr>
                <w:rFonts w:ascii="宋体" w:hAnsi="宋体" w:cs="宋体" w:hint="eastAsia"/>
                <w:b/>
                <w:bCs/>
                <w:kern w:val="0"/>
                <w:sz w:val="24"/>
              </w:rPr>
              <w:t>投标人自评分值</w:t>
            </w:r>
          </w:p>
        </w:tc>
      </w:tr>
      <w:tr w:rsidR="00424B28" w:rsidRPr="004C2216">
        <w:trPr>
          <w:trHeight w:val="554"/>
        </w:trPr>
        <w:tc>
          <w:tcPr>
            <w:tcW w:w="482" w:type="dxa"/>
            <w:vAlign w:val="center"/>
          </w:tcPr>
          <w:p w:rsidR="00424B28" w:rsidRPr="004C2216" w:rsidRDefault="00291047">
            <w:pPr>
              <w:jc w:val="center"/>
              <w:rPr>
                <w:rFonts w:ascii="宋体" w:hAnsi="宋体"/>
                <w:bCs/>
                <w:sz w:val="24"/>
              </w:rPr>
            </w:pPr>
            <w:r w:rsidRPr="004C2216">
              <w:rPr>
                <w:rFonts w:ascii="宋体" w:hAnsi="宋体"/>
                <w:bCs/>
                <w:sz w:val="24"/>
              </w:rPr>
              <w:t>1</w:t>
            </w:r>
          </w:p>
        </w:tc>
        <w:tc>
          <w:tcPr>
            <w:tcW w:w="2215" w:type="dxa"/>
            <w:vAlign w:val="center"/>
          </w:tcPr>
          <w:p w:rsidR="00424B28" w:rsidRPr="004C2216" w:rsidRDefault="00291047">
            <w:pPr>
              <w:widowControl/>
              <w:jc w:val="center"/>
              <w:textAlignment w:val="center"/>
              <w:rPr>
                <w:rFonts w:ascii="宋体" w:hAnsi="宋体" w:cs="宋体"/>
                <w:kern w:val="0"/>
                <w:sz w:val="24"/>
              </w:rPr>
            </w:pPr>
            <w:r w:rsidRPr="004C2216">
              <w:rPr>
                <w:rFonts w:ascii="宋体" w:hAnsi="宋体" w:cs="宋体" w:hint="eastAsia"/>
                <w:kern w:val="0"/>
                <w:sz w:val="24"/>
              </w:rPr>
              <w:t>技术参数响应情况</w:t>
            </w:r>
          </w:p>
        </w:tc>
        <w:tc>
          <w:tcPr>
            <w:tcW w:w="943" w:type="dxa"/>
            <w:vAlign w:val="center"/>
          </w:tcPr>
          <w:p w:rsidR="00424B28" w:rsidRPr="004C2216" w:rsidRDefault="00291047" w:rsidP="005A3383">
            <w:pPr>
              <w:jc w:val="center"/>
              <w:rPr>
                <w:rFonts w:ascii="宋体" w:hAnsi="宋体"/>
                <w:sz w:val="24"/>
              </w:rPr>
            </w:pPr>
            <w:r w:rsidRPr="004C2216">
              <w:rPr>
                <w:rFonts w:ascii="宋体" w:hAnsi="宋体" w:hint="eastAsia"/>
                <w:sz w:val="24"/>
              </w:rPr>
              <w:t>2</w:t>
            </w:r>
            <w:r w:rsidR="005A3383">
              <w:rPr>
                <w:rFonts w:ascii="宋体" w:hAnsi="宋体"/>
                <w:sz w:val="24"/>
              </w:rPr>
              <w:t>1</w:t>
            </w:r>
          </w:p>
        </w:tc>
        <w:tc>
          <w:tcPr>
            <w:tcW w:w="1078" w:type="dxa"/>
            <w:vAlign w:val="center"/>
          </w:tcPr>
          <w:p w:rsidR="00424B28" w:rsidRPr="004C2216" w:rsidRDefault="00424B28">
            <w:pPr>
              <w:jc w:val="left"/>
              <w:rPr>
                <w:rFonts w:ascii="宋体"/>
                <w:bCs/>
                <w:szCs w:val="21"/>
              </w:rPr>
            </w:pPr>
          </w:p>
        </w:tc>
        <w:tc>
          <w:tcPr>
            <w:tcW w:w="3371" w:type="dxa"/>
            <w:tcBorders>
              <w:top w:val="nil"/>
              <w:left w:val="nil"/>
              <w:bottom w:val="single" w:sz="4" w:space="0" w:color="auto"/>
              <w:right w:val="single" w:sz="4" w:space="0" w:color="auto"/>
            </w:tcBorders>
            <w:vAlign w:val="center"/>
          </w:tcPr>
          <w:p w:rsidR="00424B28" w:rsidRPr="004C2216" w:rsidRDefault="00291047">
            <w:pPr>
              <w:jc w:val="center"/>
              <w:rPr>
                <w:rFonts w:ascii="宋体"/>
                <w:bCs/>
                <w:szCs w:val="21"/>
              </w:rPr>
            </w:pPr>
            <w:r w:rsidRPr="004C2216">
              <w:rPr>
                <w:rFonts w:ascii="宋体" w:hint="eastAsia"/>
                <w:b/>
                <w:szCs w:val="21"/>
              </w:rPr>
              <w:t>/</w:t>
            </w:r>
          </w:p>
        </w:tc>
        <w:tc>
          <w:tcPr>
            <w:tcW w:w="1213" w:type="dxa"/>
            <w:tcBorders>
              <w:top w:val="nil"/>
              <w:left w:val="nil"/>
              <w:bottom w:val="single" w:sz="4" w:space="0" w:color="auto"/>
              <w:right w:val="single" w:sz="4" w:space="0" w:color="auto"/>
            </w:tcBorders>
            <w:vAlign w:val="center"/>
          </w:tcPr>
          <w:p w:rsidR="00424B28" w:rsidRPr="004C2216" w:rsidRDefault="00291047">
            <w:pPr>
              <w:jc w:val="center"/>
              <w:rPr>
                <w:rFonts w:ascii="宋体"/>
                <w:bCs/>
                <w:szCs w:val="21"/>
              </w:rPr>
            </w:pPr>
            <w:r w:rsidRPr="004C2216">
              <w:rPr>
                <w:rFonts w:ascii="宋体" w:hint="eastAsia"/>
                <w:b/>
                <w:szCs w:val="21"/>
              </w:rPr>
              <w:t>/</w:t>
            </w:r>
          </w:p>
        </w:tc>
      </w:tr>
      <w:tr w:rsidR="00424B28" w:rsidRPr="004C2216">
        <w:trPr>
          <w:trHeight w:val="670"/>
        </w:trPr>
        <w:tc>
          <w:tcPr>
            <w:tcW w:w="482" w:type="dxa"/>
            <w:vAlign w:val="center"/>
          </w:tcPr>
          <w:p w:rsidR="00424B28" w:rsidRPr="004C2216" w:rsidRDefault="00291047">
            <w:pPr>
              <w:jc w:val="center"/>
              <w:rPr>
                <w:rFonts w:ascii="宋体" w:hAnsi="宋体"/>
                <w:bCs/>
                <w:sz w:val="24"/>
              </w:rPr>
            </w:pPr>
            <w:r w:rsidRPr="004C2216">
              <w:rPr>
                <w:rFonts w:ascii="宋体" w:hAnsi="宋体"/>
                <w:bCs/>
                <w:sz w:val="24"/>
              </w:rPr>
              <w:t>2</w:t>
            </w:r>
          </w:p>
        </w:tc>
        <w:tc>
          <w:tcPr>
            <w:tcW w:w="2215" w:type="dxa"/>
            <w:vAlign w:val="center"/>
          </w:tcPr>
          <w:p w:rsidR="00424B28" w:rsidRPr="004C2216" w:rsidRDefault="00291047">
            <w:pPr>
              <w:widowControl/>
              <w:jc w:val="center"/>
              <w:textAlignment w:val="center"/>
              <w:rPr>
                <w:sz w:val="24"/>
              </w:rPr>
            </w:pPr>
            <w:r w:rsidRPr="004C2216">
              <w:rPr>
                <w:rFonts w:ascii="宋体" w:hAnsi="宋体" w:cs="宋体" w:hint="eastAsia"/>
                <w:kern w:val="0"/>
                <w:sz w:val="24"/>
              </w:rPr>
              <w:t>产品配置</w:t>
            </w:r>
          </w:p>
        </w:tc>
        <w:tc>
          <w:tcPr>
            <w:tcW w:w="943" w:type="dxa"/>
            <w:vAlign w:val="center"/>
          </w:tcPr>
          <w:p w:rsidR="00424B28" w:rsidRPr="004C2216" w:rsidRDefault="00291047">
            <w:pPr>
              <w:widowControl/>
              <w:jc w:val="center"/>
              <w:textAlignment w:val="center"/>
              <w:rPr>
                <w:rFonts w:ascii="宋体" w:hAnsi="宋体"/>
                <w:sz w:val="24"/>
              </w:rPr>
            </w:pPr>
            <w:r w:rsidRPr="004C2216">
              <w:rPr>
                <w:rFonts w:ascii="宋体" w:hAnsi="宋体" w:cs="宋体" w:hint="eastAsia"/>
                <w:kern w:val="0"/>
                <w:sz w:val="24"/>
              </w:rPr>
              <w:t>6</w:t>
            </w:r>
          </w:p>
        </w:tc>
        <w:tc>
          <w:tcPr>
            <w:tcW w:w="1078" w:type="dxa"/>
            <w:vAlign w:val="center"/>
          </w:tcPr>
          <w:p w:rsidR="00424B28" w:rsidRPr="004C2216" w:rsidRDefault="00424B28">
            <w:pPr>
              <w:jc w:val="left"/>
              <w:rPr>
                <w:rFonts w:ascii="宋体"/>
                <w:bCs/>
                <w:szCs w:val="21"/>
              </w:rPr>
            </w:pPr>
          </w:p>
        </w:tc>
        <w:tc>
          <w:tcPr>
            <w:tcW w:w="3371" w:type="dxa"/>
            <w:tcBorders>
              <w:top w:val="nil"/>
              <w:left w:val="nil"/>
              <w:bottom w:val="single" w:sz="4" w:space="0" w:color="auto"/>
              <w:right w:val="single" w:sz="4" w:space="0" w:color="auto"/>
            </w:tcBorders>
            <w:shd w:val="clear" w:color="auto" w:fill="auto"/>
            <w:vAlign w:val="center"/>
          </w:tcPr>
          <w:p w:rsidR="00424B28" w:rsidRPr="004C2216" w:rsidRDefault="00291047">
            <w:pPr>
              <w:jc w:val="center"/>
              <w:rPr>
                <w:rFonts w:ascii="宋体"/>
                <w:bCs/>
                <w:szCs w:val="21"/>
              </w:rPr>
            </w:pPr>
            <w:r w:rsidRPr="004C2216">
              <w:rPr>
                <w:rFonts w:ascii="宋体" w:hint="eastAsia"/>
                <w:b/>
                <w:szCs w:val="21"/>
              </w:rPr>
              <w:t>/</w:t>
            </w:r>
          </w:p>
        </w:tc>
        <w:tc>
          <w:tcPr>
            <w:tcW w:w="1213" w:type="dxa"/>
            <w:tcBorders>
              <w:top w:val="nil"/>
              <w:left w:val="nil"/>
              <w:bottom w:val="single" w:sz="4" w:space="0" w:color="auto"/>
              <w:right w:val="single" w:sz="4" w:space="0" w:color="auto"/>
            </w:tcBorders>
            <w:shd w:val="clear" w:color="auto" w:fill="auto"/>
            <w:vAlign w:val="center"/>
          </w:tcPr>
          <w:p w:rsidR="00424B28" w:rsidRPr="004C2216" w:rsidRDefault="00291047">
            <w:pPr>
              <w:jc w:val="center"/>
              <w:rPr>
                <w:rFonts w:ascii="宋体"/>
                <w:bCs/>
                <w:szCs w:val="21"/>
              </w:rPr>
            </w:pPr>
            <w:r w:rsidRPr="004C2216">
              <w:rPr>
                <w:rFonts w:ascii="宋体" w:hint="eastAsia"/>
                <w:b/>
                <w:szCs w:val="21"/>
              </w:rPr>
              <w:t>/</w:t>
            </w:r>
          </w:p>
        </w:tc>
      </w:tr>
      <w:tr w:rsidR="00424B28" w:rsidRPr="004C2216">
        <w:trPr>
          <w:trHeight w:val="848"/>
        </w:trPr>
        <w:tc>
          <w:tcPr>
            <w:tcW w:w="482" w:type="dxa"/>
            <w:vAlign w:val="center"/>
          </w:tcPr>
          <w:p w:rsidR="00424B28" w:rsidRPr="004C2216" w:rsidRDefault="00291047">
            <w:pPr>
              <w:jc w:val="center"/>
              <w:rPr>
                <w:rFonts w:ascii="宋体" w:hAnsi="宋体"/>
                <w:bCs/>
                <w:sz w:val="24"/>
              </w:rPr>
            </w:pPr>
            <w:r w:rsidRPr="004C2216">
              <w:rPr>
                <w:rFonts w:ascii="宋体" w:hAnsi="宋体"/>
                <w:bCs/>
                <w:sz w:val="24"/>
              </w:rPr>
              <w:lastRenderedPageBreak/>
              <w:t>3</w:t>
            </w:r>
          </w:p>
        </w:tc>
        <w:tc>
          <w:tcPr>
            <w:tcW w:w="2215" w:type="dxa"/>
            <w:vAlign w:val="center"/>
          </w:tcPr>
          <w:p w:rsidR="00424B28" w:rsidRPr="004C2216" w:rsidRDefault="00291047">
            <w:pPr>
              <w:widowControl/>
              <w:jc w:val="center"/>
              <w:textAlignment w:val="center"/>
              <w:rPr>
                <w:sz w:val="24"/>
              </w:rPr>
            </w:pPr>
            <w:r w:rsidRPr="004C2216">
              <w:rPr>
                <w:rFonts w:ascii="宋体" w:hAnsi="宋体" w:cs="宋体" w:hint="eastAsia"/>
                <w:kern w:val="0"/>
                <w:sz w:val="24"/>
              </w:rPr>
              <w:t>商务资质</w:t>
            </w:r>
          </w:p>
        </w:tc>
        <w:tc>
          <w:tcPr>
            <w:tcW w:w="943" w:type="dxa"/>
            <w:vAlign w:val="center"/>
          </w:tcPr>
          <w:p w:rsidR="00424B28" w:rsidRPr="004C2216" w:rsidRDefault="00291047">
            <w:pPr>
              <w:widowControl/>
              <w:jc w:val="center"/>
              <w:textAlignment w:val="center"/>
              <w:rPr>
                <w:rFonts w:ascii="宋体"/>
                <w:sz w:val="24"/>
              </w:rPr>
            </w:pPr>
            <w:r w:rsidRPr="004C2216">
              <w:rPr>
                <w:rFonts w:ascii="宋体" w:hAnsi="宋体" w:cs="宋体"/>
                <w:kern w:val="0"/>
                <w:sz w:val="24"/>
              </w:rPr>
              <w:t>3</w:t>
            </w:r>
          </w:p>
        </w:tc>
        <w:tc>
          <w:tcPr>
            <w:tcW w:w="1078" w:type="dxa"/>
            <w:vAlign w:val="center"/>
          </w:tcPr>
          <w:p w:rsidR="00424B28" w:rsidRPr="004C2216" w:rsidRDefault="00424B28">
            <w:pPr>
              <w:jc w:val="left"/>
              <w:rPr>
                <w:rFonts w:ascii="宋体"/>
                <w:bCs/>
                <w:szCs w:val="21"/>
              </w:rPr>
            </w:pPr>
          </w:p>
        </w:tc>
        <w:tc>
          <w:tcPr>
            <w:tcW w:w="3371" w:type="dxa"/>
            <w:tcBorders>
              <w:top w:val="nil"/>
              <w:left w:val="nil"/>
              <w:bottom w:val="single" w:sz="4" w:space="0" w:color="auto"/>
              <w:right w:val="single" w:sz="4" w:space="0" w:color="auto"/>
            </w:tcBorders>
            <w:vAlign w:val="center"/>
          </w:tcPr>
          <w:p w:rsidR="00424B28" w:rsidRPr="004C2216" w:rsidRDefault="00291047">
            <w:pPr>
              <w:jc w:val="left"/>
              <w:rPr>
                <w:rFonts w:ascii="宋体"/>
                <w:bCs/>
                <w:szCs w:val="21"/>
              </w:rPr>
            </w:pPr>
            <w:r w:rsidRPr="004C2216">
              <w:rPr>
                <w:rFonts w:ascii="宋体" w:hAnsi="宋体" w:cs="宋体" w:hint="eastAsia"/>
                <w:b/>
                <w:bCs/>
                <w:kern w:val="0"/>
                <w:sz w:val="24"/>
                <w:shd w:val="pct10" w:color="auto" w:fill="FFFFFF"/>
              </w:rPr>
              <w:t>投标人务必将应标情况逐项详细填写齐全，以方便评委进行更加优质、高效的评审</w:t>
            </w:r>
          </w:p>
        </w:tc>
        <w:tc>
          <w:tcPr>
            <w:tcW w:w="1213" w:type="dxa"/>
            <w:tcBorders>
              <w:top w:val="nil"/>
              <w:left w:val="nil"/>
              <w:bottom w:val="single" w:sz="4" w:space="0" w:color="auto"/>
              <w:right w:val="single" w:sz="4" w:space="0" w:color="auto"/>
            </w:tcBorders>
            <w:vAlign w:val="center"/>
          </w:tcPr>
          <w:p w:rsidR="00424B28" w:rsidRPr="004C2216" w:rsidRDefault="00291047">
            <w:pPr>
              <w:jc w:val="left"/>
              <w:rPr>
                <w:rFonts w:ascii="宋体"/>
                <w:bCs/>
                <w:szCs w:val="21"/>
              </w:rPr>
            </w:pPr>
            <w:r w:rsidRPr="004C2216">
              <w:rPr>
                <w:rFonts w:ascii="宋体" w:hAnsi="宋体" w:cs="宋体" w:hint="eastAsia"/>
                <w:b/>
                <w:bCs/>
                <w:kern w:val="0"/>
                <w:sz w:val="24"/>
                <w:shd w:val="pct10" w:color="auto" w:fill="FFFFFF"/>
              </w:rPr>
              <w:t>投标人将应得分值填写准确</w:t>
            </w:r>
          </w:p>
        </w:tc>
      </w:tr>
      <w:tr w:rsidR="00424B28" w:rsidRPr="004C2216">
        <w:trPr>
          <w:trHeight w:val="847"/>
        </w:trPr>
        <w:tc>
          <w:tcPr>
            <w:tcW w:w="482" w:type="dxa"/>
            <w:vAlign w:val="center"/>
          </w:tcPr>
          <w:p w:rsidR="00424B28" w:rsidRPr="004C2216" w:rsidRDefault="00291047">
            <w:pPr>
              <w:jc w:val="center"/>
              <w:rPr>
                <w:rFonts w:ascii="宋体" w:hAnsi="宋体"/>
                <w:bCs/>
                <w:sz w:val="24"/>
              </w:rPr>
            </w:pPr>
            <w:r w:rsidRPr="004C2216">
              <w:rPr>
                <w:rFonts w:ascii="宋体" w:hAnsi="宋体"/>
                <w:bCs/>
                <w:sz w:val="24"/>
              </w:rPr>
              <w:t>4</w:t>
            </w:r>
          </w:p>
        </w:tc>
        <w:tc>
          <w:tcPr>
            <w:tcW w:w="2215" w:type="dxa"/>
            <w:vAlign w:val="center"/>
          </w:tcPr>
          <w:p w:rsidR="00424B28" w:rsidRPr="004C2216" w:rsidRDefault="00291047">
            <w:pPr>
              <w:widowControl/>
              <w:jc w:val="center"/>
              <w:textAlignment w:val="center"/>
              <w:rPr>
                <w:rFonts w:ascii="宋体" w:hAnsi="宋体" w:cs="宋体"/>
                <w:kern w:val="0"/>
                <w:sz w:val="24"/>
              </w:rPr>
            </w:pPr>
            <w:r w:rsidRPr="004C2216">
              <w:rPr>
                <w:rFonts w:ascii="宋体" w:hAnsi="宋体" w:cs="宋体" w:hint="eastAsia"/>
                <w:kern w:val="0"/>
                <w:sz w:val="24"/>
              </w:rPr>
              <w:t>同类业绩</w:t>
            </w:r>
          </w:p>
        </w:tc>
        <w:tc>
          <w:tcPr>
            <w:tcW w:w="943" w:type="dxa"/>
            <w:vAlign w:val="center"/>
          </w:tcPr>
          <w:p w:rsidR="00424B28" w:rsidRPr="004C2216" w:rsidRDefault="00291047">
            <w:pPr>
              <w:widowControl/>
              <w:jc w:val="center"/>
              <w:textAlignment w:val="center"/>
              <w:rPr>
                <w:rFonts w:ascii="宋体" w:hAnsi="宋体"/>
                <w:sz w:val="24"/>
              </w:rPr>
            </w:pPr>
            <w:r w:rsidRPr="004C2216">
              <w:rPr>
                <w:rFonts w:ascii="宋体" w:hAnsi="宋体" w:cs="宋体" w:hint="eastAsia"/>
                <w:sz w:val="24"/>
              </w:rPr>
              <w:t>3</w:t>
            </w:r>
          </w:p>
        </w:tc>
        <w:tc>
          <w:tcPr>
            <w:tcW w:w="1078" w:type="dxa"/>
            <w:vAlign w:val="center"/>
          </w:tcPr>
          <w:p w:rsidR="00424B28" w:rsidRPr="004C2216" w:rsidRDefault="00424B28">
            <w:pPr>
              <w:jc w:val="left"/>
              <w:rPr>
                <w:rFonts w:ascii="宋体"/>
                <w:bCs/>
                <w:szCs w:val="21"/>
              </w:rPr>
            </w:pPr>
          </w:p>
        </w:tc>
        <w:tc>
          <w:tcPr>
            <w:tcW w:w="3371" w:type="dxa"/>
            <w:tcBorders>
              <w:top w:val="nil"/>
              <w:left w:val="nil"/>
              <w:bottom w:val="single" w:sz="4" w:space="0" w:color="auto"/>
              <w:right w:val="single" w:sz="4" w:space="0" w:color="auto"/>
            </w:tcBorders>
            <w:vAlign w:val="center"/>
          </w:tcPr>
          <w:p w:rsidR="00424B28" w:rsidRPr="004C2216" w:rsidRDefault="00291047">
            <w:pPr>
              <w:jc w:val="center"/>
              <w:rPr>
                <w:rFonts w:ascii="宋体"/>
                <w:b/>
                <w:szCs w:val="21"/>
              </w:rPr>
            </w:pPr>
            <w:r w:rsidRPr="004C2216">
              <w:rPr>
                <w:rFonts w:ascii="宋体" w:hAnsi="宋体" w:cs="宋体" w:hint="eastAsia"/>
                <w:b/>
                <w:bCs/>
                <w:kern w:val="0"/>
                <w:sz w:val="24"/>
                <w:shd w:val="pct10" w:color="auto" w:fill="FFFFFF"/>
              </w:rPr>
              <w:t>投标人务必将应标内容逐项详细填写齐全，以方便评委进行更加优质、高效的评审</w:t>
            </w:r>
          </w:p>
        </w:tc>
        <w:tc>
          <w:tcPr>
            <w:tcW w:w="1213" w:type="dxa"/>
            <w:tcBorders>
              <w:top w:val="nil"/>
              <w:left w:val="nil"/>
              <w:bottom w:val="single" w:sz="4" w:space="0" w:color="auto"/>
              <w:right w:val="single" w:sz="4" w:space="0" w:color="auto"/>
            </w:tcBorders>
            <w:vAlign w:val="center"/>
          </w:tcPr>
          <w:p w:rsidR="00424B28" w:rsidRPr="004C2216" w:rsidRDefault="00291047">
            <w:pPr>
              <w:jc w:val="center"/>
              <w:rPr>
                <w:rFonts w:ascii="宋体"/>
                <w:b/>
                <w:szCs w:val="21"/>
              </w:rPr>
            </w:pPr>
            <w:r w:rsidRPr="004C2216">
              <w:rPr>
                <w:rFonts w:ascii="宋体" w:hAnsi="宋体" w:cs="宋体" w:hint="eastAsia"/>
                <w:b/>
                <w:bCs/>
                <w:kern w:val="0"/>
                <w:sz w:val="24"/>
                <w:shd w:val="pct10" w:color="auto" w:fill="FFFFFF"/>
              </w:rPr>
              <w:t>投标人将应得分值填写准确</w:t>
            </w:r>
          </w:p>
        </w:tc>
      </w:tr>
      <w:tr w:rsidR="00424B28" w:rsidRPr="004C2216">
        <w:trPr>
          <w:trHeight w:val="847"/>
        </w:trPr>
        <w:tc>
          <w:tcPr>
            <w:tcW w:w="482" w:type="dxa"/>
            <w:vAlign w:val="center"/>
          </w:tcPr>
          <w:p w:rsidR="00424B28" w:rsidRPr="004C2216" w:rsidRDefault="00291047">
            <w:pPr>
              <w:jc w:val="center"/>
              <w:rPr>
                <w:rFonts w:ascii="宋体" w:hAnsi="宋体"/>
                <w:bCs/>
                <w:sz w:val="24"/>
              </w:rPr>
            </w:pPr>
            <w:r w:rsidRPr="004C2216">
              <w:rPr>
                <w:rFonts w:ascii="宋体" w:hAnsi="宋体"/>
                <w:bCs/>
                <w:sz w:val="24"/>
              </w:rPr>
              <w:t>5</w:t>
            </w:r>
          </w:p>
        </w:tc>
        <w:tc>
          <w:tcPr>
            <w:tcW w:w="2215" w:type="dxa"/>
            <w:vAlign w:val="center"/>
          </w:tcPr>
          <w:p w:rsidR="00424B28" w:rsidRPr="004C2216" w:rsidRDefault="00291047">
            <w:pPr>
              <w:snapToGrid w:val="0"/>
              <w:jc w:val="center"/>
              <w:rPr>
                <w:sz w:val="24"/>
              </w:rPr>
            </w:pPr>
            <w:r w:rsidRPr="004C2216">
              <w:rPr>
                <w:rFonts w:ascii="宋体" w:hAnsi="宋体" w:hint="eastAsia"/>
                <w:sz w:val="24"/>
              </w:rPr>
              <w:t>供货组织方案</w:t>
            </w:r>
          </w:p>
        </w:tc>
        <w:tc>
          <w:tcPr>
            <w:tcW w:w="943" w:type="dxa"/>
            <w:vAlign w:val="center"/>
          </w:tcPr>
          <w:p w:rsidR="00424B28" w:rsidRPr="004C2216" w:rsidRDefault="00291047">
            <w:pPr>
              <w:widowControl/>
              <w:jc w:val="center"/>
              <w:textAlignment w:val="center"/>
              <w:rPr>
                <w:rFonts w:ascii="宋体"/>
                <w:sz w:val="24"/>
              </w:rPr>
            </w:pPr>
            <w:r w:rsidRPr="004C2216">
              <w:rPr>
                <w:rFonts w:ascii="宋体" w:hAnsi="宋体" w:cs="宋体"/>
                <w:kern w:val="0"/>
                <w:sz w:val="24"/>
              </w:rPr>
              <w:t>5</w:t>
            </w:r>
          </w:p>
        </w:tc>
        <w:tc>
          <w:tcPr>
            <w:tcW w:w="1078" w:type="dxa"/>
            <w:vAlign w:val="center"/>
          </w:tcPr>
          <w:p w:rsidR="00424B28" w:rsidRPr="004C2216" w:rsidRDefault="00424B28">
            <w:pPr>
              <w:jc w:val="left"/>
              <w:rPr>
                <w:rFonts w:ascii="宋体"/>
                <w:bCs/>
                <w:szCs w:val="21"/>
              </w:rPr>
            </w:pPr>
          </w:p>
        </w:tc>
        <w:tc>
          <w:tcPr>
            <w:tcW w:w="3371" w:type="dxa"/>
            <w:tcBorders>
              <w:top w:val="nil"/>
              <w:left w:val="nil"/>
              <w:bottom w:val="single" w:sz="4" w:space="0" w:color="auto"/>
              <w:right w:val="single" w:sz="4" w:space="0" w:color="auto"/>
            </w:tcBorders>
            <w:shd w:val="clear" w:color="auto" w:fill="auto"/>
            <w:vAlign w:val="center"/>
          </w:tcPr>
          <w:p w:rsidR="00424B28" w:rsidRPr="004C2216" w:rsidRDefault="00291047">
            <w:pPr>
              <w:jc w:val="center"/>
              <w:rPr>
                <w:rFonts w:ascii="宋体"/>
                <w:bCs/>
                <w:szCs w:val="21"/>
              </w:rPr>
            </w:pPr>
            <w:r w:rsidRPr="004C2216">
              <w:rPr>
                <w:rFonts w:ascii="宋体" w:hint="eastAsia"/>
                <w:b/>
                <w:szCs w:val="21"/>
              </w:rPr>
              <w:t>/</w:t>
            </w:r>
          </w:p>
        </w:tc>
        <w:tc>
          <w:tcPr>
            <w:tcW w:w="1213" w:type="dxa"/>
            <w:tcBorders>
              <w:top w:val="nil"/>
              <w:left w:val="nil"/>
              <w:bottom w:val="single" w:sz="4" w:space="0" w:color="auto"/>
              <w:right w:val="single" w:sz="4" w:space="0" w:color="auto"/>
            </w:tcBorders>
            <w:shd w:val="clear" w:color="auto" w:fill="auto"/>
            <w:vAlign w:val="center"/>
          </w:tcPr>
          <w:p w:rsidR="00424B28" w:rsidRPr="004C2216" w:rsidRDefault="00291047">
            <w:pPr>
              <w:jc w:val="center"/>
              <w:rPr>
                <w:rFonts w:ascii="宋体"/>
                <w:bCs/>
                <w:szCs w:val="21"/>
              </w:rPr>
            </w:pPr>
            <w:r w:rsidRPr="004C2216">
              <w:rPr>
                <w:rFonts w:ascii="宋体" w:hint="eastAsia"/>
                <w:b/>
                <w:szCs w:val="21"/>
              </w:rPr>
              <w:t>/</w:t>
            </w:r>
          </w:p>
        </w:tc>
      </w:tr>
      <w:tr w:rsidR="00424B28" w:rsidRPr="004C2216">
        <w:trPr>
          <w:trHeight w:val="481"/>
        </w:trPr>
        <w:tc>
          <w:tcPr>
            <w:tcW w:w="482" w:type="dxa"/>
            <w:vAlign w:val="center"/>
          </w:tcPr>
          <w:p w:rsidR="00424B28" w:rsidRPr="004C2216" w:rsidRDefault="00291047">
            <w:pPr>
              <w:jc w:val="center"/>
              <w:rPr>
                <w:rFonts w:ascii="宋体"/>
                <w:bCs/>
                <w:sz w:val="24"/>
              </w:rPr>
            </w:pPr>
            <w:r w:rsidRPr="004C2216">
              <w:rPr>
                <w:rFonts w:ascii="宋体" w:hAnsi="宋体" w:hint="eastAsia"/>
                <w:bCs/>
                <w:sz w:val="24"/>
              </w:rPr>
              <w:t>6</w:t>
            </w:r>
          </w:p>
        </w:tc>
        <w:tc>
          <w:tcPr>
            <w:tcW w:w="2215" w:type="dxa"/>
            <w:vAlign w:val="center"/>
          </w:tcPr>
          <w:p w:rsidR="00424B28" w:rsidRPr="004C2216" w:rsidRDefault="00291047">
            <w:pPr>
              <w:widowControl/>
              <w:jc w:val="center"/>
              <w:textAlignment w:val="center"/>
              <w:rPr>
                <w:rFonts w:ascii="宋体" w:hAnsi="宋体"/>
                <w:sz w:val="24"/>
              </w:rPr>
            </w:pPr>
            <w:r w:rsidRPr="004C2216">
              <w:rPr>
                <w:rFonts w:ascii="宋体" w:hAnsi="宋体" w:cs="宋体" w:hint="eastAsia"/>
                <w:kern w:val="0"/>
                <w:sz w:val="24"/>
              </w:rPr>
              <w:t>质量保证 和交货期措施</w:t>
            </w:r>
          </w:p>
        </w:tc>
        <w:tc>
          <w:tcPr>
            <w:tcW w:w="943" w:type="dxa"/>
            <w:vAlign w:val="center"/>
          </w:tcPr>
          <w:p w:rsidR="00424B28" w:rsidRPr="004C2216" w:rsidRDefault="00291047">
            <w:pPr>
              <w:widowControl/>
              <w:jc w:val="center"/>
              <w:textAlignment w:val="center"/>
              <w:rPr>
                <w:rFonts w:ascii="宋体" w:hAnsi="宋体"/>
                <w:sz w:val="24"/>
              </w:rPr>
            </w:pPr>
            <w:r w:rsidRPr="004C2216">
              <w:rPr>
                <w:rFonts w:ascii="宋体" w:hAnsi="宋体" w:cs="宋体"/>
                <w:kern w:val="0"/>
                <w:sz w:val="24"/>
              </w:rPr>
              <w:t>5</w:t>
            </w:r>
          </w:p>
        </w:tc>
        <w:tc>
          <w:tcPr>
            <w:tcW w:w="1078" w:type="dxa"/>
            <w:vAlign w:val="center"/>
          </w:tcPr>
          <w:p w:rsidR="00424B28" w:rsidRPr="004C2216" w:rsidRDefault="00424B28">
            <w:pPr>
              <w:jc w:val="left"/>
              <w:rPr>
                <w:rFonts w:ascii="宋体"/>
                <w:bCs/>
                <w:szCs w:val="21"/>
              </w:rPr>
            </w:pPr>
          </w:p>
        </w:tc>
        <w:tc>
          <w:tcPr>
            <w:tcW w:w="3371" w:type="dxa"/>
            <w:vAlign w:val="center"/>
          </w:tcPr>
          <w:p w:rsidR="00424B28" w:rsidRPr="004C2216" w:rsidRDefault="00291047">
            <w:pPr>
              <w:jc w:val="center"/>
              <w:rPr>
                <w:rFonts w:ascii="宋体"/>
                <w:bCs/>
                <w:szCs w:val="21"/>
              </w:rPr>
            </w:pPr>
            <w:r w:rsidRPr="004C2216">
              <w:rPr>
                <w:rFonts w:ascii="宋体" w:hint="eastAsia"/>
                <w:b/>
                <w:szCs w:val="21"/>
              </w:rPr>
              <w:t>/</w:t>
            </w:r>
          </w:p>
        </w:tc>
        <w:tc>
          <w:tcPr>
            <w:tcW w:w="1213" w:type="dxa"/>
            <w:vAlign w:val="center"/>
          </w:tcPr>
          <w:p w:rsidR="00424B28" w:rsidRPr="004C2216" w:rsidRDefault="00291047">
            <w:pPr>
              <w:jc w:val="center"/>
              <w:rPr>
                <w:rFonts w:ascii="宋体"/>
                <w:bCs/>
                <w:szCs w:val="21"/>
              </w:rPr>
            </w:pPr>
            <w:r w:rsidRPr="004C2216">
              <w:rPr>
                <w:rFonts w:ascii="宋体" w:hint="eastAsia"/>
                <w:b/>
                <w:szCs w:val="21"/>
              </w:rPr>
              <w:t>/</w:t>
            </w:r>
          </w:p>
        </w:tc>
      </w:tr>
      <w:tr w:rsidR="00424B28" w:rsidRPr="004C2216">
        <w:trPr>
          <w:trHeight w:val="1011"/>
        </w:trPr>
        <w:tc>
          <w:tcPr>
            <w:tcW w:w="482" w:type="dxa"/>
            <w:vAlign w:val="center"/>
          </w:tcPr>
          <w:p w:rsidR="00424B28" w:rsidRPr="004C2216" w:rsidRDefault="00291047">
            <w:pPr>
              <w:jc w:val="center"/>
              <w:rPr>
                <w:rFonts w:ascii="宋体" w:hAnsi="宋体"/>
                <w:bCs/>
                <w:sz w:val="24"/>
              </w:rPr>
            </w:pPr>
            <w:r w:rsidRPr="004C2216">
              <w:rPr>
                <w:rFonts w:ascii="宋体" w:hAnsi="宋体" w:cs="宋体"/>
                <w:kern w:val="0"/>
                <w:sz w:val="24"/>
              </w:rPr>
              <w:t>7</w:t>
            </w:r>
          </w:p>
        </w:tc>
        <w:tc>
          <w:tcPr>
            <w:tcW w:w="2215" w:type="dxa"/>
            <w:vAlign w:val="center"/>
          </w:tcPr>
          <w:p w:rsidR="00424B28" w:rsidRPr="004C2216" w:rsidRDefault="00291047">
            <w:pPr>
              <w:widowControl/>
              <w:jc w:val="center"/>
              <w:textAlignment w:val="center"/>
              <w:rPr>
                <w:rFonts w:ascii="宋体" w:hAnsi="宋体"/>
                <w:sz w:val="24"/>
              </w:rPr>
            </w:pPr>
            <w:r w:rsidRPr="004C2216">
              <w:rPr>
                <w:rFonts w:ascii="宋体" w:hAnsi="宋体" w:cs="宋体" w:hint="eastAsia"/>
                <w:kern w:val="0"/>
                <w:sz w:val="24"/>
              </w:rPr>
              <w:t>产品质量的安全性及可靠性</w:t>
            </w:r>
          </w:p>
        </w:tc>
        <w:tc>
          <w:tcPr>
            <w:tcW w:w="943" w:type="dxa"/>
            <w:vAlign w:val="center"/>
          </w:tcPr>
          <w:p w:rsidR="00424B28" w:rsidRPr="004C2216" w:rsidRDefault="00291047">
            <w:pPr>
              <w:widowControl/>
              <w:jc w:val="center"/>
              <w:textAlignment w:val="center"/>
              <w:rPr>
                <w:rFonts w:ascii="宋体" w:hAnsi="宋体"/>
                <w:sz w:val="24"/>
              </w:rPr>
            </w:pPr>
            <w:r w:rsidRPr="004C2216">
              <w:rPr>
                <w:rFonts w:ascii="宋体" w:hAnsi="宋体" w:cs="宋体" w:hint="eastAsia"/>
                <w:sz w:val="24"/>
              </w:rPr>
              <w:t>11</w:t>
            </w:r>
          </w:p>
        </w:tc>
        <w:tc>
          <w:tcPr>
            <w:tcW w:w="1078" w:type="dxa"/>
            <w:vAlign w:val="center"/>
          </w:tcPr>
          <w:p w:rsidR="00424B28" w:rsidRPr="004C2216" w:rsidRDefault="00424B28">
            <w:pPr>
              <w:jc w:val="left"/>
              <w:rPr>
                <w:rFonts w:ascii="宋体"/>
                <w:bCs/>
                <w:szCs w:val="21"/>
              </w:rPr>
            </w:pPr>
          </w:p>
        </w:tc>
        <w:tc>
          <w:tcPr>
            <w:tcW w:w="3371" w:type="dxa"/>
            <w:vAlign w:val="center"/>
          </w:tcPr>
          <w:p w:rsidR="00424B28" w:rsidRPr="004C2216" w:rsidRDefault="00291047">
            <w:pPr>
              <w:jc w:val="center"/>
              <w:rPr>
                <w:rFonts w:ascii="宋体" w:hAnsi="宋体" w:cs="宋体"/>
                <w:b/>
                <w:bCs/>
                <w:kern w:val="0"/>
                <w:sz w:val="24"/>
                <w:shd w:val="pct10" w:color="auto" w:fill="FFFFFF"/>
              </w:rPr>
            </w:pPr>
            <w:r w:rsidRPr="004C2216">
              <w:rPr>
                <w:rFonts w:ascii="宋体" w:hAnsi="宋体" w:cs="宋体" w:hint="eastAsia"/>
                <w:b/>
                <w:bCs/>
                <w:kern w:val="0"/>
                <w:sz w:val="24"/>
                <w:shd w:val="pct10" w:color="auto" w:fill="FFFFFF"/>
              </w:rPr>
              <w:t>投标人务必将应标内容逐项详细填写齐全，以方便评委进行更加优质、高效的评审</w:t>
            </w:r>
          </w:p>
        </w:tc>
        <w:tc>
          <w:tcPr>
            <w:tcW w:w="1213" w:type="dxa"/>
            <w:vAlign w:val="center"/>
          </w:tcPr>
          <w:p w:rsidR="00424B28" w:rsidRPr="004C2216" w:rsidRDefault="00291047">
            <w:pPr>
              <w:jc w:val="center"/>
              <w:rPr>
                <w:rFonts w:ascii="宋体" w:hAnsi="宋体" w:cs="宋体"/>
                <w:b/>
                <w:bCs/>
                <w:kern w:val="0"/>
                <w:sz w:val="24"/>
                <w:shd w:val="pct10" w:color="auto" w:fill="FFFFFF"/>
              </w:rPr>
            </w:pPr>
            <w:r w:rsidRPr="004C2216">
              <w:rPr>
                <w:rFonts w:ascii="宋体" w:hAnsi="宋体" w:cs="宋体" w:hint="eastAsia"/>
                <w:b/>
                <w:bCs/>
                <w:kern w:val="0"/>
                <w:sz w:val="24"/>
                <w:shd w:val="pct10" w:color="auto" w:fill="FFFFFF"/>
              </w:rPr>
              <w:t>投标人将应得分值填写准确</w:t>
            </w:r>
          </w:p>
        </w:tc>
      </w:tr>
      <w:tr w:rsidR="00424B28" w:rsidRPr="004C2216">
        <w:trPr>
          <w:trHeight w:val="791"/>
        </w:trPr>
        <w:tc>
          <w:tcPr>
            <w:tcW w:w="482" w:type="dxa"/>
            <w:vAlign w:val="center"/>
          </w:tcPr>
          <w:p w:rsidR="00424B28" w:rsidRPr="004C2216" w:rsidRDefault="00291047">
            <w:pPr>
              <w:jc w:val="center"/>
              <w:rPr>
                <w:rFonts w:ascii="宋体" w:hAnsi="宋体"/>
                <w:bCs/>
                <w:sz w:val="24"/>
              </w:rPr>
            </w:pPr>
            <w:r w:rsidRPr="004C2216">
              <w:rPr>
                <w:rFonts w:ascii="宋体" w:hAnsi="宋体" w:cs="宋体" w:hint="eastAsia"/>
                <w:kern w:val="0"/>
                <w:sz w:val="24"/>
              </w:rPr>
              <w:t>8</w:t>
            </w:r>
          </w:p>
        </w:tc>
        <w:tc>
          <w:tcPr>
            <w:tcW w:w="2215" w:type="dxa"/>
            <w:vAlign w:val="center"/>
          </w:tcPr>
          <w:p w:rsidR="00424B28" w:rsidRPr="004C2216" w:rsidRDefault="00291047">
            <w:pPr>
              <w:widowControl/>
              <w:tabs>
                <w:tab w:val="left" w:pos="403"/>
              </w:tabs>
              <w:jc w:val="left"/>
              <w:textAlignment w:val="center"/>
              <w:rPr>
                <w:sz w:val="24"/>
              </w:rPr>
            </w:pPr>
            <w:r w:rsidRPr="004C2216">
              <w:rPr>
                <w:rFonts w:ascii="宋体" w:hAnsi="宋体" w:cs="宋体" w:hint="eastAsia"/>
                <w:kern w:val="0"/>
                <w:sz w:val="24"/>
              </w:rPr>
              <w:t>心理环境与氛围营造</w:t>
            </w:r>
          </w:p>
        </w:tc>
        <w:tc>
          <w:tcPr>
            <w:tcW w:w="943" w:type="dxa"/>
            <w:vAlign w:val="center"/>
          </w:tcPr>
          <w:p w:rsidR="00424B28" w:rsidRPr="004C2216" w:rsidRDefault="00291047">
            <w:pPr>
              <w:widowControl/>
              <w:jc w:val="center"/>
              <w:textAlignment w:val="center"/>
              <w:rPr>
                <w:rFonts w:ascii="宋体" w:hAnsi="宋体"/>
                <w:sz w:val="24"/>
              </w:rPr>
            </w:pPr>
            <w:r w:rsidRPr="004C2216">
              <w:rPr>
                <w:rFonts w:ascii="宋体" w:hAnsi="宋体" w:cs="宋体"/>
                <w:sz w:val="24"/>
              </w:rPr>
              <w:t>6</w:t>
            </w:r>
          </w:p>
        </w:tc>
        <w:tc>
          <w:tcPr>
            <w:tcW w:w="1078" w:type="dxa"/>
            <w:vAlign w:val="center"/>
          </w:tcPr>
          <w:p w:rsidR="00424B28" w:rsidRPr="004C2216" w:rsidRDefault="00424B28">
            <w:pPr>
              <w:pStyle w:val="a4"/>
              <w:ind w:firstLine="0"/>
              <w:rPr>
                <w:rFonts w:ascii="宋体"/>
                <w:bCs/>
                <w:szCs w:val="21"/>
              </w:rPr>
            </w:pPr>
          </w:p>
        </w:tc>
        <w:tc>
          <w:tcPr>
            <w:tcW w:w="3371" w:type="dxa"/>
            <w:tcBorders>
              <w:top w:val="nil"/>
              <w:left w:val="nil"/>
              <w:bottom w:val="single" w:sz="4" w:space="0" w:color="auto"/>
              <w:right w:val="single" w:sz="4" w:space="0" w:color="auto"/>
            </w:tcBorders>
            <w:vAlign w:val="center"/>
          </w:tcPr>
          <w:p w:rsidR="00424B28" w:rsidRPr="004C2216" w:rsidRDefault="00291047">
            <w:pPr>
              <w:pStyle w:val="a4"/>
              <w:ind w:firstLine="0"/>
              <w:jc w:val="center"/>
              <w:rPr>
                <w:rFonts w:ascii="宋体"/>
                <w:bCs/>
                <w:szCs w:val="21"/>
              </w:rPr>
            </w:pPr>
            <w:r w:rsidRPr="004C2216">
              <w:rPr>
                <w:rFonts w:ascii="宋体" w:hint="eastAsia"/>
                <w:b/>
                <w:szCs w:val="21"/>
              </w:rPr>
              <w:t>/</w:t>
            </w:r>
          </w:p>
        </w:tc>
        <w:tc>
          <w:tcPr>
            <w:tcW w:w="1213" w:type="dxa"/>
            <w:tcBorders>
              <w:top w:val="nil"/>
              <w:left w:val="nil"/>
              <w:bottom w:val="single" w:sz="4" w:space="0" w:color="auto"/>
              <w:right w:val="single" w:sz="4" w:space="0" w:color="auto"/>
            </w:tcBorders>
            <w:vAlign w:val="center"/>
          </w:tcPr>
          <w:p w:rsidR="00424B28" w:rsidRPr="004C2216" w:rsidRDefault="00291047">
            <w:pPr>
              <w:pStyle w:val="a4"/>
              <w:ind w:firstLine="0"/>
              <w:jc w:val="center"/>
              <w:rPr>
                <w:rFonts w:ascii="宋体"/>
                <w:bCs/>
                <w:szCs w:val="21"/>
              </w:rPr>
            </w:pPr>
            <w:r w:rsidRPr="004C2216">
              <w:rPr>
                <w:rFonts w:ascii="宋体" w:hint="eastAsia"/>
                <w:b/>
                <w:szCs w:val="21"/>
              </w:rPr>
              <w:t>/</w:t>
            </w:r>
          </w:p>
        </w:tc>
      </w:tr>
      <w:tr w:rsidR="00424B28" w:rsidRPr="004C2216">
        <w:trPr>
          <w:trHeight w:val="682"/>
        </w:trPr>
        <w:tc>
          <w:tcPr>
            <w:tcW w:w="482" w:type="dxa"/>
            <w:vAlign w:val="center"/>
          </w:tcPr>
          <w:p w:rsidR="00424B28" w:rsidRPr="004C2216" w:rsidRDefault="00291047">
            <w:pPr>
              <w:widowControl/>
              <w:jc w:val="center"/>
              <w:rPr>
                <w:rFonts w:ascii="宋体" w:cs="宋体"/>
                <w:kern w:val="0"/>
                <w:sz w:val="24"/>
              </w:rPr>
            </w:pPr>
            <w:r w:rsidRPr="004C2216">
              <w:rPr>
                <w:rFonts w:ascii="宋体" w:hAnsi="宋体" w:cs="宋体"/>
                <w:kern w:val="0"/>
                <w:sz w:val="24"/>
              </w:rPr>
              <w:t>9</w:t>
            </w:r>
          </w:p>
        </w:tc>
        <w:tc>
          <w:tcPr>
            <w:tcW w:w="2215" w:type="dxa"/>
            <w:vAlign w:val="center"/>
          </w:tcPr>
          <w:p w:rsidR="00424B28" w:rsidRPr="004C2216" w:rsidRDefault="00291047">
            <w:pPr>
              <w:widowControl/>
              <w:jc w:val="center"/>
              <w:textAlignment w:val="center"/>
              <w:rPr>
                <w:sz w:val="24"/>
              </w:rPr>
            </w:pPr>
            <w:r w:rsidRPr="004C2216">
              <w:rPr>
                <w:rFonts w:ascii="宋体" w:hAnsi="宋体" w:cs="宋体" w:hint="eastAsia"/>
                <w:kern w:val="0"/>
                <w:sz w:val="24"/>
              </w:rPr>
              <w:t>售后实施方案</w:t>
            </w:r>
          </w:p>
        </w:tc>
        <w:tc>
          <w:tcPr>
            <w:tcW w:w="943" w:type="dxa"/>
            <w:vAlign w:val="center"/>
          </w:tcPr>
          <w:p w:rsidR="00424B28" w:rsidRPr="004C2216" w:rsidRDefault="005A3383">
            <w:pPr>
              <w:widowControl/>
              <w:jc w:val="center"/>
              <w:textAlignment w:val="center"/>
              <w:rPr>
                <w:rFonts w:ascii="宋体" w:hAnsi="宋体"/>
                <w:sz w:val="24"/>
              </w:rPr>
            </w:pPr>
            <w:r>
              <w:rPr>
                <w:rFonts w:ascii="宋体" w:hAnsi="宋体" w:cs="宋体"/>
                <w:kern w:val="0"/>
                <w:sz w:val="24"/>
              </w:rPr>
              <w:t>9</w:t>
            </w:r>
          </w:p>
        </w:tc>
        <w:tc>
          <w:tcPr>
            <w:tcW w:w="1078" w:type="dxa"/>
            <w:vAlign w:val="center"/>
          </w:tcPr>
          <w:p w:rsidR="00424B28" w:rsidRPr="004C2216" w:rsidRDefault="00424B28">
            <w:pPr>
              <w:pStyle w:val="a4"/>
              <w:ind w:firstLine="0"/>
              <w:rPr>
                <w:rFonts w:ascii="宋体"/>
                <w:bCs/>
                <w:szCs w:val="21"/>
              </w:rPr>
            </w:pPr>
          </w:p>
        </w:tc>
        <w:tc>
          <w:tcPr>
            <w:tcW w:w="3371" w:type="dxa"/>
            <w:tcBorders>
              <w:top w:val="nil"/>
              <w:left w:val="nil"/>
              <w:bottom w:val="single" w:sz="4" w:space="0" w:color="auto"/>
              <w:right w:val="single" w:sz="4" w:space="0" w:color="auto"/>
            </w:tcBorders>
            <w:shd w:val="clear" w:color="auto" w:fill="auto"/>
            <w:vAlign w:val="center"/>
          </w:tcPr>
          <w:p w:rsidR="00424B28" w:rsidRPr="004C2216" w:rsidRDefault="00291047">
            <w:pPr>
              <w:jc w:val="center"/>
              <w:rPr>
                <w:rFonts w:ascii="宋体"/>
                <w:bCs/>
                <w:szCs w:val="21"/>
              </w:rPr>
            </w:pPr>
            <w:r w:rsidRPr="004C2216">
              <w:rPr>
                <w:rFonts w:ascii="宋体" w:hint="eastAsia"/>
                <w:b/>
                <w:szCs w:val="21"/>
              </w:rPr>
              <w:t>/</w:t>
            </w:r>
          </w:p>
        </w:tc>
        <w:tc>
          <w:tcPr>
            <w:tcW w:w="1213" w:type="dxa"/>
            <w:tcBorders>
              <w:top w:val="nil"/>
              <w:left w:val="nil"/>
              <w:bottom w:val="single" w:sz="4" w:space="0" w:color="auto"/>
              <w:right w:val="single" w:sz="4" w:space="0" w:color="auto"/>
            </w:tcBorders>
            <w:shd w:val="clear" w:color="auto" w:fill="auto"/>
            <w:vAlign w:val="center"/>
          </w:tcPr>
          <w:p w:rsidR="00424B28" w:rsidRPr="004C2216" w:rsidRDefault="00291047">
            <w:pPr>
              <w:jc w:val="center"/>
              <w:rPr>
                <w:rFonts w:ascii="宋体"/>
                <w:bCs/>
                <w:szCs w:val="21"/>
              </w:rPr>
            </w:pPr>
            <w:r w:rsidRPr="004C2216">
              <w:rPr>
                <w:rFonts w:ascii="宋体" w:hint="eastAsia"/>
                <w:b/>
                <w:szCs w:val="21"/>
              </w:rPr>
              <w:t>/</w:t>
            </w:r>
          </w:p>
        </w:tc>
      </w:tr>
      <w:tr w:rsidR="00424B28" w:rsidRPr="004C2216">
        <w:trPr>
          <w:trHeight w:val="583"/>
        </w:trPr>
        <w:tc>
          <w:tcPr>
            <w:tcW w:w="482" w:type="dxa"/>
            <w:vAlign w:val="center"/>
          </w:tcPr>
          <w:p w:rsidR="00424B28" w:rsidRPr="004C2216" w:rsidRDefault="00291047">
            <w:pPr>
              <w:widowControl/>
              <w:jc w:val="center"/>
              <w:rPr>
                <w:rFonts w:ascii="宋体" w:cs="宋体"/>
                <w:kern w:val="0"/>
                <w:sz w:val="24"/>
              </w:rPr>
            </w:pPr>
            <w:r w:rsidRPr="004C2216">
              <w:rPr>
                <w:rFonts w:ascii="宋体" w:cs="宋体" w:hint="eastAsia"/>
                <w:kern w:val="0"/>
                <w:sz w:val="24"/>
              </w:rPr>
              <w:t>10</w:t>
            </w:r>
          </w:p>
        </w:tc>
        <w:tc>
          <w:tcPr>
            <w:tcW w:w="2215" w:type="dxa"/>
            <w:vAlign w:val="center"/>
          </w:tcPr>
          <w:p w:rsidR="00424B28" w:rsidRPr="004C2216" w:rsidRDefault="00291047">
            <w:pPr>
              <w:widowControl/>
              <w:jc w:val="center"/>
              <w:textAlignment w:val="center"/>
              <w:rPr>
                <w:rFonts w:ascii="宋体" w:hAnsi="宋体"/>
                <w:spacing w:val="-6"/>
                <w:sz w:val="24"/>
              </w:rPr>
            </w:pPr>
            <w:r w:rsidRPr="004C2216">
              <w:rPr>
                <w:rFonts w:ascii="宋体" w:hAnsi="宋体" w:cs="宋体" w:hint="eastAsia"/>
                <w:kern w:val="0"/>
                <w:sz w:val="24"/>
              </w:rPr>
              <w:t>培训方案</w:t>
            </w:r>
          </w:p>
        </w:tc>
        <w:tc>
          <w:tcPr>
            <w:tcW w:w="943" w:type="dxa"/>
            <w:vAlign w:val="center"/>
          </w:tcPr>
          <w:p w:rsidR="00424B28" w:rsidRPr="004C2216" w:rsidRDefault="00291047">
            <w:pPr>
              <w:widowControl/>
              <w:jc w:val="center"/>
              <w:textAlignment w:val="center"/>
              <w:rPr>
                <w:rFonts w:ascii="宋体" w:hAnsi="宋体"/>
                <w:sz w:val="24"/>
              </w:rPr>
            </w:pPr>
            <w:r w:rsidRPr="004C2216">
              <w:rPr>
                <w:rFonts w:ascii="宋体" w:hAnsi="宋体" w:cs="宋体" w:hint="eastAsia"/>
                <w:kern w:val="0"/>
                <w:sz w:val="24"/>
              </w:rPr>
              <w:t>3</w:t>
            </w:r>
          </w:p>
        </w:tc>
        <w:tc>
          <w:tcPr>
            <w:tcW w:w="1078" w:type="dxa"/>
            <w:vAlign w:val="center"/>
          </w:tcPr>
          <w:p w:rsidR="00424B28" w:rsidRPr="004C2216" w:rsidRDefault="00424B28">
            <w:pPr>
              <w:pStyle w:val="a4"/>
              <w:ind w:firstLine="0"/>
              <w:rPr>
                <w:rFonts w:ascii="宋体"/>
                <w:bCs/>
                <w:szCs w:val="21"/>
              </w:rPr>
            </w:pPr>
          </w:p>
        </w:tc>
        <w:tc>
          <w:tcPr>
            <w:tcW w:w="3371" w:type="dxa"/>
            <w:tcBorders>
              <w:top w:val="nil"/>
              <w:left w:val="nil"/>
              <w:bottom w:val="single" w:sz="4" w:space="0" w:color="auto"/>
              <w:right w:val="single" w:sz="4" w:space="0" w:color="auto"/>
            </w:tcBorders>
            <w:vAlign w:val="center"/>
          </w:tcPr>
          <w:p w:rsidR="00424B28" w:rsidRPr="004C2216" w:rsidRDefault="00291047">
            <w:pPr>
              <w:pStyle w:val="a4"/>
              <w:ind w:firstLine="0"/>
              <w:jc w:val="center"/>
              <w:rPr>
                <w:rFonts w:ascii="宋体"/>
                <w:bCs/>
                <w:szCs w:val="21"/>
              </w:rPr>
            </w:pPr>
            <w:r w:rsidRPr="004C2216">
              <w:rPr>
                <w:rFonts w:ascii="宋体" w:hint="eastAsia"/>
                <w:b/>
                <w:szCs w:val="21"/>
              </w:rPr>
              <w:t>/</w:t>
            </w:r>
          </w:p>
        </w:tc>
        <w:tc>
          <w:tcPr>
            <w:tcW w:w="1213" w:type="dxa"/>
            <w:tcBorders>
              <w:top w:val="nil"/>
              <w:left w:val="nil"/>
              <w:bottom w:val="single" w:sz="4" w:space="0" w:color="auto"/>
              <w:right w:val="single" w:sz="4" w:space="0" w:color="auto"/>
            </w:tcBorders>
            <w:vAlign w:val="center"/>
          </w:tcPr>
          <w:p w:rsidR="00424B28" w:rsidRPr="004C2216" w:rsidRDefault="00291047">
            <w:pPr>
              <w:pStyle w:val="a4"/>
              <w:ind w:firstLine="0"/>
              <w:jc w:val="center"/>
              <w:rPr>
                <w:rFonts w:ascii="宋体"/>
                <w:bCs/>
                <w:szCs w:val="21"/>
              </w:rPr>
            </w:pPr>
            <w:r w:rsidRPr="004C2216">
              <w:rPr>
                <w:rFonts w:ascii="宋体" w:hint="eastAsia"/>
                <w:b/>
                <w:szCs w:val="21"/>
              </w:rPr>
              <w:t>/</w:t>
            </w:r>
          </w:p>
        </w:tc>
      </w:tr>
      <w:tr w:rsidR="00424B28" w:rsidRPr="004C2216">
        <w:trPr>
          <w:trHeight w:val="469"/>
        </w:trPr>
        <w:tc>
          <w:tcPr>
            <w:tcW w:w="2697" w:type="dxa"/>
            <w:gridSpan w:val="2"/>
            <w:vAlign w:val="center"/>
          </w:tcPr>
          <w:p w:rsidR="00424B28" w:rsidRPr="004C2216" w:rsidRDefault="00291047">
            <w:pPr>
              <w:jc w:val="center"/>
              <w:rPr>
                <w:rFonts w:ascii="宋体"/>
                <w:sz w:val="24"/>
              </w:rPr>
            </w:pPr>
            <w:r w:rsidRPr="004C2216">
              <w:rPr>
                <w:rFonts w:ascii="宋体" w:hAnsi="宋体" w:hint="eastAsia"/>
                <w:sz w:val="24"/>
              </w:rPr>
              <w:t>合计</w:t>
            </w:r>
          </w:p>
        </w:tc>
        <w:tc>
          <w:tcPr>
            <w:tcW w:w="943" w:type="dxa"/>
            <w:vAlign w:val="center"/>
          </w:tcPr>
          <w:p w:rsidR="00424B28" w:rsidRPr="004C2216" w:rsidRDefault="00291047">
            <w:pPr>
              <w:jc w:val="center"/>
              <w:rPr>
                <w:rFonts w:ascii="宋体"/>
                <w:sz w:val="24"/>
              </w:rPr>
            </w:pPr>
            <w:r w:rsidRPr="004C2216">
              <w:rPr>
                <w:rFonts w:ascii="宋体"/>
                <w:sz w:val="24"/>
              </w:rPr>
              <w:t>70</w:t>
            </w:r>
            <w:r w:rsidRPr="004C2216">
              <w:rPr>
                <w:rFonts w:ascii="宋体" w:hint="eastAsia"/>
                <w:sz w:val="24"/>
              </w:rPr>
              <w:t>分</w:t>
            </w:r>
          </w:p>
        </w:tc>
        <w:tc>
          <w:tcPr>
            <w:tcW w:w="1078" w:type="dxa"/>
            <w:vAlign w:val="center"/>
          </w:tcPr>
          <w:p w:rsidR="00424B28" w:rsidRPr="004C2216" w:rsidRDefault="00424B28">
            <w:pPr>
              <w:snapToGrid w:val="0"/>
              <w:jc w:val="left"/>
              <w:rPr>
                <w:rFonts w:ascii="宋体"/>
                <w:bCs/>
                <w:szCs w:val="21"/>
                <w:lang w:val="zh-CN"/>
              </w:rPr>
            </w:pPr>
          </w:p>
        </w:tc>
        <w:tc>
          <w:tcPr>
            <w:tcW w:w="3371" w:type="dxa"/>
            <w:tcBorders>
              <w:top w:val="nil"/>
              <w:left w:val="nil"/>
              <w:bottom w:val="single" w:sz="4" w:space="0" w:color="auto"/>
              <w:right w:val="single" w:sz="4" w:space="0" w:color="auto"/>
            </w:tcBorders>
            <w:vAlign w:val="center"/>
          </w:tcPr>
          <w:p w:rsidR="00424B28" w:rsidRPr="004C2216" w:rsidRDefault="00291047">
            <w:pPr>
              <w:snapToGrid w:val="0"/>
              <w:jc w:val="center"/>
              <w:rPr>
                <w:rFonts w:ascii="宋体"/>
                <w:bCs/>
                <w:szCs w:val="21"/>
                <w:lang w:val="zh-CN"/>
              </w:rPr>
            </w:pPr>
            <w:r w:rsidRPr="004C2216">
              <w:rPr>
                <w:rFonts w:ascii="宋体" w:hint="eastAsia"/>
                <w:b/>
                <w:szCs w:val="21"/>
              </w:rPr>
              <w:t>/</w:t>
            </w:r>
          </w:p>
        </w:tc>
        <w:tc>
          <w:tcPr>
            <w:tcW w:w="1213" w:type="dxa"/>
            <w:tcBorders>
              <w:top w:val="nil"/>
              <w:left w:val="nil"/>
              <w:bottom w:val="single" w:sz="4" w:space="0" w:color="auto"/>
              <w:right w:val="single" w:sz="4" w:space="0" w:color="auto"/>
            </w:tcBorders>
            <w:vAlign w:val="center"/>
          </w:tcPr>
          <w:p w:rsidR="00424B28" w:rsidRPr="004C2216" w:rsidRDefault="00291047">
            <w:pPr>
              <w:snapToGrid w:val="0"/>
              <w:jc w:val="center"/>
              <w:rPr>
                <w:rFonts w:ascii="宋体"/>
                <w:bCs/>
                <w:szCs w:val="21"/>
                <w:lang w:val="zh-CN"/>
              </w:rPr>
            </w:pPr>
            <w:r w:rsidRPr="004C2216">
              <w:rPr>
                <w:rFonts w:ascii="宋体" w:hint="eastAsia"/>
                <w:b/>
                <w:szCs w:val="21"/>
              </w:rPr>
              <w:t>/</w:t>
            </w:r>
          </w:p>
        </w:tc>
      </w:tr>
    </w:tbl>
    <w:p w:rsidR="00424B28" w:rsidRPr="004C2216" w:rsidRDefault="00424B28">
      <w:pPr>
        <w:rPr>
          <w:rFonts w:ascii="宋体" w:hAnsi="宋体"/>
          <w:b/>
          <w:sz w:val="24"/>
        </w:rPr>
      </w:pPr>
    </w:p>
    <w:p w:rsidR="00424B28" w:rsidRPr="004C2216" w:rsidRDefault="00291047">
      <w:pPr>
        <w:spacing w:line="500" w:lineRule="exact"/>
        <w:rPr>
          <w:rFonts w:hAnsi="宋体"/>
          <w:b/>
          <w:sz w:val="30"/>
          <w:szCs w:val="30"/>
        </w:rPr>
      </w:pPr>
      <w:r w:rsidRPr="004C2216">
        <w:rPr>
          <w:rFonts w:hAnsi="宋体"/>
          <w:b/>
          <w:sz w:val="30"/>
          <w:szCs w:val="30"/>
        </w:rPr>
        <w:br w:type="page"/>
      </w:r>
    </w:p>
    <w:p w:rsidR="00424B28" w:rsidRPr="004C2216" w:rsidRDefault="00291047">
      <w:pPr>
        <w:pStyle w:val="afc"/>
      </w:pPr>
      <w:bookmarkStart w:id="48" w:name="_Toc184889372"/>
      <w:r w:rsidRPr="004C2216">
        <w:rPr>
          <w:rFonts w:hint="eastAsia"/>
        </w:rPr>
        <w:lastRenderedPageBreak/>
        <w:t>第五章</w:t>
      </w:r>
      <w:r w:rsidRPr="004C2216">
        <w:rPr>
          <w:rFonts w:hint="eastAsia"/>
        </w:rPr>
        <w:t xml:space="preserve">  </w:t>
      </w:r>
      <w:r w:rsidRPr="004C2216">
        <w:rPr>
          <w:rFonts w:hint="eastAsia"/>
        </w:rPr>
        <w:t>合同主要条款</w:t>
      </w:r>
      <w:bookmarkEnd w:id="48"/>
    </w:p>
    <w:p w:rsidR="00424B28" w:rsidRPr="004C2216" w:rsidRDefault="00424B28">
      <w:pPr>
        <w:pStyle w:val="ad"/>
        <w:spacing w:after="0"/>
        <w:jc w:val="center"/>
        <w:rPr>
          <w:rFonts w:ascii="宋体" w:hAnsi="宋体" w:cs="宋体"/>
          <w:b/>
          <w:bCs/>
          <w:spacing w:val="-20"/>
          <w:kern w:val="44"/>
          <w:sz w:val="48"/>
          <w:szCs w:val="48"/>
        </w:rPr>
      </w:pPr>
      <w:bookmarkStart w:id="49" w:name="_Toc3995"/>
      <w:bookmarkStart w:id="50" w:name="_Toc251160747"/>
    </w:p>
    <w:p w:rsidR="00424B28" w:rsidRPr="004C2216" w:rsidRDefault="00424B28">
      <w:pPr>
        <w:pStyle w:val="ad"/>
        <w:spacing w:after="0"/>
        <w:jc w:val="center"/>
        <w:rPr>
          <w:rFonts w:ascii="宋体" w:hAnsi="宋体" w:cs="宋体"/>
          <w:b/>
          <w:bCs/>
          <w:spacing w:val="-20"/>
          <w:kern w:val="44"/>
          <w:sz w:val="48"/>
          <w:szCs w:val="48"/>
        </w:rPr>
      </w:pPr>
    </w:p>
    <w:p w:rsidR="00424B28" w:rsidRPr="004C2216" w:rsidRDefault="00424B28">
      <w:pPr>
        <w:pStyle w:val="ad"/>
        <w:spacing w:after="0"/>
        <w:jc w:val="center"/>
        <w:rPr>
          <w:rFonts w:ascii="宋体" w:hAnsi="宋体" w:cs="宋体"/>
          <w:b/>
          <w:bCs/>
          <w:spacing w:val="-20"/>
          <w:kern w:val="44"/>
          <w:sz w:val="48"/>
          <w:szCs w:val="48"/>
        </w:rPr>
      </w:pPr>
    </w:p>
    <w:p w:rsidR="00424B28" w:rsidRPr="004C2216" w:rsidRDefault="00424B28">
      <w:pPr>
        <w:pStyle w:val="ad"/>
        <w:spacing w:after="0"/>
        <w:jc w:val="center"/>
        <w:rPr>
          <w:rFonts w:ascii="宋体" w:hAnsi="宋体" w:cs="宋体"/>
          <w:b/>
          <w:bCs/>
          <w:spacing w:val="-20"/>
          <w:kern w:val="44"/>
          <w:sz w:val="48"/>
          <w:szCs w:val="48"/>
        </w:rPr>
      </w:pPr>
    </w:p>
    <w:p w:rsidR="00424B28" w:rsidRPr="004C2216" w:rsidRDefault="00424B28">
      <w:pPr>
        <w:pStyle w:val="ad"/>
        <w:spacing w:after="0"/>
        <w:jc w:val="center"/>
        <w:rPr>
          <w:rFonts w:ascii="宋体" w:hAnsi="宋体" w:cs="宋体"/>
          <w:b/>
          <w:bCs/>
          <w:spacing w:val="-20"/>
          <w:kern w:val="44"/>
          <w:sz w:val="48"/>
          <w:szCs w:val="48"/>
        </w:rPr>
      </w:pPr>
    </w:p>
    <w:p w:rsidR="00424B28" w:rsidRPr="004C2216" w:rsidRDefault="00291047">
      <w:pPr>
        <w:pStyle w:val="ad"/>
        <w:spacing w:after="0"/>
        <w:jc w:val="center"/>
        <w:rPr>
          <w:rFonts w:ascii="宋体" w:hAnsi="宋体" w:cs="宋体"/>
          <w:b/>
          <w:bCs/>
          <w:spacing w:val="-20"/>
          <w:kern w:val="44"/>
          <w:sz w:val="48"/>
          <w:szCs w:val="48"/>
        </w:rPr>
      </w:pPr>
      <w:r w:rsidRPr="004C2216">
        <w:rPr>
          <w:rFonts w:ascii="宋体" w:hAnsi="宋体" w:cs="宋体" w:hint="eastAsia"/>
          <w:b/>
          <w:bCs/>
          <w:spacing w:val="-20"/>
          <w:kern w:val="44"/>
          <w:sz w:val="48"/>
          <w:szCs w:val="48"/>
        </w:rPr>
        <w:t>政府采购货物买卖合同</w:t>
      </w:r>
    </w:p>
    <w:p w:rsidR="00424B28" w:rsidRPr="004C2216" w:rsidRDefault="00291047">
      <w:pPr>
        <w:pStyle w:val="ad"/>
        <w:spacing w:after="0"/>
        <w:jc w:val="center"/>
        <w:rPr>
          <w:rFonts w:ascii="宋体" w:hAnsi="宋体" w:cs="宋体"/>
          <w:b/>
          <w:bCs/>
          <w:spacing w:val="-20"/>
          <w:kern w:val="44"/>
          <w:sz w:val="48"/>
          <w:szCs w:val="48"/>
        </w:rPr>
      </w:pPr>
      <w:r w:rsidRPr="004C2216">
        <w:rPr>
          <w:rFonts w:ascii="宋体" w:hAnsi="宋体" w:cs="宋体" w:hint="eastAsia"/>
          <w:b/>
          <w:bCs/>
          <w:spacing w:val="-20"/>
          <w:kern w:val="44"/>
          <w:sz w:val="48"/>
          <w:szCs w:val="48"/>
        </w:rPr>
        <w:t>（试行）</w:t>
      </w:r>
    </w:p>
    <w:p w:rsidR="00424B28" w:rsidRPr="004C2216" w:rsidRDefault="00424B28">
      <w:pPr>
        <w:rPr>
          <w:rFonts w:ascii="宋体" w:hAnsi="宋体" w:cs="宋体"/>
          <w:b/>
          <w:bCs/>
          <w:spacing w:val="-20"/>
          <w:kern w:val="44"/>
          <w:sz w:val="40"/>
          <w:szCs w:val="40"/>
        </w:rPr>
      </w:pPr>
    </w:p>
    <w:p w:rsidR="00424B28" w:rsidRPr="004C2216" w:rsidRDefault="00424B28">
      <w:pPr>
        <w:rPr>
          <w:rFonts w:ascii="宋体" w:hAnsi="宋体" w:cs="宋体"/>
          <w:b/>
          <w:bCs/>
          <w:spacing w:val="-20"/>
          <w:kern w:val="44"/>
          <w:sz w:val="40"/>
          <w:szCs w:val="40"/>
        </w:rPr>
      </w:pPr>
    </w:p>
    <w:p w:rsidR="00424B28" w:rsidRPr="004C2216" w:rsidRDefault="00424B28">
      <w:pPr>
        <w:rPr>
          <w:rFonts w:ascii="宋体" w:hAnsi="宋体" w:cs="宋体"/>
          <w:b/>
          <w:bCs/>
          <w:spacing w:val="-20"/>
          <w:kern w:val="44"/>
          <w:sz w:val="40"/>
          <w:szCs w:val="40"/>
        </w:rPr>
      </w:pPr>
    </w:p>
    <w:p w:rsidR="00424B28" w:rsidRPr="004C2216" w:rsidRDefault="00291047">
      <w:pPr>
        <w:spacing w:line="360" w:lineRule="auto"/>
        <w:ind w:leftChars="200" w:left="420"/>
        <w:rPr>
          <w:sz w:val="32"/>
          <w:szCs w:val="32"/>
        </w:rPr>
      </w:pPr>
      <w:r w:rsidRPr="004C2216">
        <w:rPr>
          <w:rFonts w:ascii="宋体" w:hAnsi="宋体" w:cs="宋体" w:hint="eastAsia"/>
          <w:kern w:val="0"/>
          <w:sz w:val="32"/>
          <w:szCs w:val="32"/>
        </w:rPr>
        <w:t>项目名称：</w:t>
      </w:r>
      <w:r w:rsidRPr="004C2216">
        <w:rPr>
          <w:rFonts w:hint="eastAsia"/>
          <w:sz w:val="32"/>
          <w:szCs w:val="32"/>
          <w:u w:val="single"/>
        </w:rPr>
        <w:t xml:space="preserve">                             </w:t>
      </w:r>
    </w:p>
    <w:p w:rsidR="00424B28" w:rsidRPr="004C2216" w:rsidRDefault="00291047">
      <w:pPr>
        <w:spacing w:line="360" w:lineRule="auto"/>
        <w:ind w:leftChars="200" w:left="420"/>
        <w:rPr>
          <w:sz w:val="32"/>
          <w:szCs w:val="32"/>
          <w:u w:val="single"/>
        </w:rPr>
      </w:pPr>
      <w:r w:rsidRPr="004C2216">
        <w:rPr>
          <w:rFonts w:hint="eastAsia"/>
          <w:sz w:val="32"/>
          <w:szCs w:val="32"/>
        </w:rPr>
        <w:t>合同编号：</w:t>
      </w:r>
      <w:r w:rsidRPr="004C2216">
        <w:rPr>
          <w:rFonts w:hint="eastAsia"/>
          <w:sz w:val="32"/>
          <w:szCs w:val="32"/>
          <w:u w:val="single"/>
        </w:rPr>
        <w:t xml:space="preserve">                             </w:t>
      </w:r>
    </w:p>
    <w:p w:rsidR="00424B28" w:rsidRPr="004C2216" w:rsidRDefault="00291047">
      <w:pPr>
        <w:spacing w:line="360" w:lineRule="auto"/>
        <w:ind w:leftChars="200" w:left="420"/>
        <w:rPr>
          <w:sz w:val="32"/>
          <w:szCs w:val="32"/>
        </w:rPr>
      </w:pPr>
      <w:r w:rsidRPr="004C2216">
        <w:rPr>
          <w:rFonts w:hint="eastAsia"/>
          <w:sz w:val="32"/>
          <w:szCs w:val="32"/>
        </w:rPr>
        <w:t>甲</w:t>
      </w:r>
      <w:r w:rsidRPr="004C2216">
        <w:rPr>
          <w:rFonts w:hint="eastAsia"/>
          <w:sz w:val="32"/>
          <w:szCs w:val="32"/>
        </w:rPr>
        <w:t xml:space="preserve">    </w:t>
      </w:r>
      <w:r w:rsidRPr="004C2216">
        <w:rPr>
          <w:rFonts w:hint="eastAsia"/>
          <w:sz w:val="32"/>
          <w:szCs w:val="32"/>
        </w:rPr>
        <w:t>方：</w:t>
      </w:r>
      <w:r w:rsidRPr="004C2216">
        <w:rPr>
          <w:rFonts w:hint="eastAsia"/>
          <w:sz w:val="32"/>
          <w:szCs w:val="32"/>
          <w:u w:val="single"/>
        </w:rPr>
        <w:t xml:space="preserve">                             </w:t>
      </w:r>
    </w:p>
    <w:p w:rsidR="00424B28" w:rsidRPr="004C2216" w:rsidRDefault="00291047">
      <w:pPr>
        <w:spacing w:line="360" w:lineRule="auto"/>
        <w:ind w:leftChars="200" w:left="420"/>
        <w:rPr>
          <w:sz w:val="32"/>
          <w:szCs w:val="32"/>
          <w:u w:val="single"/>
        </w:rPr>
      </w:pPr>
      <w:r w:rsidRPr="004C2216">
        <w:rPr>
          <w:rFonts w:hint="eastAsia"/>
          <w:sz w:val="32"/>
          <w:szCs w:val="32"/>
        </w:rPr>
        <w:t>乙</w:t>
      </w:r>
      <w:r w:rsidRPr="004C2216">
        <w:rPr>
          <w:rFonts w:hint="eastAsia"/>
          <w:sz w:val="32"/>
          <w:szCs w:val="32"/>
        </w:rPr>
        <w:t xml:space="preserve">    </w:t>
      </w:r>
      <w:r w:rsidRPr="004C2216">
        <w:rPr>
          <w:rFonts w:hint="eastAsia"/>
          <w:sz w:val="32"/>
          <w:szCs w:val="32"/>
        </w:rPr>
        <w:t>方：</w:t>
      </w:r>
      <w:r w:rsidRPr="004C2216">
        <w:rPr>
          <w:rFonts w:hint="eastAsia"/>
          <w:sz w:val="32"/>
          <w:szCs w:val="32"/>
          <w:u w:val="single"/>
        </w:rPr>
        <w:t xml:space="preserve">                             </w:t>
      </w:r>
    </w:p>
    <w:p w:rsidR="00424B28" w:rsidRPr="004C2216" w:rsidRDefault="00291047">
      <w:pPr>
        <w:spacing w:line="360" w:lineRule="auto"/>
        <w:ind w:leftChars="200" w:left="420"/>
        <w:rPr>
          <w:sz w:val="32"/>
          <w:szCs w:val="32"/>
        </w:rPr>
      </w:pPr>
      <w:r w:rsidRPr="004C2216">
        <w:rPr>
          <w:rFonts w:hint="eastAsia"/>
          <w:sz w:val="32"/>
          <w:szCs w:val="32"/>
        </w:rPr>
        <w:t>签订时间：</w:t>
      </w:r>
      <w:r w:rsidRPr="004C2216">
        <w:rPr>
          <w:rFonts w:hint="eastAsia"/>
          <w:sz w:val="32"/>
          <w:szCs w:val="32"/>
          <w:u w:val="single"/>
        </w:rPr>
        <w:t xml:space="preserve">      </w:t>
      </w:r>
      <w:r w:rsidRPr="004C2216">
        <w:rPr>
          <w:sz w:val="32"/>
          <w:szCs w:val="32"/>
          <w:u w:val="single"/>
        </w:rPr>
        <w:t xml:space="preserve">           </w:t>
      </w:r>
      <w:r w:rsidRPr="004C2216">
        <w:rPr>
          <w:rFonts w:hint="eastAsia"/>
          <w:sz w:val="32"/>
          <w:szCs w:val="32"/>
          <w:u w:val="single"/>
        </w:rPr>
        <w:t xml:space="preserve">            </w:t>
      </w:r>
    </w:p>
    <w:p w:rsidR="00424B28" w:rsidRPr="004C2216" w:rsidRDefault="00424B28"/>
    <w:p w:rsidR="00424B28" w:rsidRPr="004C2216" w:rsidRDefault="00291047">
      <w:pPr>
        <w:rPr>
          <w:rFonts w:eastAsia="黑体"/>
          <w:sz w:val="44"/>
          <w:szCs w:val="44"/>
        </w:rPr>
      </w:pPr>
      <w:r w:rsidRPr="004C2216">
        <w:rPr>
          <w:rFonts w:eastAsia="黑体"/>
          <w:sz w:val="44"/>
          <w:szCs w:val="44"/>
        </w:rPr>
        <w:br w:type="page"/>
      </w:r>
    </w:p>
    <w:p w:rsidR="00424B28" w:rsidRPr="004C2216" w:rsidRDefault="00424B28">
      <w:pPr>
        <w:ind w:firstLineChars="200" w:firstLine="880"/>
        <w:rPr>
          <w:rFonts w:eastAsia="黑体"/>
          <w:sz w:val="44"/>
          <w:szCs w:val="44"/>
        </w:rPr>
        <w:sectPr w:rsidR="00424B28" w:rsidRPr="004C2216">
          <w:pgSz w:w="11906" w:h="16838"/>
          <w:pgMar w:top="1440" w:right="1800" w:bottom="1440" w:left="1800" w:header="851" w:footer="992" w:gutter="0"/>
          <w:cols w:space="720"/>
          <w:docGrid w:type="lines" w:linePitch="312"/>
        </w:sectPr>
      </w:pPr>
    </w:p>
    <w:p w:rsidR="00424B28" w:rsidRPr="004C2216" w:rsidRDefault="00424B28">
      <w:pPr>
        <w:pStyle w:val="2"/>
        <w:adjustRightInd w:val="0"/>
        <w:snapToGrid w:val="0"/>
        <w:spacing w:line="400" w:lineRule="exact"/>
        <w:jc w:val="center"/>
        <w:rPr>
          <w:rFonts w:ascii="黑体" w:hAnsi="黑体"/>
          <w:sz w:val="28"/>
          <w:szCs w:val="28"/>
        </w:rPr>
      </w:pPr>
      <w:bookmarkStart w:id="51" w:name="_Toc22209"/>
      <w:bookmarkEnd w:id="49"/>
    </w:p>
    <w:p w:rsidR="00424B28" w:rsidRPr="004C2216" w:rsidRDefault="00291047">
      <w:pPr>
        <w:pStyle w:val="2"/>
        <w:adjustRightInd w:val="0"/>
        <w:snapToGrid w:val="0"/>
        <w:spacing w:line="400" w:lineRule="exact"/>
        <w:jc w:val="center"/>
        <w:rPr>
          <w:rFonts w:ascii="黑体" w:hAnsi="华文中宋"/>
          <w:b w:val="0"/>
          <w:bCs w:val="0"/>
          <w:sz w:val="28"/>
          <w:szCs w:val="28"/>
        </w:rPr>
      </w:pPr>
      <w:bookmarkStart w:id="52" w:name="_Toc184889373"/>
      <w:r w:rsidRPr="004C2216">
        <w:rPr>
          <w:rFonts w:ascii="黑体" w:hAnsi="黑体" w:hint="eastAsia"/>
          <w:b w:val="0"/>
          <w:bCs w:val="0"/>
          <w:sz w:val="28"/>
          <w:szCs w:val="28"/>
        </w:rPr>
        <w:t xml:space="preserve">第一节 </w:t>
      </w:r>
      <w:r w:rsidRPr="004C2216">
        <w:rPr>
          <w:rFonts w:ascii="黑体" w:hAnsi="华文中宋" w:hint="eastAsia"/>
          <w:b w:val="0"/>
          <w:bCs w:val="0"/>
          <w:sz w:val="28"/>
          <w:szCs w:val="28"/>
        </w:rPr>
        <w:t>政府采购合同协议书</w:t>
      </w:r>
      <w:bookmarkEnd w:id="51"/>
      <w:bookmarkEnd w:id="52"/>
    </w:p>
    <w:p w:rsidR="00424B28" w:rsidRPr="004C2216" w:rsidRDefault="00424B28">
      <w:pPr>
        <w:pStyle w:val="2"/>
        <w:adjustRightInd w:val="0"/>
        <w:snapToGrid w:val="0"/>
        <w:spacing w:line="400" w:lineRule="exact"/>
        <w:jc w:val="center"/>
        <w:rPr>
          <w:rFonts w:ascii="黑体" w:hAnsi="华文中宋"/>
          <w:b w:val="0"/>
          <w:bCs w:val="0"/>
          <w:sz w:val="28"/>
          <w:szCs w:val="28"/>
        </w:rPr>
      </w:pPr>
    </w:p>
    <w:p w:rsidR="00424B28" w:rsidRPr="004C2216" w:rsidRDefault="00291047">
      <w:pPr>
        <w:adjustRightInd w:val="0"/>
        <w:snapToGrid w:val="0"/>
        <w:spacing w:line="400" w:lineRule="exact"/>
        <w:rPr>
          <w:rFonts w:ascii="宋体" w:hAnsi="宋体"/>
          <w:szCs w:val="21"/>
        </w:rPr>
      </w:pPr>
      <w:r w:rsidRPr="004C2216">
        <w:rPr>
          <w:rFonts w:ascii="宋体" w:hAnsi="宋体" w:hint="eastAsia"/>
          <w:szCs w:val="21"/>
        </w:rPr>
        <w:t>甲方（全称）：</w:t>
      </w:r>
      <w:r w:rsidRPr="004C2216">
        <w:rPr>
          <w:rFonts w:ascii="宋体" w:hAnsi="宋体" w:hint="eastAsia"/>
          <w:szCs w:val="21"/>
          <w:u w:val="single"/>
        </w:rPr>
        <w:t xml:space="preserve">                        </w:t>
      </w:r>
      <w:r w:rsidRPr="004C2216">
        <w:rPr>
          <w:rFonts w:ascii="宋体" w:hAnsi="宋体" w:hint="eastAsia"/>
          <w:szCs w:val="21"/>
        </w:rPr>
        <w:t>（采购人、受采购人委托签订合同的单位或采购</w:t>
      </w:r>
      <w:r w:rsidRPr="004C2216">
        <w:rPr>
          <w:rFonts w:ascii="宋体" w:hAnsi="宋体" w:hint="eastAsia"/>
          <w:szCs w:val="21"/>
        </w:rPr>
        <w:tab/>
        <w:t xml:space="preserve">                                   文件约定的合同甲方）</w:t>
      </w:r>
    </w:p>
    <w:p w:rsidR="00424B28" w:rsidRPr="004C2216" w:rsidRDefault="00291047">
      <w:pPr>
        <w:adjustRightInd w:val="0"/>
        <w:snapToGrid w:val="0"/>
        <w:spacing w:line="400" w:lineRule="exact"/>
        <w:rPr>
          <w:rFonts w:ascii="宋体" w:hAnsi="宋体"/>
          <w:szCs w:val="21"/>
        </w:rPr>
      </w:pPr>
      <w:r w:rsidRPr="004C2216">
        <w:rPr>
          <w:rFonts w:ascii="宋体" w:hAnsi="宋体" w:hint="eastAsia"/>
          <w:szCs w:val="21"/>
        </w:rPr>
        <w:t>乙方1（全称）：</w:t>
      </w:r>
      <w:r w:rsidRPr="004C2216">
        <w:rPr>
          <w:rFonts w:ascii="宋体" w:hAnsi="宋体" w:hint="eastAsia"/>
          <w:szCs w:val="21"/>
          <w:u w:val="single"/>
        </w:rPr>
        <w:t xml:space="preserve">                       </w:t>
      </w:r>
      <w:r w:rsidRPr="004C2216">
        <w:rPr>
          <w:rFonts w:ascii="宋体" w:hAnsi="宋体" w:hint="eastAsia"/>
          <w:szCs w:val="21"/>
        </w:rPr>
        <w:t>（供应商）</w:t>
      </w:r>
    </w:p>
    <w:p w:rsidR="00424B28" w:rsidRPr="004C2216" w:rsidRDefault="00291047">
      <w:pPr>
        <w:adjustRightInd w:val="0"/>
        <w:snapToGrid w:val="0"/>
        <w:spacing w:line="400" w:lineRule="exact"/>
        <w:rPr>
          <w:rFonts w:ascii="宋体" w:hAnsi="宋体"/>
          <w:szCs w:val="21"/>
        </w:rPr>
      </w:pPr>
      <w:r w:rsidRPr="004C2216">
        <w:rPr>
          <w:rFonts w:ascii="宋体" w:hAnsi="宋体" w:hint="eastAsia"/>
          <w:szCs w:val="21"/>
        </w:rPr>
        <w:t>乙方2（全称）：</w:t>
      </w:r>
      <w:r w:rsidRPr="004C2216">
        <w:rPr>
          <w:rFonts w:ascii="宋体" w:hAnsi="宋体" w:hint="eastAsia"/>
          <w:szCs w:val="21"/>
          <w:u w:val="single"/>
        </w:rPr>
        <w:t xml:space="preserve">                        </w:t>
      </w:r>
      <w:r w:rsidRPr="004C2216">
        <w:rPr>
          <w:rFonts w:ascii="宋体" w:hAnsi="宋体" w:hint="eastAsia"/>
          <w:szCs w:val="21"/>
        </w:rPr>
        <w:t>（联合体成员供应商或其他合同主体）（如有）</w:t>
      </w:r>
    </w:p>
    <w:p w:rsidR="00424B28" w:rsidRPr="004C2216" w:rsidRDefault="00291047">
      <w:pPr>
        <w:adjustRightInd w:val="0"/>
        <w:snapToGrid w:val="0"/>
        <w:spacing w:line="400" w:lineRule="exact"/>
        <w:rPr>
          <w:rFonts w:ascii="宋体" w:hAnsi="宋体"/>
          <w:szCs w:val="21"/>
        </w:rPr>
      </w:pPr>
      <w:r w:rsidRPr="004C2216">
        <w:rPr>
          <w:rFonts w:hint="eastAsia"/>
        </w:rPr>
        <w:t>乙方</w:t>
      </w:r>
      <w:r w:rsidRPr="004C2216">
        <w:rPr>
          <w:rFonts w:ascii="宋体" w:hAnsi="宋体" w:hint="eastAsia"/>
          <w:szCs w:val="21"/>
        </w:rPr>
        <w:t>3</w:t>
      </w:r>
      <w:r w:rsidRPr="004C2216">
        <w:rPr>
          <w:rFonts w:hint="eastAsia"/>
        </w:rPr>
        <w:t>（全称）</w:t>
      </w:r>
      <w:r w:rsidRPr="004C2216">
        <w:rPr>
          <w:rFonts w:ascii="宋体" w:hAnsi="宋体" w:hint="eastAsia"/>
          <w:szCs w:val="21"/>
          <w:u w:val="single"/>
        </w:rPr>
        <w:t xml:space="preserve">                          </w:t>
      </w:r>
      <w:r w:rsidRPr="004C2216">
        <w:rPr>
          <w:rFonts w:ascii="宋体" w:hAnsi="宋体" w:hint="eastAsia"/>
          <w:szCs w:val="21"/>
        </w:rPr>
        <w:t>（联合体成员供应商或其他合同主体）（如有）</w:t>
      </w:r>
    </w:p>
    <w:p w:rsidR="00424B28" w:rsidRPr="004C2216" w:rsidRDefault="00424B28">
      <w:pPr>
        <w:spacing w:line="400" w:lineRule="exact"/>
      </w:pPr>
    </w:p>
    <w:p w:rsidR="00424B28" w:rsidRPr="004C2216" w:rsidRDefault="00291047">
      <w:pPr>
        <w:pStyle w:val="ae"/>
        <w:adjustRightInd w:val="0"/>
        <w:snapToGrid w:val="0"/>
        <w:spacing w:line="400" w:lineRule="exact"/>
        <w:ind w:firstLineChars="200" w:firstLine="344"/>
        <w:rPr>
          <w:rFonts w:hAnsi="宋体"/>
          <w:szCs w:val="21"/>
        </w:rPr>
      </w:pPr>
      <w:r w:rsidRPr="004C2216">
        <w:rPr>
          <w:rFonts w:hAnsi="宋体" w:hint="eastAsia"/>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rsidR="00424B28" w:rsidRPr="004C2216" w:rsidRDefault="00291047">
      <w:pPr>
        <w:numPr>
          <w:ilvl w:val="0"/>
          <w:numId w:val="6"/>
        </w:numPr>
        <w:adjustRightInd w:val="0"/>
        <w:snapToGrid w:val="0"/>
        <w:spacing w:line="400" w:lineRule="exact"/>
        <w:ind w:firstLineChars="200" w:firstLine="422"/>
        <w:rPr>
          <w:rFonts w:ascii="宋体" w:hAnsi="宋体"/>
          <w:b/>
          <w:szCs w:val="21"/>
        </w:rPr>
      </w:pPr>
      <w:r w:rsidRPr="004C2216">
        <w:rPr>
          <w:rFonts w:ascii="宋体" w:hAnsi="宋体" w:hint="eastAsia"/>
          <w:b/>
          <w:szCs w:val="21"/>
        </w:rPr>
        <w:t>项目信息</w:t>
      </w:r>
    </w:p>
    <w:p w:rsidR="00424B28" w:rsidRPr="004C2216" w:rsidRDefault="00291047">
      <w:pPr>
        <w:pStyle w:val="ae"/>
        <w:numPr>
          <w:ilvl w:val="0"/>
          <w:numId w:val="7"/>
        </w:numPr>
        <w:adjustRightInd w:val="0"/>
        <w:snapToGrid w:val="0"/>
        <w:spacing w:line="400" w:lineRule="exact"/>
        <w:ind w:firstLineChars="200" w:firstLine="344"/>
        <w:rPr>
          <w:rFonts w:hAnsi="宋体"/>
          <w:szCs w:val="21"/>
          <w:u w:val="single"/>
        </w:rPr>
      </w:pPr>
      <w:r w:rsidRPr="004C2216">
        <w:rPr>
          <w:rFonts w:hAnsi="宋体" w:hint="eastAsia"/>
          <w:szCs w:val="21"/>
        </w:rPr>
        <w:t>采购项目名称：</w:t>
      </w:r>
      <w:r w:rsidRPr="004C2216">
        <w:rPr>
          <w:rFonts w:hAnsi="宋体"/>
          <w:szCs w:val="21"/>
          <w:u w:val="single"/>
        </w:rPr>
        <w:t xml:space="preserve">                                          </w:t>
      </w:r>
    </w:p>
    <w:p w:rsidR="00424B28" w:rsidRPr="004C2216" w:rsidRDefault="00291047">
      <w:pPr>
        <w:pStyle w:val="ae"/>
        <w:tabs>
          <w:tab w:val="left" w:pos="999"/>
        </w:tabs>
        <w:adjustRightInd w:val="0"/>
        <w:snapToGrid w:val="0"/>
        <w:spacing w:line="400" w:lineRule="exact"/>
        <w:ind w:firstLine="0"/>
        <w:rPr>
          <w:rFonts w:hAnsi="宋体"/>
          <w:szCs w:val="21"/>
        </w:rPr>
      </w:pPr>
      <w:r w:rsidRPr="004C2216">
        <w:rPr>
          <w:rFonts w:hAnsi="宋体" w:hint="eastAsia"/>
          <w:szCs w:val="21"/>
        </w:rPr>
        <w:t xml:space="preserve">         采购项目编号：</w:t>
      </w:r>
      <w:r w:rsidRPr="004C2216">
        <w:rPr>
          <w:rFonts w:hAnsi="宋体"/>
          <w:szCs w:val="21"/>
          <w:u w:val="single"/>
        </w:rPr>
        <w:t xml:space="preserve">                                          </w:t>
      </w:r>
    </w:p>
    <w:p w:rsidR="00424B28" w:rsidRPr="004C2216" w:rsidRDefault="00291047">
      <w:pPr>
        <w:pStyle w:val="ae"/>
        <w:adjustRightInd w:val="0"/>
        <w:snapToGrid w:val="0"/>
        <w:spacing w:line="400" w:lineRule="exact"/>
        <w:ind w:firstLineChars="200" w:firstLine="344"/>
        <w:rPr>
          <w:rFonts w:hAnsi="宋体"/>
          <w:szCs w:val="21"/>
        </w:rPr>
      </w:pPr>
      <w:r w:rsidRPr="004C2216">
        <w:rPr>
          <w:rFonts w:hAnsi="宋体" w:hint="eastAsia"/>
          <w:szCs w:val="21"/>
        </w:rPr>
        <w:t>（2）采购计划编号：</w:t>
      </w:r>
      <w:r w:rsidRPr="004C2216">
        <w:rPr>
          <w:rFonts w:hAnsi="宋体"/>
          <w:szCs w:val="21"/>
          <w:u w:val="single"/>
        </w:rPr>
        <w:t xml:space="preserve">                     </w:t>
      </w:r>
      <w:r w:rsidRPr="004C2216">
        <w:rPr>
          <w:rFonts w:hAnsi="宋体" w:hint="eastAsia"/>
          <w:szCs w:val="21"/>
          <w:u w:val="single"/>
        </w:rPr>
        <w:t xml:space="preserve">                </w:t>
      </w:r>
      <w:r w:rsidRPr="004C2216">
        <w:rPr>
          <w:rFonts w:hAnsi="宋体"/>
          <w:szCs w:val="21"/>
          <w:u w:val="single"/>
        </w:rPr>
        <w:t xml:space="preserve">     </w:t>
      </w:r>
      <w:r w:rsidRPr="004C2216">
        <w:rPr>
          <w:rFonts w:hAnsi="宋体"/>
          <w:szCs w:val="21"/>
        </w:rPr>
        <w:t xml:space="preserve"> </w:t>
      </w:r>
    </w:p>
    <w:p w:rsidR="00424B28" w:rsidRPr="004C2216" w:rsidRDefault="00291047">
      <w:pPr>
        <w:adjustRightInd w:val="0"/>
        <w:snapToGrid w:val="0"/>
        <w:spacing w:line="400" w:lineRule="exact"/>
        <w:ind w:firstLineChars="200" w:firstLine="420"/>
        <w:rPr>
          <w:rFonts w:ascii="宋体" w:hAnsi="宋体"/>
          <w:szCs w:val="21"/>
        </w:rPr>
      </w:pPr>
      <w:r w:rsidRPr="004C2216">
        <w:rPr>
          <w:rFonts w:ascii="宋体" w:hAnsi="宋体" w:hint="eastAsia"/>
          <w:szCs w:val="21"/>
        </w:rPr>
        <w:t>（3）项目内容：</w:t>
      </w:r>
    </w:p>
    <w:p w:rsidR="00424B28" w:rsidRPr="004C2216" w:rsidRDefault="00291047">
      <w:pPr>
        <w:adjustRightInd w:val="0"/>
        <w:snapToGrid w:val="0"/>
        <w:spacing w:line="400" w:lineRule="exact"/>
        <w:ind w:firstLineChars="200" w:firstLine="420"/>
        <w:rPr>
          <w:rFonts w:ascii="宋体" w:hAnsi="宋体"/>
          <w:szCs w:val="21"/>
        </w:rPr>
      </w:pPr>
      <w:r w:rsidRPr="004C2216">
        <w:rPr>
          <w:rFonts w:ascii="宋体" w:hAnsi="宋体" w:hint="eastAsia"/>
          <w:szCs w:val="21"/>
        </w:rPr>
        <w:t xml:space="preserve">     采购标的及数量（台/套</w:t>
      </w:r>
      <w:r w:rsidRPr="004C2216">
        <w:rPr>
          <w:rFonts w:ascii="宋体" w:hAnsi="宋体"/>
          <w:szCs w:val="21"/>
          <w:lang w:val="en"/>
        </w:rPr>
        <w:t>/</w:t>
      </w:r>
      <w:r w:rsidRPr="004C2216">
        <w:rPr>
          <w:rFonts w:ascii="宋体" w:hAnsi="宋体" w:hint="eastAsia"/>
          <w:szCs w:val="21"/>
          <w:lang w:val="en"/>
        </w:rPr>
        <w:t>个</w:t>
      </w:r>
      <w:r w:rsidRPr="004C2216">
        <w:rPr>
          <w:rFonts w:ascii="宋体" w:hAnsi="宋体"/>
          <w:szCs w:val="21"/>
          <w:lang w:val="en"/>
        </w:rPr>
        <w:t>/</w:t>
      </w:r>
      <w:r w:rsidRPr="004C2216">
        <w:rPr>
          <w:rFonts w:ascii="宋体" w:hAnsi="宋体" w:hint="eastAsia"/>
          <w:szCs w:val="21"/>
          <w:lang w:val="en"/>
        </w:rPr>
        <w:t>架</w:t>
      </w:r>
      <w:r w:rsidRPr="004C2216">
        <w:rPr>
          <w:rFonts w:ascii="宋体" w:hAnsi="宋体"/>
          <w:szCs w:val="21"/>
          <w:lang w:val="en"/>
        </w:rPr>
        <w:t>/</w:t>
      </w:r>
      <w:r w:rsidRPr="004C2216">
        <w:rPr>
          <w:rFonts w:ascii="宋体" w:hAnsi="宋体" w:hint="eastAsia"/>
          <w:szCs w:val="21"/>
          <w:lang w:val="en"/>
        </w:rPr>
        <w:t>组等</w:t>
      </w:r>
      <w:r w:rsidRPr="004C2216">
        <w:rPr>
          <w:rFonts w:ascii="宋体" w:hAnsi="宋体" w:hint="eastAsia"/>
          <w:szCs w:val="21"/>
        </w:rPr>
        <w:t>）：</w:t>
      </w:r>
      <w:r w:rsidRPr="004C2216">
        <w:rPr>
          <w:rFonts w:ascii="宋体" w:hAnsi="宋体" w:hint="eastAsia"/>
          <w:szCs w:val="21"/>
          <w:u w:val="single"/>
        </w:rPr>
        <w:t xml:space="preserve">                       </w:t>
      </w:r>
      <w:r w:rsidRPr="004C2216">
        <w:rPr>
          <w:rFonts w:ascii="宋体" w:hAnsi="宋体" w:hint="eastAsia"/>
          <w:szCs w:val="21"/>
        </w:rPr>
        <w:t xml:space="preserve">            </w:t>
      </w:r>
      <w:r w:rsidRPr="004C2216">
        <w:rPr>
          <w:rFonts w:ascii="宋体" w:hAnsi="宋体" w:hint="eastAsia"/>
          <w:szCs w:val="21"/>
          <w:u w:val="single"/>
        </w:rPr>
        <w:t xml:space="preserve">                  </w:t>
      </w:r>
      <w:r w:rsidRPr="004C2216">
        <w:rPr>
          <w:rFonts w:ascii="宋体" w:hAnsi="宋体" w:hint="eastAsia"/>
          <w:szCs w:val="21"/>
        </w:rPr>
        <w:t xml:space="preserve"> </w:t>
      </w:r>
    </w:p>
    <w:p w:rsidR="00424B28" w:rsidRPr="004C2216" w:rsidRDefault="00291047">
      <w:pPr>
        <w:adjustRightInd w:val="0"/>
        <w:snapToGrid w:val="0"/>
        <w:spacing w:line="400" w:lineRule="exact"/>
        <w:ind w:firstLineChars="200" w:firstLine="420"/>
        <w:rPr>
          <w:rFonts w:ascii="宋体" w:hAnsi="宋体" w:cs="宋体"/>
          <w:szCs w:val="21"/>
          <w:lang w:val="en"/>
        </w:rPr>
      </w:pPr>
      <w:r w:rsidRPr="004C2216">
        <w:rPr>
          <w:rFonts w:ascii="宋体" w:hAnsi="宋体" w:hint="eastAsia"/>
          <w:szCs w:val="21"/>
        </w:rPr>
        <w:t xml:space="preserve">     </w:t>
      </w:r>
      <w:r w:rsidRPr="004C2216">
        <w:rPr>
          <w:rFonts w:ascii="宋体" w:hAnsi="宋体" w:cs="宋体" w:hint="eastAsia"/>
          <w:szCs w:val="21"/>
        </w:rPr>
        <w:t>品牌：</w:t>
      </w:r>
      <w:r w:rsidRPr="004C2216">
        <w:rPr>
          <w:rFonts w:ascii="宋体" w:hAnsi="宋体" w:cs="宋体" w:hint="eastAsia"/>
          <w:szCs w:val="21"/>
          <w:u w:val="single"/>
        </w:rPr>
        <w:t xml:space="preserve">      </w:t>
      </w:r>
      <w:r w:rsidRPr="004C2216">
        <w:rPr>
          <w:rFonts w:ascii="宋体" w:hAnsi="宋体" w:cs="宋体"/>
          <w:szCs w:val="21"/>
          <w:u w:val="single"/>
          <w:lang w:val="en"/>
        </w:rPr>
        <w:t xml:space="preserve">   </w:t>
      </w:r>
      <w:r w:rsidRPr="004C2216">
        <w:rPr>
          <w:rFonts w:ascii="宋体" w:hAnsi="宋体" w:cs="宋体" w:hint="eastAsia"/>
          <w:szCs w:val="21"/>
          <w:u w:val="single"/>
        </w:rPr>
        <w:t xml:space="preserve">    </w:t>
      </w:r>
      <w:r w:rsidRPr="004C2216">
        <w:rPr>
          <w:rFonts w:ascii="宋体" w:hAnsi="宋体" w:cs="宋体"/>
          <w:szCs w:val="21"/>
          <w:u w:val="single"/>
          <w:lang w:val="en"/>
        </w:rPr>
        <w:t xml:space="preserve"> </w:t>
      </w:r>
      <w:r w:rsidRPr="004C2216">
        <w:rPr>
          <w:rFonts w:ascii="宋体" w:hAnsi="宋体" w:cs="宋体" w:hint="eastAsia"/>
          <w:szCs w:val="21"/>
          <w:u w:val="single"/>
        </w:rPr>
        <w:t xml:space="preserve"> </w:t>
      </w:r>
      <w:r w:rsidRPr="004C2216">
        <w:rPr>
          <w:rFonts w:ascii="宋体" w:hAnsi="宋体" w:cs="宋体"/>
          <w:szCs w:val="21"/>
          <w:lang w:val="en"/>
        </w:rPr>
        <w:t xml:space="preserve">     </w:t>
      </w:r>
      <w:r w:rsidRPr="004C2216">
        <w:rPr>
          <w:rFonts w:ascii="宋体" w:hAnsi="宋体" w:cs="宋体" w:hint="eastAsia"/>
          <w:szCs w:val="21"/>
        </w:rPr>
        <w:t>规格型号：</w:t>
      </w:r>
      <w:r w:rsidRPr="004C2216">
        <w:rPr>
          <w:rFonts w:ascii="宋体" w:hAnsi="宋体" w:cs="宋体" w:hint="eastAsia"/>
          <w:szCs w:val="21"/>
          <w:u w:val="single"/>
        </w:rPr>
        <w:t xml:space="preserve">   </w:t>
      </w:r>
      <w:r w:rsidRPr="004C2216">
        <w:rPr>
          <w:rFonts w:ascii="宋体" w:hAnsi="宋体" w:cs="宋体"/>
          <w:szCs w:val="21"/>
          <w:u w:val="single"/>
          <w:lang w:val="en"/>
        </w:rPr>
        <w:t xml:space="preserve">  </w:t>
      </w:r>
      <w:r w:rsidRPr="004C2216">
        <w:rPr>
          <w:rFonts w:ascii="宋体" w:hAnsi="宋体" w:cs="宋体" w:hint="eastAsia"/>
          <w:szCs w:val="21"/>
          <w:u w:val="single"/>
        </w:rPr>
        <w:t xml:space="preserve">       </w:t>
      </w:r>
      <w:r w:rsidRPr="004C2216">
        <w:rPr>
          <w:rFonts w:ascii="宋体" w:hAnsi="宋体" w:cs="宋体"/>
          <w:szCs w:val="21"/>
          <w:u w:val="single"/>
          <w:lang w:val="en"/>
        </w:rPr>
        <w:t xml:space="preserve">   </w:t>
      </w:r>
    </w:p>
    <w:p w:rsidR="00424B28" w:rsidRPr="004C2216" w:rsidRDefault="00291047">
      <w:pPr>
        <w:adjustRightInd w:val="0"/>
        <w:snapToGrid w:val="0"/>
        <w:spacing w:line="400" w:lineRule="exact"/>
        <w:ind w:firstLineChars="450" w:firstLine="945"/>
        <w:rPr>
          <w:rFonts w:ascii="宋体" w:hAnsi="宋体"/>
          <w:szCs w:val="21"/>
          <w:u w:val="single"/>
        </w:rPr>
      </w:pPr>
      <w:r w:rsidRPr="004C2216">
        <w:rPr>
          <w:rFonts w:ascii="宋体" w:hAnsi="宋体" w:hint="eastAsia"/>
          <w:szCs w:val="21"/>
        </w:rPr>
        <w:t>采购标的的技术要求、商务要求具体见附件。</w:t>
      </w:r>
    </w:p>
    <w:p w:rsidR="00424B28" w:rsidRPr="004C2216" w:rsidRDefault="00291047">
      <w:pPr>
        <w:adjustRightInd w:val="0"/>
        <w:snapToGrid w:val="0"/>
        <w:spacing w:line="400" w:lineRule="exact"/>
        <w:ind w:firstLineChars="450" w:firstLine="945"/>
        <w:rPr>
          <w:rFonts w:ascii="宋体" w:hAnsi="宋体" w:cs="宋体"/>
          <w:szCs w:val="21"/>
        </w:rPr>
      </w:pPr>
      <w:r w:rsidRPr="004C2216">
        <w:rPr>
          <w:rFonts w:ascii="汉仪书宋二S" w:eastAsia="汉仪书宋二S" w:hAnsi="汉仪书宋二S" w:cs="汉仪书宋二S" w:hint="eastAsia"/>
          <w:szCs w:val="21"/>
        </w:rPr>
        <w:t>①</w:t>
      </w:r>
      <w:r w:rsidRPr="004C2216">
        <w:rPr>
          <w:rFonts w:ascii="宋体" w:hAnsi="宋体" w:cs="宋体" w:hint="eastAsia"/>
          <w:szCs w:val="21"/>
        </w:rPr>
        <w:t>涉及信息类产品，请填写该产品关键部件的品牌、型号：</w:t>
      </w:r>
    </w:p>
    <w:p w:rsidR="00424B28" w:rsidRPr="004C2216" w:rsidRDefault="00291047">
      <w:pPr>
        <w:adjustRightInd w:val="0"/>
        <w:snapToGrid w:val="0"/>
        <w:spacing w:line="400" w:lineRule="exact"/>
        <w:ind w:firstLineChars="200" w:firstLine="420"/>
        <w:rPr>
          <w:rFonts w:ascii="宋体" w:hAnsi="宋体" w:cs="宋体"/>
          <w:kern w:val="0"/>
          <w:szCs w:val="21"/>
          <w:u w:val="single"/>
        </w:rPr>
      </w:pPr>
      <w:r w:rsidRPr="004C2216">
        <w:rPr>
          <w:rFonts w:ascii="宋体" w:hAnsi="宋体" w:cs="宋体" w:hint="eastAsia"/>
          <w:szCs w:val="21"/>
        </w:rPr>
        <w:t xml:space="preserve">     标的名称：</w:t>
      </w:r>
      <w:r w:rsidRPr="004C2216">
        <w:rPr>
          <w:rFonts w:ascii="宋体" w:hAnsi="宋体" w:cs="宋体" w:hint="eastAsia"/>
          <w:kern w:val="0"/>
          <w:szCs w:val="21"/>
          <w:u w:val="single"/>
        </w:rPr>
        <w:t xml:space="preserve">      </w:t>
      </w:r>
      <w:r w:rsidRPr="004C2216">
        <w:rPr>
          <w:rFonts w:ascii="宋体" w:hAnsi="宋体" w:cs="宋体"/>
          <w:kern w:val="0"/>
          <w:szCs w:val="21"/>
          <w:u w:val="single"/>
          <w:lang w:val="en"/>
        </w:rPr>
        <w:t xml:space="preserve">               </w:t>
      </w:r>
      <w:r w:rsidRPr="004C2216">
        <w:rPr>
          <w:rFonts w:ascii="宋体" w:hAnsi="宋体" w:cs="宋体" w:hint="eastAsia"/>
          <w:kern w:val="0"/>
          <w:szCs w:val="21"/>
          <w:u w:val="single"/>
        </w:rPr>
        <w:t xml:space="preserve">    </w:t>
      </w:r>
    </w:p>
    <w:p w:rsidR="00424B28" w:rsidRPr="004C2216" w:rsidRDefault="00291047">
      <w:pPr>
        <w:adjustRightInd w:val="0"/>
        <w:snapToGrid w:val="0"/>
        <w:spacing w:line="400" w:lineRule="exact"/>
        <w:ind w:firstLineChars="200" w:firstLine="420"/>
        <w:rPr>
          <w:rFonts w:ascii="宋体" w:hAnsi="宋体" w:cs="宋体"/>
          <w:szCs w:val="21"/>
        </w:rPr>
      </w:pPr>
      <w:r w:rsidRPr="004C2216">
        <w:rPr>
          <w:rFonts w:ascii="宋体" w:hAnsi="宋体" w:cs="宋体" w:hint="eastAsia"/>
          <w:szCs w:val="21"/>
        </w:rPr>
        <w:t xml:space="preserve">     关键部件：</w:t>
      </w:r>
      <w:r w:rsidRPr="004C2216">
        <w:rPr>
          <w:rFonts w:ascii="宋体" w:hAnsi="宋体" w:cs="宋体" w:hint="eastAsia"/>
          <w:kern w:val="0"/>
          <w:szCs w:val="21"/>
          <w:u w:val="single"/>
        </w:rPr>
        <w:t xml:space="preserve">          </w:t>
      </w:r>
      <w:r w:rsidRPr="004C2216">
        <w:rPr>
          <w:rFonts w:ascii="宋体" w:hAnsi="宋体" w:cs="宋体" w:hint="eastAsia"/>
          <w:kern w:val="0"/>
          <w:szCs w:val="21"/>
        </w:rPr>
        <w:t xml:space="preserve"> </w:t>
      </w:r>
      <w:r w:rsidRPr="004C2216">
        <w:rPr>
          <w:rFonts w:ascii="宋体" w:hAnsi="宋体" w:cs="宋体" w:hint="eastAsia"/>
          <w:szCs w:val="21"/>
        </w:rPr>
        <w:t>品牌：</w:t>
      </w:r>
      <w:r w:rsidRPr="004C2216">
        <w:rPr>
          <w:rFonts w:ascii="宋体" w:hAnsi="宋体" w:cs="宋体" w:hint="eastAsia"/>
          <w:szCs w:val="21"/>
          <w:u w:val="single"/>
        </w:rPr>
        <w:t xml:space="preserve">        </w:t>
      </w:r>
      <w:r w:rsidRPr="004C2216">
        <w:rPr>
          <w:rFonts w:ascii="宋体" w:hAnsi="宋体" w:cs="宋体" w:hint="eastAsia"/>
          <w:szCs w:val="21"/>
        </w:rPr>
        <w:t xml:space="preserve"> 型号：</w:t>
      </w:r>
      <w:r w:rsidRPr="004C2216">
        <w:rPr>
          <w:rFonts w:ascii="宋体" w:hAnsi="宋体" w:cs="宋体" w:hint="eastAsia"/>
          <w:szCs w:val="21"/>
          <w:u w:val="single"/>
        </w:rPr>
        <w:t xml:space="preserve">       </w:t>
      </w:r>
      <w:r w:rsidRPr="004C2216">
        <w:rPr>
          <w:rFonts w:ascii="宋体" w:hAnsi="宋体" w:cs="宋体" w:hint="eastAsia"/>
          <w:szCs w:val="21"/>
        </w:rPr>
        <w:t xml:space="preserve"> </w:t>
      </w:r>
    </w:p>
    <w:p w:rsidR="00424B28" w:rsidRPr="004C2216" w:rsidRDefault="00291047">
      <w:pPr>
        <w:pStyle w:val="AONormal"/>
        <w:ind w:firstLine="420"/>
        <w:rPr>
          <w:rFonts w:ascii="宋体" w:eastAsia="宋体" w:hAnsi="宋体" w:cs="宋体"/>
          <w:sz w:val="21"/>
        </w:rPr>
      </w:pPr>
      <w:r w:rsidRPr="004C2216">
        <w:rPr>
          <w:rFonts w:ascii="宋体" w:eastAsia="宋体" w:hAnsi="宋体" w:cs="宋体" w:hint="eastAsia"/>
          <w:sz w:val="21"/>
        </w:rPr>
        <w:t xml:space="preserve">     </w:t>
      </w:r>
      <w:r w:rsidRPr="004C2216">
        <w:rPr>
          <w:rFonts w:ascii="宋体" w:eastAsia="宋体" w:hAnsi="宋体" w:cs="宋体" w:hint="eastAsia"/>
          <w:kern w:val="2"/>
          <w:sz w:val="21"/>
        </w:rPr>
        <w:t>关键部件</w:t>
      </w:r>
      <w:r w:rsidRPr="004C2216">
        <w:rPr>
          <w:rFonts w:ascii="宋体" w:eastAsia="宋体" w:hAnsi="宋体" w:cs="宋体" w:hint="eastAsia"/>
          <w:sz w:val="21"/>
        </w:rPr>
        <w:t>：</w:t>
      </w:r>
      <w:r w:rsidRPr="004C2216">
        <w:rPr>
          <w:rFonts w:ascii="宋体" w:eastAsia="宋体" w:hAnsi="宋体" w:cs="宋体" w:hint="eastAsia"/>
          <w:sz w:val="21"/>
          <w:u w:val="single"/>
        </w:rPr>
        <w:t xml:space="preserve">          </w:t>
      </w:r>
      <w:r w:rsidRPr="004C2216">
        <w:rPr>
          <w:rFonts w:ascii="宋体" w:eastAsia="宋体" w:hAnsi="宋体" w:cs="宋体" w:hint="eastAsia"/>
          <w:sz w:val="21"/>
        </w:rPr>
        <w:t xml:space="preserve"> 品牌：</w:t>
      </w:r>
      <w:r w:rsidRPr="004C2216">
        <w:rPr>
          <w:rFonts w:ascii="宋体" w:eastAsia="宋体" w:hAnsi="宋体" w:cs="宋体" w:hint="eastAsia"/>
          <w:sz w:val="21"/>
          <w:u w:val="single"/>
        </w:rPr>
        <w:t xml:space="preserve">        </w:t>
      </w:r>
      <w:r w:rsidRPr="004C2216">
        <w:rPr>
          <w:rFonts w:ascii="宋体" w:eastAsia="宋体" w:hAnsi="宋体" w:cs="宋体" w:hint="eastAsia"/>
          <w:sz w:val="21"/>
        </w:rPr>
        <w:t xml:space="preserve"> 型号：</w:t>
      </w:r>
      <w:r w:rsidRPr="004C2216">
        <w:rPr>
          <w:rFonts w:ascii="宋体" w:eastAsia="宋体" w:hAnsi="宋体" w:cs="宋体" w:hint="eastAsia"/>
          <w:sz w:val="21"/>
          <w:u w:val="single"/>
        </w:rPr>
        <w:t xml:space="preserve">       </w:t>
      </w:r>
      <w:r w:rsidRPr="004C2216">
        <w:rPr>
          <w:rFonts w:ascii="宋体" w:eastAsia="宋体" w:hAnsi="宋体" w:cs="宋体" w:hint="eastAsia"/>
          <w:sz w:val="21"/>
        </w:rPr>
        <w:t xml:space="preserve"> </w:t>
      </w:r>
    </w:p>
    <w:p w:rsidR="00424B28" w:rsidRPr="004C2216" w:rsidRDefault="00291047">
      <w:pPr>
        <w:pStyle w:val="AONormal"/>
        <w:ind w:firstLine="420"/>
        <w:rPr>
          <w:rFonts w:ascii="宋体" w:eastAsia="宋体" w:hAnsi="宋体" w:cs="宋体"/>
          <w:sz w:val="21"/>
        </w:rPr>
      </w:pPr>
      <w:r w:rsidRPr="004C2216">
        <w:rPr>
          <w:rFonts w:ascii="宋体" w:eastAsia="宋体" w:hAnsi="宋体" w:cs="宋体" w:hint="eastAsia"/>
          <w:sz w:val="21"/>
        </w:rPr>
        <w:t xml:space="preserve">     关键部件：</w:t>
      </w:r>
      <w:r w:rsidRPr="004C2216">
        <w:rPr>
          <w:rFonts w:ascii="宋体" w:eastAsia="宋体" w:hAnsi="宋体" w:cs="宋体" w:hint="eastAsia"/>
          <w:sz w:val="21"/>
          <w:u w:val="single"/>
        </w:rPr>
        <w:t xml:space="preserve">          </w:t>
      </w:r>
      <w:r w:rsidRPr="004C2216">
        <w:rPr>
          <w:rFonts w:ascii="宋体" w:eastAsia="宋体" w:hAnsi="宋体" w:cs="宋体" w:hint="eastAsia"/>
          <w:sz w:val="21"/>
        </w:rPr>
        <w:t xml:space="preserve"> 品牌：</w:t>
      </w:r>
      <w:r w:rsidRPr="004C2216">
        <w:rPr>
          <w:rFonts w:ascii="宋体" w:eastAsia="宋体" w:hAnsi="宋体" w:cs="宋体" w:hint="eastAsia"/>
          <w:sz w:val="21"/>
          <w:u w:val="single"/>
        </w:rPr>
        <w:t xml:space="preserve">        </w:t>
      </w:r>
      <w:r w:rsidRPr="004C2216">
        <w:rPr>
          <w:rFonts w:ascii="宋体" w:eastAsia="宋体" w:hAnsi="宋体" w:cs="宋体" w:hint="eastAsia"/>
          <w:sz w:val="21"/>
        </w:rPr>
        <w:t xml:space="preserve"> 型号：</w:t>
      </w:r>
      <w:r w:rsidRPr="004C2216">
        <w:rPr>
          <w:rFonts w:ascii="宋体" w:eastAsia="宋体" w:hAnsi="宋体" w:cs="宋体" w:hint="eastAsia"/>
          <w:sz w:val="21"/>
          <w:u w:val="single"/>
        </w:rPr>
        <w:t xml:space="preserve">       </w:t>
      </w:r>
    </w:p>
    <w:p w:rsidR="00424B28" w:rsidRPr="004C2216" w:rsidRDefault="00291047">
      <w:pPr>
        <w:pStyle w:val="AONormal"/>
        <w:snapToGrid w:val="0"/>
        <w:ind w:firstLineChars="0" w:firstLine="0"/>
        <w:rPr>
          <w:rFonts w:ascii="宋体" w:eastAsia="宋体" w:hAnsi="宋体" w:cs="宋体"/>
          <w:sz w:val="21"/>
        </w:rPr>
      </w:pPr>
      <w:r w:rsidRPr="004C2216">
        <w:rPr>
          <w:rFonts w:ascii="宋体" w:eastAsia="宋体" w:hAnsi="宋体" w:cs="宋体" w:hint="eastAsia"/>
          <w:sz w:val="21"/>
        </w:rPr>
        <w:t xml:space="preserve">   （注：关键部件是指财政部会同有关部门发布的政府采购需求标准规定的需要通过国家有关部门指定的测评机构开展的安全可靠测评的软硬件，如CPU芯片、操作系统、数据库等。）</w:t>
      </w:r>
    </w:p>
    <w:p w:rsidR="00424B28" w:rsidRPr="004C2216" w:rsidRDefault="00291047">
      <w:pPr>
        <w:pStyle w:val="AONormal"/>
        <w:snapToGrid w:val="0"/>
        <w:ind w:firstLineChars="0" w:firstLine="0"/>
        <w:rPr>
          <w:rFonts w:ascii="宋体" w:eastAsia="宋体" w:hAnsi="宋体" w:cs="宋体"/>
          <w:sz w:val="21"/>
        </w:rPr>
      </w:pPr>
      <w:r w:rsidRPr="004C2216">
        <w:rPr>
          <w:rFonts w:ascii="宋体" w:eastAsia="宋体" w:hAnsi="宋体" w:cs="宋体" w:hint="eastAsia"/>
          <w:sz w:val="21"/>
        </w:rPr>
        <w:t xml:space="preserve">         </w:t>
      </w:r>
      <w:r w:rsidRPr="004C2216">
        <w:rPr>
          <w:rFonts w:ascii="汉仪书宋二S" w:eastAsia="汉仪书宋二S" w:hAnsi="汉仪书宋二S" w:cs="汉仪书宋二S" w:hint="eastAsia"/>
          <w:sz w:val="21"/>
        </w:rPr>
        <w:t>②</w:t>
      </w:r>
      <w:r w:rsidRPr="004C2216">
        <w:rPr>
          <w:rFonts w:ascii="宋体" w:eastAsia="宋体" w:hAnsi="宋体" w:cs="宋体" w:hint="eastAsia"/>
          <w:sz w:val="21"/>
        </w:rPr>
        <w:t>涉及车辆采购，请填写是否属于新能源汽车：</w:t>
      </w:r>
    </w:p>
    <w:p w:rsidR="00424B28" w:rsidRPr="004C2216" w:rsidRDefault="00291047">
      <w:pPr>
        <w:pStyle w:val="AONormal"/>
        <w:snapToGrid w:val="0"/>
        <w:ind w:firstLineChars="0" w:firstLine="0"/>
        <w:rPr>
          <w:rFonts w:ascii="宋体" w:eastAsia="宋体" w:hAnsi="宋体" w:cs="宋体"/>
          <w:sz w:val="21"/>
        </w:rPr>
      </w:pPr>
      <w:r w:rsidRPr="004C2216">
        <w:rPr>
          <w:rFonts w:ascii="宋体" w:eastAsia="宋体" w:hAnsi="宋体" w:cs="宋体" w:hint="eastAsia"/>
          <w:sz w:val="21"/>
        </w:rPr>
        <w:t xml:space="preserve">         </w:t>
      </w:r>
      <w:r w:rsidRPr="004C2216">
        <w:rPr>
          <w:rFonts w:ascii="宋体" w:eastAsia="宋体" w:hAnsi="宋体" w:cs="宋体" w:hint="eastAsia"/>
          <w:sz w:val="21"/>
        </w:rPr>
        <w:sym w:font="Wingdings" w:char="00A8"/>
      </w:r>
      <w:r w:rsidRPr="004C2216">
        <w:rPr>
          <w:rFonts w:ascii="宋体" w:eastAsia="宋体" w:hAnsi="宋体" w:cs="宋体" w:hint="eastAsia"/>
          <w:sz w:val="21"/>
        </w:rPr>
        <w:t>是，《政府采购品目分类目录》底级品目名称：</w:t>
      </w:r>
      <w:r w:rsidRPr="004C2216">
        <w:rPr>
          <w:rFonts w:ascii="宋体" w:eastAsia="宋体" w:hAnsi="宋体" w:cs="宋体" w:hint="eastAsia"/>
          <w:sz w:val="21"/>
          <w:u w:val="single"/>
        </w:rPr>
        <w:t xml:space="preserve">     </w:t>
      </w:r>
      <w:r w:rsidRPr="004C2216">
        <w:rPr>
          <w:rFonts w:ascii="宋体" w:eastAsia="宋体" w:hAnsi="宋体" w:cs="宋体" w:hint="eastAsia"/>
          <w:sz w:val="21"/>
        </w:rPr>
        <w:t xml:space="preserve"> 数量：</w:t>
      </w:r>
      <w:r w:rsidRPr="004C2216">
        <w:rPr>
          <w:rFonts w:ascii="宋体" w:eastAsia="宋体" w:hAnsi="宋体" w:cs="宋体" w:hint="eastAsia"/>
          <w:sz w:val="21"/>
          <w:u w:val="single"/>
        </w:rPr>
        <w:t xml:space="preserve">    </w:t>
      </w:r>
      <w:r w:rsidRPr="004C2216">
        <w:rPr>
          <w:rFonts w:ascii="宋体" w:eastAsia="宋体" w:hAnsi="宋体" w:cs="宋体" w:hint="eastAsia"/>
          <w:sz w:val="21"/>
        </w:rPr>
        <w:t xml:space="preserve"> 金额：</w:t>
      </w:r>
      <w:r w:rsidRPr="004C2216">
        <w:rPr>
          <w:rFonts w:ascii="宋体" w:eastAsia="宋体" w:hAnsi="宋体" w:cs="宋体" w:hint="eastAsia"/>
          <w:sz w:val="21"/>
          <w:u w:val="single"/>
        </w:rPr>
        <w:t xml:space="preserve">     </w:t>
      </w:r>
      <w:r w:rsidRPr="004C2216">
        <w:rPr>
          <w:rFonts w:ascii="宋体" w:eastAsia="宋体" w:hAnsi="宋体" w:cs="宋体" w:hint="eastAsia"/>
          <w:sz w:val="21"/>
        </w:rPr>
        <w:t xml:space="preserve"> </w:t>
      </w:r>
    </w:p>
    <w:p w:rsidR="00424B28" w:rsidRPr="004C2216" w:rsidRDefault="00291047">
      <w:pPr>
        <w:pStyle w:val="AONormal"/>
        <w:snapToGrid w:val="0"/>
        <w:ind w:firstLineChars="0" w:firstLine="0"/>
        <w:rPr>
          <w:rFonts w:ascii="宋体" w:eastAsia="宋体" w:hAnsi="宋体" w:cs="宋体"/>
          <w:sz w:val="21"/>
        </w:rPr>
      </w:pPr>
      <w:r w:rsidRPr="004C2216">
        <w:rPr>
          <w:rFonts w:ascii="宋体" w:eastAsia="宋体" w:hAnsi="宋体" w:cs="宋体" w:hint="eastAsia"/>
          <w:sz w:val="21"/>
        </w:rPr>
        <w:t xml:space="preserve">         </w:t>
      </w:r>
      <w:r w:rsidRPr="004C2216">
        <w:rPr>
          <w:rFonts w:ascii="宋体" w:eastAsia="宋体" w:hAnsi="宋体" w:cs="宋体" w:hint="eastAsia"/>
          <w:sz w:val="21"/>
        </w:rPr>
        <w:sym w:font="Wingdings" w:char="00A8"/>
      </w:r>
      <w:r w:rsidRPr="004C2216">
        <w:rPr>
          <w:rFonts w:ascii="宋体" w:eastAsia="宋体" w:hAnsi="宋体" w:cs="宋体" w:hint="eastAsia"/>
          <w:sz w:val="21"/>
        </w:rPr>
        <w:t>否</w:t>
      </w:r>
    </w:p>
    <w:p w:rsidR="00424B28" w:rsidRPr="004C2216" w:rsidRDefault="00291047">
      <w:pPr>
        <w:pStyle w:val="AONormal"/>
        <w:snapToGrid w:val="0"/>
        <w:ind w:firstLineChars="0" w:firstLine="0"/>
        <w:rPr>
          <w:rFonts w:ascii="宋体" w:eastAsia="宋体" w:hAnsi="宋体" w:cs="宋体"/>
          <w:sz w:val="21"/>
        </w:rPr>
      </w:pPr>
      <w:r w:rsidRPr="004C2216">
        <w:rPr>
          <w:rFonts w:ascii="宋体" w:eastAsia="宋体" w:hAnsi="宋体" w:cs="宋体" w:hint="eastAsia"/>
          <w:sz w:val="21"/>
        </w:rPr>
        <w:t xml:space="preserve">    （</w:t>
      </w:r>
      <w:r w:rsidRPr="004C2216">
        <w:rPr>
          <w:rFonts w:ascii="宋体" w:eastAsia="宋体" w:hAnsi="宋体" w:cs="宋体"/>
          <w:sz w:val="21"/>
          <w:lang w:val="en"/>
        </w:rPr>
        <w:t>4</w:t>
      </w:r>
      <w:r w:rsidRPr="004C2216">
        <w:rPr>
          <w:rFonts w:ascii="宋体" w:eastAsia="宋体" w:hAnsi="宋体" w:cs="宋体" w:hint="eastAsia"/>
          <w:sz w:val="21"/>
        </w:rPr>
        <w:t>）政府采购组织形式：</w:t>
      </w:r>
      <w:r w:rsidRPr="004C2216">
        <w:rPr>
          <w:rFonts w:ascii="宋体" w:eastAsia="宋体" w:hAnsi="宋体" w:cs="宋体" w:hint="eastAsia"/>
          <w:sz w:val="21"/>
        </w:rPr>
        <w:sym w:font="Wingdings" w:char="00A8"/>
      </w:r>
      <w:r w:rsidRPr="004C2216">
        <w:rPr>
          <w:rFonts w:ascii="宋体" w:eastAsia="宋体" w:hAnsi="宋体" w:cs="宋体" w:hint="eastAsia"/>
          <w:sz w:val="21"/>
        </w:rPr>
        <w:t xml:space="preserve">政府集中采购  </w:t>
      </w:r>
      <w:r w:rsidRPr="004C2216">
        <w:rPr>
          <w:rFonts w:ascii="宋体" w:eastAsia="宋体" w:hAnsi="宋体" w:cs="宋体" w:hint="eastAsia"/>
          <w:sz w:val="21"/>
        </w:rPr>
        <w:sym w:font="Wingdings" w:char="00A8"/>
      </w:r>
      <w:r w:rsidRPr="004C2216">
        <w:rPr>
          <w:rFonts w:ascii="宋体" w:eastAsia="宋体" w:hAnsi="宋体" w:cs="宋体" w:hint="eastAsia"/>
          <w:sz w:val="21"/>
        </w:rPr>
        <w:t xml:space="preserve">部门集中采购  </w:t>
      </w:r>
      <w:r w:rsidRPr="004C2216">
        <w:rPr>
          <w:rFonts w:ascii="宋体" w:eastAsia="宋体" w:hAnsi="宋体" w:cs="宋体" w:hint="eastAsia"/>
          <w:sz w:val="21"/>
        </w:rPr>
        <w:sym w:font="Wingdings" w:char="00A8"/>
      </w:r>
      <w:r w:rsidRPr="004C2216">
        <w:rPr>
          <w:rFonts w:ascii="宋体" w:eastAsia="宋体" w:hAnsi="宋体" w:cs="宋体" w:hint="eastAsia"/>
          <w:sz w:val="21"/>
        </w:rPr>
        <w:t>分散采购</w:t>
      </w:r>
    </w:p>
    <w:p w:rsidR="00424B28" w:rsidRPr="004C2216" w:rsidRDefault="00291047">
      <w:pPr>
        <w:pStyle w:val="AONormal"/>
        <w:snapToGrid w:val="0"/>
        <w:ind w:firstLineChars="0" w:firstLine="420"/>
        <w:rPr>
          <w:rFonts w:ascii="宋体" w:eastAsia="宋体" w:hAnsi="宋体" w:cs="宋体"/>
          <w:sz w:val="21"/>
        </w:rPr>
      </w:pPr>
      <w:r w:rsidRPr="004C2216">
        <w:rPr>
          <w:rFonts w:ascii="宋体" w:eastAsia="宋体" w:hAnsi="宋体" w:cs="宋体" w:hint="eastAsia"/>
          <w:sz w:val="21"/>
        </w:rPr>
        <w:t>（</w:t>
      </w:r>
      <w:r w:rsidRPr="004C2216">
        <w:rPr>
          <w:rFonts w:ascii="宋体" w:eastAsia="宋体" w:hAnsi="宋体" w:cs="宋体"/>
          <w:sz w:val="21"/>
          <w:lang w:val="en"/>
        </w:rPr>
        <w:t>5</w:t>
      </w:r>
      <w:r w:rsidRPr="004C2216">
        <w:rPr>
          <w:rFonts w:ascii="宋体" w:eastAsia="宋体" w:hAnsi="宋体" w:cs="宋体" w:hint="eastAsia"/>
          <w:sz w:val="21"/>
        </w:rPr>
        <w:t>）政府采购方式：</w:t>
      </w:r>
      <w:r w:rsidRPr="004C2216">
        <w:rPr>
          <w:rFonts w:ascii="宋体" w:eastAsia="宋体" w:hAnsi="宋体" w:cs="宋体" w:hint="eastAsia"/>
          <w:sz w:val="21"/>
        </w:rPr>
        <w:sym w:font="Wingdings" w:char="00A8"/>
      </w:r>
      <w:r w:rsidRPr="004C2216">
        <w:rPr>
          <w:rFonts w:ascii="宋体" w:eastAsia="宋体" w:hAnsi="宋体" w:cs="宋体" w:hint="eastAsia"/>
          <w:sz w:val="21"/>
        </w:rPr>
        <w:t xml:space="preserve">公开招标 </w:t>
      </w:r>
      <w:r w:rsidRPr="004C2216">
        <w:rPr>
          <w:rFonts w:ascii="宋体" w:eastAsia="宋体" w:hAnsi="宋体" w:cs="宋体" w:hint="eastAsia"/>
          <w:sz w:val="21"/>
        </w:rPr>
        <w:sym w:font="Wingdings" w:char="00A8"/>
      </w:r>
      <w:r w:rsidRPr="004C2216">
        <w:rPr>
          <w:rFonts w:ascii="宋体" w:eastAsia="宋体" w:hAnsi="宋体" w:cs="宋体" w:hint="eastAsia"/>
          <w:sz w:val="21"/>
        </w:rPr>
        <w:t xml:space="preserve">邀请招标 </w:t>
      </w:r>
      <w:r w:rsidRPr="004C2216">
        <w:rPr>
          <w:rFonts w:ascii="宋体" w:eastAsia="宋体" w:hAnsi="宋体" w:cs="宋体" w:hint="eastAsia"/>
          <w:sz w:val="21"/>
        </w:rPr>
        <w:sym w:font="Wingdings" w:char="00A8"/>
      </w:r>
      <w:r w:rsidRPr="004C2216">
        <w:rPr>
          <w:rFonts w:ascii="宋体" w:eastAsia="宋体" w:hAnsi="宋体" w:cs="宋体" w:hint="eastAsia"/>
          <w:sz w:val="21"/>
        </w:rPr>
        <w:t xml:space="preserve">竞争性谈判 </w:t>
      </w:r>
      <w:r w:rsidRPr="004C2216">
        <w:rPr>
          <w:rFonts w:ascii="宋体" w:eastAsia="宋体" w:hAnsi="宋体" w:cs="宋体" w:hint="eastAsia"/>
          <w:sz w:val="21"/>
        </w:rPr>
        <w:sym w:font="Wingdings" w:char="00A8"/>
      </w:r>
      <w:r w:rsidRPr="004C2216">
        <w:rPr>
          <w:rFonts w:ascii="宋体" w:eastAsia="宋体" w:hAnsi="宋体" w:cs="宋体" w:hint="eastAsia"/>
          <w:sz w:val="21"/>
        </w:rPr>
        <w:t>竞争性磋商</w:t>
      </w:r>
    </w:p>
    <w:p w:rsidR="00424B28" w:rsidRPr="004C2216" w:rsidRDefault="00291047">
      <w:pPr>
        <w:pStyle w:val="AONormal"/>
        <w:snapToGrid w:val="0"/>
        <w:ind w:firstLineChars="0" w:firstLine="420"/>
        <w:rPr>
          <w:rFonts w:ascii="宋体" w:eastAsia="宋体" w:hAnsi="宋体" w:cs="宋体"/>
          <w:sz w:val="21"/>
          <w:u w:val="single"/>
        </w:rPr>
      </w:pPr>
      <w:r w:rsidRPr="004C2216">
        <w:rPr>
          <w:rFonts w:ascii="宋体" w:hAnsi="宋体" w:cs="宋体" w:hint="eastAsia"/>
        </w:rPr>
        <w:t xml:space="preserve">                  </w:t>
      </w:r>
      <w:r w:rsidRPr="004C2216">
        <w:rPr>
          <w:rFonts w:ascii="宋体" w:eastAsia="宋体" w:hAnsi="宋体" w:cs="宋体" w:hint="eastAsia"/>
          <w:sz w:val="21"/>
        </w:rPr>
        <w:sym w:font="Wingdings" w:char="00A8"/>
      </w:r>
      <w:r w:rsidRPr="004C2216">
        <w:rPr>
          <w:rFonts w:ascii="宋体" w:eastAsia="宋体" w:hAnsi="宋体" w:cs="宋体" w:hint="eastAsia"/>
          <w:sz w:val="21"/>
        </w:rPr>
        <w:t xml:space="preserve">询价 </w:t>
      </w:r>
      <w:r w:rsidRPr="004C2216">
        <w:rPr>
          <w:rFonts w:ascii="宋体" w:eastAsia="宋体" w:hAnsi="宋体" w:cs="宋体" w:hint="eastAsia"/>
          <w:sz w:val="21"/>
        </w:rPr>
        <w:sym w:font="Wingdings" w:char="00A8"/>
      </w:r>
      <w:r w:rsidRPr="004C2216">
        <w:rPr>
          <w:rFonts w:ascii="宋体" w:eastAsia="宋体" w:hAnsi="宋体" w:cs="宋体" w:hint="eastAsia"/>
          <w:sz w:val="21"/>
        </w:rPr>
        <w:t xml:space="preserve">单一来源 </w:t>
      </w:r>
      <w:r w:rsidRPr="004C2216">
        <w:rPr>
          <w:rFonts w:ascii="宋体" w:eastAsia="宋体" w:hAnsi="宋体" w:cs="宋体" w:hint="eastAsia"/>
          <w:sz w:val="21"/>
        </w:rPr>
        <w:sym w:font="Wingdings" w:char="00A8"/>
      </w:r>
      <w:r w:rsidRPr="004C2216">
        <w:rPr>
          <w:rFonts w:ascii="宋体" w:eastAsia="宋体" w:hAnsi="宋体" w:cs="宋体" w:hint="eastAsia"/>
          <w:sz w:val="21"/>
        </w:rPr>
        <w:t xml:space="preserve">框架协议 </w:t>
      </w:r>
      <w:r w:rsidRPr="004C2216">
        <w:rPr>
          <w:rFonts w:ascii="宋体" w:eastAsia="宋体" w:hAnsi="宋体" w:cs="宋体" w:hint="eastAsia"/>
          <w:sz w:val="21"/>
        </w:rPr>
        <w:sym w:font="Wingdings" w:char="00A8"/>
      </w:r>
      <w:r w:rsidRPr="004C2216">
        <w:rPr>
          <w:rFonts w:ascii="宋体" w:eastAsia="宋体" w:hAnsi="宋体" w:cs="宋体" w:hint="eastAsia"/>
          <w:sz w:val="21"/>
        </w:rPr>
        <w:t>其他：</w:t>
      </w:r>
      <w:r w:rsidRPr="004C2216">
        <w:rPr>
          <w:rFonts w:ascii="宋体" w:eastAsia="宋体" w:hAnsi="宋体" w:cs="宋体" w:hint="eastAsia"/>
          <w:sz w:val="21"/>
          <w:u w:val="single"/>
        </w:rPr>
        <w:t xml:space="preserve">          </w:t>
      </w:r>
    </w:p>
    <w:p w:rsidR="00424B28" w:rsidRPr="004C2216" w:rsidRDefault="00291047">
      <w:pPr>
        <w:pStyle w:val="AONormal"/>
        <w:snapToGrid w:val="0"/>
        <w:ind w:firstLineChars="0" w:firstLine="420"/>
        <w:rPr>
          <w:rFonts w:ascii="宋体" w:eastAsia="宋体" w:hAnsi="宋体" w:cs="宋体"/>
          <w:sz w:val="21"/>
        </w:rPr>
      </w:pPr>
      <w:r w:rsidRPr="004C2216">
        <w:rPr>
          <w:rFonts w:ascii="宋体" w:eastAsia="宋体" w:hAnsi="宋体" w:cs="宋体" w:hint="eastAsia"/>
          <w:sz w:val="21"/>
        </w:rPr>
        <w:t>（注：在框架协议采购的第二阶段，可选择使用该合同文本）</w:t>
      </w:r>
    </w:p>
    <w:p w:rsidR="00424B28" w:rsidRPr="004C2216" w:rsidRDefault="00291047">
      <w:pPr>
        <w:pStyle w:val="AONormal"/>
        <w:snapToGrid w:val="0"/>
        <w:ind w:firstLineChars="100" w:firstLine="231"/>
        <w:rPr>
          <w:rFonts w:ascii="宋体" w:eastAsia="宋体" w:hAnsi="宋体" w:cs="Times New Roman"/>
          <w:kern w:val="2"/>
          <w:sz w:val="21"/>
        </w:rPr>
      </w:pPr>
      <w:r w:rsidRPr="004C2216">
        <w:rPr>
          <w:rFonts w:ascii="宋体" w:hAnsi="宋体" w:hint="eastAsia"/>
        </w:rPr>
        <w:lastRenderedPageBreak/>
        <w:t xml:space="preserve"> </w:t>
      </w:r>
      <w:r w:rsidRPr="004C2216">
        <w:rPr>
          <w:rFonts w:ascii="宋体" w:hAnsi="宋体" w:hint="eastAsia"/>
        </w:rPr>
        <w:t>（</w:t>
      </w:r>
      <w:r w:rsidRPr="004C2216">
        <w:rPr>
          <w:rFonts w:ascii="宋体" w:hAnsi="宋体"/>
          <w:lang w:val="en"/>
        </w:rPr>
        <w:t>6</w:t>
      </w:r>
      <w:r w:rsidRPr="004C2216">
        <w:rPr>
          <w:rFonts w:ascii="宋体" w:hAnsi="宋体" w:hint="eastAsia"/>
        </w:rPr>
        <w:t>）</w:t>
      </w:r>
      <w:r w:rsidRPr="004C2216">
        <w:rPr>
          <w:rFonts w:ascii="宋体" w:eastAsia="宋体" w:hAnsi="宋体" w:cs="Times New Roman" w:hint="eastAsia"/>
          <w:kern w:val="2"/>
          <w:sz w:val="21"/>
        </w:rPr>
        <w:t>中标（成交）采购标的制造商是否为中小企业：</w:t>
      </w:r>
      <w:r w:rsidRPr="004C2216">
        <w:rPr>
          <w:rFonts w:ascii="宋体" w:eastAsia="宋体" w:hAnsi="宋体" w:cs="Times New Roman" w:hint="eastAsia"/>
          <w:kern w:val="2"/>
          <w:sz w:val="21"/>
        </w:rPr>
        <w:sym w:font="Wingdings" w:char="00A8"/>
      </w:r>
      <w:r w:rsidRPr="004C2216">
        <w:rPr>
          <w:rFonts w:ascii="宋体" w:eastAsia="宋体" w:hAnsi="宋体" w:cs="Times New Roman" w:hint="eastAsia"/>
          <w:kern w:val="2"/>
          <w:sz w:val="21"/>
        </w:rPr>
        <w:t xml:space="preserve">是      </w:t>
      </w:r>
      <w:r w:rsidRPr="004C2216">
        <w:rPr>
          <w:rFonts w:ascii="宋体" w:eastAsia="宋体" w:hAnsi="宋体" w:cs="Times New Roman" w:hint="eastAsia"/>
          <w:kern w:val="2"/>
          <w:sz w:val="21"/>
        </w:rPr>
        <w:sym w:font="Wingdings" w:char="00A8"/>
      </w:r>
      <w:r w:rsidRPr="004C2216">
        <w:rPr>
          <w:rFonts w:ascii="宋体" w:eastAsia="宋体" w:hAnsi="宋体" w:cs="Times New Roman" w:hint="eastAsia"/>
          <w:kern w:val="2"/>
          <w:sz w:val="21"/>
        </w:rPr>
        <w:t>否</w:t>
      </w:r>
    </w:p>
    <w:p w:rsidR="00424B28" w:rsidRPr="004C2216" w:rsidRDefault="00291047">
      <w:pPr>
        <w:adjustRightInd w:val="0"/>
        <w:snapToGrid w:val="0"/>
        <w:spacing w:line="400" w:lineRule="exact"/>
        <w:rPr>
          <w:rFonts w:ascii="宋体" w:hAnsi="宋体"/>
          <w:iCs/>
          <w:szCs w:val="21"/>
        </w:rPr>
      </w:pPr>
      <w:r w:rsidRPr="004C2216">
        <w:rPr>
          <w:rFonts w:ascii="宋体" w:hAnsi="宋体" w:hint="eastAsia"/>
          <w:szCs w:val="21"/>
        </w:rPr>
        <w:t xml:space="preserve">         本合同是否为专门面向中小企业的采购合同（中小企业预留合同）：</w:t>
      </w:r>
      <w:r w:rsidRPr="004C2216">
        <w:rPr>
          <w:rFonts w:ascii="宋体" w:hAnsi="宋体" w:hint="eastAsia"/>
          <w:iCs/>
          <w:szCs w:val="21"/>
        </w:rPr>
        <w:sym w:font="Wingdings" w:char="00A8"/>
      </w:r>
      <w:r w:rsidRPr="004C2216">
        <w:rPr>
          <w:rFonts w:ascii="宋体" w:hAnsi="宋体" w:hint="eastAsia"/>
          <w:iCs/>
          <w:szCs w:val="21"/>
        </w:rPr>
        <w:t xml:space="preserve">是    </w:t>
      </w:r>
      <w:r w:rsidRPr="004C2216">
        <w:rPr>
          <w:rFonts w:ascii="宋体" w:hAnsi="宋体" w:hint="eastAsia"/>
          <w:iCs/>
          <w:szCs w:val="21"/>
        </w:rPr>
        <w:sym w:font="Wingdings" w:char="00A8"/>
      </w:r>
      <w:r w:rsidRPr="004C2216">
        <w:rPr>
          <w:rFonts w:ascii="宋体" w:hAnsi="宋体" w:hint="eastAsia"/>
          <w:iCs/>
          <w:szCs w:val="21"/>
        </w:rPr>
        <w:t>否</w:t>
      </w:r>
    </w:p>
    <w:p w:rsidR="00424B28" w:rsidRPr="004C2216" w:rsidRDefault="00291047">
      <w:pPr>
        <w:adjustRightInd w:val="0"/>
        <w:snapToGrid w:val="0"/>
        <w:spacing w:line="400" w:lineRule="exact"/>
        <w:rPr>
          <w:rFonts w:ascii="宋体" w:hAnsi="宋体"/>
          <w:iCs/>
          <w:szCs w:val="21"/>
        </w:rPr>
      </w:pPr>
      <w:r w:rsidRPr="004C2216">
        <w:rPr>
          <w:rFonts w:hint="eastAsia"/>
        </w:rPr>
        <w:t xml:space="preserve">         </w:t>
      </w:r>
      <w:r w:rsidRPr="004C2216">
        <w:rPr>
          <w:rFonts w:hint="eastAsia"/>
        </w:rPr>
        <w:t>若本项目不专门面向中小企业采购，是否给予小微企业评审优惠：</w:t>
      </w:r>
      <w:r w:rsidRPr="004C2216">
        <w:rPr>
          <w:rFonts w:ascii="宋体" w:hAnsi="宋体" w:hint="eastAsia"/>
          <w:iCs/>
          <w:szCs w:val="21"/>
        </w:rPr>
        <w:sym w:font="Wingdings" w:char="00A8"/>
      </w:r>
      <w:r w:rsidRPr="004C2216">
        <w:rPr>
          <w:rFonts w:ascii="宋体" w:hAnsi="宋体" w:hint="eastAsia"/>
          <w:iCs/>
          <w:szCs w:val="21"/>
        </w:rPr>
        <w:t xml:space="preserve">是   </w:t>
      </w:r>
      <w:r w:rsidRPr="004C2216">
        <w:rPr>
          <w:rFonts w:ascii="宋体" w:hAnsi="宋体" w:hint="eastAsia"/>
          <w:iCs/>
          <w:szCs w:val="21"/>
        </w:rPr>
        <w:sym w:font="Wingdings" w:char="00A8"/>
      </w:r>
      <w:r w:rsidRPr="004C2216">
        <w:rPr>
          <w:rFonts w:ascii="宋体" w:hAnsi="宋体" w:hint="eastAsia"/>
          <w:iCs/>
          <w:szCs w:val="21"/>
        </w:rPr>
        <w:t>否</w:t>
      </w:r>
    </w:p>
    <w:p w:rsidR="00424B28" w:rsidRPr="004C2216" w:rsidRDefault="00291047">
      <w:pPr>
        <w:adjustRightInd w:val="0"/>
        <w:snapToGrid w:val="0"/>
        <w:spacing w:line="400" w:lineRule="exact"/>
        <w:rPr>
          <w:rFonts w:ascii="宋体" w:hAnsi="宋体"/>
          <w:iCs/>
          <w:szCs w:val="21"/>
        </w:rPr>
      </w:pPr>
      <w:r w:rsidRPr="004C2216">
        <w:rPr>
          <w:rFonts w:hint="eastAsia"/>
        </w:rPr>
        <w:t xml:space="preserve">         </w:t>
      </w:r>
      <w:r w:rsidRPr="004C2216">
        <w:rPr>
          <w:rFonts w:hint="eastAsia"/>
        </w:rPr>
        <w:t>中标（成交）采购标的制造商是否为残疾人福利性单位：</w:t>
      </w:r>
      <w:r w:rsidRPr="004C2216">
        <w:rPr>
          <w:rFonts w:ascii="宋体" w:hAnsi="宋体" w:hint="eastAsia"/>
          <w:iCs/>
          <w:szCs w:val="21"/>
        </w:rPr>
        <w:sym w:font="Wingdings" w:char="00A8"/>
      </w:r>
      <w:r w:rsidRPr="004C2216">
        <w:rPr>
          <w:rFonts w:ascii="宋体" w:hAnsi="宋体" w:hint="eastAsia"/>
          <w:iCs/>
          <w:szCs w:val="21"/>
        </w:rPr>
        <w:t xml:space="preserve">是   </w:t>
      </w:r>
      <w:r w:rsidRPr="004C2216">
        <w:rPr>
          <w:rFonts w:ascii="宋体" w:hAnsi="宋体" w:hint="eastAsia"/>
          <w:iCs/>
          <w:szCs w:val="21"/>
        </w:rPr>
        <w:sym w:font="Wingdings" w:char="00A8"/>
      </w:r>
      <w:r w:rsidRPr="004C2216">
        <w:rPr>
          <w:rFonts w:ascii="宋体" w:hAnsi="宋体" w:hint="eastAsia"/>
          <w:iCs/>
          <w:szCs w:val="21"/>
        </w:rPr>
        <w:t>否</w:t>
      </w:r>
    </w:p>
    <w:p w:rsidR="00424B28" w:rsidRPr="004C2216" w:rsidRDefault="00291047">
      <w:pPr>
        <w:snapToGrid w:val="0"/>
        <w:spacing w:line="400" w:lineRule="exact"/>
      </w:pPr>
      <w:r w:rsidRPr="004C2216">
        <w:rPr>
          <w:rFonts w:hint="eastAsia"/>
        </w:rPr>
        <w:t xml:space="preserve">         </w:t>
      </w:r>
      <w:r w:rsidRPr="004C2216">
        <w:rPr>
          <w:rFonts w:hint="eastAsia"/>
        </w:rPr>
        <w:t>中标（成交）采购标的制造商是否为监狱企业：</w:t>
      </w:r>
      <w:r w:rsidRPr="004C2216">
        <w:rPr>
          <w:rFonts w:ascii="宋体" w:hAnsi="宋体" w:hint="eastAsia"/>
          <w:iCs/>
          <w:szCs w:val="21"/>
        </w:rPr>
        <w:sym w:font="Wingdings" w:char="00A8"/>
      </w:r>
      <w:r w:rsidRPr="004C2216">
        <w:rPr>
          <w:rFonts w:ascii="宋体" w:hAnsi="宋体" w:hint="eastAsia"/>
          <w:iCs/>
          <w:szCs w:val="21"/>
        </w:rPr>
        <w:t xml:space="preserve">是       </w:t>
      </w:r>
      <w:r w:rsidRPr="004C2216">
        <w:rPr>
          <w:rFonts w:ascii="宋体" w:hAnsi="宋体" w:hint="eastAsia"/>
          <w:iCs/>
          <w:szCs w:val="21"/>
        </w:rPr>
        <w:sym w:font="Wingdings" w:char="00A8"/>
      </w:r>
      <w:r w:rsidRPr="004C2216">
        <w:rPr>
          <w:rFonts w:ascii="宋体" w:hAnsi="宋体" w:hint="eastAsia"/>
          <w:iCs/>
          <w:szCs w:val="21"/>
        </w:rPr>
        <w:t>否</w:t>
      </w:r>
    </w:p>
    <w:p w:rsidR="00424B28" w:rsidRPr="004C2216" w:rsidRDefault="00291047">
      <w:pPr>
        <w:adjustRightInd w:val="0"/>
        <w:snapToGrid w:val="0"/>
        <w:spacing w:line="400" w:lineRule="exact"/>
        <w:ind w:firstLineChars="200" w:firstLine="420"/>
        <w:rPr>
          <w:rFonts w:ascii="宋体" w:hAnsi="宋体"/>
          <w:szCs w:val="21"/>
        </w:rPr>
      </w:pPr>
      <w:r w:rsidRPr="004C2216">
        <w:rPr>
          <w:rFonts w:ascii="宋体" w:hAnsi="宋体" w:hint="eastAsia"/>
          <w:szCs w:val="21"/>
        </w:rPr>
        <w:t>（</w:t>
      </w:r>
      <w:r w:rsidRPr="004C2216">
        <w:rPr>
          <w:rFonts w:ascii="宋体" w:hAnsi="宋体"/>
          <w:szCs w:val="21"/>
          <w:lang w:val="en"/>
        </w:rPr>
        <w:t>7</w:t>
      </w:r>
      <w:r w:rsidRPr="004C2216">
        <w:rPr>
          <w:rFonts w:ascii="宋体" w:hAnsi="宋体" w:hint="eastAsia"/>
          <w:szCs w:val="21"/>
        </w:rPr>
        <w:t>）合同是否分包：</w:t>
      </w:r>
      <w:r w:rsidRPr="004C2216">
        <w:rPr>
          <w:rFonts w:ascii="宋体" w:hAnsi="宋体" w:hint="eastAsia"/>
          <w:iCs/>
          <w:szCs w:val="21"/>
        </w:rPr>
        <w:sym w:font="Wingdings" w:char="00A8"/>
      </w:r>
      <w:r w:rsidRPr="004C2216">
        <w:rPr>
          <w:rFonts w:ascii="宋体" w:hAnsi="宋体" w:hint="eastAsia"/>
          <w:iCs/>
          <w:szCs w:val="21"/>
        </w:rPr>
        <w:t xml:space="preserve">是       </w:t>
      </w:r>
      <w:r w:rsidRPr="004C2216">
        <w:rPr>
          <w:rFonts w:ascii="宋体" w:hAnsi="宋体" w:hint="eastAsia"/>
          <w:iCs/>
          <w:szCs w:val="21"/>
        </w:rPr>
        <w:sym w:font="Wingdings" w:char="00A8"/>
      </w:r>
      <w:r w:rsidRPr="004C2216">
        <w:rPr>
          <w:rFonts w:ascii="宋体" w:hAnsi="宋体" w:hint="eastAsia"/>
          <w:iCs/>
          <w:szCs w:val="21"/>
        </w:rPr>
        <w:t>否</w:t>
      </w:r>
    </w:p>
    <w:p w:rsidR="00424B28" w:rsidRPr="004C2216" w:rsidRDefault="00291047">
      <w:pPr>
        <w:adjustRightInd w:val="0"/>
        <w:snapToGrid w:val="0"/>
        <w:spacing w:line="400" w:lineRule="exact"/>
        <w:ind w:firstLineChars="400" w:firstLine="840"/>
        <w:rPr>
          <w:rFonts w:ascii="宋体" w:hAnsi="宋体"/>
          <w:szCs w:val="21"/>
          <w:u w:val="single"/>
        </w:rPr>
      </w:pPr>
      <w:r w:rsidRPr="004C2216">
        <w:rPr>
          <w:rFonts w:ascii="宋体" w:hAnsi="宋体" w:hint="eastAsia"/>
          <w:szCs w:val="21"/>
        </w:rPr>
        <w:t xml:space="preserve"> 分包主要内容：</w:t>
      </w:r>
      <w:r w:rsidRPr="004C2216">
        <w:rPr>
          <w:rFonts w:ascii="宋体" w:hAnsi="宋体" w:hint="eastAsia"/>
          <w:szCs w:val="21"/>
          <w:u w:val="single"/>
        </w:rPr>
        <w:t xml:space="preserve">                                            </w:t>
      </w:r>
    </w:p>
    <w:p w:rsidR="00424B28" w:rsidRPr="004C2216" w:rsidRDefault="00291047">
      <w:pPr>
        <w:adjustRightInd w:val="0"/>
        <w:snapToGrid w:val="0"/>
        <w:spacing w:line="400" w:lineRule="exact"/>
        <w:ind w:firstLineChars="400" w:firstLine="840"/>
        <w:rPr>
          <w:rFonts w:ascii="宋体" w:hAnsi="宋体"/>
          <w:szCs w:val="21"/>
        </w:rPr>
      </w:pPr>
      <w:r w:rsidRPr="004C2216">
        <w:rPr>
          <w:rFonts w:ascii="宋体" w:hAnsi="宋体" w:hint="eastAsia"/>
          <w:szCs w:val="21"/>
        </w:rPr>
        <w:t xml:space="preserve"> 分包供应商/制造商名称（如供应商和制造商不同，请分别填写）：</w:t>
      </w:r>
    </w:p>
    <w:p w:rsidR="00424B28" w:rsidRPr="004C2216" w:rsidRDefault="00291047">
      <w:pPr>
        <w:adjustRightInd w:val="0"/>
        <w:snapToGrid w:val="0"/>
        <w:spacing w:line="400" w:lineRule="exact"/>
        <w:ind w:firstLineChars="400" w:firstLine="840"/>
        <w:rPr>
          <w:rFonts w:ascii="宋体" w:hAnsi="宋体"/>
          <w:szCs w:val="21"/>
          <w:u w:val="single"/>
        </w:rPr>
      </w:pPr>
      <w:r w:rsidRPr="004C2216">
        <w:rPr>
          <w:rFonts w:ascii="宋体" w:hAnsi="宋体" w:hint="eastAsia"/>
          <w:szCs w:val="21"/>
        </w:rPr>
        <w:t xml:space="preserve"> </w:t>
      </w:r>
      <w:r w:rsidRPr="004C2216">
        <w:rPr>
          <w:rFonts w:ascii="宋体" w:hAnsi="宋体" w:hint="eastAsia"/>
          <w:szCs w:val="21"/>
          <w:u w:val="single"/>
        </w:rPr>
        <w:t xml:space="preserve">                                                          </w:t>
      </w:r>
    </w:p>
    <w:p w:rsidR="00424B28" w:rsidRPr="004C2216" w:rsidRDefault="00291047">
      <w:pPr>
        <w:adjustRightInd w:val="0"/>
        <w:snapToGrid w:val="0"/>
        <w:spacing w:line="400" w:lineRule="exact"/>
        <w:ind w:firstLineChars="400" w:firstLine="840"/>
        <w:rPr>
          <w:rFonts w:ascii="宋体" w:hAnsi="宋体"/>
          <w:szCs w:val="21"/>
        </w:rPr>
      </w:pPr>
      <w:r w:rsidRPr="004C2216">
        <w:rPr>
          <w:rFonts w:ascii="宋体" w:hAnsi="宋体" w:hint="eastAsia"/>
          <w:szCs w:val="21"/>
        </w:rPr>
        <w:t xml:space="preserve"> 分包供应商/制造商类型（如果供应商和制造商不同，只填写制造商类型）：</w:t>
      </w:r>
    </w:p>
    <w:p w:rsidR="00424B28" w:rsidRPr="004C2216" w:rsidRDefault="00291047">
      <w:pPr>
        <w:adjustRightInd w:val="0"/>
        <w:snapToGrid w:val="0"/>
        <w:spacing w:line="400" w:lineRule="exact"/>
        <w:ind w:firstLineChars="400" w:firstLine="840"/>
        <w:rPr>
          <w:rFonts w:ascii="宋体" w:hAnsi="宋体"/>
          <w:iCs/>
          <w:szCs w:val="21"/>
        </w:rPr>
      </w:pPr>
      <w:r w:rsidRPr="004C2216">
        <w:rPr>
          <w:rFonts w:ascii="宋体" w:hAnsi="宋体" w:hint="eastAsia"/>
          <w:iCs/>
          <w:szCs w:val="21"/>
        </w:rPr>
        <w:t xml:space="preserve"> </w:t>
      </w:r>
      <w:r w:rsidRPr="004C2216">
        <w:rPr>
          <w:rFonts w:ascii="宋体" w:hAnsi="宋体" w:hint="eastAsia"/>
          <w:iCs/>
          <w:szCs w:val="21"/>
        </w:rPr>
        <w:sym w:font="Wingdings" w:char="00A8"/>
      </w:r>
      <w:r w:rsidRPr="004C2216">
        <w:rPr>
          <w:rFonts w:ascii="宋体" w:hAnsi="宋体" w:hint="eastAsia"/>
          <w:iCs/>
          <w:szCs w:val="21"/>
        </w:rPr>
        <w:t xml:space="preserve">大型企业  </w:t>
      </w:r>
      <w:r w:rsidRPr="004C2216">
        <w:rPr>
          <w:rFonts w:ascii="宋体" w:hAnsi="宋体" w:hint="eastAsia"/>
          <w:iCs/>
          <w:szCs w:val="21"/>
        </w:rPr>
        <w:sym w:font="Wingdings" w:char="00A8"/>
      </w:r>
      <w:r w:rsidRPr="004C2216">
        <w:rPr>
          <w:rFonts w:ascii="宋体" w:hAnsi="宋体" w:hint="eastAsia"/>
          <w:iCs/>
          <w:szCs w:val="21"/>
        </w:rPr>
        <w:t xml:space="preserve">中型企业  </w:t>
      </w:r>
      <w:r w:rsidRPr="004C2216">
        <w:rPr>
          <w:rFonts w:ascii="宋体" w:hAnsi="宋体" w:hint="eastAsia"/>
          <w:iCs/>
          <w:szCs w:val="21"/>
        </w:rPr>
        <w:sym w:font="Wingdings" w:char="00A8"/>
      </w:r>
      <w:r w:rsidRPr="004C2216">
        <w:rPr>
          <w:rFonts w:ascii="宋体" w:hAnsi="宋体" w:hint="eastAsia"/>
          <w:iCs/>
          <w:szCs w:val="21"/>
        </w:rPr>
        <w:t xml:space="preserve">小微型企业  </w:t>
      </w:r>
    </w:p>
    <w:p w:rsidR="00424B28" w:rsidRPr="004C2216" w:rsidRDefault="00291047">
      <w:pPr>
        <w:adjustRightInd w:val="0"/>
        <w:snapToGrid w:val="0"/>
        <w:spacing w:line="400" w:lineRule="exact"/>
        <w:ind w:firstLineChars="400" w:firstLine="840"/>
        <w:rPr>
          <w:rFonts w:eastAsia="华文楷体"/>
        </w:rPr>
      </w:pPr>
      <w:r w:rsidRPr="004C2216">
        <w:rPr>
          <w:rFonts w:ascii="宋体" w:hAnsi="宋体" w:hint="eastAsia"/>
          <w:iCs/>
          <w:szCs w:val="21"/>
        </w:rPr>
        <w:t xml:space="preserve"> </w:t>
      </w:r>
      <w:r w:rsidRPr="004C2216">
        <w:rPr>
          <w:rFonts w:ascii="宋体" w:hAnsi="宋体" w:hint="eastAsia"/>
          <w:iCs/>
          <w:szCs w:val="21"/>
        </w:rPr>
        <w:sym w:font="Wingdings" w:char="00A8"/>
      </w:r>
      <w:r w:rsidRPr="004C2216">
        <w:rPr>
          <w:rFonts w:ascii="宋体" w:hAnsi="宋体" w:hint="eastAsia"/>
          <w:iCs/>
          <w:szCs w:val="21"/>
        </w:rPr>
        <w:t xml:space="preserve">残疾人福利性单位 </w:t>
      </w:r>
      <w:r w:rsidRPr="004C2216">
        <w:rPr>
          <w:rFonts w:ascii="宋体" w:hAnsi="宋体" w:hint="eastAsia"/>
          <w:iCs/>
          <w:szCs w:val="21"/>
        </w:rPr>
        <w:sym w:font="Wingdings" w:char="00A8"/>
      </w:r>
      <w:r w:rsidRPr="004C2216">
        <w:rPr>
          <w:rFonts w:ascii="宋体" w:hAnsi="宋体" w:hint="eastAsia"/>
          <w:iCs/>
          <w:szCs w:val="21"/>
        </w:rPr>
        <w:t xml:space="preserve">监狱企业 </w:t>
      </w:r>
      <w:r w:rsidRPr="004C2216">
        <w:rPr>
          <w:rFonts w:ascii="宋体" w:hAnsi="宋体" w:hint="eastAsia"/>
          <w:iCs/>
          <w:szCs w:val="21"/>
        </w:rPr>
        <w:sym w:font="Wingdings" w:char="00A8"/>
      </w:r>
      <w:r w:rsidRPr="004C2216">
        <w:rPr>
          <w:rFonts w:ascii="宋体" w:hAnsi="宋体" w:hint="eastAsia"/>
          <w:iCs/>
          <w:szCs w:val="21"/>
        </w:rPr>
        <w:t>其他</w:t>
      </w:r>
    </w:p>
    <w:p w:rsidR="00424B28" w:rsidRPr="004C2216" w:rsidRDefault="00291047">
      <w:pPr>
        <w:adjustRightInd w:val="0"/>
        <w:snapToGrid w:val="0"/>
        <w:spacing w:line="400" w:lineRule="exact"/>
        <w:rPr>
          <w:rFonts w:ascii="宋体" w:hAnsi="宋体" w:cs="宋体"/>
          <w:iCs/>
          <w:szCs w:val="21"/>
        </w:rPr>
      </w:pPr>
      <w:r w:rsidRPr="004C2216">
        <w:rPr>
          <w:rFonts w:ascii="宋体" w:hAnsi="宋体" w:hint="eastAsia"/>
          <w:szCs w:val="21"/>
        </w:rPr>
        <w:t xml:space="preserve">    </w:t>
      </w:r>
      <w:r w:rsidRPr="004C2216">
        <w:rPr>
          <w:rFonts w:ascii="宋体" w:hAnsi="宋体" w:cs="宋体" w:hint="eastAsia"/>
          <w:szCs w:val="21"/>
        </w:rPr>
        <w:t>（</w:t>
      </w:r>
      <w:r w:rsidRPr="004C2216">
        <w:rPr>
          <w:rFonts w:ascii="宋体" w:hAnsi="宋体" w:cs="宋体"/>
          <w:szCs w:val="21"/>
          <w:lang w:val="en"/>
        </w:rPr>
        <w:t>8</w:t>
      </w:r>
      <w:r w:rsidRPr="004C2216">
        <w:rPr>
          <w:rFonts w:ascii="宋体" w:hAnsi="宋体" w:cs="宋体" w:hint="eastAsia"/>
          <w:szCs w:val="21"/>
        </w:rPr>
        <w:t>）中标（成交）供应商是否为外商投资企业：</w:t>
      </w:r>
      <w:r w:rsidRPr="004C2216">
        <w:rPr>
          <w:rFonts w:ascii="宋体" w:hAnsi="宋体" w:cs="宋体" w:hint="eastAsia"/>
          <w:iCs/>
          <w:szCs w:val="21"/>
        </w:rPr>
        <w:sym w:font="Wingdings" w:char="00A8"/>
      </w:r>
      <w:r w:rsidRPr="004C2216">
        <w:rPr>
          <w:rFonts w:ascii="宋体" w:hAnsi="宋体" w:cs="宋体" w:hint="eastAsia"/>
          <w:iCs/>
          <w:szCs w:val="21"/>
        </w:rPr>
        <w:t xml:space="preserve">是       </w:t>
      </w:r>
      <w:r w:rsidRPr="004C2216">
        <w:rPr>
          <w:rFonts w:ascii="宋体" w:hAnsi="宋体" w:cs="宋体" w:hint="eastAsia"/>
          <w:iCs/>
          <w:szCs w:val="21"/>
        </w:rPr>
        <w:sym w:font="Wingdings" w:char="00A8"/>
      </w:r>
      <w:r w:rsidRPr="004C2216">
        <w:rPr>
          <w:rFonts w:ascii="宋体" w:hAnsi="宋体" w:cs="宋体" w:hint="eastAsia"/>
          <w:iCs/>
          <w:szCs w:val="21"/>
        </w:rPr>
        <w:t>否</w:t>
      </w:r>
    </w:p>
    <w:p w:rsidR="00424B28" w:rsidRPr="004C2216" w:rsidRDefault="00291047">
      <w:pPr>
        <w:pStyle w:val="AONormal"/>
        <w:tabs>
          <w:tab w:val="left" w:pos="1340"/>
        </w:tabs>
        <w:ind w:firstLine="420"/>
        <w:rPr>
          <w:rFonts w:ascii="宋体" w:eastAsia="宋体" w:hAnsi="宋体" w:cs="宋体"/>
          <w:sz w:val="21"/>
          <w:u w:val="single"/>
        </w:rPr>
      </w:pPr>
      <w:r w:rsidRPr="004C2216">
        <w:rPr>
          <w:rFonts w:ascii="宋体" w:eastAsia="宋体" w:hAnsi="宋体" w:cs="宋体" w:hint="eastAsia"/>
          <w:sz w:val="21"/>
        </w:rPr>
        <w:t xml:space="preserve">     外商投资企业类型：</w:t>
      </w:r>
      <w:r w:rsidRPr="004C2216">
        <w:rPr>
          <w:rFonts w:ascii="宋体" w:eastAsia="宋体" w:hAnsi="宋体" w:cs="宋体" w:hint="eastAsia"/>
          <w:iCs/>
          <w:sz w:val="21"/>
        </w:rPr>
        <w:sym w:font="Wingdings" w:char="00A8"/>
      </w:r>
      <w:r w:rsidRPr="004C2216">
        <w:rPr>
          <w:rFonts w:ascii="宋体" w:eastAsia="宋体" w:hAnsi="宋体" w:cs="宋体" w:hint="eastAsia"/>
          <w:sz w:val="21"/>
        </w:rPr>
        <w:t xml:space="preserve">全部由外国投资者投资  </w:t>
      </w:r>
      <w:r w:rsidRPr="004C2216">
        <w:rPr>
          <w:rFonts w:ascii="宋体" w:eastAsia="宋体" w:hAnsi="宋体" w:cs="宋体" w:hint="eastAsia"/>
          <w:iCs/>
          <w:sz w:val="21"/>
        </w:rPr>
        <w:sym w:font="Wingdings" w:char="00A8"/>
      </w:r>
      <w:r w:rsidRPr="004C2216">
        <w:rPr>
          <w:rFonts w:ascii="宋体" w:eastAsia="宋体" w:hAnsi="宋体" w:cs="宋体" w:hint="eastAsia"/>
          <w:iCs/>
          <w:sz w:val="21"/>
        </w:rPr>
        <w:t>部分由外国投资者投资</w:t>
      </w:r>
    </w:p>
    <w:p w:rsidR="00424B28" w:rsidRPr="004C2216" w:rsidRDefault="00291047">
      <w:pPr>
        <w:adjustRightInd w:val="0"/>
        <w:snapToGrid w:val="0"/>
        <w:spacing w:line="400" w:lineRule="exact"/>
        <w:ind w:firstLineChars="200" w:firstLine="420"/>
        <w:rPr>
          <w:rFonts w:ascii="宋体" w:hAnsi="宋体" w:cs="宋体"/>
          <w:szCs w:val="21"/>
        </w:rPr>
      </w:pPr>
      <w:r w:rsidRPr="004C2216">
        <w:rPr>
          <w:rFonts w:ascii="宋体" w:hAnsi="宋体" w:cs="宋体" w:hint="eastAsia"/>
          <w:szCs w:val="21"/>
        </w:rPr>
        <w:t>（</w:t>
      </w:r>
      <w:r w:rsidRPr="004C2216">
        <w:rPr>
          <w:rFonts w:ascii="宋体" w:hAnsi="宋体" w:cs="宋体"/>
          <w:szCs w:val="21"/>
          <w:lang w:val="en"/>
        </w:rPr>
        <w:t>9</w:t>
      </w:r>
      <w:r w:rsidRPr="004C2216">
        <w:rPr>
          <w:rFonts w:ascii="宋体" w:hAnsi="宋体" w:cs="宋体" w:hint="eastAsia"/>
          <w:szCs w:val="21"/>
        </w:rPr>
        <w:t>）是否涉及进口产品：</w:t>
      </w:r>
    </w:p>
    <w:p w:rsidR="00424B28" w:rsidRPr="004C2216" w:rsidRDefault="00291047">
      <w:pPr>
        <w:adjustRightInd w:val="0"/>
        <w:snapToGrid w:val="0"/>
        <w:spacing w:line="400" w:lineRule="exact"/>
        <w:ind w:firstLineChars="400" w:firstLine="840"/>
        <w:rPr>
          <w:rFonts w:ascii="宋体" w:hAnsi="宋体" w:cs="宋体"/>
          <w:szCs w:val="21"/>
          <w:u w:val="single"/>
        </w:rPr>
      </w:pPr>
      <w:r w:rsidRPr="004C2216">
        <w:rPr>
          <w:rFonts w:ascii="宋体" w:hAnsi="宋体" w:cs="宋体" w:hint="eastAsia"/>
          <w:szCs w:val="21"/>
        </w:rPr>
        <w:t xml:space="preserve"> </w:t>
      </w:r>
      <w:r w:rsidRPr="004C2216">
        <w:rPr>
          <w:rFonts w:ascii="宋体" w:hAnsi="宋体" w:cs="宋体" w:hint="eastAsia"/>
          <w:szCs w:val="21"/>
        </w:rPr>
        <w:sym w:font="Wingdings" w:char="00A8"/>
      </w:r>
      <w:r w:rsidRPr="004C2216">
        <w:rPr>
          <w:rFonts w:ascii="宋体" w:hAnsi="宋体" w:cs="宋体" w:hint="eastAsia"/>
          <w:szCs w:val="21"/>
        </w:rPr>
        <w:t>是，《政府采购品目分类目录》底级品目名称：</w:t>
      </w:r>
      <w:r w:rsidRPr="004C2216">
        <w:rPr>
          <w:rFonts w:ascii="宋体" w:hAnsi="宋体" w:cs="宋体" w:hint="eastAsia"/>
          <w:szCs w:val="21"/>
          <w:u w:val="single"/>
        </w:rPr>
        <w:t xml:space="preserve">         </w:t>
      </w:r>
      <w:r w:rsidRPr="004C2216">
        <w:rPr>
          <w:rFonts w:ascii="宋体" w:hAnsi="宋体" w:cs="宋体" w:hint="eastAsia"/>
          <w:szCs w:val="21"/>
        </w:rPr>
        <w:t xml:space="preserve"> 金额：</w:t>
      </w:r>
      <w:r w:rsidRPr="004C2216">
        <w:rPr>
          <w:rFonts w:ascii="宋体" w:hAnsi="宋体" w:cs="宋体" w:hint="eastAsia"/>
          <w:szCs w:val="21"/>
          <w:u w:val="single"/>
        </w:rPr>
        <w:t xml:space="preserve">        </w:t>
      </w:r>
    </w:p>
    <w:p w:rsidR="00424B28" w:rsidRPr="004C2216" w:rsidRDefault="00291047">
      <w:pPr>
        <w:adjustRightInd w:val="0"/>
        <w:snapToGrid w:val="0"/>
        <w:spacing w:line="400" w:lineRule="exact"/>
        <w:ind w:firstLineChars="400" w:firstLine="840"/>
        <w:rPr>
          <w:rFonts w:ascii="宋体" w:hAnsi="宋体"/>
          <w:szCs w:val="21"/>
        </w:rPr>
      </w:pPr>
      <w:r w:rsidRPr="004C2216">
        <w:rPr>
          <w:rFonts w:ascii="宋体" w:hAnsi="宋体" w:cs="宋体" w:hint="eastAsia"/>
          <w:szCs w:val="21"/>
        </w:rPr>
        <w:t xml:space="preserve">        国别：</w:t>
      </w:r>
      <w:r w:rsidRPr="004C2216">
        <w:rPr>
          <w:rFonts w:ascii="宋体" w:hAnsi="宋体" w:cs="宋体" w:hint="eastAsia"/>
          <w:szCs w:val="21"/>
          <w:u w:val="single"/>
        </w:rPr>
        <w:t xml:space="preserve">        </w:t>
      </w:r>
      <w:r w:rsidRPr="004C2216">
        <w:rPr>
          <w:rFonts w:ascii="宋体" w:hAnsi="宋体" w:cs="宋体" w:hint="eastAsia"/>
          <w:szCs w:val="21"/>
        </w:rPr>
        <w:t xml:space="preserve"> 品牌：</w:t>
      </w:r>
      <w:r w:rsidRPr="004C2216">
        <w:rPr>
          <w:rFonts w:ascii="宋体" w:hAnsi="宋体" w:cs="宋体" w:hint="eastAsia"/>
          <w:szCs w:val="21"/>
          <w:u w:val="single"/>
        </w:rPr>
        <w:t xml:space="preserve">        </w:t>
      </w:r>
      <w:r w:rsidRPr="004C2216">
        <w:rPr>
          <w:rFonts w:ascii="宋体" w:hAnsi="宋体" w:cs="宋体" w:hint="eastAsia"/>
          <w:szCs w:val="21"/>
        </w:rPr>
        <w:t xml:space="preserve"> 规格型号：</w:t>
      </w:r>
      <w:r w:rsidRPr="004C2216">
        <w:rPr>
          <w:rFonts w:ascii="宋体" w:hAnsi="宋体" w:cs="宋体" w:hint="eastAsia"/>
          <w:szCs w:val="21"/>
          <w:u w:val="single"/>
        </w:rPr>
        <w:t xml:space="preserve">        </w:t>
      </w:r>
      <w:r w:rsidRPr="004C2216">
        <w:rPr>
          <w:rFonts w:ascii="宋体" w:hAnsi="宋体" w:hint="eastAsia"/>
          <w:szCs w:val="21"/>
        </w:rPr>
        <w:t xml:space="preserve">      </w:t>
      </w:r>
    </w:p>
    <w:p w:rsidR="00424B28" w:rsidRPr="004C2216" w:rsidRDefault="00291047">
      <w:pPr>
        <w:adjustRightInd w:val="0"/>
        <w:snapToGrid w:val="0"/>
        <w:spacing w:line="400" w:lineRule="exact"/>
        <w:ind w:firstLineChars="400" w:firstLine="840"/>
        <w:rPr>
          <w:rFonts w:ascii="宋体" w:hAnsi="宋体"/>
          <w:szCs w:val="21"/>
        </w:rPr>
      </w:pPr>
      <w:r w:rsidRPr="004C2216">
        <w:rPr>
          <w:rFonts w:ascii="宋体" w:hAnsi="宋体" w:hint="eastAsia"/>
          <w:szCs w:val="21"/>
        </w:rPr>
        <w:t xml:space="preserve"> </w:t>
      </w:r>
      <w:r w:rsidRPr="004C2216">
        <w:rPr>
          <w:rFonts w:ascii="宋体" w:hAnsi="宋体" w:hint="eastAsia"/>
          <w:szCs w:val="21"/>
        </w:rPr>
        <w:sym w:font="Wingdings" w:char="00A8"/>
      </w:r>
      <w:r w:rsidRPr="004C2216">
        <w:rPr>
          <w:rFonts w:ascii="宋体" w:hAnsi="宋体" w:hint="eastAsia"/>
          <w:szCs w:val="21"/>
        </w:rPr>
        <w:t>否</w:t>
      </w:r>
    </w:p>
    <w:p w:rsidR="00424B28" w:rsidRPr="004C2216" w:rsidRDefault="00291047">
      <w:pPr>
        <w:tabs>
          <w:tab w:val="left" w:pos="740"/>
        </w:tabs>
        <w:adjustRightInd w:val="0"/>
        <w:snapToGrid w:val="0"/>
        <w:spacing w:line="400" w:lineRule="exact"/>
        <w:rPr>
          <w:rFonts w:ascii="宋体" w:hAnsi="宋体"/>
          <w:szCs w:val="21"/>
        </w:rPr>
      </w:pPr>
      <w:r w:rsidRPr="004C2216">
        <w:rPr>
          <w:rFonts w:ascii="宋体" w:hAnsi="宋体" w:hint="eastAsia"/>
          <w:szCs w:val="21"/>
        </w:rPr>
        <w:t xml:space="preserve">    （1</w:t>
      </w:r>
      <w:r w:rsidRPr="004C2216">
        <w:rPr>
          <w:rFonts w:ascii="宋体" w:hAnsi="宋体"/>
          <w:szCs w:val="21"/>
          <w:lang w:val="en"/>
        </w:rPr>
        <w:t>0</w:t>
      </w:r>
      <w:r w:rsidRPr="004C2216">
        <w:rPr>
          <w:rFonts w:ascii="宋体" w:hAnsi="宋体" w:hint="eastAsia"/>
          <w:szCs w:val="21"/>
        </w:rPr>
        <w:t>）是否涉及节能产品：</w:t>
      </w:r>
    </w:p>
    <w:p w:rsidR="00424B28" w:rsidRPr="004C2216" w:rsidRDefault="00291047">
      <w:pPr>
        <w:tabs>
          <w:tab w:val="left" w:pos="740"/>
        </w:tabs>
        <w:adjustRightInd w:val="0"/>
        <w:snapToGrid w:val="0"/>
        <w:spacing w:line="400" w:lineRule="exact"/>
        <w:rPr>
          <w:rFonts w:ascii="宋体" w:hAnsi="宋体"/>
          <w:iCs/>
          <w:szCs w:val="21"/>
        </w:rPr>
      </w:pPr>
      <w:r w:rsidRPr="004C2216">
        <w:rPr>
          <w:rFonts w:ascii="宋体" w:hAnsi="宋体" w:hint="eastAsia"/>
          <w:szCs w:val="21"/>
        </w:rPr>
        <w:t xml:space="preserve">         </w:t>
      </w:r>
      <w:r w:rsidRPr="004C2216">
        <w:rPr>
          <w:rFonts w:ascii="宋体" w:hAnsi="宋体" w:hint="eastAsia"/>
          <w:szCs w:val="21"/>
        </w:rPr>
        <w:sym w:font="Wingdings" w:char="00A8"/>
      </w:r>
      <w:r w:rsidRPr="004C2216">
        <w:rPr>
          <w:rFonts w:ascii="宋体" w:hAnsi="宋体" w:hint="eastAsia"/>
          <w:szCs w:val="21"/>
        </w:rPr>
        <w:t>是，《节能产品政府采购品目清单》的底级品目名称：</w:t>
      </w:r>
      <w:r w:rsidRPr="004C2216">
        <w:rPr>
          <w:rFonts w:ascii="宋体" w:hAnsi="宋体" w:hint="eastAsia"/>
          <w:szCs w:val="21"/>
          <w:u w:val="single"/>
        </w:rPr>
        <w:t xml:space="preserve">         </w:t>
      </w:r>
      <w:r w:rsidRPr="004C2216">
        <w:rPr>
          <w:rFonts w:ascii="宋体" w:hAnsi="宋体" w:hint="eastAsia"/>
          <w:iCs/>
          <w:szCs w:val="21"/>
        </w:rPr>
        <w:t xml:space="preserve">     </w:t>
      </w:r>
    </w:p>
    <w:p w:rsidR="00424B28" w:rsidRPr="004C2216" w:rsidRDefault="00291047">
      <w:pPr>
        <w:tabs>
          <w:tab w:val="left" w:pos="740"/>
        </w:tabs>
        <w:adjustRightInd w:val="0"/>
        <w:snapToGrid w:val="0"/>
        <w:spacing w:line="400" w:lineRule="exact"/>
        <w:rPr>
          <w:rFonts w:ascii="宋体" w:hAnsi="宋体"/>
          <w:iCs/>
          <w:szCs w:val="21"/>
        </w:rPr>
      </w:pPr>
      <w:r w:rsidRPr="004C2216">
        <w:rPr>
          <w:rFonts w:ascii="宋体" w:hAnsi="宋体" w:hint="eastAsia"/>
          <w:iCs/>
          <w:szCs w:val="21"/>
        </w:rPr>
        <w:t xml:space="preserve">                </w:t>
      </w:r>
      <w:r w:rsidRPr="004C2216">
        <w:rPr>
          <w:rFonts w:ascii="宋体" w:hAnsi="宋体" w:hint="eastAsia"/>
          <w:iCs/>
          <w:szCs w:val="21"/>
        </w:rPr>
        <w:sym w:font="Wingdings" w:char="00A8"/>
      </w:r>
      <w:r w:rsidRPr="004C2216">
        <w:rPr>
          <w:rFonts w:ascii="宋体" w:hAnsi="宋体" w:hint="eastAsia"/>
          <w:iCs/>
          <w:szCs w:val="21"/>
        </w:rPr>
        <w:t xml:space="preserve">强制采购       </w:t>
      </w:r>
      <w:r w:rsidRPr="004C2216">
        <w:rPr>
          <w:rFonts w:ascii="宋体" w:hAnsi="宋体" w:hint="eastAsia"/>
          <w:iCs/>
          <w:szCs w:val="21"/>
        </w:rPr>
        <w:sym w:font="Wingdings" w:char="00A8"/>
      </w:r>
      <w:r w:rsidRPr="004C2216">
        <w:rPr>
          <w:rFonts w:ascii="宋体" w:hAnsi="宋体" w:hint="eastAsia"/>
          <w:iCs/>
          <w:szCs w:val="21"/>
        </w:rPr>
        <w:t xml:space="preserve">优先采购    </w:t>
      </w:r>
    </w:p>
    <w:p w:rsidR="00424B28" w:rsidRPr="004C2216" w:rsidRDefault="00291047">
      <w:pPr>
        <w:tabs>
          <w:tab w:val="left" w:pos="740"/>
        </w:tabs>
        <w:adjustRightInd w:val="0"/>
        <w:snapToGrid w:val="0"/>
        <w:spacing w:line="400" w:lineRule="exact"/>
        <w:rPr>
          <w:rFonts w:ascii="宋体" w:hAnsi="宋体"/>
          <w:szCs w:val="21"/>
        </w:rPr>
      </w:pPr>
      <w:r w:rsidRPr="004C2216">
        <w:rPr>
          <w:rFonts w:ascii="宋体" w:hAnsi="宋体" w:hint="eastAsia"/>
          <w:iCs/>
          <w:szCs w:val="21"/>
        </w:rPr>
        <w:t xml:space="preserve">         </w:t>
      </w:r>
      <w:r w:rsidRPr="004C2216">
        <w:rPr>
          <w:rFonts w:ascii="宋体" w:hAnsi="宋体" w:hint="eastAsia"/>
          <w:szCs w:val="21"/>
        </w:rPr>
        <w:sym w:font="Wingdings" w:char="00A8"/>
      </w:r>
      <w:r w:rsidRPr="004C2216">
        <w:rPr>
          <w:rFonts w:ascii="宋体" w:hAnsi="宋体" w:hint="eastAsia"/>
          <w:szCs w:val="21"/>
        </w:rPr>
        <w:t>否</w:t>
      </w:r>
    </w:p>
    <w:p w:rsidR="00424B28" w:rsidRPr="004C2216" w:rsidRDefault="00291047">
      <w:pPr>
        <w:tabs>
          <w:tab w:val="left" w:pos="740"/>
        </w:tabs>
        <w:adjustRightInd w:val="0"/>
        <w:snapToGrid w:val="0"/>
        <w:spacing w:line="400" w:lineRule="exact"/>
        <w:rPr>
          <w:rFonts w:ascii="宋体" w:hAnsi="宋体"/>
          <w:szCs w:val="21"/>
        </w:rPr>
      </w:pPr>
      <w:r w:rsidRPr="004C2216">
        <w:rPr>
          <w:rFonts w:ascii="宋体" w:hAnsi="宋体" w:hint="eastAsia"/>
          <w:szCs w:val="21"/>
        </w:rPr>
        <w:t xml:space="preserve">          是否涉及环境标志产品：</w:t>
      </w:r>
    </w:p>
    <w:p w:rsidR="00424B28" w:rsidRPr="004C2216" w:rsidRDefault="00291047">
      <w:pPr>
        <w:tabs>
          <w:tab w:val="left" w:pos="740"/>
        </w:tabs>
        <w:adjustRightInd w:val="0"/>
        <w:snapToGrid w:val="0"/>
        <w:spacing w:line="400" w:lineRule="exact"/>
        <w:rPr>
          <w:rFonts w:ascii="宋体" w:hAnsi="宋体"/>
          <w:szCs w:val="21"/>
        </w:rPr>
      </w:pPr>
      <w:r w:rsidRPr="004C2216">
        <w:rPr>
          <w:rFonts w:ascii="宋体" w:hAnsi="宋体" w:hint="eastAsia"/>
          <w:szCs w:val="21"/>
        </w:rPr>
        <w:t xml:space="preserve">         </w:t>
      </w:r>
      <w:r w:rsidRPr="004C2216">
        <w:rPr>
          <w:rFonts w:ascii="宋体" w:hAnsi="宋体" w:hint="eastAsia"/>
          <w:szCs w:val="21"/>
        </w:rPr>
        <w:sym w:font="Wingdings" w:char="00A8"/>
      </w:r>
      <w:r w:rsidRPr="004C2216">
        <w:rPr>
          <w:rFonts w:ascii="宋体" w:hAnsi="宋体" w:hint="eastAsia"/>
          <w:szCs w:val="21"/>
        </w:rPr>
        <w:t>是，《环境标志产品政府采购品目清单》的底级品目名称：</w:t>
      </w:r>
      <w:r w:rsidRPr="004C2216">
        <w:rPr>
          <w:rFonts w:ascii="宋体" w:hAnsi="宋体" w:hint="eastAsia"/>
          <w:szCs w:val="21"/>
          <w:u w:val="single"/>
        </w:rPr>
        <w:t xml:space="preserve">         </w:t>
      </w:r>
      <w:r w:rsidRPr="004C2216">
        <w:rPr>
          <w:rFonts w:ascii="宋体" w:hAnsi="宋体" w:hint="eastAsia"/>
          <w:iCs/>
          <w:szCs w:val="21"/>
        </w:rPr>
        <w:t xml:space="preserve"> </w:t>
      </w:r>
    </w:p>
    <w:p w:rsidR="00424B28" w:rsidRPr="004C2216" w:rsidRDefault="00291047">
      <w:pPr>
        <w:tabs>
          <w:tab w:val="left" w:pos="740"/>
        </w:tabs>
        <w:adjustRightInd w:val="0"/>
        <w:snapToGrid w:val="0"/>
        <w:spacing w:line="400" w:lineRule="exact"/>
        <w:rPr>
          <w:rFonts w:ascii="宋体" w:hAnsi="宋体"/>
          <w:iCs/>
          <w:szCs w:val="21"/>
        </w:rPr>
      </w:pPr>
      <w:r w:rsidRPr="004C2216">
        <w:rPr>
          <w:rFonts w:ascii="宋体" w:hAnsi="宋体" w:hint="eastAsia"/>
          <w:iCs/>
          <w:szCs w:val="21"/>
        </w:rPr>
        <w:t xml:space="preserve">                </w:t>
      </w:r>
      <w:r w:rsidRPr="004C2216">
        <w:rPr>
          <w:rFonts w:ascii="宋体" w:hAnsi="宋体" w:hint="eastAsia"/>
          <w:iCs/>
          <w:szCs w:val="21"/>
        </w:rPr>
        <w:sym w:font="Wingdings" w:char="00A8"/>
      </w:r>
      <w:r w:rsidRPr="004C2216">
        <w:rPr>
          <w:rFonts w:ascii="宋体" w:hAnsi="宋体" w:hint="eastAsia"/>
          <w:iCs/>
          <w:szCs w:val="21"/>
        </w:rPr>
        <w:t xml:space="preserve">强制采购       </w:t>
      </w:r>
      <w:r w:rsidRPr="004C2216">
        <w:rPr>
          <w:rFonts w:ascii="宋体" w:hAnsi="宋体" w:hint="eastAsia"/>
          <w:iCs/>
          <w:szCs w:val="21"/>
        </w:rPr>
        <w:sym w:font="Wingdings" w:char="00A8"/>
      </w:r>
      <w:r w:rsidRPr="004C2216">
        <w:rPr>
          <w:rFonts w:ascii="宋体" w:hAnsi="宋体" w:hint="eastAsia"/>
          <w:iCs/>
          <w:szCs w:val="21"/>
        </w:rPr>
        <w:t xml:space="preserve">优先采购    </w:t>
      </w:r>
    </w:p>
    <w:p w:rsidR="00424B28" w:rsidRPr="004C2216" w:rsidRDefault="00291047">
      <w:pPr>
        <w:tabs>
          <w:tab w:val="left" w:pos="740"/>
        </w:tabs>
        <w:adjustRightInd w:val="0"/>
        <w:snapToGrid w:val="0"/>
        <w:spacing w:line="400" w:lineRule="exact"/>
        <w:rPr>
          <w:rFonts w:ascii="宋体" w:hAnsi="宋体"/>
          <w:szCs w:val="21"/>
        </w:rPr>
      </w:pPr>
      <w:r w:rsidRPr="004C2216">
        <w:rPr>
          <w:rFonts w:ascii="宋体" w:hAnsi="宋体" w:hint="eastAsia"/>
          <w:iCs/>
          <w:szCs w:val="21"/>
        </w:rPr>
        <w:t xml:space="preserve">         </w:t>
      </w:r>
      <w:r w:rsidRPr="004C2216">
        <w:rPr>
          <w:rFonts w:ascii="宋体" w:hAnsi="宋体" w:hint="eastAsia"/>
          <w:szCs w:val="21"/>
        </w:rPr>
        <w:sym w:font="Wingdings" w:char="00A8"/>
      </w:r>
      <w:r w:rsidRPr="004C2216">
        <w:rPr>
          <w:rFonts w:ascii="宋体" w:hAnsi="宋体" w:hint="eastAsia"/>
          <w:szCs w:val="21"/>
        </w:rPr>
        <w:t>否</w:t>
      </w:r>
    </w:p>
    <w:p w:rsidR="00424B28" w:rsidRPr="004C2216" w:rsidRDefault="00291047">
      <w:pPr>
        <w:pStyle w:val="AONormal"/>
        <w:snapToGrid w:val="0"/>
        <w:ind w:firstLineChars="0" w:firstLine="0"/>
        <w:rPr>
          <w:rFonts w:ascii="宋体" w:eastAsia="宋体" w:hAnsi="宋体" w:cs="Times New Roman"/>
          <w:kern w:val="2"/>
          <w:sz w:val="21"/>
        </w:rPr>
      </w:pPr>
      <w:r w:rsidRPr="004C2216">
        <w:rPr>
          <w:rFonts w:ascii="宋体" w:hAnsi="宋体" w:hint="eastAsia"/>
          <w:sz w:val="21"/>
        </w:rPr>
        <w:t xml:space="preserve">          </w:t>
      </w:r>
      <w:r w:rsidRPr="004C2216">
        <w:rPr>
          <w:rFonts w:ascii="宋体" w:eastAsia="宋体" w:hAnsi="宋体" w:cs="Times New Roman" w:hint="eastAsia"/>
          <w:kern w:val="2"/>
          <w:sz w:val="21"/>
        </w:rPr>
        <w:t xml:space="preserve">是否涉及绿色产品： </w:t>
      </w:r>
    </w:p>
    <w:p w:rsidR="00424B28" w:rsidRPr="004C2216" w:rsidRDefault="00291047">
      <w:pPr>
        <w:pStyle w:val="AONormal"/>
        <w:ind w:firstLineChars="0" w:firstLine="420"/>
        <w:rPr>
          <w:rFonts w:ascii="宋体" w:eastAsia="宋体" w:hAnsi="宋体"/>
          <w:u w:val="single"/>
        </w:rPr>
      </w:pPr>
      <w:r w:rsidRPr="004C2216">
        <w:rPr>
          <w:rFonts w:ascii="宋体" w:eastAsia="宋体" w:hAnsi="宋体" w:cs="Times New Roman" w:hint="eastAsia"/>
          <w:kern w:val="2"/>
          <w:sz w:val="21"/>
        </w:rPr>
        <w:t xml:space="preserve">     </w:t>
      </w:r>
      <w:r w:rsidRPr="004C2216">
        <w:rPr>
          <w:rFonts w:ascii="宋体" w:eastAsia="宋体" w:hAnsi="宋体" w:cs="Times New Roman" w:hint="eastAsia"/>
          <w:kern w:val="2"/>
          <w:sz w:val="21"/>
        </w:rPr>
        <w:sym w:font="Wingdings" w:char="00A8"/>
      </w:r>
      <w:r w:rsidRPr="004C2216">
        <w:rPr>
          <w:rFonts w:ascii="宋体" w:eastAsia="宋体" w:hAnsi="宋体" w:cs="Times New Roman" w:hint="eastAsia"/>
          <w:kern w:val="2"/>
          <w:sz w:val="21"/>
        </w:rPr>
        <w:t>是，绿色产品政府采购相关政策确定的底级品目名称：</w:t>
      </w:r>
      <w:r w:rsidRPr="004C2216">
        <w:rPr>
          <w:rFonts w:ascii="宋体" w:eastAsia="宋体" w:hAnsi="宋体" w:hint="eastAsia"/>
          <w:u w:val="single"/>
        </w:rPr>
        <w:t xml:space="preserve">         </w:t>
      </w:r>
    </w:p>
    <w:p w:rsidR="00424B28" w:rsidRPr="004C2216" w:rsidRDefault="00291047">
      <w:pPr>
        <w:tabs>
          <w:tab w:val="left" w:pos="740"/>
        </w:tabs>
        <w:adjustRightInd w:val="0"/>
        <w:snapToGrid w:val="0"/>
        <w:spacing w:line="400" w:lineRule="exact"/>
        <w:rPr>
          <w:rFonts w:ascii="宋体" w:hAnsi="宋体"/>
          <w:iCs/>
          <w:szCs w:val="21"/>
        </w:rPr>
      </w:pPr>
      <w:r w:rsidRPr="004C2216">
        <w:rPr>
          <w:rFonts w:ascii="宋体" w:hAnsi="宋体" w:hint="eastAsia"/>
          <w:iCs/>
          <w:szCs w:val="21"/>
        </w:rPr>
        <w:t xml:space="preserve">                </w:t>
      </w:r>
      <w:r w:rsidRPr="004C2216">
        <w:rPr>
          <w:rFonts w:ascii="宋体" w:hAnsi="宋体" w:hint="eastAsia"/>
          <w:iCs/>
          <w:szCs w:val="21"/>
        </w:rPr>
        <w:sym w:font="Wingdings" w:char="00A8"/>
      </w:r>
      <w:r w:rsidRPr="004C2216">
        <w:rPr>
          <w:rFonts w:ascii="宋体" w:hAnsi="宋体" w:hint="eastAsia"/>
          <w:iCs/>
          <w:szCs w:val="21"/>
        </w:rPr>
        <w:t xml:space="preserve">强制采购       </w:t>
      </w:r>
      <w:r w:rsidRPr="004C2216">
        <w:rPr>
          <w:rFonts w:ascii="宋体" w:hAnsi="宋体" w:hint="eastAsia"/>
          <w:iCs/>
          <w:szCs w:val="21"/>
        </w:rPr>
        <w:sym w:font="Wingdings" w:char="00A8"/>
      </w:r>
      <w:r w:rsidRPr="004C2216">
        <w:rPr>
          <w:rFonts w:ascii="宋体" w:hAnsi="宋体" w:hint="eastAsia"/>
          <w:iCs/>
          <w:szCs w:val="21"/>
        </w:rPr>
        <w:t xml:space="preserve">优先采购    </w:t>
      </w:r>
    </w:p>
    <w:p w:rsidR="00424B28" w:rsidRPr="004C2216" w:rsidRDefault="00291047">
      <w:pPr>
        <w:pStyle w:val="AONormal"/>
        <w:ind w:firstLineChars="0" w:firstLine="420"/>
        <w:rPr>
          <w:rFonts w:ascii="宋体" w:hAnsi="宋体"/>
          <w:sz w:val="21"/>
        </w:rPr>
      </w:pPr>
      <w:r w:rsidRPr="004C2216">
        <w:rPr>
          <w:rFonts w:ascii="宋体" w:eastAsia="宋体" w:hAnsi="宋体" w:cs="Times New Roman" w:hint="eastAsia"/>
          <w:kern w:val="2"/>
          <w:sz w:val="21"/>
        </w:rPr>
        <w:t xml:space="preserve">     </w:t>
      </w:r>
      <w:r w:rsidRPr="004C2216">
        <w:rPr>
          <w:rFonts w:ascii="宋体" w:eastAsia="宋体" w:hAnsi="宋体" w:cs="Times New Roman" w:hint="eastAsia"/>
          <w:kern w:val="2"/>
          <w:sz w:val="21"/>
        </w:rPr>
        <w:sym w:font="Wingdings" w:char="00A8"/>
      </w:r>
      <w:r w:rsidRPr="004C2216">
        <w:rPr>
          <w:rFonts w:ascii="宋体" w:eastAsia="宋体" w:hAnsi="宋体" w:cs="Times New Roman" w:hint="eastAsia"/>
          <w:kern w:val="2"/>
          <w:sz w:val="21"/>
        </w:rPr>
        <w:t>否</w:t>
      </w:r>
    </w:p>
    <w:p w:rsidR="00424B28" w:rsidRPr="004C2216" w:rsidRDefault="00291047">
      <w:pPr>
        <w:adjustRightInd w:val="0"/>
        <w:snapToGrid w:val="0"/>
        <w:spacing w:line="400" w:lineRule="exact"/>
        <w:rPr>
          <w:rFonts w:ascii="宋体" w:hAnsi="宋体"/>
          <w:szCs w:val="21"/>
        </w:rPr>
      </w:pPr>
      <w:r w:rsidRPr="004C2216">
        <w:rPr>
          <w:rFonts w:ascii="宋体" w:hAnsi="宋体" w:hint="eastAsia"/>
          <w:szCs w:val="21"/>
        </w:rPr>
        <w:t xml:space="preserve">    （1</w:t>
      </w:r>
      <w:r w:rsidRPr="004C2216">
        <w:rPr>
          <w:rFonts w:ascii="宋体" w:hAnsi="宋体"/>
          <w:szCs w:val="21"/>
          <w:lang w:val="en"/>
        </w:rPr>
        <w:t>1</w:t>
      </w:r>
      <w:r w:rsidRPr="004C2216">
        <w:rPr>
          <w:rFonts w:ascii="宋体" w:hAnsi="宋体" w:hint="eastAsia"/>
          <w:szCs w:val="21"/>
        </w:rPr>
        <w:t>）涉及商品包装和快递包装的，是否参考《商品包装政府采购需求标准（试行）》、《快递包装政府采购需求标准（试行）》明确产品及相关快递服务的具体包装要求：</w:t>
      </w:r>
    </w:p>
    <w:p w:rsidR="00424B28" w:rsidRPr="004C2216" w:rsidRDefault="00291047">
      <w:pPr>
        <w:adjustRightInd w:val="0"/>
        <w:snapToGrid w:val="0"/>
        <w:spacing w:line="400" w:lineRule="exact"/>
        <w:ind w:firstLineChars="400" w:firstLine="840"/>
        <w:rPr>
          <w:rFonts w:ascii="宋体" w:hAnsi="宋体"/>
          <w:szCs w:val="21"/>
        </w:rPr>
      </w:pPr>
      <w:r w:rsidRPr="004C2216">
        <w:rPr>
          <w:rFonts w:ascii="宋体" w:hAnsi="宋体" w:hint="eastAsia"/>
          <w:szCs w:val="21"/>
        </w:rPr>
        <w:sym w:font="Wingdings" w:char="00A8"/>
      </w:r>
      <w:r w:rsidRPr="004C2216">
        <w:rPr>
          <w:rFonts w:ascii="宋体" w:hAnsi="宋体" w:hint="eastAsia"/>
          <w:szCs w:val="21"/>
        </w:rPr>
        <w:t xml:space="preserve">是       </w:t>
      </w:r>
      <w:r w:rsidRPr="004C2216">
        <w:rPr>
          <w:rFonts w:ascii="宋体" w:hAnsi="宋体" w:hint="eastAsia"/>
          <w:szCs w:val="21"/>
        </w:rPr>
        <w:sym w:font="Wingdings" w:char="00A8"/>
      </w:r>
      <w:r w:rsidRPr="004C2216">
        <w:rPr>
          <w:rFonts w:ascii="宋体" w:hAnsi="宋体" w:hint="eastAsia"/>
          <w:szCs w:val="21"/>
        </w:rPr>
        <w:t xml:space="preserve">否      </w:t>
      </w:r>
      <w:r w:rsidRPr="004C2216">
        <w:rPr>
          <w:rFonts w:ascii="宋体" w:hAnsi="宋体" w:hint="eastAsia"/>
          <w:szCs w:val="21"/>
        </w:rPr>
        <w:sym w:font="Wingdings" w:char="00A8"/>
      </w:r>
      <w:r w:rsidRPr="004C2216">
        <w:rPr>
          <w:rFonts w:ascii="宋体" w:hAnsi="宋体" w:hint="eastAsia"/>
          <w:szCs w:val="21"/>
        </w:rPr>
        <w:t>不涉及</w:t>
      </w:r>
    </w:p>
    <w:p w:rsidR="00424B28" w:rsidRPr="004C2216" w:rsidRDefault="00291047">
      <w:pPr>
        <w:numPr>
          <w:ilvl w:val="0"/>
          <w:numId w:val="6"/>
        </w:numPr>
        <w:adjustRightInd w:val="0"/>
        <w:snapToGrid w:val="0"/>
        <w:spacing w:line="400" w:lineRule="exact"/>
        <w:ind w:firstLineChars="200" w:firstLine="422"/>
        <w:rPr>
          <w:rFonts w:ascii="宋体" w:hAnsi="宋体"/>
          <w:b/>
          <w:szCs w:val="21"/>
        </w:rPr>
      </w:pPr>
      <w:r w:rsidRPr="004C2216">
        <w:rPr>
          <w:rFonts w:ascii="宋体" w:hAnsi="宋体" w:hint="eastAsia"/>
          <w:b/>
          <w:szCs w:val="21"/>
        </w:rPr>
        <w:t>合同金额</w:t>
      </w:r>
    </w:p>
    <w:p w:rsidR="00424B28" w:rsidRPr="004C2216" w:rsidRDefault="00291047">
      <w:pPr>
        <w:adjustRightInd w:val="0"/>
        <w:snapToGrid w:val="0"/>
        <w:spacing w:line="400" w:lineRule="exact"/>
        <w:ind w:firstLineChars="200" w:firstLine="420"/>
        <w:rPr>
          <w:rFonts w:ascii="宋体" w:hAnsi="宋体"/>
          <w:szCs w:val="21"/>
        </w:rPr>
      </w:pPr>
      <w:r w:rsidRPr="004C2216">
        <w:rPr>
          <w:rFonts w:ascii="宋体" w:hAnsi="宋体" w:hint="eastAsia"/>
          <w:szCs w:val="21"/>
        </w:rPr>
        <w:t>（1）合同金额小写：</w:t>
      </w:r>
      <w:r w:rsidRPr="004C2216">
        <w:rPr>
          <w:rFonts w:ascii="宋体" w:hAnsi="宋体" w:hint="eastAsia"/>
          <w:szCs w:val="21"/>
          <w:u w:val="single"/>
        </w:rPr>
        <w:t xml:space="preserve">                           </w:t>
      </w:r>
    </w:p>
    <w:p w:rsidR="00424B28" w:rsidRPr="004C2216" w:rsidRDefault="00291047">
      <w:pPr>
        <w:adjustRightInd w:val="0"/>
        <w:snapToGrid w:val="0"/>
        <w:spacing w:line="400" w:lineRule="exact"/>
        <w:rPr>
          <w:rFonts w:ascii="宋体" w:hAnsi="宋体"/>
          <w:szCs w:val="21"/>
          <w:u w:val="single"/>
        </w:rPr>
      </w:pPr>
      <w:r w:rsidRPr="004C2216">
        <w:rPr>
          <w:rFonts w:ascii="宋体" w:hAnsi="宋体" w:hint="eastAsia"/>
          <w:szCs w:val="21"/>
        </w:rPr>
        <w:t xml:space="preserve">                 大写：</w:t>
      </w:r>
      <w:r w:rsidRPr="004C2216">
        <w:rPr>
          <w:rFonts w:ascii="宋体" w:hAnsi="宋体" w:hint="eastAsia"/>
          <w:szCs w:val="21"/>
          <w:u w:val="single"/>
        </w:rPr>
        <w:t xml:space="preserve">                           </w:t>
      </w:r>
    </w:p>
    <w:p w:rsidR="00424B28" w:rsidRPr="004C2216" w:rsidRDefault="00291047">
      <w:pPr>
        <w:adjustRightInd w:val="0"/>
        <w:snapToGrid w:val="0"/>
        <w:spacing w:line="400" w:lineRule="exact"/>
        <w:rPr>
          <w:rFonts w:ascii="宋体" w:hAnsi="宋体"/>
          <w:szCs w:val="21"/>
        </w:rPr>
      </w:pPr>
      <w:r w:rsidRPr="004C2216">
        <w:rPr>
          <w:rFonts w:ascii="宋体" w:hAnsi="宋体" w:hint="eastAsia"/>
          <w:szCs w:val="21"/>
        </w:rPr>
        <w:t xml:space="preserve">         分包金额（如有）小写：</w:t>
      </w:r>
      <w:r w:rsidRPr="004C2216">
        <w:rPr>
          <w:rFonts w:ascii="宋体" w:hAnsi="宋体" w:hint="eastAsia"/>
          <w:szCs w:val="21"/>
          <w:u w:val="single"/>
        </w:rPr>
        <w:t xml:space="preserve">                   </w:t>
      </w:r>
    </w:p>
    <w:p w:rsidR="00424B28" w:rsidRPr="004C2216" w:rsidRDefault="00291047">
      <w:pPr>
        <w:adjustRightInd w:val="0"/>
        <w:snapToGrid w:val="0"/>
        <w:spacing w:line="400" w:lineRule="exact"/>
        <w:rPr>
          <w:rFonts w:ascii="宋体" w:hAnsi="宋体"/>
          <w:szCs w:val="21"/>
          <w:u w:val="single"/>
        </w:rPr>
      </w:pPr>
      <w:r w:rsidRPr="004C2216">
        <w:rPr>
          <w:rFonts w:ascii="宋体" w:hAnsi="宋体" w:hint="eastAsia"/>
          <w:szCs w:val="21"/>
        </w:rPr>
        <w:lastRenderedPageBreak/>
        <w:t xml:space="preserve">                     大写：</w:t>
      </w:r>
      <w:r w:rsidRPr="004C2216">
        <w:rPr>
          <w:rFonts w:ascii="宋体" w:hAnsi="宋体" w:hint="eastAsia"/>
          <w:szCs w:val="21"/>
          <w:u w:val="single"/>
        </w:rPr>
        <w:t xml:space="preserve">                       </w:t>
      </w:r>
    </w:p>
    <w:p w:rsidR="00424B28" w:rsidRPr="004C2216" w:rsidRDefault="00291047">
      <w:pPr>
        <w:adjustRightInd w:val="0"/>
        <w:snapToGrid w:val="0"/>
        <w:spacing w:line="400" w:lineRule="exact"/>
        <w:rPr>
          <w:rFonts w:ascii="宋体" w:hAnsi="宋体"/>
          <w:szCs w:val="21"/>
        </w:rPr>
      </w:pPr>
      <w:r w:rsidRPr="004C2216">
        <w:rPr>
          <w:rFonts w:ascii="宋体" w:hAnsi="宋体" w:hint="eastAsia"/>
          <w:szCs w:val="21"/>
        </w:rPr>
        <w:t xml:space="preserve">    （注：固定单价合同应填写单价和最高限价）</w:t>
      </w:r>
    </w:p>
    <w:p w:rsidR="00424B28" w:rsidRPr="004C2216" w:rsidRDefault="00291047">
      <w:pPr>
        <w:adjustRightInd w:val="0"/>
        <w:snapToGrid w:val="0"/>
        <w:spacing w:line="400" w:lineRule="exact"/>
        <w:rPr>
          <w:rFonts w:ascii="宋体" w:hAnsi="宋体"/>
          <w:szCs w:val="21"/>
        </w:rPr>
      </w:pPr>
      <w:r w:rsidRPr="004C2216">
        <w:rPr>
          <w:rFonts w:ascii="宋体" w:hAnsi="宋体" w:hint="eastAsia"/>
          <w:szCs w:val="21"/>
        </w:rPr>
        <w:t xml:space="preserve">    （2）合同定价方式（采用组合定价方式的，可以勾选多项）：</w:t>
      </w:r>
    </w:p>
    <w:p w:rsidR="00424B28" w:rsidRPr="004C2216" w:rsidRDefault="00291047">
      <w:pPr>
        <w:adjustRightInd w:val="0"/>
        <w:snapToGrid w:val="0"/>
        <w:spacing w:line="400" w:lineRule="exact"/>
        <w:ind w:firstLineChars="200" w:firstLine="420"/>
        <w:rPr>
          <w:rFonts w:ascii="宋体" w:hAnsi="宋体"/>
          <w:szCs w:val="21"/>
        </w:rPr>
      </w:pPr>
      <w:r w:rsidRPr="004C2216">
        <w:rPr>
          <w:rFonts w:ascii="宋体" w:hAnsi="宋体" w:hint="eastAsia"/>
          <w:iCs/>
          <w:szCs w:val="21"/>
        </w:rPr>
        <w:t xml:space="preserve">  </w:t>
      </w:r>
      <w:r w:rsidRPr="004C2216">
        <w:rPr>
          <w:rFonts w:ascii="宋体" w:hAnsi="宋体" w:hint="eastAsia"/>
          <w:iCs/>
          <w:szCs w:val="21"/>
        </w:rPr>
        <w:sym w:font="Wingdings" w:char="00A8"/>
      </w:r>
      <w:r w:rsidRPr="004C2216">
        <w:rPr>
          <w:rFonts w:ascii="宋体" w:hAnsi="宋体" w:hint="eastAsia"/>
          <w:iCs/>
          <w:szCs w:val="21"/>
        </w:rPr>
        <w:t xml:space="preserve">固定总价 </w:t>
      </w:r>
      <w:r w:rsidRPr="004C2216">
        <w:rPr>
          <w:rFonts w:ascii="宋体" w:hAnsi="宋体" w:hint="eastAsia"/>
          <w:iCs/>
          <w:szCs w:val="21"/>
        </w:rPr>
        <w:sym w:font="Wingdings" w:char="00A8"/>
      </w:r>
      <w:r w:rsidRPr="004C2216">
        <w:rPr>
          <w:rFonts w:ascii="宋体" w:hAnsi="宋体" w:hint="eastAsia"/>
          <w:iCs/>
          <w:szCs w:val="21"/>
        </w:rPr>
        <w:t xml:space="preserve">固定单价 </w:t>
      </w:r>
      <w:r w:rsidRPr="004C2216">
        <w:rPr>
          <w:rFonts w:ascii="宋体" w:hAnsi="宋体" w:hint="eastAsia"/>
          <w:iCs/>
          <w:szCs w:val="21"/>
        </w:rPr>
        <w:sym w:font="Wingdings" w:char="00A8"/>
      </w:r>
      <w:r w:rsidRPr="004C2216">
        <w:rPr>
          <w:rFonts w:ascii="宋体" w:hAnsi="宋体" w:hint="eastAsia"/>
          <w:iCs/>
          <w:szCs w:val="21"/>
        </w:rPr>
        <w:t xml:space="preserve">固定费率 </w:t>
      </w:r>
      <w:r w:rsidRPr="004C2216">
        <w:rPr>
          <w:rFonts w:ascii="宋体" w:hAnsi="宋体" w:hint="eastAsia"/>
          <w:iCs/>
          <w:szCs w:val="21"/>
        </w:rPr>
        <w:sym w:font="Wingdings" w:char="00A8"/>
      </w:r>
      <w:r w:rsidRPr="004C2216">
        <w:rPr>
          <w:rFonts w:ascii="宋体" w:hAnsi="宋体" w:hint="eastAsia"/>
          <w:iCs/>
          <w:szCs w:val="21"/>
        </w:rPr>
        <w:t xml:space="preserve">成本补偿 </w:t>
      </w:r>
      <w:r w:rsidRPr="004C2216">
        <w:rPr>
          <w:rFonts w:ascii="宋体" w:hAnsi="宋体" w:hint="eastAsia"/>
          <w:iCs/>
          <w:szCs w:val="21"/>
        </w:rPr>
        <w:sym w:font="Wingdings" w:char="00A8"/>
      </w:r>
      <w:r w:rsidRPr="004C2216">
        <w:rPr>
          <w:rFonts w:ascii="宋体" w:hAnsi="宋体" w:hint="eastAsia"/>
          <w:iCs/>
          <w:szCs w:val="21"/>
        </w:rPr>
        <w:t xml:space="preserve">绩效激励 </w:t>
      </w:r>
      <w:r w:rsidRPr="004C2216">
        <w:rPr>
          <w:rFonts w:ascii="宋体" w:hAnsi="宋体" w:hint="eastAsia"/>
          <w:iCs/>
          <w:szCs w:val="21"/>
        </w:rPr>
        <w:sym w:font="Wingdings" w:char="00A8"/>
      </w:r>
      <w:r w:rsidRPr="004C2216">
        <w:rPr>
          <w:rFonts w:ascii="宋体" w:hAnsi="宋体" w:hint="eastAsia"/>
          <w:iCs/>
          <w:szCs w:val="21"/>
        </w:rPr>
        <w:t>其他</w:t>
      </w:r>
      <w:r w:rsidRPr="004C2216">
        <w:rPr>
          <w:rFonts w:ascii="宋体" w:hAnsi="宋体" w:hint="eastAsia"/>
          <w:szCs w:val="21"/>
          <w:u w:val="single"/>
        </w:rPr>
        <w:t xml:space="preserve">       </w:t>
      </w:r>
    </w:p>
    <w:p w:rsidR="00424B28" w:rsidRPr="004C2216" w:rsidRDefault="00291047">
      <w:pPr>
        <w:pStyle w:val="18"/>
        <w:spacing w:line="400" w:lineRule="exact"/>
        <w:ind w:firstLine="480"/>
      </w:pPr>
      <w:r w:rsidRPr="004C2216">
        <w:rPr>
          <w:rFonts w:hint="eastAsia"/>
        </w:rPr>
        <w:t>（3）付款方式（按项目实际勾选填写）：</w:t>
      </w:r>
    </w:p>
    <w:p w:rsidR="00424B28" w:rsidRPr="004C2216" w:rsidRDefault="00291047">
      <w:pPr>
        <w:adjustRightInd w:val="0"/>
        <w:snapToGrid w:val="0"/>
        <w:spacing w:line="400" w:lineRule="exact"/>
        <w:ind w:firstLineChars="300" w:firstLine="630"/>
        <w:rPr>
          <w:rFonts w:ascii="宋体" w:hAnsi="宋体"/>
          <w:szCs w:val="21"/>
          <w:u w:val="single"/>
        </w:rPr>
      </w:pPr>
      <w:r w:rsidRPr="004C2216">
        <w:rPr>
          <w:rFonts w:ascii="宋体" w:hAnsi="宋体" w:hint="eastAsia"/>
          <w:szCs w:val="21"/>
        </w:rPr>
        <w:sym w:font="Wingdings" w:char="00A8"/>
      </w:r>
      <w:r w:rsidRPr="004C2216">
        <w:rPr>
          <w:rFonts w:ascii="宋体" w:hAnsi="宋体" w:hint="eastAsia"/>
          <w:szCs w:val="21"/>
        </w:rPr>
        <w:t>全额付款：</w:t>
      </w:r>
      <w:r w:rsidRPr="004C2216">
        <w:rPr>
          <w:rFonts w:ascii="宋体" w:hAnsi="宋体" w:hint="eastAsia"/>
          <w:szCs w:val="21"/>
          <w:u w:val="single"/>
        </w:rPr>
        <w:t xml:space="preserve">     （应明确一次性支付合同款项的条件）                    </w:t>
      </w:r>
    </w:p>
    <w:p w:rsidR="00424B28" w:rsidRPr="004C2216" w:rsidRDefault="00291047">
      <w:pPr>
        <w:snapToGrid w:val="0"/>
        <w:spacing w:line="400" w:lineRule="exact"/>
        <w:ind w:firstLineChars="300" w:firstLine="630"/>
      </w:pPr>
      <w:r w:rsidRPr="004C2216">
        <w:rPr>
          <w:rFonts w:ascii="宋体" w:hAnsi="宋体" w:hint="eastAsia"/>
          <w:szCs w:val="21"/>
        </w:rPr>
        <w:sym w:font="Wingdings" w:char="00A8"/>
      </w:r>
      <w:r w:rsidRPr="004C2216">
        <w:rPr>
          <w:rFonts w:ascii="宋体" w:hAnsi="宋体" w:hint="eastAsia"/>
          <w:szCs w:val="21"/>
        </w:rPr>
        <w:t>分期付款：</w:t>
      </w:r>
      <w:r w:rsidRPr="004C2216">
        <w:rPr>
          <w:rFonts w:ascii="宋体" w:hAnsi="宋体" w:hint="eastAsia"/>
          <w:szCs w:val="21"/>
          <w:u w:val="single"/>
        </w:rPr>
        <w:t xml:space="preserve">  （应明确分期支付合同款项的各期比例和支付条件，各期支付条件应与分期履约验收情况挂钩） </w:t>
      </w:r>
      <w:r w:rsidRPr="004C2216">
        <w:rPr>
          <w:rFonts w:ascii="宋体" w:hAnsi="宋体" w:hint="eastAsia"/>
          <w:szCs w:val="21"/>
        </w:rPr>
        <w:t>，其中涉及预付款的：</w:t>
      </w:r>
      <w:r w:rsidRPr="004C2216">
        <w:rPr>
          <w:rFonts w:ascii="宋体" w:hAnsi="宋体" w:hint="eastAsia"/>
          <w:szCs w:val="21"/>
          <w:u w:val="single"/>
        </w:rPr>
        <w:t xml:space="preserve"> （应明确预付款的支付比例和支付条件） </w:t>
      </w:r>
    </w:p>
    <w:p w:rsidR="00424B28" w:rsidRPr="004C2216" w:rsidRDefault="00291047">
      <w:pPr>
        <w:adjustRightInd w:val="0"/>
        <w:snapToGrid w:val="0"/>
        <w:spacing w:line="400" w:lineRule="exact"/>
        <w:ind w:firstLineChars="300" w:firstLine="630"/>
        <w:rPr>
          <w:rFonts w:ascii="宋体" w:hAnsi="宋体"/>
          <w:szCs w:val="21"/>
          <w:u w:val="single"/>
        </w:rPr>
      </w:pPr>
      <w:r w:rsidRPr="004C2216">
        <w:rPr>
          <w:rFonts w:ascii="宋体" w:hAnsi="宋体" w:hint="eastAsia"/>
          <w:szCs w:val="21"/>
        </w:rPr>
        <w:sym w:font="Wingdings" w:char="00A8"/>
      </w:r>
      <w:r w:rsidRPr="004C2216">
        <w:rPr>
          <w:rFonts w:ascii="宋体" w:hAnsi="宋体" w:hint="eastAsia"/>
          <w:szCs w:val="21"/>
        </w:rPr>
        <w:t>成本补偿：</w:t>
      </w:r>
      <w:r w:rsidRPr="004C2216">
        <w:rPr>
          <w:rFonts w:ascii="宋体" w:hAnsi="宋体" w:hint="eastAsia"/>
          <w:szCs w:val="21"/>
          <w:u w:val="single"/>
        </w:rPr>
        <w:t xml:space="preserve">      （应明确按照成本补偿方式的支付方式和支付条件）   </w:t>
      </w:r>
    </w:p>
    <w:p w:rsidR="00424B28" w:rsidRPr="004C2216" w:rsidRDefault="00291047">
      <w:pPr>
        <w:adjustRightInd w:val="0"/>
        <w:snapToGrid w:val="0"/>
        <w:spacing w:line="400" w:lineRule="exact"/>
        <w:ind w:firstLineChars="300" w:firstLine="630"/>
        <w:rPr>
          <w:rFonts w:ascii="宋体" w:hAnsi="宋体"/>
          <w:szCs w:val="21"/>
        </w:rPr>
      </w:pPr>
      <w:r w:rsidRPr="004C2216">
        <w:rPr>
          <w:rFonts w:ascii="宋体" w:hAnsi="宋体" w:hint="eastAsia"/>
          <w:szCs w:val="21"/>
        </w:rPr>
        <w:sym w:font="Wingdings" w:char="00A8"/>
      </w:r>
      <w:r w:rsidRPr="004C2216">
        <w:rPr>
          <w:rFonts w:ascii="宋体" w:hAnsi="宋体" w:hint="eastAsia"/>
          <w:szCs w:val="21"/>
        </w:rPr>
        <w:t>绩效激励：</w:t>
      </w:r>
      <w:r w:rsidRPr="004C2216">
        <w:rPr>
          <w:rFonts w:ascii="宋体" w:hAnsi="宋体" w:hint="eastAsia"/>
          <w:szCs w:val="21"/>
          <w:u w:val="single"/>
        </w:rPr>
        <w:t xml:space="preserve">      （应明确按照绩效激励方式的支付方式和支付条件）   </w:t>
      </w:r>
    </w:p>
    <w:p w:rsidR="00424B28" w:rsidRPr="004C2216" w:rsidRDefault="00291047">
      <w:pPr>
        <w:numPr>
          <w:ilvl w:val="0"/>
          <w:numId w:val="6"/>
        </w:numPr>
        <w:adjustRightInd w:val="0"/>
        <w:snapToGrid w:val="0"/>
        <w:spacing w:line="400" w:lineRule="exact"/>
        <w:ind w:firstLineChars="200" w:firstLine="422"/>
        <w:rPr>
          <w:rFonts w:ascii="宋体" w:hAnsi="宋体"/>
          <w:b/>
          <w:szCs w:val="21"/>
          <w:u w:val="single"/>
        </w:rPr>
      </w:pPr>
      <w:r w:rsidRPr="004C2216">
        <w:rPr>
          <w:rFonts w:ascii="宋体" w:hAnsi="宋体" w:hint="eastAsia"/>
          <w:b/>
          <w:szCs w:val="21"/>
        </w:rPr>
        <w:t>合同履行</w:t>
      </w:r>
    </w:p>
    <w:p w:rsidR="00424B28" w:rsidRPr="004C2216" w:rsidRDefault="00291047">
      <w:pPr>
        <w:adjustRightInd w:val="0"/>
        <w:snapToGrid w:val="0"/>
        <w:spacing w:line="400" w:lineRule="exact"/>
        <w:ind w:firstLineChars="200" w:firstLine="420"/>
        <w:rPr>
          <w:rFonts w:ascii="宋体" w:hAnsi="宋体" w:cs="宋体"/>
          <w:szCs w:val="21"/>
        </w:rPr>
      </w:pPr>
      <w:r w:rsidRPr="004C2216">
        <w:rPr>
          <w:rFonts w:ascii="宋体" w:hAnsi="宋体" w:cs="宋体" w:hint="eastAsia"/>
          <w:szCs w:val="21"/>
        </w:rPr>
        <w:t>（1）起始日期：</w:t>
      </w:r>
      <w:r w:rsidRPr="004C2216">
        <w:rPr>
          <w:rFonts w:ascii="宋体" w:hAnsi="宋体" w:cs="宋体" w:hint="eastAsia"/>
          <w:szCs w:val="21"/>
          <w:u w:val="single"/>
        </w:rPr>
        <w:t xml:space="preserve">    </w:t>
      </w:r>
      <w:r w:rsidRPr="004C2216">
        <w:rPr>
          <w:rFonts w:ascii="宋体" w:hAnsi="宋体" w:cs="宋体" w:hint="eastAsia"/>
          <w:szCs w:val="21"/>
        </w:rPr>
        <w:t>年</w:t>
      </w:r>
      <w:r w:rsidRPr="004C2216">
        <w:rPr>
          <w:rFonts w:ascii="宋体" w:hAnsi="宋体" w:cs="宋体" w:hint="eastAsia"/>
          <w:szCs w:val="21"/>
          <w:u w:val="single"/>
        </w:rPr>
        <w:t xml:space="preserve">   </w:t>
      </w:r>
      <w:r w:rsidRPr="004C2216">
        <w:rPr>
          <w:rFonts w:ascii="宋体" w:hAnsi="宋体" w:cs="宋体" w:hint="eastAsia"/>
          <w:szCs w:val="21"/>
        </w:rPr>
        <w:t>月</w:t>
      </w:r>
      <w:r w:rsidRPr="004C2216">
        <w:rPr>
          <w:rFonts w:ascii="宋体" w:hAnsi="宋体" w:cs="宋体" w:hint="eastAsia"/>
          <w:szCs w:val="21"/>
          <w:u w:val="single"/>
        </w:rPr>
        <w:t xml:space="preserve">   </w:t>
      </w:r>
      <w:r w:rsidRPr="004C2216">
        <w:rPr>
          <w:rFonts w:ascii="宋体" w:hAnsi="宋体" w:cs="宋体" w:hint="eastAsia"/>
          <w:szCs w:val="21"/>
        </w:rPr>
        <w:t>日，完成日期：</w:t>
      </w:r>
      <w:r w:rsidRPr="004C2216">
        <w:rPr>
          <w:rFonts w:ascii="宋体" w:hAnsi="宋体" w:cs="宋体" w:hint="eastAsia"/>
          <w:szCs w:val="21"/>
          <w:u w:val="single"/>
        </w:rPr>
        <w:t xml:space="preserve">    </w:t>
      </w:r>
      <w:r w:rsidRPr="004C2216">
        <w:rPr>
          <w:rFonts w:ascii="宋体" w:hAnsi="宋体" w:cs="宋体" w:hint="eastAsia"/>
          <w:szCs w:val="21"/>
        </w:rPr>
        <w:t>年</w:t>
      </w:r>
      <w:r w:rsidRPr="004C2216">
        <w:rPr>
          <w:rFonts w:ascii="宋体" w:hAnsi="宋体" w:cs="宋体" w:hint="eastAsia"/>
          <w:szCs w:val="21"/>
          <w:u w:val="single"/>
        </w:rPr>
        <w:t xml:space="preserve">   </w:t>
      </w:r>
      <w:r w:rsidRPr="004C2216">
        <w:rPr>
          <w:rFonts w:ascii="宋体" w:hAnsi="宋体" w:cs="宋体" w:hint="eastAsia"/>
          <w:szCs w:val="21"/>
        </w:rPr>
        <w:t>月</w:t>
      </w:r>
      <w:r w:rsidRPr="004C2216">
        <w:rPr>
          <w:rFonts w:ascii="宋体" w:hAnsi="宋体" w:cs="宋体" w:hint="eastAsia"/>
          <w:szCs w:val="21"/>
          <w:u w:val="single"/>
        </w:rPr>
        <w:t xml:space="preserve">   </w:t>
      </w:r>
      <w:r w:rsidRPr="004C2216">
        <w:rPr>
          <w:rFonts w:ascii="宋体" w:hAnsi="宋体" w:cs="宋体" w:hint="eastAsia"/>
          <w:szCs w:val="21"/>
        </w:rPr>
        <w:t>日。</w:t>
      </w:r>
    </w:p>
    <w:p w:rsidR="00424B28" w:rsidRPr="004C2216" w:rsidRDefault="00291047">
      <w:pPr>
        <w:adjustRightInd w:val="0"/>
        <w:snapToGrid w:val="0"/>
        <w:spacing w:line="400" w:lineRule="exact"/>
        <w:ind w:firstLineChars="200" w:firstLine="420"/>
        <w:rPr>
          <w:rFonts w:ascii="宋体" w:hAnsi="宋体" w:cs="宋体"/>
          <w:szCs w:val="21"/>
          <w:u w:val="single"/>
        </w:rPr>
      </w:pPr>
      <w:r w:rsidRPr="004C2216">
        <w:rPr>
          <w:rFonts w:ascii="宋体" w:hAnsi="宋体" w:cs="宋体" w:hint="eastAsia"/>
          <w:szCs w:val="21"/>
        </w:rPr>
        <w:t>（2）履约地点</w:t>
      </w:r>
      <w:r w:rsidRPr="004C2216">
        <w:rPr>
          <w:rFonts w:ascii="宋体" w:hAnsi="宋体" w:cs="宋体" w:hint="eastAsia"/>
          <w:bCs/>
          <w:szCs w:val="21"/>
        </w:rPr>
        <w:t>：</w:t>
      </w:r>
      <w:r w:rsidRPr="004C2216">
        <w:rPr>
          <w:rFonts w:ascii="宋体" w:hAnsi="宋体" w:cs="宋体" w:hint="eastAsia"/>
          <w:szCs w:val="21"/>
          <w:u w:val="single"/>
        </w:rPr>
        <w:t xml:space="preserve">                             </w:t>
      </w:r>
    </w:p>
    <w:p w:rsidR="00424B28" w:rsidRPr="004C2216" w:rsidRDefault="00291047">
      <w:pPr>
        <w:adjustRightInd w:val="0"/>
        <w:snapToGrid w:val="0"/>
        <w:spacing w:line="400" w:lineRule="exact"/>
        <w:ind w:firstLineChars="200" w:firstLine="420"/>
        <w:rPr>
          <w:rFonts w:ascii="宋体" w:hAnsi="宋体" w:cs="宋体"/>
          <w:szCs w:val="21"/>
        </w:rPr>
      </w:pPr>
      <w:r w:rsidRPr="004C2216">
        <w:rPr>
          <w:rFonts w:ascii="宋体" w:hAnsi="宋体" w:cs="宋体" w:hint="eastAsia"/>
          <w:bCs/>
          <w:szCs w:val="21"/>
        </w:rPr>
        <w:t>（3）履约担保：</w:t>
      </w:r>
      <w:r w:rsidRPr="004C2216">
        <w:rPr>
          <w:rFonts w:ascii="宋体" w:hAnsi="宋体" w:cs="宋体" w:hint="eastAsia"/>
        </w:rPr>
        <w:t>是否收取履约保证金：</w:t>
      </w:r>
      <w:r w:rsidRPr="004C2216">
        <w:rPr>
          <w:rFonts w:ascii="宋体" w:hAnsi="宋体" w:cs="宋体" w:hint="eastAsia"/>
          <w:szCs w:val="21"/>
        </w:rPr>
        <w:sym w:font="Wingdings" w:char="00A8"/>
      </w:r>
      <w:r w:rsidRPr="004C2216">
        <w:rPr>
          <w:rFonts w:ascii="宋体" w:hAnsi="宋体" w:cs="宋体" w:hint="eastAsia"/>
          <w:szCs w:val="21"/>
        </w:rPr>
        <w:t xml:space="preserve">是    </w:t>
      </w:r>
      <w:r w:rsidRPr="004C2216">
        <w:rPr>
          <w:rFonts w:ascii="宋体" w:hAnsi="宋体" w:cs="宋体" w:hint="eastAsia"/>
          <w:szCs w:val="21"/>
        </w:rPr>
        <w:sym w:font="Wingdings" w:char="00A8"/>
      </w:r>
      <w:r w:rsidRPr="004C2216">
        <w:rPr>
          <w:rFonts w:ascii="宋体" w:hAnsi="宋体" w:cs="宋体" w:hint="eastAsia"/>
          <w:szCs w:val="21"/>
        </w:rPr>
        <w:t>否</w:t>
      </w:r>
    </w:p>
    <w:p w:rsidR="00424B28" w:rsidRPr="004C2216" w:rsidRDefault="00291047">
      <w:pPr>
        <w:pStyle w:val="AONormal"/>
        <w:ind w:firstLine="462"/>
        <w:rPr>
          <w:rFonts w:ascii="宋体" w:eastAsia="宋体" w:hAnsi="宋体" w:cs="宋体"/>
          <w:sz w:val="21"/>
        </w:rPr>
      </w:pPr>
      <w:r w:rsidRPr="004C2216">
        <w:rPr>
          <w:rFonts w:ascii="宋体" w:hAnsi="宋体" w:cs="宋体" w:hint="eastAsia"/>
          <w:bCs/>
        </w:rPr>
        <w:t xml:space="preserve">  </w:t>
      </w:r>
      <w:r w:rsidRPr="004C2216">
        <w:rPr>
          <w:rFonts w:ascii="宋体" w:eastAsia="宋体" w:hAnsi="宋体" w:cs="宋体" w:hint="eastAsia"/>
          <w:sz w:val="21"/>
        </w:rPr>
        <w:t xml:space="preserve">  收取履约保证金形式：</w:t>
      </w:r>
      <w:r w:rsidRPr="004C2216">
        <w:rPr>
          <w:rFonts w:ascii="宋体" w:eastAsia="宋体" w:hAnsi="宋体" w:cs="宋体" w:hint="eastAsia"/>
          <w:bCs/>
          <w:sz w:val="21"/>
          <w:u w:val="single"/>
        </w:rPr>
        <w:t xml:space="preserve">                            </w:t>
      </w:r>
    </w:p>
    <w:p w:rsidR="00424B28" w:rsidRPr="004C2216" w:rsidRDefault="00291047">
      <w:pPr>
        <w:pStyle w:val="AONormal"/>
        <w:ind w:firstLine="420"/>
        <w:rPr>
          <w:rFonts w:ascii="宋体" w:eastAsia="宋体" w:hAnsi="宋体" w:cs="宋体"/>
          <w:sz w:val="21"/>
        </w:rPr>
      </w:pPr>
      <w:r w:rsidRPr="004C2216">
        <w:rPr>
          <w:rFonts w:ascii="宋体" w:eastAsia="宋体" w:hAnsi="宋体" w:cs="宋体" w:hint="eastAsia"/>
          <w:sz w:val="21"/>
        </w:rPr>
        <w:t xml:space="preserve">    收取履约保证金金额：</w:t>
      </w:r>
      <w:r w:rsidRPr="004C2216">
        <w:rPr>
          <w:rFonts w:ascii="宋体" w:eastAsia="宋体" w:hAnsi="宋体" w:cs="宋体" w:hint="eastAsia"/>
          <w:bCs/>
          <w:sz w:val="21"/>
          <w:u w:val="single"/>
        </w:rPr>
        <w:t xml:space="preserve">                            </w:t>
      </w:r>
    </w:p>
    <w:p w:rsidR="00424B28" w:rsidRPr="004C2216" w:rsidRDefault="00291047">
      <w:pPr>
        <w:snapToGrid w:val="0"/>
        <w:spacing w:line="400" w:lineRule="exact"/>
        <w:ind w:firstLineChars="200" w:firstLine="420"/>
        <w:rPr>
          <w:rFonts w:ascii="宋体" w:hAnsi="宋体" w:cs="宋体"/>
        </w:rPr>
      </w:pPr>
      <w:r w:rsidRPr="004C2216">
        <w:rPr>
          <w:rFonts w:ascii="宋体" w:hAnsi="宋体" w:cs="宋体" w:hint="eastAsia"/>
          <w:bCs/>
          <w:szCs w:val="21"/>
        </w:rPr>
        <w:t xml:space="preserve">    履约担保期限：</w:t>
      </w:r>
      <w:r w:rsidRPr="004C2216">
        <w:rPr>
          <w:rFonts w:ascii="宋体" w:hAnsi="宋体" w:cs="宋体" w:hint="eastAsia"/>
          <w:bCs/>
          <w:szCs w:val="21"/>
          <w:u w:val="single"/>
        </w:rPr>
        <w:t xml:space="preserve">                                  </w:t>
      </w:r>
    </w:p>
    <w:p w:rsidR="00424B28" w:rsidRPr="004C2216" w:rsidRDefault="00291047">
      <w:pPr>
        <w:adjustRightInd w:val="0"/>
        <w:snapToGrid w:val="0"/>
        <w:spacing w:line="400" w:lineRule="exact"/>
        <w:ind w:firstLineChars="200" w:firstLine="420"/>
        <w:rPr>
          <w:rFonts w:ascii="宋体" w:hAnsi="宋体" w:cs="宋体"/>
          <w:bCs/>
          <w:szCs w:val="21"/>
        </w:rPr>
      </w:pPr>
      <w:r w:rsidRPr="004C2216">
        <w:rPr>
          <w:rFonts w:ascii="宋体" w:hAnsi="宋体" w:cs="宋体" w:hint="eastAsia"/>
          <w:bCs/>
          <w:szCs w:val="21"/>
        </w:rPr>
        <w:t>（4）分期履行要求：</w:t>
      </w:r>
      <w:r w:rsidRPr="004C2216">
        <w:rPr>
          <w:rFonts w:ascii="宋体" w:hAnsi="宋体" w:cs="宋体" w:hint="eastAsia"/>
          <w:bCs/>
          <w:szCs w:val="21"/>
          <w:u w:val="single"/>
        </w:rPr>
        <w:t xml:space="preserve">                                                        </w:t>
      </w:r>
    </w:p>
    <w:p w:rsidR="00424B28" w:rsidRPr="004C2216" w:rsidRDefault="00291047">
      <w:pPr>
        <w:adjustRightInd w:val="0"/>
        <w:snapToGrid w:val="0"/>
        <w:spacing w:line="400" w:lineRule="exact"/>
        <w:ind w:firstLineChars="200" w:firstLine="420"/>
        <w:rPr>
          <w:rFonts w:ascii="宋体" w:hAnsi="宋体" w:cs="宋体"/>
          <w:szCs w:val="21"/>
          <w:u w:val="single"/>
        </w:rPr>
      </w:pPr>
      <w:r w:rsidRPr="004C2216">
        <w:rPr>
          <w:rFonts w:ascii="宋体" w:hAnsi="宋体" w:cs="宋体" w:hint="eastAsia"/>
          <w:bCs/>
          <w:szCs w:val="21"/>
        </w:rPr>
        <w:t>（5）风险处置措施和替代方案：</w:t>
      </w:r>
      <w:r w:rsidRPr="004C2216">
        <w:rPr>
          <w:rFonts w:ascii="宋体" w:hAnsi="宋体" w:cs="宋体" w:hint="eastAsia"/>
          <w:szCs w:val="21"/>
          <w:u w:val="single"/>
        </w:rPr>
        <w:t xml:space="preserve">                                                               </w:t>
      </w:r>
    </w:p>
    <w:p w:rsidR="00424B28" w:rsidRPr="004C2216" w:rsidRDefault="00291047">
      <w:pPr>
        <w:numPr>
          <w:ilvl w:val="0"/>
          <w:numId w:val="6"/>
        </w:numPr>
        <w:adjustRightInd w:val="0"/>
        <w:snapToGrid w:val="0"/>
        <w:spacing w:line="400" w:lineRule="exact"/>
        <w:ind w:firstLineChars="200" w:firstLine="422"/>
        <w:rPr>
          <w:rFonts w:ascii="宋体" w:hAnsi="宋体"/>
          <w:b/>
          <w:szCs w:val="21"/>
        </w:rPr>
      </w:pPr>
      <w:r w:rsidRPr="004C2216">
        <w:rPr>
          <w:rFonts w:ascii="宋体" w:hAnsi="宋体" w:hint="eastAsia"/>
          <w:b/>
          <w:szCs w:val="21"/>
        </w:rPr>
        <w:t>合同验收</w:t>
      </w:r>
    </w:p>
    <w:p w:rsidR="00424B28" w:rsidRPr="004C2216" w:rsidRDefault="00291047">
      <w:pPr>
        <w:numPr>
          <w:ilvl w:val="0"/>
          <w:numId w:val="8"/>
        </w:numPr>
        <w:adjustRightInd w:val="0"/>
        <w:snapToGrid w:val="0"/>
        <w:spacing w:line="400" w:lineRule="exact"/>
        <w:ind w:firstLineChars="200" w:firstLine="420"/>
        <w:rPr>
          <w:rFonts w:ascii="宋体" w:hAnsi="宋体"/>
          <w:bCs/>
          <w:szCs w:val="21"/>
        </w:rPr>
      </w:pPr>
      <w:r w:rsidRPr="004C2216">
        <w:rPr>
          <w:rFonts w:ascii="宋体" w:hAnsi="宋体" w:hint="eastAsia"/>
          <w:bCs/>
          <w:szCs w:val="21"/>
        </w:rPr>
        <w:t>验收组织方式：</w:t>
      </w:r>
      <w:r w:rsidRPr="004C2216">
        <w:rPr>
          <w:rFonts w:ascii="宋体" w:hAnsi="宋体" w:cs="宋体" w:hint="eastAsia"/>
          <w:szCs w:val="21"/>
        </w:rPr>
        <w:sym w:font="Wingdings" w:char="00A8"/>
      </w:r>
      <w:r w:rsidRPr="004C2216">
        <w:rPr>
          <w:rFonts w:ascii="宋体" w:hAnsi="宋体" w:hint="eastAsia"/>
          <w:bCs/>
          <w:szCs w:val="21"/>
        </w:rPr>
        <w:t xml:space="preserve">自行组织 </w:t>
      </w:r>
      <w:r w:rsidRPr="004C2216">
        <w:rPr>
          <w:rFonts w:ascii="宋体" w:hAnsi="宋体" w:cs="宋体" w:hint="eastAsia"/>
          <w:szCs w:val="21"/>
        </w:rPr>
        <w:sym w:font="Wingdings" w:char="00A8"/>
      </w:r>
      <w:r w:rsidRPr="004C2216">
        <w:rPr>
          <w:rFonts w:ascii="宋体" w:hAnsi="宋体" w:hint="eastAsia"/>
          <w:bCs/>
          <w:szCs w:val="21"/>
        </w:rPr>
        <w:t>委托第三方组织</w:t>
      </w:r>
    </w:p>
    <w:p w:rsidR="00424B28" w:rsidRPr="004C2216" w:rsidRDefault="00291047">
      <w:pPr>
        <w:adjustRightInd w:val="0"/>
        <w:snapToGrid w:val="0"/>
        <w:spacing w:line="400" w:lineRule="exact"/>
        <w:rPr>
          <w:rFonts w:ascii="宋体" w:hAnsi="宋体"/>
          <w:bCs/>
          <w:szCs w:val="21"/>
        </w:rPr>
      </w:pPr>
      <w:r w:rsidRPr="004C2216">
        <w:rPr>
          <w:rFonts w:ascii="宋体" w:hAnsi="宋体" w:hint="eastAsia"/>
          <w:bCs/>
          <w:szCs w:val="21"/>
        </w:rPr>
        <w:t xml:space="preserve">         验收主体：</w:t>
      </w:r>
      <w:r w:rsidRPr="004C2216">
        <w:rPr>
          <w:rFonts w:ascii="宋体" w:hAnsi="宋体" w:hint="eastAsia"/>
          <w:bCs/>
          <w:szCs w:val="21"/>
          <w:u w:val="single"/>
        </w:rPr>
        <w:t xml:space="preserve">                  </w:t>
      </w:r>
    </w:p>
    <w:p w:rsidR="00424B28" w:rsidRPr="004C2216" w:rsidRDefault="00291047">
      <w:pPr>
        <w:adjustRightInd w:val="0"/>
        <w:snapToGrid w:val="0"/>
        <w:spacing w:line="400" w:lineRule="exact"/>
        <w:rPr>
          <w:rFonts w:ascii="宋体" w:hAnsi="宋体"/>
          <w:bCs/>
          <w:szCs w:val="21"/>
        </w:rPr>
      </w:pPr>
      <w:r w:rsidRPr="004C2216">
        <w:rPr>
          <w:rFonts w:ascii="宋体" w:hAnsi="宋体" w:hint="eastAsia"/>
          <w:bCs/>
          <w:szCs w:val="21"/>
        </w:rPr>
        <w:t xml:space="preserve">        是否邀请本项目的其他供应商参加验收：</w:t>
      </w:r>
      <w:r w:rsidRPr="004C2216">
        <w:rPr>
          <w:rFonts w:ascii="宋体" w:hAnsi="宋体" w:cs="宋体" w:hint="eastAsia"/>
          <w:szCs w:val="21"/>
        </w:rPr>
        <w:sym w:font="Wingdings" w:char="00A8"/>
      </w:r>
      <w:r w:rsidRPr="004C2216">
        <w:rPr>
          <w:rFonts w:ascii="宋体" w:hAnsi="宋体" w:hint="eastAsia"/>
          <w:bCs/>
          <w:szCs w:val="21"/>
        </w:rPr>
        <w:t xml:space="preserve">是  </w:t>
      </w:r>
      <w:r w:rsidRPr="004C2216">
        <w:rPr>
          <w:rFonts w:ascii="宋体" w:hAnsi="宋体" w:cs="宋体" w:hint="eastAsia"/>
          <w:szCs w:val="21"/>
        </w:rPr>
        <w:sym w:font="Wingdings" w:char="00A8"/>
      </w:r>
      <w:r w:rsidRPr="004C2216">
        <w:rPr>
          <w:rFonts w:ascii="宋体" w:hAnsi="宋体" w:hint="eastAsia"/>
          <w:bCs/>
          <w:szCs w:val="21"/>
        </w:rPr>
        <w:t>否</w:t>
      </w:r>
    </w:p>
    <w:p w:rsidR="00424B28" w:rsidRPr="004C2216" w:rsidRDefault="00291047">
      <w:pPr>
        <w:adjustRightInd w:val="0"/>
        <w:snapToGrid w:val="0"/>
        <w:spacing w:line="400" w:lineRule="exact"/>
        <w:ind w:firstLineChars="400" w:firstLine="840"/>
        <w:rPr>
          <w:rFonts w:ascii="宋体" w:hAnsi="宋体"/>
          <w:bCs/>
          <w:szCs w:val="21"/>
        </w:rPr>
      </w:pPr>
      <w:r w:rsidRPr="004C2216">
        <w:rPr>
          <w:rFonts w:ascii="宋体" w:hAnsi="宋体" w:hint="eastAsia"/>
          <w:bCs/>
          <w:szCs w:val="21"/>
        </w:rPr>
        <w:t>是否邀请专家参加验收：</w:t>
      </w:r>
      <w:r w:rsidRPr="004C2216">
        <w:rPr>
          <w:rFonts w:ascii="宋体" w:hAnsi="宋体" w:cs="宋体" w:hint="eastAsia"/>
          <w:szCs w:val="21"/>
        </w:rPr>
        <w:sym w:font="Wingdings" w:char="00A8"/>
      </w:r>
      <w:r w:rsidRPr="004C2216">
        <w:rPr>
          <w:rFonts w:ascii="宋体" w:hAnsi="宋体" w:hint="eastAsia"/>
          <w:bCs/>
          <w:szCs w:val="21"/>
        </w:rPr>
        <w:t xml:space="preserve">是  </w:t>
      </w:r>
      <w:r w:rsidRPr="004C2216">
        <w:rPr>
          <w:rFonts w:ascii="宋体" w:hAnsi="宋体" w:cs="宋体" w:hint="eastAsia"/>
          <w:szCs w:val="21"/>
        </w:rPr>
        <w:sym w:font="Wingdings" w:char="00A8"/>
      </w:r>
      <w:r w:rsidRPr="004C2216">
        <w:rPr>
          <w:rFonts w:ascii="宋体" w:hAnsi="宋体" w:hint="eastAsia"/>
          <w:bCs/>
          <w:szCs w:val="21"/>
        </w:rPr>
        <w:t>否</w:t>
      </w:r>
    </w:p>
    <w:p w:rsidR="00424B28" w:rsidRPr="004C2216" w:rsidRDefault="00291047">
      <w:pPr>
        <w:adjustRightInd w:val="0"/>
        <w:snapToGrid w:val="0"/>
        <w:spacing w:line="400" w:lineRule="exact"/>
        <w:ind w:firstLineChars="400" w:firstLine="840"/>
        <w:rPr>
          <w:rFonts w:ascii="宋体" w:hAnsi="宋体"/>
          <w:bCs/>
          <w:szCs w:val="21"/>
        </w:rPr>
      </w:pPr>
      <w:r w:rsidRPr="004C2216">
        <w:rPr>
          <w:rFonts w:ascii="宋体" w:hAnsi="宋体" w:hint="eastAsia"/>
          <w:bCs/>
          <w:szCs w:val="21"/>
        </w:rPr>
        <w:t>是否邀请服务对象参加验收：</w:t>
      </w:r>
      <w:r w:rsidRPr="004C2216">
        <w:rPr>
          <w:rFonts w:ascii="宋体" w:hAnsi="宋体" w:cs="宋体" w:hint="eastAsia"/>
          <w:szCs w:val="21"/>
        </w:rPr>
        <w:sym w:font="Wingdings" w:char="00A8"/>
      </w:r>
      <w:r w:rsidRPr="004C2216">
        <w:rPr>
          <w:rFonts w:ascii="宋体" w:hAnsi="宋体" w:hint="eastAsia"/>
          <w:bCs/>
          <w:szCs w:val="21"/>
        </w:rPr>
        <w:t xml:space="preserve">是  </w:t>
      </w:r>
      <w:r w:rsidRPr="004C2216">
        <w:rPr>
          <w:rFonts w:ascii="宋体" w:hAnsi="宋体" w:cs="宋体" w:hint="eastAsia"/>
          <w:szCs w:val="21"/>
        </w:rPr>
        <w:sym w:font="Wingdings" w:char="00A8"/>
      </w:r>
      <w:r w:rsidRPr="004C2216">
        <w:rPr>
          <w:rFonts w:ascii="宋体" w:hAnsi="宋体" w:hint="eastAsia"/>
          <w:bCs/>
          <w:szCs w:val="21"/>
        </w:rPr>
        <w:t>否</w:t>
      </w:r>
    </w:p>
    <w:p w:rsidR="00424B28" w:rsidRPr="004C2216" w:rsidRDefault="00291047">
      <w:pPr>
        <w:adjustRightInd w:val="0"/>
        <w:snapToGrid w:val="0"/>
        <w:spacing w:line="400" w:lineRule="exact"/>
        <w:ind w:firstLineChars="400" w:firstLine="840"/>
        <w:rPr>
          <w:rFonts w:ascii="宋体" w:hAnsi="宋体"/>
          <w:bCs/>
          <w:szCs w:val="21"/>
        </w:rPr>
      </w:pPr>
      <w:r w:rsidRPr="004C2216">
        <w:rPr>
          <w:rFonts w:ascii="宋体" w:hAnsi="宋体" w:hint="eastAsia"/>
          <w:bCs/>
          <w:szCs w:val="21"/>
        </w:rPr>
        <w:t>是否邀请第三方检测机构参加验收：</w:t>
      </w:r>
      <w:r w:rsidRPr="004C2216">
        <w:rPr>
          <w:rFonts w:ascii="宋体" w:hAnsi="宋体" w:cs="宋体" w:hint="eastAsia"/>
          <w:szCs w:val="21"/>
        </w:rPr>
        <w:sym w:font="Wingdings" w:char="00A8"/>
      </w:r>
      <w:r w:rsidRPr="004C2216">
        <w:rPr>
          <w:rFonts w:ascii="宋体" w:hAnsi="宋体" w:hint="eastAsia"/>
          <w:bCs/>
          <w:szCs w:val="21"/>
        </w:rPr>
        <w:t xml:space="preserve">是  </w:t>
      </w:r>
      <w:r w:rsidRPr="004C2216">
        <w:rPr>
          <w:rFonts w:ascii="宋体" w:hAnsi="宋体" w:cs="宋体" w:hint="eastAsia"/>
          <w:szCs w:val="21"/>
        </w:rPr>
        <w:sym w:font="Wingdings" w:char="00A8"/>
      </w:r>
      <w:r w:rsidRPr="004C2216">
        <w:rPr>
          <w:rFonts w:ascii="宋体" w:hAnsi="宋体" w:hint="eastAsia"/>
          <w:bCs/>
          <w:szCs w:val="21"/>
        </w:rPr>
        <w:t>否</w:t>
      </w:r>
    </w:p>
    <w:p w:rsidR="00424B28" w:rsidRPr="004C2216" w:rsidRDefault="00291047">
      <w:pPr>
        <w:adjustRightInd w:val="0"/>
        <w:snapToGrid w:val="0"/>
        <w:spacing w:line="400" w:lineRule="exact"/>
        <w:ind w:firstLineChars="400" w:firstLine="840"/>
        <w:rPr>
          <w:rFonts w:ascii="宋体" w:hAnsi="宋体"/>
          <w:bCs/>
          <w:szCs w:val="21"/>
        </w:rPr>
      </w:pPr>
      <w:r w:rsidRPr="004C2216">
        <w:rPr>
          <w:rFonts w:ascii="宋体" w:hAnsi="宋体" w:hint="eastAsia"/>
          <w:bCs/>
          <w:szCs w:val="21"/>
        </w:rPr>
        <w:t>是否进行抽查检测：</w:t>
      </w:r>
      <w:r w:rsidRPr="004C2216">
        <w:rPr>
          <w:rFonts w:ascii="宋体" w:hAnsi="宋体" w:cs="宋体" w:hint="eastAsia"/>
          <w:szCs w:val="21"/>
        </w:rPr>
        <w:sym w:font="Wingdings" w:char="00A8"/>
      </w:r>
      <w:r w:rsidRPr="004C2216">
        <w:rPr>
          <w:rFonts w:ascii="宋体" w:hAnsi="宋体" w:hint="eastAsia"/>
          <w:bCs/>
          <w:szCs w:val="21"/>
        </w:rPr>
        <w:t>是，抽查比例：</w:t>
      </w:r>
      <w:r w:rsidRPr="004C2216">
        <w:rPr>
          <w:rFonts w:ascii="宋体" w:hAnsi="宋体" w:hint="eastAsia"/>
          <w:bCs/>
          <w:szCs w:val="21"/>
          <w:u w:val="single"/>
        </w:rPr>
        <w:t xml:space="preserve">        </w:t>
      </w:r>
      <w:r w:rsidRPr="004C2216">
        <w:rPr>
          <w:rFonts w:ascii="宋体" w:hAnsi="宋体" w:hint="eastAsia"/>
          <w:bCs/>
          <w:szCs w:val="21"/>
        </w:rPr>
        <w:t xml:space="preserve"> </w:t>
      </w:r>
      <w:r w:rsidRPr="004C2216">
        <w:rPr>
          <w:rFonts w:ascii="宋体" w:hAnsi="宋体" w:cs="宋体" w:hint="eastAsia"/>
          <w:szCs w:val="21"/>
        </w:rPr>
        <w:sym w:font="Wingdings" w:char="00A8"/>
      </w:r>
      <w:r w:rsidRPr="004C2216">
        <w:rPr>
          <w:rFonts w:ascii="宋体" w:hAnsi="宋体" w:hint="eastAsia"/>
          <w:bCs/>
          <w:szCs w:val="21"/>
        </w:rPr>
        <w:t>否</w:t>
      </w:r>
    </w:p>
    <w:p w:rsidR="00424B28" w:rsidRPr="004C2216" w:rsidRDefault="00291047">
      <w:pPr>
        <w:adjustRightInd w:val="0"/>
        <w:snapToGrid w:val="0"/>
        <w:spacing w:line="400" w:lineRule="exact"/>
        <w:ind w:firstLineChars="400" w:firstLine="840"/>
        <w:rPr>
          <w:rFonts w:ascii="宋体" w:hAnsi="宋体"/>
          <w:bCs/>
          <w:szCs w:val="21"/>
          <w:u w:val="single"/>
        </w:rPr>
      </w:pPr>
      <w:r w:rsidRPr="004C2216">
        <w:rPr>
          <w:rFonts w:ascii="宋体" w:hAnsi="宋体" w:hint="eastAsia"/>
          <w:bCs/>
          <w:szCs w:val="21"/>
        </w:rPr>
        <w:t>是否存在破坏性检测：</w:t>
      </w:r>
      <w:r w:rsidRPr="004C2216">
        <w:rPr>
          <w:rFonts w:ascii="宋体" w:hAnsi="宋体" w:cs="宋体" w:hint="eastAsia"/>
          <w:szCs w:val="21"/>
        </w:rPr>
        <w:sym w:font="Wingdings" w:char="00A8"/>
      </w:r>
      <w:r w:rsidRPr="004C2216">
        <w:rPr>
          <w:rFonts w:ascii="宋体" w:hAnsi="宋体" w:hint="eastAsia"/>
          <w:bCs/>
          <w:szCs w:val="21"/>
        </w:rPr>
        <w:t>是，</w:t>
      </w:r>
      <w:r w:rsidRPr="004C2216">
        <w:rPr>
          <w:rFonts w:ascii="宋体" w:hAnsi="宋体" w:hint="eastAsia"/>
          <w:bCs/>
          <w:szCs w:val="21"/>
          <w:u w:val="single"/>
        </w:rPr>
        <w:t>（应明确对被破坏的检测产品的处理方式）</w:t>
      </w:r>
    </w:p>
    <w:p w:rsidR="00424B28" w:rsidRPr="004C2216" w:rsidRDefault="00291047">
      <w:pPr>
        <w:adjustRightInd w:val="0"/>
        <w:snapToGrid w:val="0"/>
        <w:spacing w:line="400" w:lineRule="exact"/>
        <w:ind w:firstLineChars="400" w:firstLine="840"/>
        <w:rPr>
          <w:rFonts w:ascii="宋体" w:hAnsi="宋体"/>
          <w:bCs/>
          <w:szCs w:val="21"/>
        </w:rPr>
      </w:pPr>
      <w:r w:rsidRPr="004C2216">
        <w:rPr>
          <w:rFonts w:ascii="宋体" w:hAnsi="宋体" w:hint="eastAsia"/>
          <w:bCs/>
          <w:szCs w:val="21"/>
        </w:rPr>
        <w:t xml:space="preserve">                    </w:t>
      </w:r>
      <w:r w:rsidRPr="004C2216">
        <w:rPr>
          <w:rFonts w:ascii="宋体" w:hAnsi="宋体" w:cs="宋体" w:hint="eastAsia"/>
          <w:szCs w:val="21"/>
        </w:rPr>
        <w:sym w:font="Wingdings" w:char="00A8"/>
      </w:r>
      <w:r w:rsidRPr="004C2216">
        <w:rPr>
          <w:rFonts w:ascii="宋体" w:hAnsi="宋体" w:hint="eastAsia"/>
          <w:bCs/>
          <w:szCs w:val="21"/>
        </w:rPr>
        <w:t>否</w:t>
      </w:r>
    </w:p>
    <w:p w:rsidR="00424B28" w:rsidRPr="004C2216" w:rsidRDefault="00291047">
      <w:pPr>
        <w:adjustRightInd w:val="0"/>
        <w:snapToGrid w:val="0"/>
        <w:spacing w:line="400" w:lineRule="exact"/>
        <w:ind w:firstLineChars="400" w:firstLine="840"/>
        <w:rPr>
          <w:rFonts w:ascii="宋体" w:hAnsi="宋体"/>
          <w:bCs/>
          <w:szCs w:val="21"/>
          <w:u w:val="single"/>
        </w:rPr>
      </w:pPr>
      <w:r w:rsidRPr="004C2216">
        <w:rPr>
          <w:rFonts w:ascii="宋体" w:hAnsi="宋体" w:hint="eastAsia"/>
          <w:bCs/>
          <w:szCs w:val="21"/>
        </w:rPr>
        <w:t>验收组织的其他事项：</w:t>
      </w:r>
      <w:r w:rsidRPr="004C2216">
        <w:rPr>
          <w:rFonts w:ascii="宋体" w:hAnsi="宋体" w:hint="eastAsia"/>
          <w:bCs/>
          <w:szCs w:val="21"/>
          <w:u w:val="single"/>
        </w:rPr>
        <w:t xml:space="preserve">                </w:t>
      </w:r>
    </w:p>
    <w:p w:rsidR="00424B28" w:rsidRPr="004C2216" w:rsidRDefault="00291047">
      <w:pPr>
        <w:adjustRightInd w:val="0"/>
        <w:snapToGrid w:val="0"/>
        <w:spacing w:line="400" w:lineRule="exact"/>
        <w:ind w:firstLineChars="200" w:firstLine="420"/>
        <w:rPr>
          <w:rFonts w:ascii="宋体" w:hAnsi="宋体"/>
          <w:bCs/>
          <w:szCs w:val="21"/>
          <w:u w:val="single"/>
        </w:rPr>
      </w:pPr>
      <w:r w:rsidRPr="004C2216">
        <w:rPr>
          <w:rFonts w:ascii="宋体" w:hAnsi="宋体" w:hint="eastAsia"/>
          <w:bCs/>
          <w:szCs w:val="21"/>
        </w:rPr>
        <w:t>（2）履约验收时间：</w:t>
      </w:r>
      <w:r w:rsidRPr="004C2216">
        <w:rPr>
          <w:rFonts w:ascii="宋体" w:hAnsi="宋体" w:hint="eastAsia"/>
          <w:bCs/>
          <w:szCs w:val="21"/>
          <w:u w:val="single"/>
        </w:rPr>
        <w:t xml:space="preserve">（计划于何时验收/供应商提出验收申请之日起   日内组织验收） </w:t>
      </w:r>
    </w:p>
    <w:p w:rsidR="00424B28" w:rsidRPr="004C2216" w:rsidRDefault="00291047">
      <w:pPr>
        <w:adjustRightInd w:val="0"/>
        <w:snapToGrid w:val="0"/>
        <w:spacing w:line="400" w:lineRule="exact"/>
        <w:ind w:firstLineChars="200" w:firstLine="420"/>
        <w:rPr>
          <w:rFonts w:ascii="宋体" w:hAnsi="宋体"/>
          <w:bCs/>
          <w:szCs w:val="21"/>
        </w:rPr>
      </w:pPr>
      <w:r w:rsidRPr="004C2216">
        <w:rPr>
          <w:rFonts w:ascii="宋体" w:hAnsi="宋体" w:hint="eastAsia"/>
          <w:bCs/>
          <w:szCs w:val="21"/>
        </w:rPr>
        <w:t>（3）履约验收方式：</w:t>
      </w:r>
      <w:r w:rsidRPr="004C2216">
        <w:rPr>
          <w:rFonts w:ascii="宋体" w:hAnsi="宋体" w:cs="宋体" w:hint="eastAsia"/>
          <w:szCs w:val="21"/>
        </w:rPr>
        <w:sym w:font="Wingdings" w:char="00A8"/>
      </w:r>
      <w:r w:rsidRPr="004C2216">
        <w:rPr>
          <w:rFonts w:ascii="宋体" w:hAnsi="宋体" w:hint="eastAsia"/>
          <w:bCs/>
          <w:szCs w:val="21"/>
        </w:rPr>
        <w:t xml:space="preserve">一次性验收         </w:t>
      </w:r>
    </w:p>
    <w:p w:rsidR="00424B28" w:rsidRPr="004C2216" w:rsidRDefault="00291047">
      <w:pPr>
        <w:adjustRightInd w:val="0"/>
        <w:snapToGrid w:val="0"/>
        <w:spacing w:line="400" w:lineRule="exact"/>
        <w:rPr>
          <w:rFonts w:ascii="宋体" w:hAnsi="宋体"/>
          <w:bCs/>
          <w:szCs w:val="21"/>
        </w:rPr>
      </w:pPr>
      <w:r w:rsidRPr="004C2216">
        <w:rPr>
          <w:rFonts w:ascii="宋体" w:hAnsi="宋体" w:hint="eastAsia"/>
          <w:bCs/>
          <w:szCs w:val="21"/>
        </w:rPr>
        <w:t xml:space="preserve">                       </w:t>
      </w:r>
      <w:r w:rsidRPr="004C2216">
        <w:rPr>
          <w:rFonts w:ascii="宋体" w:hAnsi="宋体" w:cs="宋体" w:hint="eastAsia"/>
          <w:szCs w:val="21"/>
        </w:rPr>
        <w:sym w:font="Wingdings" w:char="00A8"/>
      </w:r>
      <w:r w:rsidRPr="004C2216">
        <w:rPr>
          <w:rFonts w:ascii="宋体" w:hAnsi="宋体" w:hint="eastAsia"/>
          <w:bCs/>
          <w:szCs w:val="21"/>
        </w:rPr>
        <w:t>分期/分项验收：</w:t>
      </w:r>
      <w:r w:rsidRPr="004C2216">
        <w:rPr>
          <w:rFonts w:ascii="宋体" w:hAnsi="宋体" w:hint="eastAsia"/>
          <w:bCs/>
          <w:szCs w:val="21"/>
          <w:u w:val="single"/>
        </w:rPr>
        <w:t xml:space="preserve"> （应明确分期</w:t>
      </w:r>
      <w:r w:rsidRPr="004C2216">
        <w:rPr>
          <w:rFonts w:ascii="宋体" w:hAnsi="宋体"/>
          <w:bCs/>
          <w:szCs w:val="21"/>
          <w:u w:val="single"/>
          <w:lang w:val="en"/>
        </w:rPr>
        <w:t>/</w:t>
      </w:r>
      <w:r w:rsidRPr="004C2216">
        <w:rPr>
          <w:rFonts w:ascii="宋体" w:hAnsi="宋体" w:hint="eastAsia"/>
          <w:bCs/>
          <w:szCs w:val="21"/>
          <w:u w:val="single"/>
          <w:lang w:val="en"/>
        </w:rPr>
        <w:t>分项验收的工作安排</w:t>
      </w:r>
      <w:r w:rsidRPr="004C2216">
        <w:rPr>
          <w:rFonts w:ascii="宋体" w:hAnsi="宋体" w:hint="eastAsia"/>
          <w:bCs/>
          <w:szCs w:val="21"/>
          <w:u w:val="single"/>
        </w:rPr>
        <w:t xml:space="preserve">）  </w:t>
      </w:r>
    </w:p>
    <w:p w:rsidR="00424B28" w:rsidRPr="004C2216" w:rsidRDefault="00291047">
      <w:pPr>
        <w:adjustRightInd w:val="0"/>
        <w:snapToGrid w:val="0"/>
        <w:spacing w:line="400" w:lineRule="exact"/>
        <w:ind w:firstLineChars="200" w:firstLine="420"/>
        <w:rPr>
          <w:rFonts w:ascii="宋体" w:hAnsi="宋体"/>
          <w:bCs/>
          <w:szCs w:val="21"/>
        </w:rPr>
      </w:pPr>
      <w:r w:rsidRPr="004C2216">
        <w:rPr>
          <w:rFonts w:ascii="宋体" w:hAnsi="宋体" w:hint="eastAsia"/>
          <w:bCs/>
          <w:szCs w:val="21"/>
        </w:rPr>
        <w:t>（4）履约验收程序：</w:t>
      </w:r>
      <w:r w:rsidRPr="004C2216">
        <w:rPr>
          <w:rFonts w:ascii="宋体" w:hAnsi="宋体" w:hint="eastAsia"/>
          <w:bCs/>
          <w:szCs w:val="21"/>
          <w:u w:val="single"/>
        </w:rPr>
        <w:t xml:space="preserve">                                         </w:t>
      </w:r>
    </w:p>
    <w:p w:rsidR="00424B28" w:rsidRPr="004C2216" w:rsidRDefault="00291047">
      <w:pPr>
        <w:adjustRightInd w:val="0"/>
        <w:snapToGrid w:val="0"/>
        <w:spacing w:line="400" w:lineRule="exact"/>
        <w:ind w:firstLineChars="200" w:firstLine="420"/>
        <w:rPr>
          <w:rFonts w:ascii="宋体" w:hAnsi="宋体"/>
          <w:bCs/>
          <w:szCs w:val="21"/>
          <w:u w:val="single"/>
        </w:rPr>
      </w:pPr>
      <w:r w:rsidRPr="004C2216">
        <w:rPr>
          <w:rFonts w:ascii="宋体" w:hAnsi="宋体" w:hint="eastAsia"/>
          <w:bCs/>
          <w:szCs w:val="21"/>
        </w:rPr>
        <w:t>（5）履约验收的内容：</w:t>
      </w:r>
      <w:r w:rsidRPr="004C2216">
        <w:rPr>
          <w:rFonts w:ascii="宋体" w:hAnsi="宋体" w:hint="eastAsia"/>
          <w:bCs/>
          <w:szCs w:val="21"/>
          <w:u w:val="single"/>
        </w:rPr>
        <w:t xml:space="preserve"> （应当包括每一项技术和商务要求的履约情况，特别是落实政府采购扶持中小企业，支持绿色发展和乡村振兴等政策情况）                                      </w:t>
      </w:r>
    </w:p>
    <w:p w:rsidR="00424B28" w:rsidRPr="004C2216" w:rsidRDefault="00291047">
      <w:pPr>
        <w:adjustRightInd w:val="0"/>
        <w:snapToGrid w:val="0"/>
        <w:spacing w:line="400" w:lineRule="exact"/>
        <w:ind w:firstLineChars="200" w:firstLine="420"/>
        <w:rPr>
          <w:rFonts w:ascii="宋体" w:hAnsi="宋体"/>
          <w:bCs/>
          <w:szCs w:val="21"/>
          <w:u w:val="single"/>
        </w:rPr>
      </w:pPr>
      <w:r w:rsidRPr="004C2216">
        <w:rPr>
          <w:rFonts w:ascii="宋体" w:hAnsi="宋体" w:hint="eastAsia"/>
          <w:bCs/>
          <w:szCs w:val="21"/>
        </w:rPr>
        <w:t>（6）履约验收标准：</w:t>
      </w:r>
      <w:r w:rsidRPr="004C2216">
        <w:rPr>
          <w:rFonts w:ascii="宋体" w:hAnsi="宋体" w:hint="eastAsia"/>
          <w:bCs/>
          <w:szCs w:val="21"/>
          <w:u w:val="single"/>
        </w:rPr>
        <w:t xml:space="preserve">                                         </w:t>
      </w:r>
    </w:p>
    <w:p w:rsidR="00424B28" w:rsidRPr="004C2216" w:rsidRDefault="00291047">
      <w:pPr>
        <w:pStyle w:val="AONormal"/>
        <w:ind w:firstLine="420"/>
        <w:rPr>
          <w:rFonts w:ascii="宋体" w:eastAsia="宋体" w:hAnsi="宋体" w:cs="宋体"/>
          <w:sz w:val="21"/>
        </w:rPr>
      </w:pPr>
      <w:r w:rsidRPr="004C2216">
        <w:rPr>
          <w:rFonts w:ascii="宋体" w:eastAsia="宋体" w:hAnsi="宋体" w:cs="宋体" w:hint="eastAsia"/>
          <w:bCs/>
          <w:sz w:val="21"/>
        </w:rPr>
        <w:lastRenderedPageBreak/>
        <w:t>（7）是否以采购活动中供应商提供的样品作为参考：</w:t>
      </w:r>
      <w:r w:rsidRPr="004C2216">
        <w:rPr>
          <w:rFonts w:ascii="宋体" w:eastAsia="宋体" w:hAnsi="宋体" w:cs="宋体" w:hint="eastAsia"/>
          <w:sz w:val="21"/>
        </w:rPr>
        <w:sym w:font="Wingdings" w:char="00A8"/>
      </w:r>
      <w:r w:rsidRPr="004C2216">
        <w:rPr>
          <w:rFonts w:ascii="宋体" w:eastAsia="宋体" w:hAnsi="宋体" w:cs="宋体" w:hint="eastAsia"/>
          <w:bCs/>
          <w:sz w:val="21"/>
        </w:rPr>
        <w:t xml:space="preserve">是  </w:t>
      </w:r>
      <w:r w:rsidRPr="004C2216">
        <w:rPr>
          <w:rFonts w:ascii="宋体" w:eastAsia="宋体" w:hAnsi="宋体" w:cs="宋体" w:hint="eastAsia"/>
          <w:sz w:val="21"/>
        </w:rPr>
        <w:sym w:font="Wingdings" w:char="00A8"/>
      </w:r>
      <w:r w:rsidRPr="004C2216">
        <w:rPr>
          <w:rFonts w:ascii="宋体" w:eastAsia="宋体" w:hAnsi="宋体" w:cs="宋体" w:hint="eastAsia"/>
          <w:bCs/>
          <w:sz w:val="21"/>
        </w:rPr>
        <w:t>否</w:t>
      </w:r>
    </w:p>
    <w:p w:rsidR="00424B28" w:rsidRPr="004C2216" w:rsidRDefault="00291047">
      <w:pPr>
        <w:adjustRightInd w:val="0"/>
        <w:snapToGrid w:val="0"/>
        <w:spacing w:line="400" w:lineRule="exact"/>
        <w:ind w:firstLineChars="200" w:firstLine="420"/>
        <w:rPr>
          <w:rFonts w:ascii="宋体" w:hAnsi="宋体" w:cs="宋体"/>
          <w:bCs/>
          <w:szCs w:val="21"/>
          <w:u w:val="single"/>
        </w:rPr>
      </w:pPr>
      <w:r w:rsidRPr="004C2216">
        <w:rPr>
          <w:rFonts w:ascii="宋体" w:hAnsi="宋体" w:cs="宋体" w:hint="eastAsia"/>
          <w:bCs/>
          <w:szCs w:val="21"/>
        </w:rPr>
        <w:t>（8）履约验收其他事项：</w:t>
      </w:r>
      <w:r w:rsidRPr="004C2216">
        <w:rPr>
          <w:rFonts w:ascii="宋体" w:hAnsi="宋体" w:cs="宋体" w:hint="eastAsia"/>
          <w:bCs/>
          <w:szCs w:val="21"/>
          <w:u w:val="single"/>
        </w:rPr>
        <w:t xml:space="preserve">      （产权过户登记等）          </w:t>
      </w:r>
    </w:p>
    <w:p w:rsidR="00424B28" w:rsidRPr="004C2216" w:rsidRDefault="00291047">
      <w:pPr>
        <w:numPr>
          <w:ilvl w:val="0"/>
          <w:numId w:val="6"/>
        </w:numPr>
        <w:adjustRightInd w:val="0"/>
        <w:snapToGrid w:val="0"/>
        <w:spacing w:line="400" w:lineRule="exact"/>
        <w:ind w:firstLineChars="200" w:firstLine="422"/>
        <w:rPr>
          <w:rFonts w:ascii="宋体" w:hAnsi="宋体"/>
          <w:b/>
          <w:szCs w:val="21"/>
        </w:rPr>
      </w:pPr>
      <w:r w:rsidRPr="004C2216">
        <w:rPr>
          <w:rFonts w:ascii="宋体" w:hAnsi="宋体" w:hint="eastAsia"/>
          <w:b/>
          <w:szCs w:val="21"/>
        </w:rPr>
        <w:t>组成合同的文件</w:t>
      </w:r>
    </w:p>
    <w:p w:rsidR="00424B28" w:rsidRPr="004C2216" w:rsidRDefault="00291047">
      <w:pPr>
        <w:adjustRightInd w:val="0"/>
        <w:snapToGrid w:val="0"/>
        <w:spacing w:line="400" w:lineRule="exact"/>
        <w:ind w:firstLineChars="200" w:firstLine="420"/>
        <w:rPr>
          <w:rFonts w:ascii="宋体" w:hAnsi="宋体"/>
          <w:szCs w:val="21"/>
        </w:rPr>
      </w:pPr>
      <w:r w:rsidRPr="004C2216">
        <w:rPr>
          <w:rFonts w:ascii="宋体" w:hAnsi="宋体" w:hint="eastAsia"/>
          <w:szCs w:val="21"/>
        </w:rPr>
        <w:t>本协议书与下列文件一起构成合同文件，如下述文件之间有任何抵触、矛盾或歧义，应按以下顺序解释：</w:t>
      </w:r>
    </w:p>
    <w:p w:rsidR="00424B28" w:rsidRPr="004C2216" w:rsidRDefault="00291047">
      <w:pPr>
        <w:adjustRightInd w:val="0"/>
        <w:snapToGrid w:val="0"/>
        <w:spacing w:line="400" w:lineRule="exact"/>
        <w:ind w:firstLineChars="200" w:firstLine="420"/>
        <w:rPr>
          <w:rFonts w:ascii="宋体" w:hAnsi="宋体"/>
          <w:szCs w:val="21"/>
        </w:rPr>
      </w:pPr>
      <w:r w:rsidRPr="004C2216">
        <w:rPr>
          <w:rFonts w:ascii="宋体" w:hAnsi="宋体" w:hint="eastAsia"/>
          <w:szCs w:val="21"/>
        </w:rPr>
        <w:t>（1）政府采购合同协议书及其变更、补充协议</w:t>
      </w:r>
    </w:p>
    <w:p w:rsidR="00424B28" w:rsidRPr="004C2216" w:rsidRDefault="00291047">
      <w:pPr>
        <w:adjustRightInd w:val="0"/>
        <w:snapToGrid w:val="0"/>
        <w:spacing w:line="400" w:lineRule="exact"/>
        <w:ind w:firstLineChars="200" w:firstLine="420"/>
        <w:rPr>
          <w:rFonts w:ascii="宋体" w:hAnsi="宋体"/>
          <w:szCs w:val="21"/>
        </w:rPr>
      </w:pPr>
      <w:r w:rsidRPr="004C2216">
        <w:rPr>
          <w:rFonts w:ascii="宋体" w:hAnsi="宋体" w:hint="eastAsia"/>
          <w:szCs w:val="21"/>
        </w:rPr>
        <w:t>（2）政府采购合同专用条款</w:t>
      </w:r>
    </w:p>
    <w:p w:rsidR="00424B28" w:rsidRPr="004C2216" w:rsidRDefault="00291047">
      <w:pPr>
        <w:adjustRightInd w:val="0"/>
        <w:snapToGrid w:val="0"/>
        <w:spacing w:line="400" w:lineRule="exact"/>
        <w:ind w:firstLineChars="200" w:firstLine="420"/>
        <w:rPr>
          <w:rFonts w:ascii="宋体" w:hAnsi="宋体"/>
          <w:szCs w:val="21"/>
        </w:rPr>
      </w:pPr>
      <w:r w:rsidRPr="004C2216">
        <w:rPr>
          <w:rFonts w:ascii="宋体" w:hAnsi="宋体" w:hint="eastAsia"/>
          <w:szCs w:val="21"/>
        </w:rPr>
        <w:t>（3）政府采购合同通用条款</w:t>
      </w:r>
    </w:p>
    <w:p w:rsidR="00424B28" w:rsidRPr="004C2216" w:rsidRDefault="00291047">
      <w:pPr>
        <w:adjustRightInd w:val="0"/>
        <w:snapToGrid w:val="0"/>
        <w:spacing w:line="400" w:lineRule="exact"/>
        <w:ind w:firstLineChars="200" w:firstLine="420"/>
        <w:rPr>
          <w:rFonts w:ascii="宋体" w:hAnsi="宋体"/>
          <w:szCs w:val="21"/>
        </w:rPr>
      </w:pPr>
      <w:r w:rsidRPr="004C2216">
        <w:rPr>
          <w:rFonts w:ascii="宋体" w:hAnsi="宋体" w:hint="eastAsia"/>
          <w:szCs w:val="21"/>
        </w:rPr>
        <w:t>（4）中标（成交）通知书</w:t>
      </w:r>
    </w:p>
    <w:p w:rsidR="00424B28" w:rsidRPr="004C2216" w:rsidRDefault="00291047">
      <w:pPr>
        <w:adjustRightInd w:val="0"/>
        <w:snapToGrid w:val="0"/>
        <w:spacing w:line="400" w:lineRule="exact"/>
        <w:ind w:firstLineChars="200" w:firstLine="420"/>
        <w:rPr>
          <w:rFonts w:ascii="宋体" w:hAnsi="宋体"/>
          <w:szCs w:val="21"/>
        </w:rPr>
      </w:pPr>
      <w:r w:rsidRPr="004C2216">
        <w:rPr>
          <w:rFonts w:ascii="宋体" w:hAnsi="宋体" w:hint="eastAsia"/>
          <w:szCs w:val="21"/>
        </w:rPr>
        <w:t>（5）投标（响应）文件</w:t>
      </w:r>
    </w:p>
    <w:p w:rsidR="00424B28" w:rsidRPr="004C2216" w:rsidRDefault="00291047">
      <w:pPr>
        <w:adjustRightInd w:val="0"/>
        <w:snapToGrid w:val="0"/>
        <w:spacing w:line="400" w:lineRule="exact"/>
        <w:ind w:firstLineChars="200" w:firstLine="420"/>
        <w:rPr>
          <w:rFonts w:ascii="宋体" w:hAnsi="宋体"/>
          <w:szCs w:val="21"/>
        </w:rPr>
      </w:pPr>
      <w:r w:rsidRPr="004C2216">
        <w:rPr>
          <w:rFonts w:ascii="宋体" w:hAnsi="宋体" w:hint="eastAsia"/>
          <w:szCs w:val="21"/>
        </w:rPr>
        <w:t>（6）采购文件</w:t>
      </w:r>
    </w:p>
    <w:p w:rsidR="00424B28" w:rsidRPr="004C2216" w:rsidRDefault="00291047">
      <w:pPr>
        <w:adjustRightInd w:val="0"/>
        <w:snapToGrid w:val="0"/>
        <w:spacing w:line="400" w:lineRule="exact"/>
        <w:ind w:firstLineChars="200" w:firstLine="420"/>
        <w:rPr>
          <w:rFonts w:ascii="宋体" w:hAnsi="宋体"/>
          <w:szCs w:val="21"/>
        </w:rPr>
      </w:pPr>
      <w:r w:rsidRPr="004C2216">
        <w:rPr>
          <w:rFonts w:ascii="宋体" w:hAnsi="宋体" w:hint="eastAsia"/>
          <w:szCs w:val="21"/>
        </w:rPr>
        <w:t>（7）有关技术文件，图纸</w:t>
      </w:r>
    </w:p>
    <w:p w:rsidR="00424B28" w:rsidRPr="004C2216" w:rsidRDefault="00291047">
      <w:pPr>
        <w:pStyle w:val="AONormal"/>
        <w:ind w:firstLine="420"/>
        <w:rPr>
          <w:rFonts w:ascii="宋体" w:eastAsia="宋体" w:hAnsi="宋体" w:cs="宋体"/>
          <w:kern w:val="2"/>
          <w:sz w:val="21"/>
        </w:rPr>
      </w:pPr>
      <w:r w:rsidRPr="004C2216">
        <w:rPr>
          <w:rFonts w:ascii="宋体" w:eastAsia="宋体" w:hAnsi="宋体" w:cs="宋体" w:hint="eastAsia"/>
          <w:sz w:val="21"/>
        </w:rPr>
        <w:t>（8）</w:t>
      </w:r>
      <w:r w:rsidRPr="004C2216">
        <w:rPr>
          <w:rFonts w:ascii="宋体" w:eastAsia="宋体" w:hAnsi="宋体" w:cs="宋体" w:hint="eastAsia"/>
          <w:kern w:val="2"/>
          <w:sz w:val="21"/>
        </w:rPr>
        <w:t>国家法律、行政法规和规章制度规定或合同约定的作为合同组成部分的其他文件</w:t>
      </w:r>
    </w:p>
    <w:p w:rsidR="00424B28" w:rsidRPr="004C2216" w:rsidRDefault="00291047">
      <w:pPr>
        <w:numPr>
          <w:ilvl w:val="0"/>
          <w:numId w:val="6"/>
        </w:numPr>
        <w:adjustRightInd w:val="0"/>
        <w:snapToGrid w:val="0"/>
        <w:spacing w:line="400" w:lineRule="exact"/>
        <w:ind w:firstLineChars="200" w:firstLine="422"/>
        <w:rPr>
          <w:rFonts w:ascii="宋体" w:hAnsi="宋体"/>
          <w:b/>
          <w:szCs w:val="21"/>
        </w:rPr>
      </w:pPr>
      <w:r w:rsidRPr="004C2216">
        <w:rPr>
          <w:rFonts w:ascii="宋体" w:hAnsi="宋体" w:hint="eastAsia"/>
          <w:b/>
          <w:szCs w:val="21"/>
        </w:rPr>
        <w:t>合同生效</w:t>
      </w:r>
    </w:p>
    <w:p w:rsidR="00424B28" w:rsidRPr="004C2216" w:rsidRDefault="00291047">
      <w:pPr>
        <w:adjustRightInd w:val="0"/>
        <w:snapToGrid w:val="0"/>
        <w:spacing w:line="400" w:lineRule="exact"/>
        <w:ind w:firstLineChars="200" w:firstLine="420"/>
        <w:rPr>
          <w:rFonts w:ascii="宋体" w:hAnsi="宋体"/>
          <w:szCs w:val="21"/>
        </w:rPr>
      </w:pPr>
      <w:r w:rsidRPr="004C2216">
        <w:rPr>
          <w:rFonts w:ascii="宋体" w:hAnsi="宋体" w:hint="eastAsia"/>
          <w:szCs w:val="21"/>
        </w:rPr>
        <w:t>本合同自</w:t>
      </w:r>
      <w:r w:rsidRPr="004C2216">
        <w:rPr>
          <w:rFonts w:ascii="宋体" w:hAnsi="宋体" w:hint="eastAsia"/>
          <w:szCs w:val="21"/>
          <w:u w:val="single"/>
        </w:rPr>
        <w:t xml:space="preserve">                             </w:t>
      </w:r>
      <w:r w:rsidRPr="004C2216">
        <w:rPr>
          <w:rFonts w:ascii="宋体" w:hAnsi="宋体" w:hint="eastAsia"/>
          <w:szCs w:val="21"/>
        </w:rPr>
        <w:t>生效。</w:t>
      </w:r>
    </w:p>
    <w:p w:rsidR="00424B28" w:rsidRPr="004C2216" w:rsidRDefault="00291047">
      <w:pPr>
        <w:numPr>
          <w:ilvl w:val="0"/>
          <w:numId w:val="6"/>
        </w:numPr>
        <w:adjustRightInd w:val="0"/>
        <w:snapToGrid w:val="0"/>
        <w:spacing w:line="400" w:lineRule="exact"/>
        <w:ind w:firstLineChars="200" w:firstLine="422"/>
        <w:rPr>
          <w:rFonts w:ascii="宋体" w:hAnsi="宋体"/>
          <w:b/>
          <w:szCs w:val="21"/>
        </w:rPr>
      </w:pPr>
      <w:r w:rsidRPr="004C2216">
        <w:rPr>
          <w:rFonts w:ascii="宋体" w:hAnsi="宋体" w:hint="eastAsia"/>
          <w:b/>
          <w:szCs w:val="21"/>
        </w:rPr>
        <w:t>合同份数</w:t>
      </w:r>
    </w:p>
    <w:p w:rsidR="00424B28" w:rsidRPr="004C2216" w:rsidRDefault="00291047">
      <w:pPr>
        <w:adjustRightInd w:val="0"/>
        <w:snapToGrid w:val="0"/>
        <w:spacing w:line="400" w:lineRule="exact"/>
        <w:ind w:firstLineChars="200" w:firstLine="420"/>
        <w:rPr>
          <w:rFonts w:ascii="宋体" w:hAnsi="宋体"/>
          <w:szCs w:val="21"/>
        </w:rPr>
      </w:pPr>
      <w:r w:rsidRPr="004C2216">
        <w:rPr>
          <w:rFonts w:ascii="宋体" w:hAnsi="宋体" w:hint="eastAsia"/>
          <w:szCs w:val="21"/>
        </w:rPr>
        <w:t>本合同一式</w:t>
      </w:r>
      <w:r w:rsidRPr="004C2216">
        <w:rPr>
          <w:rFonts w:ascii="宋体" w:hAnsi="宋体" w:hint="eastAsia"/>
          <w:szCs w:val="21"/>
          <w:u w:val="single"/>
        </w:rPr>
        <w:t xml:space="preserve">    </w:t>
      </w:r>
      <w:r w:rsidRPr="004C2216">
        <w:rPr>
          <w:rFonts w:ascii="宋体" w:hAnsi="宋体" w:hint="eastAsia"/>
          <w:szCs w:val="21"/>
        </w:rPr>
        <w:t>份，甲方执</w:t>
      </w:r>
      <w:r w:rsidRPr="004C2216">
        <w:rPr>
          <w:rFonts w:ascii="宋体" w:hAnsi="宋体" w:hint="eastAsia"/>
          <w:szCs w:val="21"/>
          <w:u w:val="single"/>
        </w:rPr>
        <w:t xml:space="preserve">    </w:t>
      </w:r>
      <w:r w:rsidRPr="004C2216">
        <w:rPr>
          <w:rFonts w:ascii="宋体" w:hAnsi="宋体" w:hint="eastAsia"/>
          <w:szCs w:val="21"/>
        </w:rPr>
        <w:t>份，乙方执</w:t>
      </w:r>
      <w:r w:rsidRPr="004C2216">
        <w:rPr>
          <w:rFonts w:ascii="宋体" w:hAnsi="宋体" w:hint="eastAsia"/>
          <w:szCs w:val="21"/>
          <w:u w:val="single"/>
        </w:rPr>
        <w:t xml:space="preserve">    </w:t>
      </w:r>
      <w:r w:rsidRPr="004C2216">
        <w:rPr>
          <w:rFonts w:ascii="宋体" w:hAnsi="宋体" w:hint="eastAsia"/>
          <w:szCs w:val="21"/>
        </w:rPr>
        <w:t>份，均具有同等法律效力。</w:t>
      </w:r>
    </w:p>
    <w:p w:rsidR="00424B28" w:rsidRPr="004C2216" w:rsidRDefault="00291047">
      <w:pPr>
        <w:adjustRightInd w:val="0"/>
        <w:snapToGrid w:val="0"/>
        <w:spacing w:line="400" w:lineRule="exact"/>
        <w:ind w:firstLineChars="200" w:firstLine="420"/>
        <w:rPr>
          <w:rFonts w:ascii="宋体" w:hAnsi="宋体"/>
          <w:szCs w:val="21"/>
        </w:rPr>
      </w:pPr>
      <w:r w:rsidRPr="004C2216">
        <w:rPr>
          <w:rFonts w:ascii="宋体" w:hAnsi="宋体" w:hint="eastAsia"/>
          <w:szCs w:val="21"/>
        </w:rPr>
        <w:t>合同订立时间：</w:t>
      </w:r>
      <w:r w:rsidRPr="004C2216">
        <w:rPr>
          <w:rFonts w:ascii="宋体" w:hAnsi="宋体" w:hint="eastAsia"/>
          <w:szCs w:val="21"/>
          <w:u w:val="single"/>
        </w:rPr>
        <w:t xml:space="preserve">         </w:t>
      </w:r>
      <w:r w:rsidRPr="004C2216">
        <w:rPr>
          <w:rFonts w:ascii="宋体" w:hAnsi="宋体" w:hint="eastAsia"/>
          <w:szCs w:val="21"/>
        </w:rPr>
        <w:t>年</w:t>
      </w:r>
      <w:r w:rsidRPr="004C2216">
        <w:rPr>
          <w:rFonts w:ascii="宋体" w:hAnsi="宋体" w:hint="eastAsia"/>
          <w:szCs w:val="21"/>
          <w:u w:val="single"/>
        </w:rPr>
        <w:t xml:space="preserve">      </w:t>
      </w:r>
      <w:r w:rsidRPr="004C2216">
        <w:rPr>
          <w:rFonts w:ascii="宋体" w:hAnsi="宋体" w:hint="eastAsia"/>
          <w:szCs w:val="21"/>
        </w:rPr>
        <w:t>月</w:t>
      </w:r>
      <w:r w:rsidRPr="004C2216">
        <w:rPr>
          <w:rFonts w:ascii="宋体" w:hAnsi="宋体" w:hint="eastAsia"/>
          <w:szCs w:val="21"/>
          <w:u w:val="single"/>
        </w:rPr>
        <w:t xml:space="preserve">      </w:t>
      </w:r>
      <w:r w:rsidRPr="004C2216">
        <w:rPr>
          <w:rFonts w:ascii="宋体" w:hAnsi="宋体" w:hint="eastAsia"/>
          <w:szCs w:val="21"/>
        </w:rPr>
        <w:t>日</w:t>
      </w:r>
    </w:p>
    <w:p w:rsidR="00424B28" w:rsidRPr="004C2216" w:rsidRDefault="00291047">
      <w:pPr>
        <w:adjustRightInd w:val="0"/>
        <w:snapToGrid w:val="0"/>
        <w:spacing w:line="400" w:lineRule="exact"/>
        <w:ind w:firstLineChars="200" w:firstLine="420"/>
        <w:rPr>
          <w:rFonts w:ascii="宋体" w:hAnsi="宋体"/>
          <w:szCs w:val="21"/>
        </w:rPr>
      </w:pPr>
      <w:r w:rsidRPr="004C2216">
        <w:rPr>
          <w:rFonts w:ascii="宋体" w:hAnsi="宋体" w:hint="eastAsia"/>
          <w:szCs w:val="21"/>
        </w:rPr>
        <w:t>合同订立地点：</w:t>
      </w:r>
      <w:r w:rsidRPr="004C2216">
        <w:rPr>
          <w:rFonts w:ascii="宋体" w:hAnsi="宋体" w:hint="eastAsia"/>
          <w:szCs w:val="21"/>
          <w:u w:val="single"/>
        </w:rPr>
        <w:t xml:space="preserve">                           </w:t>
      </w:r>
    </w:p>
    <w:p w:rsidR="00424B28" w:rsidRPr="004C2216" w:rsidRDefault="00291047">
      <w:pPr>
        <w:adjustRightInd w:val="0"/>
        <w:snapToGrid w:val="0"/>
        <w:spacing w:line="400" w:lineRule="exact"/>
        <w:ind w:firstLineChars="200" w:firstLine="420"/>
      </w:pPr>
      <w:r w:rsidRPr="004C2216">
        <w:rPr>
          <w:rFonts w:ascii="宋体" w:hAnsi="宋体" w:hint="eastAsia"/>
          <w:szCs w:val="21"/>
        </w:rPr>
        <w:t>附件：具体标的及其技术要求和商务要求、联合协议、分包意向协议等。</w:t>
      </w:r>
    </w:p>
    <w:p w:rsidR="00424B28" w:rsidRPr="004C2216" w:rsidRDefault="00424B28">
      <w:pPr>
        <w:pStyle w:val="18"/>
        <w:spacing w:line="400" w:lineRule="exact"/>
        <w:ind w:firstLine="480"/>
      </w:pPr>
    </w:p>
    <w:p w:rsidR="00424B28" w:rsidRPr="004C2216" w:rsidRDefault="00291047">
      <w:pPr>
        <w:pStyle w:val="2"/>
        <w:spacing w:line="400" w:lineRule="exact"/>
        <w:rPr>
          <w:rFonts w:ascii="宋体" w:hAnsi="宋体"/>
          <w:b w:val="0"/>
          <w:bCs w:val="0"/>
          <w:sz w:val="21"/>
          <w:szCs w:val="21"/>
        </w:rPr>
      </w:pPr>
      <w:r w:rsidRPr="004C2216">
        <w:rPr>
          <w:lang w:val="en"/>
        </w:rPr>
        <w:t xml:space="preserve">   </w:t>
      </w:r>
    </w:p>
    <w:p w:rsidR="00424B28" w:rsidRPr="004C2216" w:rsidRDefault="00291047">
      <w:r w:rsidRPr="004C2216">
        <w:rPr>
          <w:rFonts w:hint="eastAsia"/>
        </w:rPr>
        <w:br w:type="page"/>
      </w:r>
    </w:p>
    <w:p w:rsidR="00424B28" w:rsidRPr="004C2216" w:rsidRDefault="00424B28">
      <w:pPr>
        <w:pStyle w:val="18"/>
        <w:ind w:firstLine="480"/>
      </w:pPr>
    </w:p>
    <w:tbl>
      <w:tblPr>
        <w:tblW w:w="4927"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1935"/>
        <w:gridCol w:w="2468"/>
        <w:gridCol w:w="2025"/>
        <w:gridCol w:w="2165"/>
      </w:tblGrid>
      <w:tr w:rsidR="00424B28" w:rsidRPr="004C2216">
        <w:trPr>
          <w:trHeight w:val="490"/>
        </w:trPr>
        <w:tc>
          <w:tcPr>
            <w:tcW w:w="2562" w:type="pct"/>
            <w:gridSpan w:val="2"/>
            <w:tcBorders>
              <w:bottom w:val="single" w:sz="2" w:space="0" w:color="auto"/>
              <w:right w:val="single" w:sz="2" w:space="0" w:color="auto"/>
            </w:tcBorders>
            <w:vAlign w:val="center"/>
          </w:tcPr>
          <w:p w:rsidR="00424B28" w:rsidRPr="004C2216" w:rsidRDefault="00291047">
            <w:pPr>
              <w:adjustRightInd w:val="0"/>
              <w:snapToGrid w:val="0"/>
              <w:spacing w:line="300" w:lineRule="exact"/>
              <w:jc w:val="center"/>
            </w:pPr>
            <w:r w:rsidRPr="004C2216">
              <w:rPr>
                <w:szCs w:val="21"/>
              </w:rPr>
              <w:t>甲方</w:t>
            </w:r>
            <w:r w:rsidRPr="004C2216">
              <w:rPr>
                <w:rFonts w:hint="eastAsia"/>
                <w:szCs w:val="21"/>
              </w:rPr>
              <w:t>（采购人</w:t>
            </w:r>
            <w:r w:rsidRPr="004C2216">
              <w:rPr>
                <w:rFonts w:ascii="宋体" w:hAnsi="宋体" w:hint="eastAsia"/>
                <w:szCs w:val="21"/>
              </w:rPr>
              <w:t>、受采购人委托签订合同的单位或</w:t>
            </w:r>
            <w:r w:rsidRPr="004C2216">
              <w:rPr>
                <w:rFonts w:hint="eastAsia"/>
                <w:szCs w:val="21"/>
              </w:rPr>
              <w:t>采购文件约定的合同甲方）</w:t>
            </w:r>
          </w:p>
        </w:tc>
        <w:tc>
          <w:tcPr>
            <w:tcW w:w="2437" w:type="pct"/>
            <w:gridSpan w:val="2"/>
            <w:tcBorders>
              <w:left w:val="single" w:sz="2" w:space="0" w:color="auto"/>
              <w:bottom w:val="single" w:sz="2" w:space="0" w:color="auto"/>
            </w:tcBorders>
            <w:vAlign w:val="center"/>
          </w:tcPr>
          <w:p w:rsidR="00424B28" w:rsidRPr="004C2216" w:rsidRDefault="00291047">
            <w:pPr>
              <w:adjustRightInd w:val="0"/>
              <w:snapToGrid w:val="0"/>
              <w:spacing w:line="300" w:lineRule="exact"/>
              <w:jc w:val="center"/>
            </w:pPr>
            <w:r w:rsidRPr="004C2216">
              <w:rPr>
                <w:szCs w:val="21"/>
              </w:rPr>
              <w:t>乙方</w:t>
            </w:r>
            <w:r w:rsidRPr="004C2216">
              <w:rPr>
                <w:rFonts w:hint="eastAsia"/>
                <w:szCs w:val="21"/>
              </w:rPr>
              <w:t>（供应商）</w:t>
            </w:r>
          </w:p>
        </w:tc>
      </w:tr>
      <w:tr w:rsidR="00424B28" w:rsidRPr="004C2216">
        <w:trPr>
          <w:trHeight w:val="917"/>
        </w:trPr>
        <w:tc>
          <w:tcPr>
            <w:tcW w:w="1126" w:type="pct"/>
            <w:tcBorders>
              <w:top w:val="single" w:sz="2" w:space="0" w:color="auto"/>
              <w:bottom w:val="single" w:sz="2" w:space="0" w:color="auto"/>
              <w:right w:val="single" w:sz="2" w:space="0" w:color="auto"/>
            </w:tcBorders>
            <w:vAlign w:val="center"/>
          </w:tcPr>
          <w:p w:rsidR="00424B28" w:rsidRPr="004C2216" w:rsidRDefault="00291047">
            <w:pPr>
              <w:adjustRightInd w:val="0"/>
              <w:snapToGrid w:val="0"/>
              <w:spacing w:line="300" w:lineRule="exact"/>
              <w:jc w:val="center"/>
              <w:rPr>
                <w:szCs w:val="21"/>
              </w:rPr>
            </w:pPr>
            <w:r w:rsidRPr="004C2216">
              <w:rPr>
                <w:szCs w:val="21"/>
              </w:rPr>
              <w:t>单位名称</w:t>
            </w:r>
            <w:r w:rsidRPr="004C2216">
              <w:rPr>
                <w:rFonts w:hint="eastAsia"/>
                <w:szCs w:val="21"/>
              </w:rPr>
              <w:t>（公章或合同章）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424B28" w:rsidRPr="004C2216" w:rsidRDefault="00424B28">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24B28" w:rsidRPr="004C2216" w:rsidRDefault="00291047">
            <w:pPr>
              <w:adjustRightInd w:val="0"/>
              <w:snapToGrid w:val="0"/>
              <w:spacing w:line="300" w:lineRule="exact"/>
              <w:jc w:val="center"/>
              <w:rPr>
                <w:szCs w:val="21"/>
              </w:rPr>
            </w:pPr>
            <w:r w:rsidRPr="004C2216">
              <w:rPr>
                <w:szCs w:val="21"/>
              </w:rPr>
              <w:t>单位名称</w:t>
            </w:r>
            <w:r w:rsidRPr="004C2216">
              <w:rPr>
                <w:rFonts w:hint="eastAsia"/>
                <w:szCs w:val="21"/>
              </w:rPr>
              <w:t>（公章或合同章）</w:t>
            </w:r>
          </w:p>
        </w:tc>
        <w:tc>
          <w:tcPr>
            <w:tcW w:w="1259" w:type="pct"/>
            <w:tcBorders>
              <w:top w:val="single" w:sz="2" w:space="0" w:color="auto"/>
              <w:left w:val="single" w:sz="2" w:space="0" w:color="auto"/>
              <w:bottom w:val="single" w:sz="2" w:space="0" w:color="auto"/>
            </w:tcBorders>
            <w:vAlign w:val="center"/>
          </w:tcPr>
          <w:p w:rsidR="00424B28" w:rsidRPr="004C2216" w:rsidRDefault="00424B28">
            <w:pPr>
              <w:adjustRightInd w:val="0"/>
              <w:snapToGrid w:val="0"/>
              <w:spacing w:line="300" w:lineRule="exact"/>
              <w:jc w:val="center"/>
              <w:rPr>
                <w:spacing w:val="20"/>
                <w:szCs w:val="21"/>
              </w:rPr>
            </w:pPr>
          </w:p>
        </w:tc>
      </w:tr>
      <w:tr w:rsidR="00424B28" w:rsidRPr="004C2216">
        <w:trPr>
          <w:trHeight w:val="1171"/>
        </w:trPr>
        <w:tc>
          <w:tcPr>
            <w:tcW w:w="1126" w:type="pct"/>
            <w:vMerge w:val="restart"/>
            <w:tcBorders>
              <w:top w:val="single" w:sz="2" w:space="0" w:color="auto"/>
              <w:right w:val="single" w:sz="2" w:space="0" w:color="auto"/>
            </w:tcBorders>
            <w:vAlign w:val="center"/>
          </w:tcPr>
          <w:p w:rsidR="00424B28" w:rsidRPr="004C2216" w:rsidRDefault="00291047">
            <w:pPr>
              <w:adjustRightInd w:val="0"/>
              <w:snapToGrid w:val="0"/>
              <w:spacing w:line="300" w:lineRule="exact"/>
              <w:jc w:val="center"/>
              <w:rPr>
                <w:szCs w:val="21"/>
              </w:rPr>
            </w:pPr>
            <w:r w:rsidRPr="004C2216">
              <w:rPr>
                <w:szCs w:val="21"/>
              </w:rPr>
              <w:t>法定代表人</w:t>
            </w:r>
          </w:p>
          <w:p w:rsidR="00424B28" w:rsidRPr="004C2216" w:rsidRDefault="00291047">
            <w:pPr>
              <w:adjustRightInd w:val="0"/>
              <w:snapToGrid w:val="0"/>
              <w:spacing w:line="300" w:lineRule="exact"/>
              <w:ind w:firstLineChars="48" w:firstLine="101"/>
              <w:jc w:val="center"/>
              <w:rPr>
                <w:szCs w:val="21"/>
              </w:rPr>
            </w:pPr>
            <w:r w:rsidRPr="004C2216">
              <w:rPr>
                <w:rFonts w:hint="eastAsia"/>
                <w:szCs w:val="21"/>
              </w:rPr>
              <w:t>或其</w:t>
            </w:r>
            <w:r w:rsidRPr="004C2216">
              <w:rPr>
                <w:szCs w:val="21"/>
              </w:rPr>
              <w:t>委托代理人</w:t>
            </w:r>
            <w:r w:rsidRPr="004C2216">
              <w:rPr>
                <w:rFonts w:hint="eastAsia"/>
                <w:szCs w:val="21"/>
              </w:rPr>
              <w:t>（签章）</w:t>
            </w:r>
          </w:p>
        </w:tc>
        <w:tc>
          <w:tcPr>
            <w:tcW w:w="1436" w:type="pct"/>
            <w:vMerge w:val="restart"/>
            <w:tcBorders>
              <w:top w:val="single" w:sz="2" w:space="0" w:color="auto"/>
              <w:left w:val="single" w:sz="2" w:space="0" w:color="auto"/>
              <w:right w:val="single" w:sz="2" w:space="0" w:color="auto"/>
            </w:tcBorders>
            <w:vAlign w:val="center"/>
          </w:tcPr>
          <w:p w:rsidR="00424B28" w:rsidRPr="004C2216" w:rsidRDefault="00424B28">
            <w:pPr>
              <w:adjustRightInd w:val="0"/>
              <w:snapToGrid w:val="0"/>
              <w:spacing w:line="300" w:lineRule="exact"/>
              <w:jc w:val="center"/>
              <w:rPr>
                <w:szCs w:val="21"/>
              </w:rPr>
            </w:pPr>
          </w:p>
        </w:tc>
        <w:tc>
          <w:tcPr>
            <w:tcW w:w="1178" w:type="pct"/>
            <w:tcBorders>
              <w:top w:val="single" w:sz="2" w:space="0" w:color="auto"/>
              <w:left w:val="single" w:sz="2" w:space="0" w:color="auto"/>
              <w:right w:val="single" w:sz="2" w:space="0" w:color="auto"/>
            </w:tcBorders>
            <w:vAlign w:val="center"/>
          </w:tcPr>
          <w:p w:rsidR="00424B28" w:rsidRPr="004C2216" w:rsidRDefault="00291047">
            <w:pPr>
              <w:adjustRightInd w:val="0"/>
              <w:snapToGrid w:val="0"/>
              <w:spacing w:line="300" w:lineRule="exact"/>
              <w:jc w:val="center"/>
              <w:rPr>
                <w:szCs w:val="21"/>
              </w:rPr>
            </w:pPr>
            <w:r w:rsidRPr="004C2216">
              <w:rPr>
                <w:szCs w:val="21"/>
              </w:rPr>
              <w:t>法定代表人</w:t>
            </w:r>
          </w:p>
          <w:p w:rsidR="00424B28" w:rsidRPr="004C2216" w:rsidRDefault="00291047">
            <w:pPr>
              <w:adjustRightInd w:val="0"/>
              <w:snapToGrid w:val="0"/>
              <w:spacing w:line="300" w:lineRule="exact"/>
              <w:jc w:val="center"/>
              <w:rPr>
                <w:szCs w:val="21"/>
              </w:rPr>
            </w:pPr>
            <w:r w:rsidRPr="004C2216">
              <w:rPr>
                <w:rFonts w:hint="eastAsia"/>
                <w:szCs w:val="21"/>
              </w:rPr>
              <w:t>或其</w:t>
            </w:r>
            <w:r w:rsidRPr="004C2216">
              <w:rPr>
                <w:szCs w:val="21"/>
              </w:rPr>
              <w:t>委托代理人</w:t>
            </w:r>
            <w:r w:rsidRPr="004C2216">
              <w:rPr>
                <w:rFonts w:hint="eastAsia"/>
                <w:szCs w:val="21"/>
              </w:rPr>
              <w:t>（签章）</w:t>
            </w:r>
          </w:p>
        </w:tc>
        <w:tc>
          <w:tcPr>
            <w:tcW w:w="1259" w:type="pct"/>
            <w:tcBorders>
              <w:top w:val="single" w:sz="2" w:space="0" w:color="auto"/>
              <w:left w:val="single" w:sz="2" w:space="0" w:color="auto"/>
              <w:bottom w:val="single" w:sz="2" w:space="0" w:color="auto"/>
            </w:tcBorders>
            <w:vAlign w:val="center"/>
          </w:tcPr>
          <w:p w:rsidR="00424B28" w:rsidRPr="004C2216" w:rsidRDefault="00424B28">
            <w:pPr>
              <w:adjustRightInd w:val="0"/>
              <w:snapToGrid w:val="0"/>
              <w:spacing w:line="300" w:lineRule="exact"/>
              <w:jc w:val="center"/>
              <w:rPr>
                <w:szCs w:val="21"/>
              </w:rPr>
            </w:pPr>
          </w:p>
        </w:tc>
      </w:tr>
      <w:tr w:rsidR="00424B28" w:rsidRPr="004C2216">
        <w:trPr>
          <w:trHeight w:val="483"/>
        </w:trPr>
        <w:tc>
          <w:tcPr>
            <w:tcW w:w="1126" w:type="pct"/>
            <w:vMerge/>
            <w:tcBorders>
              <w:bottom w:val="single" w:sz="2" w:space="0" w:color="auto"/>
              <w:right w:val="single" w:sz="2" w:space="0" w:color="auto"/>
            </w:tcBorders>
            <w:vAlign w:val="center"/>
          </w:tcPr>
          <w:p w:rsidR="00424B28" w:rsidRPr="004C2216" w:rsidRDefault="00424B28">
            <w:pPr>
              <w:adjustRightInd w:val="0"/>
              <w:snapToGrid w:val="0"/>
              <w:spacing w:line="300" w:lineRule="exact"/>
              <w:jc w:val="center"/>
              <w:rPr>
                <w:szCs w:val="21"/>
              </w:rPr>
            </w:pPr>
          </w:p>
        </w:tc>
        <w:tc>
          <w:tcPr>
            <w:tcW w:w="1436" w:type="pct"/>
            <w:vMerge/>
            <w:tcBorders>
              <w:left w:val="single" w:sz="2" w:space="0" w:color="auto"/>
              <w:bottom w:val="single" w:sz="2" w:space="0" w:color="auto"/>
              <w:right w:val="single" w:sz="2" w:space="0" w:color="auto"/>
            </w:tcBorders>
            <w:vAlign w:val="center"/>
          </w:tcPr>
          <w:p w:rsidR="00424B28" w:rsidRPr="004C2216" w:rsidRDefault="00424B28">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24B28" w:rsidRPr="004C2216" w:rsidRDefault="00291047">
            <w:pPr>
              <w:adjustRightInd w:val="0"/>
              <w:snapToGrid w:val="0"/>
              <w:spacing w:line="300" w:lineRule="exact"/>
              <w:jc w:val="center"/>
              <w:rPr>
                <w:szCs w:val="21"/>
              </w:rPr>
            </w:pPr>
            <w:r w:rsidRPr="004C2216">
              <w:rPr>
                <w:rFonts w:hint="eastAsia"/>
                <w:szCs w:val="21"/>
              </w:rPr>
              <w:t>拥有者性别</w:t>
            </w:r>
          </w:p>
        </w:tc>
        <w:tc>
          <w:tcPr>
            <w:tcW w:w="1259" w:type="pct"/>
            <w:tcBorders>
              <w:top w:val="single" w:sz="2" w:space="0" w:color="auto"/>
              <w:left w:val="single" w:sz="2" w:space="0" w:color="auto"/>
              <w:bottom w:val="single" w:sz="2" w:space="0" w:color="auto"/>
            </w:tcBorders>
            <w:vAlign w:val="center"/>
          </w:tcPr>
          <w:p w:rsidR="00424B28" w:rsidRPr="004C2216" w:rsidRDefault="00424B28">
            <w:pPr>
              <w:adjustRightInd w:val="0"/>
              <w:snapToGrid w:val="0"/>
              <w:spacing w:line="300" w:lineRule="exact"/>
              <w:jc w:val="center"/>
              <w:rPr>
                <w:spacing w:val="20"/>
                <w:szCs w:val="21"/>
              </w:rPr>
            </w:pPr>
          </w:p>
        </w:tc>
      </w:tr>
      <w:tr w:rsidR="00424B28" w:rsidRPr="004C2216">
        <w:trPr>
          <w:trHeight w:val="483"/>
        </w:trPr>
        <w:tc>
          <w:tcPr>
            <w:tcW w:w="1126" w:type="pct"/>
            <w:tcBorders>
              <w:top w:val="single" w:sz="2" w:space="0" w:color="auto"/>
              <w:bottom w:val="single" w:sz="2" w:space="0" w:color="auto"/>
              <w:right w:val="single" w:sz="2" w:space="0" w:color="auto"/>
            </w:tcBorders>
            <w:vAlign w:val="center"/>
          </w:tcPr>
          <w:p w:rsidR="00424B28" w:rsidRPr="004C2216" w:rsidRDefault="00291047">
            <w:pPr>
              <w:adjustRightInd w:val="0"/>
              <w:snapToGrid w:val="0"/>
              <w:spacing w:line="300" w:lineRule="exact"/>
              <w:jc w:val="center"/>
              <w:rPr>
                <w:szCs w:val="21"/>
              </w:rPr>
            </w:pPr>
            <w:r w:rsidRPr="004C2216">
              <w:rPr>
                <w:rFonts w:hint="eastAsia"/>
                <w:szCs w:val="21"/>
              </w:rPr>
              <w:t>住</w:t>
            </w:r>
            <w:r w:rsidRPr="004C2216">
              <w:rPr>
                <w:rFonts w:hint="eastAsia"/>
                <w:szCs w:val="21"/>
              </w:rPr>
              <w:t xml:space="preserve">  </w:t>
            </w:r>
            <w:r w:rsidRPr="004C2216">
              <w:rPr>
                <w:rFonts w:hint="eastAsia"/>
                <w:szCs w:val="21"/>
              </w:rPr>
              <w:t>所</w:t>
            </w:r>
          </w:p>
        </w:tc>
        <w:tc>
          <w:tcPr>
            <w:tcW w:w="1436" w:type="pct"/>
            <w:tcBorders>
              <w:top w:val="single" w:sz="2" w:space="0" w:color="auto"/>
              <w:left w:val="single" w:sz="2" w:space="0" w:color="auto"/>
              <w:bottom w:val="single" w:sz="2" w:space="0" w:color="auto"/>
              <w:right w:val="single" w:sz="2" w:space="0" w:color="auto"/>
            </w:tcBorders>
            <w:vAlign w:val="center"/>
          </w:tcPr>
          <w:p w:rsidR="00424B28" w:rsidRPr="004C2216" w:rsidRDefault="00424B28">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24B28" w:rsidRPr="004C2216" w:rsidRDefault="00291047">
            <w:pPr>
              <w:adjustRightInd w:val="0"/>
              <w:snapToGrid w:val="0"/>
              <w:spacing w:line="300" w:lineRule="exact"/>
              <w:jc w:val="center"/>
              <w:rPr>
                <w:szCs w:val="21"/>
              </w:rPr>
            </w:pPr>
            <w:r w:rsidRPr="004C2216">
              <w:rPr>
                <w:rFonts w:hint="eastAsia"/>
                <w:szCs w:val="21"/>
              </w:rPr>
              <w:t>住</w:t>
            </w:r>
            <w:r w:rsidRPr="004C2216">
              <w:rPr>
                <w:rFonts w:hint="eastAsia"/>
                <w:szCs w:val="21"/>
              </w:rPr>
              <w:t xml:space="preserve">  </w:t>
            </w:r>
            <w:r w:rsidRPr="004C2216">
              <w:rPr>
                <w:rFonts w:hint="eastAsia"/>
                <w:szCs w:val="21"/>
              </w:rPr>
              <w:t>所</w:t>
            </w:r>
          </w:p>
        </w:tc>
        <w:tc>
          <w:tcPr>
            <w:tcW w:w="1259" w:type="pct"/>
            <w:tcBorders>
              <w:top w:val="single" w:sz="2" w:space="0" w:color="auto"/>
              <w:left w:val="single" w:sz="2" w:space="0" w:color="auto"/>
              <w:bottom w:val="single" w:sz="2" w:space="0" w:color="auto"/>
            </w:tcBorders>
            <w:vAlign w:val="center"/>
          </w:tcPr>
          <w:p w:rsidR="00424B28" w:rsidRPr="004C2216" w:rsidRDefault="00424B28">
            <w:pPr>
              <w:adjustRightInd w:val="0"/>
              <w:snapToGrid w:val="0"/>
              <w:spacing w:line="300" w:lineRule="exact"/>
              <w:jc w:val="center"/>
              <w:rPr>
                <w:spacing w:val="20"/>
                <w:szCs w:val="21"/>
              </w:rPr>
            </w:pPr>
          </w:p>
        </w:tc>
      </w:tr>
      <w:tr w:rsidR="00424B28" w:rsidRPr="004C2216">
        <w:trPr>
          <w:trHeight w:val="483"/>
        </w:trPr>
        <w:tc>
          <w:tcPr>
            <w:tcW w:w="1126" w:type="pct"/>
            <w:tcBorders>
              <w:top w:val="single" w:sz="2" w:space="0" w:color="auto"/>
              <w:bottom w:val="single" w:sz="2" w:space="0" w:color="auto"/>
              <w:right w:val="single" w:sz="2" w:space="0" w:color="auto"/>
            </w:tcBorders>
            <w:vAlign w:val="center"/>
          </w:tcPr>
          <w:p w:rsidR="00424B28" w:rsidRPr="004C2216" w:rsidRDefault="00291047">
            <w:pPr>
              <w:adjustRightInd w:val="0"/>
              <w:snapToGrid w:val="0"/>
              <w:spacing w:line="300" w:lineRule="exact"/>
              <w:jc w:val="center"/>
              <w:rPr>
                <w:szCs w:val="21"/>
              </w:rPr>
            </w:pPr>
            <w:r w:rsidRPr="004C2216">
              <w:rPr>
                <w:szCs w:val="21"/>
              </w:rPr>
              <w:t>联</w:t>
            </w:r>
            <w:r w:rsidRPr="004C2216">
              <w:rPr>
                <w:szCs w:val="21"/>
              </w:rPr>
              <w:t xml:space="preserve"> </w:t>
            </w:r>
            <w:r w:rsidRPr="004C2216">
              <w:rPr>
                <w:szCs w:val="21"/>
              </w:rPr>
              <w:t>系</w:t>
            </w:r>
            <w:r w:rsidRPr="004C2216">
              <w:rPr>
                <w:szCs w:val="21"/>
              </w:rPr>
              <w:t xml:space="preserve"> </w:t>
            </w:r>
            <w:r w:rsidRPr="004C2216">
              <w:rPr>
                <w:szCs w:val="21"/>
              </w:rPr>
              <w:t>人</w:t>
            </w:r>
          </w:p>
        </w:tc>
        <w:tc>
          <w:tcPr>
            <w:tcW w:w="1436" w:type="pct"/>
            <w:tcBorders>
              <w:top w:val="single" w:sz="2" w:space="0" w:color="auto"/>
              <w:left w:val="single" w:sz="2" w:space="0" w:color="auto"/>
              <w:bottom w:val="single" w:sz="2" w:space="0" w:color="auto"/>
              <w:right w:val="single" w:sz="2" w:space="0" w:color="auto"/>
            </w:tcBorders>
            <w:vAlign w:val="center"/>
          </w:tcPr>
          <w:p w:rsidR="00424B28" w:rsidRPr="004C2216" w:rsidRDefault="00424B28">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24B28" w:rsidRPr="004C2216" w:rsidRDefault="00291047">
            <w:pPr>
              <w:adjustRightInd w:val="0"/>
              <w:snapToGrid w:val="0"/>
              <w:spacing w:line="300" w:lineRule="exact"/>
              <w:jc w:val="center"/>
              <w:rPr>
                <w:szCs w:val="21"/>
              </w:rPr>
            </w:pPr>
            <w:r w:rsidRPr="004C2216">
              <w:rPr>
                <w:szCs w:val="21"/>
              </w:rPr>
              <w:t>联</w:t>
            </w:r>
            <w:r w:rsidRPr="004C2216">
              <w:rPr>
                <w:szCs w:val="21"/>
              </w:rPr>
              <w:t xml:space="preserve"> </w:t>
            </w:r>
            <w:r w:rsidRPr="004C2216">
              <w:rPr>
                <w:szCs w:val="21"/>
              </w:rPr>
              <w:t>系</w:t>
            </w:r>
            <w:r w:rsidRPr="004C2216">
              <w:rPr>
                <w:szCs w:val="21"/>
              </w:rPr>
              <w:t xml:space="preserve"> </w:t>
            </w:r>
            <w:r w:rsidRPr="004C2216">
              <w:rPr>
                <w:szCs w:val="21"/>
              </w:rPr>
              <w:t>人</w:t>
            </w:r>
          </w:p>
        </w:tc>
        <w:tc>
          <w:tcPr>
            <w:tcW w:w="1259" w:type="pct"/>
            <w:tcBorders>
              <w:top w:val="single" w:sz="2" w:space="0" w:color="auto"/>
              <w:left w:val="single" w:sz="2" w:space="0" w:color="auto"/>
              <w:bottom w:val="single" w:sz="2" w:space="0" w:color="auto"/>
            </w:tcBorders>
            <w:vAlign w:val="center"/>
          </w:tcPr>
          <w:p w:rsidR="00424B28" w:rsidRPr="004C2216" w:rsidRDefault="00424B28">
            <w:pPr>
              <w:adjustRightInd w:val="0"/>
              <w:snapToGrid w:val="0"/>
              <w:spacing w:line="300" w:lineRule="exact"/>
              <w:jc w:val="center"/>
              <w:rPr>
                <w:spacing w:val="20"/>
                <w:szCs w:val="21"/>
              </w:rPr>
            </w:pPr>
          </w:p>
        </w:tc>
      </w:tr>
      <w:tr w:rsidR="00424B28" w:rsidRPr="004C2216">
        <w:trPr>
          <w:trHeight w:val="483"/>
        </w:trPr>
        <w:tc>
          <w:tcPr>
            <w:tcW w:w="1126" w:type="pct"/>
            <w:tcBorders>
              <w:top w:val="single" w:sz="2" w:space="0" w:color="auto"/>
              <w:bottom w:val="single" w:sz="2" w:space="0" w:color="auto"/>
              <w:right w:val="single" w:sz="2" w:space="0" w:color="auto"/>
            </w:tcBorders>
            <w:vAlign w:val="center"/>
          </w:tcPr>
          <w:p w:rsidR="00424B28" w:rsidRPr="004C2216" w:rsidRDefault="00291047">
            <w:pPr>
              <w:adjustRightInd w:val="0"/>
              <w:snapToGrid w:val="0"/>
              <w:spacing w:line="300" w:lineRule="exact"/>
              <w:jc w:val="center"/>
              <w:rPr>
                <w:szCs w:val="21"/>
              </w:rPr>
            </w:pPr>
            <w:r w:rsidRPr="004C2216">
              <w:rPr>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424B28" w:rsidRPr="004C2216" w:rsidRDefault="00424B28">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24B28" w:rsidRPr="004C2216" w:rsidRDefault="00291047">
            <w:pPr>
              <w:adjustRightInd w:val="0"/>
              <w:snapToGrid w:val="0"/>
              <w:spacing w:line="300" w:lineRule="exact"/>
              <w:jc w:val="center"/>
              <w:rPr>
                <w:szCs w:val="21"/>
              </w:rPr>
            </w:pPr>
            <w:r w:rsidRPr="004C2216">
              <w:rPr>
                <w:szCs w:val="21"/>
              </w:rPr>
              <w:t>联系电话</w:t>
            </w:r>
          </w:p>
        </w:tc>
        <w:tc>
          <w:tcPr>
            <w:tcW w:w="1259" w:type="pct"/>
            <w:tcBorders>
              <w:top w:val="single" w:sz="2" w:space="0" w:color="auto"/>
              <w:left w:val="single" w:sz="2" w:space="0" w:color="auto"/>
              <w:bottom w:val="single" w:sz="2" w:space="0" w:color="auto"/>
            </w:tcBorders>
            <w:vAlign w:val="center"/>
          </w:tcPr>
          <w:p w:rsidR="00424B28" w:rsidRPr="004C2216" w:rsidRDefault="00424B28">
            <w:pPr>
              <w:adjustRightInd w:val="0"/>
              <w:snapToGrid w:val="0"/>
              <w:spacing w:line="300" w:lineRule="exact"/>
              <w:jc w:val="center"/>
              <w:rPr>
                <w:spacing w:val="20"/>
                <w:szCs w:val="21"/>
              </w:rPr>
            </w:pPr>
          </w:p>
        </w:tc>
      </w:tr>
      <w:tr w:rsidR="00424B28" w:rsidRPr="004C2216">
        <w:trPr>
          <w:trHeight w:val="483"/>
        </w:trPr>
        <w:tc>
          <w:tcPr>
            <w:tcW w:w="1126" w:type="pct"/>
            <w:tcBorders>
              <w:top w:val="single" w:sz="2" w:space="0" w:color="auto"/>
              <w:bottom w:val="single" w:sz="2" w:space="0" w:color="auto"/>
              <w:right w:val="single" w:sz="2" w:space="0" w:color="auto"/>
            </w:tcBorders>
            <w:vAlign w:val="center"/>
          </w:tcPr>
          <w:p w:rsidR="00424B28" w:rsidRPr="004C2216" w:rsidRDefault="00291047">
            <w:pPr>
              <w:adjustRightInd w:val="0"/>
              <w:snapToGrid w:val="0"/>
              <w:spacing w:line="300" w:lineRule="exact"/>
              <w:jc w:val="center"/>
              <w:rPr>
                <w:szCs w:val="21"/>
              </w:rPr>
            </w:pPr>
            <w:r w:rsidRPr="004C2216">
              <w:rPr>
                <w:rFonts w:hint="eastAsia"/>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424B28" w:rsidRPr="004C2216" w:rsidRDefault="00424B28">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24B28" w:rsidRPr="004C2216" w:rsidRDefault="00291047">
            <w:pPr>
              <w:adjustRightInd w:val="0"/>
              <w:snapToGrid w:val="0"/>
              <w:spacing w:line="300" w:lineRule="exact"/>
              <w:jc w:val="center"/>
              <w:rPr>
                <w:szCs w:val="21"/>
              </w:rPr>
            </w:pPr>
            <w:r w:rsidRPr="004C2216">
              <w:rPr>
                <w:rFonts w:hint="eastAsia"/>
                <w:szCs w:val="21"/>
              </w:rPr>
              <w:t>通信地址</w:t>
            </w:r>
          </w:p>
        </w:tc>
        <w:tc>
          <w:tcPr>
            <w:tcW w:w="1259" w:type="pct"/>
            <w:tcBorders>
              <w:top w:val="single" w:sz="2" w:space="0" w:color="auto"/>
              <w:left w:val="single" w:sz="2" w:space="0" w:color="auto"/>
              <w:bottom w:val="single" w:sz="2" w:space="0" w:color="auto"/>
            </w:tcBorders>
            <w:vAlign w:val="center"/>
          </w:tcPr>
          <w:p w:rsidR="00424B28" w:rsidRPr="004C2216" w:rsidRDefault="00424B28">
            <w:pPr>
              <w:adjustRightInd w:val="0"/>
              <w:snapToGrid w:val="0"/>
              <w:spacing w:line="300" w:lineRule="exact"/>
              <w:jc w:val="center"/>
              <w:rPr>
                <w:spacing w:val="20"/>
                <w:szCs w:val="21"/>
              </w:rPr>
            </w:pPr>
          </w:p>
        </w:tc>
      </w:tr>
      <w:tr w:rsidR="00424B28" w:rsidRPr="004C2216">
        <w:trPr>
          <w:trHeight w:val="483"/>
        </w:trPr>
        <w:tc>
          <w:tcPr>
            <w:tcW w:w="1126" w:type="pct"/>
            <w:tcBorders>
              <w:top w:val="single" w:sz="2" w:space="0" w:color="auto"/>
              <w:bottom w:val="single" w:sz="2" w:space="0" w:color="auto"/>
              <w:right w:val="single" w:sz="2" w:space="0" w:color="auto"/>
            </w:tcBorders>
            <w:vAlign w:val="center"/>
          </w:tcPr>
          <w:p w:rsidR="00424B28" w:rsidRPr="004C2216" w:rsidRDefault="00291047">
            <w:pPr>
              <w:adjustRightInd w:val="0"/>
              <w:snapToGrid w:val="0"/>
              <w:spacing w:line="300" w:lineRule="exact"/>
              <w:jc w:val="center"/>
              <w:rPr>
                <w:szCs w:val="21"/>
              </w:rPr>
            </w:pPr>
            <w:r w:rsidRPr="004C2216">
              <w:rPr>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424B28" w:rsidRPr="004C2216" w:rsidRDefault="00424B28">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24B28" w:rsidRPr="004C2216" w:rsidRDefault="00291047">
            <w:pPr>
              <w:adjustRightInd w:val="0"/>
              <w:snapToGrid w:val="0"/>
              <w:spacing w:line="300" w:lineRule="exact"/>
              <w:jc w:val="center"/>
              <w:rPr>
                <w:szCs w:val="21"/>
              </w:rPr>
            </w:pPr>
            <w:r w:rsidRPr="004C2216">
              <w:rPr>
                <w:szCs w:val="21"/>
              </w:rPr>
              <w:t>邮政编码</w:t>
            </w:r>
          </w:p>
        </w:tc>
        <w:tc>
          <w:tcPr>
            <w:tcW w:w="1259" w:type="pct"/>
            <w:tcBorders>
              <w:top w:val="single" w:sz="2" w:space="0" w:color="auto"/>
              <w:left w:val="single" w:sz="2" w:space="0" w:color="auto"/>
              <w:bottom w:val="single" w:sz="2" w:space="0" w:color="auto"/>
            </w:tcBorders>
            <w:vAlign w:val="center"/>
          </w:tcPr>
          <w:p w:rsidR="00424B28" w:rsidRPr="004C2216" w:rsidRDefault="00424B28">
            <w:pPr>
              <w:adjustRightInd w:val="0"/>
              <w:snapToGrid w:val="0"/>
              <w:spacing w:line="300" w:lineRule="exact"/>
              <w:jc w:val="center"/>
              <w:rPr>
                <w:spacing w:val="20"/>
                <w:szCs w:val="21"/>
              </w:rPr>
            </w:pPr>
          </w:p>
        </w:tc>
      </w:tr>
      <w:tr w:rsidR="00424B28" w:rsidRPr="004C2216">
        <w:trPr>
          <w:trHeight w:val="483"/>
        </w:trPr>
        <w:tc>
          <w:tcPr>
            <w:tcW w:w="1126" w:type="pct"/>
            <w:tcBorders>
              <w:top w:val="single" w:sz="2" w:space="0" w:color="auto"/>
              <w:bottom w:val="single" w:sz="2" w:space="0" w:color="auto"/>
              <w:right w:val="single" w:sz="2" w:space="0" w:color="auto"/>
            </w:tcBorders>
            <w:vAlign w:val="center"/>
          </w:tcPr>
          <w:p w:rsidR="00424B28" w:rsidRPr="004C2216" w:rsidRDefault="00291047">
            <w:pPr>
              <w:adjustRightInd w:val="0"/>
              <w:snapToGrid w:val="0"/>
              <w:spacing w:line="300" w:lineRule="exact"/>
              <w:jc w:val="center"/>
              <w:rPr>
                <w:szCs w:val="21"/>
              </w:rPr>
            </w:pPr>
            <w:r w:rsidRPr="004C2216">
              <w:rPr>
                <w:rFonts w:hint="eastAsia"/>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424B28" w:rsidRPr="004C2216" w:rsidRDefault="00424B28">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24B28" w:rsidRPr="004C2216" w:rsidRDefault="00291047">
            <w:pPr>
              <w:adjustRightInd w:val="0"/>
              <w:snapToGrid w:val="0"/>
              <w:spacing w:line="300" w:lineRule="exact"/>
              <w:jc w:val="center"/>
              <w:rPr>
                <w:szCs w:val="21"/>
              </w:rPr>
            </w:pPr>
            <w:r w:rsidRPr="004C2216">
              <w:rPr>
                <w:rFonts w:hint="eastAsia"/>
                <w:szCs w:val="21"/>
              </w:rPr>
              <w:t>电子邮箱</w:t>
            </w:r>
          </w:p>
        </w:tc>
        <w:tc>
          <w:tcPr>
            <w:tcW w:w="1259" w:type="pct"/>
            <w:tcBorders>
              <w:top w:val="single" w:sz="2" w:space="0" w:color="auto"/>
              <w:left w:val="single" w:sz="2" w:space="0" w:color="auto"/>
              <w:bottom w:val="single" w:sz="2" w:space="0" w:color="auto"/>
            </w:tcBorders>
            <w:vAlign w:val="center"/>
          </w:tcPr>
          <w:p w:rsidR="00424B28" w:rsidRPr="004C2216" w:rsidRDefault="00424B28">
            <w:pPr>
              <w:adjustRightInd w:val="0"/>
              <w:snapToGrid w:val="0"/>
              <w:spacing w:line="300" w:lineRule="exact"/>
              <w:jc w:val="center"/>
              <w:rPr>
                <w:spacing w:val="20"/>
                <w:szCs w:val="21"/>
              </w:rPr>
            </w:pPr>
          </w:p>
        </w:tc>
      </w:tr>
      <w:tr w:rsidR="00424B28" w:rsidRPr="004C2216">
        <w:trPr>
          <w:trHeight w:val="483"/>
        </w:trPr>
        <w:tc>
          <w:tcPr>
            <w:tcW w:w="1126" w:type="pct"/>
            <w:tcBorders>
              <w:top w:val="single" w:sz="2" w:space="0" w:color="auto"/>
              <w:bottom w:val="single" w:sz="2" w:space="0" w:color="auto"/>
              <w:right w:val="single" w:sz="2" w:space="0" w:color="auto"/>
            </w:tcBorders>
            <w:vAlign w:val="center"/>
          </w:tcPr>
          <w:p w:rsidR="00424B28" w:rsidRPr="004C2216" w:rsidRDefault="00291047">
            <w:pPr>
              <w:adjustRightInd w:val="0"/>
              <w:snapToGrid w:val="0"/>
              <w:spacing w:line="300" w:lineRule="exact"/>
              <w:jc w:val="center"/>
              <w:rPr>
                <w:szCs w:val="21"/>
              </w:rPr>
            </w:pPr>
            <w:r w:rsidRPr="004C2216">
              <w:rPr>
                <w:rFonts w:hint="eastAsia"/>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424B28" w:rsidRPr="004C2216" w:rsidRDefault="00424B28">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24B28" w:rsidRPr="004C2216" w:rsidRDefault="00291047">
            <w:pPr>
              <w:adjustRightInd w:val="0"/>
              <w:snapToGrid w:val="0"/>
              <w:spacing w:line="300" w:lineRule="exact"/>
              <w:jc w:val="center"/>
              <w:rPr>
                <w:szCs w:val="21"/>
              </w:rPr>
            </w:pPr>
            <w:r w:rsidRPr="004C2216">
              <w:rPr>
                <w:rFonts w:hint="eastAsia"/>
                <w:szCs w:val="21"/>
              </w:rPr>
              <w:t>统一社会信用代码</w:t>
            </w:r>
          </w:p>
        </w:tc>
        <w:tc>
          <w:tcPr>
            <w:tcW w:w="1259" w:type="pct"/>
            <w:tcBorders>
              <w:top w:val="single" w:sz="2" w:space="0" w:color="auto"/>
              <w:left w:val="single" w:sz="2" w:space="0" w:color="auto"/>
              <w:bottom w:val="single" w:sz="2" w:space="0" w:color="auto"/>
            </w:tcBorders>
            <w:vAlign w:val="center"/>
          </w:tcPr>
          <w:p w:rsidR="00424B28" w:rsidRPr="004C2216" w:rsidRDefault="00424B28">
            <w:pPr>
              <w:adjustRightInd w:val="0"/>
              <w:snapToGrid w:val="0"/>
              <w:spacing w:line="300" w:lineRule="exact"/>
              <w:jc w:val="center"/>
              <w:rPr>
                <w:spacing w:val="20"/>
                <w:szCs w:val="21"/>
              </w:rPr>
            </w:pPr>
          </w:p>
        </w:tc>
      </w:tr>
      <w:tr w:rsidR="00424B28" w:rsidRPr="004C2216">
        <w:trPr>
          <w:trHeight w:val="483"/>
        </w:trPr>
        <w:tc>
          <w:tcPr>
            <w:tcW w:w="1126" w:type="pct"/>
            <w:tcBorders>
              <w:top w:val="single" w:sz="2" w:space="0" w:color="auto"/>
              <w:bottom w:val="single" w:sz="2" w:space="0" w:color="auto"/>
              <w:right w:val="single" w:sz="2" w:space="0" w:color="auto"/>
            </w:tcBorders>
            <w:vAlign w:val="center"/>
          </w:tcPr>
          <w:p w:rsidR="00424B28" w:rsidRPr="004C2216" w:rsidRDefault="00424B28">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424B28" w:rsidRPr="004C2216" w:rsidRDefault="00424B28">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24B28" w:rsidRPr="004C2216" w:rsidRDefault="00291047">
            <w:pPr>
              <w:adjustRightInd w:val="0"/>
              <w:snapToGrid w:val="0"/>
              <w:spacing w:line="300" w:lineRule="exact"/>
              <w:jc w:val="center"/>
              <w:rPr>
                <w:szCs w:val="21"/>
              </w:rPr>
            </w:pPr>
            <w:r w:rsidRPr="004C2216">
              <w:rPr>
                <w:szCs w:val="21"/>
              </w:rPr>
              <w:t>开户名称</w:t>
            </w:r>
          </w:p>
        </w:tc>
        <w:tc>
          <w:tcPr>
            <w:tcW w:w="1259" w:type="pct"/>
            <w:tcBorders>
              <w:top w:val="single" w:sz="2" w:space="0" w:color="auto"/>
              <w:left w:val="single" w:sz="2" w:space="0" w:color="auto"/>
              <w:bottom w:val="single" w:sz="2" w:space="0" w:color="auto"/>
            </w:tcBorders>
            <w:vAlign w:val="center"/>
          </w:tcPr>
          <w:p w:rsidR="00424B28" w:rsidRPr="004C2216" w:rsidRDefault="00424B28">
            <w:pPr>
              <w:adjustRightInd w:val="0"/>
              <w:snapToGrid w:val="0"/>
              <w:spacing w:line="300" w:lineRule="exact"/>
              <w:jc w:val="center"/>
              <w:rPr>
                <w:spacing w:val="20"/>
                <w:szCs w:val="21"/>
              </w:rPr>
            </w:pPr>
          </w:p>
        </w:tc>
      </w:tr>
      <w:tr w:rsidR="00424B28" w:rsidRPr="004C2216">
        <w:trPr>
          <w:trHeight w:val="483"/>
        </w:trPr>
        <w:tc>
          <w:tcPr>
            <w:tcW w:w="1126" w:type="pct"/>
            <w:tcBorders>
              <w:top w:val="single" w:sz="2" w:space="0" w:color="auto"/>
              <w:bottom w:val="single" w:sz="2" w:space="0" w:color="auto"/>
              <w:right w:val="single" w:sz="2" w:space="0" w:color="auto"/>
            </w:tcBorders>
            <w:vAlign w:val="center"/>
          </w:tcPr>
          <w:p w:rsidR="00424B28" w:rsidRPr="004C2216" w:rsidRDefault="00424B28">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424B28" w:rsidRPr="004C2216" w:rsidRDefault="00424B28">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24B28" w:rsidRPr="004C2216" w:rsidRDefault="00291047">
            <w:pPr>
              <w:adjustRightInd w:val="0"/>
              <w:snapToGrid w:val="0"/>
              <w:spacing w:line="300" w:lineRule="exact"/>
              <w:jc w:val="center"/>
              <w:rPr>
                <w:szCs w:val="21"/>
              </w:rPr>
            </w:pPr>
            <w:r w:rsidRPr="004C2216">
              <w:rPr>
                <w:szCs w:val="21"/>
              </w:rPr>
              <w:t>开户银行</w:t>
            </w:r>
          </w:p>
        </w:tc>
        <w:tc>
          <w:tcPr>
            <w:tcW w:w="1259" w:type="pct"/>
            <w:tcBorders>
              <w:top w:val="single" w:sz="2" w:space="0" w:color="auto"/>
              <w:left w:val="single" w:sz="2" w:space="0" w:color="auto"/>
              <w:bottom w:val="single" w:sz="2" w:space="0" w:color="auto"/>
            </w:tcBorders>
            <w:vAlign w:val="center"/>
          </w:tcPr>
          <w:p w:rsidR="00424B28" w:rsidRPr="004C2216" w:rsidRDefault="00424B28">
            <w:pPr>
              <w:adjustRightInd w:val="0"/>
              <w:snapToGrid w:val="0"/>
              <w:spacing w:line="300" w:lineRule="exact"/>
              <w:jc w:val="center"/>
              <w:rPr>
                <w:spacing w:val="20"/>
                <w:szCs w:val="21"/>
              </w:rPr>
            </w:pPr>
          </w:p>
        </w:tc>
      </w:tr>
      <w:tr w:rsidR="00424B28" w:rsidRPr="004C2216">
        <w:trPr>
          <w:trHeight w:val="483"/>
        </w:trPr>
        <w:tc>
          <w:tcPr>
            <w:tcW w:w="1126" w:type="pct"/>
            <w:tcBorders>
              <w:top w:val="single" w:sz="2" w:space="0" w:color="auto"/>
              <w:bottom w:val="single" w:sz="2" w:space="0" w:color="auto"/>
              <w:right w:val="single" w:sz="2" w:space="0" w:color="auto"/>
            </w:tcBorders>
            <w:vAlign w:val="center"/>
          </w:tcPr>
          <w:p w:rsidR="00424B28" w:rsidRPr="004C2216" w:rsidRDefault="00424B28">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424B28" w:rsidRPr="004C2216" w:rsidRDefault="00424B28">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424B28" w:rsidRPr="004C2216" w:rsidRDefault="00291047">
            <w:pPr>
              <w:adjustRightInd w:val="0"/>
              <w:snapToGrid w:val="0"/>
              <w:spacing w:line="300" w:lineRule="exact"/>
              <w:jc w:val="center"/>
              <w:rPr>
                <w:szCs w:val="21"/>
              </w:rPr>
            </w:pPr>
            <w:r w:rsidRPr="004C2216">
              <w:rPr>
                <w:szCs w:val="21"/>
              </w:rPr>
              <w:t>银行账号</w:t>
            </w:r>
          </w:p>
        </w:tc>
        <w:tc>
          <w:tcPr>
            <w:tcW w:w="1259" w:type="pct"/>
            <w:tcBorders>
              <w:top w:val="single" w:sz="2" w:space="0" w:color="auto"/>
              <w:left w:val="single" w:sz="2" w:space="0" w:color="auto"/>
              <w:bottom w:val="single" w:sz="2" w:space="0" w:color="auto"/>
            </w:tcBorders>
            <w:vAlign w:val="center"/>
          </w:tcPr>
          <w:p w:rsidR="00424B28" w:rsidRPr="004C2216" w:rsidRDefault="00424B28">
            <w:pPr>
              <w:adjustRightInd w:val="0"/>
              <w:snapToGrid w:val="0"/>
              <w:spacing w:line="300" w:lineRule="exact"/>
              <w:jc w:val="center"/>
              <w:rPr>
                <w:spacing w:val="20"/>
                <w:szCs w:val="21"/>
              </w:rPr>
            </w:pPr>
          </w:p>
        </w:tc>
      </w:tr>
      <w:tr w:rsidR="00424B28" w:rsidRPr="004C2216">
        <w:trPr>
          <w:trHeight w:val="586"/>
        </w:trPr>
        <w:tc>
          <w:tcPr>
            <w:tcW w:w="5000" w:type="pct"/>
            <w:gridSpan w:val="4"/>
            <w:tcBorders>
              <w:top w:val="single" w:sz="2" w:space="0" w:color="auto"/>
            </w:tcBorders>
            <w:vAlign w:val="center"/>
          </w:tcPr>
          <w:p w:rsidR="00424B28" w:rsidRPr="004C2216" w:rsidRDefault="00291047">
            <w:pPr>
              <w:pStyle w:val="ae"/>
              <w:adjustRightInd w:val="0"/>
              <w:snapToGrid w:val="0"/>
              <w:spacing w:beforeLines="50" w:before="120" w:line="360" w:lineRule="auto"/>
              <w:jc w:val="left"/>
              <w:rPr>
                <w:spacing w:val="20"/>
                <w:szCs w:val="21"/>
              </w:rPr>
            </w:pPr>
            <w:r w:rsidRPr="004C2216">
              <w:rPr>
                <w:rFonts w:hAnsi="宋体" w:hint="eastAsia"/>
                <w:szCs w:val="21"/>
              </w:rPr>
              <w:t>注：涉及联合体或其他合同主体的信息应按上表格式加列。</w:t>
            </w:r>
          </w:p>
        </w:tc>
      </w:tr>
    </w:tbl>
    <w:p w:rsidR="00424B28" w:rsidRPr="004C2216" w:rsidRDefault="00291047">
      <w:pPr>
        <w:pStyle w:val="2"/>
        <w:adjustRightInd w:val="0"/>
        <w:snapToGrid w:val="0"/>
        <w:spacing w:beforeLines="50" w:before="120"/>
        <w:jc w:val="center"/>
        <w:rPr>
          <w:rFonts w:ascii="黑体" w:hAnsi="黑体"/>
          <w:sz w:val="28"/>
          <w:szCs w:val="28"/>
        </w:rPr>
      </w:pPr>
      <w:r w:rsidRPr="004C2216">
        <w:rPr>
          <w:rFonts w:ascii="宋体" w:hAnsi="宋体"/>
          <w:sz w:val="21"/>
          <w:szCs w:val="21"/>
          <w:u w:val="single"/>
        </w:rPr>
        <w:br w:type="page"/>
      </w:r>
      <w:bookmarkStart w:id="53" w:name="_Toc27624"/>
      <w:bookmarkStart w:id="54" w:name="_Toc184889374"/>
      <w:r w:rsidRPr="004C2216">
        <w:rPr>
          <w:rFonts w:ascii="黑体" w:hAnsi="黑体" w:hint="eastAsia"/>
          <w:b w:val="0"/>
          <w:bCs w:val="0"/>
          <w:sz w:val="28"/>
          <w:szCs w:val="28"/>
        </w:rPr>
        <w:lastRenderedPageBreak/>
        <w:t>第二节 政府采购合同通用条款</w:t>
      </w:r>
      <w:bookmarkEnd w:id="53"/>
      <w:bookmarkEnd w:id="54"/>
    </w:p>
    <w:p w:rsidR="00424B28" w:rsidRPr="004C2216" w:rsidRDefault="00291047">
      <w:pPr>
        <w:tabs>
          <w:tab w:val="left" w:pos="8820"/>
          <w:tab w:val="left" w:pos="9345"/>
          <w:tab w:val="left" w:pos="9765"/>
        </w:tabs>
        <w:adjustRightInd w:val="0"/>
        <w:snapToGrid w:val="0"/>
        <w:spacing w:line="400" w:lineRule="exact"/>
        <w:jc w:val="left"/>
        <w:rPr>
          <w:rFonts w:ascii="宋体" w:hAnsi="宋体"/>
          <w:b/>
          <w:bCs/>
          <w:sz w:val="24"/>
        </w:rPr>
      </w:pPr>
      <w:r w:rsidRPr="004C2216">
        <w:rPr>
          <w:rFonts w:ascii="宋体" w:hAnsi="宋体" w:hint="eastAsia"/>
          <w:b/>
          <w:sz w:val="24"/>
        </w:rPr>
        <w:t xml:space="preserve">1. </w:t>
      </w:r>
      <w:r w:rsidRPr="004C2216">
        <w:rPr>
          <w:rFonts w:ascii="宋体" w:hAnsi="宋体" w:hint="eastAsia"/>
          <w:b/>
          <w:bCs/>
          <w:sz w:val="24"/>
        </w:rPr>
        <w:t>定义</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1.1合同当事人</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（1）采购人（以下称甲方）是指使用财政性资金，通过政府采购方式向供应商购买货物及其相关服务的国家机关、事业单位、团体组织。</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（2）供应商（以下称乙方）是指参加政府采购活动并且中标（成交），向采购人提供合同约定的货物及其相关服务的法人、非法人组织或者自然人。</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（3）其他合同主体是指除采购人和供应商以外，</w:t>
      </w:r>
      <w:r w:rsidRPr="004C2216">
        <w:rPr>
          <w:rFonts w:ascii="宋体" w:hAnsi="宋体" w:cs="宋体" w:hint="eastAsia"/>
          <w:bCs/>
          <w:szCs w:val="21"/>
        </w:rPr>
        <w:t>依法参与合同缔结或履行，享有权利、承担义务的合同当事人</w:t>
      </w:r>
      <w:r w:rsidRPr="004C2216">
        <w:rPr>
          <w:rFonts w:ascii="宋体" w:hAnsi="宋体" w:hint="eastAsia"/>
          <w:szCs w:val="21"/>
        </w:rPr>
        <w:t>。</w:t>
      </w:r>
    </w:p>
    <w:p w:rsidR="00424B28" w:rsidRPr="004C2216" w:rsidRDefault="00291047">
      <w:pPr>
        <w:tabs>
          <w:tab w:val="left" w:pos="570"/>
          <w:tab w:val="left" w:pos="9240"/>
          <w:tab w:val="left" w:pos="9555"/>
        </w:tabs>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1.2本合同下列术语应解释为：</w:t>
      </w:r>
    </w:p>
    <w:p w:rsidR="00424B28" w:rsidRPr="004C2216" w:rsidRDefault="00291047">
      <w:pPr>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（1）“合同”系指</w:t>
      </w:r>
      <w:r w:rsidRPr="004C2216">
        <w:rPr>
          <w:rFonts w:ascii="宋体" w:hAnsi="宋体" w:cs="宋体" w:hint="eastAsia"/>
          <w:bCs/>
          <w:szCs w:val="21"/>
        </w:rPr>
        <w:t>合同当事人意思表示达成一致的任何协议，包括签署的</w:t>
      </w:r>
      <w:r w:rsidRPr="004C2216">
        <w:rPr>
          <w:rFonts w:ascii="宋体" w:hAnsi="宋体" w:hint="eastAsia"/>
          <w:szCs w:val="21"/>
        </w:rPr>
        <w:t>政府采购合同协议书及其变更、补充协议，政府采购合同专用条款，政府采购合同通用条款，中标（成交）通知书，投标（响应）文件，采购文件，有关技术文件和图纸，以及</w:t>
      </w:r>
      <w:r w:rsidRPr="004C2216">
        <w:rPr>
          <w:rFonts w:ascii="宋体" w:hAnsi="宋体" w:cs="宋体" w:hint="eastAsia"/>
          <w:szCs w:val="21"/>
        </w:rPr>
        <w:t>国家法律、行政法规和规章制度规定或合同约定的作为合同组成部分的其他文件</w:t>
      </w:r>
      <w:r w:rsidRPr="004C2216">
        <w:rPr>
          <w:rFonts w:ascii="宋体" w:hAnsi="宋体" w:hint="eastAsia"/>
          <w:szCs w:val="21"/>
        </w:rPr>
        <w:t>。</w:t>
      </w:r>
    </w:p>
    <w:p w:rsidR="00424B28" w:rsidRPr="004C2216" w:rsidRDefault="00291047">
      <w:pPr>
        <w:tabs>
          <w:tab w:val="left" w:pos="570"/>
          <w:tab w:val="left" w:pos="9240"/>
          <w:tab w:val="left" w:pos="9555"/>
        </w:tabs>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（2）“合同价款”系指根据本合同规定乙方在全面履行合同义务后甲方应支付给乙方的价款。</w:t>
      </w:r>
    </w:p>
    <w:p w:rsidR="00424B28" w:rsidRPr="004C2216" w:rsidRDefault="00291047">
      <w:pPr>
        <w:tabs>
          <w:tab w:val="left" w:pos="570"/>
          <w:tab w:val="left" w:pos="9240"/>
          <w:tab w:val="left" w:pos="9555"/>
        </w:tabs>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（3）“货物”系指乙方根据本合同规定须向甲方提供的各种形态和种类的物品，包括原材料、设备、产品（包括软件）及相关的其备品备件、工具、手册及</w:t>
      </w:r>
      <w:r w:rsidRPr="004C2216">
        <w:rPr>
          <w:rFonts w:ascii="宋体" w:hAnsi="宋体"/>
          <w:szCs w:val="21"/>
          <w:lang w:val="en"/>
        </w:rPr>
        <w:t>其他</w:t>
      </w:r>
      <w:r w:rsidRPr="004C2216">
        <w:rPr>
          <w:rFonts w:ascii="宋体" w:hAnsi="宋体" w:hint="eastAsia"/>
          <w:szCs w:val="21"/>
        </w:rPr>
        <w:t>技术资料和材料等。</w:t>
      </w:r>
    </w:p>
    <w:p w:rsidR="00424B28" w:rsidRPr="004C2216" w:rsidRDefault="00291047">
      <w:pPr>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（4）“相关服务”系指根据合同规定，乙方应提供的与货物有关的技术、管理和</w:t>
      </w:r>
      <w:r w:rsidRPr="004C2216">
        <w:rPr>
          <w:rFonts w:ascii="宋体" w:hAnsi="宋体"/>
          <w:szCs w:val="21"/>
          <w:lang w:val="en"/>
        </w:rPr>
        <w:t>其他</w:t>
      </w:r>
      <w:r w:rsidRPr="004C2216">
        <w:rPr>
          <w:rFonts w:ascii="宋体" w:hAnsi="宋体" w:hint="eastAsia"/>
          <w:szCs w:val="21"/>
        </w:rPr>
        <w:t>服务，包括但不限于：管理和质量保证、运输、保险、检验、现场准备、安装、集成、调试、培训、维修、废弃处置、技术支持等以及合同中规定乙方应承担的</w:t>
      </w:r>
      <w:r w:rsidRPr="004C2216">
        <w:rPr>
          <w:rFonts w:ascii="宋体" w:hAnsi="宋体"/>
          <w:szCs w:val="21"/>
          <w:lang w:val="en"/>
        </w:rPr>
        <w:t>其他</w:t>
      </w:r>
      <w:r w:rsidRPr="004C2216">
        <w:rPr>
          <w:rFonts w:ascii="宋体" w:hAnsi="宋体" w:hint="eastAsia"/>
          <w:szCs w:val="21"/>
        </w:rPr>
        <w:t>义务。</w:t>
      </w:r>
    </w:p>
    <w:p w:rsidR="00424B28" w:rsidRPr="004C2216" w:rsidRDefault="00291047">
      <w:pPr>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（5）“分包”系指中标（成交）供应商按采购文件、投标（响应）文件的规定，根据分包意向协议，将中标（成交）项目中的部分履约内容，分给具有相应资质条件的供应商履行合同的行为。</w:t>
      </w:r>
    </w:p>
    <w:p w:rsidR="00424B28" w:rsidRPr="004C2216" w:rsidRDefault="00291047">
      <w:pPr>
        <w:tabs>
          <w:tab w:val="left" w:pos="570"/>
          <w:tab w:val="left" w:pos="9240"/>
          <w:tab w:val="left" w:pos="9555"/>
        </w:tabs>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sidRPr="004C2216">
        <w:rPr>
          <w:rFonts w:ascii="宋体" w:hAnsi="宋体" w:hint="eastAsia"/>
          <w:b/>
          <w:bCs/>
          <w:szCs w:val="21"/>
        </w:rPr>
        <w:t>政府采购合同专用条款</w:t>
      </w:r>
      <w:r w:rsidRPr="004C2216">
        <w:rPr>
          <w:rFonts w:ascii="宋体" w:hAnsi="宋体" w:hint="eastAsia"/>
          <w:szCs w:val="21"/>
        </w:rPr>
        <w:t>】。</w:t>
      </w:r>
    </w:p>
    <w:p w:rsidR="00424B28" w:rsidRPr="004C2216" w:rsidRDefault="00291047">
      <w:pPr>
        <w:tabs>
          <w:tab w:val="left" w:pos="570"/>
          <w:tab w:val="left" w:pos="9240"/>
          <w:tab w:val="left" w:pos="9555"/>
        </w:tabs>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（7）其他术语解释，见【</w:t>
      </w:r>
      <w:r w:rsidRPr="004C2216">
        <w:rPr>
          <w:rFonts w:ascii="宋体" w:hAnsi="宋体" w:hint="eastAsia"/>
          <w:b/>
          <w:bCs/>
          <w:szCs w:val="21"/>
        </w:rPr>
        <w:t>政府采购合同专用条款</w:t>
      </w:r>
      <w:r w:rsidRPr="004C2216">
        <w:rPr>
          <w:rFonts w:ascii="宋体" w:hAnsi="宋体" w:hint="eastAsia"/>
          <w:szCs w:val="21"/>
        </w:rPr>
        <w:t>】。</w:t>
      </w:r>
    </w:p>
    <w:p w:rsidR="00424B28" w:rsidRPr="004C2216" w:rsidRDefault="00291047">
      <w:pPr>
        <w:numPr>
          <w:ilvl w:val="0"/>
          <w:numId w:val="9"/>
        </w:numPr>
        <w:autoSpaceDE w:val="0"/>
        <w:autoSpaceDN w:val="0"/>
        <w:adjustRightInd w:val="0"/>
        <w:snapToGrid w:val="0"/>
        <w:spacing w:line="400" w:lineRule="exact"/>
        <w:jc w:val="left"/>
        <w:rPr>
          <w:rFonts w:ascii="宋体" w:hAnsi="宋体"/>
          <w:b/>
          <w:bCs/>
          <w:sz w:val="24"/>
        </w:rPr>
      </w:pPr>
      <w:r w:rsidRPr="004C2216">
        <w:rPr>
          <w:rFonts w:ascii="宋体" w:hAnsi="宋体" w:hint="eastAsia"/>
          <w:b/>
          <w:sz w:val="24"/>
        </w:rPr>
        <w:t>合同标的及金额</w:t>
      </w:r>
    </w:p>
    <w:p w:rsidR="00424B28" w:rsidRPr="004C2216" w:rsidRDefault="00291047">
      <w:pPr>
        <w:autoSpaceDE w:val="0"/>
        <w:autoSpaceDN w:val="0"/>
        <w:adjustRightInd w:val="0"/>
        <w:snapToGrid w:val="0"/>
        <w:spacing w:line="400" w:lineRule="exact"/>
        <w:ind w:firstLineChars="200" w:firstLine="420"/>
        <w:jc w:val="left"/>
        <w:rPr>
          <w:rFonts w:ascii="宋体" w:hAnsi="宋体"/>
          <w:b/>
          <w:bCs/>
          <w:i/>
          <w:iCs/>
          <w:szCs w:val="21"/>
        </w:rPr>
      </w:pPr>
      <w:r w:rsidRPr="004C2216">
        <w:rPr>
          <w:rFonts w:ascii="宋体" w:hAnsi="宋体" w:hint="eastAsia"/>
          <w:szCs w:val="21"/>
        </w:rPr>
        <w:t>2.1 合同标的及金额应与中标（成交）结果一致。乙方为履行本合同而发生的所有费用均应包含在合同价款中，甲方不再另行支付</w:t>
      </w:r>
      <w:r w:rsidRPr="004C2216">
        <w:rPr>
          <w:rFonts w:ascii="宋体" w:hAnsi="宋体"/>
          <w:szCs w:val="21"/>
          <w:lang w:val="en"/>
        </w:rPr>
        <w:t>其他</w:t>
      </w:r>
      <w:r w:rsidRPr="004C2216">
        <w:rPr>
          <w:rFonts w:ascii="宋体" w:hAnsi="宋体" w:hint="eastAsia"/>
          <w:szCs w:val="21"/>
        </w:rPr>
        <w:t>任何费用。</w:t>
      </w:r>
    </w:p>
    <w:p w:rsidR="00424B28" w:rsidRPr="004C2216" w:rsidRDefault="00291047">
      <w:pPr>
        <w:adjustRightInd w:val="0"/>
        <w:snapToGrid w:val="0"/>
        <w:spacing w:line="400" w:lineRule="exact"/>
        <w:jc w:val="left"/>
        <w:rPr>
          <w:rFonts w:ascii="宋体" w:hAnsi="宋体"/>
          <w:b/>
          <w:sz w:val="24"/>
        </w:rPr>
      </w:pPr>
      <w:r w:rsidRPr="004C2216">
        <w:rPr>
          <w:rFonts w:ascii="宋体" w:hAnsi="宋体" w:hint="eastAsia"/>
          <w:b/>
          <w:sz w:val="24"/>
        </w:rPr>
        <w:t>3. 履行合同的时间、地点和方式</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 xml:space="preserve">3.1 </w:t>
      </w:r>
      <w:r w:rsidRPr="004C2216">
        <w:rPr>
          <w:rFonts w:ascii="宋体" w:hAnsi="宋体" w:cs="宋体" w:hint="eastAsia"/>
          <w:szCs w:val="21"/>
        </w:rPr>
        <w:t>乙方应当在约定的时间、地点，按照约定方式履行合同。</w:t>
      </w:r>
    </w:p>
    <w:p w:rsidR="00424B28" w:rsidRPr="004C2216" w:rsidRDefault="00291047">
      <w:pPr>
        <w:autoSpaceDE w:val="0"/>
        <w:autoSpaceDN w:val="0"/>
        <w:adjustRightInd w:val="0"/>
        <w:snapToGrid w:val="0"/>
        <w:spacing w:line="400" w:lineRule="exact"/>
        <w:jc w:val="left"/>
        <w:rPr>
          <w:rFonts w:ascii="宋体" w:hAnsi="宋体"/>
          <w:b/>
          <w:bCs/>
          <w:sz w:val="24"/>
        </w:rPr>
      </w:pPr>
      <w:r w:rsidRPr="004C2216">
        <w:rPr>
          <w:rFonts w:ascii="宋体" w:hAnsi="宋体" w:hint="eastAsia"/>
          <w:b/>
          <w:bCs/>
          <w:sz w:val="24"/>
        </w:rPr>
        <w:t>4. 甲方的权利和义务</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4.1</w:t>
      </w:r>
      <w:r w:rsidRPr="004C2216">
        <w:rPr>
          <w:rFonts w:ascii="宋体" w:hAnsi="宋体"/>
          <w:szCs w:val="21"/>
        </w:rPr>
        <w:t xml:space="preserve"> 签署合同后，甲方</w:t>
      </w:r>
      <w:r w:rsidRPr="004C2216">
        <w:rPr>
          <w:rFonts w:ascii="宋体" w:hAnsi="宋体" w:hint="eastAsia"/>
          <w:szCs w:val="21"/>
        </w:rPr>
        <w:t>应</w:t>
      </w:r>
      <w:r w:rsidRPr="004C2216">
        <w:rPr>
          <w:rFonts w:ascii="宋体" w:hAnsi="宋体"/>
          <w:szCs w:val="21"/>
        </w:rPr>
        <w:t>确定</w:t>
      </w:r>
      <w:r w:rsidRPr="004C2216">
        <w:rPr>
          <w:rFonts w:ascii="宋体" w:hAnsi="宋体" w:hint="eastAsia"/>
          <w:szCs w:val="21"/>
        </w:rPr>
        <w:t>项目负责人（或项目联系人）</w:t>
      </w:r>
      <w:r w:rsidRPr="004C2216">
        <w:rPr>
          <w:rFonts w:ascii="宋体" w:hAnsi="宋体"/>
          <w:szCs w:val="21"/>
        </w:rPr>
        <w:t>，负责与本合同有关的事务。</w:t>
      </w:r>
      <w:r w:rsidRPr="004C2216">
        <w:rPr>
          <w:rFonts w:ascii="宋体" w:hAnsi="宋体" w:hint="eastAsia"/>
          <w:szCs w:val="21"/>
        </w:rPr>
        <w:lastRenderedPageBreak/>
        <w:t>甲方有权对乙方的履约行为进行检查，并</w:t>
      </w:r>
      <w:r w:rsidRPr="004C2216">
        <w:rPr>
          <w:rFonts w:ascii="宋体" w:hAnsi="宋体"/>
          <w:szCs w:val="21"/>
        </w:rPr>
        <w:t>及时确认乙方提交的事项</w:t>
      </w:r>
      <w:r w:rsidRPr="004C2216">
        <w:rPr>
          <w:rFonts w:ascii="宋体" w:hAnsi="宋体" w:hint="eastAsia"/>
          <w:szCs w:val="21"/>
        </w:rPr>
        <w:t>。甲方应当</w:t>
      </w:r>
      <w:r w:rsidRPr="004C2216">
        <w:rPr>
          <w:rFonts w:ascii="宋体" w:hAnsi="宋体"/>
          <w:szCs w:val="21"/>
        </w:rPr>
        <w:t>配合乙方完成</w:t>
      </w:r>
      <w:r w:rsidRPr="004C2216">
        <w:rPr>
          <w:rFonts w:ascii="宋体" w:hAnsi="宋体" w:hint="eastAsia"/>
          <w:szCs w:val="21"/>
        </w:rPr>
        <w:t>相关项目</w:t>
      </w:r>
      <w:r w:rsidRPr="004C2216">
        <w:rPr>
          <w:rFonts w:ascii="宋体" w:hAnsi="宋体"/>
          <w:szCs w:val="21"/>
        </w:rPr>
        <w:t>实施工作。</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 xml:space="preserve">4.2 </w:t>
      </w:r>
      <w:r w:rsidRPr="004C2216">
        <w:rPr>
          <w:rFonts w:ascii="宋体" w:hAnsi="宋体"/>
          <w:szCs w:val="21"/>
        </w:rPr>
        <w:t>甲方有权要求乙方按时提交各阶段有关</w:t>
      </w:r>
      <w:r w:rsidRPr="004C2216">
        <w:rPr>
          <w:rFonts w:ascii="宋体" w:hAnsi="宋体" w:hint="eastAsia"/>
          <w:szCs w:val="21"/>
        </w:rPr>
        <w:t>安排计划</w:t>
      </w:r>
      <w:r w:rsidRPr="004C2216">
        <w:rPr>
          <w:rFonts w:ascii="宋体" w:hAnsi="宋体"/>
          <w:szCs w:val="21"/>
        </w:rPr>
        <w:t>，并有权</w:t>
      </w:r>
      <w:r w:rsidRPr="004C2216">
        <w:rPr>
          <w:rFonts w:ascii="宋体" w:hAnsi="宋体" w:hint="eastAsia"/>
          <w:szCs w:val="21"/>
        </w:rPr>
        <w:t>定期核对乙方提供货物数量、规格、质量等内容。甲方</w:t>
      </w:r>
      <w:r w:rsidRPr="004C2216">
        <w:rPr>
          <w:rFonts w:ascii="宋体" w:hAnsi="宋体"/>
          <w:szCs w:val="21"/>
        </w:rPr>
        <w:t>有权督促乙方工作并要求乙方</w:t>
      </w:r>
      <w:r w:rsidRPr="004C2216">
        <w:rPr>
          <w:rFonts w:ascii="宋体" w:hAnsi="宋体" w:hint="eastAsia"/>
          <w:szCs w:val="21"/>
        </w:rPr>
        <w:t>更</w:t>
      </w:r>
      <w:r w:rsidRPr="004C2216">
        <w:rPr>
          <w:rFonts w:ascii="宋体" w:hAnsi="宋体"/>
          <w:szCs w:val="21"/>
        </w:rPr>
        <w:t>换不符合要求的</w:t>
      </w:r>
      <w:r w:rsidRPr="004C2216">
        <w:rPr>
          <w:rFonts w:ascii="宋体" w:hAnsi="宋体" w:hint="eastAsia"/>
          <w:szCs w:val="21"/>
        </w:rPr>
        <w:t>货物</w:t>
      </w:r>
      <w:r w:rsidRPr="004C2216">
        <w:rPr>
          <w:rFonts w:ascii="宋体" w:hAnsi="宋体"/>
          <w:szCs w:val="21"/>
        </w:rPr>
        <w:t>。</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4.</w:t>
      </w:r>
      <w:r w:rsidRPr="004C2216">
        <w:rPr>
          <w:rFonts w:ascii="宋体" w:hAnsi="宋体"/>
          <w:szCs w:val="21"/>
        </w:rPr>
        <w:t>3</w:t>
      </w:r>
      <w:r w:rsidRPr="004C2216">
        <w:rPr>
          <w:rFonts w:ascii="宋体" w:hAnsi="宋体" w:hint="eastAsia"/>
          <w:szCs w:val="21"/>
        </w:rPr>
        <w:t xml:space="preserve"> </w:t>
      </w:r>
      <w:r w:rsidRPr="004C2216">
        <w:rPr>
          <w:rFonts w:ascii="宋体" w:hAnsi="宋体"/>
          <w:szCs w:val="21"/>
        </w:rPr>
        <w:t>甲方</w:t>
      </w:r>
      <w:r w:rsidRPr="004C2216">
        <w:rPr>
          <w:rFonts w:ascii="宋体" w:hAnsi="宋体" w:hint="eastAsia"/>
          <w:szCs w:val="21"/>
        </w:rPr>
        <w:t>有权要求乙方对缺陷部分予以修复，并按合同约定享有货物保修及其他合同约定的权利。</w:t>
      </w:r>
    </w:p>
    <w:p w:rsidR="00424B28" w:rsidRPr="004C2216" w:rsidRDefault="00291047">
      <w:pPr>
        <w:snapToGrid w:val="0"/>
        <w:spacing w:line="400" w:lineRule="exact"/>
        <w:ind w:firstLineChars="200" w:firstLine="420"/>
        <w:rPr>
          <w:rFonts w:eastAsia="华文楷体"/>
        </w:rPr>
      </w:pPr>
      <w:r w:rsidRPr="004C2216">
        <w:rPr>
          <w:rFonts w:ascii="宋体" w:hAnsi="宋体"/>
          <w:szCs w:val="21"/>
        </w:rPr>
        <w:t>4.4 甲方应当按照合同约定及时对交付的货物进行验收</w:t>
      </w:r>
      <w:r w:rsidRPr="004C2216">
        <w:rPr>
          <w:rFonts w:ascii="宋体" w:hAnsi="宋体" w:hint="eastAsia"/>
          <w:szCs w:val="21"/>
        </w:rPr>
        <w:t>，</w:t>
      </w:r>
      <w:r w:rsidRPr="004C2216">
        <w:rPr>
          <w:rFonts w:ascii="宋体" w:hAnsi="宋体" w:cs="宋体" w:hint="eastAsia"/>
          <w:szCs w:val="21"/>
        </w:rPr>
        <w:t>未</w:t>
      </w:r>
      <w:r w:rsidRPr="004C2216">
        <w:rPr>
          <w:rFonts w:ascii="宋体" w:hAnsi="宋体" w:hint="eastAsia"/>
          <w:szCs w:val="21"/>
        </w:rPr>
        <w:t>在</w:t>
      </w:r>
      <w:r w:rsidRPr="004C2216">
        <w:rPr>
          <w:rFonts w:ascii="宋体" w:hAnsi="宋体" w:cs="宋体" w:hint="eastAsia"/>
          <w:b/>
          <w:bCs/>
          <w:szCs w:val="21"/>
        </w:rPr>
        <w:t>【政府采购合同专用条款】</w:t>
      </w:r>
      <w:r w:rsidRPr="004C2216">
        <w:rPr>
          <w:rFonts w:ascii="宋体" w:hAnsi="宋体" w:cs="宋体" w:hint="eastAsia"/>
          <w:szCs w:val="21"/>
        </w:rPr>
        <w:t>约定的期限内对乙方履约提出任何异议或者向乙方作出任何说明的，</w:t>
      </w:r>
      <w:r w:rsidRPr="004C2216">
        <w:rPr>
          <w:rFonts w:ascii="宋体" w:hAnsi="宋体" w:hint="eastAsia"/>
          <w:szCs w:val="21"/>
        </w:rPr>
        <w:t>视为验收通过。</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szCs w:val="21"/>
        </w:rPr>
        <w:t>4</w:t>
      </w:r>
      <w:r w:rsidRPr="004C2216">
        <w:rPr>
          <w:rFonts w:ascii="宋体" w:hAnsi="宋体" w:hint="eastAsia"/>
          <w:szCs w:val="21"/>
        </w:rPr>
        <w:t>.</w:t>
      </w:r>
      <w:r w:rsidRPr="004C2216">
        <w:rPr>
          <w:rFonts w:ascii="宋体" w:hAnsi="宋体"/>
          <w:szCs w:val="21"/>
        </w:rPr>
        <w:t xml:space="preserve">5 </w:t>
      </w:r>
      <w:r w:rsidRPr="004C2216">
        <w:rPr>
          <w:rFonts w:ascii="宋体" w:hAnsi="宋体" w:hint="eastAsia"/>
          <w:szCs w:val="21"/>
        </w:rPr>
        <w:t>甲方应当根据合同约定及时向乙方支付合同价款</w:t>
      </w:r>
      <w:r w:rsidRPr="004C2216">
        <w:rPr>
          <w:rFonts w:ascii="宋体" w:hAnsi="宋体"/>
          <w:szCs w:val="21"/>
        </w:rPr>
        <w:t>，不得以内部人员变更、履行内部付款流程等为由，拒绝或迟延支付。</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4.6</w:t>
      </w:r>
      <w:r w:rsidRPr="004C2216">
        <w:rPr>
          <w:rFonts w:ascii="宋体" w:hAnsi="宋体"/>
          <w:szCs w:val="21"/>
        </w:rPr>
        <w:t xml:space="preserve"> </w:t>
      </w:r>
      <w:r w:rsidRPr="004C2216">
        <w:rPr>
          <w:rFonts w:ascii="宋体" w:hAnsi="宋体" w:hint="eastAsia"/>
          <w:szCs w:val="21"/>
        </w:rPr>
        <w:t>国家法律法规规定及</w:t>
      </w:r>
      <w:r w:rsidRPr="004C2216">
        <w:rPr>
          <w:rFonts w:ascii="宋体" w:hAnsi="宋体" w:cs="宋体" w:hint="eastAsia"/>
          <w:b/>
          <w:bCs/>
          <w:szCs w:val="21"/>
        </w:rPr>
        <w:t>【政府采购合同专用条款】</w:t>
      </w:r>
      <w:r w:rsidRPr="004C2216">
        <w:rPr>
          <w:rFonts w:ascii="宋体" w:hAnsi="宋体" w:hint="eastAsia"/>
          <w:szCs w:val="21"/>
        </w:rPr>
        <w:t>约定应由甲方承担的其他义务和责任。</w:t>
      </w:r>
    </w:p>
    <w:p w:rsidR="00424B28" w:rsidRPr="004C2216" w:rsidRDefault="00291047">
      <w:pPr>
        <w:autoSpaceDE w:val="0"/>
        <w:autoSpaceDN w:val="0"/>
        <w:adjustRightInd w:val="0"/>
        <w:snapToGrid w:val="0"/>
        <w:spacing w:line="400" w:lineRule="exact"/>
        <w:jc w:val="left"/>
        <w:rPr>
          <w:rFonts w:ascii="宋体" w:hAnsi="宋体"/>
          <w:b/>
          <w:bCs/>
          <w:sz w:val="24"/>
        </w:rPr>
      </w:pPr>
      <w:r w:rsidRPr="004C2216">
        <w:rPr>
          <w:rFonts w:ascii="宋体" w:hAnsi="宋体" w:hint="eastAsia"/>
          <w:b/>
          <w:bCs/>
          <w:sz w:val="24"/>
        </w:rPr>
        <w:t>5. 乙方的权利和义务</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 xml:space="preserve">5.1 </w:t>
      </w:r>
      <w:r w:rsidRPr="004C2216">
        <w:rPr>
          <w:rFonts w:ascii="宋体" w:hAnsi="宋体"/>
          <w:szCs w:val="21"/>
        </w:rPr>
        <w:t>签署合同后，乙方</w:t>
      </w:r>
      <w:r w:rsidRPr="004C2216">
        <w:rPr>
          <w:rFonts w:ascii="宋体" w:hAnsi="宋体" w:hint="eastAsia"/>
          <w:szCs w:val="21"/>
        </w:rPr>
        <w:t>应</w:t>
      </w:r>
      <w:r w:rsidRPr="004C2216">
        <w:rPr>
          <w:rFonts w:ascii="宋体" w:hAnsi="宋体"/>
          <w:szCs w:val="21"/>
        </w:rPr>
        <w:t>确定</w:t>
      </w:r>
      <w:r w:rsidRPr="004C2216">
        <w:rPr>
          <w:rFonts w:ascii="宋体" w:hAnsi="宋体" w:hint="eastAsia"/>
          <w:szCs w:val="21"/>
        </w:rPr>
        <w:t>项目负责人（或项目联系人）</w:t>
      </w:r>
      <w:r w:rsidRPr="004C2216">
        <w:rPr>
          <w:rFonts w:ascii="宋体" w:hAnsi="宋体"/>
          <w:szCs w:val="21"/>
        </w:rPr>
        <w:t>，负责与本合同有关的事务。</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5.</w:t>
      </w:r>
      <w:r w:rsidRPr="004C2216">
        <w:rPr>
          <w:rFonts w:ascii="宋体" w:hAnsi="宋体"/>
          <w:szCs w:val="21"/>
        </w:rPr>
        <w:t>2 乙方应按照合同要求</w:t>
      </w:r>
      <w:r w:rsidRPr="004C2216">
        <w:rPr>
          <w:rFonts w:ascii="宋体" w:hAnsi="宋体" w:hint="eastAsia"/>
          <w:szCs w:val="21"/>
        </w:rPr>
        <w:t>履约</w:t>
      </w:r>
      <w:r w:rsidRPr="004C2216">
        <w:rPr>
          <w:rFonts w:ascii="宋体" w:hAnsi="宋体"/>
          <w:szCs w:val="21"/>
        </w:rPr>
        <w:t>，充分合理安排，确保</w:t>
      </w:r>
      <w:r w:rsidRPr="004C2216">
        <w:rPr>
          <w:rFonts w:ascii="宋体" w:hAnsi="宋体" w:hint="eastAsia"/>
          <w:szCs w:val="21"/>
        </w:rPr>
        <w:t>提供的货物及相关服务符合合同有关</w:t>
      </w:r>
      <w:r w:rsidRPr="004C2216">
        <w:rPr>
          <w:rFonts w:ascii="宋体" w:hAnsi="宋体"/>
          <w:szCs w:val="21"/>
        </w:rPr>
        <w:t>要求</w:t>
      </w:r>
      <w:r w:rsidRPr="004C2216">
        <w:rPr>
          <w:rFonts w:ascii="宋体" w:hAnsi="宋体" w:hint="eastAsia"/>
          <w:szCs w:val="21"/>
        </w:rPr>
        <w:t>。接受项目行业管理部门及政府有关部门的指导，配合甲方的履约检查及验收，并</w:t>
      </w:r>
      <w:r w:rsidRPr="004C2216">
        <w:rPr>
          <w:rFonts w:ascii="宋体" w:hAnsi="宋体"/>
          <w:szCs w:val="21"/>
        </w:rPr>
        <w:t>负责项目实施过程中的所有协调工作。</w:t>
      </w:r>
    </w:p>
    <w:p w:rsidR="00424B28" w:rsidRPr="004C2216" w:rsidRDefault="00291047">
      <w:pPr>
        <w:pStyle w:val="ad"/>
        <w:spacing w:after="0" w:line="400" w:lineRule="exact"/>
        <w:ind w:firstLineChars="176" w:firstLine="493"/>
        <w:rPr>
          <w:rFonts w:ascii="宋体" w:hAnsi="宋体" w:cs="宋体"/>
          <w:szCs w:val="21"/>
        </w:rPr>
      </w:pPr>
      <w:r w:rsidRPr="004C2216">
        <w:rPr>
          <w:rFonts w:ascii="宋体" w:hAnsi="宋体" w:hint="eastAsia"/>
          <w:szCs w:val="21"/>
        </w:rPr>
        <w:t>5.</w:t>
      </w:r>
      <w:r w:rsidRPr="004C2216">
        <w:rPr>
          <w:rFonts w:ascii="宋体" w:hAnsi="宋体"/>
          <w:szCs w:val="21"/>
        </w:rPr>
        <w:t>3</w:t>
      </w:r>
      <w:r w:rsidRPr="004C2216">
        <w:rPr>
          <w:rFonts w:ascii="宋体" w:hAnsi="宋体" w:hint="eastAsia"/>
          <w:szCs w:val="21"/>
        </w:rPr>
        <w:t>乙方有权</w:t>
      </w:r>
      <w:r w:rsidRPr="004C2216">
        <w:rPr>
          <w:rFonts w:ascii="宋体" w:hAnsi="宋体" w:cs="宋体" w:hint="eastAsia"/>
          <w:szCs w:val="21"/>
        </w:rPr>
        <w:t>根据合同约定向甲方收取合同价款。</w:t>
      </w:r>
    </w:p>
    <w:p w:rsidR="00424B28" w:rsidRPr="004C2216" w:rsidRDefault="00291047">
      <w:pPr>
        <w:pStyle w:val="ad"/>
        <w:spacing w:after="0" w:line="400" w:lineRule="exact"/>
        <w:ind w:firstLineChars="176" w:firstLine="493"/>
        <w:rPr>
          <w:rFonts w:ascii="宋体" w:hAnsi="宋体" w:cs="宋体"/>
          <w:szCs w:val="21"/>
        </w:rPr>
      </w:pPr>
      <w:r w:rsidRPr="004C2216">
        <w:rPr>
          <w:rFonts w:ascii="宋体" w:hAnsi="宋体" w:hint="eastAsia"/>
          <w:szCs w:val="21"/>
        </w:rPr>
        <w:t>5.</w:t>
      </w:r>
      <w:r w:rsidRPr="004C2216">
        <w:rPr>
          <w:rFonts w:ascii="宋体" w:hAnsi="宋体"/>
          <w:szCs w:val="21"/>
        </w:rPr>
        <w:t>4</w:t>
      </w:r>
      <w:r w:rsidRPr="004C2216">
        <w:rPr>
          <w:rFonts w:ascii="宋体" w:hAnsi="宋体" w:cs="宋体" w:hint="eastAsia"/>
          <w:szCs w:val="21"/>
        </w:rPr>
        <w:t>国家法律法规规定</w:t>
      </w:r>
      <w:r w:rsidRPr="004C2216">
        <w:rPr>
          <w:rFonts w:ascii="宋体" w:hAnsi="宋体" w:hint="eastAsia"/>
          <w:szCs w:val="21"/>
        </w:rPr>
        <w:t>及</w:t>
      </w:r>
      <w:r w:rsidRPr="004C2216">
        <w:rPr>
          <w:rFonts w:ascii="宋体" w:hAnsi="宋体" w:cs="宋体" w:hint="eastAsia"/>
          <w:b/>
          <w:bCs/>
          <w:szCs w:val="21"/>
        </w:rPr>
        <w:t>【政府采购合同专用条款】</w:t>
      </w:r>
      <w:r w:rsidRPr="004C2216">
        <w:rPr>
          <w:rFonts w:ascii="宋体" w:hAnsi="宋体" w:cs="宋体" w:hint="eastAsia"/>
          <w:szCs w:val="21"/>
        </w:rPr>
        <w:t>约定应由乙方承担的其他义务和责任。</w:t>
      </w:r>
    </w:p>
    <w:p w:rsidR="00424B28" w:rsidRPr="004C2216" w:rsidRDefault="00291047">
      <w:pPr>
        <w:numPr>
          <w:ilvl w:val="0"/>
          <w:numId w:val="10"/>
        </w:numPr>
        <w:autoSpaceDE w:val="0"/>
        <w:autoSpaceDN w:val="0"/>
        <w:adjustRightInd w:val="0"/>
        <w:snapToGrid w:val="0"/>
        <w:spacing w:line="400" w:lineRule="exact"/>
        <w:jc w:val="left"/>
        <w:rPr>
          <w:rFonts w:ascii="宋体" w:hAnsi="宋体"/>
          <w:b/>
          <w:bCs/>
          <w:sz w:val="24"/>
        </w:rPr>
      </w:pPr>
      <w:r w:rsidRPr="004C2216">
        <w:rPr>
          <w:rFonts w:ascii="宋体" w:hAnsi="宋体" w:hint="eastAsia"/>
          <w:b/>
          <w:bCs/>
          <w:sz w:val="24"/>
        </w:rPr>
        <w:t>合同履行</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6.1 甲乙双方应当按照</w:t>
      </w:r>
      <w:r w:rsidRPr="004C2216">
        <w:rPr>
          <w:rFonts w:ascii="宋体" w:hAnsi="宋体" w:cs="宋体" w:hint="eastAsia"/>
          <w:b/>
          <w:bCs/>
          <w:szCs w:val="21"/>
        </w:rPr>
        <w:t>【政府采购合同专用条款】</w:t>
      </w:r>
      <w:r w:rsidRPr="004C2216">
        <w:rPr>
          <w:rFonts w:ascii="宋体" w:hAnsi="宋体" w:hint="eastAsia"/>
          <w:szCs w:val="21"/>
        </w:rPr>
        <w:t>约定顺序履行合同义务；如果没有先后顺序的，应当同时履行。</w:t>
      </w:r>
    </w:p>
    <w:p w:rsidR="00424B28" w:rsidRPr="004C2216" w:rsidRDefault="00291047">
      <w:pPr>
        <w:autoSpaceDE w:val="0"/>
        <w:autoSpaceDN w:val="0"/>
        <w:adjustRightInd w:val="0"/>
        <w:snapToGrid w:val="0"/>
        <w:spacing w:line="400" w:lineRule="exact"/>
        <w:ind w:firstLineChars="200" w:firstLine="420"/>
        <w:jc w:val="left"/>
      </w:pPr>
      <w:r w:rsidRPr="004C2216">
        <w:rPr>
          <w:rFonts w:ascii="宋体" w:hAnsi="宋体" w:hint="eastAsia"/>
          <w:szCs w:val="21"/>
        </w:rPr>
        <w:t>6.2 甲乙双方按照合同约定顺序履行合同义务时，应当先履行一方未履行的，后履行一方有权拒绝其履行请求。先履行一方履行不符合约定的，后履行一方有权拒绝其相应的履行请求。</w:t>
      </w:r>
    </w:p>
    <w:p w:rsidR="00424B28" w:rsidRPr="004C2216" w:rsidRDefault="00291047">
      <w:pPr>
        <w:adjustRightInd w:val="0"/>
        <w:snapToGrid w:val="0"/>
        <w:spacing w:line="400" w:lineRule="exact"/>
        <w:jc w:val="left"/>
        <w:rPr>
          <w:rFonts w:ascii="宋体" w:hAnsi="宋体"/>
          <w:b/>
          <w:bCs/>
          <w:sz w:val="24"/>
        </w:rPr>
      </w:pPr>
      <w:r w:rsidRPr="004C2216">
        <w:rPr>
          <w:rFonts w:ascii="宋体" w:hAnsi="宋体" w:hint="eastAsia"/>
          <w:b/>
          <w:bCs/>
          <w:sz w:val="24"/>
        </w:rPr>
        <w:t>7. 货物包装、运输、保险和交付要求</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7.1 本合同</w:t>
      </w:r>
      <w:r w:rsidRPr="004C2216">
        <w:rPr>
          <w:rFonts w:ascii="宋体" w:hAnsi="宋体" w:hint="eastAsia"/>
          <w:bCs/>
          <w:szCs w:val="21"/>
        </w:rPr>
        <w:t>涉及商品包装、快递包装的，</w:t>
      </w:r>
      <w:r w:rsidRPr="004C2216">
        <w:rPr>
          <w:rFonts w:ascii="宋体" w:hAnsi="宋体" w:hint="eastAsia"/>
          <w:szCs w:val="21"/>
        </w:rPr>
        <w:t>除</w:t>
      </w:r>
      <w:r w:rsidRPr="004C2216">
        <w:rPr>
          <w:rFonts w:ascii="宋体" w:hAnsi="宋体" w:hint="eastAsia"/>
          <w:b/>
          <w:szCs w:val="21"/>
        </w:rPr>
        <w:t>【政府采购合同专用条款】</w:t>
      </w:r>
      <w:r w:rsidRPr="004C2216">
        <w:rPr>
          <w:rFonts w:ascii="宋体" w:hAnsi="宋体" w:hint="eastAsia"/>
          <w:bCs/>
          <w:szCs w:val="21"/>
        </w:rPr>
        <w:t>另有约定外，</w:t>
      </w:r>
      <w:r w:rsidRPr="004C2216">
        <w:rPr>
          <w:rFonts w:ascii="宋体" w:hAnsi="宋体" w:hint="eastAsia"/>
          <w:szCs w:val="21"/>
        </w:rPr>
        <w:t>包装应适应远距离运输、防潮、防震、防锈和防野蛮装卸等要求，确保货物安全无损地运抵</w:t>
      </w:r>
      <w:r w:rsidRPr="004C2216">
        <w:rPr>
          <w:rFonts w:ascii="宋体" w:hAnsi="宋体" w:hint="eastAsia"/>
          <w:b/>
          <w:szCs w:val="21"/>
        </w:rPr>
        <w:t>【政府采购合同专用条款】</w:t>
      </w:r>
      <w:r w:rsidRPr="004C2216">
        <w:rPr>
          <w:rFonts w:ascii="宋体" w:hAnsi="宋体" w:hint="eastAsia"/>
          <w:bCs/>
          <w:szCs w:val="21"/>
        </w:rPr>
        <w:t>约定的</w:t>
      </w:r>
      <w:r w:rsidRPr="004C2216">
        <w:rPr>
          <w:rFonts w:ascii="宋体" w:hAnsi="宋体" w:hint="eastAsia"/>
          <w:szCs w:val="21"/>
        </w:rPr>
        <w:t>指定现场。</w:t>
      </w:r>
    </w:p>
    <w:p w:rsidR="00424B28" w:rsidRPr="004C2216" w:rsidRDefault="00291047">
      <w:pPr>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7.2 除</w:t>
      </w:r>
      <w:r w:rsidRPr="004C2216">
        <w:rPr>
          <w:rFonts w:ascii="宋体" w:hAnsi="宋体" w:hint="eastAsia"/>
          <w:b/>
          <w:szCs w:val="21"/>
        </w:rPr>
        <w:t>【政府采购合同专用条款】</w:t>
      </w:r>
      <w:r w:rsidRPr="004C2216">
        <w:rPr>
          <w:rFonts w:ascii="宋体" w:hAnsi="宋体" w:hint="eastAsia"/>
          <w:bCs/>
          <w:szCs w:val="21"/>
        </w:rPr>
        <w:t>另有约定外，</w:t>
      </w:r>
      <w:r w:rsidRPr="004C2216">
        <w:rPr>
          <w:rFonts w:ascii="宋体" w:hAnsi="宋体" w:hint="eastAsia"/>
          <w:szCs w:val="21"/>
        </w:rPr>
        <w:t>乙方负责办理将货物运抵本合同规定的交货地点，并装卸、交付至甲方的一切运输事项，相关费用应包含在合同价款中。</w:t>
      </w:r>
    </w:p>
    <w:p w:rsidR="00424B28" w:rsidRPr="004C2216" w:rsidRDefault="00291047">
      <w:pPr>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7.3 货物保险要求按</w:t>
      </w:r>
      <w:r w:rsidRPr="004C2216">
        <w:rPr>
          <w:rFonts w:ascii="宋体" w:hAnsi="宋体" w:hint="eastAsia"/>
          <w:b/>
          <w:szCs w:val="21"/>
        </w:rPr>
        <w:t>【政府采购合同专用条款】</w:t>
      </w:r>
      <w:r w:rsidRPr="004C2216">
        <w:rPr>
          <w:rFonts w:ascii="宋体" w:hAnsi="宋体" w:hint="eastAsia"/>
          <w:bCs/>
          <w:szCs w:val="21"/>
        </w:rPr>
        <w:t>规定执行</w:t>
      </w:r>
      <w:r w:rsidRPr="004C2216">
        <w:rPr>
          <w:rFonts w:ascii="宋体" w:hAnsi="宋体" w:hint="eastAsia"/>
          <w:szCs w:val="21"/>
        </w:rPr>
        <w:t>。</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lastRenderedPageBreak/>
        <w:t xml:space="preserve">7.5 </w:t>
      </w:r>
      <w:r w:rsidRPr="004C2216">
        <w:rPr>
          <w:rFonts w:ascii="宋体" w:hAnsi="宋体" w:cs="宋体" w:hint="eastAsia"/>
          <w:szCs w:val="21"/>
        </w:rPr>
        <w:t>乙方在运输到达之前应提前通知甲方，并提示货物运输装卸的注意事项，甲方配合乙方做好货物的接收工作。</w:t>
      </w:r>
    </w:p>
    <w:p w:rsidR="00424B28" w:rsidRPr="004C2216" w:rsidRDefault="00291047">
      <w:pPr>
        <w:pStyle w:val="AONormal"/>
        <w:ind w:firstLine="420"/>
        <w:rPr>
          <w:sz w:val="21"/>
        </w:rPr>
      </w:pPr>
      <w:r w:rsidRPr="004C2216">
        <w:rPr>
          <w:rFonts w:ascii="宋体" w:eastAsia="宋体" w:hAnsi="宋体" w:cs="Times New Roman" w:hint="eastAsia"/>
          <w:kern w:val="2"/>
          <w:sz w:val="21"/>
        </w:rPr>
        <w:t>7.6 如因包装、运输问题导致货物损毁、丢失或者品质下降，甲方有权要求降价、换货、拒收部分或整批货物，由此产生的费用和损失，均由乙方承担。</w:t>
      </w:r>
    </w:p>
    <w:p w:rsidR="00424B28" w:rsidRPr="004C2216" w:rsidRDefault="00291047">
      <w:pPr>
        <w:adjustRightInd w:val="0"/>
        <w:snapToGrid w:val="0"/>
        <w:spacing w:line="400" w:lineRule="exact"/>
        <w:jc w:val="left"/>
        <w:rPr>
          <w:rFonts w:ascii="宋体" w:hAnsi="宋体"/>
          <w:b/>
          <w:sz w:val="24"/>
        </w:rPr>
      </w:pPr>
      <w:r w:rsidRPr="004C2216">
        <w:rPr>
          <w:rFonts w:ascii="宋体" w:hAnsi="宋体" w:hint="eastAsia"/>
          <w:b/>
          <w:sz w:val="24"/>
        </w:rPr>
        <w:t>8. 质量标准和保证</w:t>
      </w:r>
    </w:p>
    <w:p w:rsidR="00424B28" w:rsidRPr="004C2216" w:rsidRDefault="00291047">
      <w:pPr>
        <w:pStyle w:val="af"/>
        <w:adjustRightInd w:val="0"/>
        <w:snapToGrid w:val="0"/>
        <w:spacing w:before="120" w:after="120"/>
        <w:ind w:firstLineChars="200" w:firstLine="480"/>
        <w:jc w:val="left"/>
        <w:rPr>
          <w:rFonts w:hAnsi="宋体"/>
          <w:b/>
        </w:rPr>
      </w:pPr>
      <w:r w:rsidRPr="004C2216">
        <w:rPr>
          <w:rFonts w:hAnsi="宋体" w:hint="eastAsia"/>
        </w:rPr>
        <w:t>8.1 质量标准</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（1）本合同下提供的货物应符合合同</w:t>
      </w:r>
      <w:r w:rsidRPr="004C2216">
        <w:rPr>
          <w:rFonts w:ascii="宋体" w:hAnsi="宋体" w:cs="宋体" w:hint="eastAsia"/>
          <w:szCs w:val="21"/>
        </w:rPr>
        <w:t>约定的品牌、规格型号、技术性能、配置、质量、数量等要求。</w:t>
      </w:r>
      <w:r w:rsidRPr="004C2216">
        <w:rPr>
          <w:rFonts w:ascii="宋体" w:hAnsi="宋体" w:hint="eastAsia"/>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rsidR="00424B28" w:rsidRPr="004C2216" w:rsidRDefault="00291047">
      <w:pPr>
        <w:pStyle w:val="af"/>
        <w:adjustRightInd w:val="0"/>
        <w:snapToGrid w:val="0"/>
        <w:spacing w:before="120" w:after="120"/>
        <w:ind w:firstLineChars="200" w:firstLine="480"/>
        <w:jc w:val="left"/>
        <w:rPr>
          <w:rFonts w:hAnsi="宋体"/>
        </w:rPr>
      </w:pPr>
      <w:r w:rsidRPr="004C2216">
        <w:rPr>
          <w:rFonts w:hAnsi="宋体" w:hint="eastAsia"/>
        </w:rPr>
        <w:t>（2）采用中华人民共和国法定计量单位。</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（3）乙方所提供的货物应符合国家有关安全、环保、卫生的规定。</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（4）乙方应向甲方提交所提供货物的技术文件，包括相应的中文技术文件，如：产品目录、图纸、操作手册、使用说明、维护手册或服务指南等。上述文件应包装好随货物一同发运。</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8.2 保证</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（1）乙方应保证提供的货物完全符合合同规定的质量、规格和性能要求。乙方应保证货物在正确安装、正常使用和保养条件下，</w:t>
      </w:r>
      <w:r w:rsidRPr="004C2216">
        <w:rPr>
          <w:rFonts w:ascii="宋体" w:hAnsi="宋体" w:cs="宋体" w:hint="eastAsia"/>
          <w:szCs w:val="21"/>
        </w:rPr>
        <w:t>在其使用寿命期内具备合同约定的性能</w:t>
      </w:r>
      <w:r w:rsidRPr="004C2216">
        <w:rPr>
          <w:rFonts w:ascii="宋体" w:hAnsi="宋体" w:hint="eastAsia"/>
          <w:szCs w:val="21"/>
        </w:rPr>
        <w:t>。存在质量保证期的，货物最终交付验收合格后在</w:t>
      </w:r>
      <w:r w:rsidRPr="004C2216">
        <w:rPr>
          <w:rFonts w:ascii="宋体" w:hAnsi="宋体" w:hint="eastAsia"/>
          <w:b/>
          <w:szCs w:val="21"/>
        </w:rPr>
        <w:t>【政府采购合同专用条款】</w:t>
      </w:r>
      <w:r w:rsidRPr="004C2216">
        <w:rPr>
          <w:rFonts w:ascii="宋体" w:hAnsi="宋体" w:hint="eastAsia"/>
          <w:szCs w:val="21"/>
        </w:rPr>
        <w:t>规定或乙方书面承诺（两者以较长的为准）的质量保证期内，本保证保持有效。</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（2）在质量保证期内所发现的缺陷，甲方应尽快以书面形式通知乙方。</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（3）乙方收到通知后，应在</w:t>
      </w:r>
      <w:r w:rsidRPr="004C2216">
        <w:rPr>
          <w:rFonts w:ascii="宋体" w:hAnsi="宋体" w:hint="eastAsia"/>
          <w:b/>
          <w:szCs w:val="21"/>
        </w:rPr>
        <w:t>【政府采购合同专用条款】</w:t>
      </w:r>
      <w:r w:rsidRPr="004C2216">
        <w:rPr>
          <w:rFonts w:ascii="宋体" w:hAnsi="宋体" w:hint="eastAsia"/>
          <w:szCs w:val="21"/>
        </w:rPr>
        <w:t>规定的响应时间内以合理的速度免费维修或更换有缺陷的货物或部件。</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（4）在质量保证期内，如果货物的质量或规格与合同不符，或证实货物是有缺陷的，包括潜在的缺陷或使用不符合要求的材料等，甲方可以根据本合同第15.1条规定以书面形式追究乙方的违约责任。</w:t>
      </w:r>
    </w:p>
    <w:p w:rsidR="00424B28" w:rsidRPr="004C2216" w:rsidRDefault="00291047">
      <w:pPr>
        <w:adjustRightInd w:val="0"/>
        <w:snapToGrid w:val="0"/>
        <w:spacing w:line="400" w:lineRule="exact"/>
        <w:ind w:firstLineChars="200" w:firstLine="420"/>
        <w:jc w:val="left"/>
      </w:pPr>
      <w:r w:rsidRPr="004C2216">
        <w:rPr>
          <w:rFonts w:ascii="宋体" w:hAnsi="宋体" w:hint="eastAsia"/>
          <w:szCs w:val="21"/>
        </w:rPr>
        <w:t>（5）乙方在约定的时间内未能弥补缺陷，甲方可采取必要的补救措施，但其风险和费用将由乙方承担，甲方根据合同约定对乙方行使的其他权利不受影响。</w:t>
      </w:r>
    </w:p>
    <w:p w:rsidR="00424B28" w:rsidRPr="004C2216" w:rsidRDefault="00291047">
      <w:pPr>
        <w:adjustRightInd w:val="0"/>
        <w:snapToGrid w:val="0"/>
        <w:spacing w:line="400" w:lineRule="exact"/>
        <w:jc w:val="left"/>
        <w:rPr>
          <w:rFonts w:ascii="宋体" w:hAnsi="宋体"/>
          <w:b/>
          <w:bCs/>
          <w:sz w:val="24"/>
        </w:rPr>
      </w:pPr>
      <w:r w:rsidRPr="004C2216">
        <w:rPr>
          <w:rFonts w:ascii="宋体" w:hAnsi="宋体" w:hint="eastAsia"/>
          <w:b/>
          <w:bCs/>
          <w:sz w:val="24"/>
        </w:rPr>
        <w:t>9. 权利瑕疵担保</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9.1 乙方保证对其出售的货物享有合法的权利。</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 xml:space="preserve">9.2 </w:t>
      </w:r>
      <w:r w:rsidRPr="004C2216">
        <w:rPr>
          <w:rFonts w:ascii="宋体" w:hAnsi="宋体" w:cs="宋体" w:hint="eastAsia"/>
          <w:szCs w:val="15"/>
        </w:rPr>
        <w:t>乙方保证在交付的货物上不存在抵押权等担保物权。</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9.3 如甲方使用上述货物构成对第三人侵权的，则由乙方承担全部责任。</w:t>
      </w:r>
    </w:p>
    <w:p w:rsidR="00424B28" w:rsidRPr="004C2216" w:rsidRDefault="00291047">
      <w:pPr>
        <w:autoSpaceDE w:val="0"/>
        <w:autoSpaceDN w:val="0"/>
        <w:adjustRightInd w:val="0"/>
        <w:snapToGrid w:val="0"/>
        <w:spacing w:line="400" w:lineRule="exact"/>
        <w:jc w:val="left"/>
        <w:rPr>
          <w:rFonts w:ascii="宋体" w:hAnsi="宋体"/>
          <w:b/>
          <w:bCs/>
          <w:sz w:val="24"/>
        </w:rPr>
      </w:pPr>
      <w:r w:rsidRPr="004C2216">
        <w:rPr>
          <w:rFonts w:ascii="宋体" w:hAnsi="宋体" w:hint="eastAsia"/>
          <w:b/>
          <w:bCs/>
          <w:sz w:val="24"/>
        </w:rPr>
        <w:t>10. 知识产权保护</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10.1 乙方对其所销售的货物应当享有知识产权或经权利人合法授权，保证没有侵犯任何第三人的知识产权等权利。</w:t>
      </w:r>
      <w:bookmarkStart w:id="55" w:name="_Hlk163047038"/>
      <w:r w:rsidRPr="004C2216">
        <w:rPr>
          <w:rFonts w:ascii="宋体" w:hAnsi="宋体" w:cs="宋体" w:hint="eastAsia"/>
          <w:szCs w:val="15"/>
        </w:rPr>
        <w:t>因违反前述约定对第三人构成侵权的，应当由乙方向第三人承担法律责任；甲方依法向第三人赔偿后，有权向乙方追偿。甲方有其他损失的，乙方应当赔偿</w:t>
      </w:r>
      <w:bookmarkEnd w:id="55"/>
      <w:r w:rsidRPr="004C2216">
        <w:rPr>
          <w:rFonts w:ascii="宋体" w:hAnsi="宋体" w:hint="eastAsia"/>
          <w:szCs w:val="21"/>
        </w:rPr>
        <w:t>。</w:t>
      </w:r>
    </w:p>
    <w:p w:rsidR="00424B28" w:rsidRPr="004C2216" w:rsidRDefault="00291047">
      <w:pPr>
        <w:autoSpaceDE w:val="0"/>
        <w:autoSpaceDN w:val="0"/>
        <w:adjustRightInd w:val="0"/>
        <w:snapToGrid w:val="0"/>
        <w:spacing w:line="400" w:lineRule="exact"/>
        <w:jc w:val="left"/>
        <w:rPr>
          <w:rFonts w:ascii="宋体" w:hAnsi="宋体"/>
          <w:b/>
          <w:bCs/>
          <w:sz w:val="24"/>
        </w:rPr>
      </w:pPr>
      <w:r w:rsidRPr="004C2216">
        <w:rPr>
          <w:rFonts w:ascii="宋体" w:hAnsi="宋体" w:hint="eastAsia"/>
          <w:b/>
          <w:bCs/>
          <w:sz w:val="24"/>
        </w:rPr>
        <w:lastRenderedPageBreak/>
        <w:t>11. 保密义务</w:t>
      </w:r>
    </w:p>
    <w:p w:rsidR="00424B28" w:rsidRPr="004C2216" w:rsidRDefault="00291047">
      <w:pPr>
        <w:autoSpaceDE w:val="0"/>
        <w:autoSpaceDN w:val="0"/>
        <w:adjustRightInd w:val="0"/>
        <w:snapToGrid w:val="0"/>
        <w:spacing w:line="400" w:lineRule="exact"/>
        <w:ind w:firstLineChars="200" w:firstLine="420"/>
        <w:jc w:val="left"/>
        <w:rPr>
          <w:rFonts w:ascii="宋体" w:hAnsi="宋体" w:cs="宋体"/>
          <w:szCs w:val="15"/>
        </w:rPr>
      </w:pPr>
      <w:r w:rsidRPr="004C2216">
        <w:rPr>
          <w:rFonts w:ascii="宋体" w:hAnsi="宋体" w:cs="宋体" w:hint="eastAsia"/>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sidRPr="004C2216">
        <w:rPr>
          <w:rFonts w:ascii="宋体" w:hAnsi="宋体" w:cs="宋体" w:hint="eastAsia"/>
          <w:b/>
          <w:bCs/>
          <w:szCs w:val="15"/>
        </w:rPr>
        <w:t>【政府采购合同专用条款】</w:t>
      </w:r>
      <w:r w:rsidRPr="004C2216">
        <w:rPr>
          <w:rFonts w:ascii="宋体" w:hAnsi="宋体" w:cs="宋体" w:hint="eastAsia"/>
          <w:szCs w:val="15"/>
        </w:rPr>
        <w:t>中约定。</w:t>
      </w:r>
    </w:p>
    <w:p w:rsidR="00424B28" w:rsidRPr="004C2216" w:rsidRDefault="00291047">
      <w:pPr>
        <w:autoSpaceDE w:val="0"/>
        <w:autoSpaceDN w:val="0"/>
        <w:adjustRightInd w:val="0"/>
        <w:snapToGrid w:val="0"/>
        <w:spacing w:line="400" w:lineRule="exact"/>
        <w:jc w:val="left"/>
        <w:rPr>
          <w:rFonts w:ascii="宋体" w:hAnsi="宋体"/>
          <w:b/>
          <w:bCs/>
          <w:sz w:val="24"/>
        </w:rPr>
      </w:pPr>
      <w:r w:rsidRPr="004C2216">
        <w:rPr>
          <w:rFonts w:ascii="宋体" w:hAnsi="宋体" w:hint="eastAsia"/>
          <w:b/>
          <w:bCs/>
          <w:sz w:val="24"/>
        </w:rPr>
        <w:t>12. 合同价款支付</w:t>
      </w:r>
    </w:p>
    <w:p w:rsidR="00424B28" w:rsidRPr="004C2216" w:rsidRDefault="00291047">
      <w:pPr>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12.1 合同价款支付按照国库集中支付制度及财政管理相关规定执行。</w:t>
      </w:r>
    </w:p>
    <w:p w:rsidR="00424B28" w:rsidRPr="004C2216" w:rsidRDefault="00291047">
      <w:pPr>
        <w:pStyle w:val="2"/>
        <w:spacing w:line="400" w:lineRule="exact"/>
        <w:ind w:firstLineChars="200" w:firstLine="420"/>
        <w:rPr>
          <w:rFonts w:eastAsia="宋体"/>
        </w:rPr>
      </w:pPr>
      <w:bookmarkStart w:id="56" w:name="_Toc184889375"/>
      <w:r w:rsidRPr="004C2216">
        <w:rPr>
          <w:rFonts w:ascii="宋体" w:hAnsi="宋体" w:hint="eastAsia"/>
          <w:b w:val="0"/>
          <w:bCs w:val="0"/>
          <w:sz w:val="21"/>
          <w:szCs w:val="21"/>
        </w:rPr>
        <w:t xml:space="preserve">12.2 </w:t>
      </w:r>
      <w:r w:rsidRPr="004C2216">
        <w:rPr>
          <w:rFonts w:ascii="宋体" w:eastAsia="宋体" w:hAnsi="宋体" w:hint="eastAsia"/>
          <w:b w:val="0"/>
          <w:bCs w:val="0"/>
          <w:kern w:val="2"/>
          <w:sz w:val="21"/>
          <w:szCs w:val="21"/>
        </w:rPr>
        <w:t>对于满足合同约定支付条件的，甲方</w:t>
      </w:r>
      <w:r w:rsidRPr="004C2216">
        <w:rPr>
          <w:rFonts w:ascii="宋体" w:eastAsia="宋体" w:hAnsi="宋体" w:hint="eastAsia"/>
          <w:b w:val="0"/>
          <w:bCs w:val="0"/>
          <w:sz w:val="21"/>
          <w:szCs w:val="21"/>
        </w:rPr>
        <w:t>原则上应当自收到发票后10个工作日内</w:t>
      </w:r>
      <w:r w:rsidRPr="004C2216">
        <w:rPr>
          <w:rFonts w:ascii="宋体" w:eastAsia="宋体" w:hAnsi="宋体" w:hint="eastAsia"/>
          <w:b w:val="0"/>
          <w:bCs w:val="0"/>
          <w:kern w:val="2"/>
          <w:sz w:val="21"/>
          <w:szCs w:val="21"/>
        </w:rPr>
        <w:t>将资金支付到合同约定的</w:t>
      </w:r>
      <w:r w:rsidRPr="004C2216">
        <w:rPr>
          <w:rFonts w:ascii="宋体" w:hAnsi="宋体" w:hint="eastAsia"/>
          <w:b w:val="0"/>
          <w:bCs w:val="0"/>
          <w:kern w:val="2"/>
          <w:sz w:val="21"/>
          <w:szCs w:val="21"/>
        </w:rPr>
        <w:t>乙方</w:t>
      </w:r>
      <w:r w:rsidRPr="004C2216">
        <w:rPr>
          <w:rFonts w:ascii="宋体" w:eastAsia="宋体" w:hAnsi="宋体" w:hint="eastAsia"/>
          <w:b w:val="0"/>
          <w:bCs w:val="0"/>
          <w:kern w:val="2"/>
          <w:sz w:val="21"/>
          <w:szCs w:val="21"/>
        </w:rPr>
        <w:t>账户，不得以机构变动、人员更替、政策调整等为由迟延付款，不得将采购文件和合同中未规定的义务作为向乙方付款的条件。具体合同价款支付时间在【</w:t>
      </w:r>
      <w:r w:rsidRPr="004C2216">
        <w:rPr>
          <w:rFonts w:ascii="宋体" w:eastAsia="宋体" w:hAnsi="宋体" w:hint="eastAsia"/>
          <w:kern w:val="2"/>
          <w:sz w:val="21"/>
          <w:szCs w:val="21"/>
        </w:rPr>
        <w:t>政府采购合同专用条款</w:t>
      </w:r>
      <w:r w:rsidRPr="004C2216">
        <w:rPr>
          <w:rFonts w:ascii="宋体" w:eastAsia="宋体" w:hAnsi="宋体" w:hint="eastAsia"/>
          <w:b w:val="0"/>
          <w:bCs w:val="0"/>
          <w:kern w:val="2"/>
          <w:sz w:val="21"/>
          <w:szCs w:val="21"/>
        </w:rPr>
        <w:t>】中</w:t>
      </w:r>
      <w:r w:rsidRPr="004C2216">
        <w:rPr>
          <w:rFonts w:ascii="宋体" w:hAnsi="宋体" w:hint="eastAsia"/>
          <w:b w:val="0"/>
          <w:bCs w:val="0"/>
          <w:kern w:val="2"/>
          <w:sz w:val="21"/>
          <w:szCs w:val="21"/>
        </w:rPr>
        <w:t>约</w:t>
      </w:r>
      <w:r w:rsidRPr="004C2216">
        <w:rPr>
          <w:rFonts w:ascii="宋体" w:eastAsia="宋体" w:hAnsi="宋体" w:hint="eastAsia"/>
          <w:b w:val="0"/>
          <w:bCs w:val="0"/>
          <w:kern w:val="2"/>
          <w:sz w:val="21"/>
          <w:szCs w:val="21"/>
        </w:rPr>
        <w:t>定。</w:t>
      </w:r>
      <w:bookmarkEnd w:id="56"/>
    </w:p>
    <w:p w:rsidR="00424B28" w:rsidRPr="004C2216" w:rsidRDefault="00291047">
      <w:pPr>
        <w:pStyle w:val="ad"/>
        <w:spacing w:after="0" w:line="400" w:lineRule="exact"/>
        <w:rPr>
          <w:rFonts w:ascii="宋体" w:hAnsi="宋体"/>
          <w:b/>
          <w:bCs/>
          <w:sz w:val="24"/>
        </w:rPr>
      </w:pPr>
      <w:r w:rsidRPr="004C2216">
        <w:rPr>
          <w:rFonts w:ascii="宋体" w:hAnsi="宋体" w:hint="eastAsia"/>
          <w:b/>
          <w:bCs/>
          <w:sz w:val="24"/>
        </w:rPr>
        <w:t>13. 履约保证金</w:t>
      </w:r>
    </w:p>
    <w:p w:rsidR="00424B28" w:rsidRPr="004C2216" w:rsidRDefault="00291047">
      <w:pPr>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 xml:space="preserve">13.1 </w:t>
      </w:r>
      <w:r w:rsidRPr="004C2216">
        <w:rPr>
          <w:rFonts w:ascii="宋体" w:hAnsi="宋体" w:cs="宋体" w:hint="eastAsia"/>
          <w:szCs w:val="15"/>
        </w:rPr>
        <w:t>乙方应当以支票、汇票、本票或者金融机构、担保机构出具的保函等非现金形式提交。</w:t>
      </w:r>
    </w:p>
    <w:p w:rsidR="00424B28" w:rsidRPr="004C2216" w:rsidRDefault="00291047">
      <w:pPr>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13.2 如果乙方出现</w:t>
      </w:r>
      <w:r w:rsidRPr="004C2216">
        <w:rPr>
          <w:rFonts w:ascii="宋体" w:hAnsi="宋体" w:cs="宋体" w:hint="eastAsia"/>
          <w:b/>
          <w:bCs/>
          <w:szCs w:val="15"/>
        </w:rPr>
        <w:t>【政府采购合同专用条款】</w:t>
      </w:r>
      <w:r w:rsidRPr="004C2216">
        <w:rPr>
          <w:rFonts w:ascii="宋体" w:hAnsi="宋体" w:cs="宋体" w:hint="eastAsia"/>
          <w:szCs w:val="15"/>
        </w:rPr>
        <w:t>约定情形的</w:t>
      </w:r>
      <w:r w:rsidRPr="004C2216">
        <w:rPr>
          <w:rFonts w:ascii="宋体" w:hAnsi="宋体" w:hint="eastAsia"/>
          <w:szCs w:val="21"/>
        </w:rPr>
        <w:t>，履约保证金不予退还；如果乙方未能按合同约定全面履行义务，甲方有权从履约保证金中取得补偿或赔偿，且不影响甲方要求乙方承担合同约定的超过履约保证金的违约责任的权利。</w:t>
      </w:r>
    </w:p>
    <w:p w:rsidR="00424B28" w:rsidRPr="004C2216" w:rsidRDefault="00291047">
      <w:pPr>
        <w:spacing w:line="400" w:lineRule="exact"/>
        <w:ind w:firstLine="420"/>
      </w:pPr>
      <w:r w:rsidRPr="004C2216">
        <w:rPr>
          <w:rFonts w:ascii="宋体" w:hAnsi="宋体" w:hint="eastAsia"/>
          <w:szCs w:val="21"/>
        </w:rPr>
        <w:t>13.3 甲方在项目通过验收后按照</w:t>
      </w:r>
      <w:r w:rsidRPr="004C2216">
        <w:rPr>
          <w:rFonts w:ascii="宋体" w:hAnsi="宋体" w:hint="eastAsia"/>
          <w:b/>
          <w:szCs w:val="21"/>
        </w:rPr>
        <w:t>【政府采购合同专用条款】</w:t>
      </w:r>
      <w:r w:rsidRPr="004C2216">
        <w:rPr>
          <w:rFonts w:ascii="宋体" w:hAnsi="宋体" w:hint="eastAsia"/>
          <w:szCs w:val="21"/>
        </w:rPr>
        <w:t>规定的时间内将履约保证金退还乙方；逾期退还的，乙方可要求甲方支付违约金，违约金按照</w:t>
      </w:r>
      <w:r w:rsidRPr="004C2216">
        <w:rPr>
          <w:rFonts w:ascii="宋体" w:hAnsi="宋体" w:hint="eastAsia"/>
          <w:b/>
          <w:szCs w:val="21"/>
        </w:rPr>
        <w:t>【政府采购合同专用条款】</w:t>
      </w:r>
      <w:r w:rsidRPr="004C2216">
        <w:rPr>
          <w:rFonts w:ascii="宋体" w:hAnsi="宋体" w:hint="eastAsia"/>
          <w:szCs w:val="21"/>
        </w:rPr>
        <w:t>规定支付。</w:t>
      </w:r>
    </w:p>
    <w:p w:rsidR="00424B28" w:rsidRPr="004C2216" w:rsidRDefault="00291047">
      <w:pPr>
        <w:autoSpaceDE w:val="0"/>
        <w:autoSpaceDN w:val="0"/>
        <w:adjustRightInd w:val="0"/>
        <w:snapToGrid w:val="0"/>
        <w:spacing w:line="400" w:lineRule="exact"/>
        <w:jc w:val="left"/>
        <w:rPr>
          <w:rFonts w:ascii="宋体" w:hAnsi="宋体"/>
          <w:b/>
          <w:sz w:val="24"/>
        </w:rPr>
      </w:pPr>
      <w:r w:rsidRPr="004C2216">
        <w:rPr>
          <w:rFonts w:ascii="宋体" w:hAnsi="宋体" w:hint="eastAsia"/>
          <w:b/>
          <w:bCs/>
          <w:sz w:val="24"/>
        </w:rPr>
        <w:t xml:space="preserve">14. </w:t>
      </w:r>
      <w:r w:rsidRPr="004C2216">
        <w:rPr>
          <w:rFonts w:hint="eastAsia"/>
          <w:b/>
          <w:sz w:val="24"/>
        </w:rPr>
        <w:t>售后</w:t>
      </w:r>
      <w:r w:rsidRPr="004C2216">
        <w:rPr>
          <w:rFonts w:ascii="宋体" w:hAnsi="宋体" w:hint="eastAsia"/>
          <w:b/>
          <w:sz w:val="24"/>
        </w:rPr>
        <w:t>服务</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14.1 除项目不涉及或采购活动中明确约定无须承担外，乙方还应提供下列服务：</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（1）货物的现场移动、安装、调试、启动监督及技术支持；</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（2）提供货物组装和维修所需的专用工具和辅助材料；</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（3）在</w:t>
      </w:r>
      <w:r w:rsidRPr="004C2216">
        <w:rPr>
          <w:rFonts w:ascii="宋体" w:hAnsi="宋体" w:cs="宋体" w:hint="eastAsia"/>
          <w:b/>
          <w:bCs/>
          <w:szCs w:val="15"/>
        </w:rPr>
        <w:t>【政府采购合同专用条款】</w:t>
      </w:r>
      <w:r w:rsidRPr="004C2216">
        <w:rPr>
          <w:rFonts w:ascii="宋体" w:hAnsi="宋体" w:hint="eastAsia"/>
          <w:szCs w:val="21"/>
        </w:rPr>
        <w:t>约定的期限内对所有的货物实施运行监督、维修，但前提条件是该服务并不能免除乙方在质量保证期内所承担的义务；</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（4）在制造商所在地或指定现场就货物的安装、启动、运营、维护、废弃处置等对甲方操作人员进行培训</w:t>
      </w:r>
      <w:r w:rsidRPr="004C2216">
        <w:rPr>
          <w:rFonts w:ascii="宋体" w:hAnsi="宋体" w:cs="宋体" w:hint="eastAsia"/>
          <w:szCs w:val="15"/>
        </w:rPr>
        <w:t>；</w:t>
      </w:r>
    </w:p>
    <w:p w:rsidR="00424B28" w:rsidRPr="004C2216" w:rsidRDefault="00291047">
      <w:pPr>
        <w:pStyle w:val="AONormal"/>
        <w:ind w:firstLine="420"/>
        <w:rPr>
          <w:rFonts w:ascii="宋体" w:eastAsia="宋体" w:hAnsi="宋体" w:cs="宋体"/>
          <w:sz w:val="21"/>
        </w:rPr>
      </w:pPr>
      <w:r w:rsidRPr="004C2216">
        <w:rPr>
          <w:rFonts w:ascii="宋体" w:eastAsia="宋体" w:hAnsi="宋体" w:cs="宋体" w:hint="eastAsia"/>
          <w:sz w:val="21"/>
        </w:rPr>
        <w:t>（5）依照法律、行政法规的规定或者按照</w:t>
      </w:r>
      <w:r w:rsidRPr="004C2216">
        <w:rPr>
          <w:rFonts w:ascii="宋体" w:eastAsia="宋体" w:hAnsi="宋体" w:cs="宋体" w:hint="eastAsia"/>
          <w:b/>
          <w:bCs/>
          <w:sz w:val="21"/>
        </w:rPr>
        <w:t>【政府采购合同专用条款】</w:t>
      </w:r>
      <w:r w:rsidRPr="004C2216">
        <w:rPr>
          <w:rFonts w:ascii="宋体" w:eastAsia="宋体" w:hAnsi="宋体" w:cs="宋体" w:hint="eastAsia"/>
          <w:sz w:val="21"/>
        </w:rPr>
        <w:t>约定，货物在有效使用年限届满后应予回收的，乙方负有自行或者委托第三人对货物予以回收的义务；</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（6）</w:t>
      </w:r>
      <w:r w:rsidRPr="004C2216">
        <w:rPr>
          <w:rFonts w:ascii="宋体" w:hAnsi="宋体" w:hint="eastAsia"/>
          <w:b/>
          <w:szCs w:val="21"/>
        </w:rPr>
        <w:t>【政府采购合同专用条款】</w:t>
      </w:r>
      <w:r w:rsidRPr="004C2216">
        <w:rPr>
          <w:rFonts w:ascii="宋体" w:hAnsi="宋体" w:hint="eastAsia"/>
          <w:szCs w:val="21"/>
        </w:rPr>
        <w:t>规定由乙方提供的其他服务。</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14.2 乙方提供的售后服务的费用已包含在合同价款中，甲方不再另行支付。</w:t>
      </w:r>
    </w:p>
    <w:p w:rsidR="00424B28" w:rsidRPr="004C2216" w:rsidRDefault="00291047">
      <w:pPr>
        <w:adjustRightInd w:val="0"/>
        <w:snapToGrid w:val="0"/>
        <w:spacing w:line="400" w:lineRule="exact"/>
        <w:jc w:val="left"/>
        <w:rPr>
          <w:rFonts w:ascii="宋体" w:hAnsi="宋体"/>
          <w:b/>
          <w:bCs/>
          <w:sz w:val="24"/>
        </w:rPr>
      </w:pPr>
      <w:r w:rsidRPr="004C2216">
        <w:rPr>
          <w:rFonts w:ascii="宋体" w:hAnsi="宋体" w:hint="eastAsia"/>
          <w:b/>
          <w:bCs/>
          <w:sz w:val="24"/>
        </w:rPr>
        <w:t>15. 违约责任</w:t>
      </w:r>
    </w:p>
    <w:p w:rsidR="00424B28" w:rsidRPr="004C2216" w:rsidRDefault="00291047">
      <w:pPr>
        <w:adjustRightInd w:val="0"/>
        <w:snapToGrid w:val="0"/>
        <w:spacing w:line="400" w:lineRule="exact"/>
        <w:ind w:firstLineChars="200" w:firstLine="420"/>
        <w:jc w:val="left"/>
        <w:rPr>
          <w:rFonts w:ascii="宋体" w:hAnsi="宋体"/>
          <w:bCs/>
          <w:szCs w:val="21"/>
        </w:rPr>
      </w:pPr>
      <w:r w:rsidRPr="004C2216">
        <w:rPr>
          <w:rFonts w:ascii="宋体" w:hAnsi="宋体" w:hint="eastAsia"/>
          <w:bCs/>
          <w:szCs w:val="21"/>
        </w:rPr>
        <w:t>15.1质量瑕疵的违约责任</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乙方提供的产品不符合合同约定的质量标准或存在产品质量缺陷，甲方有权要求乙方根据</w:t>
      </w:r>
      <w:r w:rsidRPr="004C2216">
        <w:rPr>
          <w:rFonts w:ascii="宋体" w:hAnsi="宋体" w:hint="eastAsia"/>
          <w:b/>
          <w:szCs w:val="21"/>
        </w:rPr>
        <w:t>【政府采购合同专用条款】</w:t>
      </w:r>
      <w:r w:rsidRPr="004C2216">
        <w:rPr>
          <w:rFonts w:ascii="宋体" w:hAnsi="宋体" w:hint="eastAsia"/>
          <w:bCs/>
          <w:szCs w:val="21"/>
        </w:rPr>
        <w:t>要求</w:t>
      </w:r>
      <w:r w:rsidRPr="004C2216">
        <w:rPr>
          <w:rFonts w:ascii="宋体" w:hAnsi="宋体" w:hint="eastAsia"/>
          <w:szCs w:val="21"/>
        </w:rPr>
        <w:t>及时修理、重作、更换，并承担由此给甲方造成的损失。</w:t>
      </w:r>
    </w:p>
    <w:p w:rsidR="00424B28" w:rsidRPr="004C2216" w:rsidRDefault="00291047">
      <w:pPr>
        <w:autoSpaceDE w:val="0"/>
        <w:autoSpaceDN w:val="0"/>
        <w:adjustRightInd w:val="0"/>
        <w:snapToGrid w:val="0"/>
        <w:spacing w:line="400" w:lineRule="exact"/>
        <w:ind w:firstLineChars="200" w:firstLine="420"/>
        <w:jc w:val="left"/>
        <w:rPr>
          <w:rFonts w:ascii="宋体" w:hAnsi="宋体"/>
          <w:bCs/>
          <w:szCs w:val="21"/>
        </w:rPr>
      </w:pPr>
      <w:r w:rsidRPr="004C2216">
        <w:rPr>
          <w:rFonts w:ascii="宋体" w:hAnsi="宋体" w:hint="eastAsia"/>
          <w:bCs/>
          <w:szCs w:val="21"/>
        </w:rPr>
        <w:lastRenderedPageBreak/>
        <w:t>15.2 迟延交货的违约责任</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（2）如果乙方没有按照合同规定的时间交货和提供相关服务，甲方有权从货款中扣除误期赔偿费而不影响合同项下的其他补救方法，赔偿费按</w:t>
      </w:r>
      <w:r w:rsidRPr="004C2216">
        <w:rPr>
          <w:rFonts w:ascii="宋体" w:hAnsi="宋体" w:hint="eastAsia"/>
          <w:b/>
          <w:szCs w:val="21"/>
        </w:rPr>
        <w:t>【政府采购合同专用条款】</w:t>
      </w:r>
      <w:r w:rsidRPr="004C2216">
        <w:rPr>
          <w:rFonts w:ascii="宋体" w:hAnsi="宋体" w:hint="eastAsia"/>
          <w:szCs w:val="21"/>
        </w:rPr>
        <w:t>规定执行。如果涉及公共利益，且赔偿金额无法弥补公共利益损失，甲方可要求继续履行或者采取其他补救措施。</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15.3 迟延支付的违约责任</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甲方存在迟延支付乙方合同款项的，应当承担</w:t>
      </w:r>
      <w:r w:rsidRPr="004C2216">
        <w:rPr>
          <w:rFonts w:ascii="宋体" w:hAnsi="宋体" w:hint="eastAsia"/>
          <w:b/>
          <w:bCs/>
          <w:szCs w:val="21"/>
        </w:rPr>
        <w:t>【政府采购合同专用条款】</w:t>
      </w:r>
      <w:r w:rsidRPr="004C2216">
        <w:rPr>
          <w:rFonts w:ascii="宋体" w:hAnsi="宋体" w:hint="eastAsia"/>
          <w:szCs w:val="21"/>
        </w:rPr>
        <w:t>规定的逾期付款利息。</w:t>
      </w:r>
    </w:p>
    <w:p w:rsidR="00424B28" w:rsidRPr="004C2216" w:rsidRDefault="00291047">
      <w:pPr>
        <w:adjustRightInd w:val="0"/>
        <w:snapToGrid w:val="0"/>
        <w:spacing w:line="400" w:lineRule="exact"/>
        <w:ind w:firstLineChars="200" w:firstLine="420"/>
        <w:jc w:val="left"/>
        <w:rPr>
          <w:rFonts w:ascii="宋体" w:hAnsi="宋体"/>
          <w:szCs w:val="21"/>
        </w:rPr>
      </w:pPr>
      <w:r w:rsidRPr="004C2216">
        <w:rPr>
          <w:rFonts w:ascii="宋体" w:hAnsi="宋体" w:hint="eastAsia"/>
          <w:bCs/>
          <w:szCs w:val="21"/>
        </w:rPr>
        <w:t>15.4其他违约责任根据项目实际需要按</w:t>
      </w:r>
      <w:r w:rsidRPr="004C2216">
        <w:rPr>
          <w:rFonts w:ascii="宋体" w:hAnsi="宋体" w:hint="eastAsia"/>
          <w:b/>
          <w:bCs/>
          <w:szCs w:val="21"/>
        </w:rPr>
        <w:t>【政府采购合同专用条款】</w:t>
      </w:r>
      <w:r w:rsidRPr="004C2216">
        <w:rPr>
          <w:rFonts w:ascii="宋体" w:hAnsi="宋体" w:hint="eastAsia"/>
          <w:szCs w:val="21"/>
        </w:rPr>
        <w:t>规定执行。</w:t>
      </w:r>
    </w:p>
    <w:p w:rsidR="00424B28" w:rsidRPr="004C2216" w:rsidRDefault="00291047">
      <w:pPr>
        <w:numPr>
          <w:ilvl w:val="0"/>
          <w:numId w:val="11"/>
        </w:numPr>
        <w:autoSpaceDE w:val="0"/>
        <w:autoSpaceDN w:val="0"/>
        <w:adjustRightInd w:val="0"/>
        <w:snapToGrid w:val="0"/>
        <w:spacing w:line="400" w:lineRule="exact"/>
        <w:jc w:val="left"/>
        <w:rPr>
          <w:rFonts w:ascii="宋体" w:hAnsi="宋体"/>
          <w:b/>
          <w:sz w:val="24"/>
        </w:rPr>
      </w:pPr>
      <w:r w:rsidRPr="004C2216">
        <w:rPr>
          <w:rFonts w:ascii="宋体" w:hAnsi="宋体" w:hint="eastAsia"/>
          <w:b/>
          <w:sz w:val="24"/>
        </w:rPr>
        <w:t>合同变更、中止与终止</w:t>
      </w:r>
    </w:p>
    <w:p w:rsidR="00424B28" w:rsidRPr="004C2216" w:rsidRDefault="00291047">
      <w:pPr>
        <w:adjustRightInd w:val="0"/>
        <w:snapToGrid w:val="0"/>
        <w:spacing w:line="400" w:lineRule="exact"/>
        <w:jc w:val="left"/>
        <w:rPr>
          <w:rFonts w:ascii="宋体" w:hAnsi="宋体"/>
          <w:szCs w:val="21"/>
        </w:rPr>
      </w:pPr>
      <w:r w:rsidRPr="004C2216">
        <w:rPr>
          <w:rFonts w:ascii="宋体" w:hAnsi="宋体" w:hint="eastAsia"/>
          <w:szCs w:val="21"/>
        </w:rPr>
        <w:t xml:space="preserve">    16.1合同的变更</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政府采购合同履行中，在不改变合同其他条款的前提下，甲方可以在合同价款10%的范围内追加与合同标的相同的货物，并就此与乙方协商一致后签订补充协议。</w:t>
      </w:r>
    </w:p>
    <w:p w:rsidR="00424B28" w:rsidRPr="004C2216" w:rsidRDefault="00291047">
      <w:pPr>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16.2合同的中止</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（1）合同履行过程中因供应商就采购文件、采购过程或结果提起投诉的，甲方认为有必要的，可以中止合同的履行。</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424B28" w:rsidRPr="004C2216" w:rsidRDefault="00291047">
      <w:pPr>
        <w:pStyle w:val="AONormal"/>
        <w:ind w:firstLine="420"/>
        <w:jc w:val="both"/>
        <w:rPr>
          <w:sz w:val="21"/>
        </w:rPr>
      </w:pPr>
      <w:r w:rsidRPr="004C2216">
        <w:rPr>
          <w:rFonts w:ascii="宋体" w:eastAsia="宋体" w:hAnsi="宋体" w:cs="宋体" w:hint="eastAsia"/>
          <w:sz w:val="21"/>
        </w:rPr>
        <w:t>（3）乙方分立、合并或者变更住所的，应当及时以书面形式告知甲方。乙方没有及时告知甲方，致使合同履行发生困难的，甲方可以中止合同履行并要求乙方承担由此给甲方造成的损失。</w:t>
      </w:r>
    </w:p>
    <w:p w:rsidR="00424B28" w:rsidRPr="004C2216" w:rsidRDefault="00291047">
      <w:pPr>
        <w:snapToGrid w:val="0"/>
        <w:spacing w:line="400" w:lineRule="exact"/>
        <w:ind w:firstLineChars="200" w:firstLine="420"/>
        <w:jc w:val="left"/>
      </w:pPr>
      <w:r w:rsidRPr="004C2216">
        <w:rPr>
          <w:rFonts w:ascii="宋体" w:hAnsi="宋体" w:hint="eastAsia"/>
          <w:szCs w:val="21"/>
        </w:rPr>
        <w:t>（4）甲方不得以行政区划调整、政府换届、机构或者职能调整以及相关责任人更替为由中止合同。</w:t>
      </w:r>
    </w:p>
    <w:p w:rsidR="00424B28" w:rsidRPr="004C2216" w:rsidRDefault="00291047">
      <w:pPr>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16.3合同的终止</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（1）合同因有效期限届满而终止；</w:t>
      </w:r>
    </w:p>
    <w:p w:rsidR="00424B28" w:rsidRPr="004C2216" w:rsidRDefault="00291047">
      <w:pPr>
        <w:snapToGrid w:val="0"/>
        <w:spacing w:line="400" w:lineRule="exact"/>
        <w:ind w:firstLineChars="200" w:firstLine="420"/>
        <w:rPr>
          <w:rFonts w:ascii="宋体" w:hAnsi="宋体" w:cs="宋体"/>
          <w:szCs w:val="21"/>
        </w:rPr>
      </w:pPr>
      <w:r w:rsidRPr="004C2216">
        <w:rPr>
          <w:rFonts w:ascii="宋体" w:hAnsi="宋体" w:hint="eastAsia"/>
          <w:szCs w:val="21"/>
        </w:rPr>
        <w:t>（2）乙方未按合同约定履行，构成根本性违约的，甲方有权终止合同，</w:t>
      </w:r>
      <w:r w:rsidRPr="004C2216">
        <w:rPr>
          <w:rFonts w:ascii="宋体" w:hAnsi="宋体" w:cs="宋体" w:hint="eastAsia"/>
          <w:szCs w:val="21"/>
        </w:rPr>
        <w:t>并追究乙方的违约责任</w:t>
      </w:r>
      <w:r w:rsidRPr="004C2216">
        <w:rPr>
          <w:rFonts w:ascii="宋体" w:hAnsi="宋体" w:hint="eastAsia"/>
          <w:szCs w:val="21"/>
        </w:rPr>
        <w:t>。</w:t>
      </w:r>
    </w:p>
    <w:p w:rsidR="00424B28" w:rsidRPr="004C2216" w:rsidRDefault="00291047">
      <w:pPr>
        <w:pStyle w:val="AONormal"/>
        <w:ind w:firstLine="462"/>
        <w:rPr>
          <w:rFonts w:ascii="宋体" w:hAnsi="宋体"/>
        </w:rPr>
      </w:pPr>
      <w:r w:rsidRPr="004C2216">
        <w:rPr>
          <w:rFonts w:ascii="宋体" w:hAnsi="宋体" w:hint="eastAsia"/>
        </w:rPr>
        <w:t xml:space="preserve">16.4 </w:t>
      </w:r>
      <w:r w:rsidRPr="004C2216">
        <w:rPr>
          <w:rFonts w:ascii="宋体" w:eastAsia="宋体" w:hAnsi="宋体" w:cs="Times New Roman" w:hint="eastAsia"/>
          <w:kern w:val="2"/>
          <w:sz w:val="21"/>
        </w:rPr>
        <w:t>涉及国家利益、社会公共利益的情形</w:t>
      </w:r>
    </w:p>
    <w:p w:rsidR="00424B28" w:rsidRPr="004C2216" w:rsidRDefault="00291047">
      <w:pPr>
        <w:pStyle w:val="AONormal"/>
        <w:ind w:firstLine="420"/>
        <w:jc w:val="both"/>
        <w:rPr>
          <w:sz w:val="21"/>
        </w:rPr>
      </w:pPr>
      <w:r w:rsidRPr="004C2216">
        <w:rPr>
          <w:rFonts w:ascii="宋体" w:eastAsia="宋体" w:hAnsi="宋体" w:cs="宋体" w:hint="eastAsia"/>
          <w:sz w:val="21"/>
        </w:rPr>
        <w:t>政府采购合同继续履行将损害国家利益和社会公共利益的，双方当事人应当变更、中止或者终止合同。有过错的一方应当承担赔偿责任，双方都有过错的，各自承担相应的责任。</w:t>
      </w:r>
    </w:p>
    <w:p w:rsidR="00424B28" w:rsidRPr="004C2216" w:rsidRDefault="00291047">
      <w:pPr>
        <w:autoSpaceDE w:val="0"/>
        <w:autoSpaceDN w:val="0"/>
        <w:adjustRightInd w:val="0"/>
        <w:snapToGrid w:val="0"/>
        <w:spacing w:line="400" w:lineRule="exact"/>
        <w:jc w:val="left"/>
        <w:rPr>
          <w:rFonts w:ascii="宋体" w:hAnsi="宋体"/>
          <w:b/>
          <w:bCs/>
          <w:sz w:val="24"/>
        </w:rPr>
      </w:pPr>
      <w:r w:rsidRPr="004C2216">
        <w:rPr>
          <w:rFonts w:ascii="宋体" w:hAnsi="宋体" w:hint="eastAsia"/>
          <w:b/>
          <w:bCs/>
          <w:sz w:val="24"/>
        </w:rPr>
        <w:lastRenderedPageBreak/>
        <w:t>17. 合同分包</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17.1 乙方不得将合同转包给其他供应商。涉及合同分包的，乙方应根据采购文件和投标（响应）文件规定进行合同分包。</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17.2 乙方执行政府采购政策向中小企业依法分包的，乙方应当按采购文件和投标（响应）文件签订分包意向协议，分包意向协议属于本合同组成部分。</w:t>
      </w:r>
    </w:p>
    <w:p w:rsidR="00424B28" w:rsidRPr="004C2216" w:rsidRDefault="00291047">
      <w:pPr>
        <w:autoSpaceDE w:val="0"/>
        <w:autoSpaceDN w:val="0"/>
        <w:adjustRightInd w:val="0"/>
        <w:snapToGrid w:val="0"/>
        <w:spacing w:line="400" w:lineRule="exact"/>
        <w:jc w:val="left"/>
        <w:rPr>
          <w:rFonts w:ascii="宋体" w:hAnsi="宋体"/>
          <w:b/>
          <w:bCs/>
          <w:sz w:val="24"/>
        </w:rPr>
      </w:pPr>
      <w:r w:rsidRPr="004C2216">
        <w:rPr>
          <w:rFonts w:ascii="宋体" w:hAnsi="宋体" w:hint="eastAsia"/>
          <w:b/>
          <w:bCs/>
          <w:sz w:val="24"/>
        </w:rPr>
        <w:t>18. 不可抗力</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18.1 不可抗力是指合同双方不能预见、不能避免且不能克服的客观情况。</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18.2 任何一方对由于不可抗力造成的部分或全部不能履行合同不承担违约责任。但迟延履行后发生不可抗力的，不能免除责任。</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rsidR="00424B28" w:rsidRPr="004C2216" w:rsidRDefault="00291047">
      <w:pPr>
        <w:autoSpaceDE w:val="0"/>
        <w:autoSpaceDN w:val="0"/>
        <w:adjustRightInd w:val="0"/>
        <w:snapToGrid w:val="0"/>
        <w:spacing w:line="400" w:lineRule="exact"/>
        <w:jc w:val="left"/>
        <w:rPr>
          <w:rFonts w:ascii="宋体" w:hAnsi="宋体"/>
          <w:b/>
          <w:bCs/>
          <w:sz w:val="24"/>
        </w:rPr>
      </w:pPr>
      <w:r w:rsidRPr="004C2216">
        <w:rPr>
          <w:rFonts w:ascii="宋体" w:hAnsi="宋体" w:hint="eastAsia"/>
          <w:b/>
          <w:bCs/>
          <w:sz w:val="24"/>
        </w:rPr>
        <w:t>19. 解决争议的方法</w:t>
      </w:r>
    </w:p>
    <w:p w:rsidR="00424B28" w:rsidRPr="004C2216" w:rsidRDefault="00291047">
      <w:pPr>
        <w:pStyle w:val="AONormal"/>
        <w:ind w:firstLine="420"/>
        <w:jc w:val="both"/>
        <w:rPr>
          <w:rFonts w:ascii="宋体" w:eastAsia="宋体" w:hAnsi="宋体" w:cs="宋体"/>
          <w:sz w:val="21"/>
        </w:rPr>
      </w:pPr>
      <w:r w:rsidRPr="004C2216">
        <w:rPr>
          <w:rFonts w:ascii="宋体" w:eastAsia="宋体" w:hAnsi="宋体" w:cs="宋体" w:hint="eastAsia"/>
          <w:sz w:val="21"/>
        </w:rPr>
        <w:t>19.1 因本合同及合同有关事项发生的争议，由甲乙双方友好协商解决。协商不成时，可以向有关组织申请调解。合同一方或双方不愿调解或调解不成的，可以通过仲裁或诉讼的方式解决争议。</w:t>
      </w:r>
    </w:p>
    <w:p w:rsidR="00424B28" w:rsidRPr="004C2216" w:rsidRDefault="00291047">
      <w:pPr>
        <w:pStyle w:val="AONormal"/>
        <w:ind w:firstLine="420"/>
        <w:jc w:val="both"/>
        <w:rPr>
          <w:rFonts w:ascii="宋体" w:eastAsia="宋体" w:hAnsi="宋体" w:cs="宋体"/>
          <w:sz w:val="21"/>
        </w:rPr>
      </w:pPr>
      <w:r w:rsidRPr="004C2216">
        <w:rPr>
          <w:rFonts w:ascii="宋体" w:eastAsia="宋体" w:hAnsi="宋体" w:cs="宋体" w:hint="eastAsia"/>
          <w:sz w:val="21"/>
        </w:rPr>
        <w:t>19.2 选择仲裁的，应在</w:t>
      </w:r>
      <w:r w:rsidRPr="004C2216">
        <w:rPr>
          <w:rFonts w:ascii="宋体" w:eastAsia="宋体" w:hAnsi="宋体" w:cs="宋体" w:hint="eastAsia"/>
          <w:b/>
          <w:bCs/>
          <w:sz w:val="21"/>
        </w:rPr>
        <w:t>【政府采购合同专用条款】</w:t>
      </w:r>
      <w:r w:rsidRPr="004C2216">
        <w:rPr>
          <w:rFonts w:ascii="宋体" w:eastAsia="宋体" w:hAnsi="宋体" w:cs="宋体" w:hint="eastAsia"/>
          <w:sz w:val="21"/>
        </w:rPr>
        <w:t>中明确仲裁机构及仲裁地；通过诉讼方式解决的，可以在</w:t>
      </w:r>
      <w:r w:rsidRPr="004C2216">
        <w:rPr>
          <w:rFonts w:ascii="宋体" w:eastAsia="宋体" w:hAnsi="宋体" w:cs="宋体" w:hint="eastAsia"/>
          <w:b/>
          <w:bCs/>
          <w:sz w:val="21"/>
        </w:rPr>
        <w:t>【政府采购合同专用条款】</w:t>
      </w:r>
      <w:r w:rsidRPr="004C2216">
        <w:rPr>
          <w:rFonts w:ascii="宋体" w:eastAsia="宋体" w:hAnsi="宋体" w:cs="宋体" w:hint="eastAsia"/>
          <w:sz w:val="21"/>
        </w:rPr>
        <w:t>中进一步约定选择与争议有实际联系的地点的人民法院管辖，但管辖法院的约定不得违反级别管辖和专属管辖的规定。</w:t>
      </w:r>
    </w:p>
    <w:p w:rsidR="00424B28" w:rsidRPr="004C2216" w:rsidRDefault="00291047">
      <w:pPr>
        <w:pStyle w:val="AONormal"/>
        <w:ind w:firstLine="420"/>
        <w:jc w:val="both"/>
        <w:rPr>
          <w:rFonts w:ascii="宋体" w:eastAsia="宋体" w:hAnsi="宋体" w:cs="宋体"/>
          <w:sz w:val="21"/>
        </w:rPr>
      </w:pPr>
      <w:r w:rsidRPr="004C2216">
        <w:rPr>
          <w:rFonts w:ascii="宋体" w:eastAsia="宋体" w:hAnsi="宋体" w:cs="宋体" w:hint="eastAsia"/>
          <w:sz w:val="21"/>
        </w:rPr>
        <w:t>19.3 如甲乙双方有争议的事项不影响合同其他部分的履行，在争议解决期间，合同其他部分应当继续履行。</w:t>
      </w:r>
    </w:p>
    <w:p w:rsidR="00424B28" w:rsidRPr="004C2216" w:rsidRDefault="00291047">
      <w:pPr>
        <w:autoSpaceDE w:val="0"/>
        <w:autoSpaceDN w:val="0"/>
        <w:adjustRightInd w:val="0"/>
        <w:snapToGrid w:val="0"/>
        <w:spacing w:line="400" w:lineRule="exact"/>
        <w:jc w:val="left"/>
        <w:rPr>
          <w:rFonts w:ascii="宋体" w:hAnsi="宋体"/>
          <w:sz w:val="24"/>
        </w:rPr>
      </w:pPr>
      <w:r w:rsidRPr="004C2216">
        <w:rPr>
          <w:rFonts w:ascii="宋体" w:hAnsi="宋体" w:hint="eastAsia"/>
          <w:b/>
          <w:sz w:val="24"/>
        </w:rPr>
        <w:t>20. 政府采购政策</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 xml:space="preserve">20.1 </w:t>
      </w:r>
      <w:r w:rsidRPr="004C2216">
        <w:rPr>
          <w:rFonts w:ascii="宋体" w:hAnsi="宋体" w:cs="宋体" w:hint="eastAsia"/>
          <w:lang w:val="en-GB"/>
        </w:rPr>
        <w:t>本合同应当按照规定执行政府采购政策。</w:t>
      </w:r>
    </w:p>
    <w:p w:rsidR="00424B28" w:rsidRPr="004C2216" w:rsidRDefault="00291047">
      <w:pPr>
        <w:autoSpaceDE w:val="0"/>
        <w:autoSpaceDN w:val="0"/>
        <w:adjustRightInd w:val="0"/>
        <w:snapToGrid w:val="0"/>
        <w:spacing w:line="400" w:lineRule="exact"/>
        <w:ind w:firstLineChars="200" w:firstLine="420"/>
        <w:jc w:val="left"/>
        <w:rPr>
          <w:rFonts w:ascii="宋体" w:hAnsi="宋体"/>
          <w:szCs w:val="21"/>
        </w:rPr>
      </w:pPr>
      <w:r w:rsidRPr="004C2216">
        <w:rPr>
          <w:rFonts w:ascii="宋体" w:hAnsi="宋体"/>
          <w:szCs w:val="21"/>
        </w:rPr>
        <w:t>2</w:t>
      </w:r>
      <w:r w:rsidRPr="004C2216">
        <w:rPr>
          <w:rFonts w:ascii="宋体" w:hAnsi="宋体" w:hint="eastAsia"/>
          <w:szCs w:val="21"/>
        </w:rPr>
        <w:t>0.2 本合同依法执行政府采购政策的方式和内容，属于合同履约验收的范围。</w:t>
      </w:r>
      <w:r w:rsidRPr="004C2216">
        <w:rPr>
          <w:rFonts w:ascii="宋体" w:hAnsi="宋体" w:cs="宋体" w:hint="eastAsia"/>
        </w:rPr>
        <w:t>甲乙双方</w:t>
      </w:r>
      <w:r w:rsidRPr="004C2216">
        <w:rPr>
          <w:rFonts w:ascii="宋体" w:hAnsi="宋体" w:cs="宋体" w:hint="eastAsia"/>
          <w:lang w:val="en-GB"/>
        </w:rPr>
        <w:t>未按规定要求执行政府采购政策造成损失的</w:t>
      </w:r>
      <w:r w:rsidRPr="004C2216">
        <w:rPr>
          <w:rFonts w:ascii="宋体" w:hAnsi="宋体" w:hint="eastAsia"/>
          <w:szCs w:val="21"/>
        </w:rPr>
        <w:t>，有过错的一方应当承担赔偿责任，双方都有过错的，各自承担相应的责任。</w:t>
      </w:r>
    </w:p>
    <w:p w:rsidR="00424B28" w:rsidRPr="004C2216" w:rsidRDefault="00291047">
      <w:pPr>
        <w:pStyle w:val="ad"/>
        <w:spacing w:after="0" w:line="400" w:lineRule="exact"/>
        <w:ind w:firstLineChars="200" w:firstLine="420"/>
        <w:rPr>
          <w:rFonts w:ascii="宋体" w:hAnsi="宋体"/>
          <w:kern w:val="2"/>
          <w:sz w:val="21"/>
          <w:szCs w:val="21"/>
        </w:rPr>
      </w:pPr>
      <w:r w:rsidRPr="004C2216">
        <w:rPr>
          <w:rFonts w:ascii="宋体" w:hAnsi="宋体" w:hint="eastAsia"/>
          <w:kern w:val="2"/>
          <w:sz w:val="21"/>
          <w:szCs w:val="21"/>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rsidR="00424B28" w:rsidRPr="004C2216" w:rsidRDefault="00291047">
      <w:pPr>
        <w:autoSpaceDE w:val="0"/>
        <w:autoSpaceDN w:val="0"/>
        <w:adjustRightInd w:val="0"/>
        <w:snapToGrid w:val="0"/>
        <w:spacing w:line="400" w:lineRule="exact"/>
        <w:jc w:val="left"/>
        <w:rPr>
          <w:rFonts w:ascii="宋体" w:hAnsi="宋体"/>
          <w:b/>
          <w:bCs/>
          <w:szCs w:val="21"/>
        </w:rPr>
      </w:pPr>
      <w:r w:rsidRPr="004C2216">
        <w:rPr>
          <w:rFonts w:ascii="宋体" w:hAnsi="宋体" w:hint="eastAsia"/>
          <w:b/>
          <w:bCs/>
          <w:szCs w:val="21"/>
        </w:rPr>
        <w:t>21. 法律适用</w:t>
      </w:r>
    </w:p>
    <w:p w:rsidR="00424B28" w:rsidRPr="004C2216" w:rsidRDefault="00291047">
      <w:pPr>
        <w:pStyle w:val="AONormal"/>
        <w:ind w:firstLine="420"/>
        <w:jc w:val="both"/>
        <w:rPr>
          <w:rFonts w:ascii="宋体" w:eastAsia="宋体" w:hAnsi="宋体" w:cs="宋体"/>
          <w:sz w:val="21"/>
        </w:rPr>
      </w:pPr>
      <w:r w:rsidRPr="004C2216">
        <w:rPr>
          <w:rFonts w:ascii="宋体" w:eastAsia="宋体" w:hAnsi="宋体" w:cs="宋体" w:hint="eastAsia"/>
          <w:sz w:val="21"/>
        </w:rPr>
        <w:t>21.1 本合同的订立、生效、解释、履行及与本合同有关的争议解决，均适用法律、行政法规。</w:t>
      </w:r>
    </w:p>
    <w:p w:rsidR="00424B28" w:rsidRPr="004C2216" w:rsidRDefault="00291047">
      <w:pPr>
        <w:pStyle w:val="AONormal"/>
        <w:ind w:firstLine="420"/>
        <w:jc w:val="both"/>
        <w:rPr>
          <w:rFonts w:ascii="宋体" w:eastAsia="宋体" w:hAnsi="宋体" w:cs="宋体"/>
          <w:sz w:val="21"/>
        </w:rPr>
      </w:pPr>
      <w:r w:rsidRPr="004C2216">
        <w:rPr>
          <w:rFonts w:ascii="宋体" w:eastAsia="宋体" w:hAnsi="宋体" w:cs="宋体" w:hint="eastAsia"/>
          <w:sz w:val="21"/>
        </w:rPr>
        <w:t>21.2 本合同条款与法律、行政法规的强制性规定不一致的，双方当事人应按照法律、行政法规的强制性规定修改本合同的相关条款。</w:t>
      </w:r>
    </w:p>
    <w:p w:rsidR="00424B28" w:rsidRPr="004C2216" w:rsidRDefault="00291047">
      <w:pPr>
        <w:autoSpaceDE w:val="0"/>
        <w:autoSpaceDN w:val="0"/>
        <w:adjustRightInd w:val="0"/>
        <w:snapToGrid w:val="0"/>
        <w:spacing w:line="400" w:lineRule="exact"/>
        <w:jc w:val="left"/>
        <w:rPr>
          <w:rFonts w:ascii="宋体" w:hAnsi="宋体"/>
          <w:b/>
          <w:sz w:val="24"/>
        </w:rPr>
      </w:pPr>
      <w:r w:rsidRPr="004C2216">
        <w:rPr>
          <w:rFonts w:ascii="宋体" w:hAnsi="宋体" w:hint="eastAsia"/>
          <w:b/>
          <w:sz w:val="24"/>
        </w:rPr>
        <w:t>22. 通知</w:t>
      </w:r>
    </w:p>
    <w:p w:rsidR="00424B28" w:rsidRPr="004C2216" w:rsidRDefault="00291047">
      <w:pPr>
        <w:pStyle w:val="AONormal"/>
        <w:ind w:firstLine="420"/>
        <w:jc w:val="both"/>
        <w:rPr>
          <w:rFonts w:ascii="宋体" w:eastAsia="宋体" w:hAnsi="宋体" w:cs="宋体"/>
          <w:sz w:val="21"/>
        </w:rPr>
      </w:pPr>
      <w:r w:rsidRPr="004C2216">
        <w:rPr>
          <w:rFonts w:ascii="宋体" w:eastAsia="宋体" w:hAnsi="宋体" w:cs="宋体" w:hint="eastAsia"/>
          <w:sz w:val="21"/>
        </w:rPr>
        <w:lastRenderedPageBreak/>
        <w:t>22.1 本合同任何一方向对方发出的通知、信件、数据电文等，应当发送至本合同第一部分《政府采购合同协议书》所约定的通讯地址、联系人、联系电话或电子邮箱。</w:t>
      </w:r>
    </w:p>
    <w:p w:rsidR="00424B28" w:rsidRPr="004C2216" w:rsidRDefault="00291047">
      <w:pPr>
        <w:pStyle w:val="AONormal"/>
        <w:ind w:firstLineChars="0" w:firstLine="0"/>
        <w:jc w:val="both"/>
        <w:rPr>
          <w:sz w:val="21"/>
        </w:rPr>
      </w:pPr>
      <w:r w:rsidRPr="004C2216">
        <w:rPr>
          <w:rFonts w:ascii="宋体" w:eastAsia="宋体" w:hAnsi="宋体" w:cs="宋体" w:hint="eastAsia"/>
          <w:sz w:val="21"/>
        </w:rPr>
        <w:t xml:space="preserve">    22.2 一方当事人变更名称、住所、联系人、联系电话或电子邮箱等信息的，应当在变更后3日内及时书面通知对方，对方实际收到变更通知前的送达仍为有效送达。</w:t>
      </w:r>
    </w:p>
    <w:p w:rsidR="00424B28" w:rsidRPr="004C2216" w:rsidRDefault="00291047">
      <w:pPr>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22.3本合同一方给另一方的通知均应采用书面形式，传真或快递送到本合同中规定的对方的地址和办理签收手续。</w:t>
      </w:r>
    </w:p>
    <w:p w:rsidR="00424B28" w:rsidRPr="004C2216" w:rsidRDefault="00291047">
      <w:pPr>
        <w:adjustRightInd w:val="0"/>
        <w:snapToGrid w:val="0"/>
        <w:spacing w:line="400" w:lineRule="exact"/>
        <w:ind w:firstLineChars="200" w:firstLine="420"/>
        <w:jc w:val="left"/>
        <w:rPr>
          <w:rFonts w:ascii="宋体" w:hAnsi="宋体"/>
          <w:szCs w:val="21"/>
        </w:rPr>
      </w:pPr>
      <w:r w:rsidRPr="004C2216">
        <w:rPr>
          <w:rFonts w:ascii="宋体" w:hAnsi="宋体" w:hint="eastAsia"/>
          <w:szCs w:val="21"/>
        </w:rPr>
        <w:t>22.4通知以送达之日或通知书中规定的生效之日起生效，两者中以较迟之日为准。</w:t>
      </w:r>
    </w:p>
    <w:p w:rsidR="00424B28" w:rsidRPr="004C2216" w:rsidRDefault="00291047">
      <w:pPr>
        <w:numPr>
          <w:ilvl w:val="0"/>
          <w:numId w:val="12"/>
        </w:numPr>
        <w:adjustRightInd w:val="0"/>
        <w:snapToGrid w:val="0"/>
        <w:spacing w:line="400" w:lineRule="exact"/>
        <w:jc w:val="left"/>
        <w:rPr>
          <w:rFonts w:ascii="宋体" w:hAnsi="宋体"/>
          <w:b/>
          <w:bCs/>
          <w:sz w:val="24"/>
        </w:rPr>
      </w:pPr>
      <w:r w:rsidRPr="004C2216">
        <w:rPr>
          <w:rFonts w:ascii="宋体" w:hAnsi="宋体" w:hint="eastAsia"/>
          <w:b/>
          <w:bCs/>
          <w:sz w:val="24"/>
        </w:rPr>
        <w:t>合同未尽事项</w:t>
      </w:r>
    </w:p>
    <w:p w:rsidR="00424B28" w:rsidRPr="004C2216" w:rsidRDefault="00291047">
      <w:pPr>
        <w:adjustRightInd w:val="0"/>
        <w:snapToGrid w:val="0"/>
        <w:spacing w:line="400" w:lineRule="exact"/>
        <w:ind w:firstLineChars="200" w:firstLine="420"/>
        <w:jc w:val="left"/>
        <w:rPr>
          <w:rFonts w:ascii="宋体" w:hAnsi="宋体"/>
          <w:bCs/>
          <w:szCs w:val="21"/>
        </w:rPr>
      </w:pPr>
      <w:r w:rsidRPr="004C2216">
        <w:rPr>
          <w:rFonts w:ascii="宋体" w:hAnsi="宋体" w:hint="eastAsia"/>
          <w:bCs/>
          <w:szCs w:val="21"/>
        </w:rPr>
        <w:t>23.1合同未尽事项见</w:t>
      </w:r>
      <w:r w:rsidRPr="004C2216">
        <w:rPr>
          <w:rFonts w:ascii="宋体" w:hAnsi="宋体" w:hint="eastAsia"/>
          <w:b/>
          <w:szCs w:val="21"/>
        </w:rPr>
        <w:t>【政府采购合同专用条款】</w:t>
      </w:r>
      <w:r w:rsidRPr="004C2216">
        <w:rPr>
          <w:rFonts w:ascii="宋体" w:hAnsi="宋体" w:hint="eastAsia"/>
          <w:bCs/>
          <w:szCs w:val="21"/>
        </w:rPr>
        <w:t>。</w:t>
      </w:r>
    </w:p>
    <w:p w:rsidR="00424B28" w:rsidRPr="004C2216" w:rsidRDefault="00291047">
      <w:pPr>
        <w:adjustRightInd w:val="0"/>
        <w:snapToGrid w:val="0"/>
        <w:spacing w:line="400" w:lineRule="exact"/>
        <w:jc w:val="left"/>
        <w:rPr>
          <w:rFonts w:ascii="黑体" w:eastAsia="黑体" w:hAnsi="华文中宋"/>
          <w:sz w:val="28"/>
          <w:szCs w:val="28"/>
        </w:rPr>
      </w:pPr>
      <w:r w:rsidRPr="004C2216">
        <w:rPr>
          <w:rFonts w:ascii="宋体" w:hAnsi="宋体" w:hint="eastAsia"/>
          <w:bCs/>
          <w:szCs w:val="21"/>
        </w:rPr>
        <w:t xml:space="preserve">    23.2 合同附件与合同正文具有同等的法律效力。</w:t>
      </w:r>
      <w:bookmarkStart w:id="57" w:name="_Toc20313"/>
    </w:p>
    <w:p w:rsidR="00424B28" w:rsidRPr="004C2216" w:rsidRDefault="00291047">
      <w:pPr>
        <w:adjustRightInd w:val="0"/>
        <w:snapToGrid w:val="0"/>
        <w:jc w:val="center"/>
        <w:rPr>
          <w:rFonts w:ascii="黑体" w:eastAsia="黑体" w:hAnsi="华文中宋"/>
          <w:sz w:val="28"/>
          <w:szCs w:val="28"/>
        </w:rPr>
      </w:pPr>
      <w:r w:rsidRPr="004C2216">
        <w:rPr>
          <w:rFonts w:ascii="黑体" w:eastAsia="黑体" w:hAnsi="华文中宋" w:hint="eastAsia"/>
          <w:sz w:val="28"/>
          <w:szCs w:val="28"/>
        </w:rPr>
        <w:br w:type="page"/>
      </w:r>
    </w:p>
    <w:p w:rsidR="00424B28" w:rsidRPr="004C2216" w:rsidRDefault="00291047">
      <w:pPr>
        <w:pStyle w:val="2"/>
        <w:adjustRightInd w:val="0"/>
        <w:snapToGrid w:val="0"/>
        <w:jc w:val="center"/>
        <w:rPr>
          <w:rFonts w:ascii="黑体" w:hAnsi="华文中宋"/>
          <w:b w:val="0"/>
          <w:bCs w:val="0"/>
          <w:sz w:val="28"/>
          <w:szCs w:val="28"/>
        </w:rPr>
      </w:pPr>
      <w:bookmarkStart w:id="58" w:name="_Toc184889376"/>
      <w:r w:rsidRPr="004C2216">
        <w:rPr>
          <w:rFonts w:ascii="黑体" w:hAnsi="华文中宋" w:hint="eastAsia"/>
          <w:b w:val="0"/>
          <w:bCs w:val="0"/>
          <w:sz w:val="28"/>
          <w:szCs w:val="28"/>
        </w:rPr>
        <w:lastRenderedPageBreak/>
        <w:t>第三节 政府采购合同专用条款</w:t>
      </w:r>
      <w:bookmarkEnd w:id="57"/>
      <w:bookmarkEnd w:id="58"/>
    </w:p>
    <w:tbl>
      <w:tblPr>
        <w:tblW w:w="851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170"/>
      </w:tblGrid>
      <w:tr w:rsidR="00424B28" w:rsidRPr="004C2216">
        <w:trPr>
          <w:trHeight w:val="736"/>
        </w:trPr>
        <w:tc>
          <w:tcPr>
            <w:tcW w:w="1607" w:type="dxa"/>
            <w:vAlign w:val="center"/>
          </w:tcPr>
          <w:p w:rsidR="00424B28" w:rsidRPr="004C2216" w:rsidRDefault="00291047">
            <w:pPr>
              <w:adjustRightInd w:val="0"/>
              <w:snapToGrid w:val="0"/>
              <w:jc w:val="center"/>
              <w:rPr>
                <w:rFonts w:ascii="宋体" w:hAnsi="宋体"/>
                <w:szCs w:val="21"/>
              </w:rPr>
            </w:pPr>
            <w:r w:rsidRPr="004C2216">
              <w:rPr>
                <w:rFonts w:ascii="宋体" w:hAnsi="宋体" w:hint="eastAsia"/>
                <w:szCs w:val="21"/>
              </w:rPr>
              <w:t>第二节</w:t>
            </w:r>
          </w:p>
          <w:p w:rsidR="00424B28" w:rsidRPr="004C2216" w:rsidRDefault="00291047">
            <w:pPr>
              <w:adjustRightInd w:val="0"/>
              <w:snapToGrid w:val="0"/>
              <w:jc w:val="center"/>
              <w:rPr>
                <w:rFonts w:ascii="宋体" w:hAnsi="宋体"/>
                <w:szCs w:val="21"/>
              </w:rPr>
            </w:pPr>
            <w:r w:rsidRPr="004C2216">
              <w:rPr>
                <w:rFonts w:ascii="宋体" w:hAnsi="宋体" w:hint="eastAsia"/>
                <w:szCs w:val="21"/>
              </w:rPr>
              <w:t>第1.2（6）项</w:t>
            </w:r>
          </w:p>
        </w:tc>
        <w:tc>
          <w:tcPr>
            <w:tcW w:w="1742" w:type="dxa"/>
            <w:vAlign w:val="center"/>
          </w:tcPr>
          <w:p w:rsidR="00424B28" w:rsidRPr="004C2216" w:rsidRDefault="00291047">
            <w:pPr>
              <w:adjustRightInd w:val="0"/>
              <w:snapToGrid w:val="0"/>
              <w:jc w:val="left"/>
              <w:rPr>
                <w:rFonts w:ascii="宋体" w:hAnsi="宋体"/>
                <w:szCs w:val="21"/>
              </w:rPr>
            </w:pPr>
            <w:r w:rsidRPr="004C2216">
              <w:rPr>
                <w:rFonts w:ascii="宋体" w:hAnsi="宋体" w:hint="eastAsia"/>
                <w:szCs w:val="21"/>
              </w:rPr>
              <w:t>联合体具体要求</w:t>
            </w:r>
          </w:p>
        </w:tc>
        <w:tc>
          <w:tcPr>
            <w:tcW w:w="5170" w:type="dxa"/>
            <w:vAlign w:val="center"/>
          </w:tcPr>
          <w:p w:rsidR="00424B28" w:rsidRPr="004C2216" w:rsidRDefault="00424B28">
            <w:pPr>
              <w:adjustRightInd w:val="0"/>
              <w:snapToGrid w:val="0"/>
              <w:jc w:val="left"/>
              <w:rPr>
                <w:rFonts w:ascii="宋体" w:hAnsi="宋体"/>
                <w:szCs w:val="21"/>
              </w:rPr>
            </w:pPr>
          </w:p>
        </w:tc>
      </w:tr>
      <w:tr w:rsidR="00424B28" w:rsidRPr="004C2216">
        <w:trPr>
          <w:trHeight w:val="604"/>
        </w:trPr>
        <w:tc>
          <w:tcPr>
            <w:tcW w:w="1607" w:type="dxa"/>
            <w:vAlign w:val="center"/>
          </w:tcPr>
          <w:p w:rsidR="00424B28" w:rsidRPr="004C2216" w:rsidRDefault="00291047">
            <w:pPr>
              <w:adjustRightInd w:val="0"/>
              <w:snapToGrid w:val="0"/>
              <w:jc w:val="center"/>
              <w:rPr>
                <w:rFonts w:ascii="宋体" w:hAnsi="宋体"/>
                <w:szCs w:val="21"/>
              </w:rPr>
            </w:pPr>
            <w:r w:rsidRPr="004C2216">
              <w:rPr>
                <w:rFonts w:ascii="宋体" w:hAnsi="宋体" w:hint="eastAsia"/>
                <w:szCs w:val="21"/>
              </w:rPr>
              <w:t>第二节</w:t>
            </w:r>
          </w:p>
          <w:p w:rsidR="00424B28" w:rsidRPr="004C2216" w:rsidRDefault="00291047">
            <w:pPr>
              <w:adjustRightInd w:val="0"/>
              <w:snapToGrid w:val="0"/>
              <w:jc w:val="center"/>
              <w:rPr>
                <w:rFonts w:ascii="宋体" w:hAnsi="宋体"/>
                <w:szCs w:val="21"/>
              </w:rPr>
            </w:pPr>
            <w:r w:rsidRPr="004C2216">
              <w:rPr>
                <w:rFonts w:ascii="宋体" w:hAnsi="宋体" w:hint="eastAsia"/>
                <w:szCs w:val="21"/>
              </w:rPr>
              <w:t>第1.2（7）项</w:t>
            </w:r>
          </w:p>
        </w:tc>
        <w:tc>
          <w:tcPr>
            <w:tcW w:w="1742" w:type="dxa"/>
            <w:vAlign w:val="center"/>
          </w:tcPr>
          <w:p w:rsidR="00424B28" w:rsidRPr="004C2216" w:rsidRDefault="00291047">
            <w:pPr>
              <w:adjustRightInd w:val="0"/>
              <w:snapToGrid w:val="0"/>
              <w:jc w:val="left"/>
              <w:rPr>
                <w:rFonts w:ascii="宋体" w:hAnsi="宋体"/>
                <w:szCs w:val="21"/>
              </w:rPr>
            </w:pPr>
            <w:r w:rsidRPr="004C2216">
              <w:rPr>
                <w:rFonts w:ascii="宋体" w:hAnsi="宋体" w:hint="eastAsia"/>
                <w:szCs w:val="21"/>
              </w:rPr>
              <w:t>其他术语解释</w:t>
            </w:r>
          </w:p>
        </w:tc>
        <w:tc>
          <w:tcPr>
            <w:tcW w:w="5170" w:type="dxa"/>
            <w:vAlign w:val="center"/>
          </w:tcPr>
          <w:p w:rsidR="00424B28" w:rsidRPr="004C2216" w:rsidRDefault="00424B28">
            <w:pPr>
              <w:adjustRightInd w:val="0"/>
              <w:snapToGrid w:val="0"/>
              <w:jc w:val="left"/>
              <w:rPr>
                <w:rFonts w:ascii="宋体" w:hAnsi="宋体"/>
                <w:szCs w:val="21"/>
              </w:rPr>
            </w:pPr>
          </w:p>
        </w:tc>
      </w:tr>
      <w:tr w:rsidR="00424B28" w:rsidRPr="004C2216">
        <w:trPr>
          <w:trHeight w:val="736"/>
        </w:trPr>
        <w:tc>
          <w:tcPr>
            <w:tcW w:w="1607" w:type="dxa"/>
            <w:vAlign w:val="center"/>
          </w:tcPr>
          <w:p w:rsidR="00424B28" w:rsidRPr="004C2216" w:rsidRDefault="00291047">
            <w:pPr>
              <w:adjustRightInd w:val="0"/>
              <w:snapToGrid w:val="0"/>
              <w:jc w:val="center"/>
              <w:rPr>
                <w:rFonts w:ascii="宋体" w:hAnsi="宋体"/>
                <w:szCs w:val="21"/>
              </w:rPr>
            </w:pPr>
            <w:r w:rsidRPr="004C2216">
              <w:rPr>
                <w:rFonts w:ascii="宋体" w:hAnsi="宋体" w:hint="eastAsia"/>
                <w:szCs w:val="21"/>
              </w:rPr>
              <w:t>第二节</w:t>
            </w:r>
          </w:p>
          <w:p w:rsidR="00424B28" w:rsidRPr="004C2216" w:rsidRDefault="00291047">
            <w:pPr>
              <w:adjustRightInd w:val="0"/>
              <w:snapToGrid w:val="0"/>
              <w:jc w:val="center"/>
              <w:rPr>
                <w:rFonts w:ascii="宋体" w:hAnsi="宋体"/>
                <w:szCs w:val="21"/>
              </w:rPr>
            </w:pPr>
            <w:r w:rsidRPr="004C2216">
              <w:rPr>
                <w:rFonts w:ascii="宋体" w:hAnsi="宋体" w:hint="eastAsia"/>
                <w:szCs w:val="21"/>
              </w:rPr>
              <w:t>第4.4款</w:t>
            </w:r>
          </w:p>
        </w:tc>
        <w:tc>
          <w:tcPr>
            <w:tcW w:w="1742" w:type="dxa"/>
            <w:vAlign w:val="center"/>
          </w:tcPr>
          <w:p w:rsidR="00424B28" w:rsidRPr="004C2216" w:rsidRDefault="00291047">
            <w:pPr>
              <w:adjustRightInd w:val="0"/>
              <w:snapToGrid w:val="0"/>
              <w:jc w:val="left"/>
              <w:rPr>
                <w:rFonts w:ascii="宋体" w:hAnsi="宋体"/>
                <w:szCs w:val="21"/>
              </w:rPr>
            </w:pPr>
            <w:r w:rsidRPr="004C2216">
              <w:rPr>
                <w:rFonts w:ascii="宋体" w:hAnsi="宋体" w:hint="eastAsia"/>
                <w:szCs w:val="21"/>
              </w:rPr>
              <w:t>履约验收中甲方提出异议或作出说明的期限</w:t>
            </w:r>
          </w:p>
        </w:tc>
        <w:tc>
          <w:tcPr>
            <w:tcW w:w="5170" w:type="dxa"/>
            <w:vAlign w:val="center"/>
          </w:tcPr>
          <w:p w:rsidR="00424B28" w:rsidRPr="004C2216" w:rsidRDefault="00424B28">
            <w:pPr>
              <w:adjustRightInd w:val="0"/>
              <w:snapToGrid w:val="0"/>
              <w:jc w:val="left"/>
              <w:rPr>
                <w:rFonts w:ascii="宋体" w:hAnsi="宋体"/>
                <w:szCs w:val="21"/>
              </w:rPr>
            </w:pPr>
          </w:p>
        </w:tc>
      </w:tr>
      <w:tr w:rsidR="00424B28" w:rsidRPr="004C2216">
        <w:trPr>
          <w:trHeight w:val="736"/>
        </w:trPr>
        <w:tc>
          <w:tcPr>
            <w:tcW w:w="1607" w:type="dxa"/>
            <w:vAlign w:val="center"/>
          </w:tcPr>
          <w:p w:rsidR="00424B28" w:rsidRPr="004C2216" w:rsidRDefault="00291047">
            <w:pPr>
              <w:adjustRightInd w:val="0"/>
              <w:snapToGrid w:val="0"/>
              <w:jc w:val="center"/>
              <w:rPr>
                <w:rFonts w:ascii="宋体" w:hAnsi="宋体"/>
                <w:szCs w:val="21"/>
              </w:rPr>
            </w:pPr>
            <w:r w:rsidRPr="004C2216">
              <w:rPr>
                <w:rFonts w:ascii="宋体" w:hAnsi="宋体" w:hint="eastAsia"/>
                <w:szCs w:val="21"/>
              </w:rPr>
              <w:t>第二节</w:t>
            </w:r>
          </w:p>
          <w:p w:rsidR="00424B28" w:rsidRPr="004C2216" w:rsidRDefault="00291047">
            <w:pPr>
              <w:adjustRightInd w:val="0"/>
              <w:snapToGrid w:val="0"/>
              <w:jc w:val="center"/>
              <w:rPr>
                <w:rFonts w:ascii="宋体" w:hAnsi="宋体"/>
                <w:szCs w:val="21"/>
              </w:rPr>
            </w:pPr>
            <w:r w:rsidRPr="004C2216">
              <w:rPr>
                <w:rFonts w:ascii="宋体" w:hAnsi="宋体" w:hint="eastAsia"/>
                <w:szCs w:val="21"/>
              </w:rPr>
              <w:t>第4.6款</w:t>
            </w:r>
          </w:p>
        </w:tc>
        <w:tc>
          <w:tcPr>
            <w:tcW w:w="1742" w:type="dxa"/>
            <w:vAlign w:val="center"/>
          </w:tcPr>
          <w:p w:rsidR="00424B28" w:rsidRPr="004C2216" w:rsidRDefault="00291047">
            <w:pPr>
              <w:adjustRightInd w:val="0"/>
              <w:snapToGrid w:val="0"/>
              <w:jc w:val="left"/>
              <w:rPr>
                <w:rFonts w:ascii="宋体" w:hAnsi="宋体"/>
                <w:szCs w:val="21"/>
              </w:rPr>
            </w:pPr>
            <w:r w:rsidRPr="004C2216">
              <w:rPr>
                <w:rFonts w:ascii="宋体" w:hAnsi="宋体" w:hint="eastAsia"/>
                <w:szCs w:val="21"/>
              </w:rPr>
              <w:t>约定甲方承担的其他义务和责任</w:t>
            </w:r>
          </w:p>
        </w:tc>
        <w:tc>
          <w:tcPr>
            <w:tcW w:w="5170" w:type="dxa"/>
            <w:vAlign w:val="center"/>
          </w:tcPr>
          <w:p w:rsidR="00424B28" w:rsidRPr="004C2216" w:rsidRDefault="00424B28">
            <w:pPr>
              <w:adjustRightInd w:val="0"/>
              <w:snapToGrid w:val="0"/>
              <w:jc w:val="left"/>
              <w:rPr>
                <w:rFonts w:ascii="宋体" w:hAnsi="宋体"/>
                <w:szCs w:val="21"/>
              </w:rPr>
            </w:pPr>
          </w:p>
        </w:tc>
      </w:tr>
      <w:tr w:rsidR="00424B28" w:rsidRPr="004C2216">
        <w:trPr>
          <w:trHeight w:val="736"/>
        </w:trPr>
        <w:tc>
          <w:tcPr>
            <w:tcW w:w="1607" w:type="dxa"/>
            <w:vAlign w:val="center"/>
          </w:tcPr>
          <w:p w:rsidR="00424B28" w:rsidRPr="004C2216" w:rsidRDefault="00291047">
            <w:pPr>
              <w:adjustRightInd w:val="0"/>
              <w:snapToGrid w:val="0"/>
              <w:jc w:val="center"/>
              <w:rPr>
                <w:rFonts w:ascii="宋体" w:hAnsi="宋体"/>
                <w:szCs w:val="21"/>
              </w:rPr>
            </w:pPr>
            <w:r w:rsidRPr="004C2216">
              <w:rPr>
                <w:rFonts w:ascii="宋体" w:hAnsi="宋体" w:hint="eastAsia"/>
                <w:szCs w:val="21"/>
              </w:rPr>
              <w:t>第二节</w:t>
            </w:r>
          </w:p>
          <w:p w:rsidR="00424B28" w:rsidRPr="004C2216" w:rsidRDefault="00291047">
            <w:pPr>
              <w:snapToGrid w:val="0"/>
              <w:jc w:val="center"/>
            </w:pPr>
            <w:r w:rsidRPr="004C2216">
              <w:rPr>
                <w:rFonts w:ascii="宋体" w:hAnsi="宋体" w:hint="eastAsia"/>
                <w:szCs w:val="21"/>
              </w:rPr>
              <w:t>第5.4款</w:t>
            </w:r>
          </w:p>
        </w:tc>
        <w:tc>
          <w:tcPr>
            <w:tcW w:w="1742" w:type="dxa"/>
            <w:vAlign w:val="center"/>
          </w:tcPr>
          <w:p w:rsidR="00424B28" w:rsidRPr="004C2216" w:rsidRDefault="00291047">
            <w:pPr>
              <w:adjustRightInd w:val="0"/>
              <w:snapToGrid w:val="0"/>
              <w:jc w:val="left"/>
              <w:rPr>
                <w:rFonts w:ascii="宋体" w:hAnsi="宋体"/>
                <w:szCs w:val="21"/>
              </w:rPr>
            </w:pPr>
            <w:r w:rsidRPr="004C2216">
              <w:rPr>
                <w:rFonts w:ascii="宋体" w:hAnsi="宋体" w:hint="eastAsia"/>
                <w:szCs w:val="21"/>
              </w:rPr>
              <w:t>约定乙方承担的其他义务和责任</w:t>
            </w:r>
          </w:p>
        </w:tc>
        <w:tc>
          <w:tcPr>
            <w:tcW w:w="5170" w:type="dxa"/>
            <w:vAlign w:val="center"/>
          </w:tcPr>
          <w:p w:rsidR="00424B28" w:rsidRPr="004C2216" w:rsidRDefault="00424B28">
            <w:pPr>
              <w:adjustRightInd w:val="0"/>
              <w:snapToGrid w:val="0"/>
              <w:jc w:val="left"/>
              <w:rPr>
                <w:rFonts w:ascii="宋体" w:hAnsi="宋体"/>
                <w:szCs w:val="21"/>
              </w:rPr>
            </w:pPr>
          </w:p>
        </w:tc>
      </w:tr>
      <w:tr w:rsidR="00424B28" w:rsidRPr="004C2216">
        <w:trPr>
          <w:trHeight w:val="736"/>
        </w:trPr>
        <w:tc>
          <w:tcPr>
            <w:tcW w:w="1607" w:type="dxa"/>
            <w:vAlign w:val="center"/>
          </w:tcPr>
          <w:p w:rsidR="00424B28" w:rsidRPr="004C2216" w:rsidRDefault="00291047">
            <w:pPr>
              <w:adjustRightInd w:val="0"/>
              <w:snapToGrid w:val="0"/>
              <w:jc w:val="center"/>
              <w:rPr>
                <w:rFonts w:ascii="宋体" w:hAnsi="宋体"/>
                <w:szCs w:val="21"/>
              </w:rPr>
            </w:pPr>
            <w:r w:rsidRPr="004C2216">
              <w:rPr>
                <w:rFonts w:ascii="宋体" w:hAnsi="宋体" w:hint="eastAsia"/>
                <w:szCs w:val="21"/>
              </w:rPr>
              <w:t>第二节</w:t>
            </w:r>
          </w:p>
          <w:p w:rsidR="00424B28" w:rsidRPr="004C2216" w:rsidRDefault="00291047">
            <w:pPr>
              <w:snapToGrid w:val="0"/>
              <w:jc w:val="center"/>
              <w:rPr>
                <w:rFonts w:ascii="宋体" w:hAnsi="宋体"/>
                <w:szCs w:val="21"/>
              </w:rPr>
            </w:pPr>
            <w:r w:rsidRPr="004C2216">
              <w:rPr>
                <w:rFonts w:ascii="宋体" w:hAnsi="宋体" w:hint="eastAsia"/>
                <w:szCs w:val="21"/>
              </w:rPr>
              <w:t>第6.1款</w:t>
            </w:r>
          </w:p>
        </w:tc>
        <w:tc>
          <w:tcPr>
            <w:tcW w:w="1742" w:type="dxa"/>
            <w:vAlign w:val="center"/>
          </w:tcPr>
          <w:p w:rsidR="00424B28" w:rsidRPr="004C2216" w:rsidRDefault="00291047">
            <w:pPr>
              <w:adjustRightInd w:val="0"/>
              <w:snapToGrid w:val="0"/>
              <w:jc w:val="left"/>
              <w:rPr>
                <w:rFonts w:ascii="宋体" w:hAnsi="宋体"/>
                <w:szCs w:val="21"/>
              </w:rPr>
            </w:pPr>
            <w:r w:rsidRPr="004C2216">
              <w:rPr>
                <w:rFonts w:ascii="宋体" w:hAnsi="宋体" w:hint="eastAsia"/>
                <w:szCs w:val="21"/>
              </w:rPr>
              <w:t>履行合同义务的顺序</w:t>
            </w:r>
          </w:p>
        </w:tc>
        <w:tc>
          <w:tcPr>
            <w:tcW w:w="5170" w:type="dxa"/>
            <w:vAlign w:val="center"/>
          </w:tcPr>
          <w:p w:rsidR="00424B28" w:rsidRPr="004C2216" w:rsidRDefault="00424B28">
            <w:pPr>
              <w:adjustRightInd w:val="0"/>
              <w:snapToGrid w:val="0"/>
              <w:jc w:val="left"/>
              <w:rPr>
                <w:rFonts w:ascii="宋体" w:hAnsi="宋体"/>
                <w:szCs w:val="21"/>
              </w:rPr>
            </w:pPr>
          </w:p>
        </w:tc>
      </w:tr>
      <w:tr w:rsidR="00424B28" w:rsidRPr="004C2216">
        <w:trPr>
          <w:trHeight w:val="667"/>
        </w:trPr>
        <w:tc>
          <w:tcPr>
            <w:tcW w:w="1607" w:type="dxa"/>
            <w:vMerge w:val="restart"/>
            <w:vAlign w:val="center"/>
          </w:tcPr>
          <w:p w:rsidR="00424B28" w:rsidRPr="004C2216" w:rsidRDefault="00291047">
            <w:pPr>
              <w:adjustRightInd w:val="0"/>
              <w:snapToGrid w:val="0"/>
              <w:jc w:val="center"/>
              <w:rPr>
                <w:rFonts w:ascii="宋体" w:hAnsi="宋体"/>
                <w:szCs w:val="21"/>
              </w:rPr>
            </w:pPr>
            <w:r w:rsidRPr="004C2216">
              <w:rPr>
                <w:rFonts w:ascii="宋体" w:hAnsi="宋体" w:hint="eastAsia"/>
                <w:szCs w:val="21"/>
              </w:rPr>
              <w:t>第二节</w:t>
            </w:r>
          </w:p>
          <w:p w:rsidR="00424B28" w:rsidRPr="004C2216" w:rsidRDefault="00291047">
            <w:pPr>
              <w:adjustRightInd w:val="0"/>
              <w:snapToGrid w:val="0"/>
              <w:jc w:val="center"/>
              <w:rPr>
                <w:rFonts w:ascii="宋体" w:hAnsi="宋体"/>
                <w:szCs w:val="21"/>
              </w:rPr>
            </w:pPr>
            <w:r w:rsidRPr="004C2216">
              <w:rPr>
                <w:rFonts w:ascii="宋体" w:hAnsi="宋体" w:hint="eastAsia"/>
                <w:szCs w:val="21"/>
              </w:rPr>
              <w:t>第7.1款</w:t>
            </w:r>
          </w:p>
        </w:tc>
        <w:tc>
          <w:tcPr>
            <w:tcW w:w="1742" w:type="dxa"/>
            <w:vAlign w:val="center"/>
          </w:tcPr>
          <w:p w:rsidR="00424B28" w:rsidRPr="004C2216" w:rsidRDefault="00291047">
            <w:pPr>
              <w:adjustRightInd w:val="0"/>
              <w:snapToGrid w:val="0"/>
              <w:jc w:val="left"/>
              <w:rPr>
                <w:rFonts w:ascii="宋体" w:hAnsi="宋体"/>
                <w:szCs w:val="21"/>
              </w:rPr>
            </w:pPr>
            <w:r w:rsidRPr="004C2216">
              <w:rPr>
                <w:rFonts w:ascii="宋体" w:hAnsi="宋体" w:hint="eastAsia"/>
                <w:szCs w:val="21"/>
              </w:rPr>
              <w:t>包装特殊要求</w:t>
            </w:r>
          </w:p>
        </w:tc>
        <w:tc>
          <w:tcPr>
            <w:tcW w:w="5170" w:type="dxa"/>
            <w:vAlign w:val="center"/>
          </w:tcPr>
          <w:p w:rsidR="00424B28" w:rsidRPr="004C2216" w:rsidRDefault="00424B28"/>
        </w:tc>
      </w:tr>
      <w:tr w:rsidR="00424B28" w:rsidRPr="004C2216">
        <w:trPr>
          <w:trHeight w:val="667"/>
        </w:trPr>
        <w:tc>
          <w:tcPr>
            <w:tcW w:w="1607" w:type="dxa"/>
            <w:vMerge/>
            <w:vAlign w:val="center"/>
          </w:tcPr>
          <w:p w:rsidR="00424B28" w:rsidRPr="004C2216" w:rsidRDefault="00424B28">
            <w:pPr>
              <w:adjustRightInd w:val="0"/>
              <w:snapToGrid w:val="0"/>
              <w:jc w:val="center"/>
              <w:rPr>
                <w:rFonts w:ascii="宋体" w:hAnsi="宋体"/>
                <w:szCs w:val="21"/>
              </w:rPr>
            </w:pPr>
          </w:p>
        </w:tc>
        <w:tc>
          <w:tcPr>
            <w:tcW w:w="1742" w:type="dxa"/>
            <w:vAlign w:val="center"/>
          </w:tcPr>
          <w:p w:rsidR="00424B28" w:rsidRPr="004C2216" w:rsidRDefault="00291047">
            <w:pPr>
              <w:adjustRightInd w:val="0"/>
              <w:snapToGrid w:val="0"/>
              <w:jc w:val="left"/>
              <w:rPr>
                <w:rFonts w:ascii="宋体" w:hAnsi="宋体"/>
                <w:szCs w:val="21"/>
              </w:rPr>
            </w:pPr>
            <w:r w:rsidRPr="004C2216">
              <w:rPr>
                <w:rFonts w:ascii="宋体" w:hAnsi="宋体" w:hint="eastAsia"/>
                <w:szCs w:val="21"/>
              </w:rPr>
              <w:t>指定现场</w:t>
            </w:r>
          </w:p>
        </w:tc>
        <w:tc>
          <w:tcPr>
            <w:tcW w:w="5170" w:type="dxa"/>
            <w:vAlign w:val="center"/>
          </w:tcPr>
          <w:p w:rsidR="00424B28" w:rsidRPr="004C2216" w:rsidRDefault="00424B28"/>
        </w:tc>
      </w:tr>
      <w:tr w:rsidR="00424B28" w:rsidRPr="004C2216">
        <w:trPr>
          <w:trHeight w:val="772"/>
        </w:trPr>
        <w:tc>
          <w:tcPr>
            <w:tcW w:w="1607" w:type="dxa"/>
            <w:vAlign w:val="center"/>
          </w:tcPr>
          <w:p w:rsidR="00424B28" w:rsidRPr="004C2216" w:rsidRDefault="00291047">
            <w:pPr>
              <w:adjustRightInd w:val="0"/>
              <w:snapToGrid w:val="0"/>
              <w:jc w:val="center"/>
              <w:rPr>
                <w:rFonts w:ascii="宋体" w:hAnsi="宋体"/>
                <w:szCs w:val="21"/>
              </w:rPr>
            </w:pPr>
            <w:r w:rsidRPr="004C2216">
              <w:rPr>
                <w:rFonts w:ascii="宋体" w:hAnsi="宋体" w:hint="eastAsia"/>
                <w:szCs w:val="21"/>
              </w:rPr>
              <w:t>第二节</w:t>
            </w:r>
          </w:p>
          <w:p w:rsidR="00424B28" w:rsidRPr="004C2216" w:rsidRDefault="00291047">
            <w:pPr>
              <w:adjustRightInd w:val="0"/>
              <w:snapToGrid w:val="0"/>
              <w:jc w:val="center"/>
              <w:rPr>
                <w:rFonts w:ascii="宋体" w:hAnsi="宋体"/>
                <w:szCs w:val="21"/>
              </w:rPr>
            </w:pPr>
            <w:r w:rsidRPr="004C2216">
              <w:rPr>
                <w:rFonts w:ascii="宋体" w:hAnsi="宋体" w:hint="eastAsia"/>
                <w:szCs w:val="21"/>
              </w:rPr>
              <w:t>第7.2款</w:t>
            </w:r>
          </w:p>
        </w:tc>
        <w:tc>
          <w:tcPr>
            <w:tcW w:w="1742" w:type="dxa"/>
            <w:vAlign w:val="center"/>
          </w:tcPr>
          <w:p w:rsidR="00424B28" w:rsidRPr="004C2216" w:rsidRDefault="00291047">
            <w:pPr>
              <w:adjustRightInd w:val="0"/>
              <w:snapToGrid w:val="0"/>
              <w:jc w:val="left"/>
              <w:rPr>
                <w:rFonts w:ascii="宋体" w:hAnsi="宋体"/>
                <w:szCs w:val="21"/>
              </w:rPr>
            </w:pPr>
            <w:r w:rsidRPr="004C2216">
              <w:rPr>
                <w:rFonts w:ascii="宋体" w:hAnsi="宋体" w:hint="eastAsia"/>
                <w:szCs w:val="21"/>
              </w:rPr>
              <w:t>运输特殊要求</w:t>
            </w:r>
          </w:p>
        </w:tc>
        <w:tc>
          <w:tcPr>
            <w:tcW w:w="5170" w:type="dxa"/>
            <w:vAlign w:val="center"/>
          </w:tcPr>
          <w:p w:rsidR="00424B28" w:rsidRPr="004C2216" w:rsidRDefault="00424B28"/>
        </w:tc>
      </w:tr>
      <w:tr w:rsidR="00424B28" w:rsidRPr="004C2216">
        <w:trPr>
          <w:trHeight w:val="667"/>
        </w:trPr>
        <w:tc>
          <w:tcPr>
            <w:tcW w:w="1607" w:type="dxa"/>
            <w:vAlign w:val="center"/>
          </w:tcPr>
          <w:p w:rsidR="00424B28" w:rsidRPr="004C2216" w:rsidRDefault="00291047">
            <w:pPr>
              <w:adjustRightInd w:val="0"/>
              <w:snapToGrid w:val="0"/>
              <w:jc w:val="center"/>
              <w:rPr>
                <w:rFonts w:ascii="宋体" w:hAnsi="宋体"/>
                <w:szCs w:val="21"/>
              </w:rPr>
            </w:pPr>
            <w:r w:rsidRPr="004C2216">
              <w:rPr>
                <w:rFonts w:ascii="宋体" w:hAnsi="宋体" w:hint="eastAsia"/>
                <w:szCs w:val="21"/>
              </w:rPr>
              <w:t>第二节</w:t>
            </w:r>
          </w:p>
          <w:p w:rsidR="00424B28" w:rsidRPr="004C2216" w:rsidRDefault="00291047">
            <w:pPr>
              <w:adjustRightInd w:val="0"/>
              <w:snapToGrid w:val="0"/>
              <w:jc w:val="center"/>
              <w:rPr>
                <w:rFonts w:ascii="宋体" w:hAnsi="宋体"/>
                <w:szCs w:val="21"/>
              </w:rPr>
            </w:pPr>
            <w:r w:rsidRPr="004C2216">
              <w:rPr>
                <w:rFonts w:ascii="宋体" w:hAnsi="宋体" w:hint="eastAsia"/>
                <w:szCs w:val="21"/>
              </w:rPr>
              <w:t>第7.3款</w:t>
            </w:r>
          </w:p>
        </w:tc>
        <w:tc>
          <w:tcPr>
            <w:tcW w:w="1742" w:type="dxa"/>
            <w:vAlign w:val="center"/>
          </w:tcPr>
          <w:p w:rsidR="00424B28" w:rsidRPr="004C2216" w:rsidRDefault="00291047">
            <w:pPr>
              <w:adjustRightInd w:val="0"/>
              <w:snapToGrid w:val="0"/>
              <w:jc w:val="left"/>
              <w:rPr>
                <w:rFonts w:ascii="宋体" w:hAnsi="宋体"/>
                <w:szCs w:val="21"/>
              </w:rPr>
            </w:pPr>
            <w:r w:rsidRPr="004C2216">
              <w:rPr>
                <w:rFonts w:ascii="宋体" w:hAnsi="宋体" w:hint="eastAsia"/>
                <w:szCs w:val="21"/>
              </w:rPr>
              <w:t>保险要求</w:t>
            </w:r>
          </w:p>
        </w:tc>
        <w:tc>
          <w:tcPr>
            <w:tcW w:w="5170" w:type="dxa"/>
            <w:vAlign w:val="center"/>
          </w:tcPr>
          <w:p w:rsidR="00424B28" w:rsidRPr="004C2216" w:rsidRDefault="00424B28"/>
        </w:tc>
      </w:tr>
      <w:tr w:rsidR="00424B28" w:rsidRPr="004C2216">
        <w:trPr>
          <w:trHeight w:val="736"/>
        </w:trPr>
        <w:tc>
          <w:tcPr>
            <w:tcW w:w="1607" w:type="dxa"/>
            <w:vAlign w:val="center"/>
          </w:tcPr>
          <w:p w:rsidR="00424B28" w:rsidRPr="004C2216" w:rsidRDefault="00291047">
            <w:pPr>
              <w:adjustRightInd w:val="0"/>
              <w:snapToGrid w:val="0"/>
              <w:jc w:val="center"/>
              <w:rPr>
                <w:rFonts w:ascii="宋体" w:hAnsi="宋体"/>
                <w:szCs w:val="21"/>
              </w:rPr>
            </w:pPr>
            <w:r w:rsidRPr="004C2216">
              <w:rPr>
                <w:rFonts w:ascii="宋体" w:hAnsi="宋体" w:hint="eastAsia"/>
                <w:szCs w:val="21"/>
              </w:rPr>
              <w:t>第二节</w:t>
            </w:r>
          </w:p>
          <w:p w:rsidR="00424B28" w:rsidRPr="004C2216" w:rsidRDefault="00291047">
            <w:pPr>
              <w:adjustRightInd w:val="0"/>
              <w:snapToGrid w:val="0"/>
              <w:jc w:val="center"/>
              <w:rPr>
                <w:rFonts w:ascii="宋体" w:hAnsi="宋体"/>
                <w:szCs w:val="21"/>
              </w:rPr>
            </w:pPr>
            <w:r w:rsidRPr="004C2216">
              <w:rPr>
                <w:rFonts w:ascii="宋体" w:hAnsi="宋体" w:hint="eastAsia"/>
                <w:szCs w:val="21"/>
              </w:rPr>
              <w:t>第8.2（1）项</w:t>
            </w:r>
          </w:p>
        </w:tc>
        <w:tc>
          <w:tcPr>
            <w:tcW w:w="1742" w:type="dxa"/>
            <w:vAlign w:val="center"/>
          </w:tcPr>
          <w:p w:rsidR="00424B28" w:rsidRPr="004C2216" w:rsidRDefault="00291047">
            <w:pPr>
              <w:adjustRightInd w:val="0"/>
              <w:snapToGrid w:val="0"/>
              <w:jc w:val="left"/>
              <w:rPr>
                <w:rFonts w:ascii="宋体" w:hAnsi="宋体"/>
                <w:szCs w:val="21"/>
              </w:rPr>
            </w:pPr>
            <w:r w:rsidRPr="004C2216">
              <w:rPr>
                <w:rFonts w:ascii="宋体" w:hAnsi="宋体" w:hint="eastAsia"/>
                <w:szCs w:val="21"/>
              </w:rPr>
              <w:t>质量保证期</w:t>
            </w:r>
          </w:p>
        </w:tc>
        <w:tc>
          <w:tcPr>
            <w:tcW w:w="5170" w:type="dxa"/>
            <w:vAlign w:val="center"/>
          </w:tcPr>
          <w:p w:rsidR="00424B28" w:rsidRPr="004C2216" w:rsidRDefault="00424B28">
            <w:pPr>
              <w:autoSpaceDE w:val="0"/>
              <w:autoSpaceDN w:val="0"/>
              <w:adjustRightInd w:val="0"/>
              <w:snapToGrid w:val="0"/>
              <w:ind w:firstLineChars="200" w:firstLine="420"/>
              <w:jc w:val="left"/>
              <w:rPr>
                <w:rFonts w:ascii="宋体" w:hAnsi="宋体"/>
                <w:szCs w:val="21"/>
              </w:rPr>
            </w:pPr>
          </w:p>
        </w:tc>
      </w:tr>
      <w:tr w:rsidR="00424B28" w:rsidRPr="004C2216">
        <w:trPr>
          <w:trHeight w:val="736"/>
        </w:trPr>
        <w:tc>
          <w:tcPr>
            <w:tcW w:w="1607" w:type="dxa"/>
            <w:vAlign w:val="center"/>
          </w:tcPr>
          <w:p w:rsidR="00424B28" w:rsidRPr="004C2216" w:rsidRDefault="00291047">
            <w:pPr>
              <w:adjustRightInd w:val="0"/>
              <w:snapToGrid w:val="0"/>
              <w:jc w:val="center"/>
              <w:rPr>
                <w:rFonts w:ascii="宋体" w:hAnsi="宋体"/>
                <w:szCs w:val="21"/>
              </w:rPr>
            </w:pPr>
            <w:r w:rsidRPr="004C2216">
              <w:rPr>
                <w:rFonts w:ascii="宋体" w:hAnsi="宋体" w:hint="eastAsia"/>
                <w:szCs w:val="21"/>
              </w:rPr>
              <w:t>第二节</w:t>
            </w:r>
          </w:p>
          <w:p w:rsidR="00424B28" w:rsidRPr="004C2216" w:rsidRDefault="00291047">
            <w:pPr>
              <w:adjustRightInd w:val="0"/>
              <w:snapToGrid w:val="0"/>
              <w:jc w:val="center"/>
              <w:rPr>
                <w:rFonts w:ascii="宋体" w:hAnsi="宋体"/>
                <w:szCs w:val="21"/>
              </w:rPr>
            </w:pPr>
            <w:r w:rsidRPr="004C2216">
              <w:rPr>
                <w:rFonts w:ascii="宋体" w:hAnsi="宋体" w:hint="eastAsia"/>
                <w:szCs w:val="21"/>
              </w:rPr>
              <w:t>第8.2（3）项</w:t>
            </w:r>
          </w:p>
        </w:tc>
        <w:tc>
          <w:tcPr>
            <w:tcW w:w="1742" w:type="dxa"/>
            <w:vAlign w:val="center"/>
          </w:tcPr>
          <w:p w:rsidR="00424B28" w:rsidRPr="004C2216" w:rsidRDefault="00291047">
            <w:pPr>
              <w:adjustRightInd w:val="0"/>
              <w:snapToGrid w:val="0"/>
              <w:jc w:val="left"/>
              <w:rPr>
                <w:rFonts w:ascii="宋体" w:hAnsi="宋体"/>
                <w:szCs w:val="21"/>
              </w:rPr>
            </w:pPr>
            <w:r w:rsidRPr="004C2216">
              <w:rPr>
                <w:rFonts w:ascii="宋体" w:hAnsi="宋体" w:hint="eastAsia"/>
                <w:szCs w:val="21"/>
              </w:rPr>
              <w:t>货物质量缺陷</w:t>
            </w:r>
          </w:p>
          <w:p w:rsidR="00424B28" w:rsidRPr="004C2216" w:rsidRDefault="00291047">
            <w:pPr>
              <w:adjustRightInd w:val="0"/>
              <w:snapToGrid w:val="0"/>
              <w:jc w:val="left"/>
              <w:rPr>
                <w:rFonts w:ascii="宋体" w:hAnsi="宋体"/>
                <w:szCs w:val="21"/>
              </w:rPr>
            </w:pPr>
            <w:r w:rsidRPr="004C2216">
              <w:rPr>
                <w:rFonts w:ascii="宋体" w:hAnsi="宋体" w:hint="eastAsia"/>
                <w:szCs w:val="21"/>
              </w:rPr>
              <w:t>响应时间</w:t>
            </w:r>
          </w:p>
        </w:tc>
        <w:tc>
          <w:tcPr>
            <w:tcW w:w="5170" w:type="dxa"/>
            <w:vAlign w:val="center"/>
          </w:tcPr>
          <w:p w:rsidR="00424B28" w:rsidRPr="004C2216" w:rsidRDefault="00424B28">
            <w:pPr>
              <w:adjustRightInd w:val="0"/>
              <w:snapToGrid w:val="0"/>
              <w:jc w:val="left"/>
              <w:rPr>
                <w:rFonts w:ascii="宋体" w:hAnsi="宋体"/>
                <w:szCs w:val="21"/>
              </w:rPr>
            </w:pPr>
          </w:p>
        </w:tc>
      </w:tr>
      <w:tr w:rsidR="00424B28" w:rsidRPr="004C2216">
        <w:trPr>
          <w:trHeight w:val="736"/>
        </w:trPr>
        <w:tc>
          <w:tcPr>
            <w:tcW w:w="1607" w:type="dxa"/>
            <w:vAlign w:val="center"/>
          </w:tcPr>
          <w:p w:rsidR="00424B28" w:rsidRPr="004C2216" w:rsidRDefault="00291047">
            <w:pPr>
              <w:snapToGrid w:val="0"/>
              <w:jc w:val="center"/>
              <w:rPr>
                <w:rFonts w:ascii="宋体" w:hAnsi="宋体" w:cs="宋体"/>
                <w:szCs w:val="21"/>
              </w:rPr>
            </w:pPr>
            <w:r w:rsidRPr="004C2216">
              <w:rPr>
                <w:rFonts w:ascii="宋体" w:hAnsi="宋体" w:cs="宋体" w:hint="eastAsia"/>
                <w:szCs w:val="21"/>
              </w:rPr>
              <w:t>第二节</w:t>
            </w:r>
          </w:p>
          <w:p w:rsidR="00424B28" w:rsidRPr="004C2216" w:rsidRDefault="00291047">
            <w:pPr>
              <w:pStyle w:val="AONormal"/>
              <w:ind w:firstLineChars="0" w:firstLine="0"/>
              <w:jc w:val="center"/>
            </w:pPr>
            <w:r w:rsidRPr="004C2216">
              <w:rPr>
                <w:rFonts w:ascii="宋体" w:eastAsia="宋体" w:hAnsi="宋体" w:cs="宋体" w:hint="eastAsia"/>
              </w:rPr>
              <w:t>第11.1款</w:t>
            </w:r>
          </w:p>
        </w:tc>
        <w:tc>
          <w:tcPr>
            <w:tcW w:w="1742" w:type="dxa"/>
            <w:vAlign w:val="center"/>
          </w:tcPr>
          <w:p w:rsidR="00424B28" w:rsidRPr="004C2216" w:rsidRDefault="00291047">
            <w:pPr>
              <w:adjustRightInd w:val="0"/>
              <w:snapToGrid w:val="0"/>
              <w:rPr>
                <w:rFonts w:ascii="宋体" w:hAnsi="宋体"/>
                <w:szCs w:val="21"/>
              </w:rPr>
            </w:pPr>
            <w:r w:rsidRPr="004C2216">
              <w:rPr>
                <w:rFonts w:ascii="宋体" w:hAnsi="宋体" w:hint="eastAsia"/>
                <w:szCs w:val="21"/>
              </w:rPr>
              <w:t>其他应当保密的信息</w:t>
            </w:r>
          </w:p>
        </w:tc>
        <w:tc>
          <w:tcPr>
            <w:tcW w:w="5170" w:type="dxa"/>
            <w:vAlign w:val="center"/>
          </w:tcPr>
          <w:p w:rsidR="00424B28" w:rsidRPr="004C2216" w:rsidRDefault="00424B28">
            <w:pPr>
              <w:adjustRightInd w:val="0"/>
              <w:snapToGrid w:val="0"/>
              <w:jc w:val="left"/>
              <w:rPr>
                <w:rFonts w:ascii="宋体" w:hAnsi="宋体"/>
                <w:szCs w:val="21"/>
              </w:rPr>
            </w:pPr>
          </w:p>
        </w:tc>
      </w:tr>
      <w:tr w:rsidR="00424B28" w:rsidRPr="004C2216">
        <w:trPr>
          <w:trHeight w:val="697"/>
        </w:trPr>
        <w:tc>
          <w:tcPr>
            <w:tcW w:w="1607" w:type="dxa"/>
            <w:vAlign w:val="center"/>
          </w:tcPr>
          <w:p w:rsidR="00424B28" w:rsidRPr="004C2216" w:rsidRDefault="00291047">
            <w:pPr>
              <w:adjustRightInd w:val="0"/>
              <w:snapToGrid w:val="0"/>
              <w:jc w:val="center"/>
              <w:rPr>
                <w:rFonts w:ascii="宋体" w:hAnsi="宋体"/>
                <w:szCs w:val="21"/>
              </w:rPr>
            </w:pPr>
            <w:r w:rsidRPr="004C2216">
              <w:rPr>
                <w:rFonts w:ascii="宋体" w:hAnsi="宋体" w:hint="eastAsia"/>
                <w:szCs w:val="21"/>
              </w:rPr>
              <w:t>第二节</w:t>
            </w:r>
          </w:p>
          <w:p w:rsidR="00424B28" w:rsidRPr="004C2216" w:rsidRDefault="00291047">
            <w:pPr>
              <w:adjustRightInd w:val="0"/>
              <w:snapToGrid w:val="0"/>
              <w:jc w:val="center"/>
              <w:rPr>
                <w:rFonts w:ascii="宋体" w:hAnsi="宋体"/>
                <w:szCs w:val="21"/>
              </w:rPr>
            </w:pPr>
            <w:r w:rsidRPr="004C2216">
              <w:rPr>
                <w:rFonts w:ascii="宋体" w:hAnsi="宋体" w:hint="eastAsia"/>
                <w:szCs w:val="21"/>
              </w:rPr>
              <w:t>第12.2款</w:t>
            </w:r>
          </w:p>
        </w:tc>
        <w:tc>
          <w:tcPr>
            <w:tcW w:w="1742" w:type="dxa"/>
            <w:vAlign w:val="center"/>
          </w:tcPr>
          <w:p w:rsidR="00424B28" w:rsidRPr="004C2216" w:rsidRDefault="00291047">
            <w:pPr>
              <w:adjustRightInd w:val="0"/>
              <w:snapToGrid w:val="0"/>
              <w:jc w:val="left"/>
              <w:rPr>
                <w:rFonts w:ascii="宋体" w:hAnsi="宋体"/>
                <w:szCs w:val="21"/>
              </w:rPr>
            </w:pPr>
            <w:r w:rsidRPr="004C2216">
              <w:rPr>
                <w:rFonts w:ascii="宋体" w:hAnsi="宋体" w:hint="eastAsia"/>
                <w:szCs w:val="21"/>
              </w:rPr>
              <w:t>合同价款支付时间</w:t>
            </w:r>
          </w:p>
        </w:tc>
        <w:tc>
          <w:tcPr>
            <w:tcW w:w="5170" w:type="dxa"/>
            <w:vAlign w:val="center"/>
          </w:tcPr>
          <w:p w:rsidR="00424B28" w:rsidRPr="004C2216" w:rsidRDefault="00424B28">
            <w:pPr>
              <w:adjustRightInd w:val="0"/>
              <w:snapToGrid w:val="0"/>
              <w:jc w:val="left"/>
              <w:rPr>
                <w:rFonts w:ascii="宋体" w:hAnsi="宋体"/>
                <w:szCs w:val="21"/>
              </w:rPr>
            </w:pPr>
          </w:p>
        </w:tc>
      </w:tr>
      <w:tr w:rsidR="00424B28" w:rsidRPr="004C2216">
        <w:trPr>
          <w:trHeight w:val="697"/>
        </w:trPr>
        <w:tc>
          <w:tcPr>
            <w:tcW w:w="1607" w:type="dxa"/>
            <w:vAlign w:val="center"/>
          </w:tcPr>
          <w:p w:rsidR="00424B28" w:rsidRPr="004C2216" w:rsidRDefault="00291047">
            <w:pPr>
              <w:adjustRightInd w:val="0"/>
              <w:snapToGrid w:val="0"/>
              <w:jc w:val="center"/>
              <w:rPr>
                <w:rFonts w:ascii="宋体" w:hAnsi="宋体"/>
                <w:szCs w:val="21"/>
              </w:rPr>
            </w:pPr>
            <w:r w:rsidRPr="004C2216">
              <w:rPr>
                <w:rFonts w:ascii="宋体" w:hAnsi="宋体" w:hint="eastAsia"/>
                <w:szCs w:val="21"/>
              </w:rPr>
              <w:t>第二节</w:t>
            </w:r>
          </w:p>
          <w:p w:rsidR="00424B28" w:rsidRPr="004C2216" w:rsidRDefault="00291047">
            <w:pPr>
              <w:adjustRightInd w:val="0"/>
              <w:snapToGrid w:val="0"/>
              <w:jc w:val="center"/>
              <w:rPr>
                <w:rFonts w:ascii="宋体" w:hAnsi="宋体"/>
                <w:szCs w:val="21"/>
              </w:rPr>
            </w:pPr>
            <w:r w:rsidRPr="004C2216">
              <w:rPr>
                <w:rFonts w:ascii="宋体" w:hAnsi="宋体" w:hint="eastAsia"/>
                <w:szCs w:val="21"/>
              </w:rPr>
              <w:t>第13.2款</w:t>
            </w:r>
          </w:p>
        </w:tc>
        <w:tc>
          <w:tcPr>
            <w:tcW w:w="1742" w:type="dxa"/>
            <w:vAlign w:val="center"/>
          </w:tcPr>
          <w:p w:rsidR="00424B28" w:rsidRPr="004C2216" w:rsidRDefault="00291047">
            <w:pPr>
              <w:adjustRightInd w:val="0"/>
              <w:snapToGrid w:val="0"/>
              <w:jc w:val="left"/>
              <w:rPr>
                <w:rFonts w:ascii="宋体" w:hAnsi="宋体"/>
                <w:szCs w:val="21"/>
              </w:rPr>
            </w:pPr>
            <w:r w:rsidRPr="004C2216">
              <w:rPr>
                <w:rFonts w:ascii="宋体" w:hAnsi="宋体" w:hint="eastAsia"/>
                <w:szCs w:val="21"/>
              </w:rPr>
              <w:t>履约保证金不予退还的情形</w:t>
            </w:r>
          </w:p>
        </w:tc>
        <w:tc>
          <w:tcPr>
            <w:tcW w:w="5170" w:type="dxa"/>
            <w:vAlign w:val="center"/>
          </w:tcPr>
          <w:p w:rsidR="00424B28" w:rsidRPr="004C2216" w:rsidRDefault="00424B28">
            <w:pPr>
              <w:adjustRightInd w:val="0"/>
              <w:snapToGrid w:val="0"/>
              <w:jc w:val="left"/>
              <w:rPr>
                <w:rFonts w:ascii="宋体" w:hAnsi="宋体"/>
                <w:szCs w:val="21"/>
              </w:rPr>
            </w:pPr>
          </w:p>
        </w:tc>
      </w:tr>
      <w:tr w:rsidR="00424B28" w:rsidRPr="004C2216">
        <w:trPr>
          <w:trHeight w:val="736"/>
        </w:trPr>
        <w:tc>
          <w:tcPr>
            <w:tcW w:w="1607" w:type="dxa"/>
            <w:vAlign w:val="center"/>
          </w:tcPr>
          <w:p w:rsidR="00424B28" w:rsidRPr="004C2216" w:rsidRDefault="00291047">
            <w:pPr>
              <w:adjustRightInd w:val="0"/>
              <w:snapToGrid w:val="0"/>
              <w:jc w:val="center"/>
              <w:rPr>
                <w:rFonts w:ascii="宋体" w:hAnsi="宋体"/>
                <w:szCs w:val="21"/>
              </w:rPr>
            </w:pPr>
            <w:r w:rsidRPr="004C2216">
              <w:rPr>
                <w:rFonts w:ascii="宋体" w:hAnsi="宋体" w:hint="eastAsia"/>
                <w:szCs w:val="21"/>
              </w:rPr>
              <w:t>第二节</w:t>
            </w:r>
          </w:p>
          <w:p w:rsidR="00424B28" w:rsidRPr="004C2216" w:rsidRDefault="00291047">
            <w:pPr>
              <w:adjustRightInd w:val="0"/>
              <w:snapToGrid w:val="0"/>
              <w:jc w:val="center"/>
              <w:rPr>
                <w:rFonts w:ascii="宋体" w:hAnsi="宋体"/>
                <w:szCs w:val="21"/>
              </w:rPr>
            </w:pPr>
            <w:r w:rsidRPr="004C2216">
              <w:rPr>
                <w:rFonts w:ascii="宋体" w:hAnsi="宋体" w:hint="eastAsia"/>
                <w:szCs w:val="21"/>
              </w:rPr>
              <w:t>第13.3款</w:t>
            </w:r>
          </w:p>
        </w:tc>
        <w:tc>
          <w:tcPr>
            <w:tcW w:w="1742" w:type="dxa"/>
            <w:vAlign w:val="center"/>
          </w:tcPr>
          <w:p w:rsidR="00424B28" w:rsidRPr="004C2216" w:rsidRDefault="00291047">
            <w:pPr>
              <w:adjustRightInd w:val="0"/>
              <w:snapToGrid w:val="0"/>
              <w:jc w:val="left"/>
              <w:rPr>
                <w:rFonts w:ascii="宋体" w:hAnsi="宋体"/>
                <w:szCs w:val="21"/>
              </w:rPr>
            </w:pPr>
            <w:r w:rsidRPr="004C2216">
              <w:rPr>
                <w:rFonts w:ascii="宋体" w:hAnsi="宋体" w:hint="eastAsia"/>
                <w:szCs w:val="21"/>
              </w:rPr>
              <w:t>履约保证金退还时间及逾期退还的违约金</w:t>
            </w:r>
          </w:p>
        </w:tc>
        <w:tc>
          <w:tcPr>
            <w:tcW w:w="5170" w:type="dxa"/>
            <w:vAlign w:val="center"/>
          </w:tcPr>
          <w:p w:rsidR="00424B28" w:rsidRPr="004C2216" w:rsidRDefault="00424B28">
            <w:pPr>
              <w:adjustRightInd w:val="0"/>
              <w:snapToGrid w:val="0"/>
              <w:jc w:val="left"/>
              <w:rPr>
                <w:rFonts w:ascii="宋体" w:hAnsi="宋体"/>
                <w:szCs w:val="21"/>
              </w:rPr>
            </w:pPr>
          </w:p>
        </w:tc>
      </w:tr>
      <w:tr w:rsidR="00424B28" w:rsidRPr="004C2216">
        <w:trPr>
          <w:trHeight w:val="784"/>
        </w:trPr>
        <w:tc>
          <w:tcPr>
            <w:tcW w:w="1607" w:type="dxa"/>
            <w:vAlign w:val="center"/>
          </w:tcPr>
          <w:p w:rsidR="00424B28" w:rsidRPr="004C2216" w:rsidRDefault="00291047">
            <w:pPr>
              <w:adjustRightInd w:val="0"/>
              <w:snapToGrid w:val="0"/>
              <w:jc w:val="center"/>
              <w:rPr>
                <w:rFonts w:ascii="宋体" w:hAnsi="宋体"/>
                <w:szCs w:val="21"/>
              </w:rPr>
            </w:pPr>
            <w:r w:rsidRPr="004C2216">
              <w:rPr>
                <w:rFonts w:ascii="宋体" w:hAnsi="宋体" w:hint="eastAsia"/>
                <w:szCs w:val="21"/>
              </w:rPr>
              <w:t>第二节</w:t>
            </w:r>
          </w:p>
          <w:p w:rsidR="00424B28" w:rsidRPr="004C2216" w:rsidRDefault="00291047">
            <w:pPr>
              <w:adjustRightInd w:val="0"/>
              <w:snapToGrid w:val="0"/>
              <w:jc w:val="center"/>
              <w:rPr>
                <w:rFonts w:ascii="宋体" w:hAnsi="宋体"/>
                <w:szCs w:val="21"/>
              </w:rPr>
            </w:pPr>
            <w:r w:rsidRPr="004C2216">
              <w:rPr>
                <w:rFonts w:ascii="宋体" w:hAnsi="宋体" w:hint="eastAsia"/>
                <w:szCs w:val="21"/>
              </w:rPr>
              <w:t>第14.1（3）项</w:t>
            </w:r>
          </w:p>
        </w:tc>
        <w:tc>
          <w:tcPr>
            <w:tcW w:w="1742" w:type="dxa"/>
            <w:vAlign w:val="center"/>
          </w:tcPr>
          <w:p w:rsidR="00424B28" w:rsidRPr="004C2216" w:rsidRDefault="00291047">
            <w:pPr>
              <w:adjustRightInd w:val="0"/>
              <w:snapToGrid w:val="0"/>
              <w:jc w:val="left"/>
              <w:rPr>
                <w:rFonts w:ascii="宋体" w:hAnsi="宋体"/>
                <w:szCs w:val="21"/>
              </w:rPr>
            </w:pPr>
            <w:r w:rsidRPr="004C2216">
              <w:rPr>
                <w:rFonts w:ascii="宋体" w:hAnsi="宋体" w:hint="eastAsia"/>
                <w:szCs w:val="21"/>
              </w:rPr>
              <w:t>运行监督、维修期限</w:t>
            </w:r>
          </w:p>
        </w:tc>
        <w:tc>
          <w:tcPr>
            <w:tcW w:w="5170" w:type="dxa"/>
            <w:vAlign w:val="center"/>
          </w:tcPr>
          <w:p w:rsidR="00424B28" w:rsidRPr="004C2216" w:rsidRDefault="00424B28">
            <w:pPr>
              <w:adjustRightInd w:val="0"/>
              <w:snapToGrid w:val="0"/>
              <w:jc w:val="left"/>
              <w:rPr>
                <w:rFonts w:ascii="宋体" w:hAnsi="宋体"/>
                <w:szCs w:val="21"/>
              </w:rPr>
            </w:pPr>
          </w:p>
        </w:tc>
      </w:tr>
      <w:tr w:rsidR="00424B28" w:rsidRPr="004C2216">
        <w:trPr>
          <w:trHeight w:val="784"/>
        </w:trPr>
        <w:tc>
          <w:tcPr>
            <w:tcW w:w="1607" w:type="dxa"/>
            <w:vAlign w:val="center"/>
          </w:tcPr>
          <w:p w:rsidR="00424B28" w:rsidRPr="004C2216" w:rsidRDefault="00291047">
            <w:pPr>
              <w:adjustRightInd w:val="0"/>
              <w:snapToGrid w:val="0"/>
              <w:jc w:val="center"/>
              <w:rPr>
                <w:rFonts w:ascii="宋体" w:hAnsi="宋体"/>
                <w:szCs w:val="21"/>
              </w:rPr>
            </w:pPr>
            <w:r w:rsidRPr="004C2216">
              <w:rPr>
                <w:rFonts w:ascii="宋体" w:hAnsi="宋体" w:hint="eastAsia"/>
                <w:szCs w:val="21"/>
              </w:rPr>
              <w:t>第二节</w:t>
            </w:r>
          </w:p>
          <w:p w:rsidR="00424B28" w:rsidRPr="004C2216" w:rsidRDefault="00291047">
            <w:pPr>
              <w:adjustRightInd w:val="0"/>
              <w:snapToGrid w:val="0"/>
              <w:jc w:val="center"/>
              <w:rPr>
                <w:rFonts w:ascii="宋体" w:hAnsi="宋体"/>
                <w:szCs w:val="21"/>
              </w:rPr>
            </w:pPr>
            <w:r w:rsidRPr="004C2216">
              <w:rPr>
                <w:rFonts w:ascii="宋体" w:hAnsi="宋体" w:hint="eastAsia"/>
                <w:szCs w:val="21"/>
              </w:rPr>
              <w:t>第14.1（5）项</w:t>
            </w:r>
          </w:p>
        </w:tc>
        <w:tc>
          <w:tcPr>
            <w:tcW w:w="1742" w:type="dxa"/>
            <w:vAlign w:val="center"/>
          </w:tcPr>
          <w:p w:rsidR="00424B28" w:rsidRPr="004C2216" w:rsidRDefault="00291047">
            <w:pPr>
              <w:adjustRightInd w:val="0"/>
              <w:snapToGrid w:val="0"/>
              <w:jc w:val="left"/>
              <w:rPr>
                <w:rFonts w:ascii="宋体" w:hAnsi="宋体"/>
                <w:szCs w:val="21"/>
              </w:rPr>
            </w:pPr>
            <w:r w:rsidRPr="004C2216">
              <w:rPr>
                <w:rFonts w:ascii="宋体" w:hAnsi="宋体" w:hint="eastAsia"/>
                <w:szCs w:val="21"/>
              </w:rPr>
              <w:t>货物回收的约定</w:t>
            </w:r>
          </w:p>
        </w:tc>
        <w:tc>
          <w:tcPr>
            <w:tcW w:w="5170" w:type="dxa"/>
            <w:vAlign w:val="center"/>
          </w:tcPr>
          <w:p w:rsidR="00424B28" w:rsidRPr="004C2216" w:rsidRDefault="00424B28">
            <w:pPr>
              <w:adjustRightInd w:val="0"/>
              <w:snapToGrid w:val="0"/>
              <w:jc w:val="left"/>
              <w:rPr>
                <w:rFonts w:ascii="宋体" w:hAnsi="宋体"/>
                <w:szCs w:val="21"/>
              </w:rPr>
            </w:pPr>
          </w:p>
        </w:tc>
      </w:tr>
      <w:tr w:rsidR="00424B28" w:rsidRPr="004C2216">
        <w:trPr>
          <w:trHeight w:val="736"/>
        </w:trPr>
        <w:tc>
          <w:tcPr>
            <w:tcW w:w="1607" w:type="dxa"/>
            <w:vAlign w:val="center"/>
          </w:tcPr>
          <w:p w:rsidR="00424B28" w:rsidRPr="004C2216" w:rsidRDefault="00291047">
            <w:pPr>
              <w:adjustRightInd w:val="0"/>
              <w:snapToGrid w:val="0"/>
              <w:jc w:val="center"/>
              <w:rPr>
                <w:rFonts w:ascii="宋体" w:hAnsi="宋体"/>
                <w:szCs w:val="21"/>
              </w:rPr>
            </w:pPr>
            <w:r w:rsidRPr="004C2216">
              <w:rPr>
                <w:rFonts w:ascii="宋体" w:hAnsi="宋体" w:hint="eastAsia"/>
                <w:szCs w:val="21"/>
              </w:rPr>
              <w:lastRenderedPageBreak/>
              <w:t>第二节</w:t>
            </w:r>
          </w:p>
          <w:p w:rsidR="00424B28" w:rsidRPr="004C2216" w:rsidRDefault="00291047">
            <w:pPr>
              <w:adjustRightInd w:val="0"/>
              <w:snapToGrid w:val="0"/>
              <w:jc w:val="center"/>
              <w:rPr>
                <w:rFonts w:ascii="宋体" w:hAnsi="宋体"/>
                <w:szCs w:val="21"/>
              </w:rPr>
            </w:pPr>
            <w:r w:rsidRPr="004C2216">
              <w:rPr>
                <w:rFonts w:ascii="宋体" w:hAnsi="宋体" w:hint="eastAsia"/>
                <w:szCs w:val="21"/>
              </w:rPr>
              <w:t>第14.1（6）项</w:t>
            </w:r>
          </w:p>
        </w:tc>
        <w:tc>
          <w:tcPr>
            <w:tcW w:w="1742" w:type="dxa"/>
            <w:vAlign w:val="center"/>
          </w:tcPr>
          <w:p w:rsidR="00424B28" w:rsidRPr="004C2216" w:rsidRDefault="00291047">
            <w:pPr>
              <w:adjustRightInd w:val="0"/>
              <w:snapToGrid w:val="0"/>
              <w:jc w:val="left"/>
              <w:rPr>
                <w:rFonts w:ascii="宋体" w:hAnsi="宋体"/>
                <w:szCs w:val="21"/>
              </w:rPr>
            </w:pPr>
            <w:r w:rsidRPr="004C2216">
              <w:rPr>
                <w:rFonts w:ascii="宋体" w:hAnsi="宋体" w:hint="eastAsia"/>
                <w:szCs w:val="21"/>
              </w:rPr>
              <w:t>乙方提供的其他服务</w:t>
            </w:r>
          </w:p>
        </w:tc>
        <w:tc>
          <w:tcPr>
            <w:tcW w:w="5170" w:type="dxa"/>
            <w:vAlign w:val="center"/>
          </w:tcPr>
          <w:p w:rsidR="00424B28" w:rsidRPr="004C2216" w:rsidRDefault="00424B28">
            <w:pPr>
              <w:adjustRightInd w:val="0"/>
              <w:snapToGrid w:val="0"/>
              <w:jc w:val="left"/>
              <w:rPr>
                <w:rFonts w:ascii="宋体" w:hAnsi="宋体"/>
                <w:szCs w:val="21"/>
              </w:rPr>
            </w:pPr>
          </w:p>
        </w:tc>
      </w:tr>
      <w:tr w:rsidR="00424B28" w:rsidRPr="004C2216">
        <w:trPr>
          <w:trHeight w:val="736"/>
        </w:trPr>
        <w:tc>
          <w:tcPr>
            <w:tcW w:w="1607" w:type="dxa"/>
            <w:vAlign w:val="center"/>
          </w:tcPr>
          <w:p w:rsidR="00424B28" w:rsidRPr="004C2216" w:rsidRDefault="00291047">
            <w:pPr>
              <w:adjustRightInd w:val="0"/>
              <w:snapToGrid w:val="0"/>
              <w:jc w:val="center"/>
              <w:rPr>
                <w:rFonts w:ascii="宋体" w:hAnsi="宋体"/>
                <w:szCs w:val="21"/>
              </w:rPr>
            </w:pPr>
            <w:r w:rsidRPr="004C2216">
              <w:rPr>
                <w:rFonts w:ascii="宋体" w:hAnsi="宋体" w:hint="eastAsia"/>
                <w:szCs w:val="21"/>
              </w:rPr>
              <w:t>第二节</w:t>
            </w:r>
          </w:p>
          <w:p w:rsidR="00424B28" w:rsidRPr="004C2216" w:rsidRDefault="00291047">
            <w:pPr>
              <w:adjustRightInd w:val="0"/>
              <w:snapToGrid w:val="0"/>
              <w:jc w:val="center"/>
              <w:rPr>
                <w:rFonts w:ascii="宋体" w:hAnsi="宋体"/>
                <w:szCs w:val="21"/>
              </w:rPr>
            </w:pPr>
            <w:r w:rsidRPr="004C2216">
              <w:rPr>
                <w:rFonts w:ascii="宋体" w:hAnsi="宋体" w:hint="eastAsia"/>
                <w:szCs w:val="21"/>
              </w:rPr>
              <w:t>第15.1款</w:t>
            </w:r>
          </w:p>
        </w:tc>
        <w:tc>
          <w:tcPr>
            <w:tcW w:w="1742" w:type="dxa"/>
            <w:vAlign w:val="center"/>
          </w:tcPr>
          <w:p w:rsidR="00424B28" w:rsidRPr="004C2216" w:rsidRDefault="00291047">
            <w:pPr>
              <w:adjustRightInd w:val="0"/>
              <w:snapToGrid w:val="0"/>
              <w:jc w:val="left"/>
              <w:rPr>
                <w:rFonts w:ascii="宋体" w:hAnsi="宋体"/>
                <w:szCs w:val="21"/>
              </w:rPr>
            </w:pPr>
            <w:r w:rsidRPr="004C2216">
              <w:rPr>
                <w:rFonts w:ascii="宋体" w:hAnsi="宋体" w:hint="eastAsia"/>
                <w:szCs w:val="21"/>
              </w:rPr>
              <w:t>修理、重作、更换相关具体规定</w:t>
            </w:r>
          </w:p>
        </w:tc>
        <w:tc>
          <w:tcPr>
            <w:tcW w:w="5170" w:type="dxa"/>
            <w:vAlign w:val="center"/>
          </w:tcPr>
          <w:p w:rsidR="00424B28" w:rsidRPr="004C2216" w:rsidRDefault="00424B28">
            <w:pPr>
              <w:adjustRightInd w:val="0"/>
              <w:snapToGrid w:val="0"/>
              <w:jc w:val="left"/>
              <w:rPr>
                <w:rFonts w:ascii="宋体" w:hAnsi="宋体"/>
                <w:szCs w:val="21"/>
              </w:rPr>
            </w:pPr>
          </w:p>
        </w:tc>
      </w:tr>
      <w:tr w:rsidR="00424B28" w:rsidRPr="004C2216">
        <w:trPr>
          <w:trHeight w:val="736"/>
        </w:trPr>
        <w:tc>
          <w:tcPr>
            <w:tcW w:w="1607" w:type="dxa"/>
            <w:vAlign w:val="center"/>
          </w:tcPr>
          <w:p w:rsidR="00424B28" w:rsidRPr="004C2216" w:rsidRDefault="00291047">
            <w:pPr>
              <w:adjustRightInd w:val="0"/>
              <w:snapToGrid w:val="0"/>
              <w:jc w:val="center"/>
              <w:rPr>
                <w:rFonts w:ascii="宋体" w:hAnsi="宋体"/>
                <w:szCs w:val="21"/>
              </w:rPr>
            </w:pPr>
            <w:r w:rsidRPr="004C2216">
              <w:rPr>
                <w:rFonts w:ascii="宋体" w:hAnsi="宋体" w:hint="eastAsia"/>
                <w:szCs w:val="21"/>
              </w:rPr>
              <w:t>第二节</w:t>
            </w:r>
          </w:p>
          <w:p w:rsidR="00424B28" w:rsidRPr="004C2216" w:rsidRDefault="00291047">
            <w:pPr>
              <w:adjustRightInd w:val="0"/>
              <w:snapToGrid w:val="0"/>
              <w:jc w:val="center"/>
              <w:rPr>
                <w:rFonts w:ascii="宋体" w:hAnsi="宋体"/>
                <w:szCs w:val="21"/>
              </w:rPr>
            </w:pPr>
            <w:r w:rsidRPr="004C2216">
              <w:rPr>
                <w:rFonts w:ascii="宋体" w:hAnsi="宋体" w:hint="eastAsia"/>
                <w:szCs w:val="21"/>
              </w:rPr>
              <w:t>第15.2（2）项</w:t>
            </w:r>
          </w:p>
        </w:tc>
        <w:tc>
          <w:tcPr>
            <w:tcW w:w="1742" w:type="dxa"/>
            <w:vAlign w:val="center"/>
          </w:tcPr>
          <w:p w:rsidR="00424B28" w:rsidRPr="004C2216" w:rsidRDefault="00291047">
            <w:pPr>
              <w:adjustRightInd w:val="0"/>
              <w:snapToGrid w:val="0"/>
              <w:jc w:val="left"/>
              <w:rPr>
                <w:rFonts w:ascii="宋体" w:hAnsi="宋体"/>
                <w:szCs w:val="21"/>
              </w:rPr>
            </w:pPr>
            <w:r w:rsidRPr="004C2216">
              <w:rPr>
                <w:rFonts w:ascii="宋体" w:hAnsi="宋体" w:hint="eastAsia"/>
                <w:szCs w:val="21"/>
              </w:rPr>
              <w:t>迟延交货赔偿费</w:t>
            </w:r>
          </w:p>
        </w:tc>
        <w:tc>
          <w:tcPr>
            <w:tcW w:w="5170" w:type="dxa"/>
            <w:vAlign w:val="center"/>
          </w:tcPr>
          <w:p w:rsidR="00424B28" w:rsidRPr="004C2216" w:rsidRDefault="00424B28">
            <w:pPr>
              <w:adjustRightInd w:val="0"/>
              <w:snapToGrid w:val="0"/>
              <w:jc w:val="left"/>
              <w:rPr>
                <w:rFonts w:ascii="宋体" w:hAnsi="宋体"/>
                <w:szCs w:val="21"/>
                <w:u w:val="single"/>
              </w:rPr>
            </w:pPr>
          </w:p>
        </w:tc>
      </w:tr>
      <w:tr w:rsidR="00424B28" w:rsidRPr="004C2216">
        <w:trPr>
          <w:trHeight w:val="736"/>
        </w:trPr>
        <w:tc>
          <w:tcPr>
            <w:tcW w:w="1607" w:type="dxa"/>
            <w:vAlign w:val="center"/>
          </w:tcPr>
          <w:p w:rsidR="00424B28" w:rsidRPr="004C2216" w:rsidRDefault="00291047">
            <w:pPr>
              <w:adjustRightInd w:val="0"/>
              <w:snapToGrid w:val="0"/>
              <w:jc w:val="center"/>
              <w:rPr>
                <w:rFonts w:ascii="宋体" w:hAnsi="宋体"/>
                <w:szCs w:val="21"/>
              </w:rPr>
            </w:pPr>
            <w:r w:rsidRPr="004C2216">
              <w:rPr>
                <w:rFonts w:ascii="宋体" w:hAnsi="宋体" w:hint="eastAsia"/>
                <w:szCs w:val="21"/>
              </w:rPr>
              <w:t>第二节</w:t>
            </w:r>
          </w:p>
          <w:p w:rsidR="00424B28" w:rsidRPr="004C2216" w:rsidRDefault="00291047">
            <w:pPr>
              <w:adjustRightInd w:val="0"/>
              <w:snapToGrid w:val="0"/>
              <w:jc w:val="center"/>
              <w:rPr>
                <w:rFonts w:ascii="宋体" w:hAnsi="宋体"/>
                <w:szCs w:val="21"/>
              </w:rPr>
            </w:pPr>
            <w:r w:rsidRPr="004C2216">
              <w:rPr>
                <w:rFonts w:ascii="宋体" w:hAnsi="宋体" w:hint="eastAsia"/>
                <w:szCs w:val="21"/>
              </w:rPr>
              <w:t>第15.3款</w:t>
            </w:r>
          </w:p>
        </w:tc>
        <w:tc>
          <w:tcPr>
            <w:tcW w:w="1742" w:type="dxa"/>
            <w:vAlign w:val="center"/>
          </w:tcPr>
          <w:p w:rsidR="00424B28" w:rsidRPr="004C2216" w:rsidRDefault="00291047">
            <w:pPr>
              <w:adjustRightInd w:val="0"/>
              <w:snapToGrid w:val="0"/>
              <w:jc w:val="left"/>
              <w:rPr>
                <w:rFonts w:ascii="宋体" w:hAnsi="宋体"/>
                <w:szCs w:val="21"/>
              </w:rPr>
            </w:pPr>
            <w:r w:rsidRPr="004C2216">
              <w:rPr>
                <w:rFonts w:ascii="宋体" w:hAnsi="宋体" w:hint="eastAsia"/>
                <w:szCs w:val="21"/>
              </w:rPr>
              <w:t>逾期付款利息</w:t>
            </w:r>
          </w:p>
        </w:tc>
        <w:tc>
          <w:tcPr>
            <w:tcW w:w="5170" w:type="dxa"/>
            <w:vAlign w:val="center"/>
          </w:tcPr>
          <w:p w:rsidR="00424B28" w:rsidRPr="004C2216" w:rsidRDefault="00424B28">
            <w:pPr>
              <w:adjustRightInd w:val="0"/>
              <w:snapToGrid w:val="0"/>
              <w:jc w:val="left"/>
              <w:rPr>
                <w:rFonts w:ascii="宋体" w:hAnsi="宋体"/>
                <w:szCs w:val="21"/>
                <w:u w:val="single"/>
              </w:rPr>
            </w:pPr>
          </w:p>
        </w:tc>
      </w:tr>
      <w:tr w:rsidR="00424B28" w:rsidRPr="004C2216">
        <w:trPr>
          <w:trHeight w:val="876"/>
        </w:trPr>
        <w:tc>
          <w:tcPr>
            <w:tcW w:w="1607" w:type="dxa"/>
            <w:tcBorders>
              <w:bottom w:val="single" w:sz="2" w:space="0" w:color="auto"/>
              <w:right w:val="single" w:sz="2" w:space="0" w:color="auto"/>
            </w:tcBorders>
            <w:vAlign w:val="center"/>
          </w:tcPr>
          <w:p w:rsidR="00424B28" w:rsidRPr="004C2216" w:rsidRDefault="00291047">
            <w:pPr>
              <w:adjustRightInd w:val="0"/>
              <w:snapToGrid w:val="0"/>
              <w:jc w:val="center"/>
              <w:rPr>
                <w:rFonts w:ascii="宋体" w:hAnsi="宋体"/>
                <w:szCs w:val="21"/>
              </w:rPr>
            </w:pPr>
            <w:r w:rsidRPr="004C2216">
              <w:rPr>
                <w:rFonts w:ascii="宋体" w:hAnsi="宋体" w:hint="eastAsia"/>
                <w:szCs w:val="21"/>
              </w:rPr>
              <w:t>第二节</w:t>
            </w:r>
          </w:p>
          <w:p w:rsidR="00424B28" w:rsidRPr="004C2216" w:rsidRDefault="00291047">
            <w:pPr>
              <w:adjustRightInd w:val="0"/>
              <w:snapToGrid w:val="0"/>
              <w:jc w:val="center"/>
              <w:rPr>
                <w:rFonts w:ascii="宋体" w:hAnsi="宋体"/>
                <w:szCs w:val="21"/>
              </w:rPr>
            </w:pPr>
            <w:r w:rsidRPr="004C2216">
              <w:rPr>
                <w:rFonts w:ascii="宋体" w:hAnsi="宋体" w:hint="eastAsia"/>
                <w:szCs w:val="21"/>
              </w:rPr>
              <w:t>第15.4款</w:t>
            </w:r>
          </w:p>
        </w:tc>
        <w:tc>
          <w:tcPr>
            <w:tcW w:w="1742" w:type="dxa"/>
            <w:tcBorders>
              <w:left w:val="single" w:sz="2" w:space="0" w:color="auto"/>
              <w:bottom w:val="single" w:sz="2" w:space="0" w:color="auto"/>
              <w:right w:val="single" w:sz="2" w:space="0" w:color="auto"/>
            </w:tcBorders>
            <w:vAlign w:val="center"/>
          </w:tcPr>
          <w:p w:rsidR="00424B28" w:rsidRPr="004C2216" w:rsidRDefault="00291047">
            <w:pPr>
              <w:adjustRightInd w:val="0"/>
              <w:snapToGrid w:val="0"/>
              <w:jc w:val="left"/>
              <w:rPr>
                <w:rFonts w:ascii="宋体" w:hAnsi="宋体"/>
                <w:szCs w:val="21"/>
              </w:rPr>
            </w:pPr>
            <w:r w:rsidRPr="004C2216">
              <w:rPr>
                <w:rFonts w:ascii="宋体" w:hAnsi="宋体" w:hint="eastAsia"/>
                <w:szCs w:val="21"/>
              </w:rPr>
              <w:t>其他违约责任</w:t>
            </w:r>
          </w:p>
        </w:tc>
        <w:tc>
          <w:tcPr>
            <w:tcW w:w="5170" w:type="dxa"/>
            <w:tcBorders>
              <w:left w:val="single" w:sz="2" w:space="0" w:color="auto"/>
              <w:bottom w:val="single" w:sz="2" w:space="0" w:color="auto"/>
            </w:tcBorders>
            <w:vAlign w:val="center"/>
          </w:tcPr>
          <w:p w:rsidR="00424B28" w:rsidRPr="004C2216" w:rsidRDefault="00424B28">
            <w:pPr>
              <w:adjustRightInd w:val="0"/>
              <w:snapToGrid w:val="0"/>
              <w:jc w:val="left"/>
              <w:rPr>
                <w:rFonts w:ascii="宋体" w:hAnsi="宋体"/>
                <w:szCs w:val="21"/>
                <w:u w:val="single"/>
              </w:rPr>
            </w:pPr>
          </w:p>
        </w:tc>
      </w:tr>
      <w:tr w:rsidR="00424B28" w:rsidRPr="004C2216">
        <w:trPr>
          <w:trHeight w:val="90"/>
        </w:trPr>
        <w:tc>
          <w:tcPr>
            <w:tcW w:w="1607" w:type="dxa"/>
            <w:tcBorders>
              <w:top w:val="single" w:sz="2" w:space="0" w:color="auto"/>
              <w:right w:val="single" w:sz="2" w:space="0" w:color="auto"/>
            </w:tcBorders>
            <w:vAlign w:val="center"/>
          </w:tcPr>
          <w:p w:rsidR="00424B28" w:rsidRPr="004C2216" w:rsidRDefault="00291047">
            <w:pPr>
              <w:adjustRightInd w:val="0"/>
              <w:snapToGrid w:val="0"/>
              <w:jc w:val="center"/>
              <w:rPr>
                <w:rFonts w:ascii="宋体" w:hAnsi="宋体"/>
                <w:szCs w:val="21"/>
              </w:rPr>
            </w:pPr>
            <w:r w:rsidRPr="004C2216">
              <w:rPr>
                <w:rFonts w:ascii="宋体" w:hAnsi="宋体" w:hint="eastAsia"/>
                <w:szCs w:val="21"/>
              </w:rPr>
              <w:t>第二节</w:t>
            </w:r>
          </w:p>
          <w:p w:rsidR="00424B28" w:rsidRPr="004C2216" w:rsidRDefault="00291047">
            <w:pPr>
              <w:adjustRightInd w:val="0"/>
              <w:snapToGrid w:val="0"/>
              <w:jc w:val="center"/>
              <w:rPr>
                <w:rFonts w:ascii="宋体" w:hAnsi="宋体"/>
                <w:szCs w:val="21"/>
              </w:rPr>
            </w:pPr>
            <w:r w:rsidRPr="004C2216">
              <w:rPr>
                <w:rFonts w:ascii="宋体" w:hAnsi="宋体" w:hint="eastAsia"/>
                <w:szCs w:val="21"/>
              </w:rPr>
              <w:t>第19.2款</w:t>
            </w:r>
          </w:p>
        </w:tc>
        <w:tc>
          <w:tcPr>
            <w:tcW w:w="1742" w:type="dxa"/>
            <w:tcBorders>
              <w:top w:val="single" w:sz="2" w:space="0" w:color="auto"/>
              <w:left w:val="single" w:sz="2" w:space="0" w:color="auto"/>
              <w:right w:val="single" w:sz="2" w:space="0" w:color="auto"/>
            </w:tcBorders>
            <w:vAlign w:val="center"/>
          </w:tcPr>
          <w:p w:rsidR="00424B28" w:rsidRPr="004C2216" w:rsidRDefault="00291047">
            <w:pPr>
              <w:adjustRightInd w:val="0"/>
              <w:snapToGrid w:val="0"/>
              <w:jc w:val="left"/>
              <w:rPr>
                <w:rFonts w:ascii="宋体" w:hAnsi="宋体"/>
                <w:szCs w:val="21"/>
              </w:rPr>
            </w:pPr>
            <w:r w:rsidRPr="004C2216">
              <w:rPr>
                <w:rFonts w:ascii="宋体" w:hAnsi="宋体" w:hint="eastAsia"/>
                <w:szCs w:val="21"/>
              </w:rPr>
              <w:t>解决争议的方法</w:t>
            </w:r>
          </w:p>
        </w:tc>
        <w:tc>
          <w:tcPr>
            <w:tcW w:w="5170" w:type="dxa"/>
            <w:tcBorders>
              <w:top w:val="single" w:sz="2" w:space="0" w:color="auto"/>
              <w:left w:val="single" w:sz="2" w:space="0" w:color="auto"/>
            </w:tcBorders>
            <w:vAlign w:val="center"/>
          </w:tcPr>
          <w:p w:rsidR="00424B28" w:rsidRPr="004C2216" w:rsidRDefault="00291047">
            <w:pPr>
              <w:autoSpaceDE w:val="0"/>
              <w:autoSpaceDN w:val="0"/>
              <w:adjustRightInd w:val="0"/>
              <w:snapToGrid w:val="0"/>
              <w:spacing w:line="400" w:lineRule="exact"/>
              <w:jc w:val="left"/>
              <w:rPr>
                <w:rFonts w:ascii="宋体" w:hAnsi="宋体" w:cs="宋体"/>
                <w:iCs/>
                <w:szCs w:val="21"/>
              </w:rPr>
            </w:pPr>
            <w:r w:rsidRPr="004C2216">
              <w:rPr>
                <w:rFonts w:ascii="宋体" w:hAnsi="宋体" w:cs="宋体" w:hint="eastAsia"/>
                <w:iCs/>
                <w:szCs w:val="21"/>
              </w:rPr>
              <w:t>因本合同及合同有关事项发生的争议，按下列第</w:t>
            </w:r>
            <w:r w:rsidRPr="004C2216">
              <w:rPr>
                <w:rFonts w:ascii="宋体" w:hAnsi="宋体" w:cs="宋体" w:hint="eastAsia"/>
                <w:iCs/>
                <w:szCs w:val="21"/>
                <w:u w:val="single"/>
              </w:rPr>
              <w:t xml:space="preserve">   </w:t>
            </w:r>
            <w:r w:rsidRPr="004C2216">
              <w:rPr>
                <w:rFonts w:ascii="宋体" w:hAnsi="宋体" w:cs="宋体" w:hint="eastAsia"/>
                <w:iCs/>
                <w:szCs w:val="21"/>
              </w:rPr>
              <w:t>种方式解决：</w:t>
            </w:r>
          </w:p>
          <w:p w:rsidR="00424B28" w:rsidRPr="004C2216" w:rsidRDefault="00291047">
            <w:pPr>
              <w:autoSpaceDE w:val="0"/>
              <w:autoSpaceDN w:val="0"/>
              <w:adjustRightInd w:val="0"/>
              <w:snapToGrid w:val="0"/>
              <w:spacing w:line="400" w:lineRule="exact"/>
              <w:jc w:val="left"/>
              <w:rPr>
                <w:rFonts w:ascii="宋体" w:hAnsi="宋体" w:cs="宋体"/>
                <w:iCs/>
                <w:szCs w:val="21"/>
              </w:rPr>
            </w:pPr>
            <w:r w:rsidRPr="004C2216">
              <w:rPr>
                <w:rFonts w:ascii="宋体" w:hAnsi="宋体" w:cs="宋体" w:hint="eastAsia"/>
                <w:iCs/>
                <w:szCs w:val="21"/>
              </w:rPr>
              <w:t>（1）向</w:t>
            </w:r>
            <w:r w:rsidRPr="004C2216">
              <w:rPr>
                <w:rFonts w:ascii="宋体" w:hAnsi="宋体" w:cs="宋体" w:hint="eastAsia"/>
                <w:iCs/>
                <w:szCs w:val="21"/>
                <w:u w:val="single"/>
              </w:rPr>
              <w:t xml:space="preserve">                    </w:t>
            </w:r>
            <w:r w:rsidRPr="004C2216">
              <w:rPr>
                <w:rFonts w:ascii="宋体" w:hAnsi="宋体" w:cs="宋体" w:hint="eastAsia"/>
                <w:iCs/>
                <w:szCs w:val="21"/>
              </w:rPr>
              <w:t>仲裁委员会申请仲裁，仲裁地点为</w:t>
            </w:r>
            <w:r w:rsidRPr="004C2216">
              <w:rPr>
                <w:rFonts w:ascii="宋体" w:hAnsi="宋体" w:cs="宋体" w:hint="eastAsia"/>
                <w:iCs/>
                <w:szCs w:val="21"/>
                <w:u w:val="single"/>
              </w:rPr>
              <w:t xml:space="preserve">           </w:t>
            </w:r>
            <w:r w:rsidRPr="004C2216">
              <w:rPr>
                <w:rFonts w:ascii="宋体" w:hAnsi="宋体" w:cs="宋体" w:hint="eastAsia"/>
                <w:iCs/>
                <w:szCs w:val="21"/>
              </w:rPr>
              <w:t>；</w:t>
            </w:r>
          </w:p>
          <w:p w:rsidR="00424B28" w:rsidRPr="004C2216" w:rsidRDefault="00291047">
            <w:pPr>
              <w:adjustRightInd w:val="0"/>
              <w:snapToGrid w:val="0"/>
              <w:jc w:val="left"/>
              <w:rPr>
                <w:rFonts w:ascii="宋体" w:hAnsi="宋体"/>
                <w:szCs w:val="21"/>
                <w:u w:val="single"/>
              </w:rPr>
            </w:pPr>
            <w:r w:rsidRPr="004C2216">
              <w:rPr>
                <w:rFonts w:ascii="宋体" w:hAnsi="宋体" w:cs="宋体" w:hint="eastAsia"/>
                <w:iCs/>
                <w:szCs w:val="21"/>
              </w:rPr>
              <w:t>（2）向</w:t>
            </w:r>
            <w:r w:rsidRPr="004C2216">
              <w:rPr>
                <w:rFonts w:ascii="宋体" w:hAnsi="宋体" w:cs="宋体" w:hint="eastAsia"/>
                <w:iCs/>
                <w:szCs w:val="21"/>
                <w:u w:val="single"/>
              </w:rPr>
              <w:t xml:space="preserve">                    </w:t>
            </w:r>
            <w:r w:rsidRPr="004C2216">
              <w:rPr>
                <w:rFonts w:ascii="宋体" w:hAnsi="宋体" w:cs="宋体" w:hint="eastAsia"/>
                <w:iCs/>
                <w:szCs w:val="21"/>
              </w:rPr>
              <w:t>人民法院起诉。</w:t>
            </w:r>
          </w:p>
        </w:tc>
      </w:tr>
      <w:tr w:rsidR="00424B28" w:rsidRPr="004C2216">
        <w:trPr>
          <w:trHeight w:val="770"/>
        </w:trPr>
        <w:tc>
          <w:tcPr>
            <w:tcW w:w="1607" w:type="dxa"/>
            <w:vAlign w:val="center"/>
          </w:tcPr>
          <w:p w:rsidR="00424B28" w:rsidRPr="004C2216" w:rsidRDefault="00291047">
            <w:pPr>
              <w:adjustRightInd w:val="0"/>
              <w:snapToGrid w:val="0"/>
              <w:jc w:val="center"/>
              <w:rPr>
                <w:rFonts w:ascii="宋体" w:hAnsi="宋体"/>
                <w:szCs w:val="21"/>
              </w:rPr>
            </w:pPr>
            <w:r w:rsidRPr="004C2216">
              <w:rPr>
                <w:rFonts w:ascii="宋体" w:hAnsi="宋体" w:hint="eastAsia"/>
                <w:szCs w:val="21"/>
              </w:rPr>
              <w:t>第二节</w:t>
            </w:r>
          </w:p>
          <w:p w:rsidR="00424B28" w:rsidRPr="004C2216" w:rsidRDefault="00291047">
            <w:pPr>
              <w:adjustRightInd w:val="0"/>
              <w:snapToGrid w:val="0"/>
              <w:jc w:val="center"/>
              <w:rPr>
                <w:rFonts w:ascii="宋体" w:hAnsi="宋体"/>
                <w:szCs w:val="21"/>
              </w:rPr>
            </w:pPr>
            <w:r w:rsidRPr="004C2216">
              <w:rPr>
                <w:rFonts w:ascii="宋体" w:hAnsi="宋体" w:hint="eastAsia"/>
                <w:szCs w:val="21"/>
              </w:rPr>
              <w:t>第23.1款</w:t>
            </w:r>
          </w:p>
        </w:tc>
        <w:tc>
          <w:tcPr>
            <w:tcW w:w="1742" w:type="dxa"/>
            <w:vAlign w:val="center"/>
          </w:tcPr>
          <w:p w:rsidR="00424B28" w:rsidRPr="004C2216" w:rsidRDefault="00291047">
            <w:pPr>
              <w:adjustRightInd w:val="0"/>
              <w:snapToGrid w:val="0"/>
              <w:jc w:val="left"/>
              <w:rPr>
                <w:rFonts w:ascii="宋体" w:hAnsi="宋体"/>
                <w:szCs w:val="21"/>
              </w:rPr>
            </w:pPr>
            <w:r w:rsidRPr="004C2216">
              <w:rPr>
                <w:rFonts w:ascii="宋体" w:hAnsi="宋体" w:hint="eastAsia"/>
                <w:bCs/>
                <w:szCs w:val="21"/>
              </w:rPr>
              <w:t>其他专用条款</w:t>
            </w:r>
          </w:p>
        </w:tc>
        <w:tc>
          <w:tcPr>
            <w:tcW w:w="5170" w:type="dxa"/>
            <w:vAlign w:val="center"/>
          </w:tcPr>
          <w:p w:rsidR="00424B28" w:rsidRPr="004C2216" w:rsidRDefault="00424B28">
            <w:pPr>
              <w:adjustRightInd w:val="0"/>
              <w:snapToGrid w:val="0"/>
              <w:jc w:val="left"/>
              <w:rPr>
                <w:rFonts w:ascii="宋体" w:hAnsi="宋体"/>
                <w:szCs w:val="21"/>
              </w:rPr>
            </w:pPr>
          </w:p>
        </w:tc>
      </w:tr>
    </w:tbl>
    <w:p w:rsidR="00424B28" w:rsidRPr="004C2216" w:rsidRDefault="00424B28"/>
    <w:p w:rsidR="00424B28" w:rsidRPr="004C2216" w:rsidRDefault="00424B28"/>
    <w:p w:rsidR="00424B28" w:rsidRPr="004C2216" w:rsidRDefault="00424B28">
      <w:pPr>
        <w:pStyle w:val="af"/>
        <w:snapToGrid w:val="0"/>
        <w:spacing w:beforeLines="0" w:afterLines="0" w:line="480" w:lineRule="exact"/>
        <w:ind w:firstLineChars="100" w:firstLine="240"/>
        <w:rPr>
          <w:rFonts w:hAnsi="宋体"/>
        </w:rPr>
      </w:pPr>
    </w:p>
    <w:p w:rsidR="00424B28" w:rsidRPr="004C2216" w:rsidRDefault="00291047">
      <w:pPr>
        <w:pStyle w:val="af"/>
        <w:snapToGrid w:val="0"/>
        <w:spacing w:beforeLines="0" w:afterLines="0" w:line="480" w:lineRule="exact"/>
        <w:ind w:firstLineChars="100" w:firstLine="241"/>
        <w:rPr>
          <w:rFonts w:hAnsi="宋体"/>
          <w:b/>
          <w:bCs/>
        </w:rPr>
      </w:pPr>
      <w:r w:rsidRPr="004C2216">
        <w:rPr>
          <w:rFonts w:hAnsi="宋体" w:hint="eastAsia"/>
          <w:b/>
          <w:bCs/>
        </w:rPr>
        <w:t xml:space="preserve">附件：附上报价明细表                       </w:t>
      </w:r>
      <w:bookmarkStart w:id="59" w:name="_Toc466534751"/>
      <w:bookmarkEnd w:id="50"/>
    </w:p>
    <w:p w:rsidR="00424B28" w:rsidRPr="004C2216" w:rsidRDefault="00291047">
      <w:pPr>
        <w:spacing w:line="440" w:lineRule="exact"/>
        <w:ind w:leftChars="1400" w:left="2940" w:firstLineChars="300" w:firstLine="632"/>
        <w:rPr>
          <w:rFonts w:hAnsi="宋体"/>
          <w:b/>
          <w:bCs/>
        </w:rPr>
      </w:pPr>
      <w:r w:rsidRPr="004C2216">
        <w:rPr>
          <w:rFonts w:hAnsi="宋体"/>
          <w:b/>
          <w:bCs/>
        </w:rPr>
        <w:br w:type="page"/>
      </w:r>
    </w:p>
    <w:p w:rsidR="00424B28" w:rsidRPr="004C2216" w:rsidRDefault="00291047">
      <w:pPr>
        <w:pStyle w:val="afc"/>
      </w:pPr>
      <w:bookmarkStart w:id="60" w:name="_Toc184889377"/>
      <w:r w:rsidRPr="004C2216">
        <w:rPr>
          <w:rFonts w:hint="eastAsia"/>
        </w:rPr>
        <w:lastRenderedPageBreak/>
        <w:t>第六章　投标文件格式</w:t>
      </w:r>
      <w:bookmarkEnd w:id="59"/>
      <w:bookmarkEnd w:id="60"/>
    </w:p>
    <w:p w:rsidR="00424B28" w:rsidRPr="004C2216" w:rsidRDefault="00424B28">
      <w:pPr>
        <w:pStyle w:val="af"/>
        <w:snapToGrid w:val="0"/>
        <w:spacing w:beforeLines="0" w:afterLines="0" w:line="420" w:lineRule="exact"/>
        <w:jc w:val="center"/>
        <w:rPr>
          <w:rFonts w:hAnsi="宋体"/>
          <w:sz w:val="30"/>
          <w:szCs w:val="30"/>
        </w:rPr>
      </w:pPr>
    </w:p>
    <w:p w:rsidR="00424B28" w:rsidRPr="004C2216" w:rsidRDefault="00291047">
      <w:pPr>
        <w:pStyle w:val="afc"/>
      </w:pPr>
      <w:bookmarkStart w:id="61" w:name="_Toc184889378"/>
      <w:bookmarkStart w:id="62" w:name="_Toc265669850"/>
      <w:r w:rsidRPr="004C2216">
        <w:rPr>
          <w:rFonts w:hint="eastAsia"/>
        </w:rPr>
        <w:t>一、资格响应文件格式</w:t>
      </w:r>
      <w:bookmarkEnd w:id="61"/>
    </w:p>
    <w:p w:rsidR="00424B28" w:rsidRPr="004C2216" w:rsidRDefault="00424B28">
      <w:pPr>
        <w:snapToGrid w:val="0"/>
        <w:spacing w:beforeLines="50" w:before="120" w:after="50"/>
        <w:jc w:val="center"/>
        <w:rPr>
          <w:rFonts w:ascii="宋体" w:hAnsi="宋体"/>
          <w:sz w:val="28"/>
          <w:szCs w:val="28"/>
        </w:rPr>
      </w:pPr>
    </w:p>
    <w:p w:rsidR="00424B28" w:rsidRPr="004C2216" w:rsidRDefault="00424B28">
      <w:pPr>
        <w:snapToGrid w:val="0"/>
        <w:spacing w:beforeLines="50" w:before="120" w:after="50"/>
        <w:jc w:val="center"/>
        <w:rPr>
          <w:rFonts w:ascii="宋体" w:hAnsi="宋体"/>
          <w:sz w:val="28"/>
          <w:szCs w:val="28"/>
        </w:rPr>
      </w:pPr>
    </w:p>
    <w:p w:rsidR="00424B28" w:rsidRPr="004C2216" w:rsidRDefault="00291047">
      <w:pPr>
        <w:snapToGrid w:val="0"/>
        <w:spacing w:beforeLines="50" w:before="120" w:after="50"/>
        <w:ind w:firstLineChars="200" w:firstLine="560"/>
        <w:rPr>
          <w:rFonts w:ascii="宋体" w:hAnsi="宋体"/>
          <w:sz w:val="28"/>
          <w:szCs w:val="28"/>
        </w:rPr>
      </w:pPr>
      <w:r w:rsidRPr="004C2216">
        <w:rPr>
          <w:rFonts w:ascii="宋体" w:hAnsi="宋体"/>
          <w:sz w:val="28"/>
          <w:szCs w:val="28"/>
        </w:rPr>
        <w:t>1</w:t>
      </w:r>
      <w:r w:rsidRPr="004C2216">
        <w:rPr>
          <w:rFonts w:ascii="宋体" w:hAnsi="宋体" w:hint="eastAsia"/>
          <w:sz w:val="28"/>
          <w:szCs w:val="28"/>
        </w:rPr>
        <w:t xml:space="preserve">.资格响应文件封面格式： </w:t>
      </w:r>
    </w:p>
    <w:p w:rsidR="00424B28" w:rsidRPr="004C2216" w:rsidRDefault="00291047">
      <w:pPr>
        <w:snapToGrid w:val="0"/>
        <w:spacing w:beforeLines="50" w:before="120" w:after="50"/>
        <w:rPr>
          <w:rFonts w:ascii="宋体" w:hAnsi="宋体"/>
          <w:b/>
          <w:bCs/>
          <w:sz w:val="28"/>
          <w:szCs w:val="28"/>
        </w:rPr>
      </w:pPr>
      <w:r w:rsidRPr="004C2216">
        <w:rPr>
          <w:rFonts w:ascii="宋体" w:hAnsi="宋体" w:hint="eastAsia"/>
          <w:b/>
          <w:bCs/>
          <w:sz w:val="28"/>
          <w:szCs w:val="28"/>
        </w:rPr>
        <w:t xml:space="preserve"> </w:t>
      </w:r>
    </w:p>
    <w:p w:rsidR="00424B28" w:rsidRPr="004C2216" w:rsidRDefault="00424B28">
      <w:pPr>
        <w:snapToGrid w:val="0"/>
        <w:spacing w:beforeLines="50" w:before="120" w:after="50"/>
        <w:rPr>
          <w:rFonts w:ascii="宋体" w:hAnsi="宋体"/>
          <w:sz w:val="28"/>
          <w:szCs w:val="28"/>
        </w:rPr>
      </w:pPr>
    </w:p>
    <w:p w:rsidR="00424B28" w:rsidRPr="004C2216" w:rsidRDefault="00424B28">
      <w:pPr>
        <w:snapToGrid w:val="0"/>
        <w:spacing w:beforeLines="50" w:before="120" w:after="50"/>
        <w:jc w:val="center"/>
        <w:rPr>
          <w:rFonts w:ascii="宋体" w:hAnsi="宋体"/>
          <w:bCs/>
          <w:sz w:val="28"/>
          <w:szCs w:val="28"/>
        </w:rPr>
      </w:pPr>
    </w:p>
    <w:p w:rsidR="00424B28" w:rsidRPr="004C2216" w:rsidRDefault="00291047">
      <w:pPr>
        <w:snapToGrid w:val="0"/>
        <w:spacing w:beforeLines="50" w:before="120" w:after="50"/>
        <w:jc w:val="center"/>
        <w:rPr>
          <w:rFonts w:ascii="宋体" w:hAnsi="宋体"/>
          <w:bCs/>
          <w:sz w:val="28"/>
          <w:szCs w:val="28"/>
        </w:rPr>
      </w:pPr>
      <w:r w:rsidRPr="004C2216">
        <w:rPr>
          <w:rFonts w:ascii="宋体" w:hAnsi="宋体" w:hint="eastAsia"/>
          <w:bCs/>
          <w:sz w:val="28"/>
          <w:szCs w:val="28"/>
        </w:rPr>
        <w:t>资格响应文件</w:t>
      </w:r>
    </w:p>
    <w:p w:rsidR="00424B28" w:rsidRPr="004C2216" w:rsidRDefault="00424B28">
      <w:pPr>
        <w:snapToGrid w:val="0"/>
        <w:spacing w:beforeLines="50" w:before="120" w:after="50" w:line="360" w:lineRule="auto"/>
        <w:jc w:val="center"/>
        <w:rPr>
          <w:rFonts w:ascii="宋体" w:hAnsi="宋体"/>
          <w:bCs/>
          <w:sz w:val="28"/>
          <w:szCs w:val="28"/>
        </w:rPr>
      </w:pPr>
    </w:p>
    <w:p w:rsidR="00424B28" w:rsidRPr="004C2216" w:rsidRDefault="00424B28">
      <w:pPr>
        <w:snapToGrid w:val="0"/>
        <w:spacing w:beforeLines="50" w:before="120" w:after="50" w:line="360" w:lineRule="auto"/>
        <w:jc w:val="center"/>
        <w:rPr>
          <w:rFonts w:ascii="宋体" w:hAnsi="宋体"/>
          <w:bCs/>
          <w:sz w:val="28"/>
          <w:szCs w:val="28"/>
        </w:rPr>
      </w:pPr>
    </w:p>
    <w:p w:rsidR="00424B28" w:rsidRPr="004C2216" w:rsidRDefault="00291047">
      <w:pPr>
        <w:snapToGrid w:val="0"/>
        <w:spacing w:beforeLines="50" w:before="120" w:after="50" w:line="360" w:lineRule="auto"/>
        <w:ind w:firstLineChars="445" w:firstLine="1246"/>
        <w:rPr>
          <w:rFonts w:ascii="宋体" w:hAnsi="宋体"/>
          <w:bCs/>
          <w:sz w:val="28"/>
          <w:szCs w:val="28"/>
        </w:rPr>
      </w:pPr>
      <w:r w:rsidRPr="004C2216">
        <w:rPr>
          <w:rFonts w:ascii="宋体" w:hAnsi="宋体" w:hint="eastAsia"/>
          <w:bCs/>
          <w:sz w:val="28"/>
          <w:szCs w:val="28"/>
        </w:rPr>
        <w:t>项目名称：</w:t>
      </w:r>
    </w:p>
    <w:p w:rsidR="00424B28" w:rsidRPr="004C2216" w:rsidRDefault="00291047">
      <w:pPr>
        <w:snapToGrid w:val="0"/>
        <w:spacing w:beforeLines="50" w:before="120" w:after="50" w:line="360" w:lineRule="auto"/>
        <w:ind w:firstLineChars="200" w:firstLine="560"/>
        <w:rPr>
          <w:rFonts w:ascii="宋体" w:hAnsi="宋体"/>
          <w:bCs/>
          <w:sz w:val="28"/>
          <w:szCs w:val="28"/>
        </w:rPr>
      </w:pPr>
      <w:r w:rsidRPr="004C2216">
        <w:rPr>
          <w:rFonts w:ascii="宋体" w:hAnsi="宋体" w:hint="eastAsia"/>
          <w:bCs/>
          <w:sz w:val="28"/>
          <w:szCs w:val="28"/>
        </w:rPr>
        <w:t xml:space="preserve">     项目编号：    </w:t>
      </w:r>
    </w:p>
    <w:p w:rsidR="00424B28" w:rsidRPr="004C2216" w:rsidRDefault="00424B28">
      <w:pPr>
        <w:pStyle w:val="a4"/>
        <w:snapToGrid w:val="0"/>
        <w:spacing w:before="50" w:after="50" w:line="360" w:lineRule="auto"/>
        <w:ind w:firstLineChars="416" w:firstLine="1165"/>
        <w:rPr>
          <w:rFonts w:ascii="宋体" w:hAnsi="宋体"/>
          <w:bCs/>
          <w:sz w:val="28"/>
          <w:szCs w:val="28"/>
        </w:rPr>
      </w:pPr>
    </w:p>
    <w:p w:rsidR="00424B28" w:rsidRPr="004C2216" w:rsidRDefault="00291047">
      <w:pPr>
        <w:pStyle w:val="a4"/>
        <w:snapToGrid w:val="0"/>
        <w:spacing w:before="50" w:after="50" w:line="360" w:lineRule="auto"/>
        <w:ind w:firstLineChars="416" w:firstLine="1165"/>
        <w:rPr>
          <w:rFonts w:ascii="宋体" w:hAnsi="宋体"/>
          <w:bCs/>
          <w:sz w:val="28"/>
          <w:szCs w:val="28"/>
        </w:rPr>
      </w:pPr>
      <w:r w:rsidRPr="004C2216">
        <w:rPr>
          <w:rFonts w:ascii="宋体" w:hAnsi="宋体" w:hint="eastAsia"/>
          <w:bCs/>
          <w:sz w:val="28"/>
          <w:szCs w:val="28"/>
        </w:rPr>
        <w:t>投标人名称：</w:t>
      </w:r>
    </w:p>
    <w:p w:rsidR="00424B28" w:rsidRPr="004C2216" w:rsidRDefault="00291047">
      <w:pPr>
        <w:pStyle w:val="a4"/>
        <w:snapToGrid w:val="0"/>
        <w:spacing w:before="50" w:after="50" w:line="360" w:lineRule="auto"/>
        <w:ind w:firstLineChars="416" w:firstLine="1165"/>
        <w:rPr>
          <w:rFonts w:ascii="宋体" w:hAnsi="宋体"/>
          <w:bCs/>
          <w:sz w:val="28"/>
          <w:szCs w:val="28"/>
        </w:rPr>
      </w:pPr>
      <w:r w:rsidRPr="004C2216">
        <w:rPr>
          <w:rFonts w:ascii="宋体" w:hAnsi="宋体" w:hint="eastAsia"/>
          <w:bCs/>
          <w:sz w:val="28"/>
          <w:szCs w:val="28"/>
        </w:rPr>
        <w:t>投标人地址：</w:t>
      </w:r>
    </w:p>
    <w:p w:rsidR="00424B28" w:rsidRPr="004C2216" w:rsidRDefault="00424B28">
      <w:pPr>
        <w:pStyle w:val="a4"/>
        <w:snapToGrid w:val="0"/>
        <w:spacing w:before="50" w:after="50"/>
        <w:ind w:firstLineChars="400" w:firstLine="1120"/>
        <w:rPr>
          <w:rFonts w:ascii="宋体" w:hAnsi="宋体"/>
          <w:bCs/>
          <w:sz w:val="28"/>
          <w:szCs w:val="28"/>
        </w:rPr>
      </w:pPr>
    </w:p>
    <w:p w:rsidR="00424B28" w:rsidRPr="004C2216" w:rsidRDefault="00424B28">
      <w:pPr>
        <w:snapToGrid w:val="0"/>
        <w:spacing w:line="360" w:lineRule="auto"/>
        <w:ind w:firstLineChars="1200" w:firstLine="3360"/>
        <w:jc w:val="left"/>
        <w:rPr>
          <w:rFonts w:ascii="宋体" w:hAnsi="宋体"/>
          <w:sz w:val="28"/>
          <w:szCs w:val="28"/>
        </w:rPr>
      </w:pPr>
    </w:p>
    <w:p w:rsidR="00424B28" w:rsidRPr="004C2216" w:rsidRDefault="00291047">
      <w:pPr>
        <w:snapToGrid w:val="0"/>
        <w:spacing w:line="360" w:lineRule="auto"/>
        <w:ind w:firstLineChars="1300" w:firstLine="3640"/>
        <w:jc w:val="left"/>
        <w:rPr>
          <w:rFonts w:ascii="宋体" w:hAnsi="宋体"/>
          <w:sz w:val="24"/>
        </w:rPr>
      </w:pPr>
      <w:r w:rsidRPr="004C2216">
        <w:rPr>
          <w:rFonts w:ascii="宋体" w:hAnsi="宋体" w:hint="eastAsia"/>
          <w:sz w:val="28"/>
          <w:szCs w:val="28"/>
        </w:rPr>
        <w:t>年  月  日</w:t>
      </w:r>
      <w:r w:rsidRPr="004C2216">
        <w:rPr>
          <w:rFonts w:ascii="宋体" w:hAnsi="宋体"/>
          <w:sz w:val="28"/>
          <w:szCs w:val="28"/>
        </w:rPr>
        <w:br w:type="page"/>
      </w:r>
      <w:bookmarkStart w:id="63" w:name="_Hlk60757343"/>
      <w:r w:rsidRPr="004C2216">
        <w:rPr>
          <w:rFonts w:ascii="宋体" w:hAnsi="宋体"/>
          <w:sz w:val="24"/>
        </w:rPr>
        <w:lastRenderedPageBreak/>
        <w:t>2</w:t>
      </w:r>
      <w:r w:rsidRPr="004C2216">
        <w:rPr>
          <w:rFonts w:ascii="宋体" w:hAnsi="宋体" w:hint="eastAsia"/>
          <w:sz w:val="24"/>
        </w:rPr>
        <w:t>.营业执照等：</w:t>
      </w:r>
      <w:bookmarkEnd w:id="63"/>
    </w:p>
    <w:p w:rsidR="00424B28" w:rsidRPr="004C2216" w:rsidRDefault="00424B28">
      <w:pPr>
        <w:snapToGrid w:val="0"/>
        <w:spacing w:line="360" w:lineRule="auto"/>
        <w:jc w:val="center"/>
        <w:rPr>
          <w:rFonts w:ascii="仿宋_GB2312" w:eastAsia="仿宋_GB2312" w:hAnsi="仿宋" w:cs="仿宋_GB2312"/>
          <w:b/>
          <w:kern w:val="0"/>
          <w:sz w:val="32"/>
          <w:szCs w:val="32"/>
          <w:lang w:val="zh-CN"/>
        </w:rPr>
      </w:pPr>
    </w:p>
    <w:p w:rsidR="00424B28" w:rsidRPr="004C2216" w:rsidRDefault="00424B28">
      <w:pPr>
        <w:snapToGrid w:val="0"/>
        <w:spacing w:line="360" w:lineRule="auto"/>
        <w:jc w:val="center"/>
        <w:rPr>
          <w:rFonts w:ascii="宋体" w:hAnsi="宋体" w:cs="仿宋_GB2312"/>
          <w:b/>
          <w:kern w:val="0"/>
          <w:sz w:val="32"/>
          <w:szCs w:val="32"/>
          <w:lang w:val="zh-CN"/>
        </w:rPr>
      </w:pPr>
    </w:p>
    <w:p w:rsidR="00424B28" w:rsidRPr="004C2216" w:rsidRDefault="00291047">
      <w:pPr>
        <w:snapToGrid w:val="0"/>
        <w:spacing w:line="360" w:lineRule="auto"/>
        <w:jc w:val="center"/>
        <w:rPr>
          <w:rFonts w:ascii="宋体" w:hAnsi="宋体" w:cs="仿宋_GB2312"/>
          <w:b/>
          <w:kern w:val="0"/>
          <w:sz w:val="32"/>
          <w:szCs w:val="32"/>
          <w:lang w:val="zh-CN"/>
        </w:rPr>
      </w:pPr>
      <w:r w:rsidRPr="004C2216">
        <w:rPr>
          <w:rFonts w:ascii="宋体" w:hAnsi="宋体" w:cs="仿宋_GB2312" w:hint="eastAsia"/>
          <w:b/>
          <w:kern w:val="0"/>
          <w:sz w:val="32"/>
          <w:szCs w:val="32"/>
          <w:lang w:val="zh-CN"/>
        </w:rPr>
        <w:t>营业执照（推荐使用电子营业执照）</w:t>
      </w:r>
    </w:p>
    <w:p w:rsidR="00424B28" w:rsidRPr="004C2216" w:rsidRDefault="00291047">
      <w:pPr>
        <w:snapToGrid w:val="0"/>
        <w:spacing w:line="360" w:lineRule="auto"/>
        <w:rPr>
          <w:rFonts w:ascii="宋体" w:hAnsi="宋体" w:cs="仿宋_GB2312"/>
          <w:b/>
          <w:kern w:val="0"/>
          <w:sz w:val="32"/>
          <w:szCs w:val="32"/>
          <w:lang w:val="zh-CN"/>
        </w:rPr>
      </w:pPr>
      <w:r w:rsidRPr="004C2216">
        <w:rPr>
          <w:rFonts w:ascii="宋体" w:hAnsi="宋体" w:cs="仿宋_GB2312" w:hint="eastAsia"/>
          <w:b/>
          <w:kern w:val="0"/>
          <w:sz w:val="32"/>
          <w:szCs w:val="32"/>
          <w:lang w:val="zh-CN"/>
        </w:rPr>
        <w:t>或事业法人登记证或其他工商等登记证明材料原件扫描件或复印件</w:t>
      </w:r>
    </w:p>
    <w:p w:rsidR="00424B28" w:rsidRPr="004C2216" w:rsidRDefault="00291047">
      <w:pPr>
        <w:snapToGrid w:val="0"/>
        <w:spacing w:line="360" w:lineRule="auto"/>
        <w:rPr>
          <w:rFonts w:ascii="宋体" w:hAnsi="宋体" w:cs="仿宋_GB2312"/>
          <w:bCs/>
          <w:kern w:val="0"/>
          <w:sz w:val="28"/>
          <w:szCs w:val="28"/>
          <w:lang w:val="zh-CN"/>
        </w:rPr>
      </w:pPr>
      <w:r w:rsidRPr="004C2216">
        <w:rPr>
          <w:rFonts w:ascii="宋体" w:hAnsi="宋体" w:cs="仿宋_GB2312" w:hint="eastAsia"/>
          <w:bCs/>
          <w:kern w:val="0"/>
          <w:sz w:val="28"/>
          <w:szCs w:val="28"/>
          <w:lang w:val="zh-CN"/>
        </w:rPr>
        <w:t>温馨提示：下载电子营业执照：可微信搜索“电子营业执照”小程序——点击“下载执照”——输入“姓名”“身份证号”“手机号码”（必须与当初登记的信息一致）——点击“确认”——点击“授权验证”后点击“返回”并勾选协议后进行人脸识别——输入登记地“浙江”——选择需要下载的营业执照——勾选执照下载声明并点击下载。</w:t>
      </w:r>
    </w:p>
    <w:p w:rsidR="00424B28" w:rsidRPr="004C2216" w:rsidRDefault="00424B28">
      <w:pPr>
        <w:snapToGrid w:val="0"/>
        <w:spacing w:line="360" w:lineRule="auto"/>
        <w:jc w:val="center"/>
        <w:rPr>
          <w:rFonts w:ascii="宋体" w:hAnsi="宋体" w:cs="仿宋_GB2312"/>
          <w:b/>
          <w:sz w:val="30"/>
          <w:szCs w:val="30"/>
        </w:rPr>
      </w:pPr>
    </w:p>
    <w:p w:rsidR="00424B28" w:rsidRPr="004C2216" w:rsidRDefault="00424B28">
      <w:pPr>
        <w:spacing w:line="360" w:lineRule="auto"/>
        <w:jc w:val="center"/>
        <w:rPr>
          <w:rFonts w:ascii="宋体" w:hAnsi="宋体" w:cs="仿宋_GB2312"/>
          <w:b/>
          <w:sz w:val="32"/>
          <w:szCs w:val="32"/>
        </w:rPr>
      </w:pPr>
    </w:p>
    <w:p w:rsidR="00424B28" w:rsidRPr="004C2216" w:rsidRDefault="00291047">
      <w:pPr>
        <w:spacing w:line="360" w:lineRule="auto"/>
        <w:jc w:val="center"/>
        <w:rPr>
          <w:rFonts w:ascii="宋体" w:hAnsi="宋体" w:cs="仿宋_GB2312"/>
          <w:b/>
          <w:sz w:val="32"/>
          <w:szCs w:val="32"/>
        </w:rPr>
      </w:pPr>
      <w:r w:rsidRPr="004C2216">
        <w:rPr>
          <w:rFonts w:ascii="宋体" w:hAnsi="宋体" w:cs="仿宋_GB2312" w:hint="eastAsia"/>
          <w:b/>
          <w:sz w:val="32"/>
          <w:szCs w:val="32"/>
        </w:rPr>
        <w:t>特定资格条件要求的资质文件复印件（如有）</w:t>
      </w:r>
    </w:p>
    <w:p w:rsidR="00424B28" w:rsidRPr="004C2216" w:rsidRDefault="00291047">
      <w:pPr>
        <w:widowControl/>
        <w:spacing w:line="360" w:lineRule="auto"/>
        <w:ind w:firstLineChars="200" w:firstLine="480"/>
        <w:jc w:val="left"/>
        <w:rPr>
          <w:rFonts w:ascii="宋体" w:hAnsi="宋体" w:cs="宋体"/>
          <w:sz w:val="24"/>
        </w:rPr>
      </w:pPr>
      <w:r w:rsidRPr="004C2216">
        <w:rPr>
          <w:rFonts w:ascii="宋体" w:hAnsi="宋体" w:cs="宋体" w:hint="eastAsia"/>
          <w:sz w:val="24"/>
        </w:rPr>
        <w:t>（由投标人根据招标公告合格的投标人应具备的特定资格要求编制，如果本项目没有设置特定资格条件，则不需要提供）</w:t>
      </w:r>
    </w:p>
    <w:p w:rsidR="00424B28" w:rsidRPr="004C2216" w:rsidRDefault="00424B28">
      <w:pPr>
        <w:spacing w:line="360" w:lineRule="auto"/>
        <w:jc w:val="center"/>
        <w:rPr>
          <w:rFonts w:ascii="宋体" w:hAnsi="宋体"/>
          <w:b/>
          <w:bCs/>
          <w:sz w:val="32"/>
          <w:szCs w:val="32"/>
        </w:rPr>
      </w:pPr>
    </w:p>
    <w:p w:rsidR="00424B28" w:rsidRPr="004C2216" w:rsidRDefault="00424B28">
      <w:pPr>
        <w:spacing w:line="360" w:lineRule="auto"/>
        <w:jc w:val="center"/>
        <w:rPr>
          <w:rFonts w:ascii="宋体" w:hAnsi="宋体"/>
          <w:b/>
          <w:bCs/>
          <w:sz w:val="32"/>
          <w:szCs w:val="32"/>
        </w:rPr>
      </w:pPr>
    </w:p>
    <w:p w:rsidR="00424B28" w:rsidRPr="004C2216" w:rsidRDefault="00291047">
      <w:pPr>
        <w:spacing w:line="360" w:lineRule="auto"/>
        <w:jc w:val="left"/>
        <w:rPr>
          <w:rFonts w:ascii="宋体" w:hAnsi="宋体"/>
          <w:sz w:val="24"/>
        </w:rPr>
      </w:pPr>
      <w:r w:rsidRPr="004C2216">
        <w:rPr>
          <w:rFonts w:ascii="宋体" w:hAnsi="宋体"/>
          <w:b/>
          <w:bCs/>
          <w:sz w:val="28"/>
          <w:szCs w:val="28"/>
        </w:rPr>
        <w:br w:type="page"/>
      </w:r>
      <w:r w:rsidRPr="004C2216">
        <w:rPr>
          <w:rFonts w:ascii="宋体" w:hAnsi="宋体"/>
          <w:sz w:val="24"/>
        </w:rPr>
        <w:lastRenderedPageBreak/>
        <w:t>3</w:t>
      </w:r>
      <w:r w:rsidRPr="004C2216">
        <w:rPr>
          <w:rFonts w:ascii="宋体" w:hAnsi="宋体" w:hint="eastAsia"/>
          <w:sz w:val="24"/>
        </w:rPr>
        <w:t>.</w:t>
      </w:r>
      <w:r w:rsidRPr="004C2216">
        <w:rPr>
          <w:rFonts w:hint="eastAsia"/>
        </w:rPr>
        <w:t xml:space="preserve"> </w:t>
      </w:r>
      <w:r w:rsidRPr="004C2216">
        <w:rPr>
          <w:rFonts w:ascii="宋体" w:hAnsi="宋体" w:hint="eastAsia"/>
          <w:sz w:val="24"/>
        </w:rPr>
        <w:t>没有重大违法记录的承诺函格式：</w:t>
      </w:r>
    </w:p>
    <w:p w:rsidR="00424B28" w:rsidRPr="004C2216" w:rsidRDefault="00424B28">
      <w:pPr>
        <w:spacing w:line="360" w:lineRule="auto"/>
        <w:jc w:val="center"/>
        <w:rPr>
          <w:rFonts w:ascii="宋体" w:hAnsi="宋体" w:cs="仿宋_GB2312"/>
          <w:b/>
          <w:kern w:val="0"/>
          <w:sz w:val="32"/>
          <w:szCs w:val="32"/>
        </w:rPr>
      </w:pPr>
    </w:p>
    <w:p w:rsidR="00424B28" w:rsidRPr="004C2216" w:rsidRDefault="00291047">
      <w:pPr>
        <w:spacing w:line="520" w:lineRule="exact"/>
        <w:jc w:val="center"/>
        <w:rPr>
          <w:rFonts w:ascii="宋体" w:hAnsi="宋体" w:cs="宋体"/>
          <w:b/>
          <w:sz w:val="32"/>
          <w:szCs w:val="32"/>
        </w:rPr>
      </w:pPr>
      <w:r w:rsidRPr="004C2216">
        <w:rPr>
          <w:rFonts w:ascii="宋体" w:hAnsi="宋体" w:cs="宋体" w:hint="eastAsia"/>
          <w:b/>
          <w:sz w:val="32"/>
          <w:szCs w:val="32"/>
        </w:rPr>
        <w:t>参加本次政府采购项目前三年内在经营活动中</w:t>
      </w:r>
    </w:p>
    <w:p w:rsidR="00424B28" w:rsidRPr="004C2216" w:rsidRDefault="00291047">
      <w:pPr>
        <w:spacing w:line="520" w:lineRule="exact"/>
        <w:jc w:val="center"/>
        <w:rPr>
          <w:rFonts w:ascii="宋体" w:hAnsi="宋体" w:cs="宋体"/>
          <w:b/>
          <w:sz w:val="32"/>
          <w:szCs w:val="32"/>
        </w:rPr>
      </w:pPr>
      <w:r w:rsidRPr="004C2216">
        <w:rPr>
          <w:rFonts w:ascii="宋体" w:hAnsi="宋体" w:cs="宋体" w:hint="eastAsia"/>
          <w:b/>
          <w:sz w:val="32"/>
          <w:szCs w:val="32"/>
        </w:rPr>
        <w:t>没有重大违法记录的承诺函</w:t>
      </w:r>
    </w:p>
    <w:p w:rsidR="00424B28" w:rsidRPr="004C2216" w:rsidRDefault="00424B28">
      <w:pPr>
        <w:spacing w:line="520" w:lineRule="exact"/>
        <w:jc w:val="center"/>
        <w:rPr>
          <w:rFonts w:ascii="宋体" w:hAnsi="宋体" w:cs="宋体"/>
          <w:bCs/>
          <w:sz w:val="24"/>
        </w:rPr>
      </w:pPr>
    </w:p>
    <w:p w:rsidR="00424B28" w:rsidRPr="004C2216" w:rsidRDefault="00424B28">
      <w:pPr>
        <w:ind w:firstLine="420"/>
        <w:rPr>
          <w:rFonts w:ascii="宋体" w:hAnsi="宋体" w:cs="宋体"/>
          <w:sz w:val="24"/>
        </w:rPr>
      </w:pPr>
    </w:p>
    <w:p w:rsidR="00424B28" w:rsidRPr="004C2216" w:rsidRDefault="00291047">
      <w:pPr>
        <w:spacing w:line="360" w:lineRule="auto"/>
        <w:rPr>
          <w:rFonts w:ascii="宋体" w:hAnsi="宋体" w:cs="宋体"/>
          <w:kern w:val="0"/>
          <w:sz w:val="24"/>
        </w:rPr>
      </w:pPr>
      <w:r w:rsidRPr="004C2216">
        <w:rPr>
          <w:rFonts w:ascii="宋体" w:hAnsi="宋体" w:cs="宋体" w:hint="eastAsia"/>
          <w:bCs/>
          <w:sz w:val="24"/>
        </w:rPr>
        <w:t>致：</w:t>
      </w:r>
      <w:r w:rsidRPr="004C2216">
        <w:rPr>
          <w:rFonts w:ascii="宋体" w:hAnsi="宋体" w:cs="宋体" w:hint="eastAsia"/>
          <w:sz w:val="24"/>
          <w:u w:val="single"/>
        </w:rPr>
        <w:t xml:space="preserve">             </w:t>
      </w:r>
      <w:r w:rsidRPr="004C2216">
        <w:rPr>
          <w:rFonts w:ascii="宋体" w:hAnsi="宋体" w:cs="宋体" w:hint="eastAsia"/>
          <w:sz w:val="24"/>
        </w:rPr>
        <w:t>（招标采购单位名称）</w:t>
      </w:r>
      <w:r w:rsidRPr="004C2216">
        <w:rPr>
          <w:rFonts w:ascii="宋体" w:hAnsi="宋体" w:cs="宋体" w:hint="eastAsia"/>
          <w:b/>
          <w:bCs/>
          <w:sz w:val="24"/>
        </w:rPr>
        <w:t xml:space="preserve"> </w:t>
      </w:r>
      <w:r w:rsidRPr="004C2216">
        <w:rPr>
          <w:rFonts w:ascii="宋体" w:hAnsi="宋体" w:cs="宋体" w:hint="eastAsia"/>
          <w:sz w:val="24"/>
        </w:rPr>
        <w:t>：</w:t>
      </w:r>
    </w:p>
    <w:p w:rsidR="00424B28" w:rsidRPr="004C2216" w:rsidRDefault="00291047">
      <w:pPr>
        <w:snapToGrid w:val="0"/>
        <w:spacing w:beforeLines="50" w:before="120" w:after="50" w:line="360" w:lineRule="auto"/>
        <w:ind w:firstLineChars="200" w:firstLine="480"/>
        <w:rPr>
          <w:rFonts w:ascii="宋体" w:hAnsi="宋体" w:cs="宋体"/>
          <w:sz w:val="24"/>
        </w:rPr>
      </w:pPr>
      <w:r w:rsidRPr="004C2216">
        <w:rPr>
          <w:rFonts w:ascii="宋体" w:hAnsi="宋体" w:cs="宋体" w:hint="eastAsia"/>
          <w:sz w:val="24"/>
        </w:rPr>
        <w:t>我方郑重承诺，我方在参加</w:t>
      </w:r>
      <w:r w:rsidRPr="004C2216">
        <w:rPr>
          <w:rFonts w:ascii="宋体" w:hAnsi="宋体" w:cs="宋体" w:hint="eastAsia"/>
          <w:sz w:val="24"/>
          <w:u w:val="single"/>
        </w:rPr>
        <w:t xml:space="preserve">               </w:t>
      </w:r>
      <w:r w:rsidRPr="004C2216">
        <w:rPr>
          <w:rFonts w:ascii="宋体" w:hAnsi="宋体" w:cs="宋体" w:hint="eastAsia"/>
          <w:sz w:val="24"/>
        </w:rPr>
        <w:t>项目（项目编号：</w:t>
      </w:r>
      <w:r w:rsidRPr="004C2216">
        <w:rPr>
          <w:rFonts w:ascii="宋体" w:hAnsi="宋体" w:cs="宋体" w:hint="eastAsia"/>
          <w:sz w:val="24"/>
          <w:u w:val="single"/>
        </w:rPr>
        <w:t xml:space="preserve">        </w:t>
      </w:r>
      <w:r w:rsidRPr="004C2216">
        <w:rPr>
          <w:rFonts w:ascii="宋体" w:hAnsi="宋体" w:cs="宋体" w:hint="eastAsia"/>
          <w:sz w:val="24"/>
        </w:rPr>
        <w:t>）采购活动前三年内，在经营活动中没有重大违法记录（没有因违法经营受到刑事处罚，没有被责令停产停业、被吊销许可证或者执照、被处以较大数额罚款等行政处罚，没有因被列为失信被执行人、重大税收违法案件当事人名单、政府采购严重违法失信行为记录名单及其他不符合《中华人民共和国政府采购法》第二十二条规定条件而被限制参加政府采购，没有因违法经营被禁止参加政府采购活动的期限未满情形）。如有虚假或隐瞒，采购人可取消我方任何资格（投标/谈判/中标（成交）/签订合同），我方对此无任何异议，并愿意承担一切后果和责任。</w:t>
      </w:r>
    </w:p>
    <w:p w:rsidR="00424B28" w:rsidRPr="004C2216" w:rsidRDefault="00424B28">
      <w:pPr>
        <w:ind w:firstLine="420"/>
        <w:rPr>
          <w:rFonts w:ascii="宋体" w:hAnsi="宋体" w:cs="宋体"/>
          <w:sz w:val="24"/>
        </w:rPr>
      </w:pPr>
    </w:p>
    <w:p w:rsidR="00424B28" w:rsidRPr="004C2216" w:rsidRDefault="00291047">
      <w:pPr>
        <w:snapToGrid w:val="0"/>
        <w:spacing w:beforeLines="50" w:before="120" w:after="50" w:line="360" w:lineRule="auto"/>
        <w:ind w:firstLineChars="200" w:firstLine="480"/>
        <w:rPr>
          <w:rFonts w:ascii="宋体" w:hAnsi="宋体" w:cs="宋体"/>
          <w:sz w:val="24"/>
        </w:rPr>
      </w:pPr>
      <w:r w:rsidRPr="004C2216">
        <w:rPr>
          <w:rFonts w:ascii="宋体" w:hAnsi="宋体" w:cs="宋体" w:hint="eastAsia"/>
          <w:sz w:val="24"/>
        </w:rPr>
        <w:t>特此</w:t>
      </w:r>
      <w:r w:rsidRPr="004C2216">
        <w:rPr>
          <w:rFonts w:ascii="宋体" w:hAnsi="宋体" w:cs="宋体" w:hint="eastAsia"/>
          <w:kern w:val="0"/>
          <w:sz w:val="24"/>
        </w:rPr>
        <w:t>承诺</w:t>
      </w:r>
      <w:r w:rsidRPr="004C2216">
        <w:rPr>
          <w:rFonts w:ascii="宋体" w:hAnsi="宋体" w:cs="宋体" w:hint="eastAsia"/>
          <w:sz w:val="24"/>
        </w:rPr>
        <w:t>！</w:t>
      </w:r>
    </w:p>
    <w:p w:rsidR="00424B28" w:rsidRPr="004C2216" w:rsidRDefault="00424B28">
      <w:pPr>
        <w:snapToGrid w:val="0"/>
        <w:spacing w:before="50" w:afterLines="50" w:after="120"/>
        <w:jc w:val="left"/>
        <w:rPr>
          <w:rFonts w:ascii="宋体" w:hAnsi="宋体" w:cs="宋体"/>
          <w:kern w:val="0"/>
          <w:sz w:val="24"/>
          <w:lang w:val="zh-CN"/>
        </w:rPr>
      </w:pPr>
    </w:p>
    <w:p w:rsidR="00424B28" w:rsidRPr="004C2216" w:rsidRDefault="00424B28">
      <w:pPr>
        <w:snapToGrid w:val="0"/>
        <w:spacing w:before="50" w:afterLines="50" w:after="120"/>
        <w:jc w:val="left"/>
        <w:rPr>
          <w:rFonts w:ascii="宋体" w:hAnsi="宋体" w:cs="宋体"/>
          <w:kern w:val="0"/>
          <w:sz w:val="24"/>
          <w:lang w:val="zh-CN"/>
        </w:rPr>
      </w:pPr>
    </w:p>
    <w:p w:rsidR="00424B28" w:rsidRPr="004C2216" w:rsidRDefault="00424B28">
      <w:pPr>
        <w:snapToGrid w:val="0"/>
        <w:spacing w:before="50" w:afterLines="50" w:after="120"/>
        <w:jc w:val="left"/>
        <w:rPr>
          <w:rFonts w:ascii="宋体" w:hAnsi="宋体" w:cs="宋体"/>
          <w:kern w:val="0"/>
          <w:sz w:val="24"/>
          <w:lang w:val="zh-CN"/>
        </w:rPr>
      </w:pPr>
    </w:p>
    <w:p w:rsidR="00424B28" w:rsidRPr="004C2216" w:rsidRDefault="00291047">
      <w:pPr>
        <w:snapToGrid w:val="0"/>
        <w:spacing w:before="50" w:afterLines="50" w:after="120"/>
        <w:jc w:val="left"/>
        <w:rPr>
          <w:rFonts w:ascii="宋体" w:hAnsi="宋体"/>
          <w:b/>
          <w:spacing w:val="20"/>
          <w:sz w:val="24"/>
        </w:rPr>
      </w:pPr>
      <w:r w:rsidRPr="004C2216">
        <w:rPr>
          <w:rFonts w:ascii="宋体" w:hAnsi="宋体" w:hint="eastAsia"/>
          <w:b/>
          <w:spacing w:val="20"/>
          <w:sz w:val="24"/>
        </w:rPr>
        <w:t>法定代表人签字（或盖章）：         投标人（盖章）：</w:t>
      </w:r>
    </w:p>
    <w:p w:rsidR="00424B28" w:rsidRPr="004C2216" w:rsidRDefault="00424B28">
      <w:pPr>
        <w:snapToGrid w:val="0"/>
        <w:spacing w:before="50" w:afterLines="50" w:after="120"/>
        <w:jc w:val="left"/>
        <w:rPr>
          <w:rFonts w:ascii="宋体" w:hAnsi="宋体"/>
          <w:b/>
          <w:sz w:val="24"/>
        </w:rPr>
      </w:pPr>
    </w:p>
    <w:p w:rsidR="00424B28" w:rsidRPr="004C2216" w:rsidRDefault="00424B28">
      <w:pPr>
        <w:snapToGrid w:val="0"/>
        <w:spacing w:before="50" w:afterLines="50" w:after="120"/>
        <w:jc w:val="left"/>
        <w:rPr>
          <w:rFonts w:ascii="宋体" w:hAnsi="宋体"/>
          <w:b/>
          <w:sz w:val="24"/>
        </w:rPr>
      </w:pPr>
    </w:p>
    <w:p w:rsidR="00424B28" w:rsidRPr="004C2216" w:rsidRDefault="00291047">
      <w:pPr>
        <w:snapToGrid w:val="0"/>
        <w:spacing w:before="50" w:afterLines="50" w:after="120"/>
        <w:jc w:val="left"/>
        <w:rPr>
          <w:rFonts w:ascii="宋体" w:hAnsi="宋体"/>
          <w:b/>
          <w:sz w:val="24"/>
        </w:rPr>
      </w:pPr>
      <w:r w:rsidRPr="004C2216">
        <w:rPr>
          <w:rFonts w:ascii="宋体" w:hAnsi="宋体" w:hint="eastAsia"/>
          <w:b/>
          <w:sz w:val="24"/>
        </w:rPr>
        <w:t>日期：</w:t>
      </w:r>
      <w:r w:rsidRPr="004C2216">
        <w:rPr>
          <w:rFonts w:ascii="宋体" w:hAnsi="宋体"/>
          <w:b/>
          <w:sz w:val="24"/>
        </w:rPr>
        <w:t xml:space="preserve">  </w:t>
      </w:r>
      <w:r w:rsidRPr="004C2216">
        <w:rPr>
          <w:rFonts w:ascii="宋体" w:hAnsi="宋体" w:hint="eastAsia"/>
          <w:b/>
          <w:sz w:val="24"/>
        </w:rPr>
        <w:t>_____年___月___日</w:t>
      </w:r>
    </w:p>
    <w:p w:rsidR="00424B28" w:rsidRPr="004C2216" w:rsidRDefault="00424B28">
      <w:pPr>
        <w:snapToGrid w:val="0"/>
        <w:spacing w:before="50" w:afterLines="50" w:after="120"/>
        <w:jc w:val="left"/>
        <w:rPr>
          <w:rFonts w:ascii="宋体" w:hAnsi="宋体"/>
          <w:sz w:val="28"/>
          <w:szCs w:val="28"/>
        </w:rPr>
      </w:pPr>
    </w:p>
    <w:p w:rsidR="00424B28" w:rsidRPr="004C2216" w:rsidRDefault="00291047">
      <w:pPr>
        <w:snapToGrid w:val="0"/>
        <w:spacing w:line="360" w:lineRule="auto"/>
        <w:rPr>
          <w:rFonts w:ascii="宋体" w:hAnsi="宋体" w:cs="仿宋_GB2312"/>
          <w:kern w:val="0"/>
          <w:sz w:val="24"/>
        </w:rPr>
      </w:pPr>
      <w:r w:rsidRPr="004C2216">
        <w:rPr>
          <w:rFonts w:ascii="宋体" w:hAnsi="宋体" w:cs="仿宋_GB2312"/>
          <w:kern w:val="0"/>
          <w:sz w:val="24"/>
          <w:lang w:val="zh-CN"/>
        </w:rPr>
        <w:br w:type="page"/>
      </w:r>
    </w:p>
    <w:p w:rsidR="00424B28" w:rsidRPr="004C2216" w:rsidRDefault="00424B28">
      <w:pPr>
        <w:snapToGrid w:val="0"/>
        <w:spacing w:beforeLines="50" w:before="120" w:after="50"/>
        <w:outlineLvl w:val="1"/>
        <w:rPr>
          <w:rFonts w:ascii="宋体" w:hAnsi="宋体" w:cs="仿宋_GB2312"/>
          <w:kern w:val="0"/>
          <w:sz w:val="24"/>
        </w:rPr>
      </w:pPr>
    </w:p>
    <w:p w:rsidR="00424B28" w:rsidRPr="004C2216" w:rsidRDefault="00424B28">
      <w:pPr>
        <w:snapToGrid w:val="0"/>
        <w:spacing w:beforeLines="50" w:before="120" w:after="50"/>
        <w:outlineLvl w:val="1"/>
        <w:rPr>
          <w:rFonts w:ascii="宋体" w:hAnsi="宋体" w:cs="仿宋_GB2312"/>
          <w:kern w:val="0"/>
          <w:sz w:val="24"/>
        </w:rPr>
      </w:pPr>
    </w:p>
    <w:p w:rsidR="00424B28" w:rsidRPr="004C2216" w:rsidRDefault="00424B28">
      <w:pPr>
        <w:snapToGrid w:val="0"/>
        <w:spacing w:beforeLines="50" w:before="120" w:after="50"/>
        <w:outlineLvl w:val="1"/>
        <w:rPr>
          <w:rFonts w:ascii="宋体" w:hAnsi="宋体"/>
          <w:b/>
          <w:bCs/>
          <w:sz w:val="24"/>
        </w:rPr>
      </w:pPr>
    </w:p>
    <w:p w:rsidR="00424B28" w:rsidRPr="004C2216" w:rsidRDefault="00424B28">
      <w:pPr>
        <w:snapToGrid w:val="0"/>
        <w:spacing w:beforeLines="50" w:before="120" w:after="50"/>
        <w:outlineLvl w:val="1"/>
        <w:rPr>
          <w:rFonts w:ascii="宋体" w:hAnsi="宋体"/>
          <w:b/>
          <w:bCs/>
          <w:sz w:val="24"/>
        </w:rPr>
      </w:pPr>
    </w:p>
    <w:p w:rsidR="00424B28" w:rsidRPr="004C2216" w:rsidRDefault="00424B28">
      <w:pPr>
        <w:snapToGrid w:val="0"/>
        <w:spacing w:beforeLines="50" w:before="120" w:after="50"/>
        <w:jc w:val="center"/>
        <w:outlineLvl w:val="1"/>
        <w:rPr>
          <w:rFonts w:ascii="宋体" w:hAnsi="宋体"/>
          <w:b/>
          <w:bCs/>
          <w:sz w:val="24"/>
        </w:rPr>
      </w:pPr>
    </w:p>
    <w:p w:rsidR="00424B28" w:rsidRPr="004C2216" w:rsidRDefault="00291047">
      <w:pPr>
        <w:pStyle w:val="afc"/>
      </w:pPr>
      <w:bookmarkStart w:id="64" w:name="_Toc466534753"/>
      <w:bookmarkStart w:id="65" w:name="_Toc184889379"/>
      <w:r w:rsidRPr="004C2216">
        <w:rPr>
          <w:rFonts w:hint="eastAsia"/>
        </w:rPr>
        <w:t>二、商务技术文件格式</w:t>
      </w:r>
      <w:bookmarkEnd w:id="62"/>
      <w:bookmarkEnd w:id="64"/>
      <w:bookmarkEnd w:id="65"/>
    </w:p>
    <w:p w:rsidR="00424B28" w:rsidRPr="004C2216" w:rsidRDefault="00424B28">
      <w:pPr>
        <w:snapToGrid w:val="0"/>
        <w:spacing w:beforeLines="50" w:before="120" w:after="50"/>
        <w:jc w:val="center"/>
        <w:rPr>
          <w:rFonts w:ascii="宋体" w:hAnsi="宋体"/>
          <w:sz w:val="28"/>
          <w:szCs w:val="28"/>
        </w:rPr>
      </w:pPr>
    </w:p>
    <w:p w:rsidR="00424B28" w:rsidRPr="004C2216" w:rsidRDefault="00424B28">
      <w:pPr>
        <w:snapToGrid w:val="0"/>
        <w:spacing w:beforeLines="50" w:before="120" w:after="50"/>
        <w:jc w:val="center"/>
        <w:rPr>
          <w:rFonts w:ascii="宋体" w:hAnsi="宋体"/>
          <w:sz w:val="28"/>
          <w:szCs w:val="28"/>
        </w:rPr>
      </w:pPr>
    </w:p>
    <w:p w:rsidR="00424B28" w:rsidRPr="004C2216" w:rsidRDefault="00291047">
      <w:pPr>
        <w:snapToGrid w:val="0"/>
        <w:spacing w:beforeLines="50" w:before="120" w:after="50"/>
        <w:ind w:firstLineChars="200" w:firstLine="560"/>
        <w:rPr>
          <w:rFonts w:ascii="宋体" w:hAnsi="宋体"/>
          <w:sz w:val="28"/>
          <w:szCs w:val="28"/>
        </w:rPr>
      </w:pPr>
      <w:r w:rsidRPr="004C2216">
        <w:rPr>
          <w:rFonts w:ascii="宋体" w:hAnsi="宋体"/>
          <w:sz w:val="28"/>
          <w:szCs w:val="28"/>
        </w:rPr>
        <w:t>4</w:t>
      </w:r>
      <w:r w:rsidRPr="004C2216">
        <w:rPr>
          <w:rFonts w:ascii="宋体" w:hAnsi="宋体" w:hint="eastAsia"/>
          <w:sz w:val="28"/>
          <w:szCs w:val="28"/>
        </w:rPr>
        <w:t xml:space="preserve">.商务技术文件封面格式： </w:t>
      </w:r>
    </w:p>
    <w:p w:rsidR="00424B28" w:rsidRPr="004C2216" w:rsidRDefault="00291047">
      <w:pPr>
        <w:snapToGrid w:val="0"/>
        <w:spacing w:beforeLines="50" w:before="120" w:after="50"/>
        <w:rPr>
          <w:rFonts w:ascii="宋体" w:hAnsi="宋体"/>
          <w:b/>
          <w:bCs/>
          <w:sz w:val="28"/>
          <w:szCs w:val="28"/>
        </w:rPr>
      </w:pPr>
      <w:r w:rsidRPr="004C2216">
        <w:rPr>
          <w:rFonts w:ascii="宋体" w:hAnsi="宋体" w:hint="eastAsia"/>
          <w:b/>
          <w:bCs/>
          <w:sz w:val="28"/>
          <w:szCs w:val="28"/>
        </w:rPr>
        <w:t xml:space="preserve"> </w:t>
      </w:r>
    </w:p>
    <w:p w:rsidR="00424B28" w:rsidRPr="004C2216" w:rsidRDefault="00424B28">
      <w:pPr>
        <w:snapToGrid w:val="0"/>
        <w:spacing w:beforeLines="50" w:before="120" w:after="50"/>
        <w:rPr>
          <w:rFonts w:ascii="宋体" w:hAnsi="宋体"/>
          <w:sz w:val="28"/>
          <w:szCs w:val="28"/>
        </w:rPr>
      </w:pPr>
    </w:p>
    <w:p w:rsidR="00424B28" w:rsidRPr="004C2216" w:rsidRDefault="00424B28">
      <w:pPr>
        <w:snapToGrid w:val="0"/>
        <w:spacing w:beforeLines="50" w:before="120" w:after="50"/>
        <w:jc w:val="center"/>
        <w:rPr>
          <w:rFonts w:ascii="宋体" w:hAnsi="宋体"/>
          <w:bCs/>
          <w:sz w:val="28"/>
          <w:szCs w:val="28"/>
        </w:rPr>
      </w:pPr>
    </w:p>
    <w:p w:rsidR="00424B28" w:rsidRPr="004C2216" w:rsidRDefault="00291047">
      <w:pPr>
        <w:snapToGrid w:val="0"/>
        <w:spacing w:beforeLines="50" w:before="120" w:after="50"/>
        <w:jc w:val="center"/>
        <w:rPr>
          <w:rFonts w:ascii="宋体" w:hAnsi="宋体"/>
          <w:bCs/>
          <w:sz w:val="28"/>
          <w:szCs w:val="28"/>
        </w:rPr>
      </w:pPr>
      <w:r w:rsidRPr="004C2216">
        <w:rPr>
          <w:rFonts w:ascii="宋体" w:hAnsi="宋体" w:hint="eastAsia"/>
          <w:bCs/>
          <w:sz w:val="28"/>
          <w:szCs w:val="28"/>
        </w:rPr>
        <w:t>商务技术文件</w:t>
      </w:r>
    </w:p>
    <w:p w:rsidR="00424B28" w:rsidRPr="004C2216" w:rsidRDefault="00424B28">
      <w:pPr>
        <w:snapToGrid w:val="0"/>
        <w:spacing w:beforeLines="50" w:before="120" w:after="50" w:line="360" w:lineRule="auto"/>
        <w:jc w:val="center"/>
        <w:rPr>
          <w:rFonts w:ascii="宋体" w:hAnsi="宋体"/>
          <w:bCs/>
          <w:sz w:val="28"/>
          <w:szCs w:val="28"/>
        </w:rPr>
      </w:pPr>
    </w:p>
    <w:p w:rsidR="00424B28" w:rsidRPr="004C2216" w:rsidRDefault="00424B28">
      <w:pPr>
        <w:snapToGrid w:val="0"/>
        <w:spacing w:beforeLines="50" w:before="120" w:after="50" w:line="360" w:lineRule="auto"/>
        <w:jc w:val="center"/>
        <w:rPr>
          <w:rFonts w:ascii="宋体" w:hAnsi="宋体"/>
          <w:bCs/>
          <w:sz w:val="28"/>
          <w:szCs w:val="28"/>
        </w:rPr>
      </w:pPr>
    </w:p>
    <w:p w:rsidR="00424B28" w:rsidRPr="004C2216" w:rsidRDefault="00291047">
      <w:pPr>
        <w:snapToGrid w:val="0"/>
        <w:spacing w:beforeLines="50" w:before="120" w:after="50" w:line="360" w:lineRule="auto"/>
        <w:ind w:firstLineChars="445" w:firstLine="1246"/>
        <w:rPr>
          <w:rFonts w:ascii="宋体" w:hAnsi="宋体"/>
          <w:bCs/>
          <w:sz w:val="28"/>
          <w:szCs w:val="28"/>
        </w:rPr>
      </w:pPr>
      <w:r w:rsidRPr="004C2216">
        <w:rPr>
          <w:rFonts w:ascii="宋体" w:hAnsi="宋体" w:hint="eastAsia"/>
          <w:bCs/>
          <w:sz w:val="28"/>
          <w:szCs w:val="28"/>
        </w:rPr>
        <w:t>项目名称：</w:t>
      </w:r>
    </w:p>
    <w:p w:rsidR="00424B28" w:rsidRPr="004C2216" w:rsidRDefault="00291047">
      <w:pPr>
        <w:snapToGrid w:val="0"/>
        <w:spacing w:beforeLines="50" w:before="120" w:after="50" w:line="360" w:lineRule="auto"/>
        <w:ind w:firstLineChars="200" w:firstLine="560"/>
        <w:rPr>
          <w:rFonts w:ascii="宋体" w:hAnsi="宋体"/>
          <w:bCs/>
          <w:sz w:val="28"/>
          <w:szCs w:val="28"/>
        </w:rPr>
      </w:pPr>
      <w:r w:rsidRPr="004C2216">
        <w:rPr>
          <w:rFonts w:ascii="宋体" w:hAnsi="宋体" w:hint="eastAsia"/>
          <w:bCs/>
          <w:sz w:val="28"/>
          <w:szCs w:val="28"/>
        </w:rPr>
        <w:t xml:space="preserve">     项目编号：    </w:t>
      </w:r>
    </w:p>
    <w:p w:rsidR="00424B28" w:rsidRPr="004C2216" w:rsidRDefault="00424B28">
      <w:pPr>
        <w:pStyle w:val="a4"/>
        <w:snapToGrid w:val="0"/>
        <w:spacing w:before="50" w:after="50" w:line="360" w:lineRule="auto"/>
        <w:ind w:firstLineChars="416" w:firstLine="1165"/>
        <w:rPr>
          <w:rFonts w:ascii="宋体" w:hAnsi="宋体"/>
          <w:bCs/>
          <w:sz w:val="28"/>
          <w:szCs w:val="28"/>
        </w:rPr>
      </w:pPr>
    </w:p>
    <w:p w:rsidR="00424B28" w:rsidRPr="004C2216" w:rsidRDefault="00291047">
      <w:pPr>
        <w:pStyle w:val="a4"/>
        <w:snapToGrid w:val="0"/>
        <w:spacing w:before="50" w:after="50" w:line="360" w:lineRule="auto"/>
        <w:ind w:firstLineChars="416" w:firstLine="1165"/>
        <w:rPr>
          <w:rFonts w:ascii="宋体" w:hAnsi="宋体"/>
          <w:bCs/>
          <w:sz w:val="28"/>
          <w:szCs w:val="28"/>
        </w:rPr>
      </w:pPr>
      <w:r w:rsidRPr="004C2216">
        <w:rPr>
          <w:rFonts w:ascii="宋体" w:hAnsi="宋体" w:hint="eastAsia"/>
          <w:bCs/>
          <w:sz w:val="28"/>
          <w:szCs w:val="28"/>
        </w:rPr>
        <w:t>投标人名称：</w:t>
      </w:r>
    </w:p>
    <w:p w:rsidR="00424B28" w:rsidRPr="004C2216" w:rsidRDefault="00291047">
      <w:pPr>
        <w:pStyle w:val="a4"/>
        <w:snapToGrid w:val="0"/>
        <w:spacing w:before="50" w:after="50" w:line="360" w:lineRule="auto"/>
        <w:ind w:firstLineChars="416" w:firstLine="1165"/>
        <w:rPr>
          <w:rFonts w:ascii="宋体" w:hAnsi="宋体"/>
          <w:bCs/>
          <w:sz w:val="28"/>
          <w:szCs w:val="28"/>
        </w:rPr>
      </w:pPr>
      <w:r w:rsidRPr="004C2216">
        <w:rPr>
          <w:rFonts w:ascii="宋体" w:hAnsi="宋体" w:hint="eastAsia"/>
          <w:bCs/>
          <w:sz w:val="28"/>
          <w:szCs w:val="28"/>
        </w:rPr>
        <w:t>投标人地址：</w:t>
      </w:r>
    </w:p>
    <w:p w:rsidR="00424B28" w:rsidRPr="004C2216" w:rsidRDefault="00424B28">
      <w:pPr>
        <w:pStyle w:val="a4"/>
        <w:snapToGrid w:val="0"/>
        <w:spacing w:before="50" w:after="50"/>
        <w:ind w:firstLineChars="400" w:firstLine="1120"/>
        <w:rPr>
          <w:rFonts w:ascii="宋体" w:hAnsi="宋体"/>
          <w:bCs/>
          <w:sz w:val="28"/>
          <w:szCs w:val="28"/>
        </w:rPr>
      </w:pPr>
    </w:p>
    <w:p w:rsidR="00424B28" w:rsidRPr="004C2216" w:rsidRDefault="00291047">
      <w:pPr>
        <w:snapToGrid w:val="0"/>
        <w:spacing w:beforeLines="50" w:before="120" w:after="50"/>
        <w:ind w:firstLine="645"/>
        <w:jc w:val="left"/>
        <w:rPr>
          <w:rFonts w:ascii="宋体" w:hAnsi="宋体"/>
          <w:sz w:val="24"/>
        </w:rPr>
      </w:pPr>
      <w:r w:rsidRPr="004C2216">
        <w:rPr>
          <w:rFonts w:ascii="宋体" w:hAnsi="宋体" w:hint="eastAsia"/>
          <w:sz w:val="28"/>
          <w:szCs w:val="28"/>
        </w:rPr>
        <w:t xml:space="preserve">                        年  月  日</w:t>
      </w:r>
      <w:r w:rsidRPr="004C2216">
        <w:rPr>
          <w:rFonts w:ascii="宋体" w:hAnsi="宋体"/>
          <w:sz w:val="24"/>
        </w:rPr>
        <w:br w:type="page"/>
      </w:r>
      <w:bookmarkStart w:id="66" w:name="_Hlk60757098"/>
      <w:r w:rsidRPr="004C2216">
        <w:rPr>
          <w:rFonts w:ascii="宋体" w:hAnsi="宋体"/>
          <w:sz w:val="24"/>
        </w:rPr>
        <w:lastRenderedPageBreak/>
        <w:t>5</w:t>
      </w:r>
      <w:r w:rsidRPr="004C2216">
        <w:rPr>
          <w:rFonts w:ascii="宋体" w:hAnsi="宋体" w:hint="eastAsia"/>
          <w:sz w:val="24"/>
        </w:rPr>
        <w:t>.投标函格式：</w:t>
      </w:r>
      <w:bookmarkEnd w:id="66"/>
    </w:p>
    <w:p w:rsidR="00424B28" w:rsidRPr="004C2216" w:rsidRDefault="00291047">
      <w:pPr>
        <w:snapToGrid w:val="0"/>
        <w:spacing w:beforeLines="50" w:before="120" w:after="50"/>
        <w:jc w:val="center"/>
        <w:rPr>
          <w:rFonts w:ascii="宋体" w:hAnsi="宋体"/>
          <w:b/>
          <w:sz w:val="36"/>
          <w:szCs w:val="36"/>
        </w:rPr>
      </w:pPr>
      <w:r w:rsidRPr="004C2216">
        <w:rPr>
          <w:rFonts w:ascii="宋体" w:hAnsi="宋体" w:hint="eastAsia"/>
          <w:b/>
          <w:sz w:val="36"/>
          <w:szCs w:val="36"/>
        </w:rPr>
        <w:t>投 标 函</w:t>
      </w:r>
    </w:p>
    <w:p w:rsidR="00424B28" w:rsidRPr="004C2216" w:rsidRDefault="00291047">
      <w:pPr>
        <w:snapToGrid w:val="0"/>
        <w:spacing w:beforeLines="50" w:before="120" w:after="50" w:line="380" w:lineRule="exact"/>
        <w:rPr>
          <w:rFonts w:ascii="宋体" w:hAnsi="宋体"/>
          <w:sz w:val="24"/>
          <w:szCs w:val="20"/>
        </w:rPr>
      </w:pPr>
      <w:r w:rsidRPr="004C2216">
        <w:rPr>
          <w:rFonts w:ascii="宋体" w:hAnsi="宋体" w:hint="eastAsia"/>
          <w:sz w:val="24"/>
        </w:rPr>
        <w:t>致：______</w:t>
      </w:r>
      <w:r w:rsidRPr="004C2216">
        <w:rPr>
          <w:rFonts w:ascii="宋体" w:hAnsi="宋体" w:hint="eastAsia"/>
          <w:sz w:val="24"/>
          <w:u w:val="single"/>
        </w:rPr>
        <w:t>_     _</w:t>
      </w:r>
      <w:r w:rsidRPr="004C2216">
        <w:rPr>
          <w:rFonts w:ascii="宋体" w:hAnsi="宋体" w:hint="eastAsia"/>
          <w:sz w:val="24"/>
        </w:rPr>
        <w:t>_（招标采购单位名称）：</w:t>
      </w:r>
    </w:p>
    <w:p w:rsidR="00424B28" w:rsidRPr="004C2216" w:rsidRDefault="00291047">
      <w:pPr>
        <w:snapToGrid w:val="0"/>
        <w:spacing w:line="360" w:lineRule="auto"/>
        <w:ind w:firstLineChars="200" w:firstLine="480"/>
        <w:rPr>
          <w:rFonts w:ascii="宋体" w:hAnsi="宋体"/>
          <w:sz w:val="24"/>
        </w:rPr>
      </w:pPr>
      <w:r w:rsidRPr="004C2216">
        <w:rPr>
          <w:rFonts w:ascii="宋体" w:hAnsi="宋体" w:hint="eastAsia"/>
          <w:sz w:val="24"/>
        </w:rPr>
        <w:t>1、我方自愿参加贵方组织的_____</w:t>
      </w:r>
      <w:r w:rsidRPr="004C2216">
        <w:rPr>
          <w:rFonts w:ascii="宋体" w:hAnsi="宋体" w:hint="eastAsia"/>
          <w:sz w:val="24"/>
          <w:u w:val="single"/>
        </w:rPr>
        <w:t>_              _</w:t>
      </w:r>
      <w:r w:rsidRPr="004C2216">
        <w:rPr>
          <w:rFonts w:ascii="宋体" w:hAnsi="宋体" w:hint="eastAsia"/>
          <w:sz w:val="24"/>
        </w:rPr>
        <w:t>_项目（项目编号：____</w:t>
      </w:r>
      <w:r w:rsidRPr="004C2216">
        <w:rPr>
          <w:rFonts w:ascii="宋体" w:hAnsi="宋体" w:hint="eastAsia"/>
          <w:sz w:val="24"/>
          <w:u w:val="single"/>
        </w:rPr>
        <w:t>_     _</w:t>
      </w:r>
      <w:r w:rsidRPr="004C2216">
        <w:rPr>
          <w:rFonts w:ascii="宋体" w:hAnsi="宋体" w:hint="eastAsia"/>
          <w:sz w:val="24"/>
        </w:rPr>
        <w:t>_）的投标，并</w:t>
      </w:r>
      <w:r w:rsidRPr="004C2216">
        <w:rPr>
          <w:rFonts w:ascii="宋体" w:hAnsi="宋体"/>
          <w:sz w:val="24"/>
        </w:rPr>
        <w:t>按采购文件的要求</w:t>
      </w:r>
      <w:r w:rsidRPr="004C2216">
        <w:rPr>
          <w:rFonts w:ascii="宋体" w:hAnsi="宋体" w:hint="eastAsia"/>
          <w:sz w:val="24"/>
        </w:rPr>
        <w:t>提交商务技术文件、报价文件。</w:t>
      </w:r>
    </w:p>
    <w:p w:rsidR="00424B28" w:rsidRPr="004C2216" w:rsidRDefault="00291047">
      <w:pPr>
        <w:snapToGrid w:val="0"/>
        <w:spacing w:line="360" w:lineRule="auto"/>
        <w:ind w:firstLineChars="200" w:firstLine="480"/>
        <w:rPr>
          <w:rFonts w:ascii="宋体" w:hAnsi="宋体"/>
          <w:sz w:val="24"/>
        </w:rPr>
      </w:pPr>
      <w:r w:rsidRPr="004C2216">
        <w:rPr>
          <w:rFonts w:ascii="宋体" w:hAnsi="宋体"/>
          <w:sz w:val="24"/>
        </w:rPr>
        <w:t>2</w:t>
      </w:r>
      <w:r w:rsidRPr="004C2216">
        <w:rPr>
          <w:rFonts w:ascii="宋体" w:hAnsi="宋体" w:hint="eastAsia"/>
          <w:sz w:val="24"/>
        </w:rPr>
        <w:t>、我方完全理解并接受招标文件（包括修改补</w:t>
      </w:r>
      <w:r w:rsidRPr="004C2216">
        <w:rPr>
          <w:rFonts w:ascii="宋体" w:hAnsi="宋体"/>
          <w:sz w:val="24"/>
        </w:rPr>
        <w:t>充</w:t>
      </w:r>
      <w:r w:rsidRPr="004C2216">
        <w:rPr>
          <w:rFonts w:ascii="宋体" w:hAnsi="宋体" w:hint="eastAsia"/>
          <w:sz w:val="24"/>
        </w:rPr>
        <w:t>文件）的各项规定和要求</w:t>
      </w:r>
      <w:r w:rsidRPr="004C2216">
        <w:rPr>
          <w:rFonts w:ascii="宋体" w:hAnsi="宋体"/>
          <w:sz w:val="24"/>
        </w:rPr>
        <w:t>，</w:t>
      </w:r>
      <w:r w:rsidRPr="004C2216">
        <w:rPr>
          <w:rFonts w:ascii="宋体" w:hAnsi="宋体" w:hint="eastAsia"/>
          <w:sz w:val="24"/>
        </w:rPr>
        <w:t>不</w:t>
      </w:r>
      <w:r w:rsidRPr="004C2216">
        <w:rPr>
          <w:rFonts w:ascii="宋体" w:hAnsi="宋体"/>
          <w:sz w:val="24"/>
        </w:rPr>
        <w:t>再对招标文件</w:t>
      </w:r>
      <w:r w:rsidRPr="004C2216">
        <w:rPr>
          <w:rFonts w:ascii="宋体" w:hAnsi="宋体" w:hint="eastAsia"/>
          <w:sz w:val="24"/>
        </w:rPr>
        <w:t>的合理性、合法性等</w:t>
      </w:r>
      <w:r w:rsidRPr="004C2216">
        <w:rPr>
          <w:rFonts w:ascii="宋体" w:hAnsi="宋体"/>
          <w:sz w:val="24"/>
        </w:rPr>
        <w:t>相关内容提出质疑或投诉。</w:t>
      </w:r>
    </w:p>
    <w:p w:rsidR="00424B28" w:rsidRPr="004C2216" w:rsidRDefault="00291047">
      <w:pPr>
        <w:snapToGrid w:val="0"/>
        <w:spacing w:line="360" w:lineRule="auto"/>
        <w:ind w:firstLineChars="200" w:firstLine="480"/>
        <w:rPr>
          <w:rFonts w:ascii="宋体" w:hAnsi="宋体"/>
          <w:sz w:val="24"/>
        </w:rPr>
      </w:pPr>
      <w:r w:rsidRPr="004C2216">
        <w:rPr>
          <w:rFonts w:ascii="宋体" w:hAnsi="宋体"/>
          <w:sz w:val="24"/>
        </w:rPr>
        <w:t>3</w:t>
      </w:r>
      <w:r w:rsidRPr="004C2216">
        <w:rPr>
          <w:rFonts w:ascii="宋体" w:hAnsi="宋体" w:hint="eastAsia"/>
          <w:sz w:val="24"/>
        </w:rPr>
        <w:t>、我方不是采购单位的附属机构以及</w:t>
      </w:r>
      <w:r w:rsidRPr="004C2216">
        <w:rPr>
          <w:rFonts w:ascii="宋体" w:hAnsi="宋体"/>
          <w:sz w:val="24"/>
        </w:rPr>
        <w:t>其它法律法规</w:t>
      </w:r>
      <w:r w:rsidRPr="004C2216">
        <w:rPr>
          <w:rFonts w:ascii="宋体" w:hAnsi="宋体" w:hint="eastAsia"/>
          <w:sz w:val="24"/>
        </w:rPr>
        <w:t>所</w:t>
      </w:r>
      <w:r w:rsidRPr="004C2216">
        <w:rPr>
          <w:rFonts w:ascii="宋体" w:hAnsi="宋体"/>
          <w:sz w:val="24"/>
        </w:rPr>
        <w:t>规定的限制投标单位</w:t>
      </w:r>
      <w:r w:rsidRPr="004C2216">
        <w:rPr>
          <w:rFonts w:ascii="宋体" w:hAnsi="宋体" w:hint="eastAsia"/>
          <w:sz w:val="24"/>
        </w:rPr>
        <w:t>。</w:t>
      </w:r>
    </w:p>
    <w:p w:rsidR="00424B28" w:rsidRPr="004C2216" w:rsidRDefault="00291047">
      <w:pPr>
        <w:snapToGrid w:val="0"/>
        <w:spacing w:line="360" w:lineRule="auto"/>
        <w:ind w:firstLineChars="200" w:firstLine="482"/>
        <w:rPr>
          <w:rFonts w:ascii="宋体" w:hAnsi="宋体"/>
          <w:b/>
          <w:bCs/>
          <w:sz w:val="24"/>
          <w:shd w:val="pct10" w:color="auto" w:fill="FFFFFF"/>
        </w:rPr>
      </w:pPr>
      <w:r w:rsidRPr="004C2216">
        <w:rPr>
          <w:rFonts w:ascii="宋体" w:hAnsi="宋体"/>
          <w:b/>
          <w:bCs/>
          <w:sz w:val="24"/>
          <w:shd w:val="pct10" w:color="auto" w:fill="FFFFFF"/>
        </w:rPr>
        <w:t>4</w:t>
      </w:r>
      <w:r w:rsidRPr="004C2216">
        <w:rPr>
          <w:rFonts w:ascii="宋体" w:hAnsi="宋体" w:hint="eastAsia"/>
          <w:b/>
          <w:bCs/>
          <w:sz w:val="24"/>
          <w:shd w:val="pct10" w:color="auto" w:fill="FFFFFF"/>
        </w:rPr>
        <w:t>.、我方向贵方提交的所有投标文件、资料（包括所有</w:t>
      </w:r>
      <w:bookmarkStart w:id="67" w:name="_Hlk59707887"/>
      <w:r w:rsidRPr="004C2216">
        <w:rPr>
          <w:rFonts w:ascii="宋体" w:hAnsi="宋体" w:hint="eastAsia"/>
          <w:b/>
          <w:bCs/>
          <w:sz w:val="24"/>
          <w:shd w:val="pct10" w:color="auto" w:fill="FFFFFF"/>
        </w:rPr>
        <w:t>证书、合同、报告等</w:t>
      </w:r>
      <w:bookmarkEnd w:id="67"/>
      <w:r w:rsidRPr="004C2216">
        <w:rPr>
          <w:rFonts w:ascii="宋体" w:hAnsi="宋体" w:hint="eastAsia"/>
          <w:b/>
          <w:bCs/>
          <w:sz w:val="24"/>
          <w:shd w:val="pct10" w:color="auto" w:fill="FFFFFF"/>
        </w:rPr>
        <w:t>）都是准确、真实、合规的，如有虚假或隐瞒，我方愿意承担一切后果。</w:t>
      </w:r>
    </w:p>
    <w:p w:rsidR="00424B28" w:rsidRPr="004C2216" w:rsidRDefault="00291047">
      <w:pPr>
        <w:snapToGrid w:val="0"/>
        <w:spacing w:line="360" w:lineRule="auto"/>
        <w:ind w:firstLineChars="200" w:firstLine="480"/>
        <w:rPr>
          <w:rFonts w:ascii="宋体" w:hAnsi="宋体"/>
          <w:sz w:val="24"/>
        </w:rPr>
      </w:pPr>
      <w:r w:rsidRPr="004C2216">
        <w:rPr>
          <w:rFonts w:ascii="宋体" w:hAnsi="宋体"/>
          <w:sz w:val="24"/>
        </w:rPr>
        <w:t>5</w:t>
      </w:r>
      <w:r w:rsidRPr="004C2216">
        <w:rPr>
          <w:rFonts w:ascii="宋体" w:hAnsi="宋体" w:hint="eastAsia"/>
          <w:sz w:val="24"/>
        </w:rPr>
        <w:t>、自投标截止日起 90天</w:t>
      </w:r>
      <w:r w:rsidRPr="004C2216">
        <w:rPr>
          <w:rFonts w:ascii="宋体" w:hAnsi="宋体"/>
          <w:sz w:val="24"/>
        </w:rPr>
        <w:t>内</w:t>
      </w:r>
      <w:r w:rsidRPr="004C2216">
        <w:rPr>
          <w:rFonts w:ascii="宋体" w:hAnsi="宋体" w:hint="eastAsia"/>
          <w:sz w:val="24"/>
        </w:rPr>
        <w:t>有效。</w:t>
      </w:r>
    </w:p>
    <w:p w:rsidR="00424B28" w:rsidRPr="004C2216" w:rsidRDefault="00291047">
      <w:pPr>
        <w:snapToGrid w:val="0"/>
        <w:spacing w:line="360" w:lineRule="auto"/>
        <w:ind w:firstLineChars="200" w:firstLine="480"/>
        <w:rPr>
          <w:rFonts w:ascii="宋体" w:hAnsi="宋体"/>
          <w:sz w:val="24"/>
        </w:rPr>
      </w:pPr>
      <w:r w:rsidRPr="004C2216">
        <w:rPr>
          <w:rFonts w:ascii="宋体" w:hAnsi="宋体"/>
          <w:sz w:val="24"/>
        </w:rPr>
        <w:t>6</w:t>
      </w:r>
      <w:r w:rsidRPr="004C2216">
        <w:rPr>
          <w:rFonts w:ascii="宋体" w:hAnsi="宋体" w:hint="eastAsia"/>
          <w:sz w:val="24"/>
        </w:rPr>
        <w:t>、如中标，本投标文件至本项目合同履行完毕均保持有效，同意按照贵方要求提供与投标有关的一切数据或资料，并按“招标文件”及政府采购法律、法规的规定履行合同责任和义务。</w:t>
      </w:r>
    </w:p>
    <w:p w:rsidR="00424B28" w:rsidRPr="004C2216" w:rsidRDefault="00291047">
      <w:pPr>
        <w:snapToGrid w:val="0"/>
        <w:spacing w:line="360" w:lineRule="auto"/>
        <w:ind w:firstLineChars="200" w:firstLine="480"/>
        <w:rPr>
          <w:rFonts w:ascii="宋体" w:hAnsi="宋体"/>
          <w:sz w:val="24"/>
        </w:rPr>
      </w:pPr>
      <w:r w:rsidRPr="004C2216">
        <w:rPr>
          <w:rFonts w:ascii="宋体" w:hAnsi="宋体"/>
          <w:sz w:val="24"/>
        </w:rPr>
        <w:t>7</w:t>
      </w:r>
      <w:r w:rsidRPr="004C2216">
        <w:rPr>
          <w:rFonts w:ascii="宋体" w:hAnsi="宋体" w:hint="eastAsia"/>
          <w:sz w:val="24"/>
        </w:rPr>
        <w:t>、以上事项如有虚假或隐瞒，我方愿意承担一切后果，并不再寻求任何旨在减轻或免除法律责任的辩解，</w:t>
      </w:r>
      <w:r w:rsidRPr="004C2216">
        <w:rPr>
          <w:rFonts w:ascii="宋体" w:hAnsi="宋体"/>
          <w:sz w:val="24"/>
        </w:rPr>
        <w:t>同意我方的履约保证金不予</w:t>
      </w:r>
      <w:r w:rsidRPr="004C2216">
        <w:rPr>
          <w:rFonts w:ascii="宋体" w:hAnsi="宋体" w:hint="eastAsia"/>
          <w:sz w:val="24"/>
        </w:rPr>
        <w:t>退</w:t>
      </w:r>
      <w:r w:rsidRPr="004C2216">
        <w:rPr>
          <w:rFonts w:ascii="宋体" w:hAnsi="宋体"/>
          <w:sz w:val="24"/>
        </w:rPr>
        <w:t>回</w:t>
      </w:r>
      <w:r w:rsidRPr="004C2216">
        <w:rPr>
          <w:rFonts w:ascii="宋体" w:hAnsi="宋体" w:hint="eastAsia"/>
          <w:sz w:val="24"/>
        </w:rPr>
        <w:t>，</w:t>
      </w:r>
      <w:r w:rsidRPr="004C2216">
        <w:rPr>
          <w:rFonts w:ascii="宋体" w:hAnsi="宋体"/>
          <w:sz w:val="24"/>
        </w:rPr>
        <w:t>并对招标采购单位</w:t>
      </w:r>
      <w:r w:rsidRPr="004C2216">
        <w:rPr>
          <w:rFonts w:ascii="宋体" w:hAnsi="宋体" w:hint="eastAsia"/>
          <w:sz w:val="24"/>
        </w:rPr>
        <w:t>因</w:t>
      </w:r>
      <w:r w:rsidRPr="004C2216">
        <w:rPr>
          <w:rFonts w:ascii="宋体" w:hAnsi="宋体"/>
          <w:sz w:val="24"/>
        </w:rPr>
        <w:t>此引起的损失予以赔偿</w:t>
      </w:r>
      <w:r w:rsidRPr="004C2216">
        <w:rPr>
          <w:rFonts w:ascii="宋体" w:hAnsi="宋体" w:hint="eastAsia"/>
          <w:sz w:val="24"/>
        </w:rPr>
        <w:t>。</w:t>
      </w:r>
    </w:p>
    <w:p w:rsidR="00424B28" w:rsidRPr="004C2216" w:rsidRDefault="00291047">
      <w:pPr>
        <w:snapToGrid w:val="0"/>
        <w:spacing w:line="360" w:lineRule="auto"/>
        <w:ind w:firstLineChars="200" w:firstLine="480"/>
        <w:rPr>
          <w:rFonts w:ascii="宋体" w:hAnsi="宋体"/>
          <w:sz w:val="24"/>
        </w:rPr>
      </w:pPr>
      <w:r w:rsidRPr="004C2216">
        <w:rPr>
          <w:rFonts w:ascii="宋体" w:hAnsi="宋体"/>
          <w:sz w:val="24"/>
        </w:rPr>
        <w:t>8</w:t>
      </w:r>
      <w:r w:rsidRPr="004C2216">
        <w:rPr>
          <w:rFonts w:ascii="宋体" w:hAnsi="宋体" w:hint="eastAsia"/>
          <w:sz w:val="24"/>
        </w:rPr>
        <w:t>、我方全权授</w:t>
      </w:r>
      <w:r w:rsidRPr="004C2216">
        <w:rPr>
          <w:rFonts w:ascii="宋体" w:hAnsi="宋体"/>
          <w:sz w:val="24"/>
        </w:rPr>
        <w:t>权被授权人</w:t>
      </w:r>
      <w:r w:rsidRPr="004C2216">
        <w:rPr>
          <w:rFonts w:ascii="宋体" w:hAnsi="宋体" w:hint="eastAsia"/>
          <w:sz w:val="24"/>
        </w:rPr>
        <w:t>办理针对上述项目的投标、开标、评标、签约等具体事务和签署相关文件，</w:t>
      </w:r>
      <w:r w:rsidRPr="004C2216">
        <w:rPr>
          <w:rFonts w:ascii="宋体" w:hAnsi="宋体"/>
          <w:sz w:val="24"/>
        </w:rPr>
        <w:t>对被授权的</w:t>
      </w:r>
      <w:r w:rsidRPr="004C2216">
        <w:rPr>
          <w:rFonts w:ascii="宋体" w:hAnsi="宋体" w:hint="eastAsia"/>
          <w:sz w:val="24"/>
        </w:rPr>
        <w:t>各</w:t>
      </w:r>
      <w:r w:rsidRPr="004C2216">
        <w:rPr>
          <w:rFonts w:ascii="宋体" w:hAnsi="宋体"/>
          <w:sz w:val="24"/>
        </w:rPr>
        <w:t>项行为负全部责任</w:t>
      </w:r>
      <w:r w:rsidRPr="004C2216">
        <w:rPr>
          <w:rFonts w:ascii="宋体" w:hAnsi="宋体" w:hint="eastAsia"/>
          <w:sz w:val="24"/>
        </w:rPr>
        <w:t>，在撤销授权的书面通知以前，本授权书一直有效，被授权人无转委托权。</w:t>
      </w:r>
    </w:p>
    <w:p w:rsidR="00424B28" w:rsidRPr="004C2216" w:rsidRDefault="00291047">
      <w:pPr>
        <w:snapToGrid w:val="0"/>
        <w:spacing w:line="360" w:lineRule="auto"/>
        <w:ind w:firstLineChars="150" w:firstLine="361"/>
        <w:rPr>
          <w:rFonts w:ascii="宋体" w:hAnsi="宋体"/>
          <w:b/>
          <w:bCs/>
          <w:sz w:val="24"/>
          <w:u w:val="single"/>
          <w:shd w:val="pct10" w:color="auto" w:fill="FFFFFF"/>
        </w:rPr>
      </w:pPr>
      <w:bookmarkStart w:id="68" w:name="_Hlk36048718"/>
      <w:r w:rsidRPr="004C2216">
        <w:rPr>
          <w:rFonts w:ascii="宋体" w:hAnsi="宋体" w:hint="eastAsia"/>
          <w:b/>
          <w:bCs/>
          <w:sz w:val="24"/>
        </w:rPr>
        <w:t>与本投标有关的一切正式往来信函、传真或邮件</w:t>
      </w:r>
      <w:r w:rsidRPr="004C2216">
        <w:rPr>
          <w:rFonts w:ascii="宋体" w:hAnsi="宋体" w:hint="eastAsia"/>
          <w:b/>
          <w:bCs/>
          <w:sz w:val="24"/>
          <w:u w:val="single"/>
          <w:shd w:val="pct10" w:color="auto" w:fill="FFFFFF"/>
        </w:rPr>
        <w:t>（例如质疑回复函、中标通知书、采购合同等）请采用如下联系方式送达，我方确保能够及时、准确收悉。</w:t>
      </w:r>
    </w:p>
    <w:p w:rsidR="00424B28" w:rsidRPr="004C2216" w:rsidRDefault="00291047">
      <w:pPr>
        <w:snapToGrid w:val="0"/>
        <w:spacing w:line="360" w:lineRule="auto"/>
        <w:ind w:firstLineChars="150" w:firstLine="360"/>
        <w:rPr>
          <w:rFonts w:ascii="宋体" w:hAnsi="宋体"/>
          <w:sz w:val="24"/>
        </w:rPr>
      </w:pPr>
      <w:r w:rsidRPr="004C2216">
        <w:rPr>
          <w:rFonts w:ascii="宋体" w:hAnsi="宋体" w:hint="eastAsia"/>
          <w:sz w:val="24"/>
        </w:rPr>
        <w:t>邮寄详细地址：__________</w:t>
      </w:r>
      <w:r w:rsidRPr="004C2216">
        <w:rPr>
          <w:rFonts w:ascii="宋体" w:hAnsi="宋体" w:hint="eastAsia"/>
          <w:sz w:val="24"/>
          <w:u w:val="single"/>
        </w:rPr>
        <w:t xml:space="preserve">        </w:t>
      </w:r>
      <w:r w:rsidRPr="004C2216">
        <w:rPr>
          <w:rFonts w:ascii="宋体" w:hAnsi="宋体"/>
          <w:sz w:val="24"/>
        </w:rPr>
        <w:t xml:space="preserve">  </w:t>
      </w:r>
      <w:r w:rsidRPr="004C2216">
        <w:rPr>
          <w:rFonts w:ascii="宋体" w:hAnsi="宋体" w:hint="eastAsia"/>
          <w:sz w:val="24"/>
        </w:rPr>
        <w:t>邮编：__________</w:t>
      </w:r>
    </w:p>
    <w:p w:rsidR="00424B28" w:rsidRPr="004C2216" w:rsidRDefault="00291047">
      <w:pPr>
        <w:snapToGrid w:val="0"/>
        <w:spacing w:line="360" w:lineRule="auto"/>
        <w:ind w:firstLineChars="150" w:firstLine="360"/>
        <w:rPr>
          <w:rFonts w:ascii="宋体" w:hAnsi="宋体"/>
          <w:sz w:val="24"/>
        </w:rPr>
      </w:pPr>
      <w:r w:rsidRPr="004C2216">
        <w:rPr>
          <w:rFonts w:ascii="宋体" w:hAnsi="宋体" w:hint="eastAsia"/>
          <w:sz w:val="24"/>
        </w:rPr>
        <w:t>收件人姓名：_______</w:t>
      </w:r>
      <w:r w:rsidRPr="004C2216">
        <w:rPr>
          <w:rFonts w:ascii="宋体" w:hAnsi="宋体" w:hint="eastAsia"/>
          <w:sz w:val="24"/>
          <w:u w:val="single"/>
        </w:rPr>
        <w:t>_</w:t>
      </w:r>
      <w:r w:rsidRPr="004C2216">
        <w:rPr>
          <w:rFonts w:ascii="宋体" w:hAnsi="宋体"/>
          <w:sz w:val="24"/>
          <w:u w:val="single"/>
        </w:rPr>
        <w:t xml:space="preserve">   </w:t>
      </w:r>
      <w:r w:rsidRPr="004C2216">
        <w:rPr>
          <w:rFonts w:ascii="宋体" w:hAnsi="宋体" w:hint="eastAsia"/>
          <w:sz w:val="24"/>
        </w:rPr>
        <w:t>联系手机：</w:t>
      </w:r>
      <w:bookmarkStart w:id="69" w:name="_Hlk59370410"/>
      <w:r w:rsidRPr="004C2216">
        <w:rPr>
          <w:rFonts w:ascii="宋体" w:hAnsi="宋体" w:hint="eastAsia"/>
          <w:sz w:val="24"/>
        </w:rPr>
        <w:t>_______</w:t>
      </w:r>
      <w:r w:rsidRPr="004C2216">
        <w:rPr>
          <w:rFonts w:ascii="宋体" w:hAnsi="宋体" w:hint="eastAsia"/>
          <w:sz w:val="24"/>
          <w:u w:val="single"/>
        </w:rPr>
        <w:t>_</w:t>
      </w:r>
      <w:r w:rsidRPr="004C2216">
        <w:rPr>
          <w:rFonts w:ascii="宋体" w:hAnsi="宋体"/>
          <w:sz w:val="24"/>
          <w:u w:val="single"/>
        </w:rPr>
        <w:t xml:space="preserve">       </w:t>
      </w:r>
      <w:bookmarkEnd w:id="69"/>
      <w:r w:rsidRPr="004C2216">
        <w:rPr>
          <w:rFonts w:ascii="宋体" w:hAnsi="宋体" w:hint="eastAsia"/>
          <w:sz w:val="24"/>
        </w:rPr>
        <w:t>公司电子邮箱</w:t>
      </w:r>
      <w:r w:rsidRPr="004C2216">
        <w:rPr>
          <w:rFonts w:ascii="宋体" w:hAnsi="宋体" w:hint="eastAsia"/>
          <w:b/>
          <w:bCs/>
          <w:sz w:val="24"/>
        </w:rPr>
        <w:t>：</w:t>
      </w:r>
      <w:r w:rsidRPr="004C2216">
        <w:rPr>
          <w:rFonts w:ascii="宋体" w:hAnsi="宋体"/>
          <w:sz w:val="24"/>
          <w:u w:val="single"/>
        </w:rPr>
        <w:t xml:space="preserve"> </w:t>
      </w:r>
      <w:r w:rsidRPr="004C2216">
        <w:rPr>
          <w:rFonts w:ascii="宋体" w:hAnsi="宋体" w:hint="eastAsia"/>
          <w:sz w:val="24"/>
          <w:u w:val="single"/>
        </w:rPr>
        <w:t>_</w:t>
      </w:r>
      <w:r w:rsidRPr="004C2216">
        <w:rPr>
          <w:rFonts w:ascii="宋体" w:hAnsi="宋体"/>
          <w:sz w:val="24"/>
          <w:u w:val="single"/>
        </w:rPr>
        <w:t xml:space="preserve">     </w:t>
      </w:r>
      <w:r w:rsidRPr="004C2216">
        <w:rPr>
          <w:rFonts w:ascii="宋体" w:hAnsi="宋体" w:hint="eastAsia"/>
          <w:sz w:val="24"/>
          <w:u w:val="single"/>
        </w:rPr>
        <w:t>__</w:t>
      </w:r>
      <w:r w:rsidRPr="004C2216">
        <w:rPr>
          <w:rFonts w:ascii="宋体" w:hAnsi="宋体"/>
          <w:sz w:val="24"/>
          <w:u w:val="single"/>
        </w:rPr>
        <w:t xml:space="preserve"> </w:t>
      </w:r>
      <w:r w:rsidRPr="004C2216">
        <w:rPr>
          <w:rFonts w:ascii="宋体" w:hAnsi="宋体"/>
          <w:sz w:val="24"/>
        </w:rPr>
        <w:t xml:space="preserve"> </w:t>
      </w:r>
    </w:p>
    <w:p w:rsidR="00424B28" w:rsidRPr="004C2216" w:rsidRDefault="00291047">
      <w:pPr>
        <w:snapToGrid w:val="0"/>
        <w:spacing w:line="360" w:lineRule="auto"/>
        <w:ind w:firstLineChars="150" w:firstLine="361"/>
        <w:jc w:val="left"/>
        <w:rPr>
          <w:rFonts w:ascii="宋体" w:hAnsi="宋体"/>
          <w:b/>
          <w:bCs/>
          <w:sz w:val="24"/>
          <w:shd w:val="pct10" w:color="auto" w:fill="FFFFFF"/>
        </w:rPr>
      </w:pPr>
      <w:bookmarkStart w:id="70" w:name="_Hlk59370586"/>
      <w:r w:rsidRPr="004C2216">
        <w:rPr>
          <w:rFonts w:ascii="宋体" w:hAnsi="宋体" w:hint="eastAsia"/>
          <w:b/>
          <w:bCs/>
          <w:sz w:val="24"/>
          <w:shd w:val="pct10" w:color="auto" w:fill="FFFFFF"/>
        </w:rPr>
        <w:t>为了方便评标委员会在必要时对投标人进行询标，请投标人填写以下投标文件编制人信息，以便及时、准确进行询标，投标文件编制人信息可不限于1人。</w:t>
      </w:r>
    </w:p>
    <w:p w:rsidR="00424B28" w:rsidRPr="004C2216" w:rsidRDefault="00291047">
      <w:pPr>
        <w:snapToGrid w:val="0"/>
        <w:spacing w:line="360" w:lineRule="auto"/>
        <w:ind w:firstLineChars="150" w:firstLine="361"/>
        <w:jc w:val="left"/>
        <w:rPr>
          <w:rFonts w:ascii="宋体" w:hAnsi="宋体"/>
          <w:b/>
          <w:bCs/>
          <w:sz w:val="24"/>
          <w:u w:val="single"/>
        </w:rPr>
      </w:pPr>
      <w:r w:rsidRPr="004C2216">
        <w:rPr>
          <w:rFonts w:ascii="宋体" w:hAnsi="宋体" w:hint="eastAsia"/>
          <w:b/>
          <w:bCs/>
          <w:sz w:val="24"/>
        </w:rPr>
        <w:t>投标文件编制人</w:t>
      </w:r>
      <w:bookmarkEnd w:id="70"/>
      <w:r w:rsidRPr="004C2216">
        <w:rPr>
          <w:rFonts w:ascii="宋体" w:hAnsi="宋体" w:hint="eastAsia"/>
          <w:b/>
          <w:bCs/>
          <w:sz w:val="24"/>
        </w:rPr>
        <w:t>姓名：_</w:t>
      </w:r>
      <w:r w:rsidRPr="004C2216">
        <w:rPr>
          <w:rFonts w:ascii="宋体" w:hAnsi="宋体" w:hint="eastAsia"/>
          <w:b/>
          <w:bCs/>
          <w:sz w:val="24"/>
          <w:u w:val="single"/>
        </w:rPr>
        <w:t>_</w:t>
      </w:r>
      <w:r w:rsidRPr="004C2216">
        <w:rPr>
          <w:rFonts w:ascii="宋体" w:hAnsi="宋体" w:hint="eastAsia"/>
          <w:b/>
          <w:bCs/>
          <w:sz w:val="24"/>
        </w:rPr>
        <w:t xml:space="preserve">________  </w:t>
      </w:r>
      <w:r w:rsidRPr="004C2216">
        <w:rPr>
          <w:rFonts w:ascii="宋体" w:hAnsi="宋体"/>
          <w:b/>
          <w:bCs/>
          <w:sz w:val="24"/>
        </w:rPr>
        <w:t xml:space="preserve">  </w:t>
      </w:r>
      <w:r w:rsidRPr="004C2216">
        <w:rPr>
          <w:rFonts w:ascii="宋体" w:hAnsi="宋体" w:hint="eastAsia"/>
          <w:b/>
          <w:bCs/>
          <w:sz w:val="24"/>
        </w:rPr>
        <w:t>手机号码：__</w:t>
      </w:r>
      <w:r w:rsidRPr="004C2216">
        <w:rPr>
          <w:rFonts w:ascii="宋体" w:hAnsi="宋体" w:hint="eastAsia"/>
          <w:b/>
          <w:bCs/>
          <w:sz w:val="24"/>
          <w:u w:val="single"/>
        </w:rPr>
        <w:t>____</w:t>
      </w:r>
      <w:r w:rsidRPr="004C2216">
        <w:rPr>
          <w:rFonts w:ascii="宋体" w:hAnsi="宋体"/>
          <w:b/>
          <w:bCs/>
          <w:sz w:val="24"/>
          <w:u w:val="single"/>
        </w:rPr>
        <w:t xml:space="preserve">    </w:t>
      </w:r>
      <w:r w:rsidRPr="004C2216">
        <w:rPr>
          <w:rFonts w:ascii="宋体" w:hAnsi="宋体" w:hint="eastAsia"/>
          <w:b/>
          <w:bCs/>
          <w:sz w:val="24"/>
          <w:u w:val="single"/>
        </w:rPr>
        <w:t>_</w:t>
      </w:r>
      <w:r w:rsidRPr="004C2216">
        <w:rPr>
          <w:rFonts w:ascii="宋体" w:hAnsi="宋体"/>
          <w:b/>
          <w:bCs/>
          <w:sz w:val="24"/>
          <w:u w:val="single"/>
        </w:rPr>
        <w:t xml:space="preserve">    </w:t>
      </w:r>
      <w:r w:rsidRPr="004C2216">
        <w:rPr>
          <w:rFonts w:ascii="宋体" w:hAnsi="宋体" w:hint="eastAsia"/>
          <w:b/>
          <w:bCs/>
          <w:sz w:val="24"/>
          <w:u w:val="single"/>
        </w:rPr>
        <w:t>__</w:t>
      </w:r>
    </w:p>
    <w:p w:rsidR="00424B28" w:rsidRPr="004C2216" w:rsidRDefault="00291047">
      <w:pPr>
        <w:snapToGrid w:val="0"/>
        <w:spacing w:line="360" w:lineRule="auto"/>
        <w:ind w:firstLineChars="150" w:firstLine="361"/>
        <w:jc w:val="left"/>
        <w:rPr>
          <w:rFonts w:ascii="宋体" w:hAnsi="宋体"/>
          <w:b/>
          <w:sz w:val="24"/>
          <w:u w:val="single"/>
          <w:shd w:val="pct10" w:color="auto" w:fill="FFFFFF"/>
        </w:rPr>
      </w:pPr>
      <w:r w:rsidRPr="004C2216">
        <w:rPr>
          <w:rFonts w:ascii="宋体" w:hAnsi="宋体" w:hint="eastAsia"/>
          <w:b/>
          <w:sz w:val="24"/>
          <w:shd w:val="pct10" w:color="auto" w:fill="FFFFFF"/>
        </w:rPr>
        <w:t>法定代表人（签字或盖章）：</w:t>
      </w:r>
    </w:p>
    <w:p w:rsidR="00424B28" w:rsidRPr="004C2216" w:rsidRDefault="00291047">
      <w:pPr>
        <w:snapToGrid w:val="0"/>
        <w:spacing w:line="360" w:lineRule="auto"/>
        <w:ind w:firstLineChars="150" w:firstLine="361"/>
        <w:jc w:val="left"/>
        <w:rPr>
          <w:rFonts w:ascii="宋体" w:hAnsi="宋体"/>
          <w:b/>
          <w:bCs/>
          <w:sz w:val="24"/>
        </w:rPr>
      </w:pPr>
      <w:r w:rsidRPr="004C2216">
        <w:rPr>
          <w:rFonts w:ascii="宋体" w:hAnsi="宋体" w:hint="eastAsia"/>
          <w:b/>
          <w:sz w:val="24"/>
          <w:shd w:val="pct10" w:color="auto" w:fill="FFFFFF"/>
        </w:rPr>
        <w:t>被授权人（签字）:</w:t>
      </w:r>
      <w:bookmarkStart w:id="71" w:name="_Hlk34136414"/>
      <w:r w:rsidRPr="004C2216">
        <w:rPr>
          <w:rFonts w:ascii="宋体" w:hAnsi="宋体" w:hint="eastAsia"/>
          <w:b/>
          <w:sz w:val="24"/>
        </w:rPr>
        <w:t>_</w:t>
      </w:r>
      <w:r w:rsidRPr="004C2216">
        <w:rPr>
          <w:rFonts w:ascii="宋体" w:hAnsi="宋体" w:hint="eastAsia"/>
          <w:sz w:val="24"/>
        </w:rPr>
        <w:t>_</w:t>
      </w:r>
      <w:r w:rsidRPr="004C2216">
        <w:rPr>
          <w:rFonts w:ascii="宋体" w:hAnsi="宋体" w:hint="eastAsia"/>
          <w:sz w:val="24"/>
          <w:u w:val="single"/>
        </w:rPr>
        <w:t>_</w:t>
      </w:r>
      <w:r w:rsidRPr="004C2216">
        <w:rPr>
          <w:rFonts w:ascii="宋体" w:hAnsi="宋体" w:hint="eastAsia"/>
          <w:sz w:val="24"/>
        </w:rPr>
        <w:t>________</w:t>
      </w:r>
      <w:bookmarkEnd w:id="71"/>
      <w:r w:rsidRPr="004C2216">
        <w:rPr>
          <w:rFonts w:ascii="宋体" w:hAnsi="宋体" w:hint="eastAsia"/>
          <w:sz w:val="24"/>
        </w:rPr>
        <w:t xml:space="preserve">  </w:t>
      </w:r>
      <w:r w:rsidRPr="004C2216">
        <w:rPr>
          <w:rFonts w:ascii="宋体" w:hAnsi="宋体" w:hint="eastAsia"/>
          <w:b/>
          <w:bCs/>
          <w:sz w:val="24"/>
        </w:rPr>
        <w:t>被授权人手机号码：</w:t>
      </w:r>
      <w:r w:rsidRPr="004C2216">
        <w:rPr>
          <w:rFonts w:ascii="宋体" w:hAnsi="宋体" w:hint="eastAsia"/>
          <w:b/>
          <w:sz w:val="24"/>
        </w:rPr>
        <w:t>_</w:t>
      </w:r>
      <w:r w:rsidRPr="004C2216">
        <w:rPr>
          <w:rFonts w:ascii="宋体" w:hAnsi="宋体" w:hint="eastAsia"/>
          <w:sz w:val="24"/>
        </w:rPr>
        <w:t>_</w:t>
      </w:r>
      <w:r w:rsidRPr="004C2216">
        <w:rPr>
          <w:rFonts w:ascii="宋体" w:hAnsi="宋体" w:hint="eastAsia"/>
          <w:sz w:val="24"/>
          <w:u w:val="single"/>
        </w:rPr>
        <w:t>____</w:t>
      </w:r>
      <w:r w:rsidRPr="004C2216">
        <w:rPr>
          <w:rFonts w:ascii="宋体" w:hAnsi="宋体"/>
          <w:sz w:val="24"/>
          <w:u w:val="single"/>
        </w:rPr>
        <w:t xml:space="preserve">    </w:t>
      </w:r>
      <w:r w:rsidRPr="004C2216">
        <w:rPr>
          <w:rFonts w:ascii="宋体" w:hAnsi="宋体" w:hint="eastAsia"/>
          <w:sz w:val="24"/>
          <w:u w:val="single"/>
        </w:rPr>
        <w:t>_</w:t>
      </w:r>
      <w:r w:rsidRPr="004C2216">
        <w:rPr>
          <w:rFonts w:ascii="宋体" w:hAnsi="宋体"/>
          <w:sz w:val="24"/>
          <w:u w:val="single"/>
        </w:rPr>
        <w:t xml:space="preserve">    </w:t>
      </w:r>
      <w:r w:rsidRPr="004C2216">
        <w:rPr>
          <w:rFonts w:ascii="宋体" w:hAnsi="宋体" w:hint="eastAsia"/>
          <w:sz w:val="24"/>
          <w:u w:val="single"/>
        </w:rPr>
        <w:t>__</w:t>
      </w:r>
      <w:r w:rsidRPr="004C2216">
        <w:rPr>
          <w:rFonts w:ascii="宋体" w:hAnsi="宋体"/>
          <w:sz w:val="24"/>
          <w:u w:val="single"/>
        </w:rPr>
        <w:t xml:space="preserve">   </w:t>
      </w:r>
    </w:p>
    <w:bookmarkEnd w:id="68"/>
    <w:p w:rsidR="00424B28" w:rsidRPr="004C2216" w:rsidRDefault="00424B28">
      <w:pPr>
        <w:snapToGrid w:val="0"/>
        <w:spacing w:line="360" w:lineRule="auto"/>
        <w:jc w:val="left"/>
        <w:rPr>
          <w:rFonts w:ascii="宋体" w:hAnsi="宋体"/>
          <w:sz w:val="24"/>
        </w:rPr>
      </w:pPr>
    </w:p>
    <w:p w:rsidR="00424B28" w:rsidRPr="004C2216" w:rsidRDefault="00291047">
      <w:pPr>
        <w:snapToGrid w:val="0"/>
        <w:spacing w:line="360" w:lineRule="auto"/>
        <w:ind w:firstLineChars="200" w:firstLine="482"/>
        <w:jc w:val="left"/>
        <w:rPr>
          <w:rFonts w:ascii="宋体" w:hAnsi="宋体"/>
          <w:sz w:val="24"/>
        </w:rPr>
      </w:pPr>
      <w:r w:rsidRPr="004C2216">
        <w:rPr>
          <w:rFonts w:ascii="宋体" w:hAnsi="宋体" w:hint="eastAsia"/>
          <w:b/>
          <w:bCs/>
          <w:sz w:val="24"/>
        </w:rPr>
        <w:t xml:space="preserve">投标人:(公章) </w:t>
      </w:r>
      <w:r w:rsidRPr="004C2216">
        <w:rPr>
          <w:rFonts w:ascii="宋体" w:hAnsi="宋体"/>
          <w:sz w:val="24"/>
        </w:rPr>
        <w:t xml:space="preserve">                           </w:t>
      </w:r>
      <w:r w:rsidRPr="004C2216">
        <w:rPr>
          <w:rFonts w:ascii="宋体" w:hAnsi="宋体" w:hint="eastAsia"/>
          <w:b/>
          <w:sz w:val="24"/>
        </w:rPr>
        <w:t>日期:_____年___月___日</w:t>
      </w:r>
    </w:p>
    <w:p w:rsidR="00424B28" w:rsidRPr="004C2216" w:rsidRDefault="00291047">
      <w:pPr>
        <w:snapToGrid w:val="0"/>
        <w:spacing w:beforeLines="50" w:before="120" w:after="50"/>
        <w:rPr>
          <w:rFonts w:ascii="宋体" w:hAnsi="宋体"/>
          <w:sz w:val="24"/>
          <w:szCs w:val="20"/>
        </w:rPr>
      </w:pPr>
      <w:r w:rsidRPr="004C2216">
        <w:rPr>
          <w:rFonts w:ascii="宋体" w:hAnsi="宋体" w:hint="eastAsia"/>
        </w:rPr>
        <w:br w:type="page"/>
      </w:r>
      <w:r w:rsidRPr="004C2216">
        <w:rPr>
          <w:rFonts w:ascii="宋体" w:hAnsi="宋体"/>
          <w:sz w:val="24"/>
        </w:rPr>
        <w:lastRenderedPageBreak/>
        <w:t>6</w:t>
      </w:r>
      <w:r w:rsidRPr="004C2216">
        <w:rPr>
          <w:rFonts w:ascii="宋体" w:hAnsi="宋体" w:hint="eastAsia"/>
          <w:sz w:val="24"/>
        </w:rPr>
        <w:t>.法定代表人授权委托书格式：</w:t>
      </w:r>
    </w:p>
    <w:p w:rsidR="00424B28" w:rsidRPr="004C2216" w:rsidRDefault="00291047">
      <w:pPr>
        <w:snapToGrid w:val="0"/>
        <w:spacing w:beforeLines="50" w:before="120" w:after="50"/>
        <w:jc w:val="center"/>
        <w:rPr>
          <w:rFonts w:ascii="宋体" w:hAnsi="宋体"/>
          <w:b/>
          <w:sz w:val="24"/>
        </w:rPr>
      </w:pPr>
      <w:r w:rsidRPr="004C2216">
        <w:rPr>
          <w:rFonts w:ascii="宋体" w:hAnsi="宋体" w:hint="eastAsia"/>
          <w:b/>
          <w:sz w:val="24"/>
        </w:rPr>
        <w:t>法定代表人授权委托书</w:t>
      </w:r>
    </w:p>
    <w:p w:rsidR="00424B28" w:rsidRPr="004C2216" w:rsidRDefault="00291047">
      <w:pPr>
        <w:snapToGrid w:val="0"/>
        <w:spacing w:beforeLines="50" w:before="120" w:after="50" w:line="460" w:lineRule="exact"/>
        <w:rPr>
          <w:rFonts w:ascii="宋体" w:hAnsi="宋体"/>
          <w:b/>
          <w:bCs/>
          <w:sz w:val="24"/>
          <w:szCs w:val="20"/>
        </w:rPr>
      </w:pPr>
      <w:r w:rsidRPr="004C2216">
        <w:rPr>
          <w:rFonts w:ascii="宋体" w:hAnsi="宋体" w:hint="eastAsia"/>
          <w:bCs/>
          <w:sz w:val="24"/>
        </w:rPr>
        <w:t>致：</w:t>
      </w:r>
      <w:r w:rsidRPr="004C2216">
        <w:rPr>
          <w:rFonts w:ascii="宋体" w:hAnsi="宋体" w:hint="eastAsia"/>
          <w:sz w:val="24"/>
        </w:rPr>
        <w:t>______</w:t>
      </w:r>
      <w:r w:rsidRPr="004C2216">
        <w:rPr>
          <w:rFonts w:ascii="宋体" w:hAnsi="宋体" w:hint="eastAsia"/>
          <w:sz w:val="24"/>
          <w:u w:val="single"/>
        </w:rPr>
        <w:t>_     _</w:t>
      </w:r>
      <w:r w:rsidRPr="004C2216">
        <w:rPr>
          <w:rFonts w:ascii="宋体" w:hAnsi="宋体" w:hint="eastAsia"/>
          <w:sz w:val="24"/>
        </w:rPr>
        <w:t>_（招标采购单位名称）：</w:t>
      </w:r>
    </w:p>
    <w:p w:rsidR="00424B28" w:rsidRPr="004C2216" w:rsidRDefault="00291047">
      <w:pPr>
        <w:snapToGrid w:val="0"/>
        <w:spacing w:beforeLines="50" w:before="120" w:after="50" w:line="460" w:lineRule="exact"/>
        <w:ind w:firstLineChars="200" w:firstLine="480"/>
        <w:rPr>
          <w:rFonts w:ascii="宋体" w:hAnsi="宋体"/>
          <w:sz w:val="24"/>
          <w:szCs w:val="20"/>
        </w:rPr>
      </w:pPr>
      <w:r w:rsidRPr="004C2216">
        <w:rPr>
          <w:rFonts w:ascii="宋体" w:hAnsi="宋体" w:hint="eastAsia"/>
          <w:sz w:val="24"/>
        </w:rPr>
        <w:t>我</w:t>
      </w:r>
      <w:bookmarkStart w:id="72" w:name="_Hlk12177807"/>
      <w:r w:rsidRPr="004C2216">
        <w:rPr>
          <w:rFonts w:ascii="宋体" w:hAnsi="宋体" w:hint="eastAsia"/>
          <w:sz w:val="24"/>
        </w:rPr>
        <w:t>______</w:t>
      </w:r>
      <w:r w:rsidRPr="004C2216">
        <w:rPr>
          <w:rFonts w:ascii="宋体" w:hAnsi="宋体" w:hint="eastAsia"/>
          <w:sz w:val="24"/>
          <w:u w:val="single"/>
        </w:rPr>
        <w:t>_</w:t>
      </w:r>
      <w:r w:rsidRPr="004C2216">
        <w:rPr>
          <w:rFonts w:ascii="宋体" w:hAnsi="宋体" w:hint="eastAsia"/>
          <w:sz w:val="24"/>
        </w:rPr>
        <w:t>_</w:t>
      </w:r>
      <w:bookmarkEnd w:id="72"/>
      <w:r w:rsidRPr="004C2216">
        <w:rPr>
          <w:rFonts w:ascii="宋体" w:hAnsi="宋体" w:hint="eastAsia"/>
          <w:sz w:val="24"/>
        </w:rPr>
        <w:t>（姓名）系______</w:t>
      </w:r>
      <w:r w:rsidRPr="004C2216">
        <w:rPr>
          <w:rFonts w:ascii="宋体" w:hAnsi="宋体" w:hint="eastAsia"/>
          <w:sz w:val="24"/>
          <w:u w:val="single"/>
        </w:rPr>
        <w:t>_     _</w:t>
      </w:r>
      <w:r w:rsidRPr="004C2216">
        <w:rPr>
          <w:rFonts w:ascii="宋体" w:hAnsi="宋体" w:hint="eastAsia"/>
          <w:sz w:val="24"/>
        </w:rPr>
        <w:t xml:space="preserve">_（投标单位名称）的法定代表人，现授权委托本单位职工 </w:t>
      </w:r>
      <w:bookmarkStart w:id="73" w:name="_Hlk12177819"/>
      <w:r w:rsidRPr="004C2216">
        <w:rPr>
          <w:rFonts w:ascii="宋体" w:hAnsi="宋体" w:hint="eastAsia"/>
          <w:sz w:val="24"/>
        </w:rPr>
        <w:t>______</w:t>
      </w:r>
      <w:r w:rsidRPr="004C2216">
        <w:rPr>
          <w:rFonts w:ascii="宋体" w:hAnsi="宋体" w:hint="eastAsia"/>
          <w:sz w:val="24"/>
          <w:u w:val="single"/>
        </w:rPr>
        <w:t xml:space="preserve">_ </w:t>
      </w:r>
      <w:bookmarkEnd w:id="73"/>
      <w:r w:rsidRPr="004C2216">
        <w:rPr>
          <w:rFonts w:ascii="宋体" w:hAnsi="宋体" w:hint="eastAsia"/>
          <w:sz w:val="24"/>
        </w:rPr>
        <w:t>（姓名）以我方的名义参加______</w:t>
      </w:r>
      <w:r w:rsidRPr="004C2216">
        <w:rPr>
          <w:rFonts w:ascii="宋体" w:hAnsi="宋体" w:hint="eastAsia"/>
          <w:sz w:val="24"/>
          <w:u w:val="single"/>
        </w:rPr>
        <w:t>_</w:t>
      </w:r>
      <w:r w:rsidRPr="004C2216">
        <w:rPr>
          <w:rFonts w:ascii="宋体" w:hAnsi="宋体"/>
          <w:sz w:val="24"/>
          <w:u w:val="single"/>
        </w:rPr>
        <w:t xml:space="preserve">      </w:t>
      </w:r>
      <w:r w:rsidRPr="004C2216">
        <w:rPr>
          <w:rFonts w:ascii="宋体" w:hAnsi="宋体" w:hint="eastAsia"/>
          <w:sz w:val="24"/>
          <w:u w:val="single"/>
        </w:rPr>
        <w:t xml:space="preserve">    </w:t>
      </w:r>
      <w:r w:rsidRPr="004C2216">
        <w:rPr>
          <w:rFonts w:ascii="宋体" w:hAnsi="宋体" w:hint="eastAsia"/>
          <w:sz w:val="24"/>
        </w:rPr>
        <w:t>项目的投标活动，并代表我方全权办理针对上述项目的投标、开标、评标、签约等具体事务和签署相关文件。</w:t>
      </w:r>
    </w:p>
    <w:p w:rsidR="00424B28" w:rsidRPr="004C2216" w:rsidRDefault="00291047">
      <w:pPr>
        <w:snapToGrid w:val="0"/>
        <w:spacing w:beforeLines="50" w:before="120" w:after="50" w:line="460" w:lineRule="exact"/>
        <w:rPr>
          <w:rFonts w:ascii="宋体" w:hAnsi="宋体"/>
          <w:sz w:val="24"/>
          <w:szCs w:val="20"/>
        </w:rPr>
      </w:pPr>
      <w:r w:rsidRPr="004C2216">
        <w:rPr>
          <w:rFonts w:ascii="宋体" w:hAnsi="宋体" w:hint="eastAsia"/>
          <w:sz w:val="24"/>
        </w:rPr>
        <w:t xml:space="preserve">    我方对被授权人的签名事项负全部责任。</w:t>
      </w:r>
    </w:p>
    <w:p w:rsidR="00424B28" w:rsidRPr="004C2216" w:rsidRDefault="00291047">
      <w:pPr>
        <w:snapToGrid w:val="0"/>
        <w:spacing w:beforeLines="50" w:before="120" w:after="50" w:line="460" w:lineRule="exact"/>
        <w:ind w:firstLine="480"/>
        <w:rPr>
          <w:rFonts w:ascii="宋体" w:hAnsi="宋体"/>
          <w:sz w:val="24"/>
          <w:szCs w:val="20"/>
        </w:rPr>
      </w:pPr>
      <w:r w:rsidRPr="004C2216">
        <w:rPr>
          <w:rFonts w:ascii="宋体" w:hAnsi="宋体" w:hint="eastAsia"/>
          <w:sz w:val="24"/>
          <w:u w:val="single"/>
        </w:rPr>
        <w:t>在撤销授权的书面通知以前，本授权书一直有效。</w:t>
      </w:r>
      <w:r w:rsidRPr="004C2216">
        <w:rPr>
          <w:rFonts w:ascii="宋体" w:hAnsi="宋体" w:hint="eastAsia"/>
          <w:sz w:val="24"/>
        </w:rPr>
        <w:t>被授权人在授权书有效期内签署的所有文件不因授权的撤销而失效。</w:t>
      </w:r>
    </w:p>
    <w:p w:rsidR="00424B28" w:rsidRPr="004C2216" w:rsidRDefault="00291047">
      <w:pPr>
        <w:snapToGrid w:val="0"/>
        <w:spacing w:beforeLines="50" w:before="120" w:after="50" w:line="460" w:lineRule="exact"/>
        <w:ind w:firstLine="480"/>
        <w:rPr>
          <w:rFonts w:ascii="宋体" w:hAnsi="宋体"/>
          <w:sz w:val="24"/>
          <w:szCs w:val="20"/>
        </w:rPr>
      </w:pPr>
      <w:r w:rsidRPr="004C2216">
        <w:rPr>
          <w:rFonts w:ascii="宋体" w:hAnsi="宋体" w:hint="eastAsia"/>
          <w:sz w:val="24"/>
        </w:rPr>
        <w:t>被授权人无转委托权，特此委托。</w:t>
      </w:r>
    </w:p>
    <w:p w:rsidR="00424B28" w:rsidRPr="004C2216" w:rsidRDefault="00291047">
      <w:pPr>
        <w:snapToGrid w:val="0"/>
        <w:spacing w:beforeLines="50" w:before="120" w:after="50" w:line="460" w:lineRule="exact"/>
        <w:rPr>
          <w:rFonts w:ascii="宋体" w:hAnsi="宋体"/>
          <w:sz w:val="28"/>
          <w:szCs w:val="28"/>
        </w:rPr>
      </w:pPr>
      <w:r w:rsidRPr="004C2216">
        <w:rPr>
          <w:rFonts w:ascii="宋体" w:hAnsi="宋体" w:hint="eastAsia"/>
          <w:b/>
          <w:bCs/>
          <w:sz w:val="28"/>
          <w:szCs w:val="28"/>
          <w:u w:val="single"/>
        </w:rPr>
        <w:t>法定代表人签名或盖章：</w:t>
      </w:r>
      <w:r w:rsidRPr="004C2216">
        <w:rPr>
          <w:rFonts w:ascii="宋体" w:hAnsi="宋体" w:hint="eastAsia"/>
          <w:b/>
          <w:bCs/>
          <w:sz w:val="28"/>
          <w:szCs w:val="28"/>
        </w:rPr>
        <w:t xml:space="preserve"> </w:t>
      </w:r>
      <w:r w:rsidRPr="004C2216">
        <w:rPr>
          <w:rFonts w:ascii="宋体" w:hAnsi="宋体"/>
          <w:b/>
          <w:bCs/>
          <w:sz w:val="28"/>
          <w:szCs w:val="28"/>
        </w:rPr>
        <w:t xml:space="preserve">            </w:t>
      </w:r>
      <w:r w:rsidRPr="004C2216">
        <w:rPr>
          <w:rFonts w:ascii="宋体" w:hAnsi="宋体" w:hint="eastAsia"/>
          <w:b/>
          <w:bCs/>
          <w:sz w:val="28"/>
          <w:szCs w:val="28"/>
          <w:u w:val="single"/>
        </w:rPr>
        <w:t xml:space="preserve">被授权人签字： </w:t>
      </w:r>
      <w:r w:rsidRPr="004C2216">
        <w:rPr>
          <w:rFonts w:ascii="宋体" w:hAnsi="宋体" w:hint="eastAsia"/>
          <w:sz w:val="28"/>
          <w:szCs w:val="28"/>
        </w:rPr>
        <w:t xml:space="preserve">               </w:t>
      </w:r>
    </w:p>
    <w:p w:rsidR="00424B28" w:rsidRPr="004C2216" w:rsidRDefault="00424B28">
      <w:pPr>
        <w:snapToGrid w:val="0"/>
        <w:spacing w:beforeLines="50" w:before="120" w:after="50" w:line="460" w:lineRule="exact"/>
        <w:rPr>
          <w:rFonts w:ascii="宋体" w:hAnsi="宋体"/>
          <w:sz w:val="24"/>
          <w:szCs w:val="20"/>
          <w:u w:val="single"/>
        </w:rPr>
      </w:pPr>
    </w:p>
    <w:p w:rsidR="00424B28" w:rsidRPr="004C2216" w:rsidRDefault="00291047">
      <w:pPr>
        <w:snapToGrid w:val="0"/>
        <w:spacing w:beforeLines="50" w:before="120" w:after="50" w:line="460" w:lineRule="exact"/>
        <w:rPr>
          <w:rFonts w:ascii="宋体" w:hAnsi="宋体"/>
          <w:b/>
          <w:bCs/>
          <w:sz w:val="28"/>
          <w:szCs w:val="28"/>
        </w:rPr>
      </w:pPr>
      <w:r w:rsidRPr="004C2216">
        <w:rPr>
          <w:rFonts w:ascii="宋体" w:hAnsi="宋体" w:hint="eastAsia"/>
          <w:b/>
          <w:bCs/>
          <w:sz w:val="28"/>
          <w:szCs w:val="28"/>
        </w:rPr>
        <w:t xml:space="preserve">法定代表人身份证复印件 </w:t>
      </w:r>
      <w:r w:rsidRPr="004C2216">
        <w:rPr>
          <w:rFonts w:ascii="宋体" w:hAnsi="宋体"/>
          <w:b/>
          <w:bCs/>
          <w:sz w:val="28"/>
          <w:szCs w:val="28"/>
        </w:rPr>
        <w:t xml:space="preserve">           </w:t>
      </w:r>
      <w:r w:rsidRPr="004C2216">
        <w:rPr>
          <w:rFonts w:ascii="宋体" w:hAnsi="宋体" w:hint="eastAsia"/>
          <w:b/>
          <w:bCs/>
          <w:sz w:val="28"/>
          <w:szCs w:val="28"/>
        </w:rPr>
        <w:t>被授权人身份证复印件</w:t>
      </w:r>
    </w:p>
    <w:tbl>
      <w:tblPr>
        <w:tblW w:w="9923" w:type="dxa"/>
        <w:tblInd w:w="-601" w:type="dxa"/>
        <w:tblBorders>
          <w:top w:val="dotDash" w:sz="8" w:space="0" w:color="auto"/>
          <w:left w:val="dotDash" w:sz="8" w:space="0" w:color="auto"/>
          <w:bottom w:val="dotDash" w:sz="8" w:space="0" w:color="auto"/>
          <w:right w:val="dotDash" w:sz="8" w:space="0" w:color="auto"/>
          <w:insideH w:val="dotDash" w:sz="8" w:space="0" w:color="auto"/>
          <w:insideV w:val="dotDash" w:sz="8" w:space="0" w:color="auto"/>
        </w:tblBorders>
        <w:tblLook w:val="04A0" w:firstRow="1" w:lastRow="0" w:firstColumn="1" w:lastColumn="0" w:noHBand="0" w:noVBand="1"/>
      </w:tblPr>
      <w:tblGrid>
        <w:gridCol w:w="4962"/>
        <w:gridCol w:w="4961"/>
      </w:tblGrid>
      <w:tr w:rsidR="00424B28" w:rsidRPr="004C2216">
        <w:trPr>
          <w:trHeight w:val="3238"/>
        </w:trPr>
        <w:tc>
          <w:tcPr>
            <w:tcW w:w="4962" w:type="dxa"/>
          </w:tcPr>
          <w:p w:rsidR="00424B28" w:rsidRPr="004C2216" w:rsidRDefault="00291047">
            <w:pPr>
              <w:spacing w:line="360" w:lineRule="auto"/>
              <w:rPr>
                <w:sz w:val="30"/>
                <w:szCs w:val="30"/>
              </w:rPr>
            </w:pPr>
            <w:r w:rsidRPr="004C2216">
              <w:rPr>
                <w:rFonts w:hint="eastAsia"/>
                <w:sz w:val="30"/>
                <w:szCs w:val="30"/>
              </w:rPr>
              <w:t>身份证复印件粘贴处，正反两面均复印，复印件清晰可认。</w:t>
            </w:r>
          </w:p>
        </w:tc>
        <w:tc>
          <w:tcPr>
            <w:tcW w:w="4961" w:type="dxa"/>
          </w:tcPr>
          <w:p w:rsidR="00424B28" w:rsidRPr="004C2216" w:rsidRDefault="00291047">
            <w:pPr>
              <w:spacing w:line="360" w:lineRule="auto"/>
              <w:rPr>
                <w:sz w:val="30"/>
                <w:szCs w:val="30"/>
              </w:rPr>
            </w:pPr>
            <w:r w:rsidRPr="004C2216">
              <w:rPr>
                <w:rFonts w:hint="eastAsia"/>
                <w:sz w:val="30"/>
                <w:szCs w:val="30"/>
              </w:rPr>
              <w:t>身份证复印件粘贴处，正反两面均复印，复印件清晰可认。</w:t>
            </w:r>
          </w:p>
        </w:tc>
      </w:tr>
      <w:tr w:rsidR="00424B28" w:rsidRPr="004C2216">
        <w:trPr>
          <w:trHeight w:val="3099"/>
        </w:trPr>
        <w:tc>
          <w:tcPr>
            <w:tcW w:w="4962" w:type="dxa"/>
          </w:tcPr>
          <w:p w:rsidR="00424B28" w:rsidRPr="004C2216" w:rsidRDefault="00424B28">
            <w:pPr>
              <w:spacing w:line="360" w:lineRule="auto"/>
              <w:rPr>
                <w:sz w:val="30"/>
                <w:szCs w:val="30"/>
              </w:rPr>
            </w:pPr>
          </w:p>
        </w:tc>
        <w:tc>
          <w:tcPr>
            <w:tcW w:w="4961" w:type="dxa"/>
          </w:tcPr>
          <w:p w:rsidR="00424B28" w:rsidRPr="004C2216" w:rsidRDefault="00424B28">
            <w:pPr>
              <w:spacing w:line="360" w:lineRule="auto"/>
              <w:rPr>
                <w:sz w:val="30"/>
                <w:szCs w:val="30"/>
              </w:rPr>
            </w:pPr>
          </w:p>
        </w:tc>
      </w:tr>
    </w:tbl>
    <w:p w:rsidR="00424B28" w:rsidRPr="004C2216" w:rsidRDefault="00291047">
      <w:pPr>
        <w:snapToGrid w:val="0"/>
        <w:spacing w:beforeLines="50" w:before="120" w:after="50" w:line="460" w:lineRule="exact"/>
        <w:rPr>
          <w:rFonts w:ascii="宋体" w:hAnsi="宋体"/>
          <w:b/>
          <w:sz w:val="24"/>
        </w:rPr>
      </w:pPr>
      <w:r w:rsidRPr="004C2216">
        <w:rPr>
          <w:rFonts w:ascii="宋体" w:hAnsi="宋体" w:hint="eastAsia"/>
          <w:sz w:val="24"/>
        </w:rPr>
        <w:t xml:space="preserve">                                           </w:t>
      </w:r>
      <w:r w:rsidRPr="004C2216">
        <w:rPr>
          <w:rFonts w:ascii="宋体" w:hAnsi="宋体"/>
          <w:sz w:val="24"/>
        </w:rPr>
        <w:t xml:space="preserve"> </w:t>
      </w:r>
      <w:r w:rsidRPr="004C2216">
        <w:rPr>
          <w:rFonts w:ascii="宋体" w:hAnsi="宋体" w:hint="eastAsia"/>
          <w:b/>
          <w:bCs/>
          <w:sz w:val="24"/>
        </w:rPr>
        <w:t>投标人:(公章)</w:t>
      </w:r>
    </w:p>
    <w:p w:rsidR="00424B28" w:rsidRPr="004C2216" w:rsidRDefault="00291047">
      <w:pPr>
        <w:snapToGrid w:val="0"/>
        <w:spacing w:beforeLines="50" w:before="120" w:after="50"/>
        <w:jc w:val="center"/>
        <w:rPr>
          <w:rFonts w:ascii="宋体" w:hAnsi="宋体"/>
          <w:b/>
          <w:sz w:val="24"/>
          <w:szCs w:val="20"/>
        </w:rPr>
      </w:pPr>
      <w:r w:rsidRPr="004C2216">
        <w:rPr>
          <w:rFonts w:ascii="宋体" w:hAnsi="宋体" w:hint="eastAsia"/>
          <w:b/>
          <w:sz w:val="24"/>
        </w:rPr>
        <w:t xml:space="preserve">                                        日期：  _____年___月___日</w:t>
      </w:r>
    </w:p>
    <w:p w:rsidR="00424B28" w:rsidRPr="004C2216" w:rsidRDefault="00291047">
      <w:pPr>
        <w:snapToGrid w:val="0"/>
        <w:spacing w:before="50" w:afterLines="50" w:after="120"/>
        <w:jc w:val="left"/>
        <w:rPr>
          <w:rFonts w:ascii="宋体" w:hAnsi="宋体"/>
          <w:sz w:val="24"/>
        </w:rPr>
      </w:pPr>
      <w:r w:rsidRPr="004C2216">
        <w:rPr>
          <w:rFonts w:ascii="宋体" w:hAnsi="宋体"/>
          <w:sz w:val="24"/>
        </w:rPr>
        <w:lastRenderedPageBreak/>
        <w:t>7</w:t>
      </w:r>
      <w:r w:rsidRPr="004C2216">
        <w:rPr>
          <w:rFonts w:ascii="宋体" w:hAnsi="宋体" w:hint="eastAsia"/>
          <w:sz w:val="24"/>
        </w:rPr>
        <w:t>. 设备说明表格式：</w:t>
      </w:r>
    </w:p>
    <w:p w:rsidR="00424B28" w:rsidRPr="004C2216" w:rsidRDefault="00291047">
      <w:pPr>
        <w:snapToGrid w:val="0"/>
        <w:spacing w:beforeLines="50" w:before="120" w:after="50" w:line="360" w:lineRule="auto"/>
        <w:jc w:val="center"/>
        <w:rPr>
          <w:rFonts w:ascii="宋体" w:hAnsi="宋体"/>
          <w:b/>
          <w:sz w:val="24"/>
        </w:rPr>
      </w:pPr>
      <w:r w:rsidRPr="004C2216">
        <w:rPr>
          <w:rFonts w:ascii="宋体" w:hAnsi="宋体" w:hint="eastAsia"/>
          <w:b/>
          <w:sz w:val="24"/>
        </w:rPr>
        <w:t>设备说明表</w:t>
      </w:r>
    </w:p>
    <w:p w:rsidR="00424B28" w:rsidRPr="004C2216" w:rsidRDefault="00291047">
      <w:pPr>
        <w:snapToGrid w:val="0"/>
        <w:spacing w:beforeLines="50" w:before="120" w:after="50" w:line="360" w:lineRule="auto"/>
        <w:jc w:val="center"/>
        <w:rPr>
          <w:rFonts w:ascii="宋体" w:hAnsi="宋体"/>
          <w:b/>
          <w:sz w:val="24"/>
        </w:rPr>
      </w:pPr>
      <w:r w:rsidRPr="004C2216">
        <w:rPr>
          <w:rFonts w:ascii="宋体" w:hAnsi="宋体" w:hint="eastAsia"/>
          <w:b/>
          <w:sz w:val="24"/>
        </w:rPr>
        <w:t>（适用于货物类）</w:t>
      </w:r>
    </w:p>
    <w:p w:rsidR="00424B28" w:rsidRPr="004C2216" w:rsidRDefault="00291047">
      <w:pPr>
        <w:snapToGrid w:val="0"/>
        <w:spacing w:beforeLines="50" w:before="120" w:after="50" w:line="360" w:lineRule="auto"/>
        <w:rPr>
          <w:rFonts w:ascii="宋体" w:hAnsi="宋体"/>
          <w:bCs/>
          <w:sz w:val="24"/>
          <w:szCs w:val="20"/>
        </w:rPr>
      </w:pPr>
      <w:r w:rsidRPr="004C2216">
        <w:rPr>
          <w:rFonts w:ascii="宋体" w:hAnsi="宋体" w:hint="eastAsia"/>
          <w:bCs/>
          <w:sz w:val="24"/>
        </w:rPr>
        <w:t>项目名称：</w:t>
      </w:r>
    </w:p>
    <w:p w:rsidR="00424B28" w:rsidRPr="004C2216" w:rsidRDefault="00291047">
      <w:pPr>
        <w:snapToGrid w:val="0"/>
        <w:spacing w:beforeLines="50" w:before="120" w:after="50" w:line="360" w:lineRule="auto"/>
        <w:rPr>
          <w:rFonts w:ascii="宋体" w:hAnsi="宋体"/>
          <w:bCs/>
          <w:sz w:val="24"/>
        </w:rPr>
      </w:pPr>
      <w:r w:rsidRPr="004C2216">
        <w:rPr>
          <w:rFonts w:ascii="宋体" w:hAnsi="宋体" w:hint="eastAsia"/>
          <w:bCs/>
          <w:sz w:val="24"/>
        </w:rPr>
        <w:t>项目编号：</w:t>
      </w:r>
    </w:p>
    <w:tbl>
      <w:tblPr>
        <w:tblW w:w="0" w:type="auto"/>
        <w:tblInd w:w="93" w:type="dxa"/>
        <w:tblLayout w:type="fixed"/>
        <w:tblLook w:val="04A0" w:firstRow="1" w:lastRow="0" w:firstColumn="1" w:lastColumn="0" w:noHBand="0" w:noVBand="1"/>
      </w:tblPr>
      <w:tblGrid>
        <w:gridCol w:w="728"/>
        <w:gridCol w:w="2122"/>
        <w:gridCol w:w="1701"/>
        <w:gridCol w:w="3402"/>
        <w:gridCol w:w="1266"/>
      </w:tblGrid>
      <w:tr w:rsidR="00424B28" w:rsidRPr="004C2216">
        <w:trPr>
          <w:trHeight w:val="435"/>
        </w:trPr>
        <w:tc>
          <w:tcPr>
            <w:tcW w:w="72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424B28" w:rsidRPr="004C2216" w:rsidRDefault="00291047">
            <w:pPr>
              <w:widowControl/>
              <w:jc w:val="center"/>
              <w:rPr>
                <w:rFonts w:ascii="宋体" w:hAnsi="宋体" w:cs="宋体"/>
                <w:b/>
                <w:kern w:val="0"/>
                <w:sz w:val="24"/>
              </w:rPr>
            </w:pPr>
            <w:r w:rsidRPr="004C2216">
              <w:rPr>
                <w:rFonts w:ascii="宋体" w:hAnsi="宋体" w:cs="宋体" w:hint="eastAsia"/>
                <w:b/>
                <w:kern w:val="0"/>
                <w:sz w:val="24"/>
              </w:rPr>
              <w:t>序号</w:t>
            </w:r>
          </w:p>
        </w:tc>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424B28" w:rsidRPr="004C2216" w:rsidRDefault="00291047">
            <w:pPr>
              <w:widowControl/>
              <w:jc w:val="center"/>
              <w:rPr>
                <w:rFonts w:ascii="宋体" w:hAnsi="宋体" w:cs="宋体"/>
                <w:b/>
                <w:kern w:val="0"/>
                <w:sz w:val="24"/>
              </w:rPr>
            </w:pPr>
            <w:r w:rsidRPr="004C2216">
              <w:rPr>
                <w:rFonts w:ascii="宋体" w:hAnsi="宋体" w:cs="宋体" w:hint="eastAsia"/>
                <w:b/>
                <w:kern w:val="0"/>
                <w:sz w:val="24"/>
              </w:rPr>
              <w:t>设备名称</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424B28" w:rsidRPr="004C2216" w:rsidRDefault="00291047">
            <w:pPr>
              <w:widowControl/>
              <w:jc w:val="center"/>
              <w:rPr>
                <w:rFonts w:ascii="宋体" w:hAnsi="宋体" w:cs="宋体"/>
                <w:b/>
                <w:kern w:val="0"/>
                <w:sz w:val="24"/>
              </w:rPr>
            </w:pPr>
            <w:r w:rsidRPr="004C2216">
              <w:rPr>
                <w:rFonts w:ascii="宋体" w:hAnsi="宋体" w:cs="宋体" w:hint="eastAsia"/>
                <w:b/>
                <w:kern w:val="0"/>
                <w:sz w:val="24"/>
              </w:rPr>
              <w:t>品牌及型号</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424B28" w:rsidRPr="004C2216" w:rsidRDefault="00291047">
            <w:pPr>
              <w:widowControl/>
              <w:jc w:val="center"/>
              <w:rPr>
                <w:rFonts w:ascii="宋体" w:hAnsi="宋体" w:cs="宋体"/>
                <w:b/>
                <w:kern w:val="0"/>
                <w:sz w:val="24"/>
              </w:rPr>
            </w:pPr>
            <w:r w:rsidRPr="004C2216">
              <w:rPr>
                <w:rFonts w:ascii="宋体" w:hAnsi="宋体" w:cs="宋体" w:hint="eastAsia"/>
                <w:b/>
                <w:kern w:val="0"/>
                <w:sz w:val="24"/>
              </w:rPr>
              <w:t>详细参数</w:t>
            </w:r>
          </w:p>
        </w:tc>
        <w:tc>
          <w:tcPr>
            <w:tcW w:w="1266" w:type="dxa"/>
            <w:vMerge w:val="restart"/>
            <w:tcBorders>
              <w:top w:val="single" w:sz="4" w:space="0" w:color="000000"/>
              <w:left w:val="single" w:sz="4" w:space="0" w:color="auto"/>
              <w:bottom w:val="single" w:sz="4" w:space="0" w:color="000000"/>
              <w:right w:val="single" w:sz="4" w:space="0" w:color="000000"/>
            </w:tcBorders>
            <w:shd w:val="clear" w:color="auto" w:fill="FFFFFF"/>
            <w:vAlign w:val="center"/>
          </w:tcPr>
          <w:p w:rsidR="00424B28" w:rsidRPr="004C2216" w:rsidRDefault="00291047">
            <w:pPr>
              <w:widowControl/>
              <w:jc w:val="center"/>
              <w:rPr>
                <w:rFonts w:ascii="宋体" w:hAnsi="宋体" w:cs="宋体"/>
                <w:b/>
                <w:kern w:val="0"/>
                <w:sz w:val="24"/>
              </w:rPr>
            </w:pPr>
            <w:r w:rsidRPr="004C2216">
              <w:rPr>
                <w:rFonts w:ascii="宋体" w:hAnsi="宋体" w:cs="宋体" w:hint="eastAsia"/>
                <w:b/>
                <w:kern w:val="0"/>
                <w:sz w:val="24"/>
              </w:rPr>
              <w:t>备注</w:t>
            </w:r>
          </w:p>
        </w:tc>
      </w:tr>
      <w:tr w:rsidR="00424B28" w:rsidRPr="004C2216">
        <w:trPr>
          <w:trHeight w:val="311"/>
        </w:trPr>
        <w:tc>
          <w:tcPr>
            <w:tcW w:w="728" w:type="dxa"/>
            <w:vMerge/>
            <w:tcBorders>
              <w:top w:val="single" w:sz="4" w:space="0" w:color="000000"/>
              <w:left w:val="single" w:sz="4" w:space="0" w:color="000000"/>
              <w:bottom w:val="single" w:sz="4" w:space="0" w:color="000000"/>
              <w:right w:val="single" w:sz="4" w:space="0" w:color="000000"/>
            </w:tcBorders>
            <w:vAlign w:val="center"/>
          </w:tcPr>
          <w:p w:rsidR="00424B28" w:rsidRPr="004C2216" w:rsidRDefault="00424B28">
            <w:pPr>
              <w:widowControl/>
              <w:jc w:val="left"/>
              <w:rPr>
                <w:rFonts w:ascii="宋体" w:hAnsi="宋体" w:cs="宋体"/>
                <w:kern w:val="0"/>
                <w:sz w:val="24"/>
              </w:rPr>
            </w:pPr>
          </w:p>
        </w:tc>
        <w:tc>
          <w:tcPr>
            <w:tcW w:w="2122" w:type="dxa"/>
            <w:vMerge/>
            <w:tcBorders>
              <w:top w:val="single" w:sz="4" w:space="0" w:color="000000"/>
              <w:left w:val="single" w:sz="4" w:space="0" w:color="000000"/>
              <w:bottom w:val="single" w:sz="4" w:space="0" w:color="000000"/>
              <w:right w:val="single" w:sz="4" w:space="0" w:color="000000"/>
            </w:tcBorders>
            <w:vAlign w:val="center"/>
          </w:tcPr>
          <w:p w:rsidR="00424B28" w:rsidRPr="004C2216" w:rsidRDefault="00424B28">
            <w:pPr>
              <w:widowControl/>
              <w:jc w:val="left"/>
              <w:rPr>
                <w:rFonts w:ascii="宋体" w:hAnsi="宋体" w:cs="宋体"/>
                <w:kern w:val="0"/>
                <w:sz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rsidR="00424B28" w:rsidRPr="004C2216" w:rsidRDefault="00424B28">
            <w:pPr>
              <w:widowControl/>
              <w:jc w:val="left"/>
              <w:rPr>
                <w:rFonts w:ascii="宋体" w:hAnsi="宋体" w:cs="宋体"/>
                <w:kern w:val="0"/>
                <w:sz w:val="24"/>
              </w:rPr>
            </w:pPr>
          </w:p>
        </w:tc>
        <w:tc>
          <w:tcPr>
            <w:tcW w:w="3402" w:type="dxa"/>
            <w:vMerge/>
            <w:tcBorders>
              <w:top w:val="single" w:sz="4" w:space="0" w:color="000000"/>
              <w:left w:val="single" w:sz="4" w:space="0" w:color="000000"/>
              <w:bottom w:val="single" w:sz="4" w:space="0" w:color="000000"/>
              <w:right w:val="single" w:sz="4" w:space="0" w:color="000000"/>
            </w:tcBorders>
            <w:vAlign w:val="center"/>
          </w:tcPr>
          <w:p w:rsidR="00424B28" w:rsidRPr="004C2216" w:rsidRDefault="00424B28">
            <w:pPr>
              <w:widowControl/>
              <w:jc w:val="left"/>
              <w:rPr>
                <w:rFonts w:ascii="宋体" w:hAnsi="宋体" w:cs="宋体"/>
                <w:kern w:val="0"/>
                <w:sz w:val="24"/>
              </w:rPr>
            </w:pPr>
          </w:p>
        </w:tc>
        <w:tc>
          <w:tcPr>
            <w:tcW w:w="1266" w:type="dxa"/>
            <w:vMerge/>
            <w:tcBorders>
              <w:top w:val="single" w:sz="4" w:space="0" w:color="000000"/>
              <w:left w:val="single" w:sz="4" w:space="0" w:color="auto"/>
              <w:bottom w:val="single" w:sz="4" w:space="0" w:color="000000"/>
              <w:right w:val="single" w:sz="4" w:space="0" w:color="000000"/>
            </w:tcBorders>
            <w:vAlign w:val="center"/>
          </w:tcPr>
          <w:p w:rsidR="00424B28" w:rsidRPr="004C2216" w:rsidRDefault="00424B28">
            <w:pPr>
              <w:widowControl/>
              <w:jc w:val="left"/>
              <w:rPr>
                <w:rFonts w:ascii="宋体" w:hAnsi="宋体" w:cs="宋体"/>
                <w:kern w:val="0"/>
                <w:sz w:val="24"/>
              </w:rPr>
            </w:pPr>
          </w:p>
        </w:tc>
      </w:tr>
      <w:tr w:rsidR="00424B28" w:rsidRPr="004C2216">
        <w:trPr>
          <w:trHeight w:val="624"/>
        </w:trPr>
        <w:tc>
          <w:tcPr>
            <w:tcW w:w="728" w:type="dxa"/>
            <w:tcBorders>
              <w:top w:val="nil"/>
              <w:left w:val="single" w:sz="4" w:space="0" w:color="000000"/>
              <w:bottom w:val="single" w:sz="4" w:space="0" w:color="000000"/>
              <w:right w:val="single" w:sz="4" w:space="0" w:color="000000"/>
            </w:tcBorders>
            <w:shd w:val="clear" w:color="auto" w:fill="FFFFFF"/>
            <w:vAlign w:val="center"/>
          </w:tcPr>
          <w:p w:rsidR="00424B28" w:rsidRPr="004C2216" w:rsidRDefault="00291047">
            <w:pPr>
              <w:widowControl/>
              <w:jc w:val="center"/>
              <w:rPr>
                <w:rFonts w:ascii="宋体" w:hAnsi="宋体" w:cs="宋体"/>
                <w:kern w:val="0"/>
                <w:sz w:val="24"/>
              </w:rPr>
            </w:pPr>
            <w:r w:rsidRPr="004C2216">
              <w:rPr>
                <w:rFonts w:ascii="宋体" w:hAnsi="宋体" w:cs="宋体" w:hint="eastAsia"/>
                <w:kern w:val="0"/>
                <w:sz w:val="24"/>
              </w:rPr>
              <w:t>1</w:t>
            </w:r>
          </w:p>
        </w:tc>
        <w:tc>
          <w:tcPr>
            <w:tcW w:w="2122"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left"/>
              <w:rPr>
                <w:rFonts w:ascii="宋体" w:hAnsi="宋体" w:cs="宋体"/>
                <w:kern w:val="0"/>
                <w:sz w:val="24"/>
              </w:rPr>
            </w:pPr>
          </w:p>
        </w:tc>
        <w:tc>
          <w:tcPr>
            <w:tcW w:w="1701"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left"/>
              <w:rPr>
                <w:rFonts w:ascii="宋体" w:hAnsi="宋体" w:cs="宋体"/>
                <w:kern w:val="0"/>
                <w:sz w:val="24"/>
              </w:rPr>
            </w:pPr>
          </w:p>
        </w:tc>
        <w:tc>
          <w:tcPr>
            <w:tcW w:w="3402"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center"/>
              <w:rPr>
                <w:rFonts w:ascii="宋体" w:hAnsi="宋体" w:cs="宋体"/>
                <w:kern w:val="0"/>
                <w:sz w:val="24"/>
              </w:rPr>
            </w:pPr>
          </w:p>
        </w:tc>
        <w:tc>
          <w:tcPr>
            <w:tcW w:w="1266" w:type="dxa"/>
            <w:tcBorders>
              <w:top w:val="nil"/>
              <w:left w:val="single" w:sz="4" w:space="0" w:color="auto"/>
              <w:bottom w:val="single" w:sz="4" w:space="0" w:color="000000"/>
              <w:right w:val="single" w:sz="4" w:space="0" w:color="000000"/>
            </w:tcBorders>
            <w:shd w:val="clear" w:color="auto" w:fill="FFFFFF"/>
            <w:vAlign w:val="center"/>
          </w:tcPr>
          <w:p w:rsidR="00424B28" w:rsidRPr="004C2216" w:rsidRDefault="00424B28">
            <w:pPr>
              <w:widowControl/>
              <w:jc w:val="center"/>
              <w:rPr>
                <w:rFonts w:ascii="宋体" w:hAnsi="宋体" w:cs="宋体"/>
                <w:kern w:val="0"/>
                <w:sz w:val="24"/>
              </w:rPr>
            </w:pPr>
          </w:p>
        </w:tc>
      </w:tr>
      <w:tr w:rsidR="00424B28" w:rsidRPr="004C2216">
        <w:trPr>
          <w:trHeight w:val="624"/>
        </w:trPr>
        <w:tc>
          <w:tcPr>
            <w:tcW w:w="728" w:type="dxa"/>
            <w:tcBorders>
              <w:top w:val="nil"/>
              <w:left w:val="single" w:sz="4" w:space="0" w:color="000000"/>
              <w:bottom w:val="single" w:sz="4" w:space="0" w:color="000000"/>
              <w:right w:val="single" w:sz="4" w:space="0" w:color="000000"/>
            </w:tcBorders>
            <w:shd w:val="clear" w:color="auto" w:fill="FFFFFF"/>
            <w:vAlign w:val="center"/>
          </w:tcPr>
          <w:p w:rsidR="00424B28" w:rsidRPr="004C2216" w:rsidRDefault="00291047">
            <w:pPr>
              <w:widowControl/>
              <w:jc w:val="center"/>
              <w:rPr>
                <w:rFonts w:ascii="宋体" w:hAnsi="宋体" w:cs="宋体"/>
                <w:kern w:val="0"/>
                <w:sz w:val="24"/>
              </w:rPr>
            </w:pPr>
            <w:r w:rsidRPr="004C2216">
              <w:rPr>
                <w:rFonts w:ascii="宋体" w:hAnsi="宋体" w:cs="宋体" w:hint="eastAsia"/>
                <w:kern w:val="0"/>
                <w:sz w:val="24"/>
              </w:rPr>
              <w:t>2</w:t>
            </w:r>
          </w:p>
        </w:tc>
        <w:tc>
          <w:tcPr>
            <w:tcW w:w="2122"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left"/>
              <w:rPr>
                <w:rFonts w:ascii="宋体" w:hAnsi="宋体" w:cs="宋体"/>
                <w:kern w:val="0"/>
                <w:sz w:val="24"/>
              </w:rPr>
            </w:pPr>
          </w:p>
        </w:tc>
        <w:tc>
          <w:tcPr>
            <w:tcW w:w="1701"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left"/>
              <w:rPr>
                <w:rFonts w:ascii="宋体" w:hAnsi="宋体" w:cs="宋体"/>
                <w:kern w:val="0"/>
                <w:sz w:val="24"/>
              </w:rPr>
            </w:pPr>
          </w:p>
        </w:tc>
        <w:tc>
          <w:tcPr>
            <w:tcW w:w="3402"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center"/>
              <w:rPr>
                <w:rFonts w:ascii="宋体" w:hAnsi="宋体" w:cs="宋体"/>
                <w:kern w:val="0"/>
                <w:sz w:val="24"/>
              </w:rPr>
            </w:pPr>
          </w:p>
        </w:tc>
        <w:tc>
          <w:tcPr>
            <w:tcW w:w="1266" w:type="dxa"/>
            <w:tcBorders>
              <w:top w:val="nil"/>
              <w:left w:val="single" w:sz="4" w:space="0" w:color="auto"/>
              <w:bottom w:val="single" w:sz="4" w:space="0" w:color="000000"/>
              <w:right w:val="single" w:sz="4" w:space="0" w:color="000000"/>
            </w:tcBorders>
            <w:shd w:val="clear" w:color="auto" w:fill="FFFFFF"/>
            <w:vAlign w:val="center"/>
          </w:tcPr>
          <w:p w:rsidR="00424B28" w:rsidRPr="004C2216" w:rsidRDefault="00424B28">
            <w:pPr>
              <w:widowControl/>
              <w:jc w:val="center"/>
              <w:rPr>
                <w:rFonts w:ascii="宋体" w:hAnsi="宋体" w:cs="宋体"/>
                <w:kern w:val="0"/>
                <w:sz w:val="24"/>
              </w:rPr>
            </w:pPr>
          </w:p>
        </w:tc>
      </w:tr>
      <w:tr w:rsidR="00424B28" w:rsidRPr="004C2216">
        <w:trPr>
          <w:trHeight w:val="624"/>
        </w:trPr>
        <w:tc>
          <w:tcPr>
            <w:tcW w:w="728" w:type="dxa"/>
            <w:tcBorders>
              <w:top w:val="nil"/>
              <w:left w:val="single" w:sz="4" w:space="0" w:color="000000"/>
              <w:bottom w:val="single" w:sz="4" w:space="0" w:color="000000"/>
              <w:right w:val="single" w:sz="4" w:space="0" w:color="000000"/>
            </w:tcBorders>
            <w:shd w:val="clear" w:color="auto" w:fill="FFFFFF"/>
            <w:vAlign w:val="center"/>
          </w:tcPr>
          <w:p w:rsidR="00424B28" w:rsidRPr="004C2216" w:rsidRDefault="00291047">
            <w:pPr>
              <w:widowControl/>
              <w:jc w:val="center"/>
              <w:rPr>
                <w:rFonts w:ascii="宋体" w:hAnsi="宋体" w:cs="宋体"/>
                <w:kern w:val="0"/>
                <w:sz w:val="24"/>
              </w:rPr>
            </w:pPr>
            <w:r w:rsidRPr="004C2216">
              <w:rPr>
                <w:rFonts w:ascii="宋体" w:hAnsi="宋体" w:cs="宋体" w:hint="eastAsia"/>
                <w:kern w:val="0"/>
                <w:sz w:val="24"/>
              </w:rPr>
              <w:t>3</w:t>
            </w:r>
          </w:p>
        </w:tc>
        <w:tc>
          <w:tcPr>
            <w:tcW w:w="2122"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left"/>
              <w:rPr>
                <w:rFonts w:ascii="宋体" w:hAnsi="宋体" w:cs="宋体"/>
                <w:kern w:val="0"/>
                <w:sz w:val="24"/>
              </w:rPr>
            </w:pPr>
          </w:p>
        </w:tc>
        <w:tc>
          <w:tcPr>
            <w:tcW w:w="1701"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left"/>
              <w:rPr>
                <w:rFonts w:ascii="宋体" w:hAnsi="宋体" w:cs="宋体"/>
                <w:kern w:val="0"/>
                <w:sz w:val="24"/>
              </w:rPr>
            </w:pPr>
          </w:p>
        </w:tc>
        <w:tc>
          <w:tcPr>
            <w:tcW w:w="3402"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center"/>
              <w:rPr>
                <w:rFonts w:ascii="宋体" w:hAnsi="宋体" w:cs="宋体"/>
                <w:kern w:val="0"/>
                <w:sz w:val="24"/>
              </w:rPr>
            </w:pPr>
          </w:p>
        </w:tc>
        <w:tc>
          <w:tcPr>
            <w:tcW w:w="1266" w:type="dxa"/>
            <w:tcBorders>
              <w:top w:val="nil"/>
              <w:left w:val="single" w:sz="4" w:space="0" w:color="auto"/>
              <w:bottom w:val="single" w:sz="4" w:space="0" w:color="000000"/>
              <w:right w:val="single" w:sz="4" w:space="0" w:color="000000"/>
            </w:tcBorders>
            <w:shd w:val="clear" w:color="auto" w:fill="FFFFFF"/>
            <w:vAlign w:val="center"/>
          </w:tcPr>
          <w:p w:rsidR="00424B28" w:rsidRPr="004C2216" w:rsidRDefault="00424B28">
            <w:pPr>
              <w:widowControl/>
              <w:jc w:val="center"/>
              <w:rPr>
                <w:rFonts w:ascii="宋体" w:hAnsi="宋体" w:cs="宋体"/>
                <w:kern w:val="0"/>
                <w:sz w:val="24"/>
              </w:rPr>
            </w:pPr>
          </w:p>
        </w:tc>
      </w:tr>
      <w:tr w:rsidR="00424B28" w:rsidRPr="004C2216">
        <w:trPr>
          <w:trHeight w:val="624"/>
        </w:trPr>
        <w:tc>
          <w:tcPr>
            <w:tcW w:w="728" w:type="dxa"/>
            <w:tcBorders>
              <w:top w:val="nil"/>
              <w:left w:val="single" w:sz="4" w:space="0" w:color="000000"/>
              <w:bottom w:val="single" w:sz="4" w:space="0" w:color="000000"/>
              <w:right w:val="single" w:sz="4" w:space="0" w:color="000000"/>
            </w:tcBorders>
            <w:shd w:val="clear" w:color="auto" w:fill="FFFFFF"/>
            <w:vAlign w:val="center"/>
          </w:tcPr>
          <w:p w:rsidR="00424B28" w:rsidRPr="004C2216" w:rsidRDefault="00291047">
            <w:pPr>
              <w:widowControl/>
              <w:jc w:val="center"/>
              <w:rPr>
                <w:rFonts w:ascii="宋体" w:hAnsi="宋体" w:cs="宋体"/>
                <w:kern w:val="0"/>
                <w:sz w:val="24"/>
              </w:rPr>
            </w:pPr>
            <w:r w:rsidRPr="004C2216">
              <w:rPr>
                <w:rFonts w:ascii="宋体" w:hAnsi="宋体" w:cs="宋体" w:hint="eastAsia"/>
                <w:kern w:val="0"/>
                <w:sz w:val="24"/>
              </w:rPr>
              <w:t>4</w:t>
            </w:r>
          </w:p>
        </w:tc>
        <w:tc>
          <w:tcPr>
            <w:tcW w:w="2122"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left"/>
              <w:rPr>
                <w:rFonts w:ascii="宋体" w:hAnsi="宋体" w:cs="宋体"/>
                <w:kern w:val="0"/>
                <w:sz w:val="24"/>
              </w:rPr>
            </w:pPr>
          </w:p>
        </w:tc>
        <w:tc>
          <w:tcPr>
            <w:tcW w:w="1701"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left"/>
              <w:rPr>
                <w:rFonts w:ascii="宋体" w:hAnsi="宋体" w:cs="宋体"/>
                <w:kern w:val="0"/>
                <w:sz w:val="24"/>
              </w:rPr>
            </w:pPr>
          </w:p>
        </w:tc>
        <w:tc>
          <w:tcPr>
            <w:tcW w:w="3402"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center"/>
              <w:rPr>
                <w:rFonts w:ascii="宋体" w:hAnsi="宋体" w:cs="宋体"/>
                <w:kern w:val="0"/>
                <w:sz w:val="24"/>
              </w:rPr>
            </w:pPr>
          </w:p>
        </w:tc>
        <w:tc>
          <w:tcPr>
            <w:tcW w:w="1266" w:type="dxa"/>
            <w:tcBorders>
              <w:top w:val="nil"/>
              <w:left w:val="single" w:sz="4" w:space="0" w:color="auto"/>
              <w:bottom w:val="single" w:sz="4" w:space="0" w:color="000000"/>
              <w:right w:val="single" w:sz="4" w:space="0" w:color="000000"/>
            </w:tcBorders>
            <w:shd w:val="clear" w:color="auto" w:fill="FFFFFF"/>
            <w:vAlign w:val="center"/>
          </w:tcPr>
          <w:p w:rsidR="00424B28" w:rsidRPr="004C2216" w:rsidRDefault="00424B28">
            <w:pPr>
              <w:widowControl/>
              <w:jc w:val="center"/>
              <w:rPr>
                <w:rFonts w:ascii="宋体" w:hAnsi="宋体" w:cs="宋体"/>
                <w:kern w:val="0"/>
                <w:sz w:val="24"/>
              </w:rPr>
            </w:pPr>
          </w:p>
        </w:tc>
      </w:tr>
      <w:tr w:rsidR="00424B28" w:rsidRPr="004C2216">
        <w:trPr>
          <w:trHeight w:val="624"/>
        </w:trPr>
        <w:tc>
          <w:tcPr>
            <w:tcW w:w="728" w:type="dxa"/>
            <w:tcBorders>
              <w:top w:val="nil"/>
              <w:left w:val="single" w:sz="4" w:space="0" w:color="000000"/>
              <w:bottom w:val="single" w:sz="4" w:space="0" w:color="000000"/>
              <w:right w:val="single" w:sz="4" w:space="0" w:color="000000"/>
            </w:tcBorders>
            <w:shd w:val="clear" w:color="auto" w:fill="FFFFFF"/>
            <w:vAlign w:val="center"/>
          </w:tcPr>
          <w:p w:rsidR="00424B28" w:rsidRPr="004C2216" w:rsidRDefault="00291047">
            <w:pPr>
              <w:widowControl/>
              <w:jc w:val="center"/>
              <w:rPr>
                <w:rFonts w:ascii="宋体" w:hAnsi="宋体" w:cs="宋体"/>
                <w:kern w:val="0"/>
                <w:sz w:val="24"/>
              </w:rPr>
            </w:pPr>
            <w:r w:rsidRPr="004C2216">
              <w:rPr>
                <w:rFonts w:ascii="宋体" w:hAnsi="宋体" w:cs="宋体" w:hint="eastAsia"/>
                <w:kern w:val="0"/>
                <w:sz w:val="24"/>
              </w:rPr>
              <w:t>5</w:t>
            </w:r>
          </w:p>
        </w:tc>
        <w:tc>
          <w:tcPr>
            <w:tcW w:w="2122"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left"/>
              <w:rPr>
                <w:rFonts w:ascii="宋体" w:hAnsi="宋体" w:cs="宋体"/>
                <w:kern w:val="0"/>
                <w:sz w:val="24"/>
              </w:rPr>
            </w:pPr>
          </w:p>
        </w:tc>
        <w:tc>
          <w:tcPr>
            <w:tcW w:w="1701"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left"/>
              <w:rPr>
                <w:rFonts w:ascii="宋体" w:hAnsi="宋体" w:cs="宋体"/>
                <w:kern w:val="0"/>
                <w:sz w:val="24"/>
              </w:rPr>
            </w:pPr>
          </w:p>
        </w:tc>
        <w:tc>
          <w:tcPr>
            <w:tcW w:w="3402"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center"/>
              <w:rPr>
                <w:rFonts w:ascii="宋体" w:hAnsi="宋体" w:cs="宋体"/>
                <w:kern w:val="0"/>
                <w:sz w:val="24"/>
              </w:rPr>
            </w:pPr>
          </w:p>
        </w:tc>
        <w:tc>
          <w:tcPr>
            <w:tcW w:w="1266" w:type="dxa"/>
            <w:tcBorders>
              <w:top w:val="nil"/>
              <w:left w:val="single" w:sz="4" w:space="0" w:color="auto"/>
              <w:bottom w:val="single" w:sz="4" w:space="0" w:color="000000"/>
              <w:right w:val="single" w:sz="4" w:space="0" w:color="000000"/>
            </w:tcBorders>
            <w:shd w:val="clear" w:color="auto" w:fill="FFFFFF"/>
            <w:vAlign w:val="center"/>
          </w:tcPr>
          <w:p w:rsidR="00424B28" w:rsidRPr="004C2216" w:rsidRDefault="00424B28">
            <w:pPr>
              <w:widowControl/>
              <w:jc w:val="center"/>
              <w:rPr>
                <w:rFonts w:ascii="宋体" w:hAnsi="宋体" w:cs="宋体"/>
                <w:kern w:val="0"/>
                <w:sz w:val="24"/>
              </w:rPr>
            </w:pPr>
          </w:p>
        </w:tc>
      </w:tr>
      <w:tr w:rsidR="00424B28" w:rsidRPr="004C2216">
        <w:trPr>
          <w:trHeight w:val="624"/>
        </w:trPr>
        <w:tc>
          <w:tcPr>
            <w:tcW w:w="728" w:type="dxa"/>
            <w:tcBorders>
              <w:top w:val="nil"/>
              <w:left w:val="single" w:sz="4" w:space="0" w:color="000000"/>
              <w:bottom w:val="single" w:sz="4" w:space="0" w:color="000000"/>
              <w:right w:val="single" w:sz="4" w:space="0" w:color="000000"/>
            </w:tcBorders>
            <w:shd w:val="clear" w:color="auto" w:fill="FFFFFF"/>
            <w:vAlign w:val="center"/>
          </w:tcPr>
          <w:p w:rsidR="00424B28" w:rsidRPr="004C2216" w:rsidRDefault="00291047">
            <w:pPr>
              <w:widowControl/>
              <w:jc w:val="center"/>
              <w:rPr>
                <w:rFonts w:ascii="宋体" w:hAnsi="宋体" w:cs="宋体"/>
                <w:kern w:val="0"/>
                <w:sz w:val="24"/>
              </w:rPr>
            </w:pPr>
            <w:r w:rsidRPr="004C2216">
              <w:rPr>
                <w:rFonts w:ascii="宋体" w:hAnsi="宋体" w:cs="宋体" w:hint="eastAsia"/>
                <w:kern w:val="0"/>
                <w:sz w:val="24"/>
              </w:rPr>
              <w:t>6</w:t>
            </w:r>
          </w:p>
        </w:tc>
        <w:tc>
          <w:tcPr>
            <w:tcW w:w="2122"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left"/>
              <w:rPr>
                <w:rFonts w:ascii="宋体" w:hAnsi="宋体" w:cs="宋体"/>
                <w:kern w:val="0"/>
                <w:sz w:val="24"/>
              </w:rPr>
            </w:pPr>
          </w:p>
        </w:tc>
        <w:tc>
          <w:tcPr>
            <w:tcW w:w="1701"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left"/>
              <w:rPr>
                <w:rFonts w:ascii="宋体" w:hAnsi="宋体" w:cs="宋体"/>
                <w:kern w:val="0"/>
                <w:sz w:val="24"/>
              </w:rPr>
            </w:pPr>
          </w:p>
        </w:tc>
        <w:tc>
          <w:tcPr>
            <w:tcW w:w="3402"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center"/>
              <w:rPr>
                <w:rFonts w:ascii="宋体" w:hAnsi="宋体" w:cs="宋体"/>
                <w:kern w:val="0"/>
                <w:sz w:val="24"/>
              </w:rPr>
            </w:pPr>
          </w:p>
        </w:tc>
        <w:tc>
          <w:tcPr>
            <w:tcW w:w="1266" w:type="dxa"/>
            <w:tcBorders>
              <w:top w:val="nil"/>
              <w:left w:val="single" w:sz="4" w:space="0" w:color="auto"/>
              <w:bottom w:val="single" w:sz="4" w:space="0" w:color="000000"/>
              <w:right w:val="single" w:sz="4" w:space="0" w:color="000000"/>
            </w:tcBorders>
            <w:shd w:val="clear" w:color="auto" w:fill="FFFFFF"/>
            <w:vAlign w:val="center"/>
          </w:tcPr>
          <w:p w:rsidR="00424B28" w:rsidRPr="004C2216" w:rsidRDefault="00424B28">
            <w:pPr>
              <w:widowControl/>
              <w:jc w:val="center"/>
              <w:rPr>
                <w:rFonts w:ascii="宋体" w:hAnsi="宋体" w:cs="宋体"/>
                <w:kern w:val="0"/>
                <w:sz w:val="24"/>
              </w:rPr>
            </w:pPr>
          </w:p>
        </w:tc>
      </w:tr>
      <w:tr w:rsidR="00424B28" w:rsidRPr="004C2216">
        <w:trPr>
          <w:trHeight w:val="624"/>
        </w:trPr>
        <w:tc>
          <w:tcPr>
            <w:tcW w:w="728" w:type="dxa"/>
            <w:tcBorders>
              <w:top w:val="nil"/>
              <w:left w:val="single" w:sz="4" w:space="0" w:color="000000"/>
              <w:bottom w:val="single" w:sz="4" w:space="0" w:color="000000"/>
              <w:right w:val="single" w:sz="4" w:space="0" w:color="000000"/>
            </w:tcBorders>
            <w:shd w:val="clear" w:color="auto" w:fill="FFFFFF"/>
            <w:vAlign w:val="center"/>
          </w:tcPr>
          <w:p w:rsidR="00424B28" w:rsidRPr="004C2216" w:rsidRDefault="00291047">
            <w:pPr>
              <w:widowControl/>
              <w:jc w:val="center"/>
              <w:rPr>
                <w:rFonts w:ascii="宋体" w:hAnsi="宋体" w:cs="宋体"/>
                <w:kern w:val="0"/>
                <w:sz w:val="24"/>
              </w:rPr>
            </w:pPr>
            <w:r w:rsidRPr="004C2216">
              <w:rPr>
                <w:rFonts w:ascii="宋体" w:hAnsi="宋体" w:cs="宋体" w:hint="eastAsia"/>
                <w:kern w:val="0"/>
                <w:sz w:val="24"/>
              </w:rPr>
              <w:t>7</w:t>
            </w:r>
          </w:p>
        </w:tc>
        <w:tc>
          <w:tcPr>
            <w:tcW w:w="2122"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left"/>
              <w:rPr>
                <w:rFonts w:ascii="宋体" w:hAnsi="宋体" w:cs="宋体"/>
                <w:kern w:val="0"/>
                <w:sz w:val="24"/>
              </w:rPr>
            </w:pPr>
          </w:p>
        </w:tc>
        <w:tc>
          <w:tcPr>
            <w:tcW w:w="1701"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left"/>
              <w:rPr>
                <w:rFonts w:ascii="宋体" w:hAnsi="宋体" w:cs="宋体"/>
                <w:kern w:val="0"/>
                <w:sz w:val="24"/>
              </w:rPr>
            </w:pPr>
          </w:p>
        </w:tc>
        <w:tc>
          <w:tcPr>
            <w:tcW w:w="3402"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center"/>
              <w:rPr>
                <w:rFonts w:ascii="宋体" w:hAnsi="宋体" w:cs="宋体"/>
                <w:kern w:val="0"/>
                <w:sz w:val="24"/>
              </w:rPr>
            </w:pPr>
          </w:p>
        </w:tc>
        <w:tc>
          <w:tcPr>
            <w:tcW w:w="1266" w:type="dxa"/>
            <w:tcBorders>
              <w:top w:val="nil"/>
              <w:left w:val="single" w:sz="4" w:space="0" w:color="auto"/>
              <w:bottom w:val="single" w:sz="4" w:space="0" w:color="000000"/>
              <w:right w:val="single" w:sz="4" w:space="0" w:color="000000"/>
            </w:tcBorders>
            <w:shd w:val="clear" w:color="auto" w:fill="FFFFFF"/>
            <w:vAlign w:val="center"/>
          </w:tcPr>
          <w:p w:rsidR="00424B28" w:rsidRPr="004C2216" w:rsidRDefault="00424B28">
            <w:pPr>
              <w:widowControl/>
              <w:jc w:val="center"/>
              <w:rPr>
                <w:rFonts w:ascii="宋体" w:hAnsi="宋体" w:cs="宋体"/>
                <w:kern w:val="0"/>
                <w:sz w:val="24"/>
              </w:rPr>
            </w:pPr>
          </w:p>
        </w:tc>
      </w:tr>
      <w:tr w:rsidR="00424B28" w:rsidRPr="004C2216">
        <w:trPr>
          <w:trHeight w:val="624"/>
        </w:trPr>
        <w:tc>
          <w:tcPr>
            <w:tcW w:w="728" w:type="dxa"/>
            <w:tcBorders>
              <w:top w:val="nil"/>
              <w:left w:val="single" w:sz="4" w:space="0" w:color="000000"/>
              <w:bottom w:val="single" w:sz="4" w:space="0" w:color="000000"/>
              <w:right w:val="single" w:sz="4" w:space="0" w:color="000000"/>
            </w:tcBorders>
            <w:shd w:val="clear" w:color="auto" w:fill="FFFFFF"/>
            <w:vAlign w:val="center"/>
          </w:tcPr>
          <w:p w:rsidR="00424B28" w:rsidRPr="004C2216" w:rsidRDefault="00291047">
            <w:pPr>
              <w:widowControl/>
              <w:jc w:val="center"/>
              <w:rPr>
                <w:rFonts w:ascii="宋体" w:hAnsi="宋体" w:cs="宋体"/>
                <w:kern w:val="0"/>
                <w:sz w:val="24"/>
              </w:rPr>
            </w:pPr>
            <w:r w:rsidRPr="004C2216">
              <w:rPr>
                <w:rFonts w:ascii="宋体" w:hAnsi="宋体" w:cs="宋体" w:hint="eastAsia"/>
                <w:kern w:val="0"/>
                <w:sz w:val="24"/>
              </w:rPr>
              <w:t>8</w:t>
            </w:r>
          </w:p>
        </w:tc>
        <w:tc>
          <w:tcPr>
            <w:tcW w:w="2122"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left"/>
              <w:rPr>
                <w:rFonts w:ascii="宋体" w:hAnsi="宋体" w:cs="宋体"/>
                <w:kern w:val="0"/>
                <w:sz w:val="24"/>
              </w:rPr>
            </w:pPr>
          </w:p>
        </w:tc>
        <w:tc>
          <w:tcPr>
            <w:tcW w:w="1701"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left"/>
              <w:rPr>
                <w:rFonts w:ascii="宋体" w:hAnsi="宋体" w:cs="宋体"/>
                <w:kern w:val="0"/>
                <w:sz w:val="24"/>
              </w:rPr>
            </w:pPr>
          </w:p>
        </w:tc>
        <w:tc>
          <w:tcPr>
            <w:tcW w:w="3402"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center"/>
              <w:rPr>
                <w:rFonts w:ascii="宋体" w:hAnsi="宋体" w:cs="宋体"/>
                <w:kern w:val="0"/>
                <w:sz w:val="24"/>
              </w:rPr>
            </w:pPr>
          </w:p>
        </w:tc>
        <w:tc>
          <w:tcPr>
            <w:tcW w:w="1266" w:type="dxa"/>
            <w:tcBorders>
              <w:top w:val="nil"/>
              <w:left w:val="single" w:sz="4" w:space="0" w:color="auto"/>
              <w:bottom w:val="single" w:sz="4" w:space="0" w:color="000000"/>
              <w:right w:val="single" w:sz="4" w:space="0" w:color="000000"/>
            </w:tcBorders>
            <w:shd w:val="clear" w:color="auto" w:fill="FFFFFF"/>
            <w:vAlign w:val="center"/>
          </w:tcPr>
          <w:p w:rsidR="00424B28" w:rsidRPr="004C2216" w:rsidRDefault="00424B28">
            <w:pPr>
              <w:widowControl/>
              <w:jc w:val="center"/>
              <w:rPr>
                <w:rFonts w:ascii="宋体" w:hAnsi="宋体" w:cs="宋体"/>
                <w:kern w:val="0"/>
                <w:sz w:val="24"/>
              </w:rPr>
            </w:pPr>
          </w:p>
        </w:tc>
      </w:tr>
      <w:tr w:rsidR="00424B28" w:rsidRPr="004C2216">
        <w:trPr>
          <w:trHeight w:val="624"/>
        </w:trPr>
        <w:tc>
          <w:tcPr>
            <w:tcW w:w="728" w:type="dxa"/>
            <w:tcBorders>
              <w:top w:val="nil"/>
              <w:left w:val="single" w:sz="4" w:space="0" w:color="000000"/>
              <w:bottom w:val="single" w:sz="4" w:space="0" w:color="000000"/>
              <w:right w:val="single" w:sz="4" w:space="0" w:color="000000"/>
            </w:tcBorders>
            <w:shd w:val="clear" w:color="auto" w:fill="FFFFFF"/>
            <w:vAlign w:val="center"/>
          </w:tcPr>
          <w:p w:rsidR="00424B28" w:rsidRPr="004C2216" w:rsidRDefault="00291047">
            <w:pPr>
              <w:widowControl/>
              <w:jc w:val="center"/>
              <w:rPr>
                <w:rFonts w:ascii="宋体" w:hAnsi="宋体" w:cs="宋体"/>
                <w:kern w:val="0"/>
                <w:sz w:val="24"/>
              </w:rPr>
            </w:pPr>
            <w:r w:rsidRPr="004C2216">
              <w:rPr>
                <w:rFonts w:ascii="宋体" w:hAnsi="宋体" w:cs="宋体" w:hint="eastAsia"/>
                <w:kern w:val="0"/>
                <w:sz w:val="24"/>
              </w:rPr>
              <w:t>9</w:t>
            </w:r>
          </w:p>
        </w:tc>
        <w:tc>
          <w:tcPr>
            <w:tcW w:w="2122"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left"/>
              <w:rPr>
                <w:rFonts w:ascii="宋体" w:hAnsi="宋体" w:cs="宋体"/>
                <w:kern w:val="0"/>
                <w:sz w:val="24"/>
              </w:rPr>
            </w:pPr>
          </w:p>
        </w:tc>
        <w:tc>
          <w:tcPr>
            <w:tcW w:w="1701"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left"/>
              <w:rPr>
                <w:rFonts w:ascii="宋体" w:hAnsi="宋体" w:cs="宋体"/>
                <w:kern w:val="0"/>
                <w:sz w:val="24"/>
              </w:rPr>
            </w:pPr>
          </w:p>
        </w:tc>
        <w:tc>
          <w:tcPr>
            <w:tcW w:w="3402"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center"/>
              <w:rPr>
                <w:rFonts w:ascii="宋体" w:hAnsi="宋体" w:cs="宋体"/>
                <w:kern w:val="0"/>
                <w:sz w:val="24"/>
              </w:rPr>
            </w:pPr>
          </w:p>
        </w:tc>
        <w:tc>
          <w:tcPr>
            <w:tcW w:w="1266" w:type="dxa"/>
            <w:tcBorders>
              <w:top w:val="nil"/>
              <w:left w:val="single" w:sz="4" w:space="0" w:color="auto"/>
              <w:bottom w:val="single" w:sz="4" w:space="0" w:color="000000"/>
              <w:right w:val="single" w:sz="4" w:space="0" w:color="000000"/>
            </w:tcBorders>
            <w:shd w:val="clear" w:color="auto" w:fill="FFFFFF"/>
            <w:vAlign w:val="center"/>
          </w:tcPr>
          <w:p w:rsidR="00424B28" w:rsidRPr="004C2216" w:rsidRDefault="00424B28">
            <w:pPr>
              <w:widowControl/>
              <w:jc w:val="center"/>
              <w:rPr>
                <w:rFonts w:ascii="宋体" w:hAnsi="宋体" w:cs="宋体"/>
                <w:kern w:val="0"/>
                <w:sz w:val="24"/>
              </w:rPr>
            </w:pPr>
          </w:p>
        </w:tc>
      </w:tr>
      <w:tr w:rsidR="00424B28" w:rsidRPr="004C2216">
        <w:trPr>
          <w:trHeight w:val="624"/>
        </w:trPr>
        <w:tc>
          <w:tcPr>
            <w:tcW w:w="728" w:type="dxa"/>
            <w:tcBorders>
              <w:top w:val="nil"/>
              <w:left w:val="single" w:sz="4" w:space="0" w:color="000000"/>
              <w:bottom w:val="single" w:sz="4" w:space="0" w:color="000000"/>
              <w:right w:val="single" w:sz="4" w:space="0" w:color="000000"/>
            </w:tcBorders>
            <w:shd w:val="clear" w:color="auto" w:fill="FFFFFF"/>
            <w:vAlign w:val="center"/>
          </w:tcPr>
          <w:p w:rsidR="00424B28" w:rsidRPr="004C2216" w:rsidRDefault="00291047">
            <w:pPr>
              <w:widowControl/>
              <w:jc w:val="center"/>
              <w:rPr>
                <w:rFonts w:ascii="宋体" w:hAnsi="宋体" w:cs="宋体"/>
                <w:kern w:val="0"/>
                <w:sz w:val="24"/>
              </w:rPr>
            </w:pPr>
            <w:r w:rsidRPr="004C2216">
              <w:rPr>
                <w:rFonts w:ascii="宋体" w:hAnsi="宋体" w:cs="宋体" w:hint="eastAsia"/>
                <w:kern w:val="0"/>
                <w:sz w:val="24"/>
              </w:rPr>
              <w:t>10</w:t>
            </w:r>
          </w:p>
        </w:tc>
        <w:tc>
          <w:tcPr>
            <w:tcW w:w="2122"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left"/>
              <w:rPr>
                <w:rFonts w:ascii="宋体" w:hAnsi="宋体" w:cs="宋体"/>
                <w:kern w:val="0"/>
                <w:sz w:val="24"/>
              </w:rPr>
            </w:pPr>
          </w:p>
        </w:tc>
        <w:tc>
          <w:tcPr>
            <w:tcW w:w="1701"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left"/>
              <w:rPr>
                <w:rFonts w:ascii="宋体" w:hAnsi="宋体" w:cs="宋体"/>
                <w:kern w:val="0"/>
                <w:sz w:val="24"/>
              </w:rPr>
            </w:pPr>
          </w:p>
        </w:tc>
        <w:tc>
          <w:tcPr>
            <w:tcW w:w="3402"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center"/>
              <w:rPr>
                <w:rFonts w:ascii="宋体" w:hAnsi="宋体" w:cs="宋体"/>
                <w:kern w:val="0"/>
                <w:sz w:val="24"/>
              </w:rPr>
            </w:pPr>
          </w:p>
        </w:tc>
        <w:tc>
          <w:tcPr>
            <w:tcW w:w="1266" w:type="dxa"/>
            <w:tcBorders>
              <w:top w:val="nil"/>
              <w:left w:val="single" w:sz="4" w:space="0" w:color="auto"/>
              <w:bottom w:val="single" w:sz="4" w:space="0" w:color="000000"/>
              <w:right w:val="single" w:sz="4" w:space="0" w:color="000000"/>
            </w:tcBorders>
            <w:shd w:val="clear" w:color="auto" w:fill="FFFFFF"/>
            <w:vAlign w:val="center"/>
          </w:tcPr>
          <w:p w:rsidR="00424B28" w:rsidRPr="004C2216" w:rsidRDefault="00424B28">
            <w:pPr>
              <w:widowControl/>
              <w:jc w:val="center"/>
              <w:rPr>
                <w:rFonts w:ascii="宋体" w:hAnsi="宋体" w:cs="宋体"/>
                <w:kern w:val="0"/>
                <w:sz w:val="24"/>
              </w:rPr>
            </w:pPr>
          </w:p>
        </w:tc>
      </w:tr>
      <w:tr w:rsidR="00424B28" w:rsidRPr="004C2216">
        <w:trPr>
          <w:trHeight w:val="624"/>
        </w:trPr>
        <w:tc>
          <w:tcPr>
            <w:tcW w:w="728" w:type="dxa"/>
            <w:tcBorders>
              <w:top w:val="nil"/>
              <w:left w:val="single" w:sz="4" w:space="0" w:color="000000"/>
              <w:bottom w:val="single" w:sz="4" w:space="0" w:color="000000"/>
              <w:right w:val="single" w:sz="4" w:space="0" w:color="000000"/>
            </w:tcBorders>
            <w:shd w:val="clear" w:color="auto" w:fill="FFFFFF"/>
            <w:vAlign w:val="center"/>
          </w:tcPr>
          <w:p w:rsidR="00424B28" w:rsidRPr="004C2216" w:rsidRDefault="00291047">
            <w:pPr>
              <w:widowControl/>
              <w:jc w:val="center"/>
              <w:rPr>
                <w:rFonts w:ascii="宋体" w:hAnsi="宋体" w:cs="宋体"/>
                <w:kern w:val="0"/>
                <w:sz w:val="24"/>
              </w:rPr>
            </w:pPr>
            <w:r w:rsidRPr="004C2216">
              <w:rPr>
                <w:rFonts w:ascii="宋体" w:hAnsi="宋体" w:cs="宋体" w:hint="eastAsia"/>
                <w:kern w:val="0"/>
                <w:sz w:val="24"/>
              </w:rPr>
              <w:t>11</w:t>
            </w:r>
          </w:p>
        </w:tc>
        <w:tc>
          <w:tcPr>
            <w:tcW w:w="2122"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left"/>
              <w:rPr>
                <w:rFonts w:ascii="宋体" w:hAnsi="宋体" w:cs="宋体"/>
                <w:kern w:val="0"/>
                <w:sz w:val="24"/>
              </w:rPr>
            </w:pPr>
          </w:p>
        </w:tc>
        <w:tc>
          <w:tcPr>
            <w:tcW w:w="1701"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left"/>
              <w:rPr>
                <w:rFonts w:ascii="宋体" w:hAnsi="宋体" w:cs="宋体"/>
                <w:kern w:val="0"/>
                <w:sz w:val="24"/>
              </w:rPr>
            </w:pPr>
          </w:p>
        </w:tc>
        <w:tc>
          <w:tcPr>
            <w:tcW w:w="3402"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center"/>
              <w:rPr>
                <w:rFonts w:ascii="宋体" w:hAnsi="宋体" w:cs="宋体"/>
                <w:kern w:val="0"/>
                <w:sz w:val="24"/>
              </w:rPr>
            </w:pPr>
          </w:p>
        </w:tc>
        <w:tc>
          <w:tcPr>
            <w:tcW w:w="1266" w:type="dxa"/>
            <w:tcBorders>
              <w:top w:val="nil"/>
              <w:left w:val="single" w:sz="4" w:space="0" w:color="auto"/>
              <w:bottom w:val="single" w:sz="4" w:space="0" w:color="000000"/>
              <w:right w:val="single" w:sz="4" w:space="0" w:color="000000"/>
            </w:tcBorders>
            <w:shd w:val="clear" w:color="auto" w:fill="FFFFFF"/>
            <w:vAlign w:val="center"/>
          </w:tcPr>
          <w:p w:rsidR="00424B28" w:rsidRPr="004C2216" w:rsidRDefault="00424B28">
            <w:pPr>
              <w:widowControl/>
              <w:jc w:val="center"/>
              <w:rPr>
                <w:rFonts w:ascii="宋体" w:hAnsi="宋体" w:cs="宋体"/>
                <w:kern w:val="0"/>
                <w:sz w:val="24"/>
              </w:rPr>
            </w:pPr>
          </w:p>
        </w:tc>
      </w:tr>
      <w:tr w:rsidR="00424B28" w:rsidRPr="004C2216">
        <w:trPr>
          <w:trHeight w:val="624"/>
        </w:trPr>
        <w:tc>
          <w:tcPr>
            <w:tcW w:w="728" w:type="dxa"/>
            <w:tcBorders>
              <w:top w:val="nil"/>
              <w:left w:val="single" w:sz="4" w:space="0" w:color="000000"/>
              <w:bottom w:val="single" w:sz="4" w:space="0" w:color="000000"/>
              <w:right w:val="single" w:sz="4" w:space="0" w:color="000000"/>
            </w:tcBorders>
            <w:shd w:val="clear" w:color="auto" w:fill="FFFFFF"/>
            <w:vAlign w:val="center"/>
          </w:tcPr>
          <w:p w:rsidR="00424B28" w:rsidRPr="004C2216" w:rsidRDefault="00291047">
            <w:pPr>
              <w:widowControl/>
              <w:jc w:val="center"/>
              <w:rPr>
                <w:rFonts w:ascii="宋体" w:hAnsi="宋体" w:cs="宋体"/>
                <w:kern w:val="0"/>
                <w:sz w:val="24"/>
              </w:rPr>
            </w:pPr>
            <w:r w:rsidRPr="004C2216">
              <w:rPr>
                <w:rFonts w:ascii="宋体" w:hAnsi="宋体" w:cs="宋体" w:hint="eastAsia"/>
                <w:kern w:val="0"/>
                <w:sz w:val="24"/>
              </w:rPr>
              <w:t>12</w:t>
            </w:r>
          </w:p>
        </w:tc>
        <w:tc>
          <w:tcPr>
            <w:tcW w:w="2122"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left"/>
              <w:rPr>
                <w:rFonts w:ascii="宋体" w:hAnsi="宋体" w:cs="宋体"/>
                <w:kern w:val="0"/>
                <w:sz w:val="24"/>
              </w:rPr>
            </w:pPr>
          </w:p>
        </w:tc>
        <w:tc>
          <w:tcPr>
            <w:tcW w:w="1701"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left"/>
              <w:rPr>
                <w:rFonts w:ascii="宋体" w:hAnsi="宋体" w:cs="宋体"/>
                <w:kern w:val="0"/>
                <w:sz w:val="24"/>
              </w:rPr>
            </w:pPr>
          </w:p>
        </w:tc>
        <w:tc>
          <w:tcPr>
            <w:tcW w:w="3402"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center"/>
              <w:rPr>
                <w:rFonts w:ascii="宋体" w:hAnsi="宋体" w:cs="宋体"/>
                <w:kern w:val="0"/>
                <w:sz w:val="24"/>
              </w:rPr>
            </w:pPr>
          </w:p>
        </w:tc>
        <w:tc>
          <w:tcPr>
            <w:tcW w:w="1266" w:type="dxa"/>
            <w:tcBorders>
              <w:top w:val="nil"/>
              <w:left w:val="single" w:sz="4" w:space="0" w:color="auto"/>
              <w:bottom w:val="single" w:sz="4" w:space="0" w:color="000000"/>
              <w:right w:val="single" w:sz="4" w:space="0" w:color="000000"/>
            </w:tcBorders>
            <w:shd w:val="clear" w:color="auto" w:fill="FFFFFF"/>
            <w:vAlign w:val="center"/>
          </w:tcPr>
          <w:p w:rsidR="00424B28" w:rsidRPr="004C2216" w:rsidRDefault="00424B28">
            <w:pPr>
              <w:widowControl/>
              <w:jc w:val="center"/>
              <w:rPr>
                <w:rFonts w:ascii="宋体" w:hAnsi="宋体" w:cs="宋体"/>
                <w:kern w:val="0"/>
                <w:sz w:val="24"/>
              </w:rPr>
            </w:pPr>
          </w:p>
        </w:tc>
      </w:tr>
      <w:tr w:rsidR="00424B28" w:rsidRPr="004C2216">
        <w:trPr>
          <w:trHeight w:val="624"/>
        </w:trPr>
        <w:tc>
          <w:tcPr>
            <w:tcW w:w="728" w:type="dxa"/>
            <w:tcBorders>
              <w:top w:val="nil"/>
              <w:left w:val="single" w:sz="4" w:space="0" w:color="000000"/>
              <w:bottom w:val="single" w:sz="4" w:space="0" w:color="000000"/>
              <w:right w:val="single" w:sz="4" w:space="0" w:color="000000"/>
            </w:tcBorders>
            <w:shd w:val="clear" w:color="auto" w:fill="FFFFFF"/>
            <w:vAlign w:val="center"/>
          </w:tcPr>
          <w:p w:rsidR="00424B28" w:rsidRPr="004C2216" w:rsidRDefault="00291047">
            <w:pPr>
              <w:widowControl/>
              <w:jc w:val="center"/>
              <w:rPr>
                <w:rFonts w:ascii="宋体" w:hAnsi="宋体" w:cs="宋体"/>
                <w:kern w:val="0"/>
                <w:sz w:val="24"/>
              </w:rPr>
            </w:pPr>
            <w:r w:rsidRPr="004C2216">
              <w:rPr>
                <w:rFonts w:ascii="宋体" w:hAnsi="宋体" w:cs="宋体" w:hint="eastAsia"/>
                <w:kern w:val="0"/>
                <w:sz w:val="24"/>
              </w:rPr>
              <w:t>13</w:t>
            </w:r>
          </w:p>
        </w:tc>
        <w:tc>
          <w:tcPr>
            <w:tcW w:w="2122"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left"/>
              <w:rPr>
                <w:rFonts w:ascii="宋体" w:hAnsi="宋体" w:cs="宋体"/>
                <w:kern w:val="0"/>
                <w:sz w:val="24"/>
              </w:rPr>
            </w:pPr>
          </w:p>
        </w:tc>
        <w:tc>
          <w:tcPr>
            <w:tcW w:w="1701"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left"/>
              <w:rPr>
                <w:rFonts w:ascii="宋体" w:hAnsi="宋体" w:cs="宋体"/>
                <w:kern w:val="0"/>
                <w:sz w:val="24"/>
              </w:rPr>
            </w:pPr>
          </w:p>
        </w:tc>
        <w:tc>
          <w:tcPr>
            <w:tcW w:w="3402" w:type="dxa"/>
            <w:tcBorders>
              <w:top w:val="nil"/>
              <w:left w:val="nil"/>
              <w:bottom w:val="single" w:sz="4" w:space="0" w:color="000000"/>
              <w:right w:val="single" w:sz="4" w:space="0" w:color="000000"/>
            </w:tcBorders>
            <w:shd w:val="clear" w:color="auto" w:fill="FFFFFF"/>
            <w:vAlign w:val="center"/>
          </w:tcPr>
          <w:p w:rsidR="00424B28" w:rsidRPr="004C2216" w:rsidRDefault="00424B28">
            <w:pPr>
              <w:widowControl/>
              <w:jc w:val="center"/>
              <w:rPr>
                <w:rFonts w:ascii="宋体" w:hAnsi="宋体" w:cs="宋体"/>
                <w:kern w:val="0"/>
                <w:sz w:val="24"/>
              </w:rPr>
            </w:pPr>
          </w:p>
        </w:tc>
        <w:tc>
          <w:tcPr>
            <w:tcW w:w="1266" w:type="dxa"/>
            <w:tcBorders>
              <w:top w:val="nil"/>
              <w:left w:val="single" w:sz="4" w:space="0" w:color="auto"/>
              <w:bottom w:val="single" w:sz="4" w:space="0" w:color="000000"/>
              <w:right w:val="single" w:sz="4" w:space="0" w:color="000000"/>
            </w:tcBorders>
            <w:shd w:val="clear" w:color="auto" w:fill="FFFFFF"/>
            <w:vAlign w:val="center"/>
          </w:tcPr>
          <w:p w:rsidR="00424B28" w:rsidRPr="004C2216" w:rsidRDefault="00424B28">
            <w:pPr>
              <w:widowControl/>
              <w:jc w:val="center"/>
              <w:rPr>
                <w:rFonts w:ascii="宋体" w:hAnsi="宋体" w:cs="宋体"/>
                <w:kern w:val="0"/>
                <w:sz w:val="24"/>
              </w:rPr>
            </w:pPr>
          </w:p>
        </w:tc>
      </w:tr>
    </w:tbl>
    <w:p w:rsidR="00424B28" w:rsidRPr="004C2216" w:rsidRDefault="00424B28">
      <w:pPr>
        <w:snapToGrid w:val="0"/>
        <w:spacing w:before="50" w:afterLines="50" w:after="120"/>
        <w:jc w:val="left"/>
        <w:rPr>
          <w:rFonts w:ascii="宋体" w:hAnsi="宋体"/>
          <w:spacing w:val="20"/>
          <w:sz w:val="24"/>
        </w:rPr>
      </w:pPr>
    </w:p>
    <w:p w:rsidR="00424B28" w:rsidRPr="004C2216" w:rsidRDefault="00291047">
      <w:pPr>
        <w:snapToGrid w:val="0"/>
        <w:spacing w:beforeLines="50" w:before="120" w:after="50" w:line="360" w:lineRule="auto"/>
        <w:rPr>
          <w:rFonts w:ascii="宋体" w:hAnsi="宋体"/>
          <w:b/>
          <w:sz w:val="24"/>
        </w:rPr>
      </w:pPr>
      <w:r w:rsidRPr="004C2216">
        <w:rPr>
          <w:rFonts w:ascii="宋体" w:hAnsi="宋体" w:hint="eastAsia"/>
          <w:b/>
          <w:sz w:val="24"/>
        </w:rPr>
        <w:t>注：投标人根据采购清单中的内容进行填写，</w:t>
      </w:r>
      <w:bookmarkStart w:id="74" w:name="_Hlk52958408"/>
      <w:r w:rsidRPr="004C2216">
        <w:rPr>
          <w:rFonts w:ascii="宋体" w:hAnsi="宋体" w:hint="eastAsia"/>
          <w:b/>
          <w:sz w:val="24"/>
        </w:rPr>
        <w:t>设备说明表中勿填写价格信息。</w:t>
      </w:r>
      <w:bookmarkEnd w:id="74"/>
    </w:p>
    <w:p w:rsidR="00424B28" w:rsidRPr="004C2216" w:rsidRDefault="00424B28">
      <w:pPr>
        <w:snapToGrid w:val="0"/>
        <w:spacing w:before="50" w:afterLines="50" w:after="120"/>
        <w:jc w:val="left"/>
        <w:rPr>
          <w:rFonts w:ascii="宋体" w:hAnsi="宋体"/>
          <w:spacing w:val="20"/>
          <w:sz w:val="24"/>
        </w:rPr>
      </w:pPr>
    </w:p>
    <w:p w:rsidR="00424B28" w:rsidRPr="004C2216" w:rsidRDefault="00291047">
      <w:pPr>
        <w:snapToGrid w:val="0"/>
        <w:spacing w:before="50" w:afterLines="50" w:after="120"/>
        <w:jc w:val="left"/>
        <w:rPr>
          <w:rFonts w:ascii="宋体" w:hAnsi="宋体"/>
          <w:b/>
          <w:spacing w:val="20"/>
          <w:sz w:val="24"/>
        </w:rPr>
      </w:pPr>
      <w:r w:rsidRPr="004C2216">
        <w:rPr>
          <w:rFonts w:ascii="宋体" w:hAnsi="宋体" w:hint="eastAsia"/>
          <w:b/>
          <w:spacing w:val="20"/>
          <w:sz w:val="24"/>
        </w:rPr>
        <w:t>法定代表人签字（或盖章）：            投标人（盖章）：</w:t>
      </w:r>
    </w:p>
    <w:p w:rsidR="00424B28" w:rsidRPr="004C2216" w:rsidRDefault="00424B28">
      <w:pPr>
        <w:snapToGrid w:val="0"/>
        <w:spacing w:before="50" w:afterLines="50" w:after="120"/>
        <w:jc w:val="left"/>
        <w:rPr>
          <w:rFonts w:ascii="宋体" w:hAnsi="宋体"/>
          <w:b/>
          <w:sz w:val="24"/>
          <w:szCs w:val="20"/>
        </w:rPr>
      </w:pPr>
    </w:p>
    <w:p w:rsidR="00424B28" w:rsidRPr="004C2216" w:rsidRDefault="00291047">
      <w:pPr>
        <w:snapToGrid w:val="0"/>
        <w:spacing w:before="50" w:afterLines="50" w:after="120"/>
        <w:jc w:val="left"/>
        <w:rPr>
          <w:rFonts w:ascii="宋体" w:hAnsi="宋体"/>
          <w:b/>
          <w:sz w:val="24"/>
        </w:rPr>
      </w:pPr>
      <w:r w:rsidRPr="004C2216">
        <w:rPr>
          <w:rFonts w:ascii="宋体" w:hAnsi="宋体" w:hint="eastAsia"/>
          <w:b/>
          <w:sz w:val="24"/>
          <w:szCs w:val="20"/>
        </w:rPr>
        <w:t>日期：  _____年___月___日</w:t>
      </w:r>
    </w:p>
    <w:p w:rsidR="00424B28" w:rsidRPr="004C2216" w:rsidRDefault="00291047">
      <w:pPr>
        <w:snapToGrid w:val="0"/>
        <w:spacing w:beforeLines="50" w:before="120" w:after="50" w:line="460" w:lineRule="exact"/>
        <w:rPr>
          <w:rFonts w:ascii="宋体" w:hAnsi="宋体"/>
          <w:sz w:val="24"/>
        </w:rPr>
      </w:pPr>
      <w:r w:rsidRPr="004C2216">
        <w:rPr>
          <w:rFonts w:ascii="宋体" w:hAnsi="宋体"/>
          <w:sz w:val="24"/>
        </w:rPr>
        <w:br w:type="page"/>
      </w:r>
    </w:p>
    <w:p w:rsidR="00424B28" w:rsidRPr="004C2216" w:rsidRDefault="00291047">
      <w:pPr>
        <w:snapToGrid w:val="0"/>
        <w:spacing w:before="50" w:afterLines="50" w:after="120"/>
        <w:jc w:val="left"/>
        <w:rPr>
          <w:rFonts w:ascii="宋体" w:hAnsi="宋体"/>
          <w:sz w:val="24"/>
        </w:rPr>
      </w:pPr>
      <w:r w:rsidRPr="004C2216">
        <w:rPr>
          <w:rFonts w:ascii="宋体" w:hAnsi="宋体"/>
          <w:sz w:val="24"/>
        </w:rPr>
        <w:lastRenderedPageBreak/>
        <w:t>8</w:t>
      </w:r>
      <w:r w:rsidRPr="004C2216">
        <w:rPr>
          <w:rFonts w:ascii="宋体" w:hAnsi="宋体" w:hint="eastAsia"/>
          <w:sz w:val="24"/>
        </w:rPr>
        <w:t>.项目负责人简历表格式：</w:t>
      </w:r>
    </w:p>
    <w:p w:rsidR="00424B28" w:rsidRPr="004C2216" w:rsidRDefault="00424B28">
      <w:pPr>
        <w:snapToGrid w:val="0"/>
        <w:spacing w:before="50" w:afterLines="50" w:after="120"/>
        <w:jc w:val="left"/>
        <w:rPr>
          <w:rFonts w:ascii="宋体" w:hAnsi="宋体"/>
          <w:sz w:val="24"/>
          <w:szCs w:val="20"/>
        </w:rPr>
      </w:pPr>
    </w:p>
    <w:p w:rsidR="00424B28" w:rsidRPr="004C2216" w:rsidRDefault="00291047">
      <w:pPr>
        <w:jc w:val="center"/>
        <w:rPr>
          <w:rFonts w:ascii="宋体" w:hAnsi="宋体"/>
          <w:snapToGrid w:val="0"/>
          <w:sz w:val="28"/>
        </w:rPr>
      </w:pPr>
      <w:r w:rsidRPr="004C2216">
        <w:rPr>
          <w:rFonts w:ascii="宋体" w:hAnsi="宋体" w:hint="eastAsia"/>
          <w:snapToGrid w:val="0"/>
          <w:sz w:val="28"/>
        </w:rPr>
        <w:t>项目负责人简历表</w:t>
      </w:r>
    </w:p>
    <w:p w:rsidR="00424B28" w:rsidRPr="004C2216" w:rsidRDefault="00424B28">
      <w:pPr>
        <w:snapToGrid w:val="0"/>
        <w:spacing w:beforeLines="50" w:before="120" w:after="50" w:line="360" w:lineRule="auto"/>
        <w:jc w:val="center"/>
        <w:rPr>
          <w:rFonts w:ascii="宋体" w:hAnsi="宋体"/>
          <w:bCs/>
          <w:sz w:val="24"/>
        </w:rPr>
      </w:pPr>
    </w:p>
    <w:p w:rsidR="00424B28" w:rsidRPr="004C2216" w:rsidRDefault="00291047">
      <w:pPr>
        <w:snapToGrid w:val="0"/>
        <w:spacing w:beforeLines="50" w:before="120" w:after="50" w:line="480" w:lineRule="auto"/>
        <w:rPr>
          <w:rFonts w:ascii="宋体" w:hAnsi="宋体"/>
          <w:sz w:val="24"/>
        </w:rPr>
      </w:pPr>
      <w:r w:rsidRPr="004C2216">
        <w:rPr>
          <w:rFonts w:ascii="宋体" w:hAnsi="宋体" w:hint="eastAsia"/>
          <w:bCs/>
          <w:sz w:val="24"/>
        </w:rPr>
        <w:t>项目名称：</w:t>
      </w:r>
    </w:p>
    <w:p w:rsidR="00424B28" w:rsidRPr="004C2216" w:rsidRDefault="00291047">
      <w:pPr>
        <w:snapToGrid w:val="0"/>
        <w:spacing w:beforeLines="50" w:before="120" w:after="50" w:line="480" w:lineRule="auto"/>
        <w:rPr>
          <w:rFonts w:ascii="宋体" w:hAnsi="宋体"/>
          <w:bCs/>
          <w:sz w:val="24"/>
          <w:szCs w:val="20"/>
        </w:rPr>
      </w:pPr>
      <w:r w:rsidRPr="004C2216">
        <w:rPr>
          <w:rFonts w:ascii="宋体" w:hAnsi="宋体" w:hint="eastAsia"/>
          <w:bCs/>
          <w:sz w:val="24"/>
        </w:rPr>
        <w:t>项目编号：</w:t>
      </w:r>
    </w:p>
    <w:tbl>
      <w:tblPr>
        <w:tblpPr w:leftFromText="180" w:rightFromText="180" w:vertAnchor="text" w:tblpY="2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0"/>
        <w:gridCol w:w="1084"/>
        <w:gridCol w:w="2733"/>
        <w:gridCol w:w="1952"/>
        <w:gridCol w:w="2928"/>
      </w:tblGrid>
      <w:tr w:rsidR="00424B28" w:rsidRPr="004C2216">
        <w:trPr>
          <w:trHeight w:val="693"/>
        </w:trPr>
        <w:tc>
          <w:tcPr>
            <w:tcW w:w="1964" w:type="dxa"/>
            <w:gridSpan w:val="2"/>
            <w:tcBorders>
              <w:top w:val="single" w:sz="8" w:space="0" w:color="000000"/>
              <w:left w:val="single" w:sz="8" w:space="0" w:color="000000"/>
              <w:bottom w:val="single" w:sz="4" w:space="0" w:color="000000"/>
              <w:right w:val="single" w:sz="4" w:space="0" w:color="auto"/>
            </w:tcBorders>
            <w:vAlign w:val="center"/>
          </w:tcPr>
          <w:p w:rsidR="00424B28" w:rsidRPr="004C2216" w:rsidRDefault="00291047">
            <w:pPr>
              <w:spacing w:line="351" w:lineRule="atLeast"/>
              <w:jc w:val="center"/>
              <w:rPr>
                <w:rFonts w:ascii="宋体" w:hAnsi="宋体"/>
                <w:sz w:val="28"/>
                <w:u w:color="000000"/>
              </w:rPr>
            </w:pPr>
            <w:r w:rsidRPr="004C2216">
              <w:rPr>
                <w:rFonts w:ascii="宋体" w:hAnsi="宋体" w:hint="eastAsia"/>
                <w:sz w:val="28"/>
              </w:rPr>
              <w:t>姓  名</w:t>
            </w:r>
          </w:p>
        </w:tc>
        <w:tc>
          <w:tcPr>
            <w:tcW w:w="2733" w:type="dxa"/>
            <w:tcBorders>
              <w:top w:val="single" w:sz="8" w:space="0" w:color="000000"/>
              <w:left w:val="single" w:sz="4" w:space="0" w:color="auto"/>
              <w:bottom w:val="single" w:sz="4" w:space="0" w:color="000000"/>
              <w:right w:val="single" w:sz="4" w:space="0" w:color="000000"/>
            </w:tcBorders>
            <w:vAlign w:val="center"/>
          </w:tcPr>
          <w:p w:rsidR="00424B28" w:rsidRPr="004C2216" w:rsidRDefault="00424B28">
            <w:pPr>
              <w:spacing w:line="351" w:lineRule="atLeast"/>
              <w:jc w:val="center"/>
              <w:rPr>
                <w:rFonts w:ascii="宋体" w:hAnsi="宋体"/>
                <w:sz w:val="28"/>
                <w:u w:color="000000"/>
              </w:rPr>
            </w:pPr>
          </w:p>
        </w:tc>
        <w:tc>
          <w:tcPr>
            <w:tcW w:w="1952" w:type="dxa"/>
            <w:tcBorders>
              <w:top w:val="single" w:sz="8" w:space="0" w:color="000000"/>
              <w:left w:val="single" w:sz="4" w:space="0" w:color="auto"/>
              <w:bottom w:val="single" w:sz="4" w:space="0" w:color="000000"/>
              <w:right w:val="single" w:sz="4" w:space="0" w:color="000000"/>
            </w:tcBorders>
            <w:vAlign w:val="center"/>
          </w:tcPr>
          <w:p w:rsidR="00424B28" w:rsidRPr="004C2216" w:rsidRDefault="00291047">
            <w:pPr>
              <w:spacing w:line="351" w:lineRule="atLeast"/>
              <w:jc w:val="center"/>
              <w:rPr>
                <w:rFonts w:ascii="宋体" w:hAnsi="宋体"/>
                <w:sz w:val="28"/>
                <w:u w:color="000000"/>
              </w:rPr>
            </w:pPr>
            <w:r w:rsidRPr="004C2216">
              <w:rPr>
                <w:rFonts w:ascii="宋体" w:hAnsi="宋体" w:hint="eastAsia"/>
                <w:sz w:val="28"/>
              </w:rPr>
              <w:t>性  别</w:t>
            </w:r>
          </w:p>
        </w:tc>
        <w:tc>
          <w:tcPr>
            <w:tcW w:w="2928" w:type="dxa"/>
            <w:tcBorders>
              <w:top w:val="single" w:sz="8" w:space="0" w:color="000000"/>
              <w:left w:val="single" w:sz="4" w:space="0" w:color="auto"/>
              <w:bottom w:val="single" w:sz="4" w:space="0" w:color="000000"/>
              <w:right w:val="single" w:sz="8" w:space="0" w:color="000000"/>
            </w:tcBorders>
            <w:vAlign w:val="center"/>
          </w:tcPr>
          <w:p w:rsidR="00424B28" w:rsidRPr="004C2216" w:rsidRDefault="00424B28">
            <w:pPr>
              <w:spacing w:line="351" w:lineRule="atLeast"/>
              <w:jc w:val="center"/>
              <w:rPr>
                <w:rFonts w:ascii="宋体" w:hAnsi="宋体"/>
                <w:sz w:val="28"/>
                <w:u w:color="000000"/>
              </w:rPr>
            </w:pPr>
          </w:p>
        </w:tc>
      </w:tr>
      <w:tr w:rsidR="00424B28" w:rsidRPr="004C2216">
        <w:trPr>
          <w:trHeight w:val="693"/>
        </w:trPr>
        <w:tc>
          <w:tcPr>
            <w:tcW w:w="1964" w:type="dxa"/>
            <w:gridSpan w:val="2"/>
            <w:tcBorders>
              <w:top w:val="single" w:sz="8" w:space="0" w:color="000000"/>
              <w:left w:val="single" w:sz="8" w:space="0" w:color="000000"/>
              <w:bottom w:val="single" w:sz="4" w:space="0" w:color="000000"/>
              <w:right w:val="single" w:sz="4" w:space="0" w:color="auto"/>
            </w:tcBorders>
            <w:vAlign w:val="center"/>
          </w:tcPr>
          <w:p w:rsidR="00424B28" w:rsidRPr="004C2216" w:rsidRDefault="00291047">
            <w:pPr>
              <w:spacing w:line="351" w:lineRule="atLeast"/>
              <w:jc w:val="center"/>
              <w:rPr>
                <w:rFonts w:ascii="宋体" w:hAnsi="宋体"/>
                <w:sz w:val="28"/>
              </w:rPr>
            </w:pPr>
            <w:r w:rsidRPr="004C2216">
              <w:rPr>
                <w:rFonts w:ascii="宋体" w:hAnsi="宋体" w:hint="eastAsia"/>
                <w:sz w:val="28"/>
              </w:rPr>
              <w:t>年  龄</w:t>
            </w:r>
          </w:p>
        </w:tc>
        <w:tc>
          <w:tcPr>
            <w:tcW w:w="2733" w:type="dxa"/>
            <w:tcBorders>
              <w:top w:val="single" w:sz="8" w:space="0" w:color="000000"/>
              <w:left w:val="single" w:sz="4" w:space="0" w:color="auto"/>
              <w:bottom w:val="single" w:sz="4" w:space="0" w:color="000000"/>
              <w:right w:val="single" w:sz="4" w:space="0" w:color="000000"/>
            </w:tcBorders>
            <w:vAlign w:val="center"/>
          </w:tcPr>
          <w:p w:rsidR="00424B28" w:rsidRPr="004C2216" w:rsidRDefault="00424B28">
            <w:pPr>
              <w:spacing w:line="351" w:lineRule="atLeast"/>
              <w:jc w:val="center"/>
              <w:rPr>
                <w:rFonts w:ascii="宋体" w:hAnsi="宋体"/>
                <w:sz w:val="28"/>
                <w:u w:color="000000"/>
              </w:rPr>
            </w:pPr>
          </w:p>
        </w:tc>
        <w:tc>
          <w:tcPr>
            <w:tcW w:w="1952" w:type="dxa"/>
            <w:tcBorders>
              <w:top w:val="single" w:sz="8" w:space="0" w:color="000000"/>
              <w:left w:val="single" w:sz="4" w:space="0" w:color="auto"/>
              <w:bottom w:val="single" w:sz="4" w:space="0" w:color="000000"/>
              <w:right w:val="single" w:sz="4" w:space="0" w:color="000000"/>
            </w:tcBorders>
            <w:vAlign w:val="center"/>
          </w:tcPr>
          <w:p w:rsidR="00424B28" w:rsidRPr="004C2216" w:rsidRDefault="00291047">
            <w:pPr>
              <w:spacing w:line="351" w:lineRule="atLeast"/>
              <w:jc w:val="center"/>
              <w:rPr>
                <w:rFonts w:ascii="宋体" w:hAnsi="宋体"/>
                <w:sz w:val="28"/>
              </w:rPr>
            </w:pPr>
            <w:r w:rsidRPr="004C2216">
              <w:rPr>
                <w:rFonts w:ascii="宋体" w:hAnsi="宋体" w:hint="eastAsia"/>
                <w:sz w:val="28"/>
              </w:rPr>
              <w:t>身份证号</w:t>
            </w:r>
          </w:p>
        </w:tc>
        <w:tc>
          <w:tcPr>
            <w:tcW w:w="2928" w:type="dxa"/>
            <w:tcBorders>
              <w:top w:val="single" w:sz="8" w:space="0" w:color="000000"/>
              <w:left w:val="single" w:sz="4" w:space="0" w:color="auto"/>
              <w:bottom w:val="single" w:sz="4" w:space="0" w:color="000000"/>
              <w:right w:val="single" w:sz="8" w:space="0" w:color="000000"/>
            </w:tcBorders>
            <w:vAlign w:val="center"/>
          </w:tcPr>
          <w:p w:rsidR="00424B28" w:rsidRPr="004C2216" w:rsidRDefault="00424B28">
            <w:pPr>
              <w:spacing w:line="351" w:lineRule="atLeast"/>
              <w:jc w:val="center"/>
              <w:rPr>
                <w:rFonts w:ascii="宋体" w:hAnsi="宋体"/>
                <w:sz w:val="28"/>
                <w:u w:color="000000"/>
              </w:rPr>
            </w:pPr>
          </w:p>
        </w:tc>
      </w:tr>
      <w:tr w:rsidR="00424B28" w:rsidRPr="004C2216">
        <w:trPr>
          <w:trHeight w:val="694"/>
        </w:trPr>
        <w:tc>
          <w:tcPr>
            <w:tcW w:w="1964" w:type="dxa"/>
            <w:gridSpan w:val="2"/>
            <w:tcBorders>
              <w:top w:val="single" w:sz="4" w:space="0" w:color="auto"/>
              <w:left w:val="single" w:sz="8" w:space="0" w:color="000000"/>
              <w:bottom w:val="single" w:sz="4" w:space="0" w:color="auto"/>
              <w:right w:val="single" w:sz="4" w:space="0" w:color="auto"/>
            </w:tcBorders>
            <w:vAlign w:val="center"/>
          </w:tcPr>
          <w:p w:rsidR="00424B28" w:rsidRPr="004C2216" w:rsidRDefault="00291047">
            <w:pPr>
              <w:spacing w:line="351" w:lineRule="atLeast"/>
              <w:jc w:val="center"/>
              <w:rPr>
                <w:rFonts w:ascii="宋体" w:hAnsi="宋体"/>
                <w:sz w:val="28"/>
                <w:u w:color="000000"/>
              </w:rPr>
            </w:pPr>
            <w:r w:rsidRPr="004C2216">
              <w:rPr>
                <w:rFonts w:ascii="宋体" w:hAnsi="宋体" w:hint="eastAsia"/>
                <w:sz w:val="28"/>
              </w:rPr>
              <w:t>资  格</w:t>
            </w:r>
          </w:p>
        </w:tc>
        <w:tc>
          <w:tcPr>
            <w:tcW w:w="2733" w:type="dxa"/>
            <w:tcBorders>
              <w:top w:val="single" w:sz="4" w:space="0" w:color="auto"/>
              <w:left w:val="single" w:sz="4" w:space="0" w:color="auto"/>
              <w:bottom w:val="single" w:sz="4" w:space="0" w:color="auto"/>
              <w:right w:val="single" w:sz="4" w:space="0" w:color="000000"/>
            </w:tcBorders>
            <w:vAlign w:val="center"/>
          </w:tcPr>
          <w:p w:rsidR="00424B28" w:rsidRPr="004C2216" w:rsidRDefault="00424B28">
            <w:pPr>
              <w:spacing w:line="351" w:lineRule="atLeast"/>
              <w:jc w:val="center"/>
              <w:rPr>
                <w:rFonts w:ascii="宋体" w:hAnsi="宋体"/>
                <w:sz w:val="28"/>
                <w:u w:color="000000"/>
              </w:rPr>
            </w:pPr>
          </w:p>
        </w:tc>
        <w:tc>
          <w:tcPr>
            <w:tcW w:w="1952"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pacing w:line="351" w:lineRule="atLeast"/>
              <w:jc w:val="center"/>
              <w:rPr>
                <w:rFonts w:ascii="宋体" w:hAnsi="宋体"/>
                <w:sz w:val="28"/>
                <w:u w:color="000000"/>
              </w:rPr>
            </w:pPr>
            <w:r w:rsidRPr="004C2216">
              <w:rPr>
                <w:rFonts w:ascii="宋体" w:hAnsi="宋体" w:hint="eastAsia"/>
                <w:sz w:val="28"/>
              </w:rPr>
              <w:t>资格证书号</w:t>
            </w:r>
          </w:p>
        </w:tc>
        <w:tc>
          <w:tcPr>
            <w:tcW w:w="2928" w:type="dxa"/>
            <w:tcBorders>
              <w:top w:val="single" w:sz="4" w:space="0" w:color="auto"/>
              <w:left w:val="single" w:sz="4" w:space="0" w:color="auto"/>
              <w:bottom w:val="single" w:sz="4" w:space="0" w:color="auto"/>
              <w:right w:val="single" w:sz="8" w:space="0" w:color="000000"/>
            </w:tcBorders>
            <w:vAlign w:val="center"/>
          </w:tcPr>
          <w:p w:rsidR="00424B28" w:rsidRPr="004C2216" w:rsidRDefault="00424B28">
            <w:pPr>
              <w:spacing w:line="351" w:lineRule="atLeast"/>
              <w:jc w:val="center"/>
              <w:rPr>
                <w:rFonts w:ascii="宋体" w:hAnsi="宋体"/>
                <w:sz w:val="28"/>
                <w:u w:color="000000"/>
              </w:rPr>
            </w:pPr>
          </w:p>
        </w:tc>
      </w:tr>
      <w:tr w:rsidR="00424B28" w:rsidRPr="004C2216">
        <w:trPr>
          <w:trHeight w:val="631"/>
        </w:trPr>
        <w:tc>
          <w:tcPr>
            <w:tcW w:w="1964" w:type="dxa"/>
            <w:gridSpan w:val="2"/>
            <w:tcBorders>
              <w:top w:val="single" w:sz="4" w:space="0" w:color="auto"/>
              <w:left w:val="single" w:sz="8" w:space="0" w:color="000000"/>
              <w:bottom w:val="single" w:sz="4" w:space="0" w:color="000000"/>
              <w:right w:val="single" w:sz="4" w:space="0" w:color="auto"/>
            </w:tcBorders>
            <w:vAlign w:val="center"/>
          </w:tcPr>
          <w:p w:rsidR="00424B28" w:rsidRPr="004C2216" w:rsidRDefault="00291047">
            <w:pPr>
              <w:spacing w:line="351" w:lineRule="atLeast"/>
              <w:ind w:firstLineChars="199" w:firstLine="557"/>
              <w:rPr>
                <w:rFonts w:ascii="宋体" w:hAnsi="宋体"/>
                <w:sz w:val="28"/>
                <w:u w:color="000000"/>
              </w:rPr>
            </w:pPr>
            <w:r w:rsidRPr="004C2216">
              <w:rPr>
                <w:rFonts w:ascii="宋体" w:hAnsi="宋体" w:hint="eastAsia"/>
                <w:sz w:val="28"/>
              </w:rPr>
              <w:t>职  称</w:t>
            </w:r>
          </w:p>
        </w:tc>
        <w:tc>
          <w:tcPr>
            <w:tcW w:w="2733" w:type="dxa"/>
            <w:tcBorders>
              <w:top w:val="single" w:sz="4" w:space="0" w:color="auto"/>
              <w:left w:val="single" w:sz="4" w:space="0" w:color="auto"/>
              <w:bottom w:val="single" w:sz="4" w:space="0" w:color="000000"/>
              <w:right w:val="single" w:sz="4" w:space="0" w:color="000000"/>
            </w:tcBorders>
            <w:vAlign w:val="center"/>
          </w:tcPr>
          <w:p w:rsidR="00424B28" w:rsidRPr="004C2216" w:rsidRDefault="00424B28">
            <w:pPr>
              <w:spacing w:line="351" w:lineRule="atLeast"/>
              <w:ind w:firstLine="419"/>
              <w:jc w:val="center"/>
              <w:rPr>
                <w:rFonts w:ascii="宋体" w:hAnsi="宋体"/>
                <w:sz w:val="28"/>
                <w:u w:color="000000"/>
              </w:rPr>
            </w:pPr>
          </w:p>
        </w:tc>
        <w:tc>
          <w:tcPr>
            <w:tcW w:w="1952" w:type="dxa"/>
            <w:tcBorders>
              <w:top w:val="single" w:sz="4" w:space="0" w:color="auto"/>
              <w:left w:val="single" w:sz="4" w:space="0" w:color="auto"/>
              <w:bottom w:val="single" w:sz="4" w:space="0" w:color="000000"/>
              <w:right w:val="single" w:sz="4" w:space="0" w:color="auto"/>
            </w:tcBorders>
            <w:vAlign w:val="center"/>
          </w:tcPr>
          <w:p w:rsidR="00424B28" w:rsidRPr="004C2216" w:rsidRDefault="00291047">
            <w:pPr>
              <w:spacing w:line="351" w:lineRule="atLeast"/>
              <w:ind w:firstLineChars="198" w:firstLine="554"/>
              <w:rPr>
                <w:rFonts w:ascii="宋体" w:hAnsi="宋体"/>
                <w:sz w:val="28"/>
                <w:u w:color="000000"/>
              </w:rPr>
            </w:pPr>
            <w:r w:rsidRPr="004C2216">
              <w:rPr>
                <w:rFonts w:ascii="宋体" w:hAnsi="宋体" w:hint="eastAsia"/>
                <w:sz w:val="28"/>
              </w:rPr>
              <w:t>学  历</w:t>
            </w:r>
          </w:p>
        </w:tc>
        <w:tc>
          <w:tcPr>
            <w:tcW w:w="2928" w:type="dxa"/>
            <w:tcBorders>
              <w:top w:val="single" w:sz="4" w:space="0" w:color="auto"/>
              <w:left w:val="single" w:sz="4" w:space="0" w:color="auto"/>
              <w:bottom w:val="single" w:sz="4" w:space="0" w:color="000000"/>
              <w:right w:val="single" w:sz="8" w:space="0" w:color="000000"/>
            </w:tcBorders>
            <w:vAlign w:val="center"/>
          </w:tcPr>
          <w:p w:rsidR="00424B28" w:rsidRPr="004C2216" w:rsidRDefault="00424B28">
            <w:pPr>
              <w:spacing w:line="351" w:lineRule="atLeast"/>
              <w:jc w:val="center"/>
              <w:rPr>
                <w:rFonts w:ascii="宋体" w:hAnsi="宋体"/>
                <w:sz w:val="28"/>
                <w:u w:color="000000"/>
              </w:rPr>
            </w:pPr>
          </w:p>
        </w:tc>
      </w:tr>
      <w:tr w:rsidR="00424B28" w:rsidRPr="004C2216">
        <w:trPr>
          <w:trHeight w:val="710"/>
        </w:trPr>
        <w:tc>
          <w:tcPr>
            <w:tcW w:w="1964" w:type="dxa"/>
            <w:gridSpan w:val="2"/>
            <w:tcBorders>
              <w:top w:val="single" w:sz="4" w:space="0" w:color="auto"/>
              <w:left w:val="single" w:sz="8" w:space="0" w:color="000000"/>
              <w:bottom w:val="single" w:sz="4" w:space="0" w:color="000000"/>
              <w:right w:val="single" w:sz="4" w:space="0" w:color="000000"/>
            </w:tcBorders>
            <w:vAlign w:val="center"/>
          </w:tcPr>
          <w:p w:rsidR="00424B28" w:rsidRPr="004C2216" w:rsidRDefault="00291047">
            <w:pPr>
              <w:spacing w:line="351" w:lineRule="atLeast"/>
              <w:jc w:val="center"/>
              <w:rPr>
                <w:rFonts w:ascii="宋体" w:hAnsi="宋体"/>
                <w:sz w:val="28"/>
                <w:u w:color="000000"/>
              </w:rPr>
            </w:pPr>
            <w:r w:rsidRPr="004C2216">
              <w:rPr>
                <w:rFonts w:ascii="宋体" w:hAnsi="宋体" w:hint="eastAsia"/>
                <w:sz w:val="28"/>
                <w:u w:color="000000"/>
              </w:rPr>
              <w:t>手机号</w:t>
            </w:r>
          </w:p>
        </w:tc>
        <w:tc>
          <w:tcPr>
            <w:tcW w:w="2733" w:type="dxa"/>
            <w:tcBorders>
              <w:top w:val="single" w:sz="4" w:space="0" w:color="auto"/>
              <w:left w:val="single" w:sz="4" w:space="0" w:color="auto"/>
              <w:bottom w:val="single" w:sz="4" w:space="0" w:color="000000"/>
              <w:right w:val="single" w:sz="4" w:space="0" w:color="000000"/>
            </w:tcBorders>
            <w:vAlign w:val="center"/>
          </w:tcPr>
          <w:p w:rsidR="00424B28" w:rsidRPr="004C2216" w:rsidRDefault="00424B28">
            <w:pPr>
              <w:spacing w:line="351" w:lineRule="atLeast"/>
              <w:jc w:val="center"/>
              <w:rPr>
                <w:rFonts w:ascii="宋体" w:hAnsi="宋体"/>
                <w:sz w:val="28"/>
                <w:u w:color="000000"/>
              </w:rPr>
            </w:pPr>
          </w:p>
        </w:tc>
        <w:tc>
          <w:tcPr>
            <w:tcW w:w="1952" w:type="dxa"/>
            <w:tcBorders>
              <w:top w:val="single" w:sz="4" w:space="0" w:color="auto"/>
              <w:left w:val="single" w:sz="4" w:space="0" w:color="auto"/>
              <w:bottom w:val="single" w:sz="4" w:space="0" w:color="000000"/>
              <w:right w:val="single" w:sz="4" w:space="0" w:color="auto"/>
            </w:tcBorders>
            <w:vAlign w:val="center"/>
          </w:tcPr>
          <w:p w:rsidR="00424B28" w:rsidRPr="004C2216" w:rsidRDefault="00291047">
            <w:pPr>
              <w:spacing w:line="351" w:lineRule="atLeast"/>
              <w:jc w:val="center"/>
              <w:rPr>
                <w:rFonts w:ascii="宋体" w:hAnsi="宋体"/>
                <w:sz w:val="28"/>
                <w:u w:color="000000"/>
              </w:rPr>
            </w:pPr>
            <w:r w:rsidRPr="004C2216">
              <w:rPr>
                <w:rFonts w:ascii="宋体" w:hAnsi="宋体" w:hint="eastAsia"/>
                <w:sz w:val="28"/>
                <w:u w:color="000000"/>
              </w:rPr>
              <w:t>联系电话</w:t>
            </w:r>
          </w:p>
        </w:tc>
        <w:tc>
          <w:tcPr>
            <w:tcW w:w="2928" w:type="dxa"/>
            <w:tcBorders>
              <w:top w:val="single" w:sz="4" w:space="0" w:color="auto"/>
              <w:left w:val="single" w:sz="4" w:space="0" w:color="auto"/>
              <w:bottom w:val="single" w:sz="4" w:space="0" w:color="000000"/>
              <w:right w:val="single" w:sz="8" w:space="0" w:color="000000"/>
            </w:tcBorders>
            <w:vAlign w:val="center"/>
          </w:tcPr>
          <w:p w:rsidR="00424B28" w:rsidRPr="004C2216" w:rsidRDefault="00424B28">
            <w:pPr>
              <w:spacing w:line="351" w:lineRule="atLeast"/>
              <w:jc w:val="center"/>
              <w:rPr>
                <w:rFonts w:ascii="宋体" w:hAnsi="宋体"/>
                <w:sz w:val="28"/>
                <w:u w:color="000000"/>
              </w:rPr>
            </w:pPr>
          </w:p>
        </w:tc>
      </w:tr>
      <w:tr w:rsidR="00424B28" w:rsidRPr="004C2216">
        <w:trPr>
          <w:trHeight w:val="5572"/>
        </w:trPr>
        <w:tc>
          <w:tcPr>
            <w:tcW w:w="880" w:type="dxa"/>
            <w:tcBorders>
              <w:top w:val="single" w:sz="4" w:space="0" w:color="auto"/>
              <w:left w:val="single" w:sz="8" w:space="0" w:color="000000"/>
              <w:bottom w:val="single" w:sz="8" w:space="0" w:color="000000"/>
              <w:right w:val="single" w:sz="4" w:space="0" w:color="000000"/>
            </w:tcBorders>
            <w:vAlign w:val="center"/>
          </w:tcPr>
          <w:p w:rsidR="00424B28" w:rsidRPr="004C2216" w:rsidRDefault="00291047">
            <w:pPr>
              <w:jc w:val="center"/>
              <w:rPr>
                <w:rFonts w:ascii="宋体" w:hAnsi="宋体"/>
                <w:sz w:val="28"/>
                <w:u w:color="000000"/>
              </w:rPr>
            </w:pPr>
            <w:r w:rsidRPr="004C2216">
              <w:rPr>
                <w:rFonts w:ascii="宋体" w:hAnsi="宋体" w:hint="eastAsia"/>
                <w:sz w:val="28"/>
              </w:rPr>
              <w:t>简</w:t>
            </w:r>
          </w:p>
          <w:p w:rsidR="00424B28" w:rsidRPr="004C2216" w:rsidRDefault="00424B28">
            <w:pPr>
              <w:jc w:val="center"/>
              <w:rPr>
                <w:rFonts w:ascii="宋体" w:hAnsi="宋体"/>
                <w:sz w:val="28"/>
              </w:rPr>
            </w:pPr>
          </w:p>
          <w:p w:rsidR="00424B28" w:rsidRPr="004C2216" w:rsidRDefault="00424B28">
            <w:pPr>
              <w:jc w:val="center"/>
              <w:rPr>
                <w:rFonts w:ascii="宋体" w:hAnsi="宋体"/>
                <w:sz w:val="28"/>
              </w:rPr>
            </w:pPr>
          </w:p>
          <w:p w:rsidR="00424B28" w:rsidRPr="004C2216" w:rsidRDefault="00291047">
            <w:pPr>
              <w:spacing w:line="351" w:lineRule="atLeast"/>
              <w:jc w:val="center"/>
              <w:rPr>
                <w:rFonts w:ascii="宋体" w:hAnsi="宋体"/>
                <w:u w:color="000000"/>
              </w:rPr>
            </w:pPr>
            <w:r w:rsidRPr="004C2216">
              <w:rPr>
                <w:rFonts w:ascii="宋体" w:hAnsi="宋体" w:hint="eastAsia"/>
                <w:sz w:val="28"/>
              </w:rPr>
              <w:t>历</w:t>
            </w:r>
          </w:p>
        </w:tc>
        <w:tc>
          <w:tcPr>
            <w:tcW w:w="8697" w:type="dxa"/>
            <w:gridSpan w:val="4"/>
            <w:tcBorders>
              <w:top w:val="single" w:sz="4" w:space="0" w:color="auto"/>
              <w:left w:val="single" w:sz="4" w:space="0" w:color="auto"/>
              <w:bottom w:val="single" w:sz="8" w:space="0" w:color="000000"/>
              <w:right w:val="single" w:sz="8" w:space="0" w:color="000000"/>
            </w:tcBorders>
            <w:vAlign w:val="center"/>
          </w:tcPr>
          <w:p w:rsidR="00424B28" w:rsidRPr="004C2216" w:rsidRDefault="00424B28">
            <w:pPr>
              <w:spacing w:line="351" w:lineRule="atLeast"/>
              <w:jc w:val="center"/>
              <w:rPr>
                <w:rFonts w:ascii="宋体" w:hAnsi="宋体"/>
                <w:u w:color="000000"/>
              </w:rPr>
            </w:pPr>
          </w:p>
        </w:tc>
      </w:tr>
    </w:tbl>
    <w:p w:rsidR="00424B28" w:rsidRPr="004C2216" w:rsidRDefault="00424B28">
      <w:pPr>
        <w:rPr>
          <w:rFonts w:ascii="宋体" w:hAnsi="宋体"/>
          <w:bCs/>
          <w:snapToGrid w:val="0"/>
        </w:rPr>
      </w:pPr>
    </w:p>
    <w:p w:rsidR="00424B28" w:rsidRPr="004C2216" w:rsidRDefault="00291047">
      <w:pPr>
        <w:snapToGrid w:val="0"/>
        <w:spacing w:before="50" w:afterLines="50" w:after="120"/>
        <w:jc w:val="left"/>
        <w:rPr>
          <w:rFonts w:ascii="宋体" w:hAnsi="宋体"/>
          <w:b/>
          <w:spacing w:val="20"/>
          <w:sz w:val="24"/>
        </w:rPr>
      </w:pPr>
      <w:bookmarkStart w:id="75" w:name="_Hlk60757472"/>
      <w:r w:rsidRPr="004C2216">
        <w:rPr>
          <w:rFonts w:ascii="宋体" w:hAnsi="宋体" w:hint="eastAsia"/>
          <w:b/>
          <w:spacing w:val="20"/>
          <w:sz w:val="24"/>
        </w:rPr>
        <w:t>法定代表人签字（或盖章）：            投标人（盖章）：</w:t>
      </w:r>
    </w:p>
    <w:p w:rsidR="00424B28" w:rsidRPr="004C2216" w:rsidRDefault="00424B28">
      <w:pPr>
        <w:snapToGrid w:val="0"/>
        <w:spacing w:before="50" w:afterLines="50" w:after="120"/>
        <w:jc w:val="left"/>
        <w:rPr>
          <w:rFonts w:ascii="宋体" w:hAnsi="宋体"/>
          <w:b/>
          <w:sz w:val="24"/>
        </w:rPr>
      </w:pPr>
    </w:p>
    <w:p w:rsidR="00424B28" w:rsidRPr="004C2216" w:rsidRDefault="00291047">
      <w:pPr>
        <w:snapToGrid w:val="0"/>
        <w:spacing w:before="50" w:afterLines="50" w:after="120"/>
        <w:jc w:val="left"/>
        <w:rPr>
          <w:rFonts w:ascii="宋体" w:hAnsi="宋体"/>
          <w:sz w:val="24"/>
        </w:rPr>
      </w:pPr>
      <w:r w:rsidRPr="004C2216">
        <w:rPr>
          <w:rFonts w:ascii="宋体" w:hAnsi="宋体" w:hint="eastAsia"/>
          <w:b/>
          <w:sz w:val="24"/>
        </w:rPr>
        <w:t>日期：  _____年___月___日</w:t>
      </w:r>
      <w:r w:rsidRPr="004C2216">
        <w:rPr>
          <w:rFonts w:ascii="宋体" w:hAnsi="宋体"/>
          <w:b/>
          <w:sz w:val="24"/>
        </w:rPr>
        <w:br w:type="page"/>
      </w:r>
      <w:bookmarkEnd w:id="75"/>
      <w:r w:rsidRPr="004C2216">
        <w:rPr>
          <w:rFonts w:ascii="宋体" w:hAnsi="宋体"/>
          <w:sz w:val="24"/>
        </w:rPr>
        <w:lastRenderedPageBreak/>
        <w:t>9</w:t>
      </w:r>
      <w:r w:rsidRPr="004C2216">
        <w:rPr>
          <w:rFonts w:ascii="宋体" w:hAnsi="宋体" w:hint="eastAsia"/>
          <w:sz w:val="24"/>
        </w:rPr>
        <w:t>、项目实施人员一览表格式</w:t>
      </w:r>
    </w:p>
    <w:p w:rsidR="00424B28" w:rsidRPr="004C2216" w:rsidRDefault="00424B28">
      <w:pPr>
        <w:snapToGrid w:val="0"/>
        <w:spacing w:before="50" w:afterLines="50" w:after="120"/>
        <w:jc w:val="left"/>
        <w:rPr>
          <w:rFonts w:ascii="宋体" w:hAnsi="宋体"/>
          <w:sz w:val="24"/>
          <w:szCs w:val="20"/>
        </w:rPr>
      </w:pPr>
    </w:p>
    <w:p w:rsidR="00424B28" w:rsidRPr="004C2216" w:rsidRDefault="00291047">
      <w:pPr>
        <w:snapToGrid w:val="0"/>
        <w:spacing w:beforeLines="50" w:before="120" w:after="50"/>
        <w:jc w:val="center"/>
        <w:rPr>
          <w:rFonts w:ascii="宋体" w:hAnsi="宋体"/>
          <w:b/>
          <w:sz w:val="24"/>
        </w:rPr>
      </w:pPr>
      <w:r w:rsidRPr="004C2216">
        <w:rPr>
          <w:rFonts w:ascii="宋体" w:hAnsi="宋体" w:hint="eastAsia"/>
          <w:b/>
          <w:sz w:val="24"/>
        </w:rPr>
        <w:t>项目实施人员（主要从业人员及其技术资格）一览表</w:t>
      </w:r>
    </w:p>
    <w:p w:rsidR="00424B28" w:rsidRPr="004C2216" w:rsidRDefault="00291047">
      <w:pPr>
        <w:snapToGrid w:val="0"/>
        <w:spacing w:beforeLines="50" w:before="120" w:after="50" w:line="480" w:lineRule="auto"/>
        <w:rPr>
          <w:rFonts w:ascii="宋体" w:hAnsi="宋体"/>
          <w:sz w:val="24"/>
        </w:rPr>
      </w:pPr>
      <w:r w:rsidRPr="004C2216">
        <w:rPr>
          <w:rFonts w:ascii="宋体" w:hAnsi="宋体" w:hint="eastAsia"/>
          <w:bCs/>
          <w:sz w:val="24"/>
        </w:rPr>
        <w:t>项目名称：</w:t>
      </w:r>
    </w:p>
    <w:p w:rsidR="00424B28" w:rsidRPr="004C2216" w:rsidRDefault="00291047">
      <w:pPr>
        <w:snapToGrid w:val="0"/>
        <w:spacing w:beforeLines="50" w:before="120" w:after="50" w:line="480" w:lineRule="auto"/>
        <w:rPr>
          <w:rFonts w:ascii="宋体" w:hAnsi="宋体"/>
          <w:bCs/>
          <w:sz w:val="24"/>
        </w:rPr>
      </w:pPr>
      <w:r w:rsidRPr="004C2216">
        <w:rPr>
          <w:rFonts w:ascii="宋体" w:hAnsi="宋体" w:hint="eastAsia"/>
          <w:bCs/>
          <w:sz w:val="24"/>
        </w:rPr>
        <w:t>项目编号：</w:t>
      </w:r>
    </w:p>
    <w:tbl>
      <w:tblPr>
        <w:tblW w:w="9182" w:type="dxa"/>
        <w:tblInd w:w="-14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18"/>
        <w:gridCol w:w="1560"/>
        <w:gridCol w:w="1701"/>
        <w:gridCol w:w="1842"/>
        <w:gridCol w:w="1560"/>
        <w:gridCol w:w="1701"/>
      </w:tblGrid>
      <w:tr w:rsidR="00424B28" w:rsidRPr="004C2216">
        <w:tc>
          <w:tcPr>
            <w:tcW w:w="818"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beforeLines="50" w:before="120" w:after="50" w:line="360" w:lineRule="auto"/>
              <w:jc w:val="center"/>
              <w:rPr>
                <w:rFonts w:ascii="宋体" w:hAnsi="宋体"/>
                <w:sz w:val="24"/>
              </w:rPr>
            </w:pPr>
            <w:r w:rsidRPr="004C2216">
              <w:rPr>
                <w:rFonts w:ascii="宋体" w:hAnsi="宋体" w:hint="eastAsia"/>
                <w:sz w:val="24"/>
              </w:rPr>
              <w:t>序号</w:t>
            </w:r>
          </w:p>
        </w:tc>
        <w:tc>
          <w:tcPr>
            <w:tcW w:w="1560"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beforeLines="50" w:before="120" w:after="50" w:line="360" w:lineRule="auto"/>
              <w:jc w:val="center"/>
              <w:rPr>
                <w:rFonts w:ascii="宋体" w:hAnsi="宋体"/>
                <w:sz w:val="24"/>
              </w:rPr>
            </w:pPr>
            <w:r w:rsidRPr="004C2216">
              <w:rPr>
                <w:rFonts w:ascii="宋体" w:hAnsi="宋体" w:hint="eastAsia"/>
                <w:sz w:val="24"/>
              </w:rPr>
              <w:t>姓名</w:t>
            </w:r>
          </w:p>
        </w:tc>
        <w:tc>
          <w:tcPr>
            <w:tcW w:w="1701"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beforeLines="50" w:before="120" w:after="50" w:line="360" w:lineRule="auto"/>
              <w:jc w:val="center"/>
              <w:rPr>
                <w:rFonts w:ascii="宋体" w:hAnsi="宋体"/>
                <w:sz w:val="24"/>
              </w:rPr>
            </w:pPr>
            <w:r w:rsidRPr="004C2216">
              <w:rPr>
                <w:rFonts w:ascii="宋体" w:hAnsi="宋体" w:hint="eastAsia"/>
                <w:sz w:val="24"/>
              </w:rPr>
              <w:t>职务</w:t>
            </w:r>
          </w:p>
        </w:tc>
        <w:tc>
          <w:tcPr>
            <w:tcW w:w="1842"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beforeLines="50" w:before="120" w:after="50" w:line="360" w:lineRule="auto"/>
              <w:jc w:val="center"/>
              <w:rPr>
                <w:rFonts w:ascii="宋体" w:hAnsi="宋体"/>
                <w:sz w:val="24"/>
              </w:rPr>
            </w:pPr>
            <w:r w:rsidRPr="004C2216">
              <w:rPr>
                <w:rFonts w:ascii="宋体" w:hAnsi="宋体" w:hint="eastAsia"/>
                <w:sz w:val="24"/>
              </w:rPr>
              <w:t>专业技术资格</w:t>
            </w:r>
          </w:p>
        </w:tc>
        <w:tc>
          <w:tcPr>
            <w:tcW w:w="1560"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beforeLines="50" w:before="120" w:after="50" w:line="360" w:lineRule="auto"/>
              <w:jc w:val="center"/>
              <w:rPr>
                <w:rFonts w:ascii="宋体" w:hAnsi="宋体"/>
                <w:sz w:val="24"/>
              </w:rPr>
            </w:pPr>
            <w:r w:rsidRPr="004C2216">
              <w:rPr>
                <w:rFonts w:ascii="宋体" w:hAnsi="宋体" w:hint="eastAsia"/>
                <w:sz w:val="24"/>
              </w:rPr>
              <w:t>证书编号</w:t>
            </w:r>
          </w:p>
        </w:tc>
        <w:tc>
          <w:tcPr>
            <w:tcW w:w="1701"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beforeLines="50" w:before="120" w:after="50" w:line="360" w:lineRule="auto"/>
              <w:jc w:val="center"/>
              <w:rPr>
                <w:rFonts w:ascii="宋体" w:hAnsi="宋体"/>
                <w:bCs/>
                <w:sz w:val="24"/>
              </w:rPr>
            </w:pPr>
            <w:r w:rsidRPr="004C2216">
              <w:rPr>
                <w:rFonts w:ascii="宋体" w:hAnsi="宋体" w:hint="eastAsia"/>
                <w:bCs/>
                <w:sz w:val="24"/>
              </w:rPr>
              <w:t>进入本单位工作开始时间</w:t>
            </w:r>
          </w:p>
        </w:tc>
      </w:tr>
      <w:tr w:rsidR="00424B28" w:rsidRPr="004C2216">
        <w:tc>
          <w:tcPr>
            <w:tcW w:w="818"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560"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70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842"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560"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70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r>
      <w:tr w:rsidR="00424B28" w:rsidRPr="004C2216">
        <w:tc>
          <w:tcPr>
            <w:tcW w:w="818"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560"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70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842"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560"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70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r>
      <w:tr w:rsidR="00424B28" w:rsidRPr="004C2216">
        <w:tc>
          <w:tcPr>
            <w:tcW w:w="818"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560"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70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842" w:type="dxa"/>
            <w:tcBorders>
              <w:top w:val="single" w:sz="4" w:space="0" w:color="auto"/>
              <w:left w:val="single" w:sz="4" w:space="0" w:color="auto"/>
              <w:bottom w:val="single" w:sz="4" w:space="0" w:color="auto"/>
              <w:right w:val="single" w:sz="4" w:space="0" w:color="auto"/>
            </w:tcBorders>
          </w:tcPr>
          <w:p w:rsidR="00424B28" w:rsidRPr="004C2216" w:rsidRDefault="00424B28">
            <w:pPr>
              <w:pStyle w:val="af0"/>
              <w:snapToGrid w:val="0"/>
              <w:spacing w:beforeLines="50" w:before="120" w:after="50" w:line="360" w:lineRule="auto"/>
              <w:ind w:left="5250"/>
              <w:rPr>
                <w:rFonts w:ascii="宋体" w:eastAsia="宋体" w:hAnsi="宋体"/>
                <w:kern w:val="2"/>
                <w:sz w:val="24"/>
                <w:szCs w:val="24"/>
              </w:rPr>
            </w:pPr>
          </w:p>
        </w:tc>
        <w:tc>
          <w:tcPr>
            <w:tcW w:w="1560"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70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r>
      <w:tr w:rsidR="00424B28" w:rsidRPr="004C2216">
        <w:tc>
          <w:tcPr>
            <w:tcW w:w="818"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560"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70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842"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560"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70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r>
      <w:tr w:rsidR="00424B28" w:rsidRPr="004C2216">
        <w:tc>
          <w:tcPr>
            <w:tcW w:w="818"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560"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70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842"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560"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70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r>
      <w:tr w:rsidR="00424B28" w:rsidRPr="004C2216">
        <w:tc>
          <w:tcPr>
            <w:tcW w:w="818"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560"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70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842"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560"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70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r>
      <w:tr w:rsidR="00424B28" w:rsidRPr="004C2216">
        <w:tc>
          <w:tcPr>
            <w:tcW w:w="818"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560"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70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842"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560"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70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r>
      <w:tr w:rsidR="00424B28" w:rsidRPr="004C2216">
        <w:tc>
          <w:tcPr>
            <w:tcW w:w="818"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560"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70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842"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560"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70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r>
      <w:tr w:rsidR="00424B28" w:rsidRPr="004C2216">
        <w:tc>
          <w:tcPr>
            <w:tcW w:w="818"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560"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70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842"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560"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c>
          <w:tcPr>
            <w:tcW w:w="170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after="50" w:line="360" w:lineRule="auto"/>
              <w:rPr>
                <w:rFonts w:ascii="宋体" w:hAnsi="宋体"/>
                <w:sz w:val="24"/>
              </w:rPr>
            </w:pPr>
          </w:p>
        </w:tc>
      </w:tr>
    </w:tbl>
    <w:p w:rsidR="00424B28" w:rsidRPr="004C2216" w:rsidRDefault="00424B28">
      <w:pPr>
        <w:snapToGrid w:val="0"/>
        <w:spacing w:beforeLines="50" w:before="120" w:after="50" w:line="480" w:lineRule="auto"/>
        <w:rPr>
          <w:rFonts w:ascii="宋体" w:hAnsi="宋体"/>
          <w:bCs/>
          <w:sz w:val="24"/>
        </w:rPr>
      </w:pPr>
    </w:p>
    <w:p w:rsidR="00424B28" w:rsidRPr="004C2216" w:rsidRDefault="00291047">
      <w:pPr>
        <w:snapToGrid w:val="0"/>
        <w:spacing w:before="50" w:afterLines="50" w:after="120"/>
        <w:jc w:val="left"/>
        <w:rPr>
          <w:rFonts w:ascii="宋体" w:hAnsi="宋体"/>
          <w:b/>
          <w:bCs/>
          <w:sz w:val="24"/>
        </w:rPr>
      </w:pPr>
      <w:r w:rsidRPr="004C2216">
        <w:rPr>
          <w:rFonts w:ascii="宋体" w:hAnsi="宋体" w:hint="eastAsia"/>
          <w:b/>
          <w:bCs/>
          <w:sz w:val="24"/>
        </w:rPr>
        <w:t>注：在填写时，如本表格不适合投标人的实际情况，可根据本表格式自行划表填写。</w:t>
      </w:r>
    </w:p>
    <w:p w:rsidR="00424B28" w:rsidRPr="004C2216" w:rsidRDefault="00424B28">
      <w:pPr>
        <w:snapToGrid w:val="0"/>
        <w:spacing w:before="50" w:afterLines="50" w:after="120" w:line="360" w:lineRule="auto"/>
        <w:jc w:val="left"/>
        <w:rPr>
          <w:rFonts w:ascii="宋体" w:hAnsi="宋体"/>
          <w:sz w:val="24"/>
          <w:szCs w:val="20"/>
        </w:rPr>
      </w:pPr>
    </w:p>
    <w:p w:rsidR="00424B28" w:rsidRPr="004C2216" w:rsidRDefault="00424B28">
      <w:pPr>
        <w:snapToGrid w:val="0"/>
        <w:spacing w:before="50" w:afterLines="50" w:after="120" w:line="360" w:lineRule="auto"/>
        <w:jc w:val="left"/>
        <w:rPr>
          <w:rFonts w:ascii="宋体" w:hAnsi="宋体"/>
          <w:sz w:val="24"/>
          <w:szCs w:val="20"/>
        </w:rPr>
      </w:pPr>
    </w:p>
    <w:p w:rsidR="00424B28" w:rsidRPr="004C2216" w:rsidRDefault="00291047">
      <w:pPr>
        <w:snapToGrid w:val="0"/>
        <w:spacing w:before="50" w:after="50" w:line="360" w:lineRule="auto"/>
        <w:rPr>
          <w:rFonts w:ascii="宋体" w:hAnsi="宋体"/>
          <w:b/>
          <w:sz w:val="24"/>
          <w:szCs w:val="20"/>
        </w:rPr>
      </w:pPr>
      <w:r w:rsidRPr="004C2216">
        <w:rPr>
          <w:rFonts w:ascii="宋体" w:hAnsi="宋体" w:hint="eastAsia"/>
          <w:b/>
          <w:spacing w:val="20"/>
          <w:sz w:val="24"/>
        </w:rPr>
        <w:t xml:space="preserve">法定代表人签字（或盖章）：            投标人（盖章）：          </w:t>
      </w:r>
    </w:p>
    <w:p w:rsidR="00424B28" w:rsidRPr="004C2216" w:rsidRDefault="00424B28">
      <w:pPr>
        <w:pStyle w:val="af"/>
        <w:snapToGrid w:val="0"/>
        <w:spacing w:beforeLines="0" w:afterLines="0" w:line="240" w:lineRule="auto"/>
        <w:rPr>
          <w:rFonts w:hAnsi="宋体"/>
          <w:b/>
        </w:rPr>
      </w:pPr>
    </w:p>
    <w:p w:rsidR="00424B28" w:rsidRPr="004C2216" w:rsidRDefault="00291047">
      <w:pPr>
        <w:pStyle w:val="af"/>
        <w:snapToGrid w:val="0"/>
        <w:spacing w:beforeLines="0" w:afterLines="0" w:line="240" w:lineRule="auto"/>
        <w:rPr>
          <w:rFonts w:hAnsi="宋体"/>
          <w:b/>
        </w:rPr>
      </w:pPr>
      <w:r w:rsidRPr="004C2216">
        <w:rPr>
          <w:rFonts w:hAnsi="宋体" w:hint="eastAsia"/>
          <w:b/>
        </w:rPr>
        <w:t>日期：  _____年___月___日</w:t>
      </w:r>
    </w:p>
    <w:p w:rsidR="00424B28" w:rsidRPr="004C2216" w:rsidRDefault="00424B28">
      <w:pPr>
        <w:pStyle w:val="af"/>
        <w:snapToGrid w:val="0"/>
        <w:spacing w:beforeLines="0" w:afterLines="0" w:line="240" w:lineRule="auto"/>
        <w:rPr>
          <w:rFonts w:hAnsi="宋体"/>
        </w:rPr>
      </w:pPr>
    </w:p>
    <w:p w:rsidR="00424B28" w:rsidRPr="004C2216" w:rsidRDefault="00424B28">
      <w:pPr>
        <w:pStyle w:val="af"/>
        <w:snapToGrid w:val="0"/>
        <w:spacing w:beforeLines="0" w:afterLines="0" w:line="240" w:lineRule="auto"/>
        <w:rPr>
          <w:rFonts w:hAnsi="宋体"/>
        </w:rPr>
        <w:sectPr w:rsidR="00424B28" w:rsidRPr="004C2216">
          <w:headerReference w:type="default" r:id="rId61"/>
          <w:footerReference w:type="even" r:id="rId62"/>
          <w:footerReference w:type="default" r:id="rId63"/>
          <w:pgSz w:w="11906" w:h="16838"/>
          <w:pgMar w:top="1021" w:right="1588" w:bottom="851" w:left="1588" w:header="567" w:footer="454" w:gutter="0"/>
          <w:cols w:space="720"/>
          <w:docGrid w:linePitch="286"/>
        </w:sectPr>
      </w:pPr>
    </w:p>
    <w:p w:rsidR="00424B28" w:rsidRPr="004C2216" w:rsidRDefault="00291047">
      <w:pPr>
        <w:snapToGrid w:val="0"/>
        <w:spacing w:before="50" w:afterLines="50" w:after="120"/>
        <w:ind w:firstLineChars="150" w:firstLine="360"/>
        <w:jc w:val="left"/>
        <w:rPr>
          <w:rFonts w:ascii="宋体" w:hAnsi="宋体"/>
          <w:sz w:val="24"/>
        </w:rPr>
      </w:pPr>
      <w:r w:rsidRPr="004C2216">
        <w:rPr>
          <w:rFonts w:ascii="宋体" w:hAnsi="宋体"/>
          <w:sz w:val="24"/>
        </w:rPr>
        <w:lastRenderedPageBreak/>
        <w:t>10</w:t>
      </w:r>
      <w:r w:rsidRPr="004C2216">
        <w:rPr>
          <w:rFonts w:ascii="宋体" w:hAnsi="宋体" w:hint="eastAsia"/>
          <w:sz w:val="24"/>
        </w:rPr>
        <w:t>.投标人类似合同案例一览表格式：</w:t>
      </w:r>
    </w:p>
    <w:p w:rsidR="00424B28" w:rsidRPr="004C2216" w:rsidRDefault="00291047">
      <w:pPr>
        <w:snapToGrid w:val="0"/>
        <w:spacing w:before="50" w:afterLines="50" w:after="120"/>
        <w:jc w:val="center"/>
        <w:rPr>
          <w:rFonts w:ascii="宋体" w:hAnsi="宋体"/>
          <w:b/>
          <w:sz w:val="24"/>
        </w:rPr>
      </w:pPr>
      <w:r w:rsidRPr="004C2216">
        <w:rPr>
          <w:rFonts w:ascii="宋体" w:hAnsi="宋体" w:hint="eastAsia"/>
          <w:b/>
          <w:sz w:val="24"/>
        </w:rPr>
        <w:t>投标人类似合同案例一览表</w:t>
      </w:r>
    </w:p>
    <w:p w:rsidR="00424B28" w:rsidRPr="004C2216" w:rsidRDefault="00424B28">
      <w:pPr>
        <w:snapToGrid w:val="0"/>
        <w:spacing w:beforeLines="50" w:before="120" w:after="50" w:line="480" w:lineRule="auto"/>
        <w:ind w:firstLineChars="445" w:firstLine="1068"/>
        <w:rPr>
          <w:rFonts w:ascii="宋体" w:hAnsi="宋体"/>
          <w:bCs/>
          <w:sz w:val="24"/>
        </w:rPr>
      </w:pPr>
    </w:p>
    <w:p w:rsidR="00424B28" w:rsidRPr="004C2216" w:rsidRDefault="00291047">
      <w:pPr>
        <w:snapToGrid w:val="0"/>
        <w:spacing w:beforeLines="50" w:before="120" w:after="50" w:line="480" w:lineRule="auto"/>
        <w:ind w:firstLineChars="445" w:firstLine="1068"/>
        <w:rPr>
          <w:rFonts w:ascii="宋体" w:hAnsi="宋体"/>
          <w:bCs/>
          <w:sz w:val="24"/>
          <w:szCs w:val="20"/>
        </w:rPr>
      </w:pPr>
      <w:r w:rsidRPr="004C2216">
        <w:rPr>
          <w:rFonts w:ascii="宋体" w:hAnsi="宋体" w:hint="eastAsia"/>
          <w:bCs/>
          <w:sz w:val="24"/>
        </w:rPr>
        <w:t xml:space="preserve">项目名称：                                            </w:t>
      </w:r>
      <w:r w:rsidRPr="004C2216">
        <w:rPr>
          <w:rFonts w:ascii="宋体" w:hAnsi="宋体" w:hint="eastAsia"/>
          <w:sz w:val="24"/>
        </w:rPr>
        <w:t>项目编号：</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433"/>
        <w:gridCol w:w="2835"/>
        <w:gridCol w:w="2003"/>
        <w:gridCol w:w="1843"/>
        <w:gridCol w:w="1764"/>
        <w:gridCol w:w="1921"/>
        <w:gridCol w:w="1399"/>
      </w:tblGrid>
      <w:tr w:rsidR="00424B28" w:rsidRPr="004C2216">
        <w:trPr>
          <w:cantSplit/>
          <w:trHeight w:val="925"/>
          <w:jc w:val="center"/>
        </w:trPr>
        <w:tc>
          <w:tcPr>
            <w:tcW w:w="2433"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line="400" w:lineRule="exact"/>
              <w:jc w:val="center"/>
              <w:rPr>
                <w:rFonts w:ascii="宋体" w:hAnsi="宋体"/>
                <w:sz w:val="24"/>
              </w:rPr>
            </w:pPr>
            <w:r w:rsidRPr="004C2216">
              <w:rPr>
                <w:rFonts w:ascii="宋体" w:hAnsi="宋体" w:hint="eastAsia"/>
                <w:sz w:val="24"/>
              </w:rPr>
              <w:t>采购单位名称</w:t>
            </w:r>
          </w:p>
        </w:tc>
        <w:tc>
          <w:tcPr>
            <w:tcW w:w="2835"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line="400" w:lineRule="exact"/>
              <w:jc w:val="center"/>
              <w:rPr>
                <w:rFonts w:ascii="宋体" w:hAnsi="宋体"/>
                <w:sz w:val="24"/>
              </w:rPr>
            </w:pPr>
            <w:r w:rsidRPr="004C2216">
              <w:rPr>
                <w:rFonts w:ascii="宋体" w:hAnsi="宋体" w:hint="eastAsia"/>
                <w:sz w:val="24"/>
              </w:rPr>
              <w:t>项目名称</w:t>
            </w:r>
          </w:p>
        </w:tc>
        <w:tc>
          <w:tcPr>
            <w:tcW w:w="2003"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line="400" w:lineRule="exact"/>
              <w:jc w:val="center"/>
              <w:rPr>
                <w:rFonts w:ascii="宋体" w:hAnsi="宋体"/>
                <w:sz w:val="24"/>
              </w:rPr>
            </w:pPr>
            <w:r w:rsidRPr="004C2216">
              <w:rPr>
                <w:rFonts w:ascii="宋体" w:hAnsi="宋体" w:hint="eastAsia"/>
                <w:sz w:val="24"/>
              </w:rPr>
              <w:t>合同金额（万元）</w:t>
            </w:r>
          </w:p>
        </w:tc>
        <w:tc>
          <w:tcPr>
            <w:tcW w:w="1843" w:type="dxa"/>
            <w:tcBorders>
              <w:top w:val="single" w:sz="4" w:space="0" w:color="auto"/>
              <w:left w:val="single" w:sz="4" w:space="0" w:color="auto"/>
              <w:right w:val="single" w:sz="4" w:space="0" w:color="auto"/>
            </w:tcBorders>
            <w:vAlign w:val="center"/>
          </w:tcPr>
          <w:p w:rsidR="00424B28" w:rsidRPr="004C2216" w:rsidRDefault="00291047">
            <w:pPr>
              <w:snapToGrid w:val="0"/>
              <w:spacing w:line="400" w:lineRule="exact"/>
              <w:jc w:val="center"/>
              <w:rPr>
                <w:rFonts w:ascii="宋体" w:hAnsi="宋体"/>
                <w:sz w:val="24"/>
              </w:rPr>
            </w:pPr>
            <w:r w:rsidRPr="004C2216">
              <w:rPr>
                <w:rFonts w:ascii="宋体" w:hAnsi="宋体" w:hint="eastAsia"/>
                <w:sz w:val="24"/>
              </w:rPr>
              <w:t>合同签订时间</w:t>
            </w:r>
          </w:p>
        </w:tc>
        <w:tc>
          <w:tcPr>
            <w:tcW w:w="1764"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line="400" w:lineRule="exact"/>
              <w:rPr>
                <w:rFonts w:ascii="宋体" w:hAnsi="宋体"/>
                <w:sz w:val="24"/>
              </w:rPr>
            </w:pPr>
            <w:r w:rsidRPr="004C2216">
              <w:rPr>
                <w:rFonts w:ascii="宋体" w:hAnsi="宋体" w:hint="eastAsia"/>
                <w:sz w:val="24"/>
              </w:rPr>
              <w:t>合同完成时间</w:t>
            </w:r>
          </w:p>
        </w:tc>
        <w:tc>
          <w:tcPr>
            <w:tcW w:w="1921"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line="400" w:lineRule="exact"/>
              <w:jc w:val="center"/>
              <w:rPr>
                <w:rFonts w:ascii="宋体" w:hAnsi="宋体"/>
                <w:sz w:val="24"/>
              </w:rPr>
            </w:pPr>
            <w:r w:rsidRPr="004C2216">
              <w:rPr>
                <w:rFonts w:ascii="宋体" w:hAnsi="宋体" w:hint="eastAsia"/>
                <w:sz w:val="24"/>
              </w:rPr>
              <w:t>采购单位联系人</w:t>
            </w:r>
          </w:p>
        </w:tc>
        <w:tc>
          <w:tcPr>
            <w:tcW w:w="1399"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widowControl/>
              <w:spacing w:line="400" w:lineRule="exact"/>
              <w:jc w:val="left"/>
              <w:rPr>
                <w:rFonts w:ascii="宋体" w:hAnsi="宋体"/>
                <w:sz w:val="24"/>
              </w:rPr>
            </w:pPr>
            <w:r w:rsidRPr="004C2216">
              <w:rPr>
                <w:rFonts w:ascii="宋体" w:hAnsi="宋体" w:hint="eastAsia"/>
                <w:sz w:val="24"/>
              </w:rPr>
              <w:t>联系电话</w:t>
            </w:r>
          </w:p>
        </w:tc>
      </w:tr>
      <w:tr w:rsidR="00424B28" w:rsidRPr="004C2216">
        <w:trPr>
          <w:trHeight w:val="649"/>
          <w:jc w:val="center"/>
        </w:trPr>
        <w:tc>
          <w:tcPr>
            <w:tcW w:w="2433"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line="240" w:lineRule="exact"/>
              <w:jc w:val="left"/>
              <w:rPr>
                <w:rFonts w:ascii="宋体" w:hAnsi="宋体"/>
                <w:sz w:val="24"/>
              </w:rPr>
            </w:pPr>
          </w:p>
        </w:tc>
        <w:tc>
          <w:tcPr>
            <w:tcW w:w="2835"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line="240" w:lineRule="exact"/>
              <w:jc w:val="left"/>
              <w:rPr>
                <w:rFonts w:ascii="宋体" w:hAnsi="宋体"/>
                <w:sz w:val="24"/>
              </w:rPr>
            </w:pPr>
          </w:p>
        </w:tc>
        <w:tc>
          <w:tcPr>
            <w:tcW w:w="2003"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line="240" w:lineRule="exact"/>
              <w:jc w:val="left"/>
              <w:rPr>
                <w:rFonts w:ascii="宋体" w:hAnsi="宋体"/>
                <w:sz w:val="24"/>
              </w:rPr>
            </w:pPr>
          </w:p>
        </w:tc>
        <w:tc>
          <w:tcPr>
            <w:tcW w:w="1843"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line="240" w:lineRule="exact"/>
              <w:jc w:val="left"/>
              <w:rPr>
                <w:rFonts w:ascii="宋体" w:hAnsi="宋体"/>
                <w:sz w:val="24"/>
              </w:rPr>
            </w:pPr>
          </w:p>
        </w:tc>
        <w:tc>
          <w:tcPr>
            <w:tcW w:w="1764"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line="240" w:lineRule="exact"/>
              <w:jc w:val="left"/>
              <w:rPr>
                <w:rFonts w:ascii="宋体" w:hAnsi="宋体"/>
                <w:sz w:val="24"/>
              </w:rPr>
            </w:pPr>
          </w:p>
        </w:tc>
        <w:tc>
          <w:tcPr>
            <w:tcW w:w="192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line="240" w:lineRule="exact"/>
              <w:jc w:val="left"/>
              <w:rPr>
                <w:rFonts w:ascii="宋体" w:hAnsi="宋体"/>
                <w:sz w:val="24"/>
              </w:rPr>
            </w:pPr>
          </w:p>
        </w:tc>
        <w:tc>
          <w:tcPr>
            <w:tcW w:w="1399"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line="240" w:lineRule="exact"/>
              <w:jc w:val="left"/>
              <w:rPr>
                <w:rFonts w:ascii="宋体" w:hAnsi="宋体"/>
                <w:sz w:val="24"/>
              </w:rPr>
            </w:pPr>
          </w:p>
        </w:tc>
      </w:tr>
      <w:tr w:rsidR="00424B28" w:rsidRPr="004C2216">
        <w:trPr>
          <w:jc w:val="center"/>
        </w:trPr>
        <w:tc>
          <w:tcPr>
            <w:tcW w:w="2433"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400" w:lineRule="exact"/>
              <w:jc w:val="left"/>
              <w:rPr>
                <w:rFonts w:ascii="宋体" w:hAnsi="宋体"/>
                <w:sz w:val="24"/>
                <w:szCs w:val="20"/>
              </w:rPr>
            </w:pPr>
          </w:p>
        </w:tc>
        <w:tc>
          <w:tcPr>
            <w:tcW w:w="2835"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400" w:lineRule="exact"/>
              <w:jc w:val="left"/>
              <w:rPr>
                <w:rFonts w:ascii="宋体" w:hAnsi="宋体"/>
                <w:sz w:val="24"/>
                <w:szCs w:val="20"/>
              </w:rPr>
            </w:pPr>
          </w:p>
        </w:tc>
        <w:tc>
          <w:tcPr>
            <w:tcW w:w="2003"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400" w:lineRule="exact"/>
              <w:jc w:val="left"/>
              <w:rPr>
                <w:rFonts w:ascii="宋体" w:hAnsi="宋体"/>
                <w:sz w:val="24"/>
                <w:szCs w:val="20"/>
              </w:rPr>
            </w:pPr>
          </w:p>
        </w:tc>
        <w:tc>
          <w:tcPr>
            <w:tcW w:w="1843"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400" w:lineRule="exact"/>
              <w:jc w:val="left"/>
              <w:rPr>
                <w:rFonts w:ascii="宋体" w:hAnsi="宋体"/>
                <w:sz w:val="24"/>
                <w:szCs w:val="20"/>
              </w:rPr>
            </w:pPr>
          </w:p>
        </w:tc>
        <w:tc>
          <w:tcPr>
            <w:tcW w:w="1764"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400" w:lineRule="exact"/>
              <w:jc w:val="left"/>
              <w:rPr>
                <w:rFonts w:ascii="宋体" w:hAnsi="宋体"/>
                <w:sz w:val="24"/>
                <w:szCs w:val="20"/>
              </w:rPr>
            </w:pPr>
          </w:p>
        </w:tc>
        <w:tc>
          <w:tcPr>
            <w:tcW w:w="192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400" w:lineRule="exact"/>
              <w:jc w:val="left"/>
              <w:rPr>
                <w:rFonts w:ascii="宋体" w:hAnsi="宋体"/>
                <w:sz w:val="24"/>
                <w:szCs w:val="20"/>
              </w:rPr>
            </w:pPr>
          </w:p>
        </w:tc>
        <w:tc>
          <w:tcPr>
            <w:tcW w:w="1399"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400" w:lineRule="exact"/>
              <w:jc w:val="left"/>
              <w:rPr>
                <w:rFonts w:ascii="宋体" w:hAnsi="宋体"/>
                <w:sz w:val="24"/>
                <w:szCs w:val="20"/>
              </w:rPr>
            </w:pPr>
          </w:p>
        </w:tc>
      </w:tr>
      <w:tr w:rsidR="00424B28" w:rsidRPr="004C2216">
        <w:trPr>
          <w:trHeight w:val="710"/>
          <w:jc w:val="center"/>
        </w:trPr>
        <w:tc>
          <w:tcPr>
            <w:tcW w:w="2433"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400" w:lineRule="exact"/>
              <w:jc w:val="left"/>
              <w:rPr>
                <w:rFonts w:ascii="宋体" w:hAnsi="宋体"/>
                <w:sz w:val="24"/>
                <w:szCs w:val="20"/>
              </w:rPr>
            </w:pPr>
          </w:p>
        </w:tc>
        <w:tc>
          <w:tcPr>
            <w:tcW w:w="2835"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400" w:lineRule="exact"/>
              <w:jc w:val="left"/>
              <w:rPr>
                <w:rFonts w:ascii="宋体" w:hAnsi="宋体"/>
                <w:sz w:val="24"/>
                <w:szCs w:val="20"/>
              </w:rPr>
            </w:pPr>
          </w:p>
        </w:tc>
        <w:tc>
          <w:tcPr>
            <w:tcW w:w="2003"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400" w:lineRule="exact"/>
              <w:jc w:val="left"/>
              <w:rPr>
                <w:rFonts w:ascii="宋体" w:hAnsi="宋体"/>
                <w:sz w:val="24"/>
                <w:szCs w:val="20"/>
              </w:rPr>
            </w:pPr>
          </w:p>
        </w:tc>
        <w:tc>
          <w:tcPr>
            <w:tcW w:w="1843"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400" w:lineRule="exact"/>
              <w:jc w:val="left"/>
              <w:rPr>
                <w:rFonts w:ascii="宋体" w:hAnsi="宋体"/>
                <w:sz w:val="24"/>
                <w:szCs w:val="20"/>
              </w:rPr>
            </w:pPr>
          </w:p>
        </w:tc>
        <w:tc>
          <w:tcPr>
            <w:tcW w:w="1764"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400" w:lineRule="exact"/>
              <w:jc w:val="left"/>
              <w:rPr>
                <w:rFonts w:ascii="宋体" w:hAnsi="宋体"/>
                <w:sz w:val="24"/>
                <w:szCs w:val="20"/>
              </w:rPr>
            </w:pPr>
          </w:p>
        </w:tc>
        <w:tc>
          <w:tcPr>
            <w:tcW w:w="192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400" w:lineRule="exact"/>
              <w:jc w:val="left"/>
              <w:rPr>
                <w:rFonts w:ascii="宋体" w:hAnsi="宋体"/>
                <w:sz w:val="24"/>
                <w:szCs w:val="20"/>
              </w:rPr>
            </w:pPr>
          </w:p>
        </w:tc>
        <w:tc>
          <w:tcPr>
            <w:tcW w:w="1399"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400" w:lineRule="exact"/>
              <w:jc w:val="left"/>
              <w:rPr>
                <w:rFonts w:ascii="宋体" w:hAnsi="宋体"/>
                <w:sz w:val="24"/>
                <w:szCs w:val="20"/>
              </w:rPr>
            </w:pPr>
          </w:p>
        </w:tc>
      </w:tr>
      <w:tr w:rsidR="00424B28" w:rsidRPr="004C2216">
        <w:trPr>
          <w:jc w:val="center"/>
        </w:trPr>
        <w:tc>
          <w:tcPr>
            <w:tcW w:w="2433"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400" w:lineRule="exact"/>
              <w:jc w:val="left"/>
              <w:rPr>
                <w:rFonts w:ascii="宋体" w:hAnsi="宋体"/>
                <w:sz w:val="24"/>
                <w:szCs w:val="20"/>
              </w:rPr>
            </w:pPr>
          </w:p>
        </w:tc>
        <w:tc>
          <w:tcPr>
            <w:tcW w:w="2835"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400" w:lineRule="exact"/>
              <w:jc w:val="left"/>
              <w:rPr>
                <w:rFonts w:ascii="宋体" w:hAnsi="宋体"/>
                <w:sz w:val="24"/>
                <w:szCs w:val="20"/>
              </w:rPr>
            </w:pPr>
          </w:p>
        </w:tc>
        <w:tc>
          <w:tcPr>
            <w:tcW w:w="2003"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400" w:lineRule="exact"/>
              <w:jc w:val="left"/>
              <w:rPr>
                <w:rFonts w:ascii="宋体" w:hAnsi="宋体"/>
                <w:sz w:val="24"/>
                <w:szCs w:val="20"/>
              </w:rPr>
            </w:pPr>
          </w:p>
        </w:tc>
        <w:tc>
          <w:tcPr>
            <w:tcW w:w="1843"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400" w:lineRule="exact"/>
              <w:jc w:val="left"/>
              <w:rPr>
                <w:rFonts w:ascii="宋体" w:hAnsi="宋体"/>
                <w:sz w:val="24"/>
                <w:szCs w:val="20"/>
              </w:rPr>
            </w:pPr>
          </w:p>
        </w:tc>
        <w:tc>
          <w:tcPr>
            <w:tcW w:w="1764"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400" w:lineRule="exact"/>
              <w:jc w:val="left"/>
              <w:rPr>
                <w:rFonts w:ascii="宋体" w:hAnsi="宋体"/>
                <w:sz w:val="24"/>
                <w:szCs w:val="20"/>
              </w:rPr>
            </w:pPr>
          </w:p>
        </w:tc>
        <w:tc>
          <w:tcPr>
            <w:tcW w:w="192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400" w:lineRule="exact"/>
              <w:jc w:val="left"/>
              <w:rPr>
                <w:rFonts w:ascii="宋体" w:hAnsi="宋体"/>
                <w:sz w:val="24"/>
                <w:szCs w:val="20"/>
              </w:rPr>
            </w:pPr>
          </w:p>
        </w:tc>
        <w:tc>
          <w:tcPr>
            <w:tcW w:w="1399"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400" w:lineRule="exact"/>
              <w:jc w:val="left"/>
              <w:rPr>
                <w:rFonts w:ascii="宋体" w:hAnsi="宋体"/>
                <w:sz w:val="24"/>
                <w:szCs w:val="20"/>
              </w:rPr>
            </w:pPr>
          </w:p>
        </w:tc>
      </w:tr>
      <w:tr w:rsidR="00424B28" w:rsidRPr="004C2216">
        <w:trPr>
          <w:jc w:val="center"/>
        </w:trPr>
        <w:tc>
          <w:tcPr>
            <w:tcW w:w="2433"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400" w:lineRule="exact"/>
              <w:jc w:val="left"/>
              <w:rPr>
                <w:rFonts w:ascii="宋体" w:hAnsi="宋体"/>
                <w:sz w:val="24"/>
                <w:szCs w:val="20"/>
              </w:rPr>
            </w:pPr>
          </w:p>
        </w:tc>
        <w:tc>
          <w:tcPr>
            <w:tcW w:w="2835"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400" w:lineRule="exact"/>
              <w:jc w:val="left"/>
              <w:rPr>
                <w:rFonts w:ascii="宋体" w:hAnsi="宋体"/>
                <w:sz w:val="24"/>
                <w:szCs w:val="20"/>
              </w:rPr>
            </w:pPr>
          </w:p>
        </w:tc>
        <w:tc>
          <w:tcPr>
            <w:tcW w:w="2003"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400" w:lineRule="exact"/>
              <w:jc w:val="left"/>
              <w:rPr>
                <w:rFonts w:ascii="宋体" w:hAnsi="宋体"/>
                <w:sz w:val="24"/>
                <w:szCs w:val="20"/>
              </w:rPr>
            </w:pPr>
          </w:p>
        </w:tc>
        <w:tc>
          <w:tcPr>
            <w:tcW w:w="1843"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400" w:lineRule="exact"/>
              <w:jc w:val="left"/>
              <w:rPr>
                <w:rFonts w:ascii="宋体" w:hAnsi="宋体"/>
                <w:sz w:val="24"/>
                <w:szCs w:val="20"/>
              </w:rPr>
            </w:pPr>
          </w:p>
        </w:tc>
        <w:tc>
          <w:tcPr>
            <w:tcW w:w="1764"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400" w:lineRule="exact"/>
              <w:jc w:val="left"/>
              <w:rPr>
                <w:rFonts w:ascii="宋体" w:hAnsi="宋体"/>
                <w:sz w:val="24"/>
                <w:szCs w:val="20"/>
              </w:rPr>
            </w:pPr>
          </w:p>
        </w:tc>
        <w:tc>
          <w:tcPr>
            <w:tcW w:w="192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400" w:lineRule="exact"/>
              <w:jc w:val="left"/>
              <w:rPr>
                <w:rFonts w:ascii="宋体" w:hAnsi="宋体"/>
                <w:sz w:val="24"/>
                <w:szCs w:val="20"/>
              </w:rPr>
            </w:pPr>
          </w:p>
        </w:tc>
        <w:tc>
          <w:tcPr>
            <w:tcW w:w="1399"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400" w:lineRule="exact"/>
              <w:jc w:val="left"/>
              <w:rPr>
                <w:rFonts w:ascii="宋体" w:hAnsi="宋体"/>
                <w:sz w:val="24"/>
                <w:szCs w:val="20"/>
              </w:rPr>
            </w:pPr>
          </w:p>
        </w:tc>
      </w:tr>
    </w:tbl>
    <w:p w:rsidR="00424B28" w:rsidRPr="004C2216" w:rsidRDefault="00291047">
      <w:pPr>
        <w:pStyle w:val="a5"/>
        <w:snapToGrid w:val="0"/>
        <w:ind w:firstLineChars="400" w:firstLine="960"/>
        <w:rPr>
          <w:rFonts w:ascii="宋体" w:eastAsia="宋体" w:hAnsi="宋体"/>
          <w:sz w:val="24"/>
          <w:szCs w:val="24"/>
        </w:rPr>
      </w:pPr>
      <w:r w:rsidRPr="004C2216">
        <w:rPr>
          <w:rFonts w:ascii="宋体" w:eastAsia="宋体" w:hAnsi="宋体" w:hint="eastAsia"/>
          <w:sz w:val="24"/>
          <w:szCs w:val="24"/>
        </w:rPr>
        <w:t xml:space="preserve"> </w:t>
      </w:r>
    </w:p>
    <w:p w:rsidR="00424B28" w:rsidRPr="004C2216" w:rsidRDefault="00424B28">
      <w:pPr>
        <w:pStyle w:val="a5"/>
        <w:snapToGrid w:val="0"/>
        <w:ind w:firstLineChars="150" w:firstLine="361"/>
        <w:rPr>
          <w:rFonts w:ascii="宋体" w:eastAsia="宋体" w:hAnsi="宋体"/>
          <w:b/>
          <w:sz w:val="24"/>
          <w:szCs w:val="24"/>
        </w:rPr>
      </w:pPr>
    </w:p>
    <w:p w:rsidR="00424B28" w:rsidRPr="004C2216" w:rsidRDefault="00291047">
      <w:pPr>
        <w:pStyle w:val="a5"/>
        <w:snapToGrid w:val="0"/>
        <w:ind w:firstLineChars="200" w:firstLine="482"/>
        <w:rPr>
          <w:rFonts w:ascii="宋体" w:eastAsia="宋体" w:hAnsi="宋体"/>
          <w:b/>
          <w:sz w:val="24"/>
          <w:szCs w:val="24"/>
        </w:rPr>
      </w:pPr>
      <w:r w:rsidRPr="004C2216">
        <w:rPr>
          <w:rFonts w:ascii="宋体" w:eastAsia="宋体" w:hAnsi="宋体" w:hint="eastAsia"/>
          <w:b/>
          <w:sz w:val="24"/>
          <w:szCs w:val="24"/>
        </w:rPr>
        <w:t xml:space="preserve">法定代表人签字（或盖章）：                            投标人（盖章）：    </w:t>
      </w:r>
      <w:r w:rsidRPr="004C2216">
        <w:rPr>
          <w:rFonts w:ascii="宋体" w:eastAsia="宋体" w:hAnsi="宋体" w:hint="eastAsia"/>
          <w:sz w:val="24"/>
          <w:szCs w:val="24"/>
        </w:rPr>
        <w:t xml:space="preserve">                </w:t>
      </w:r>
      <w:r w:rsidRPr="004C2216">
        <w:rPr>
          <w:rFonts w:ascii="宋体" w:eastAsia="宋体" w:hAnsi="宋体" w:hint="eastAsia"/>
          <w:b/>
          <w:sz w:val="24"/>
          <w:szCs w:val="24"/>
        </w:rPr>
        <w:t>日期：  _____年___月___日</w:t>
      </w:r>
    </w:p>
    <w:p w:rsidR="00424B28" w:rsidRPr="004C2216" w:rsidRDefault="00424B28">
      <w:pPr>
        <w:pStyle w:val="a5"/>
        <w:snapToGrid w:val="0"/>
        <w:rPr>
          <w:rFonts w:ascii="宋体" w:eastAsia="宋体" w:hAnsi="宋体"/>
          <w:sz w:val="24"/>
          <w:szCs w:val="24"/>
        </w:rPr>
        <w:sectPr w:rsidR="00424B28" w:rsidRPr="004C2216">
          <w:pgSz w:w="16838" w:h="11906" w:orient="landscape"/>
          <w:pgMar w:top="1588" w:right="1021" w:bottom="1588" w:left="851" w:header="851" w:footer="851" w:gutter="0"/>
          <w:cols w:space="720"/>
        </w:sectPr>
      </w:pPr>
    </w:p>
    <w:p w:rsidR="00424B28" w:rsidRPr="004C2216" w:rsidRDefault="00291047">
      <w:pPr>
        <w:snapToGrid w:val="0"/>
        <w:spacing w:before="50" w:afterLines="50" w:after="120"/>
        <w:jc w:val="left"/>
        <w:rPr>
          <w:rFonts w:ascii="宋体" w:hAnsi="宋体"/>
          <w:sz w:val="24"/>
          <w:szCs w:val="20"/>
        </w:rPr>
      </w:pPr>
      <w:r w:rsidRPr="004C2216">
        <w:rPr>
          <w:rFonts w:ascii="宋体" w:hAnsi="宋体"/>
          <w:sz w:val="24"/>
        </w:rPr>
        <w:lastRenderedPageBreak/>
        <w:t>11</w:t>
      </w:r>
      <w:r w:rsidRPr="004C2216">
        <w:rPr>
          <w:rFonts w:ascii="宋体" w:hAnsi="宋体" w:hint="eastAsia"/>
          <w:sz w:val="24"/>
        </w:rPr>
        <w:t>.售后服务网点情况表格式：</w:t>
      </w:r>
    </w:p>
    <w:p w:rsidR="00424B28" w:rsidRPr="004C2216" w:rsidRDefault="00291047">
      <w:pPr>
        <w:snapToGrid w:val="0"/>
        <w:spacing w:before="50" w:afterLines="50" w:after="120"/>
        <w:jc w:val="left"/>
        <w:rPr>
          <w:rFonts w:ascii="宋体" w:hAnsi="宋体"/>
          <w:sz w:val="24"/>
          <w:szCs w:val="20"/>
        </w:rPr>
      </w:pPr>
      <w:r w:rsidRPr="004C2216">
        <w:rPr>
          <w:rFonts w:ascii="宋体" w:hAnsi="宋体" w:hint="eastAsia"/>
          <w:sz w:val="24"/>
          <w:szCs w:val="20"/>
        </w:rPr>
        <w:t xml:space="preserve"> </w:t>
      </w:r>
    </w:p>
    <w:p w:rsidR="00424B28" w:rsidRPr="004C2216" w:rsidRDefault="00424B28">
      <w:pPr>
        <w:pStyle w:val="af8"/>
        <w:snapToGrid w:val="0"/>
        <w:ind w:left="480" w:hanging="480"/>
        <w:rPr>
          <w:rFonts w:ascii="宋体" w:hAnsi="宋体"/>
          <w:sz w:val="24"/>
        </w:rPr>
      </w:pPr>
    </w:p>
    <w:p w:rsidR="00424B28" w:rsidRPr="004C2216" w:rsidRDefault="00291047">
      <w:pPr>
        <w:pStyle w:val="af8"/>
        <w:snapToGrid w:val="0"/>
        <w:ind w:left="482" w:hanging="482"/>
        <w:jc w:val="center"/>
        <w:rPr>
          <w:rFonts w:ascii="宋体" w:hAnsi="宋体"/>
          <w:b/>
          <w:sz w:val="24"/>
        </w:rPr>
      </w:pPr>
      <w:r w:rsidRPr="004C2216">
        <w:rPr>
          <w:rFonts w:ascii="宋体" w:hAnsi="宋体" w:hint="eastAsia"/>
          <w:b/>
          <w:sz w:val="24"/>
        </w:rPr>
        <w:t>售后服务网点情况表</w:t>
      </w:r>
    </w:p>
    <w:p w:rsidR="00424B28" w:rsidRPr="004C2216" w:rsidRDefault="00424B28">
      <w:pPr>
        <w:snapToGrid w:val="0"/>
        <w:spacing w:beforeLines="50" w:before="120" w:after="50" w:line="360" w:lineRule="auto"/>
        <w:jc w:val="center"/>
        <w:rPr>
          <w:rFonts w:ascii="宋体" w:hAnsi="宋体"/>
          <w:bCs/>
          <w:sz w:val="24"/>
        </w:rPr>
      </w:pPr>
    </w:p>
    <w:p w:rsidR="00424B28" w:rsidRPr="004C2216" w:rsidRDefault="00291047">
      <w:pPr>
        <w:snapToGrid w:val="0"/>
        <w:spacing w:beforeLines="50" w:before="120" w:after="50" w:line="480" w:lineRule="auto"/>
        <w:rPr>
          <w:rFonts w:ascii="宋体" w:hAnsi="宋体"/>
          <w:bCs/>
          <w:sz w:val="24"/>
          <w:szCs w:val="20"/>
        </w:rPr>
      </w:pPr>
      <w:r w:rsidRPr="004C2216">
        <w:rPr>
          <w:rFonts w:ascii="宋体" w:hAnsi="宋体" w:hint="eastAsia"/>
          <w:bCs/>
          <w:sz w:val="24"/>
        </w:rPr>
        <w:t>项目名称：</w:t>
      </w:r>
    </w:p>
    <w:p w:rsidR="00424B28" w:rsidRPr="004C2216" w:rsidRDefault="00291047">
      <w:pPr>
        <w:snapToGrid w:val="0"/>
        <w:spacing w:beforeLines="50" w:before="120" w:after="50" w:line="480" w:lineRule="auto"/>
        <w:rPr>
          <w:rFonts w:ascii="宋体" w:hAnsi="宋体"/>
          <w:b/>
          <w:sz w:val="24"/>
        </w:rPr>
      </w:pPr>
      <w:r w:rsidRPr="004C2216">
        <w:rPr>
          <w:rFonts w:ascii="宋体" w:hAnsi="宋体" w:hint="eastAsia"/>
          <w:sz w:val="24"/>
        </w:rPr>
        <w:t>项目编号：</w:t>
      </w:r>
    </w:p>
    <w:tbl>
      <w:tblPr>
        <w:tblpPr w:leftFromText="180" w:rightFromText="180" w:vertAnchor="text" w:horzAnchor="margin" w:tblpY="66"/>
        <w:tblW w:w="934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6"/>
        <w:gridCol w:w="1622"/>
        <w:gridCol w:w="540"/>
        <w:gridCol w:w="1326"/>
        <w:gridCol w:w="888"/>
        <w:gridCol w:w="2162"/>
        <w:gridCol w:w="1080"/>
      </w:tblGrid>
      <w:tr w:rsidR="00424B28" w:rsidRPr="004C2216">
        <w:trPr>
          <w:cantSplit/>
        </w:trPr>
        <w:tc>
          <w:tcPr>
            <w:tcW w:w="1726" w:type="dxa"/>
            <w:tcBorders>
              <w:top w:val="single" w:sz="4" w:space="0" w:color="auto"/>
              <w:left w:val="single" w:sz="4" w:space="0" w:color="auto"/>
              <w:bottom w:val="single" w:sz="4" w:space="0" w:color="auto"/>
              <w:right w:val="single" w:sz="4" w:space="0" w:color="auto"/>
            </w:tcBorders>
          </w:tcPr>
          <w:p w:rsidR="00424B28" w:rsidRPr="004C2216" w:rsidRDefault="00291047">
            <w:pPr>
              <w:snapToGrid w:val="0"/>
              <w:spacing w:before="50" w:afterLines="50" w:after="120" w:line="360" w:lineRule="auto"/>
              <w:jc w:val="left"/>
              <w:rPr>
                <w:rFonts w:ascii="宋体" w:hAnsi="宋体"/>
                <w:sz w:val="24"/>
                <w:szCs w:val="20"/>
              </w:rPr>
            </w:pPr>
            <w:r w:rsidRPr="004C2216">
              <w:rPr>
                <w:rFonts w:ascii="宋体" w:hAnsi="宋体" w:hint="eastAsia"/>
                <w:sz w:val="24"/>
              </w:rPr>
              <w:t>服务网点名称</w:t>
            </w:r>
          </w:p>
        </w:tc>
        <w:tc>
          <w:tcPr>
            <w:tcW w:w="6538" w:type="dxa"/>
            <w:gridSpan w:val="5"/>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360" w:lineRule="auto"/>
              <w:jc w:val="left"/>
              <w:rPr>
                <w:rFonts w:ascii="宋体" w:hAnsi="宋体"/>
                <w:sz w:val="24"/>
                <w:szCs w:val="20"/>
              </w:rPr>
            </w:pPr>
          </w:p>
        </w:tc>
        <w:tc>
          <w:tcPr>
            <w:tcW w:w="1080" w:type="dxa"/>
            <w:vMerge w:val="restart"/>
            <w:tcBorders>
              <w:top w:val="single" w:sz="4" w:space="0" w:color="auto"/>
              <w:left w:val="single" w:sz="4" w:space="0" w:color="auto"/>
              <w:bottom w:val="single" w:sz="4" w:space="0" w:color="auto"/>
              <w:right w:val="single" w:sz="4" w:space="0" w:color="auto"/>
            </w:tcBorders>
          </w:tcPr>
          <w:p w:rsidR="00424B28" w:rsidRPr="004C2216" w:rsidRDefault="00291047">
            <w:pPr>
              <w:snapToGrid w:val="0"/>
              <w:spacing w:before="50" w:afterLines="50" w:after="120" w:line="360" w:lineRule="auto"/>
              <w:jc w:val="center"/>
              <w:rPr>
                <w:rFonts w:ascii="宋体" w:hAnsi="宋体"/>
                <w:sz w:val="24"/>
                <w:szCs w:val="20"/>
              </w:rPr>
            </w:pPr>
            <w:r w:rsidRPr="004C2216">
              <w:rPr>
                <w:rFonts w:ascii="宋体" w:hAnsi="宋体" w:hint="eastAsia"/>
                <w:sz w:val="24"/>
              </w:rPr>
              <w:t>投标文件页码</w:t>
            </w:r>
          </w:p>
        </w:tc>
      </w:tr>
      <w:tr w:rsidR="00424B28" w:rsidRPr="004C2216">
        <w:trPr>
          <w:cantSplit/>
        </w:trPr>
        <w:tc>
          <w:tcPr>
            <w:tcW w:w="1726" w:type="dxa"/>
            <w:tcBorders>
              <w:top w:val="single" w:sz="4" w:space="0" w:color="auto"/>
              <w:left w:val="single" w:sz="4" w:space="0" w:color="auto"/>
              <w:bottom w:val="single" w:sz="4" w:space="0" w:color="auto"/>
              <w:right w:val="single" w:sz="4" w:space="0" w:color="auto"/>
            </w:tcBorders>
          </w:tcPr>
          <w:p w:rsidR="00424B28" w:rsidRPr="004C2216" w:rsidRDefault="00291047">
            <w:pPr>
              <w:snapToGrid w:val="0"/>
              <w:spacing w:before="50" w:afterLines="50" w:after="120" w:line="360" w:lineRule="auto"/>
              <w:jc w:val="left"/>
              <w:rPr>
                <w:rFonts w:ascii="宋体" w:hAnsi="宋体"/>
                <w:sz w:val="24"/>
                <w:szCs w:val="20"/>
              </w:rPr>
            </w:pPr>
            <w:r w:rsidRPr="004C2216">
              <w:rPr>
                <w:rFonts w:ascii="宋体" w:hAnsi="宋体" w:hint="eastAsia"/>
                <w:sz w:val="24"/>
              </w:rPr>
              <w:t>地址</w:t>
            </w:r>
          </w:p>
        </w:tc>
        <w:tc>
          <w:tcPr>
            <w:tcW w:w="6538" w:type="dxa"/>
            <w:gridSpan w:val="5"/>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360" w:lineRule="auto"/>
              <w:jc w:val="left"/>
              <w:rPr>
                <w:rFonts w:ascii="宋体" w:hAnsi="宋体"/>
                <w:sz w:val="24"/>
                <w:szCs w:val="20"/>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424B28" w:rsidRPr="004C2216" w:rsidRDefault="00424B28">
            <w:pPr>
              <w:widowControl/>
              <w:spacing w:line="360" w:lineRule="auto"/>
              <w:jc w:val="left"/>
              <w:rPr>
                <w:rFonts w:ascii="宋体" w:hAnsi="宋体"/>
                <w:sz w:val="24"/>
                <w:szCs w:val="20"/>
              </w:rPr>
            </w:pPr>
          </w:p>
        </w:tc>
      </w:tr>
      <w:tr w:rsidR="00424B28" w:rsidRPr="004C2216">
        <w:tc>
          <w:tcPr>
            <w:tcW w:w="1726" w:type="dxa"/>
            <w:tcBorders>
              <w:top w:val="single" w:sz="4" w:space="0" w:color="auto"/>
              <w:left w:val="single" w:sz="4" w:space="0" w:color="auto"/>
              <w:bottom w:val="single" w:sz="4" w:space="0" w:color="auto"/>
              <w:right w:val="single" w:sz="4" w:space="0" w:color="auto"/>
            </w:tcBorders>
          </w:tcPr>
          <w:p w:rsidR="00424B28" w:rsidRPr="004C2216" w:rsidRDefault="00291047">
            <w:pPr>
              <w:snapToGrid w:val="0"/>
              <w:spacing w:before="50" w:afterLines="50" w:after="120" w:line="360" w:lineRule="auto"/>
              <w:jc w:val="left"/>
              <w:rPr>
                <w:rFonts w:ascii="宋体" w:hAnsi="宋体"/>
                <w:sz w:val="24"/>
                <w:szCs w:val="20"/>
              </w:rPr>
            </w:pPr>
            <w:r w:rsidRPr="004C2216">
              <w:rPr>
                <w:rFonts w:ascii="宋体" w:hAnsi="宋体" w:hint="eastAsia"/>
                <w:sz w:val="24"/>
              </w:rPr>
              <w:t>注册资本金</w:t>
            </w:r>
          </w:p>
        </w:tc>
        <w:tc>
          <w:tcPr>
            <w:tcW w:w="1622"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360" w:lineRule="auto"/>
              <w:jc w:val="left"/>
              <w:rPr>
                <w:rFonts w:ascii="宋体" w:hAnsi="宋体"/>
                <w:sz w:val="24"/>
                <w:szCs w:val="20"/>
              </w:rPr>
            </w:pPr>
          </w:p>
        </w:tc>
        <w:tc>
          <w:tcPr>
            <w:tcW w:w="2754" w:type="dxa"/>
            <w:gridSpan w:val="3"/>
            <w:tcBorders>
              <w:top w:val="single" w:sz="4" w:space="0" w:color="auto"/>
              <w:left w:val="single" w:sz="4" w:space="0" w:color="auto"/>
              <w:bottom w:val="single" w:sz="4" w:space="0" w:color="auto"/>
              <w:right w:val="single" w:sz="4" w:space="0" w:color="auto"/>
            </w:tcBorders>
          </w:tcPr>
          <w:p w:rsidR="00424B28" w:rsidRPr="004C2216" w:rsidRDefault="00291047">
            <w:pPr>
              <w:snapToGrid w:val="0"/>
              <w:spacing w:before="50" w:afterLines="50" w:after="120" w:line="360" w:lineRule="auto"/>
              <w:jc w:val="left"/>
              <w:rPr>
                <w:rFonts w:ascii="宋体" w:hAnsi="宋体"/>
                <w:sz w:val="24"/>
                <w:szCs w:val="20"/>
              </w:rPr>
            </w:pPr>
            <w:r w:rsidRPr="004C2216">
              <w:rPr>
                <w:rFonts w:ascii="宋体" w:hAnsi="宋体" w:hint="eastAsia"/>
                <w:sz w:val="24"/>
              </w:rPr>
              <w:t>其中：投标人出资比例</w:t>
            </w:r>
          </w:p>
        </w:tc>
        <w:tc>
          <w:tcPr>
            <w:tcW w:w="2162"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360" w:lineRule="auto"/>
              <w:jc w:val="left"/>
              <w:rPr>
                <w:rFonts w:ascii="宋体" w:hAnsi="宋体"/>
                <w:sz w:val="24"/>
                <w:szCs w:val="20"/>
              </w:rPr>
            </w:pPr>
          </w:p>
        </w:tc>
        <w:tc>
          <w:tcPr>
            <w:tcW w:w="1080"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360" w:lineRule="auto"/>
              <w:jc w:val="left"/>
              <w:rPr>
                <w:rFonts w:ascii="宋体" w:hAnsi="宋体"/>
                <w:sz w:val="24"/>
                <w:szCs w:val="20"/>
              </w:rPr>
            </w:pPr>
          </w:p>
        </w:tc>
      </w:tr>
      <w:tr w:rsidR="00424B28" w:rsidRPr="004C2216">
        <w:tc>
          <w:tcPr>
            <w:tcW w:w="1726" w:type="dxa"/>
            <w:tcBorders>
              <w:top w:val="single" w:sz="4" w:space="0" w:color="auto"/>
              <w:left w:val="single" w:sz="4" w:space="0" w:color="auto"/>
              <w:bottom w:val="single" w:sz="4" w:space="0" w:color="auto"/>
              <w:right w:val="single" w:sz="4" w:space="0" w:color="auto"/>
            </w:tcBorders>
          </w:tcPr>
          <w:p w:rsidR="00424B28" w:rsidRPr="004C2216" w:rsidRDefault="00291047">
            <w:pPr>
              <w:snapToGrid w:val="0"/>
              <w:spacing w:before="50" w:afterLines="50" w:after="120" w:line="360" w:lineRule="auto"/>
              <w:jc w:val="left"/>
              <w:rPr>
                <w:rFonts w:ascii="宋体" w:hAnsi="宋体"/>
                <w:sz w:val="24"/>
                <w:szCs w:val="20"/>
              </w:rPr>
            </w:pPr>
            <w:r w:rsidRPr="004C2216">
              <w:rPr>
                <w:rFonts w:ascii="宋体" w:hAnsi="宋体" w:hint="eastAsia"/>
                <w:sz w:val="24"/>
              </w:rPr>
              <w:t>员工总人数</w:t>
            </w:r>
          </w:p>
        </w:tc>
        <w:tc>
          <w:tcPr>
            <w:tcW w:w="1622"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360" w:lineRule="auto"/>
              <w:jc w:val="left"/>
              <w:rPr>
                <w:rFonts w:ascii="宋体" w:hAnsi="宋体"/>
                <w:sz w:val="24"/>
                <w:szCs w:val="20"/>
              </w:rPr>
            </w:pPr>
          </w:p>
        </w:tc>
        <w:tc>
          <w:tcPr>
            <w:tcW w:w="2754" w:type="dxa"/>
            <w:gridSpan w:val="3"/>
            <w:tcBorders>
              <w:top w:val="single" w:sz="4" w:space="0" w:color="auto"/>
              <w:left w:val="single" w:sz="4" w:space="0" w:color="auto"/>
              <w:bottom w:val="single" w:sz="4" w:space="0" w:color="auto"/>
              <w:right w:val="single" w:sz="4" w:space="0" w:color="auto"/>
            </w:tcBorders>
          </w:tcPr>
          <w:p w:rsidR="00424B28" w:rsidRPr="004C2216" w:rsidRDefault="00291047">
            <w:pPr>
              <w:snapToGrid w:val="0"/>
              <w:spacing w:before="50" w:afterLines="50" w:after="120" w:line="360" w:lineRule="auto"/>
              <w:ind w:left="120"/>
              <w:jc w:val="left"/>
              <w:rPr>
                <w:rFonts w:ascii="宋体" w:hAnsi="宋体"/>
                <w:sz w:val="24"/>
                <w:szCs w:val="20"/>
              </w:rPr>
            </w:pPr>
            <w:r w:rsidRPr="004C2216">
              <w:rPr>
                <w:rFonts w:ascii="宋体" w:hAnsi="宋体" w:hint="eastAsia"/>
                <w:sz w:val="24"/>
              </w:rPr>
              <w:t>其中：技术人员数</w:t>
            </w:r>
          </w:p>
        </w:tc>
        <w:tc>
          <w:tcPr>
            <w:tcW w:w="2162"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360" w:lineRule="auto"/>
              <w:jc w:val="left"/>
              <w:rPr>
                <w:rFonts w:ascii="宋体" w:hAnsi="宋体"/>
                <w:sz w:val="24"/>
                <w:szCs w:val="20"/>
              </w:rPr>
            </w:pPr>
          </w:p>
        </w:tc>
        <w:tc>
          <w:tcPr>
            <w:tcW w:w="1080"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360" w:lineRule="auto"/>
              <w:jc w:val="left"/>
              <w:rPr>
                <w:rFonts w:ascii="宋体" w:hAnsi="宋体"/>
                <w:sz w:val="24"/>
                <w:szCs w:val="20"/>
              </w:rPr>
            </w:pPr>
          </w:p>
        </w:tc>
      </w:tr>
      <w:tr w:rsidR="00424B28" w:rsidRPr="004C2216">
        <w:tc>
          <w:tcPr>
            <w:tcW w:w="1726" w:type="dxa"/>
            <w:tcBorders>
              <w:top w:val="single" w:sz="4" w:space="0" w:color="auto"/>
              <w:left w:val="single" w:sz="4" w:space="0" w:color="auto"/>
              <w:bottom w:val="single" w:sz="4" w:space="0" w:color="auto"/>
              <w:right w:val="single" w:sz="4" w:space="0" w:color="auto"/>
            </w:tcBorders>
          </w:tcPr>
          <w:p w:rsidR="00424B28" w:rsidRPr="004C2216" w:rsidRDefault="00291047">
            <w:pPr>
              <w:snapToGrid w:val="0"/>
              <w:spacing w:before="50" w:afterLines="50" w:after="120" w:line="360" w:lineRule="auto"/>
              <w:jc w:val="left"/>
              <w:rPr>
                <w:rFonts w:ascii="宋体" w:hAnsi="宋体"/>
                <w:sz w:val="24"/>
                <w:szCs w:val="20"/>
              </w:rPr>
            </w:pPr>
            <w:r w:rsidRPr="004C2216">
              <w:rPr>
                <w:rFonts w:ascii="宋体" w:hAnsi="宋体" w:hint="eastAsia"/>
                <w:sz w:val="24"/>
                <w:szCs w:val="20"/>
              </w:rPr>
              <w:t>设立日期</w:t>
            </w:r>
          </w:p>
        </w:tc>
        <w:tc>
          <w:tcPr>
            <w:tcW w:w="6538" w:type="dxa"/>
            <w:gridSpan w:val="5"/>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360" w:lineRule="auto"/>
              <w:jc w:val="left"/>
              <w:rPr>
                <w:rFonts w:ascii="宋体" w:hAnsi="宋体"/>
                <w:sz w:val="24"/>
                <w:szCs w:val="20"/>
              </w:rPr>
            </w:pPr>
          </w:p>
        </w:tc>
        <w:tc>
          <w:tcPr>
            <w:tcW w:w="1080"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360" w:lineRule="auto"/>
              <w:jc w:val="left"/>
              <w:rPr>
                <w:rFonts w:ascii="宋体" w:hAnsi="宋体"/>
                <w:sz w:val="24"/>
                <w:szCs w:val="20"/>
              </w:rPr>
            </w:pPr>
          </w:p>
        </w:tc>
      </w:tr>
      <w:tr w:rsidR="00424B28" w:rsidRPr="004C2216">
        <w:tc>
          <w:tcPr>
            <w:tcW w:w="1726" w:type="dxa"/>
            <w:tcBorders>
              <w:top w:val="single" w:sz="4" w:space="0" w:color="auto"/>
              <w:left w:val="single" w:sz="4" w:space="0" w:color="auto"/>
              <w:bottom w:val="single" w:sz="4" w:space="0" w:color="auto"/>
              <w:right w:val="single" w:sz="4" w:space="0" w:color="auto"/>
            </w:tcBorders>
          </w:tcPr>
          <w:p w:rsidR="00424B28" w:rsidRPr="004C2216" w:rsidRDefault="00291047">
            <w:pPr>
              <w:snapToGrid w:val="0"/>
              <w:spacing w:before="50" w:afterLines="50" w:after="120" w:line="360" w:lineRule="auto"/>
              <w:jc w:val="left"/>
              <w:rPr>
                <w:rFonts w:ascii="宋体" w:hAnsi="宋体"/>
                <w:sz w:val="24"/>
                <w:szCs w:val="20"/>
              </w:rPr>
            </w:pPr>
            <w:r w:rsidRPr="004C2216">
              <w:rPr>
                <w:rFonts w:ascii="宋体" w:hAnsi="宋体" w:hint="eastAsia"/>
                <w:sz w:val="24"/>
              </w:rPr>
              <w:t>售后服务内容</w:t>
            </w:r>
          </w:p>
        </w:tc>
        <w:tc>
          <w:tcPr>
            <w:tcW w:w="6538" w:type="dxa"/>
            <w:gridSpan w:val="5"/>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360" w:lineRule="auto"/>
              <w:jc w:val="left"/>
              <w:rPr>
                <w:rFonts w:ascii="宋体" w:hAnsi="宋体"/>
                <w:sz w:val="24"/>
                <w:szCs w:val="20"/>
              </w:rPr>
            </w:pPr>
          </w:p>
        </w:tc>
        <w:tc>
          <w:tcPr>
            <w:tcW w:w="1080"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360" w:lineRule="auto"/>
              <w:jc w:val="left"/>
              <w:rPr>
                <w:rFonts w:ascii="宋体" w:hAnsi="宋体"/>
                <w:sz w:val="24"/>
                <w:szCs w:val="20"/>
              </w:rPr>
            </w:pPr>
          </w:p>
        </w:tc>
      </w:tr>
      <w:tr w:rsidR="00424B28" w:rsidRPr="004C2216">
        <w:tc>
          <w:tcPr>
            <w:tcW w:w="1726" w:type="dxa"/>
            <w:tcBorders>
              <w:top w:val="single" w:sz="4" w:space="0" w:color="auto"/>
              <w:left w:val="single" w:sz="4" w:space="0" w:color="auto"/>
              <w:bottom w:val="single" w:sz="4" w:space="0" w:color="auto"/>
              <w:right w:val="single" w:sz="4" w:space="0" w:color="auto"/>
            </w:tcBorders>
          </w:tcPr>
          <w:p w:rsidR="00424B28" w:rsidRPr="004C2216" w:rsidRDefault="00291047">
            <w:pPr>
              <w:snapToGrid w:val="0"/>
              <w:spacing w:before="50" w:afterLines="50" w:after="120" w:line="360" w:lineRule="auto"/>
              <w:jc w:val="left"/>
              <w:rPr>
                <w:rFonts w:ascii="宋体" w:hAnsi="宋体"/>
                <w:sz w:val="24"/>
                <w:szCs w:val="20"/>
              </w:rPr>
            </w:pPr>
            <w:r w:rsidRPr="004C2216">
              <w:rPr>
                <w:rFonts w:ascii="宋体" w:hAnsi="宋体" w:hint="eastAsia"/>
                <w:sz w:val="24"/>
              </w:rPr>
              <w:t>服务承诺</w:t>
            </w:r>
          </w:p>
        </w:tc>
        <w:tc>
          <w:tcPr>
            <w:tcW w:w="6538" w:type="dxa"/>
            <w:gridSpan w:val="5"/>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360" w:lineRule="auto"/>
              <w:jc w:val="left"/>
              <w:rPr>
                <w:rFonts w:ascii="宋体" w:hAnsi="宋体"/>
                <w:sz w:val="24"/>
                <w:szCs w:val="20"/>
              </w:rPr>
            </w:pPr>
          </w:p>
        </w:tc>
        <w:tc>
          <w:tcPr>
            <w:tcW w:w="1080"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360" w:lineRule="auto"/>
              <w:jc w:val="left"/>
              <w:rPr>
                <w:rFonts w:ascii="宋体" w:hAnsi="宋体"/>
                <w:sz w:val="24"/>
                <w:szCs w:val="20"/>
              </w:rPr>
            </w:pPr>
          </w:p>
        </w:tc>
      </w:tr>
      <w:tr w:rsidR="00424B28" w:rsidRPr="004C2216">
        <w:tc>
          <w:tcPr>
            <w:tcW w:w="1726" w:type="dxa"/>
            <w:tcBorders>
              <w:top w:val="single" w:sz="4" w:space="0" w:color="auto"/>
              <w:left w:val="single" w:sz="4" w:space="0" w:color="auto"/>
              <w:bottom w:val="single" w:sz="4" w:space="0" w:color="auto"/>
              <w:right w:val="single" w:sz="4" w:space="0" w:color="auto"/>
            </w:tcBorders>
          </w:tcPr>
          <w:p w:rsidR="00424B28" w:rsidRPr="004C2216" w:rsidRDefault="00291047">
            <w:pPr>
              <w:snapToGrid w:val="0"/>
              <w:spacing w:before="50" w:afterLines="50" w:after="120" w:line="360" w:lineRule="auto"/>
              <w:jc w:val="left"/>
              <w:rPr>
                <w:rFonts w:ascii="宋体" w:hAnsi="宋体"/>
                <w:sz w:val="24"/>
                <w:szCs w:val="20"/>
              </w:rPr>
            </w:pPr>
            <w:r w:rsidRPr="004C2216">
              <w:rPr>
                <w:rFonts w:ascii="宋体" w:hAnsi="宋体" w:hint="eastAsia"/>
                <w:sz w:val="24"/>
              </w:rPr>
              <w:t>业务咨询电话</w:t>
            </w:r>
          </w:p>
        </w:tc>
        <w:tc>
          <w:tcPr>
            <w:tcW w:w="2162" w:type="dxa"/>
            <w:gridSpan w:val="2"/>
            <w:tcBorders>
              <w:top w:val="single" w:sz="4" w:space="0" w:color="auto"/>
              <w:left w:val="single" w:sz="4" w:space="0" w:color="auto"/>
              <w:bottom w:val="single" w:sz="4" w:space="0" w:color="auto"/>
              <w:right w:val="single" w:sz="2" w:space="0" w:color="auto"/>
            </w:tcBorders>
          </w:tcPr>
          <w:p w:rsidR="00424B28" w:rsidRPr="004C2216" w:rsidRDefault="00424B28">
            <w:pPr>
              <w:snapToGrid w:val="0"/>
              <w:spacing w:before="50" w:afterLines="50" w:after="120" w:line="360" w:lineRule="auto"/>
              <w:jc w:val="left"/>
              <w:rPr>
                <w:rFonts w:ascii="宋体" w:hAnsi="宋体"/>
                <w:sz w:val="24"/>
                <w:szCs w:val="20"/>
              </w:rPr>
            </w:pPr>
          </w:p>
        </w:tc>
        <w:tc>
          <w:tcPr>
            <w:tcW w:w="1326" w:type="dxa"/>
            <w:tcBorders>
              <w:top w:val="single" w:sz="4" w:space="0" w:color="auto"/>
              <w:left w:val="single" w:sz="2" w:space="0" w:color="auto"/>
              <w:bottom w:val="single" w:sz="4" w:space="0" w:color="auto"/>
              <w:right w:val="single" w:sz="2" w:space="0" w:color="auto"/>
            </w:tcBorders>
          </w:tcPr>
          <w:p w:rsidR="00424B28" w:rsidRPr="004C2216" w:rsidRDefault="00291047">
            <w:pPr>
              <w:snapToGrid w:val="0"/>
              <w:spacing w:before="50" w:afterLines="50" w:after="120" w:line="360" w:lineRule="auto"/>
              <w:jc w:val="center"/>
              <w:rPr>
                <w:rFonts w:ascii="宋体" w:hAnsi="宋体"/>
                <w:sz w:val="24"/>
                <w:szCs w:val="20"/>
              </w:rPr>
            </w:pPr>
            <w:r w:rsidRPr="004C2216">
              <w:rPr>
                <w:rFonts w:ascii="宋体" w:hAnsi="宋体" w:hint="eastAsia"/>
                <w:sz w:val="24"/>
              </w:rPr>
              <w:t>传 真</w:t>
            </w:r>
          </w:p>
        </w:tc>
        <w:tc>
          <w:tcPr>
            <w:tcW w:w="3050" w:type="dxa"/>
            <w:gridSpan w:val="2"/>
            <w:tcBorders>
              <w:top w:val="single" w:sz="4" w:space="0" w:color="auto"/>
              <w:left w:val="single" w:sz="2" w:space="0" w:color="auto"/>
              <w:bottom w:val="single" w:sz="4" w:space="0" w:color="auto"/>
              <w:right w:val="single" w:sz="2" w:space="0" w:color="auto"/>
            </w:tcBorders>
          </w:tcPr>
          <w:p w:rsidR="00424B28" w:rsidRPr="004C2216" w:rsidRDefault="00424B28">
            <w:pPr>
              <w:snapToGrid w:val="0"/>
              <w:spacing w:before="50" w:afterLines="50" w:after="120" w:line="360" w:lineRule="auto"/>
              <w:jc w:val="left"/>
              <w:rPr>
                <w:rFonts w:ascii="宋体" w:hAnsi="宋体"/>
                <w:sz w:val="24"/>
                <w:szCs w:val="20"/>
              </w:rPr>
            </w:pPr>
          </w:p>
        </w:tc>
        <w:tc>
          <w:tcPr>
            <w:tcW w:w="1080" w:type="dxa"/>
            <w:tcBorders>
              <w:top w:val="single" w:sz="4" w:space="0" w:color="auto"/>
              <w:left w:val="single" w:sz="2" w:space="0" w:color="auto"/>
              <w:bottom w:val="single" w:sz="4" w:space="0" w:color="auto"/>
              <w:right w:val="single" w:sz="4" w:space="0" w:color="auto"/>
            </w:tcBorders>
          </w:tcPr>
          <w:p w:rsidR="00424B28" w:rsidRPr="004C2216" w:rsidRDefault="00424B28">
            <w:pPr>
              <w:snapToGrid w:val="0"/>
              <w:spacing w:before="50" w:afterLines="50" w:after="120" w:line="360" w:lineRule="auto"/>
              <w:jc w:val="left"/>
              <w:rPr>
                <w:rFonts w:ascii="宋体" w:hAnsi="宋体"/>
                <w:sz w:val="24"/>
                <w:szCs w:val="20"/>
              </w:rPr>
            </w:pPr>
          </w:p>
        </w:tc>
      </w:tr>
      <w:tr w:rsidR="00424B28" w:rsidRPr="004C2216">
        <w:trPr>
          <w:trHeight w:val="1000"/>
        </w:trPr>
        <w:tc>
          <w:tcPr>
            <w:tcW w:w="1726" w:type="dxa"/>
            <w:tcBorders>
              <w:top w:val="single" w:sz="4" w:space="0" w:color="auto"/>
              <w:left w:val="single" w:sz="4" w:space="0" w:color="auto"/>
              <w:bottom w:val="single" w:sz="4" w:space="0" w:color="auto"/>
              <w:right w:val="single" w:sz="4" w:space="0" w:color="auto"/>
            </w:tcBorders>
          </w:tcPr>
          <w:p w:rsidR="00424B28" w:rsidRPr="004C2216" w:rsidRDefault="00291047">
            <w:pPr>
              <w:snapToGrid w:val="0"/>
              <w:spacing w:before="50" w:afterLines="50" w:after="120" w:line="360" w:lineRule="auto"/>
              <w:jc w:val="left"/>
              <w:rPr>
                <w:rFonts w:ascii="宋体" w:hAnsi="宋体"/>
                <w:sz w:val="24"/>
                <w:szCs w:val="20"/>
              </w:rPr>
            </w:pPr>
            <w:r w:rsidRPr="004C2216">
              <w:rPr>
                <w:rFonts w:ascii="宋体" w:hAnsi="宋体" w:hint="eastAsia"/>
                <w:sz w:val="24"/>
              </w:rPr>
              <w:t>负责人</w:t>
            </w:r>
          </w:p>
        </w:tc>
        <w:tc>
          <w:tcPr>
            <w:tcW w:w="2162" w:type="dxa"/>
            <w:gridSpan w:val="2"/>
            <w:tcBorders>
              <w:top w:val="single" w:sz="4" w:space="0" w:color="auto"/>
              <w:left w:val="single" w:sz="4" w:space="0" w:color="auto"/>
              <w:bottom w:val="single" w:sz="4" w:space="0" w:color="auto"/>
              <w:right w:val="single" w:sz="2" w:space="0" w:color="auto"/>
            </w:tcBorders>
          </w:tcPr>
          <w:p w:rsidR="00424B28" w:rsidRPr="004C2216" w:rsidRDefault="00424B28">
            <w:pPr>
              <w:snapToGrid w:val="0"/>
              <w:spacing w:before="50" w:afterLines="50" w:after="120" w:line="360" w:lineRule="auto"/>
              <w:jc w:val="left"/>
              <w:rPr>
                <w:rFonts w:ascii="宋体" w:hAnsi="宋体"/>
                <w:sz w:val="24"/>
                <w:szCs w:val="20"/>
              </w:rPr>
            </w:pPr>
          </w:p>
        </w:tc>
        <w:tc>
          <w:tcPr>
            <w:tcW w:w="1326" w:type="dxa"/>
            <w:tcBorders>
              <w:top w:val="single" w:sz="4" w:space="0" w:color="auto"/>
              <w:left w:val="single" w:sz="2" w:space="0" w:color="auto"/>
              <w:bottom w:val="single" w:sz="4" w:space="0" w:color="auto"/>
              <w:right w:val="single" w:sz="2" w:space="0" w:color="auto"/>
            </w:tcBorders>
          </w:tcPr>
          <w:p w:rsidR="00424B28" w:rsidRPr="004C2216" w:rsidRDefault="00291047">
            <w:pPr>
              <w:snapToGrid w:val="0"/>
              <w:spacing w:before="50" w:afterLines="50" w:after="120" w:line="360" w:lineRule="auto"/>
              <w:jc w:val="center"/>
              <w:rPr>
                <w:rFonts w:ascii="宋体" w:hAnsi="宋体"/>
                <w:sz w:val="24"/>
                <w:szCs w:val="20"/>
              </w:rPr>
            </w:pPr>
            <w:r w:rsidRPr="004C2216">
              <w:rPr>
                <w:rFonts w:ascii="宋体" w:hAnsi="宋体" w:hint="eastAsia"/>
                <w:sz w:val="24"/>
              </w:rPr>
              <w:t>联系电话</w:t>
            </w:r>
          </w:p>
        </w:tc>
        <w:tc>
          <w:tcPr>
            <w:tcW w:w="3050" w:type="dxa"/>
            <w:gridSpan w:val="2"/>
            <w:tcBorders>
              <w:top w:val="single" w:sz="4" w:space="0" w:color="auto"/>
              <w:left w:val="single" w:sz="2" w:space="0" w:color="auto"/>
              <w:bottom w:val="single" w:sz="4" w:space="0" w:color="auto"/>
              <w:right w:val="single" w:sz="4" w:space="0" w:color="auto"/>
            </w:tcBorders>
          </w:tcPr>
          <w:p w:rsidR="00424B28" w:rsidRPr="004C2216" w:rsidRDefault="00424B28">
            <w:pPr>
              <w:snapToGrid w:val="0"/>
              <w:spacing w:before="50" w:afterLines="50" w:after="120" w:line="360" w:lineRule="auto"/>
              <w:jc w:val="left"/>
              <w:rPr>
                <w:rFonts w:ascii="宋体" w:hAnsi="宋体"/>
                <w:sz w:val="24"/>
                <w:szCs w:val="20"/>
              </w:rPr>
            </w:pPr>
          </w:p>
        </w:tc>
        <w:tc>
          <w:tcPr>
            <w:tcW w:w="1080"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50" w:afterLines="50" w:after="120" w:line="360" w:lineRule="auto"/>
              <w:jc w:val="left"/>
              <w:rPr>
                <w:rFonts w:ascii="宋体" w:hAnsi="宋体"/>
                <w:sz w:val="24"/>
                <w:szCs w:val="20"/>
              </w:rPr>
            </w:pPr>
          </w:p>
        </w:tc>
      </w:tr>
    </w:tbl>
    <w:p w:rsidR="00424B28" w:rsidRPr="004C2216" w:rsidRDefault="00424B28">
      <w:pPr>
        <w:pStyle w:val="af8"/>
        <w:snapToGrid w:val="0"/>
        <w:ind w:left="199" w:hangingChars="83" w:hanging="199"/>
        <w:rPr>
          <w:rFonts w:ascii="宋体" w:hAnsi="宋体"/>
          <w:sz w:val="24"/>
        </w:rPr>
      </w:pPr>
    </w:p>
    <w:p w:rsidR="00424B28" w:rsidRPr="004C2216" w:rsidRDefault="00424B28">
      <w:pPr>
        <w:pStyle w:val="a5"/>
        <w:snapToGrid w:val="0"/>
        <w:rPr>
          <w:rFonts w:ascii="宋体" w:eastAsia="宋体" w:hAnsi="宋体"/>
          <w:sz w:val="24"/>
        </w:rPr>
      </w:pPr>
    </w:p>
    <w:p w:rsidR="00424B28" w:rsidRPr="004C2216" w:rsidRDefault="00291047">
      <w:pPr>
        <w:pStyle w:val="ad"/>
        <w:snapToGrid w:val="0"/>
        <w:rPr>
          <w:rFonts w:ascii="宋体" w:hAnsi="宋体"/>
          <w:b/>
          <w:sz w:val="24"/>
        </w:rPr>
      </w:pPr>
      <w:r w:rsidRPr="004C2216">
        <w:rPr>
          <w:rFonts w:ascii="宋体" w:hAnsi="宋体" w:hint="eastAsia"/>
          <w:b/>
          <w:spacing w:val="20"/>
          <w:sz w:val="24"/>
        </w:rPr>
        <w:t xml:space="preserve">法定代表人签字（或盖章）：            投标人（盖章）： </w:t>
      </w:r>
      <w:r w:rsidRPr="004C2216">
        <w:rPr>
          <w:rFonts w:ascii="宋体" w:hAnsi="宋体" w:hint="eastAsia"/>
          <w:b/>
          <w:sz w:val="24"/>
        </w:rPr>
        <w:t xml:space="preserve">           　 </w:t>
      </w:r>
    </w:p>
    <w:p w:rsidR="00424B28" w:rsidRPr="004C2216" w:rsidRDefault="00424B28">
      <w:pPr>
        <w:pStyle w:val="ad"/>
        <w:snapToGrid w:val="0"/>
        <w:rPr>
          <w:rFonts w:ascii="宋体" w:hAnsi="宋体"/>
          <w:b/>
          <w:sz w:val="24"/>
        </w:rPr>
      </w:pPr>
    </w:p>
    <w:p w:rsidR="00424B28" w:rsidRPr="004C2216" w:rsidRDefault="00291047">
      <w:pPr>
        <w:snapToGrid w:val="0"/>
        <w:spacing w:before="50" w:afterLines="50" w:after="120"/>
        <w:jc w:val="left"/>
        <w:rPr>
          <w:rFonts w:ascii="宋体" w:hAnsi="宋体"/>
          <w:b/>
          <w:sz w:val="24"/>
          <w:szCs w:val="20"/>
        </w:rPr>
      </w:pPr>
      <w:r w:rsidRPr="004C2216">
        <w:rPr>
          <w:rFonts w:ascii="宋体" w:hAnsi="宋体" w:hint="eastAsia"/>
          <w:b/>
          <w:kern w:val="0"/>
          <w:sz w:val="24"/>
        </w:rPr>
        <w:t>日期：  _____年___月___日</w:t>
      </w:r>
    </w:p>
    <w:p w:rsidR="00424B28" w:rsidRPr="004C2216" w:rsidRDefault="00424B28">
      <w:pPr>
        <w:snapToGrid w:val="0"/>
        <w:spacing w:before="50"/>
        <w:jc w:val="left"/>
        <w:rPr>
          <w:rFonts w:ascii="宋体" w:hAnsi="宋体"/>
          <w:sz w:val="24"/>
        </w:rPr>
      </w:pPr>
    </w:p>
    <w:p w:rsidR="00424B28" w:rsidRPr="004C2216" w:rsidRDefault="00424B28">
      <w:pPr>
        <w:snapToGrid w:val="0"/>
        <w:spacing w:before="50"/>
        <w:jc w:val="left"/>
        <w:rPr>
          <w:rFonts w:ascii="宋体" w:hAnsi="宋体"/>
          <w:sz w:val="24"/>
        </w:rPr>
      </w:pPr>
    </w:p>
    <w:p w:rsidR="00424B28" w:rsidRPr="004C2216" w:rsidRDefault="00291047">
      <w:pPr>
        <w:snapToGrid w:val="0"/>
        <w:spacing w:before="50"/>
        <w:jc w:val="left"/>
        <w:rPr>
          <w:rFonts w:ascii="宋体" w:hAnsi="宋体"/>
          <w:sz w:val="24"/>
        </w:rPr>
      </w:pPr>
      <w:r w:rsidRPr="004C2216">
        <w:rPr>
          <w:rFonts w:ascii="宋体" w:hAnsi="宋体"/>
          <w:sz w:val="24"/>
        </w:rPr>
        <w:br w:type="page"/>
      </w:r>
      <w:bookmarkStart w:id="76" w:name="_Hlk77588362"/>
      <w:r w:rsidRPr="004C2216">
        <w:rPr>
          <w:rFonts w:ascii="宋体" w:hAnsi="宋体"/>
          <w:sz w:val="24"/>
        </w:rPr>
        <w:lastRenderedPageBreak/>
        <w:t>12</w:t>
      </w:r>
      <w:r w:rsidRPr="004C2216">
        <w:rPr>
          <w:rFonts w:ascii="宋体" w:hAnsi="宋体" w:hint="eastAsia"/>
          <w:sz w:val="24"/>
        </w:rPr>
        <w:t>.商务及技术响应表格式：</w:t>
      </w:r>
      <w:bookmarkEnd w:id="76"/>
    </w:p>
    <w:p w:rsidR="00424B28" w:rsidRPr="004C2216" w:rsidRDefault="00424B28">
      <w:pPr>
        <w:snapToGrid w:val="0"/>
        <w:spacing w:before="50"/>
        <w:jc w:val="left"/>
        <w:rPr>
          <w:rFonts w:ascii="宋体" w:hAnsi="宋体"/>
          <w:sz w:val="24"/>
        </w:rPr>
      </w:pPr>
    </w:p>
    <w:p w:rsidR="00424B28" w:rsidRPr="004C2216" w:rsidRDefault="00291047">
      <w:pPr>
        <w:snapToGrid w:val="0"/>
        <w:spacing w:before="50"/>
        <w:jc w:val="center"/>
        <w:rPr>
          <w:rFonts w:ascii="宋体" w:hAnsi="宋体"/>
          <w:b/>
          <w:sz w:val="24"/>
        </w:rPr>
      </w:pPr>
      <w:r w:rsidRPr="004C2216">
        <w:rPr>
          <w:rFonts w:ascii="宋体" w:hAnsi="宋体" w:hint="eastAsia"/>
          <w:b/>
          <w:sz w:val="24"/>
        </w:rPr>
        <w:t>商务及技术响应表</w:t>
      </w:r>
    </w:p>
    <w:p w:rsidR="00424B28" w:rsidRPr="004C2216" w:rsidRDefault="00424B28">
      <w:pPr>
        <w:snapToGrid w:val="0"/>
        <w:spacing w:beforeLines="50" w:before="120" w:after="50" w:line="360" w:lineRule="auto"/>
        <w:jc w:val="center"/>
        <w:rPr>
          <w:rFonts w:ascii="宋体" w:hAnsi="宋体"/>
          <w:bCs/>
          <w:sz w:val="24"/>
        </w:rPr>
      </w:pPr>
    </w:p>
    <w:p w:rsidR="00424B28" w:rsidRPr="004C2216" w:rsidRDefault="00291047">
      <w:pPr>
        <w:snapToGrid w:val="0"/>
        <w:spacing w:beforeLines="50" w:before="120" w:after="50" w:line="480" w:lineRule="auto"/>
        <w:rPr>
          <w:rFonts w:ascii="宋体" w:hAnsi="宋体"/>
          <w:sz w:val="24"/>
        </w:rPr>
      </w:pPr>
      <w:r w:rsidRPr="004C2216">
        <w:rPr>
          <w:rFonts w:ascii="宋体" w:hAnsi="宋体" w:hint="eastAsia"/>
          <w:bCs/>
          <w:sz w:val="24"/>
        </w:rPr>
        <w:t>项目名称：</w:t>
      </w:r>
    </w:p>
    <w:p w:rsidR="00424B28" w:rsidRPr="004C2216" w:rsidRDefault="00291047">
      <w:pPr>
        <w:snapToGrid w:val="0"/>
        <w:spacing w:beforeLines="50" w:before="120" w:after="50" w:line="480" w:lineRule="auto"/>
        <w:rPr>
          <w:rFonts w:ascii="宋体" w:hAnsi="宋体"/>
          <w:b/>
          <w:sz w:val="24"/>
        </w:rPr>
      </w:pPr>
      <w:r w:rsidRPr="004C2216">
        <w:rPr>
          <w:rFonts w:ascii="宋体" w:hAnsi="宋体" w:hint="eastAsia"/>
          <w:sz w:val="24"/>
        </w:rPr>
        <w:t>项目编号：</w:t>
      </w:r>
    </w:p>
    <w:tbl>
      <w:tblPr>
        <w:tblW w:w="9498" w:type="dxa"/>
        <w:tblInd w:w="-3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2"/>
        <w:gridCol w:w="1842"/>
        <w:gridCol w:w="1701"/>
        <w:gridCol w:w="993"/>
        <w:gridCol w:w="2409"/>
        <w:gridCol w:w="1701"/>
      </w:tblGrid>
      <w:tr w:rsidR="00424B28" w:rsidRPr="004C2216">
        <w:trPr>
          <w:trHeight w:val="642"/>
        </w:trPr>
        <w:tc>
          <w:tcPr>
            <w:tcW w:w="852"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beforeLines="50" w:before="120" w:line="360" w:lineRule="exact"/>
              <w:jc w:val="center"/>
              <w:rPr>
                <w:rFonts w:ascii="宋体" w:hAnsi="宋体"/>
                <w:b/>
                <w:sz w:val="24"/>
              </w:rPr>
            </w:pPr>
            <w:r w:rsidRPr="004C2216">
              <w:rPr>
                <w:rFonts w:ascii="宋体" w:hAnsi="宋体" w:hint="eastAsia"/>
                <w:b/>
                <w:sz w:val="24"/>
              </w:rPr>
              <w:t>序号</w:t>
            </w:r>
          </w:p>
        </w:tc>
        <w:tc>
          <w:tcPr>
            <w:tcW w:w="1842"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beforeLines="50" w:before="120" w:line="360" w:lineRule="exact"/>
              <w:jc w:val="center"/>
              <w:rPr>
                <w:rFonts w:ascii="宋体" w:hAnsi="宋体"/>
                <w:b/>
                <w:sz w:val="24"/>
                <w:szCs w:val="20"/>
              </w:rPr>
            </w:pPr>
            <w:r w:rsidRPr="004C2216">
              <w:rPr>
                <w:rFonts w:ascii="宋体" w:hAnsi="宋体" w:hint="eastAsia"/>
                <w:b/>
                <w:sz w:val="24"/>
              </w:rPr>
              <w:t>名称</w:t>
            </w:r>
          </w:p>
        </w:tc>
        <w:tc>
          <w:tcPr>
            <w:tcW w:w="1701"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beforeLines="50" w:before="120" w:line="360" w:lineRule="exact"/>
              <w:jc w:val="center"/>
              <w:rPr>
                <w:rFonts w:ascii="宋体" w:hAnsi="宋体"/>
                <w:b/>
                <w:sz w:val="24"/>
                <w:szCs w:val="20"/>
              </w:rPr>
            </w:pPr>
            <w:r w:rsidRPr="004C2216">
              <w:rPr>
                <w:rFonts w:ascii="宋体" w:hAnsi="宋体" w:hint="eastAsia"/>
                <w:b/>
                <w:sz w:val="24"/>
              </w:rPr>
              <w:t>招标文件要求</w:t>
            </w:r>
          </w:p>
        </w:tc>
        <w:tc>
          <w:tcPr>
            <w:tcW w:w="993"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beforeLines="50" w:before="120" w:line="360" w:lineRule="exact"/>
              <w:jc w:val="center"/>
              <w:rPr>
                <w:rFonts w:ascii="宋体" w:hAnsi="宋体"/>
                <w:b/>
                <w:sz w:val="24"/>
              </w:rPr>
            </w:pPr>
            <w:r w:rsidRPr="004C2216">
              <w:rPr>
                <w:rFonts w:ascii="宋体" w:hAnsi="宋体" w:hint="eastAsia"/>
                <w:b/>
                <w:sz w:val="24"/>
              </w:rPr>
              <w:t>是否</w:t>
            </w:r>
          </w:p>
          <w:p w:rsidR="00424B28" w:rsidRPr="004C2216" w:rsidRDefault="00291047">
            <w:pPr>
              <w:snapToGrid w:val="0"/>
              <w:spacing w:beforeLines="50" w:before="120" w:line="360" w:lineRule="exact"/>
              <w:jc w:val="center"/>
              <w:rPr>
                <w:rFonts w:ascii="宋体" w:hAnsi="宋体"/>
                <w:b/>
                <w:sz w:val="24"/>
                <w:szCs w:val="20"/>
              </w:rPr>
            </w:pPr>
            <w:r w:rsidRPr="004C2216">
              <w:rPr>
                <w:rFonts w:ascii="宋体" w:hAnsi="宋体" w:hint="eastAsia"/>
                <w:b/>
                <w:sz w:val="24"/>
              </w:rPr>
              <w:t>响应</w:t>
            </w:r>
          </w:p>
        </w:tc>
        <w:tc>
          <w:tcPr>
            <w:tcW w:w="2409"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beforeLines="50" w:before="120" w:line="360" w:lineRule="exact"/>
              <w:jc w:val="center"/>
              <w:rPr>
                <w:rFonts w:ascii="宋体" w:hAnsi="宋体"/>
                <w:b/>
                <w:sz w:val="24"/>
                <w:szCs w:val="20"/>
              </w:rPr>
            </w:pPr>
            <w:r w:rsidRPr="004C2216">
              <w:rPr>
                <w:rFonts w:ascii="宋体" w:hAnsi="宋体" w:hint="eastAsia"/>
                <w:b/>
                <w:sz w:val="24"/>
              </w:rPr>
              <w:t>投标人的应标情况</w:t>
            </w:r>
          </w:p>
        </w:tc>
        <w:tc>
          <w:tcPr>
            <w:tcW w:w="1701" w:type="dxa"/>
            <w:tcBorders>
              <w:top w:val="single" w:sz="4" w:space="0" w:color="auto"/>
              <w:left w:val="single" w:sz="4" w:space="0" w:color="auto"/>
              <w:bottom w:val="single" w:sz="4" w:space="0" w:color="auto"/>
              <w:right w:val="single" w:sz="4" w:space="0" w:color="auto"/>
            </w:tcBorders>
            <w:vAlign w:val="center"/>
          </w:tcPr>
          <w:p w:rsidR="00424B28" w:rsidRPr="004C2216" w:rsidRDefault="00291047">
            <w:pPr>
              <w:snapToGrid w:val="0"/>
              <w:spacing w:beforeLines="50" w:before="120" w:line="360" w:lineRule="exact"/>
              <w:jc w:val="center"/>
              <w:rPr>
                <w:rFonts w:ascii="宋体" w:hAnsi="宋体"/>
                <w:b/>
                <w:sz w:val="24"/>
              </w:rPr>
            </w:pPr>
            <w:r w:rsidRPr="004C2216">
              <w:rPr>
                <w:rFonts w:ascii="宋体" w:hAnsi="宋体" w:hint="eastAsia"/>
                <w:b/>
                <w:sz w:val="24"/>
              </w:rPr>
              <w:t>相应内容在投标文件中页码</w:t>
            </w:r>
          </w:p>
        </w:tc>
      </w:tr>
      <w:tr w:rsidR="00424B28" w:rsidRPr="004C2216">
        <w:trPr>
          <w:trHeight w:val="744"/>
        </w:trPr>
        <w:tc>
          <w:tcPr>
            <w:tcW w:w="852"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1842"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170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993"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2409"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170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r>
      <w:tr w:rsidR="00424B28" w:rsidRPr="004C2216">
        <w:trPr>
          <w:trHeight w:val="556"/>
        </w:trPr>
        <w:tc>
          <w:tcPr>
            <w:tcW w:w="852"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1842"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170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993"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2409"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170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r>
      <w:tr w:rsidR="00424B28" w:rsidRPr="004C2216">
        <w:trPr>
          <w:trHeight w:val="750"/>
        </w:trPr>
        <w:tc>
          <w:tcPr>
            <w:tcW w:w="852"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1842"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170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993"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ind w:left="86"/>
              <w:rPr>
                <w:rFonts w:ascii="宋体" w:hAnsi="宋体"/>
                <w:sz w:val="24"/>
                <w:szCs w:val="20"/>
              </w:rPr>
            </w:pPr>
          </w:p>
        </w:tc>
        <w:tc>
          <w:tcPr>
            <w:tcW w:w="2409"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ind w:left="86"/>
              <w:rPr>
                <w:rFonts w:ascii="宋体" w:hAnsi="宋体"/>
                <w:sz w:val="24"/>
                <w:szCs w:val="20"/>
              </w:rPr>
            </w:pPr>
          </w:p>
        </w:tc>
        <w:tc>
          <w:tcPr>
            <w:tcW w:w="170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ind w:left="86"/>
              <w:rPr>
                <w:rFonts w:ascii="宋体" w:hAnsi="宋体"/>
                <w:sz w:val="24"/>
                <w:szCs w:val="20"/>
              </w:rPr>
            </w:pPr>
          </w:p>
        </w:tc>
      </w:tr>
      <w:tr w:rsidR="00424B28" w:rsidRPr="004C2216">
        <w:trPr>
          <w:trHeight w:val="548"/>
        </w:trPr>
        <w:tc>
          <w:tcPr>
            <w:tcW w:w="852"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1842"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170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993"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2409"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170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r>
      <w:tr w:rsidR="00424B28" w:rsidRPr="004C2216">
        <w:tc>
          <w:tcPr>
            <w:tcW w:w="852"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1842"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170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993"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2409"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170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r>
      <w:tr w:rsidR="00424B28" w:rsidRPr="004C2216">
        <w:trPr>
          <w:trHeight w:val="684"/>
        </w:trPr>
        <w:tc>
          <w:tcPr>
            <w:tcW w:w="852"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1842"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170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993"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2409"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170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r>
      <w:tr w:rsidR="00424B28" w:rsidRPr="004C2216">
        <w:trPr>
          <w:trHeight w:val="684"/>
        </w:trPr>
        <w:tc>
          <w:tcPr>
            <w:tcW w:w="852"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1842"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170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993"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2409"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170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r>
      <w:tr w:rsidR="00424B28" w:rsidRPr="004C2216">
        <w:trPr>
          <w:trHeight w:val="684"/>
        </w:trPr>
        <w:tc>
          <w:tcPr>
            <w:tcW w:w="852"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1842"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170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993"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2409"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c>
          <w:tcPr>
            <w:tcW w:w="1701" w:type="dxa"/>
            <w:tcBorders>
              <w:top w:val="single" w:sz="4" w:space="0" w:color="auto"/>
              <w:left w:val="single" w:sz="4" w:space="0" w:color="auto"/>
              <w:bottom w:val="single" w:sz="4" w:space="0" w:color="auto"/>
              <w:right w:val="single" w:sz="4" w:space="0" w:color="auto"/>
            </w:tcBorders>
          </w:tcPr>
          <w:p w:rsidR="00424B28" w:rsidRPr="004C2216" w:rsidRDefault="00424B28">
            <w:pPr>
              <w:snapToGrid w:val="0"/>
              <w:spacing w:beforeLines="50" w:before="120" w:line="360" w:lineRule="auto"/>
              <w:rPr>
                <w:rFonts w:ascii="宋体" w:hAnsi="宋体"/>
                <w:sz w:val="24"/>
                <w:szCs w:val="20"/>
              </w:rPr>
            </w:pPr>
          </w:p>
        </w:tc>
      </w:tr>
    </w:tbl>
    <w:p w:rsidR="00424B28" w:rsidRPr="004C2216" w:rsidRDefault="00291047">
      <w:pPr>
        <w:snapToGrid w:val="0"/>
        <w:spacing w:line="400" w:lineRule="exact"/>
        <w:rPr>
          <w:rFonts w:ascii="宋体" w:hAnsi="宋体"/>
          <w:b/>
          <w:sz w:val="24"/>
          <w:szCs w:val="20"/>
          <w:u w:val="single"/>
          <w:shd w:val="pct10" w:color="auto" w:fill="FFFFFF"/>
        </w:rPr>
      </w:pPr>
      <w:r w:rsidRPr="004C2216">
        <w:rPr>
          <w:rFonts w:ascii="宋体" w:hAnsi="宋体" w:hint="eastAsia"/>
          <w:b/>
          <w:sz w:val="24"/>
          <w:szCs w:val="20"/>
          <w:u w:val="single"/>
          <w:shd w:val="pct10" w:color="auto" w:fill="FFFFFF"/>
        </w:rPr>
        <w:t>特别说明：</w:t>
      </w:r>
    </w:p>
    <w:p w:rsidR="00424B28" w:rsidRPr="004C2216" w:rsidRDefault="00291047">
      <w:pPr>
        <w:snapToGrid w:val="0"/>
        <w:spacing w:line="400" w:lineRule="exact"/>
        <w:rPr>
          <w:rFonts w:ascii="宋体" w:hAnsi="宋体"/>
          <w:b/>
          <w:sz w:val="24"/>
          <w:u w:val="single"/>
          <w:shd w:val="pct10" w:color="auto" w:fill="FFFFFF"/>
        </w:rPr>
      </w:pPr>
      <w:r w:rsidRPr="004C2216">
        <w:rPr>
          <w:rFonts w:ascii="宋体" w:hAnsi="宋体" w:hint="eastAsia"/>
          <w:b/>
          <w:sz w:val="24"/>
          <w:u w:val="single"/>
          <w:shd w:val="pct10" w:color="auto" w:fill="FFFFFF"/>
        </w:rPr>
        <w:t>1、投标人应在此表中将招标文件中列明</w:t>
      </w:r>
      <w:bookmarkStart w:id="77" w:name="_Hlk535995896"/>
      <w:r w:rsidRPr="004C2216">
        <w:rPr>
          <w:rFonts w:ascii="宋体" w:hAnsi="宋体" w:hint="eastAsia"/>
          <w:b/>
          <w:sz w:val="24"/>
          <w:u w:val="single"/>
          <w:shd w:val="pct10" w:color="auto" w:fill="FFFFFF"/>
        </w:rPr>
        <w:t>的商务要求和技术参数要求的正偏离或负偏离的应标内容详细写明，</w:t>
      </w:r>
      <w:bookmarkEnd w:id="77"/>
      <w:r w:rsidRPr="004C2216">
        <w:rPr>
          <w:rFonts w:ascii="宋体" w:hAnsi="宋体" w:hint="eastAsia"/>
          <w:b/>
          <w:sz w:val="24"/>
          <w:u w:val="single"/>
          <w:shd w:val="pct10" w:color="auto" w:fill="FFFFFF"/>
        </w:rPr>
        <w:t>特别是勿遗漏招标文件中打▲的商务和技术要求的应标内容。</w:t>
      </w:r>
      <w:r w:rsidRPr="004C2216">
        <w:rPr>
          <w:rFonts w:hAnsi="宋体" w:hint="eastAsia"/>
          <w:b/>
          <w:sz w:val="24"/>
          <w:u w:val="single"/>
          <w:shd w:val="pct10" w:color="auto" w:fill="FFFFFF"/>
        </w:rPr>
        <w:t>如果投标人在本响应表中缺失部分招标文件中</w:t>
      </w:r>
      <w:r w:rsidRPr="004C2216">
        <w:rPr>
          <w:rFonts w:ascii="宋体" w:hAnsi="宋体" w:hint="eastAsia"/>
          <w:b/>
          <w:sz w:val="24"/>
          <w:u w:val="single"/>
          <w:shd w:val="pct10" w:color="auto" w:fill="FFFFFF"/>
        </w:rPr>
        <w:t>打▲</w:t>
      </w:r>
      <w:r w:rsidRPr="004C2216">
        <w:rPr>
          <w:rFonts w:hAnsi="宋体" w:hint="eastAsia"/>
          <w:b/>
          <w:sz w:val="24"/>
          <w:u w:val="single"/>
          <w:shd w:val="pct10" w:color="auto" w:fill="FFFFFF"/>
        </w:rPr>
        <w:t>的</w:t>
      </w:r>
      <w:r w:rsidRPr="004C2216">
        <w:rPr>
          <w:rFonts w:ascii="宋体" w:hAnsi="宋体" w:hint="eastAsia"/>
          <w:b/>
          <w:sz w:val="24"/>
          <w:u w:val="single"/>
          <w:shd w:val="pct10" w:color="auto" w:fill="FFFFFF"/>
        </w:rPr>
        <w:t>商务和技术</w:t>
      </w:r>
      <w:r w:rsidRPr="004C2216">
        <w:rPr>
          <w:rFonts w:hAnsi="宋体" w:hint="eastAsia"/>
          <w:b/>
          <w:sz w:val="24"/>
          <w:u w:val="single"/>
          <w:shd w:val="pct10" w:color="auto" w:fill="FFFFFF"/>
        </w:rPr>
        <w:t>要求的应标内容，同时在评标委员会对其进行询标时，投标人未能在规定时间内提供出其投标文件中有该项响应内容，其投标文件将会被判定为无效。</w:t>
      </w:r>
    </w:p>
    <w:p w:rsidR="00424B28" w:rsidRPr="004C2216" w:rsidRDefault="00291047">
      <w:pPr>
        <w:snapToGrid w:val="0"/>
        <w:spacing w:line="400" w:lineRule="exact"/>
        <w:rPr>
          <w:rFonts w:ascii="宋体" w:hAnsi="宋体"/>
          <w:b/>
          <w:sz w:val="24"/>
          <w:u w:val="single"/>
          <w:shd w:val="pct10" w:color="auto" w:fill="FFFFFF"/>
        </w:rPr>
      </w:pPr>
      <w:r w:rsidRPr="004C2216">
        <w:rPr>
          <w:rFonts w:ascii="宋体" w:hAnsi="宋体"/>
          <w:b/>
          <w:sz w:val="24"/>
          <w:u w:val="single"/>
          <w:shd w:val="pct10" w:color="auto" w:fill="FFFFFF"/>
        </w:rPr>
        <w:t>2</w:t>
      </w:r>
      <w:r w:rsidRPr="004C2216">
        <w:rPr>
          <w:rFonts w:ascii="宋体" w:hAnsi="宋体" w:hint="eastAsia"/>
          <w:b/>
          <w:sz w:val="24"/>
          <w:u w:val="single"/>
          <w:shd w:val="pct10" w:color="auto" w:fill="FFFFFF"/>
        </w:rPr>
        <w:t>、如果在本表格中--投标人的应标情况栏中仅填写响应或完全响应等文字而不列出具体的应标内容，不予认可该商务及技术条款已作响应。</w:t>
      </w:r>
    </w:p>
    <w:p w:rsidR="00424B28" w:rsidRPr="004C2216" w:rsidRDefault="00424B28">
      <w:pPr>
        <w:pStyle w:val="af"/>
        <w:snapToGrid w:val="0"/>
        <w:spacing w:beforeLines="0" w:afterLines="0" w:line="240" w:lineRule="auto"/>
        <w:rPr>
          <w:rFonts w:hAnsi="宋体"/>
          <w:spacing w:val="20"/>
        </w:rPr>
      </w:pPr>
    </w:p>
    <w:p w:rsidR="00424B28" w:rsidRPr="004C2216" w:rsidRDefault="00291047">
      <w:pPr>
        <w:pStyle w:val="af"/>
        <w:snapToGrid w:val="0"/>
        <w:spacing w:beforeLines="0" w:afterLines="0" w:line="240" w:lineRule="auto"/>
        <w:rPr>
          <w:rFonts w:hAnsi="宋体"/>
          <w:b/>
        </w:rPr>
      </w:pPr>
      <w:r w:rsidRPr="004C2216">
        <w:rPr>
          <w:rFonts w:hAnsi="宋体" w:hint="eastAsia"/>
          <w:b/>
          <w:spacing w:val="20"/>
        </w:rPr>
        <w:t>法定代表人签字（或盖章）：            投标人（盖章）：</w:t>
      </w:r>
    </w:p>
    <w:p w:rsidR="00424B28" w:rsidRPr="004C2216" w:rsidRDefault="00424B28">
      <w:pPr>
        <w:widowControl/>
        <w:jc w:val="left"/>
        <w:rPr>
          <w:rFonts w:ascii="宋体" w:hAnsi="宋体"/>
          <w:b/>
          <w:sz w:val="24"/>
        </w:rPr>
      </w:pPr>
    </w:p>
    <w:p w:rsidR="00424B28" w:rsidRPr="004C2216" w:rsidRDefault="00291047">
      <w:pPr>
        <w:snapToGrid w:val="0"/>
        <w:spacing w:before="50" w:afterLines="50" w:after="120"/>
        <w:jc w:val="left"/>
        <w:rPr>
          <w:rFonts w:ascii="宋体" w:hAnsi="宋体"/>
          <w:b/>
          <w:sz w:val="24"/>
          <w:szCs w:val="20"/>
        </w:rPr>
      </w:pPr>
      <w:r w:rsidRPr="004C2216">
        <w:rPr>
          <w:rFonts w:ascii="宋体" w:hAnsi="宋体" w:hint="eastAsia"/>
          <w:b/>
          <w:kern w:val="0"/>
          <w:sz w:val="24"/>
        </w:rPr>
        <w:t>日期：  _____年___月___日</w:t>
      </w:r>
    </w:p>
    <w:p w:rsidR="00424B28" w:rsidRPr="004C2216" w:rsidRDefault="00291047">
      <w:pPr>
        <w:snapToGrid w:val="0"/>
        <w:spacing w:line="400" w:lineRule="exact"/>
        <w:jc w:val="left"/>
        <w:rPr>
          <w:rFonts w:ascii="宋体" w:hAnsi="宋体"/>
          <w:b/>
          <w:bCs/>
          <w:sz w:val="24"/>
        </w:rPr>
      </w:pPr>
      <w:r w:rsidRPr="004C2216">
        <w:rPr>
          <w:rFonts w:ascii="宋体" w:hAnsi="宋体"/>
          <w:sz w:val="24"/>
        </w:rPr>
        <w:br w:type="page"/>
      </w:r>
      <w:bookmarkStart w:id="78" w:name="_Toc265669851"/>
    </w:p>
    <w:p w:rsidR="00424B28" w:rsidRPr="004C2216" w:rsidRDefault="00424B28">
      <w:pPr>
        <w:snapToGrid w:val="0"/>
        <w:spacing w:line="400" w:lineRule="exact"/>
        <w:ind w:firstLineChars="196" w:firstLine="472"/>
        <w:jc w:val="left"/>
        <w:rPr>
          <w:rFonts w:ascii="宋体" w:hAnsi="宋体"/>
          <w:b/>
          <w:bCs/>
          <w:sz w:val="24"/>
        </w:rPr>
      </w:pPr>
    </w:p>
    <w:p w:rsidR="00424B28" w:rsidRPr="004C2216" w:rsidRDefault="00424B28">
      <w:pPr>
        <w:widowControl/>
        <w:jc w:val="left"/>
        <w:rPr>
          <w:rFonts w:ascii="宋体" w:hAnsi="宋体"/>
          <w:b/>
          <w:sz w:val="24"/>
        </w:rPr>
      </w:pPr>
    </w:p>
    <w:p w:rsidR="00424B28" w:rsidRPr="004C2216" w:rsidRDefault="00424B28">
      <w:pPr>
        <w:snapToGrid w:val="0"/>
        <w:spacing w:before="50" w:afterLines="50" w:after="120"/>
        <w:jc w:val="center"/>
        <w:outlineLvl w:val="1"/>
        <w:rPr>
          <w:rFonts w:ascii="宋体" w:hAnsi="宋体"/>
          <w:b/>
          <w:sz w:val="24"/>
        </w:rPr>
      </w:pPr>
    </w:p>
    <w:p w:rsidR="00424B28" w:rsidRPr="004C2216" w:rsidRDefault="00291047">
      <w:pPr>
        <w:pStyle w:val="afc"/>
      </w:pPr>
      <w:bookmarkStart w:id="79" w:name="_Toc466534754"/>
      <w:bookmarkStart w:id="80" w:name="_Toc184889380"/>
      <w:r w:rsidRPr="004C2216">
        <w:rPr>
          <w:rFonts w:hint="eastAsia"/>
        </w:rPr>
        <w:t>三、报价文件格式</w:t>
      </w:r>
      <w:bookmarkEnd w:id="78"/>
      <w:bookmarkEnd w:id="79"/>
      <w:bookmarkEnd w:id="80"/>
    </w:p>
    <w:p w:rsidR="00424B28" w:rsidRPr="004C2216" w:rsidRDefault="00291047">
      <w:pPr>
        <w:snapToGrid w:val="0"/>
        <w:spacing w:beforeLines="50" w:before="120" w:after="50"/>
        <w:ind w:firstLine="645"/>
        <w:jc w:val="center"/>
        <w:rPr>
          <w:rFonts w:ascii="宋体" w:hAnsi="宋体"/>
          <w:sz w:val="24"/>
          <w:szCs w:val="20"/>
        </w:rPr>
      </w:pPr>
      <w:r w:rsidRPr="004C2216">
        <w:rPr>
          <w:rFonts w:ascii="宋体" w:hAnsi="宋体"/>
          <w:bCs/>
          <w:sz w:val="24"/>
        </w:rPr>
        <w:t xml:space="preserve"> </w:t>
      </w:r>
    </w:p>
    <w:p w:rsidR="00424B28" w:rsidRPr="004C2216" w:rsidRDefault="00424B28">
      <w:pPr>
        <w:snapToGrid w:val="0"/>
        <w:spacing w:beforeLines="50" w:before="120" w:after="50"/>
        <w:rPr>
          <w:rFonts w:ascii="宋体" w:hAnsi="宋体"/>
          <w:sz w:val="24"/>
          <w:szCs w:val="20"/>
        </w:rPr>
      </w:pPr>
    </w:p>
    <w:p w:rsidR="00424B28" w:rsidRPr="004C2216" w:rsidRDefault="00424B28">
      <w:pPr>
        <w:snapToGrid w:val="0"/>
        <w:spacing w:beforeLines="50" w:before="120" w:after="50"/>
        <w:rPr>
          <w:rFonts w:ascii="宋体" w:hAnsi="宋体"/>
          <w:sz w:val="24"/>
          <w:szCs w:val="20"/>
        </w:rPr>
      </w:pPr>
    </w:p>
    <w:p w:rsidR="00424B28" w:rsidRPr="004C2216" w:rsidRDefault="00291047">
      <w:pPr>
        <w:snapToGrid w:val="0"/>
        <w:spacing w:beforeLines="50" w:before="120" w:after="50"/>
        <w:ind w:firstLineChars="200" w:firstLine="560"/>
        <w:rPr>
          <w:rFonts w:ascii="宋体" w:hAnsi="宋体"/>
          <w:sz w:val="28"/>
          <w:szCs w:val="28"/>
        </w:rPr>
      </w:pPr>
      <w:r w:rsidRPr="004C2216">
        <w:rPr>
          <w:rFonts w:ascii="宋体" w:hAnsi="宋体" w:hint="eastAsia"/>
          <w:sz w:val="28"/>
          <w:szCs w:val="28"/>
        </w:rPr>
        <w:t>1</w:t>
      </w:r>
      <w:r w:rsidRPr="004C2216">
        <w:rPr>
          <w:rFonts w:ascii="宋体" w:hAnsi="宋体"/>
          <w:sz w:val="28"/>
          <w:szCs w:val="28"/>
        </w:rPr>
        <w:t>3</w:t>
      </w:r>
      <w:r w:rsidRPr="004C2216">
        <w:rPr>
          <w:rFonts w:ascii="宋体" w:hAnsi="宋体" w:hint="eastAsia"/>
          <w:sz w:val="28"/>
          <w:szCs w:val="28"/>
        </w:rPr>
        <w:t xml:space="preserve">.报价文件封面格式： </w:t>
      </w:r>
    </w:p>
    <w:p w:rsidR="00424B28" w:rsidRPr="004C2216" w:rsidRDefault="00291047">
      <w:pPr>
        <w:snapToGrid w:val="0"/>
        <w:spacing w:beforeLines="50" w:before="120" w:after="50"/>
        <w:jc w:val="center"/>
        <w:rPr>
          <w:rFonts w:ascii="宋体" w:hAnsi="宋体"/>
          <w:bCs/>
          <w:sz w:val="28"/>
          <w:szCs w:val="28"/>
        </w:rPr>
      </w:pPr>
      <w:r w:rsidRPr="004C2216">
        <w:rPr>
          <w:rFonts w:ascii="宋体" w:hAnsi="宋体" w:hint="eastAsia"/>
          <w:bCs/>
          <w:sz w:val="28"/>
          <w:szCs w:val="28"/>
        </w:rPr>
        <w:t>报 价 文 件</w:t>
      </w:r>
    </w:p>
    <w:p w:rsidR="00424B28" w:rsidRPr="004C2216" w:rsidRDefault="00291047">
      <w:pPr>
        <w:snapToGrid w:val="0"/>
        <w:spacing w:beforeLines="50" w:before="120" w:after="50"/>
        <w:jc w:val="center"/>
        <w:rPr>
          <w:rFonts w:ascii="宋体" w:hAnsi="宋体"/>
          <w:b/>
          <w:bCs/>
          <w:sz w:val="28"/>
          <w:szCs w:val="28"/>
        </w:rPr>
      </w:pPr>
      <w:r w:rsidRPr="004C2216">
        <w:rPr>
          <w:rFonts w:ascii="宋体" w:hAnsi="宋体" w:hint="eastAsia"/>
          <w:b/>
          <w:bCs/>
          <w:sz w:val="28"/>
          <w:szCs w:val="28"/>
        </w:rPr>
        <w:t xml:space="preserve"> </w:t>
      </w:r>
    </w:p>
    <w:p w:rsidR="00424B28" w:rsidRPr="004C2216" w:rsidRDefault="00424B28">
      <w:pPr>
        <w:snapToGrid w:val="0"/>
        <w:spacing w:beforeLines="50" w:before="120" w:after="50" w:line="360" w:lineRule="auto"/>
        <w:jc w:val="center"/>
        <w:rPr>
          <w:rFonts w:ascii="宋体" w:hAnsi="宋体"/>
          <w:bCs/>
          <w:sz w:val="28"/>
          <w:szCs w:val="28"/>
        </w:rPr>
      </w:pPr>
    </w:p>
    <w:p w:rsidR="00424B28" w:rsidRPr="004C2216" w:rsidRDefault="00291047">
      <w:pPr>
        <w:snapToGrid w:val="0"/>
        <w:spacing w:beforeLines="50" w:before="120" w:after="50" w:line="360" w:lineRule="auto"/>
        <w:ind w:firstLineChars="445" w:firstLine="1246"/>
        <w:rPr>
          <w:rFonts w:ascii="宋体" w:hAnsi="宋体"/>
          <w:bCs/>
          <w:sz w:val="28"/>
          <w:szCs w:val="28"/>
        </w:rPr>
      </w:pPr>
      <w:r w:rsidRPr="004C2216">
        <w:rPr>
          <w:rFonts w:ascii="宋体" w:hAnsi="宋体" w:hint="eastAsia"/>
          <w:bCs/>
          <w:sz w:val="28"/>
          <w:szCs w:val="28"/>
        </w:rPr>
        <w:t>项目名称：</w:t>
      </w:r>
    </w:p>
    <w:p w:rsidR="00424B28" w:rsidRPr="004C2216" w:rsidRDefault="00291047">
      <w:pPr>
        <w:snapToGrid w:val="0"/>
        <w:spacing w:beforeLines="50" w:before="120" w:after="50" w:line="360" w:lineRule="auto"/>
        <w:ind w:firstLineChars="200" w:firstLine="560"/>
        <w:rPr>
          <w:rFonts w:ascii="宋体" w:hAnsi="宋体"/>
          <w:bCs/>
          <w:sz w:val="28"/>
          <w:szCs w:val="28"/>
        </w:rPr>
      </w:pPr>
      <w:r w:rsidRPr="004C2216">
        <w:rPr>
          <w:rFonts w:ascii="宋体" w:hAnsi="宋体" w:hint="eastAsia"/>
          <w:bCs/>
          <w:sz w:val="28"/>
          <w:szCs w:val="28"/>
        </w:rPr>
        <w:t xml:space="preserve">     项目编号：</w:t>
      </w:r>
    </w:p>
    <w:p w:rsidR="00424B28" w:rsidRPr="004C2216" w:rsidRDefault="00424B28">
      <w:pPr>
        <w:pStyle w:val="a4"/>
        <w:snapToGrid w:val="0"/>
        <w:spacing w:before="50" w:after="50" w:line="360" w:lineRule="auto"/>
        <w:ind w:firstLineChars="416" w:firstLine="1165"/>
        <w:rPr>
          <w:rFonts w:ascii="宋体" w:hAnsi="宋体"/>
          <w:bCs/>
          <w:sz w:val="28"/>
          <w:szCs w:val="28"/>
        </w:rPr>
      </w:pPr>
    </w:p>
    <w:p w:rsidR="00424B28" w:rsidRPr="004C2216" w:rsidRDefault="00291047">
      <w:pPr>
        <w:pStyle w:val="a4"/>
        <w:snapToGrid w:val="0"/>
        <w:spacing w:before="50" w:after="50" w:line="360" w:lineRule="auto"/>
        <w:ind w:firstLineChars="416" w:firstLine="1165"/>
        <w:rPr>
          <w:rFonts w:ascii="宋体" w:hAnsi="宋体"/>
          <w:bCs/>
          <w:sz w:val="28"/>
          <w:szCs w:val="28"/>
        </w:rPr>
      </w:pPr>
      <w:r w:rsidRPr="004C2216">
        <w:rPr>
          <w:rFonts w:ascii="宋体" w:hAnsi="宋体" w:hint="eastAsia"/>
          <w:bCs/>
          <w:sz w:val="28"/>
          <w:szCs w:val="28"/>
        </w:rPr>
        <w:t>投标人名称：</w:t>
      </w:r>
    </w:p>
    <w:p w:rsidR="00424B28" w:rsidRPr="004C2216" w:rsidRDefault="00291047">
      <w:pPr>
        <w:pStyle w:val="a4"/>
        <w:snapToGrid w:val="0"/>
        <w:spacing w:before="50" w:after="50" w:line="360" w:lineRule="auto"/>
        <w:ind w:firstLineChars="416" w:firstLine="1165"/>
        <w:rPr>
          <w:rFonts w:ascii="宋体" w:hAnsi="宋体"/>
          <w:bCs/>
          <w:sz w:val="28"/>
          <w:szCs w:val="28"/>
        </w:rPr>
      </w:pPr>
      <w:r w:rsidRPr="004C2216">
        <w:rPr>
          <w:rFonts w:ascii="宋体" w:hAnsi="宋体" w:hint="eastAsia"/>
          <w:bCs/>
          <w:sz w:val="28"/>
          <w:szCs w:val="28"/>
        </w:rPr>
        <w:t>投标人地址：</w:t>
      </w:r>
    </w:p>
    <w:p w:rsidR="00424B28" w:rsidRPr="004C2216" w:rsidRDefault="00291047">
      <w:pPr>
        <w:snapToGrid w:val="0"/>
        <w:spacing w:beforeLines="50" w:before="120" w:after="50" w:line="360" w:lineRule="auto"/>
        <w:jc w:val="center"/>
        <w:rPr>
          <w:rFonts w:ascii="宋体" w:hAnsi="宋体"/>
          <w:sz w:val="28"/>
          <w:szCs w:val="28"/>
        </w:rPr>
      </w:pPr>
      <w:r w:rsidRPr="004C2216">
        <w:rPr>
          <w:rFonts w:ascii="宋体" w:hAnsi="宋体" w:hint="eastAsia"/>
          <w:sz w:val="28"/>
          <w:szCs w:val="28"/>
        </w:rPr>
        <w:t xml:space="preserve">                        </w:t>
      </w:r>
    </w:p>
    <w:p w:rsidR="00424B28" w:rsidRPr="004C2216" w:rsidRDefault="00291047">
      <w:pPr>
        <w:snapToGrid w:val="0"/>
        <w:spacing w:beforeLines="50" w:before="120" w:after="50" w:line="360" w:lineRule="auto"/>
        <w:jc w:val="center"/>
        <w:rPr>
          <w:rFonts w:ascii="宋体" w:hAnsi="宋体"/>
          <w:sz w:val="28"/>
          <w:szCs w:val="28"/>
        </w:rPr>
      </w:pPr>
      <w:r w:rsidRPr="004C2216">
        <w:rPr>
          <w:rFonts w:ascii="宋体" w:hAnsi="宋体" w:hint="eastAsia"/>
          <w:sz w:val="28"/>
          <w:szCs w:val="28"/>
        </w:rPr>
        <w:t>年  月  日</w:t>
      </w:r>
    </w:p>
    <w:p w:rsidR="00424B28" w:rsidRPr="004C2216" w:rsidRDefault="00291047">
      <w:pPr>
        <w:pStyle w:val="af"/>
        <w:snapToGrid w:val="0"/>
        <w:spacing w:beforeLines="0" w:afterLines="0" w:line="240" w:lineRule="auto"/>
        <w:rPr>
          <w:rFonts w:hAnsi="宋体"/>
        </w:rPr>
      </w:pPr>
      <w:r w:rsidRPr="004C2216">
        <w:rPr>
          <w:rFonts w:hAnsi="宋体" w:hint="eastAsia"/>
        </w:rPr>
        <w:br w:type="page"/>
      </w:r>
      <w:r w:rsidRPr="004C2216">
        <w:rPr>
          <w:rFonts w:hAnsi="宋体" w:hint="eastAsia"/>
        </w:rPr>
        <w:lastRenderedPageBreak/>
        <w:t>1</w:t>
      </w:r>
      <w:r w:rsidRPr="004C2216">
        <w:rPr>
          <w:rFonts w:hAnsi="宋体"/>
        </w:rPr>
        <w:t>4</w:t>
      </w:r>
      <w:r w:rsidRPr="004C2216">
        <w:rPr>
          <w:rFonts w:hAnsi="宋体" w:hint="eastAsia"/>
        </w:rPr>
        <w:t>.开标一览表格式：</w:t>
      </w:r>
    </w:p>
    <w:p w:rsidR="00424B28" w:rsidRPr="004C2216" w:rsidRDefault="00291047">
      <w:pPr>
        <w:pStyle w:val="af"/>
        <w:snapToGrid w:val="0"/>
        <w:spacing w:beforeLines="0" w:afterLines="0" w:line="240" w:lineRule="auto"/>
        <w:jc w:val="center"/>
        <w:rPr>
          <w:rFonts w:hAnsi="宋体"/>
          <w:b/>
        </w:rPr>
      </w:pPr>
      <w:r w:rsidRPr="004C2216">
        <w:rPr>
          <w:rFonts w:hAnsi="宋体" w:hint="eastAsia"/>
          <w:b/>
        </w:rPr>
        <w:t>开标一览表</w:t>
      </w:r>
    </w:p>
    <w:p w:rsidR="00424B28" w:rsidRPr="004C2216" w:rsidRDefault="00424B28">
      <w:pPr>
        <w:snapToGrid w:val="0"/>
        <w:spacing w:beforeLines="50" w:before="120" w:after="50" w:line="480" w:lineRule="auto"/>
        <w:rPr>
          <w:rFonts w:ascii="宋体" w:hAnsi="宋体"/>
          <w:b/>
          <w:sz w:val="24"/>
        </w:rPr>
      </w:pPr>
    </w:p>
    <w:p w:rsidR="00424B28" w:rsidRPr="004C2216" w:rsidRDefault="00291047">
      <w:pPr>
        <w:snapToGrid w:val="0"/>
        <w:spacing w:beforeLines="50" w:before="120" w:after="50" w:line="480" w:lineRule="auto"/>
        <w:ind w:firstLineChars="245" w:firstLine="588"/>
        <w:rPr>
          <w:rFonts w:ascii="宋体" w:hAnsi="宋体"/>
          <w:bCs/>
          <w:sz w:val="24"/>
          <w:szCs w:val="20"/>
        </w:rPr>
      </w:pPr>
      <w:r w:rsidRPr="004C2216">
        <w:rPr>
          <w:rFonts w:ascii="宋体" w:hAnsi="宋体" w:hint="eastAsia"/>
          <w:bCs/>
          <w:sz w:val="24"/>
        </w:rPr>
        <w:t>项目名称：</w:t>
      </w:r>
    </w:p>
    <w:p w:rsidR="00424B28" w:rsidRPr="004C2216" w:rsidRDefault="00291047">
      <w:pPr>
        <w:snapToGrid w:val="0"/>
        <w:spacing w:beforeLines="50" w:before="120" w:after="50" w:line="480" w:lineRule="auto"/>
        <w:ind w:firstLineChars="200" w:firstLine="480"/>
        <w:rPr>
          <w:rFonts w:ascii="宋体" w:hAnsi="宋体"/>
          <w:b/>
          <w:sz w:val="24"/>
        </w:rPr>
      </w:pPr>
      <w:r w:rsidRPr="004C2216">
        <w:rPr>
          <w:rFonts w:ascii="宋体" w:hAnsi="宋体" w:hint="eastAsia"/>
          <w:sz w:val="24"/>
        </w:rPr>
        <w:t>项目编号：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5760"/>
        <w:gridCol w:w="1620"/>
      </w:tblGrid>
      <w:tr w:rsidR="00424B28" w:rsidRPr="004C2216">
        <w:trPr>
          <w:trHeight w:val="776"/>
        </w:trPr>
        <w:tc>
          <w:tcPr>
            <w:tcW w:w="1728" w:type="dxa"/>
            <w:vAlign w:val="center"/>
          </w:tcPr>
          <w:p w:rsidR="00424B28" w:rsidRPr="004C2216" w:rsidRDefault="00291047">
            <w:pPr>
              <w:pStyle w:val="af"/>
              <w:snapToGrid w:val="0"/>
              <w:spacing w:beforeLines="0" w:afterLines="0" w:line="240" w:lineRule="auto"/>
              <w:jc w:val="center"/>
              <w:rPr>
                <w:rFonts w:hAnsi="宋体"/>
                <w:b/>
                <w:kern w:val="2"/>
              </w:rPr>
            </w:pPr>
            <w:r w:rsidRPr="004C2216">
              <w:rPr>
                <w:rFonts w:hAnsi="宋体" w:hint="eastAsia"/>
                <w:b/>
                <w:kern w:val="2"/>
              </w:rPr>
              <w:t>名称</w:t>
            </w:r>
          </w:p>
        </w:tc>
        <w:tc>
          <w:tcPr>
            <w:tcW w:w="5760" w:type="dxa"/>
            <w:vAlign w:val="center"/>
          </w:tcPr>
          <w:p w:rsidR="00424B28" w:rsidRPr="004C2216" w:rsidRDefault="00291047">
            <w:pPr>
              <w:pStyle w:val="af"/>
              <w:snapToGrid w:val="0"/>
              <w:spacing w:beforeLines="0" w:afterLines="0" w:line="240" w:lineRule="auto"/>
              <w:jc w:val="center"/>
              <w:rPr>
                <w:rFonts w:hAnsi="宋体"/>
                <w:b/>
                <w:kern w:val="2"/>
              </w:rPr>
            </w:pPr>
            <w:r w:rsidRPr="004C2216">
              <w:rPr>
                <w:rFonts w:hAnsi="宋体" w:hint="eastAsia"/>
                <w:b/>
                <w:kern w:val="2"/>
              </w:rPr>
              <w:t>内容</w:t>
            </w:r>
          </w:p>
        </w:tc>
        <w:tc>
          <w:tcPr>
            <w:tcW w:w="1620" w:type="dxa"/>
            <w:vAlign w:val="center"/>
          </w:tcPr>
          <w:p w:rsidR="00424B28" w:rsidRPr="004C2216" w:rsidRDefault="00291047">
            <w:pPr>
              <w:pStyle w:val="af"/>
              <w:snapToGrid w:val="0"/>
              <w:spacing w:beforeLines="0" w:afterLines="0" w:line="240" w:lineRule="auto"/>
              <w:jc w:val="center"/>
              <w:rPr>
                <w:rFonts w:hAnsi="宋体"/>
                <w:b/>
                <w:kern w:val="2"/>
              </w:rPr>
            </w:pPr>
            <w:r w:rsidRPr="004C2216">
              <w:rPr>
                <w:rFonts w:hAnsi="宋体" w:hint="eastAsia"/>
                <w:b/>
                <w:kern w:val="2"/>
              </w:rPr>
              <w:t>备注</w:t>
            </w:r>
          </w:p>
        </w:tc>
      </w:tr>
      <w:tr w:rsidR="00424B28" w:rsidRPr="004C2216">
        <w:trPr>
          <w:trHeight w:val="2686"/>
        </w:trPr>
        <w:tc>
          <w:tcPr>
            <w:tcW w:w="1728" w:type="dxa"/>
            <w:vAlign w:val="center"/>
          </w:tcPr>
          <w:p w:rsidR="00424B28" w:rsidRPr="004C2216" w:rsidRDefault="00424B28">
            <w:pPr>
              <w:pStyle w:val="af"/>
              <w:snapToGrid w:val="0"/>
              <w:spacing w:beforeLines="0" w:afterLines="0" w:line="240" w:lineRule="auto"/>
              <w:jc w:val="center"/>
              <w:rPr>
                <w:rFonts w:hAnsi="宋体"/>
                <w:b/>
                <w:kern w:val="2"/>
              </w:rPr>
            </w:pPr>
          </w:p>
          <w:p w:rsidR="00424B28" w:rsidRPr="004C2216" w:rsidRDefault="00291047">
            <w:pPr>
              <w:pStyle w:val="af"/>
              <w:snapToGrid w:val="0"/>
              <w:spacing w:beforeLines="0" w:afterLines="0" w:line="240" w:lineRule="auto"/>
              <w:jc w:val="center"/>
              <w:rPr>
                <w:rFonts w:hAnsi="宋体"/>
                <w:kern w:val="2"/>
              </w:rPr>
            </w:pPr>
            <w:r w:rsidRPr="004C2216">
              <w:rPr>
                <w:rFonts w:hAnsi="宋体" w:hint="eastAsia"/>
                <w:kern w:val="2"/>
              </w:rPr>
              <w:t>投标</w:t>
            </w:r>
            <w:r w:rsidRPr="004C2216">
              <w:rPr>
                <w:rFonts w:hAnsi="宋体" w:hint="eastAsia"/>
                <w:b/>
                <w:bCs/>
                <w:kern w:val="2"/>
              </w:rPr>
              <w:t>总</w:t>
            </w:r>
            <w:r w:rsidRPr="004C2216">
              <w:rPr>
                <w:rFonts w:hAnsi="宋体" w:hint="eastAsia"/>
                <w:kern w:val="2"/>
              </w:rPr>
              <w:t>报价</w:t>
            </w:r>
          </w:p>
          <w:p w:rsidR="00424B28" w:rsidRPr="004C2216" w:rsidRDefault="00424B28">
            <w:pPr>
              <w:pStyle w:val="af"/>
              <w:snapToGrid w:val="0"/>
              <w:spacing w:beforeLines="0" w:afterLines="0" w:line="240" w:lineRule="auto"/>
              <w:jc w:val="center"/>
              <w:rPr>
                <w:rFonts w:hAnsi="宋体"/>
                <w:b/>
                <w:kern w:val="2"/>
              </w:rPr>
            </w:pPr>
          </w:p>
          <w:p w:rsidR="00424B28" w:rsidRPr="004C2216" w:rsidRDefault="00424B28">
            <w:pPr>
              <w:pStyle w:val="af"/>
              <w:snapToGrid w:val="0"/>
              <w:spacing w:beforeLines="0" w:afterLines="0" w:line="240" w:lineRule="auto"/>
              <w:jc w:val="center"/>
              <w:rPr>
                <w:rFonts w:hAnsi="宋体"/>
                <w:b/>
                <w:kern w:val="2"/>
              </w:rPr>
            </w:pPr>
          </w:p>
          <w:p w:rsidR="00424B28" w:rsidRPr="004C2216" w:rsidRDefault="00424B28">
            <w:pPr>
              <w:pStyle w:val="af"/>
              <w:snapToGrid w:val="0"/>
              <w:spacing w:beforeLines="0" w:afterLines="0" w:line="240" w:lineRule="auto"/>
              <w:jc w:val="center"/>
              <w:rPr>
                <w:rFonts w:hAnsi="宋体"/>
                <w:b/>
                <w:kern w:val="2"/>
              </w:rPr>
            </w:pPr>
          </w:p>
        </w:tc>
        <w:tc>
          <w:tcPr>
            <w:tcW w:w="5760" w:type="dxa"/>
            <w:vAlign w:val="center"/>
          </w:tcPr>
          <w:p w:rsidR="00424B28" w:rsidRPr="004C2216" w:rsidRDefault="00424B28">
            <w:pPr>
              <w:pStyle w:val="af"/>
              <w:snapToGrid w:val="0"/>
              <w:spacing w:beforeLines="0" w:afterLines="0" w:line="240" w:lineRule="auto"/>
              <w:rPr>
                <w:rFonts w:hAnsi="宋体"/>
                <w:kern w:val="2"/>
              </w:rPr>
            </w:pPr>
          </w:p>
          <w:p w:rsidR="00424B28" w:rsidRPr="004C2216" w:rsidRDefault="00291047">
            <w:pPr>
              <w:pStyle w:val="af"/>
              <w:snapToGrid w:val="0"/>
              <w:spacing w:beforeLines="0" w:afterLines="0" w:line="240" w:lineRule="auto"/>
              <w:ind w:left="240" w:hangingChars="100" w:hanging="240"/>
              <w:rPr>
                <w:rFonts w:hAnsi="宋体"/>
                <w:kern w:val="2"/>
              </w:rPr>
            </w:pPr>
            <w:r w:rsidRPr="004C2216">
              <w:rPr>
                <w:rFonts w:hAnsi="宋体" w:hint="eastAsia"/>
                <w:kern w:val="2"/>
              </w:rPr>
              <w:t>大写：人民币</w:t>
            </w:r>
            <w:r w:rsidRPr="004C2216">
              <w:rPr>
                <w:rFonts w:hAnsi="宋体" w:hint="eastAsia"/>
                <w:kern w:val="2"/>
                <w:u w:val="single"/>
              </w:rPr>
              <w:t xml:space="preserve"> </w:t>
            </w:r>
            <w:r w:rsidRPr="004C2216">
              <w:rPr>
                <w:rFonts w:hAnsi="宋体"/>
                <w:kern w:val="2"/>
                <w:u w:val="single"/>
              </w:rPr>
              <w:t xml:space="preserve">   </w:t>
            </w:r>
            <w:r w:rsidRPr="004C2216">
              <w:rPr>
                <w:rFonts w:hAnsi="宋体" w:hint="eastAsia"/>
                <w:kern w:val="2"/>
              </w:rPr>
              <w:t>拾</w:t>
            </w:r>
            <w:r w:rsidRPr="004C2216">
              <w:rPr>
                <w:rFonts w:hAnsi="宋体" w:hint="eastAsia"/>
                <w:kern w:val="2"/>
                <w:u w:val="single"/>
              </w:rPr>
              <w:t xml:space="preserve"> </w:t>
            </w:r>
            <w:r w:rsidRPr="004C2216">
              <w:rPr>
                <w:rFonts w:hAnsi="宋体"/>
                <w:kern w:val="2"/>
                <w:u w:val="single"/>
              </w:rPr>
              <w:t xml:space="preserve">  </w:t>
            </w:r>
            <w:r w:rsidRPr="004C2216">
              <w:rPr>
                <w:rFonts w:hAnsi="宋体" w:hint="eastAsia"/>
                <w:kern w:val="2"/>
              </w:rPr>
              <w:t>万</w:t>
            </w:r>
            <w:r w:rsidRPr="004C2216">
              <w:rPr>
                <w:rFonts w:hAnsi="宋体" w:hint="eastAsia"/>
                <w:kern w:val="2"/>
                <w:u w:val="single"/>
              </w:rPr>
              <w:t xml:space="preserve"> </w:t>
            </w:r>
            <w:r w:rsidRPr="004C2216">
              <w:rPr>
                <w:rFonts w:hAnsi="宋体"/>
                <w:kern w:val="2"/>
                <w:u w:val="single"/>
              </w:rPr>
              <w:t xml:space="preserve">  </w:t>
            </w:r>
            <w:r w:rsidRPr="004C2216">
              <w:rPr>
                <w:rFonts w:hAnsi="宋体" w:hint="eastAsia"/>
                <w:kern w:val="2"/>
              </w:rPr>
              <w:t>仟</w:t>
            </w:r>
            <w:r w:rsidRPr="004C2216">
              <w:rPr>
                <w:rFonts w:hAnsi="宋体" w:hint="eastAsia"/>
                <w:kern w:val="2"/>
                <w:u w:val="single"/>
              </w:rPr>
              <w:t xml:space="preserve"> </w:t>
            </w:r>
            <w:r w:rsidRPr="004C2216">
              <w:rPr>
                <w:rFonts w:hAnsi="宋体"/>
                <w:kern w:val="2"/>
                <w:u w:val="single"/>
              </w:rPr>
              <w:t xml:space="preserve">  </w:t>
            </w:r>
            <w:r w:rsidRPr="004C2216">
              <w:rPr>
                <w:rFonts w:hAnsi="宋体" w:hint="eastAsia"/>
                <w:kern w:val="2"/>
              </w:rPr>
              <w:t>佰</w:t>
            </w:r>
            <w:r w:rsidRPr="004C2216">
              <w:rPr>
                <w:rFonts w:hAnsi="宋体" w:hint="eastAsia"/>
                <w:kern w:val="2"/>
                <w:u w:val="single"/>
              </w:rPr>
              <w:t xml:space="preserve"> </w:t>
            </w:r>
            <w:r w:rsidRPr="004C2216">
              <w:rPr>
                <w:rFonts w:hAnsi="宋体"/>
                <w:kern w:val="2"/>
                <w:u w:val="single"/>
              </w:rPr>
              <w:t xml:space="preserve">  </w:t>
            </w:r>
            <w:r w:rsidRPr="004C2216">
              <w:rPr>
                <w:rFonts w:hAnsi="宋体" w:hint="eastAsia"/>
                <w:kern w:val="2"/>
              </w:rPr>
              <w:t>拾</w:t>
            </w:r>
          </w:p>
          <w:p w:rsidR="00424B28" w:rsidRPr="004C2216" w:rsidRDefault="00291047">
            <w:pPr>
              <w:pStyle w:val="af"/>
              <w:snapToGrid w:val="0"/>
              <w:spacing w:beforeLines="0" w:afterLines="0" w:line="240" w:lineRule="auto"/>
              <w:ind w:leftChars="100" w:left="210" w:firstLineChars="200" w:firstLine="480"/>
              <w:rPr>
                <w:rFonts w:hAnsi="宋体"/>
                <w:kern w:val="2"/>
              </w:rPr>
            </w:pPr>
            <w:r w:rsidRPr="004C2216">
              <w:rPr>
                <w:rFonts w:hAnsi="宋体" w:hint="eastAsia"/>
                <w:kern w:val="2"/>
                <w:u w:val="single"/>
              </w:rPr>
              <w:t xml:space="preserve"> </w:t>
            </w:r>
            <w:r w:rsidRPr="004C2216">
              <w:rPr>
                <w:rFonts w:hAnsi="宋体"/>
                <w:kern w:val="2"/>
                <w:u w:val="single"/>
              </w:rPr>
              <w:t xml:space="preserve">   </w:t>
            </w:r>
            <w:r w:rsidRPr="004C2216">
              <w:rPr>
                <w:rFonts w:hAnsi="宋体" w:hint="eastAsia"/>
                <w:kern w:val="2"/>
              </w:rPr>
              <w:t>元</w:t>
            </w:r>
            <w:r w:rsidRPr="004C2216">
              <w:rPr>
                <w:rFonts w:hAnsi="宋体"/>
                <w:kern w:val="2"/>
              </w:rPr>
              <w:t xml:space="preserve"> </w:t>
            </w:r>
            <w:r w:rsidRPr="004C2216">
              <w:rPr>
                <w:rFonts w:hAnsi="宋体"/>
                <w:kern w:val="2"/>
                <w:u w:val="single"/>
              </w:rPr>
              <w:t xml:space="preserve"> </w:t>
            </w:r>
            <w:r w:rsidRPr="004C2216">
              <w:rPr>
                <w:rFonts w:hAnsi="宋体" w:hint="eastAsia"/>
                <w:kern w:val="2"/>
                <w:u w:val="single"/>
              </w:rPr>
              <w:t xml:space="preserve"> </w:t>
            </w:r>
            <w:r w:rsidRPr="004C2216">
              <w:rPr>
                <w:rFonts w:hAnsi="宋体"/>
                <w:kern w:val="2"/>
                <w:u w:val="single"/>
              </w:rPr>
              <w:t xml:space="preserve">  </w:t>
            </w:r>
            <w:r w:rsidRPr="004C2216">
              <w:rPr>
                <w:rFonts w:hAnsi="宋体" w:hint="eastAsia"/>
                <w:kern w:val="2"/>
              </w:rPr>
              <w:t>角</w:t>
            </w:r>
            <w:r w:rsidRPr="004C2216">
              <w:rPr>
                <w:rFonts w:hAnsi="宋体" w:hint="eastAsia"/>
                <w:kern w:val="2"/>
                <w:u w:val="single"/>
              </w:rPr>
              <w:t xml:space="preserve"> </w:t>
            </w:r>
            <w:r w:rsidRPr="004C2216">
              <w:rPr>
                <w:rFonts w:hAnsi="宋体"/>
                <w:kern w:val="2"/>
                <w:u w:val="single"/>
              </w:rPr>
              <w:t xml:space="preserve">   </w:t>
            </w:r>
            <w:r w:rsidRPr="004C2216">
              <w:rPr>
                <w:rFonts w:hAnsi="宋体" w:hint="eastAsia"/>
                <w:kern w:val="2"/>
              </w:rPr>
              <w:t>分整</w:t>
            </w:r>
          </w:p>
          <w:p w:rsidR="00424B28" w:rsidRPr="004C2216" w:rsidRDefault="00424B28">
            <w:pPr>
              <w:pStyle w:val="af"/>
              <w:snapToGrid w:val="0"/>
              <w:spacing w:beforeLines="0" w:afterLines="0" w:line="240" w:lineRule="auto"/>
              <w:rPr>
                <w:rFonts w:hAnsi="宋体"/>
                <w:kern w:val="2"/>
              </w:rPr>
            </w:pPr>
          </w:p>
          <w:p w:rsidR="00424B28" w:rsidRPr="004C2216" w:rsidRDefault="00291047">
            <w:pPr>
              <w:pStyle w:val="af"/>
              <w:snapToGrid w:val="0"/>
              <w:spacing w:beforeLines="0" w:afterLines="0" w:line="240" w:lineRule="auto"/>
              <w:rPr>
                <w:rFonts w:hAnsi="宋体"/>
                <w:kern w:val="2"/>
              </w:rPr>
            </w:pPr>
            <w:r w:rsidRPr="004C2216">
              <w:rPr>
                <w:rFonts w:hAnsi="宋体" w:hint="eastAsia"/>
                <w:kern w:val="2"/>
              </w:rPr>
              <w:t>小写：</w:t>
            </w:r>
            <w:r w:rsidRPr="004C2216">
              <w:rPr>
                <w:rFonts w:hAnsi="宋体" w:hint="eastAsia"/>
                <w:kern w:val="2"/>
                <w:u w:val="single"/>
              </w:rPr>
              <w:t>￥_</w:t>
            </w:r>
            <w:r w:rsidRPr="004C2216">
              <w:rPr>
                <w:rFonts w:hAnsi="宋体" w:hint="eastAsia"/>
                <w:kern w:val="2"/>
              </w:rPr>
              <w:t>_______________________元整</w:t>
            </w:r>
          </w:p>
          <w:p w:rsidR="00424B28" w:rsidRPr="004C2216" w:rsidRDefault="00424B28">
            <w:pPr>
              <w:pStyle w:val="af"/>
              <w:snapToGrid w:val="0"/>
              <w:spacing w:beforeLines="0" w:afterLines="0" w:line="240" w:lineRule="auto"/>
              <w:rPr>
                <w:rFonts w:hAnsi="宋体"/>
                <w:b/>
                <w:kern w:val="2"/>
              </w:rPr>
            </w:pPr>
          </w:p>
        </w:tc>
        <w:tc>
          <w:tcPr>
            <w:tcW w:w="1620" w:type="dxa"/>
          </w:tcPr>
          <w:p w:rsidR="00424B28" w:rsidRPr="004C2216" w:rsidRDefault="00424B28">
            <w:pPr>
              <w:pStyle w:val="af"/>
              <w:snapToGrid w:val="0"/>
              <w:spacing w:beforeLines="0" w:afterLines="0" w:line="240" w:lineRule="auto"/>
              <w:rPr>
                <w:rFonts w:hAnsi="宋体"/>
                <w:b/>
                <w:kern w:val="2"/>
              </w:rPr>
            </w:pPr>
          </w:p>
        </w:tc>
      </w:tr>
    </w:tbl>
    <w:p w:rsidR="00424B28" w:rsidRPr="004C2216" w:rsidRDefault="00424B28">
      <w:pPr>
        <w:snapToGrid w:val="0"/>
        <w:spacing w:before="50" w:afterLines="50" w:after="120" w:line="360" w:lineRule="auto"/>
        <w:jc w:val="left"/>
        <w:rPr>
          <w:rFonts w:ascii="宋体" w:hAnsi="宋体"/>
          <w:sz w:val="24"/>
          <w:szCs w:val="20"/>
        </w:rPr>
      </w:pPr>
    </w:p>
    <w:p w:rsidR="00424B28" w:rsidRPr="004C2216" w:rsidRDefault="00291047">
      <w:pPr>
        <w:snapToGrid w:val="0"/>
        <w:spacing w:before="50" w:afterLines="50" w:after="120" w:line="360" w:lineRule="auto"/>
        <w:ind w:firstLineChars="100" w:firstLine="240"/>
        <w:jc w:val="left"/>
        <w:rPr>
          <w:rFonts w:ascii="宋体" w:hAnsi="宋体"/>
          <w:sz w:val="24"/>
          <w:szCs w:val="20"/>
        </w:rPr>
      </w:pPr>
      <w:r w:rsidRPr="004C2216">
        <w:rPr>
          <w:rFonts w:ascii="宋体" w:hAnsi="宋体" w:hint="eastAsia"/>
          <w:sz w:val="24"/>
          <w:szCs w:val="20"/>
        </w:rPr>
        <w:t>投标总报价包括货款、标准附件、备品备件、专用工具、包装、运输、装卸、保险、税金、货到就位以及安装、调试、培训、保修、服务、合同包含的所有风险责任等各项费用及不可预见费等所需的全部费用。</w:t>
      </w:r>
    </w:p>
    <w:p w:rsidR="00424B28" w:rsidRPr="004C2216" w:rsidRDefault="00424B28">
      <w:pPr>
        <w:pStyle w:val="af"/>
        <w:snapToGrid w:val="0"/>
        <w:spacing w:beforeLines="0" w:afterLines="0" w:line="240" w:lineRule="auto"/>
        <w:rPr>
          <w:rFonts w:hAnsi="宋体"/>
          <w:spacing w:val="20"/>
        </w:rPr>
      </w:pPr>
    </w:p>
    <w:p w:rsidR="00424B28" w:rsidRPr="004C2216" w:rsidRDefault="00291047">
      <w:pPr>
        <w:pStyle w:val="af"/>
        <w:snapToGrid w:val="0"/>
        <w:spacing w:beforeLines="0" w:afterLines="0" w:line="240" w:lineRule="auto"/>
        <w:rPr>
          <w:rFonts w:hAnsi="宋体"/>
          <w:b/>
          <w:spacing w:val="20"/>
        </w:rPr>
      </w:pPr>
      <w:r w:rsidRPr="004C2216">
        <w:rPr>
          <w:rFonts w:hAnsi="宋体" w:hint="eastAsia"/>
          <w:b/>
          <w:spacing w:val="20"/>
        </w:rPr>
        <w:t xml:space="preserve">法定代表人签字（或盖章）：            投标人（盖章）：  </w:t>
      </w:r>
    </w:p>
    <w:p w:rsidR="00424B28" w:rsidRPr="004C2216" w:rsidRDefault="00424B28">
      <w:pPr>
        <w:pStyle w:val="af"/>
        <w:snapToGrid w:val="0"/>
        <w:spacing w:beforeLines="0" w:afterLines="0" w:line="240" w:lineRule="auto"/>
        <w:rPr>
          <w:rFonts w:hAnsi="宋体"/>
          <w:b/>
        </w:rPr>
      </w:pPr>
    </w:p>
    <w:p w:rsidR="00424B28" w:rsidRPr="004C2216" w:rsidRDefault="00424B28">
      <w:pPr>
        <w:snapToGrid w:val="0"/>
        <w:spacing w:before="50" w:afterLines="50" w:after="120"/>
        <w:jc w:val="left"/>
        <w:rPr>
          <w:rFonts w:ascii="宋体" w:hAnsi="宋体"/>
          <w:b/>
          <w:kern w:val="0"/>
          <w:sz w:val="24"/>
        </w:rPr>
      </w:pPr>
    </w:p>
    <w:p w:rsidR="00424B28" w:rsidRPr="004C2216" w:rsidRDefault="00291047">
      <w:pPr>
        <w:snapToGrid w:val="0"/>
        <w:spacing w:before="50" w:afterLines="50" w:after="120"/>
        <w:jc w:val="left"/>
        <w:rPr>
          <w:rFonts w:ascii="宋体" w:hAnsi="宋体"/>
          <w:b/>
          <w:sz w:val="24"/>
          <w:szCs w:val="20"/>
        </w:rPr>
      </w:pPr>
      <w:r w:rsidRPr="004C2216">
        <w:rPr>
          <w:rFonts w:ascii="宋体" w:hAnsi="宋体" w:hint="eastAsia"/>
          <w:b/>
          <w:kern w:val="0"/>
          <w:sz w:val="24"/>
        </w:rPr>
        <w:t>日期：  _____年___月___日</w:t>
      </w:r>
    </w:p>
    <w:p w:rsidR="00424B28" w:rsidRPr="004C2216" w:rsidRDefault="00424B28">
      <w:pPr>
        <w:pStyle w:val="af"/>
        <w:snapToGrid w:val="0"/>
        <w:spacing w:beforeLines="0" w:afterLines="0" w:line="240" w:lineRule="auto"/>
        <w:rPr>
          <w:rFonts w:hAnsi="宋体"/>
        </w:rPr>
      </w:pPr>
    </w:p>
    <w:p w:rsidR="00424B28" w:rsidRPr="004C2216" w:rsidRDefault="00424B28">
      <w:pPr>
        <w:pStyle w:val="af"/>
        <w:snapToGrid w:val="0"/>
        <w:spacing w:beforeLines="0" w:afterLines="0" w:line="240" w:lineRule="auto"/>
        <w:rPr>
          <w:rFonts w:hAnsi="宋体"/>
        </w:rPr>
      </w:pPr>
    </w:p>
    <w:p w:rsidR="00424B28" w:rsidRPr="004C2216" w:rsidRDefault="00424B28">
      <w:pPr>
        <w:pStyle w:val="af"/>
        <w:snapToGrid w:val="0"/>
        <w:spacing w:beforeLines="0" w:afterLines="0" w:line="240" w:lineRule="auto"/>
        <w:rPr>
          <w:rFonts w:hAnsi="宋体"/>
        </w:rPr>
      </w:pPr>
    </w:p>
    <w:p w:rsidR="00424B28" w:rsidRPr="004C2216" w:rsidRDefault="00291047">
      <w:pPr>
        <w:pStyle w:val="af"/>
        <w:snapToGrid w:val="0"/>
        <w:spacing w:beforeLines="0" w:afterLines="0" w:line="240" w:lineRule="auto"/>
        <w:rPr>
          <w:rFonts w:hAnsi="宋体"/>
        </w:rPr>
      </w:pPr>
      <w:r w:rsidRPr="004C2216">
        <w:rPr>
          <w:rFonts w:hAnsi="宋体"/>
        </w:rPr>
        <w:br w:type="page"/>
      </w:r>
      <w:bookmarkStart w:id="81" w:name="_Hlk60823488"/>
      <w:r w:rsidRPr="004C2216">
        <w:rPr>
          <w:rFonts w:hAnsi="宋体" w:hint="eastAsia"/>
        </w:rPr>
        <w:lastRenderedPageBreak/>
        <w:t>1</w:t>
      </w:r>
      <w:r w:rsidRPr="004C2216">
        <w:rPr>
          <w:rFonts w:hAnsi="宋体"/>
        </w:rPr>
        <w:t>5</w:t>
      </w:r>
      <w:r w:rsidRPr="004C2216">
        <w:rPr>
          <w:rFonts w:hAnsi="宋体" w:hint="eastAsia"/>
        </w:rPr>
        <w:t xml:space="preserve">.报价明细表格式：       </w:t>
      </w:r>
    </w:p>
    <w:p w:rsidR="00424B28" w:rsidRPr="004C2216" w:rsidRDefault="00291047">
      <w:pPr>
        <w:pStyle w:val="af"/>
        <w:snapToGrid w:val="0"/>
        <w:spacing w:beforeLines="0" w:afterLines="0" w:line="240" w:lineRule="auto"/>
        <w:jc w:val="center"/>
        <w:rPr>
          <w:rFonts w:hAnsi="宋体"/>
          <w:b/>
        </w:rPr>
      </w:pPr>
      <w:r w:rsidRPr="004C2216">
        <w:rPr>
          <w:rFonts w:hAnsi="宋体" w:hint="eastAsia"/>
          <w:b/>
        </w:rPr>
        <w:t>报价明细表</w:t>
      </w:r>
    </w:p>
    <w:p w:rsidR="00424B28" w:rsidRPr="004C2216" w:rsidRDefault="00291047">
      <w:pPr>
        <w:pStyle w:val="af"/>
        <w:snapToGrid w:val="0"/>
        <w:spacing w:beforeLines="0" w:afterLines="0" w:line="240" w:lineRule="auto"/>
        <w:jc w:val="center"/>
        <w:rPr>
          <w:rFonts w:hAnsi="宋体"/>
          <w:b/>
        </w:rPr>
      </w:pPr>
      <w:r w:rsidRPr="004C2216">
        <w:rPr>
          <w:rFonts w:hAnsi="宋体" w:hint="eastAsia"/>
          <w:b/>
        </w:rPr>
        <w:t>（货物类）</w:t>
      </w:r>
    </w:p>
    <w:p w:rsidR="00424B28" w:rsidRPr="004C2216" w:rsidRDefault="00291047">
      <w:pPr>
        <w:snapToGrid w:val="0"/>
        <w:spacing w:beforeLines="50" w:before="120" w:after="50" w:line="360" w:lineRule="auto"/>
        <w:rPr>
          <w:rFonts w:ascii="宋体" w:hAnsi="宋体"/>
          <w:bCs/>
          <w:sz w:val="24"/>
          <w:szCs w:val="20"/>
        </w:rPr>
      </w:pPr>
      <w:r w:rsidRPr="004C2216">
        <w:rPr>
          <w:rFonts w:ascii="宋体" w:hAnsi="宋体" w:hint="eastAsia"/>
          <w:bCs/>
          <w:sz w:val="24"/>
        </w:rPr>
        <w:t>项目名称：</w:t>
      </w:r>
    </w:p>
    <w:p w:rsidR="00424B28" w:rsidRPr="004C2216" w:rsidRDefault="00291047">
      <w:pPr>
        <w:snapToGrid w:val="0"/>
        <w:spacing w:beforeLines="50" w:before="120" w:after="50" w:line="360" w:lineRule="auto"/>
        <w:rPr>
          <w:rFonts w:ascii="宋体" w:hAnsi="宋体"/>
          <w:bCs/>
          <w:sz w:val="24"/>
        </w:rPr>
      </w:pPr>
      <w:r w:rsidRPr="004C2216">
        <w:rPr>
          <w:rFonts w:ascii="宋体" w:hAnsi="宋体" w:hint="eastAsia"/>
          <w:sz w:val="24"/>
        </w:rPr>
        <w:t>项目编号：</w:t>
      </w:r>
    </w:p>
    <w:tbl>
      <w:tblPr>
        <w:tblW w:w="10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738"/>
        <w:gridCol w:w="1701"/>
        <w:gridCol w:w="1276"/>
        <w:gridCol w:w="1169"/>
        <w:gridCol w:w="850"/>
        <w:gridCol w:w="992"/>
        <w:gridCol w:w="993"/>
        <w:gridCol w:w="935"/>
      </w:tblGrid>
      <w:tr w:rsidR="00424B28" w:rsidRPr="004C2216">
        <w:trPr>
          <w:trHeight w:val="608"/>
          <w:jc w:val="center"/>
        </w:trPr>
        <w:tc>
          <w:tcPr>
            <w:tcW w:w="851" w:type="dxa"/>
            <w:vAlign w:val="center"/>
          </w:tcPr>
          <w:p w:rsidR="00424B28" w:rsidRPr="004C2216" w:rsidRDefault="00291047">
            <w:pPr>
              <w:jc w:val="center"/>
              <w:rPr>
                <w:b/>
                <w:sz w:val="24"/>
              </w:rPr>
            </w:pPr>
            <w:bookmarkStart w:id="82" w:name="_Hlk78207666"/>
            <w:r w:rsidRPr="004C2216">
              <w:rPr>
                <w:rFonts w:hint="eastAsia"/>
                <w:b/>
                <w:sz w:val="24"/>
              </w:rPr>
              <w:t>序号</w:t>
            </w:r>
          </w:p>
        </w:tc>
        <w:tc>
          <w:tcPr>
            <w:tcW w:w="1738" w:type="dxa"/>
            <w:vAlign w:val="center"/>
          </w:tcPr>
          <w:p w:rsidR="00424B28" w:rsidRPr="004C2216" w:rsidRDefault="00291047">
            <w:pPr>
              <w:jc w:val="center"/>
              <w:rPr>
                <w:b/>
                <w:sz w:val="24"/>
              </w:rPr>
            </w:pPr>
            <w:r w:rsidRPr="004C2216">
              <w:rPr>
                <w:rFonts w:hint="eastAsia"/>
                <w:b/>
                <w:sz w:val="24"/>
              </w:rPr>
              <w:t>标的设备名称</w:t>
            </w:r>
          </w:p>
        </w:tc>
        <w:tc>
          <w:tcPr>
            <w:tcW w:w="1701" w:type="dxa"/>
            <w:vAlign w:val="center"/>
          </w:tcPr>
          <w:p w:rsidR="00424B28" w:rsidRPr="004C2216" w:rsidRDefault="00291047">
            <w:pPr>
              <w:jc w:val="center"/>
              <w:rPr>
                <w:b/>
                <w:sz w:val="24"/>
              </w:rPr>
            </w:pPr>
            <w:r w:rsidRPr="004C2216">
              <w:rPr>
                <w:rFonts w:hint="eastAsia"/>
                <w:b/>
                <w:sz w:val="24"/>
              </w:rPr>
              <w:t>制造商名称</w:t>
            </w:r>
          </w:p>
        </w:tc>
        <w:tc>
          <w:tcPr>
            <w:tcW w:w="1276" w:type="dxa"/>
            <w:vAlign w:val="center"/>
          </w:tcPr>
          <w:p w:rsidR="00424B28" w:rsidRPr="004C2216" w:rsidRDefault="00291047">
            <w:pPr>
              <w:jc w:val="center"/>
              <w:rPr>
                <w:b/>
                <w:sz w:val="24"/>
              </w:rPr>
            </w:pPr>
            <w:r w:rsidRPr="004C2216">
              <w:rPr>
                <w:rFonts w:hint="eastAsia"/>
                <w:b/>
                <w:sz w:val="24"/>
              </w:rPr>
              <w:t>是否是小微企业</w:t>
            </w:r>
          </w:p>
        </w:tc>
        <w:tc>
          <w:tcPr>
            <w:tcW w:w="1169" w:type="dxa"/>
            <w:vAlign w:val="center"/>
          </w:tcPr>
          <w:p w:rsidR="00424B28" w:rsidRPr="004C2216" w:rsidRDefault="00291047">
            <w:pPr>
              <w:jc w:val="center"/>
              <w:rPr>
                <w:b/>
                <w:sz w:val="24"/>
              </w:rPr>
            </w:pPr>
            <w:r w:rsidRPr="004C2216">
              <w:rPr>
                <w:rFonts w:hint="eastAsia"/>
                <w:b/>
                <w:sz w:val="24"/>
              </w:rPr>
              <w:t>品牌</w:t>
            </w:r>
          </w:p>
          <w:p w:rsidR="00424B28" w:rsidRPr="004C2216" w:rsidRDefault="00291047">
            <w:pPr>
              <w:jc w:val="center"/>
              <w:rPr>
                <w:b/>
                <w:sz w:val="24"/>
              </w:rPr>
            </w:pPr>
            <w:r w:rsidRPr="004C2216">
              <w:rPr>
                <w:rFonts w:hint="eastAsia"/>
                <w:b/>
                <w:sz w:val="24"/>
              </w:rPr>
              <w:t>型号</w:t>
            </w:r>
          </w:p>
        </w:tc>
        <w:tc>
          <w:tcPr>
            <w:tcW w:w="850" w:type="dxa"/>
            <w:vAlign w:val="center"/>
          </w:tcPr>
          <w:p w:rsidR="00424B28" w:rsidRPr="004C2216" w:rsidRDefault="00291047">
            <w:pPr>
              <w:jc w:val="center"/>
              <w:rPr>
                <w:b/>
                <w:sz w:val="24"/>
              </w:rPr>
            </w:pPr>
            <w:r w:rsidRPr="004C2216">
              <w:rPr>
                <w:rFonts w:hint="eastAsia"/>
                <w:b/>
                <w:sz w:val="24"/>
              </w:rPr>
              <w:t>数量</w:t>
            </w:r>
          </w:p>
        </w:tc>
        <w:tc>
          <w:tcPr>
            <w:tcW w:w="992" w:type="dxa"/>
            <w:vAlign w:val="center"/>
          </w:tcPr>
          <w:p w:rsidR="00424B28" w:rsidRPr="004C2216" w:rsidRDefault="00291047">
            <w:pPr>
              <w:jc w:val="center"/>
              <w:rPr>
                <w:b/>
                <w:sz w:val="24"/>
              </w:rPr>
            </w:pPr>
            <w:r w:rsidRPr="004C2216">
              <w:rPr>
                <w:rFonts w:hint="eastAsia"/>
                <w:b/>
                <w:sz w:val="24"/>
              </w:rPr>
              <w:t>单位</w:t>
            </w:r>
          </w:p>
        </w:tc>
        <w:tc>
          <w:tcPr>
            <w:tcW w:w="993" w:type="dxa"/>
            <w:vAlign w:val="center"/>
          </w:tcPr>
          <w:p w:rsidR="00424B28" w:rsidRPr="004C2216" w:rsidRDefault="00291047">
            <w:pPr>
              <w:jc w:val="center"/>
              <w:rPr>
                <w:b/>
                <w:sz w:val="24"/>
              </w:rPr>
            </w:pPr>
            <w:r w:rsidRPr="004C2216">
              <w:rPr>
                <w:rFonts w:hint="eastAsia"/>
                <w:b/>
                <w:sz w:val="24"/>
              </w:rPr>
              <w:t>单价</w:t>
            </w:r>
          </w:p>
        </w:tc>
        <w:tc>
          <w:tcPr>
            <w:tcW w:w="935" w:type="dxa"/>
            <w:vAlign w:val="center"/>
          </w:tcPr>
          <w:p w:rsidR="00424B28" w:rsidRPr="004C2216" w:rsidRDefault="00291047">
            <w:pPr>
              <w:jc w:val="center"/>
              <w:rPr>
                <w:b/>
                <w:sz w:val="24"/>
              </w:rPr>
            </w:pPr>
            <w:r w:rsidRPr="004C2216">
              <w:rPr>
                <w:rFonts w:hint="eastAsia"/>
                <w:b/>
                <w:sz w:val="24"/>
              </w:rPr>
              <w:t>总价</w:t>
            </w:r>
          </w:p>
        </w:tc>
      </w:tr>
      <w:tr w:rsidR="00424B28" w:rsidRPr="004C2216">
        <w:trPr>
          <w:trHeight w:val="20"/>
          <w:jc w:val="center"/>
        </w:trPr>
        <w:tc>
          <w:tcPr>
            <w:tcW w:w="851" w:type="dxa"/>
            <w:vAlign w:val="center"/>
          </w:tcPr>
          <w:p w:rsidR="00424B28" w:rsidRPr="004C2216" w:rsidRDefault="00424B28">
            <w:pPr>
              <w:spacing w:line="480" w:lineRule="auto"/>
              <w:jc w:val="center"/>
              <w:rPr>
                <w:rFonts w:ascii="宋体" w:hAnsi="宋体"/>
                <w:b/>
                <w:sz w:val="24"/>
              </w:rPr>
            </w:pPr>
          </w:p>
        </w:tc>
        <w:tc>
          <w:tcPr>
            <w:tcW w:w="1738" w:type="dxa"/>
          </w:tcPr>
          <w:p w:rsidR="00424B28" w:rsidRPr="004C2216" w:rsidRDefault="00424B28">
            <w:pPr>
              <w:spacing w:line="480" w:lineRule="auto"/>
              <w:jc w:val="center"/>
              <w:rPr>
                <w:rFonts w:ascii="宋体" w:hAnsi="宋体"/>
                <w:sz w:val="24"/>
              </w:rPr>
            </w:pPr>
          </w:p>
        </w:tc>
        <w:tc>
          <w:tcPr>
            <w:tcW w:w="1701" w:type="dxa"/>
            <w:vAlign w:val="center"/>
          </w:tcPr>
          <w:p w:rsidR="00424B28" w:rsidRPr="004C2216" w:rsidRDefault="00424B28">
            <w:pPr>
              <w:spacing w:line="480" w:lineRule="auto"/>
              <w:jc w:val="center"/>
              <w:rPr>
                <w:rFonts w:ascii="宋体" w:hAnsi="宋体"/>
                <w:b/>
                <w:sz w:val="24"/>
              </w:rPr>
            </w:pPr>
          </w:p>
        </w:tc>
        <w:tc>
          <w:tcPr>
            <w:tcW w:w="1276" w:type="dxa"/>
            <w:vAlign w:val="center"/>
          </w:tcPr>
          <w:p w:rsidR="00424B28" w:rsidRPr="004C2216" w:rsidRDefault="00424B28">
            <w:pPr>
              <w:spacing w:line="480" w:lineRule="auto"/>
              <w:jc w:val="center"/>
              <w:rPr>
                <w:rFonts w:ascii="宋体" w:hAnsi="宋体"/>
                <w:b/>
                <w:sz w:val="24"/>
              </w:rPr>
            </w:pPr>
          </w:p>
        </w:tc>
        <w:tc>
          <w:tcPr>
            <w:tcW w:w="1169" w:type="dxa"/>
            <w:vAlign w:val="center"/>
          </w:tcPr>
          <w:p w:rsidR="00424B28" w:rsidRPr="004C2216" w:rsidRDefault="00424B28">
            <w:pPr>
              <w:spacing w:line="480" w:lineRule="auto"/>
              <w:jc w:val="center"/>
              <w:rPr>
                <w:rFonts w:ascii="宋体" w:hAnsi="宋体"/>
                <w:b/>
                <w:sz w:val="24"/>
              </w:rPr>
            </w:pPr>
          </w:p>
        </w:tc>
        <w:tc>
          <w:tcPr>
            <w:tcW w:w="850" w:type="dxa"/>
            <w:vAlign w:val="center"/>
          </w:tcPr>
          <w:p w:rsidR="00424B28" w:rsidRPr="004C2216" w:rsidRDefault="00424B28">
            <w:pPr>
              <w:spacing w:line="480" w:lineRule="auto"/>
              <w:jc w:val="center"/>
              <w:rPr>
                <w:rFonts w:ascii="宋体" w:hAnsi="宋体"/>
                <w:b/>
                <w:sz w:val="24"/>
              </w:rPr>
            </w:pPr>
          </w:p>
        </w:tc>
        <w:tc>
          <w:tcPr>
            <w:tcW w:w="992" w:type="dxa"/>
            <w:vAlign w:val="center"/>
          </w:tcPr>
          <w:p w:rsidR="00424B28" w:rsidRPr="004C2216" w:rsidRDefault="00424B28">
            <w:pPr>
              <w:spacing w:line="480" w:lineRule="auto"/>
              <w:jc w:val="center"/>
              <w:rPr>
                <w:rFonts w:ascii="宋体" w:hAnsi="宋体"/>
                <w:b/>
                <w:sz w:val="24"/>
              </w:rPr>
            </w:pPr>
          </w:p>
        </w:tc>
        <w:tc>
          <w:tcPr>
            <w:tcW w:w="993" w:type="dxa"/>
            <w:vAlign w:val="center"/>
          </w:tcPr>
          <w:p w:rsidR="00424B28" w:rsidRPr="004C2216" w:rsidRDefault="00424B28">
            <w:pPr>
              <w:spacing w:line="480" w:lineRule="auto"/>
              <w:jc w:val="center"/>
              <w:rPr>
                <w:rFonts w:ascii="宋体" w:hAnsi="宋体"/>
                <w:b/>
                <w:sz w:val="24"/>
              </w:rPr>
            </w:pPr>
          </w:p>
        </w:tc>
        <w:tc>
          <w:tcPr>
            <w:tcW w:w="935" w:type="dxa"/>
            <w:vAlign w:val="center"/>
          </w:tcPr>
          <w:p w:rsidR="00424B28" w:rsidRPr="004C2216" w:rsidRDefault="00424B28">
            <w:pPr>
              <w:spacing w:line="480" w:lineRule="auto"/>
              <w:jc w:val="center"/>
              <w:rPr>
                <w:rFonts w:ascii="宋体" w:hAnsi="宋体"/>
                <w:b/>
                <w:sz w:val="24"/>
              </w:rPr>
            </w:pPr>
          </w:p>
        </w:tc>
      </w:tr>
      <w:tr w:rsidR="00424B28" w:rsidRPr="004C2216">
        <w:trPr>
          <w:trHeight w:val="20"/>
          <w:jc w:val="center"/>
        </w:trPr>
        <w:tc>
          <w:tcPr>
            <w:tcW w:w="851" w:type="dxa"/>
            <w:vAlign w:val="center"/>
          </w:tcPr>
          <w:p w:rsidR="00424B28" w:rsidRPr="004C2216" w:rsidRDefault="00424B28">
            <w:pPr>
              <w:spacing w:line="480" w:lineRule="auto"/>
              <w:jc w:val="center"/>
              <w:rPr>
                <w:rFonts w:ascii="宋体" w:hAnsi="宋体"/>
                <w:b/>
                <w:sz w:val="24"/>
              </w:rPr>
            </w:pPr>
          </w:p>
        </w:tc>
        <w:tc>
          <w:tcPr>
            <w:tcW w:w="1738" w:type="dxa"/>
          </w:tcPr>
          <w:p w:rsidR="00424B28" w:rsidRPr="004C2216" w:rsidRDefault="00424B28">
            <w:pPr>
              <w:spacing w:line="480" w:lineRule="auto"/>
              <w:jc w:val="center"/>
              <w:rPr>
                <w:rFonts w:ascii="宋体" w:hAnsi="宋体"/>
                <w:sz w:val="24"/>
              </w:rPr>
            </w:pPr>
          </w:p>
        </w:tc>
        <w:tc>
          <w:tcPr>
            <w:tcW w:w="1701" w:type="dxa"/>
            <w:vAlign w:val="center"/>
          </w:tcPr>
          <w:p w:rsidR="00424B28" w:rsidRPr="004C2216" w:rsidRDefault="00424B28">
            <w:pPr>
              <w:spacing w:line="480" w:lineRule="auto"/>
              <w:jc w:val="center"/>
              <w:rPr>
                <w:rFonts w:ascii="宋体" w:hAnsi="宋体"/>
                <w:b/>
                <w:sz w:val="24"/>
              </w:rPr>
            </w:pPr>
          </w:p>
        </w:tc>
        <w:tc>
          <w:tcPr>
            <w:tcW w:w="1276" w:type="dxa"/>
            <w:vAlign w:val="center"/>
          </w:tcPr>
          <w:p w:rsidR="00424B28" w:rsidRPr="004C2216" w:rsidRDefault="00424B28">
            <w:pPr>
              <w:spacing w:line="480" w:lineRule="auto"/>
              <w:jc w:val="center"/>
              <w:rPr>
                <w:rFonts w:ascii="宋体" w:hAnsi="宋体"/>
                <w:b/>
                <w:sz w:val="24"/>
              </w:rPr>
            </w:pPr>
          </w:p>
        </w:tc>
        <w:tc>
          <w:tcPr>
            <w:tcW w:w="1169" w:type="dxa"/>
            <w:vAlign w:val="center"/>
          </w:tcPr>
          <w:p w:rsidR="00424B28" w:rsidRPr="004C2216" w:rsidRDefault="00424B28">
            <w:pPr>
              <w:spacing w:line="480" w:lineRule="auto"/>
              <w:jc w:val="center"/>
              <w:rPr>
                <w:rFonts w:ascii="宋体" w:hAnsi="宋体"/>
                <w:b/>
                <w:sz w:val="24"/>
              </w:rPr>
            </w:pPr>
          </w:p>
        </w:tc>
        <w:tc>
          <w:tcPr>
            <w:tcW w:w="850" w:type="dxa"/>
          </w:tcPr>
          <w:p w:rsidR="00424B28" w:rsidRPr="004C2216" w:rsidRDefault="00424B28">
            <w:pPr>
              <w:spacing w:line="480" w:lineRule="auto"/>
              <w:jc w:val="center"/>
              <w:rPr>
                <w:rFonts w:ascii="宋体" w:hAnsi="宋体"/>
              </w:rPr>
            </w:pPr>
          </w:p>
        </w:tc>
        <w:tc>
          <w:tcPr>
            <w:tcW w:w="992" w:type="dxa"/>
            <w:vAlign w:val="center"/>
          </w:tcPr>
          <w:p w:rsidR="00424B28" w:rsidRPr="004C2216" w:rsidRDefault="00424B28">
            <w:pPr>
              <w:spacing w:line="480" w:lineRule="auto"/>
              <w:jc w:val="center"/>
              <w:rPr>
                <w:rFonts w:ascii="宋体" w:hAnsi="宋体"/>
                <w:b/>
                <w:sz w:val="24"/>
              </w:rPr>
            </w:pPr>
          </w:p>
        </w:tc>
        <w:tc>
          <w:tcPr>
            <w:tcW w:w="993" w:type="dxa"/>
            <w:vAlign w:val="center"/>
          </w:tcPr>
          <w:p w:rsidR="00424B28" w:rsidRPr="004C2216" w:rsidRDefault="00424B28">
            <w:pPr>
              <w:spacing w:line="480" w:lineRule="auto"/>
              <w:jc w:val="center"/>
              <w:rPr>
                <w:rFonts w:ascii="宋体" w:hAnsi="宋体"/>
                <w:b/>
                <w:sz w:val="24"/>
              </w:rPr>
            </w:pPr>
          </w:p>
        </w:tc>
        <w:tc>
          <w:tcPr>
            <w:tcW w:w="935" w:type="dxa"/>
            <w:vAlign w:val="center"/>
          </w:tcPr>
          <w:p w:rsidR="00424B28" w:rsidRPr="004C2216" w:rsidRDefault="00424B28">
            <w:pPr>
              <w:spacing w:line="480" w:lineRule="auto"/>
              <w:jc w:val="center"/>
              <w:rPr>
                <w:rFonts w:ascii="宋体" w:hAnsi="宋体"/>
                <w:b/>
                <w:sz w:val="24"/>
              </w:rPr>
            </w:pPr>
          </w:p>
        </w:tc>
      </w:tr>
      <w:tr w:rsidR="00424B28" w:rsidRPr="004C2216">
        <w:trPr>
          <w:trHeight w:val="20"/>
          <w:jc w:val="center"/>
        </w:trPr>
        <w:tc>
          <w:tcPr>
            <w:tcW w:w="851" w:type="dxa"/>
            <w:vAlign w:val="center"/>
          </w:tcPr>
          <w:p w:rsidR="00424B28" w:rsidRPr="004C2216" w:rsidRDefault="00424B28">
            <w:pPr>
              <w:spacing w:line="480" w:lineRule="auto"/>
              <w:jc w:val="center"/>
              <w:rPr>
                <w:rFonts w:ascii="宋体" w:hAnsi="宋体"/>
                <w:b/>
                <w:sz w:val="24"/>
              </w:rPr>
            </w:pPr>
          </w:p>
        </w:tc>
        <w:tc>
          <w:tcPr>
            <w:tcW w:w="1738" w:type="dxa"/>
          </w:tcPr>
          <w:p w:rsidR="00424B28" w:rsidRPr="004C2216" w:rsidRDefault="00424B28">
            <w:pPr>
              <w:spacing w:line="480" w:lineRule="auto"/>
              <w:jc w:val="center"/>
              <w:rPr>
                <w:rFonts w:ascii="宋体" w:hAnsi="宋体"/>
                <w:sz w:val="24"/>
              </w:rPr>
            </w:pPr>
          </w:p>
        </w:tc>
        <w:tc>
          <w:tcPr>
            <w:tcW w:w="1701" w:type="dxa"/>
            <w:vAlign w:val="center"/>
          </w:tcPr>
          <w:p w:rsidR="00424B28" w:rsidRPr="004C2216" w:rsidRDefault="00424B28">
            <w:pPr>
              <w:spacing w:line="480" w:lineRule="auto"/>
              <w:jc w:val="center"/>
              <w:rPr>
                <w:rFonts w:ascii="宋体" w:hAnsi="宋体"/>
                <w:b/>
                <w:sz w:val="24"/>
              </w:rPr>
            </w:pPr>
          </w:p>
        </w:tc>
        <w:tc>
          <w:tcPr>
            <w:tcW w:w="1276" w:type="dxa"/>
            <w:vAlign w:val="center"/>
          </w:tcPr>
          <w:p w:rsidR="00424B28" w:rsidRPr="004C2216" w:rsidRDefault="00424B28">
            <w:pPr>
              <w:spacing w:line="480" w:lineRule="auto"/>
              <w:jc w:val="center"/>
              <w:rPr>
                <w:rFonts w:ascii="宋体" w:hAnsi="宋体"/>
                <w:b/>
                <w:sz w:val="24"/>
              </w:rPr>
            </w:pPr>
          </w:p>
        </w:tc>
        <w:tc>
          <w:tcPr>
            <w:tcW w:w="1169" w:type="dxa"/>
            <w:vAlign w:val="center"/>
          </w:tcPr>
          <w:p w:rsidR="00424B28" w:rsidRPr="004C2216" w:rsidRDefault="00424B28">
            <w:pPr>
              <w:spacing w:line="480" w:lineRule="auto"/>
              <w:jc w:val="center"/>
              <w:rPr>
                <w:rFonts w:ascii="宋体" w:hAnsi="宋体"/>
                <w:b/>
                <w:sz w:val="24"/>
              </w:rPr>
            </w:pPr>
          </w:p>
        </w:tc>
        <w:tc>
          <w:tcPr>
            <w:tcW w:w="850" w:type="dxa"/>
          </w:tcPr>
          <w:p w:rsidR="00424B28" w:rsidRPr="004C2216" w:rsidRDefault="00424B28">
            <w:pPr>
              <w:spacing w:line="480" w:lineRule="auto"/>
              <w:jc w:val="center"/>
              <w:rPr>
                <w:rFonts w:ascii="宋体" w:hAnsi="宋体"/>
              </w:rPr>
            </w:pPr>
          </w:p>
        </w:tc>
        <w:tc>
          <w:tcPr>
            <w:tcW w:w="992" w:type="dxa"/>
            <w:vAlign w:val="center"/>
          </w:tcPr>
          <w:p w:rsidR="00424B28" w:rsidRPr="004C2216" w:rsidRDefault="00424B28">
            <w:pPr>
              <w:spacing w:line="480" w:lineRule="auto"/>
              <w:jc w:val="center"/>
              <w:rPr>
                <w:rFonts w:ascii="宋体" w:hAnsi="宋体"/>
                <w:b/>
                <w:sz w:val="24"/>
              </w:rPr>
            </w:pPr>
          </w:p>
        </w:tc>
        <w:tc>
          <w:tcPr>
            <w:tcW w:w="993" w:type="dxa"/>
            <w:vAlign w:val="center"/>
          </w:tcPr>
          <w:p w:rsidR="00424B28" w:rsidRPr="004C2216" w:rsidRDefault="00424B28">
            <w:pPr>
              <w:spacing w:line="480" w:lineRule="auto"/>
              <w:jc w:val="center"/>
              <w:rPr>
                <w:rFonts w:ascii="宋体" w:hAnsi="宋体"/>
                <w:b/>
                <w:sz w:val="24"/>
              </w:rPr>
            </w:pPr>
          </w:p>
        </w:tc>
        <w:tc>
          <w:tcPr>
            <w:tcW w:w="935" w:type="dxa"/>
            <w:vAlign w:val="center"/>
          </w:tcPr>
          <w:p w:rsidR="00424B28" w:rsidRPr="004C2216" w:rsidRDefault="00424B28">
            <w:pPr>
              <w:spacing w:line="480" w:lineRule="auto"/>
              <w:jc w:val="center"/>
              <w:rPr>
                <w:rFonts w:ascii="宋体" w:hAnsi="宋体"/>
                <w:b/>
                <w:sz w:val="24"/>
              </w:rPr>
            </w:pPr>
          </w:p>
        </w:tc>
      </w:tr>
      <w:tr w:rsidR="00424B28" w:rsidRPr="004C2216">
        <w:trPr>
          <w:trHeight w:val="20"/>
          <w:jc w:val="center"/>
        </w:trPr>
        <w:tc>
          <w:tcPr>
            <w:tcW w:w="851" w:type="dxa"/>
            <w:vAlign w:val="center"/>
          </w:tcPr>
          <w:p w:rsidR="00424B28" w:rsidRPr="004C2216" w:rsidRDefault="00424B28">
            <w:pPr>
              <w:spacing w:line="480" w:lineRule="auto"/>
              <w:jc w:val="center"/>
              <w:rPr>
                <w:rFonts w:ascii="宋体" w:hAnsi="宋体"/>
                <w:b/>
                <w:sz w:val="24"/>
              </w:rPr>
            </w:pPr>
          </w:p>
        </w:tc>
        <w:tc>
          <w:tcPr>
            <w:tcW w:w="1738" w:type="dxa"/>
          </w:tcPr>
          <w:p w:rsidR="00424B28" w:rsidRPr="004C2216" w:rsidRDefault="00424B28">
            <w:pPr>
              <w:spacing w:line="480" w:lineRule="auto"/>
              <w:jc w:val="center"/>
              <w:rPr>
                <w:rFonts w:ascii="宋体" w:hAnsi="宋体"/>
                <w:sz w:val="24"/>
              </w:rPr>
            </w:pPr>
          </w:p>
        </w:tc>
        <w:tc>
          <w:tcPr>
            <w:tcW w:w="1701" w:type="dxa"/>
            <w:vAlign w:val="center"/>
          </w:tcPr>
          <w:p w:rsidR="00424B28" w:rsidRPr="004C2216" w:rsidRDefault="00424B28">
            <w:pPr>
              <w:spacing w:line="480" w:lineRule="auto"/>
              <w:jc w:val="center"/>
              <w:rPr>
                <w:rFonts w:ascii="宋体" w:hAnsi="宋体"/>
                <w:b/>
                <w:sz w:val="24"/>
              </w:rPr>
            </w:pPr>
          </w:p>
        </w:tc>
        <w:tc>
          <w:tcPr>
            <w:tcW w:w="1276" w:type="dxa"/>
            <w:vAlign w:val="center"/>
          </w:tcPr>
          <w:p w:rsidR="00424B28" w:rsidRPr="004C2216" w:rsidRDefault="00424B28">
            <w:pPr>
              <w:spacing w:line="480" w:lineRule="auto"/>
              <w:jc w:val="center"/>
              <w:rPr>
                <w:rFonts w:ascii="宋体" w:hAnsi="宋体"/>
                <w:b/>
                <w:sz w:val="24"/>
              </w:rPr>
            </w:pPr>
          </w:p>
        </w:tc>
        <w:tc>
          <w:tcPr>
            <w:tcW w:w="1169" w:type="dxa"/>
            <w:vAlign w:val="center"/>
          </w:tcPr>
          <w:p w:rsidR="00424B28" w:rsidRPr="004C2216" w:rsidRDefault="00424B28">
            <w:pPr>
              <w:spacing w:line="480" w:lineRule="auto"/>
              <w:jc w:val="center"/>
              <w:rPr>
                <w:rFonts w:ascii="宋体" w:hAnsi="宋体"/>
                <w:b/>
                <w:sz w:val="24"/>
              </w:rPr>
            </w:pPr>
          </w:p>
        </w:tc>
        <w:tc>
          <w:tcPr>
            <w:tcW w:w="850" w:type="dxa"/>
          </w:tcPr>
          <w:p w:rsidR="00424B28" w:rsidRPr="004C2216" w:rsidRDefault="00424B28">
            <w:pPr>
              <w:spacing w:line="480" w:lineRule="auto"/>
              <w:jc w:val="center"/>
              <w:rPr>
                <w:rFonts w:ascii="宋体" w:hAnsi="宋体"/>
              </w:rPr>
            </w:pPr>
          </w:p>
        </w:tc>
        <w:tc>
          <w:tcPr>
            <w:tcW w:w="992" w:type="dxa"/>
            <w:vAlign w:val="center"/>
          </w:tcPr>
          <w:p w:rsidR="00424B28" w:rsidRPr="004C2216" w:rsidRDefault="00424B28">
            <w:pPr>
              <w:spacing w:line="480" w:lineRule="auto"/>
              <w:jc w:val="center"/>
              <w:rPr>
                <w:rFonts w:ascii="宋体" w:hAnsi="宋体"/>
                <w:b/>
                <w:sz w:val="24"/>
              </w:rPr>
            </w:pPr>
          </w:p>
        </w:tc>
        <w:tc>
          <w:tcPr>
            <w:tcW w:w="993" w:type="dxa"/>
            <w:vAlign w:val="center"/>
          </w:tcPr>
          <w:p w:rsidR="00424B28" w:rsidRPr="004C2216" w:rsidRDefault="00424B28">
            <w:pPr>
              <w:spacing w:line="480" w:lineRule="auto"/>
              <w:jc w:val="center"/>
              <w:rPr>
                <w:rFonts w:ascii="宋体" w:hAnsi="宋体"/>
                <w:b/>
                <w:sz w:val="24"/>
              </w:rPr>
            </w:pPr>
          </w:p>
        </w:tc>
        <w:tc>
          <w:tcPr>
            <w:tcW w:w="935" w:type="dxa"/>
            <w:vAlign w:val="center"/>
          </w:tcPr>
          <w:p w:rsidR="00424B28" w:rsidRPr="004C2216" w:rsidRDefault="00424B28">
            <w:pPr>
              <w:spacing w:line="480" w:lineRule="auto"/>
              <w:jc w:val="center"/>
              <w:rPr>
                <w:rFonts w:ascii="宋体" w:hAnsi="宋体"/>
                <w:b/>
                <w:sz w:val="24"/>
              </w:rPr>
            </w:pPr>
          </w:p>
        </w:tc>
      </w:tr>
      <w:tr w:rsidR="00424B28" w:rsidRPr="004C2216">
        <w:trPr>
          <w:trHeight w:val="20"/>
          <w:jc w:val="center"/>
        </w:trPr>
        <w:tc>
          <w:tcPr>
            <w:tcW w:w="851" w:type="dxa"/>
            <w:vAlign w:val="center"/>
          </w:tcPr>
          <w:p w:rsidR="00424B28" w:rsidRPr="004C2216" w:rsidRDefault="00424B28">
            <w:pPr>
              <w:spacing w:line="480" w:lineRule="auto"/>
              <w:jc w:val="center"/>
              <w:rPr>
                <w:rFonts w:ascii="宋体" w:hAnsi="宋体"/>
                <w:b/>
                <w:sz w:val="24"/>
              </w:rPr>
            </w:pPr>
          </w:p>
        </w:tc>
        <w:tc>
          <w:tcPr>
            <w:tcW w:w="1738" w:type="dxa"/>
          </w:tcPr>
          <w:p w:rsidR="00424B28" w:rsidRPr="004C2216" w:rsidRDefault="00424B28">
            <w:pPr>
              <w:spacing w:line="480" w:lineRule="auto"/>
              <w:jc w:val="center"/>
              <w:rPr>
                <w:rFonts w:ascii="宋体" w:hAnsi="宋体"/>
                <w:sz w:val="24"/>
              </w:rPr>
            </w:pPr>
          </w:p>
        </w:tc>
        <w:tc>
          <w:tcPr>
            <w:tcW w:w="1701" w:type="dxa"/>
            <w:vAlign w:val="center"/>
          </w:tcPr>
          <w:p w:rsidR="00424B28" w:rsidRPr="004C2216" w:rsidRDefault="00424B28">
            <w:pPr>
              <w:spacing w:line="480" w:lineRule="auto"/>
              <w:jc w:val="center"/>
              <w:rPr>
                <w:rFonts w:ascii="宋体" w:hAnsi="宋体"/>
                <w:b/>
                <w:sz w:val="24"/>
              </w:rPr>
            </w:pPr>
          </w:p>
        </w:tc>
        <w:tc>
          <w:tcPr>
            <w:tcW w:w="1276" w:type="dxa"/>
            <w:vAlign w:val="center"/>
          </w:tcPr>
          <w:p w:rsidR="00424B28" w:rsidRPr="004C2216" w:rsidRDefault="00424B28">
            <w:pPr>
              <w:spacing w:line="480" w:lineRule="auto"/>
              <w:jc w:val="center"/>
              <w:rPr>
                <w:rFonts w:ascii="宋体" w:hAnsi="宋体"/>
                <w:b/>
                <w:sz w:val="24"/>
              </w:rPr>
            </w:pPr>
          </w:p>
        </w:tc>
        <w:tc>
          <w:tcPr>
            <w:tcW w:w="1169" w:type="dxa"/>
            <w:vAlign w:val="center"/>
          </w:tcPr>
          <w:p w:rsidR="00424B28" w:rsidRPr="004C2216" w:rsidRDefault="00424B28">
            <w:pPr>
              <w:spacing w:line="480" w:lineRule="auto"/>
              <w:jc w:val="center"/>
              <w:rPr>
                <w:rFonts w:ascii="宋体" w:hAnsi="宋体"/>
                <w:b/>
                <w:sz w:val="24"/>
              </w:rPr>
            </w:pPr>
          </w:p>
        </w:tc>
        <w:tc>
          <w:tcPr>
            <w:tcW w:w="850" w:type="dxa"/>
          </w:tcPr>
          <w:p w:rsidR="00424B28" w:rsidRPr="004C2216" w:rsidRDefault="00424B28">
            <w:pPr>
              <w:spacing w:line="480" w:lineRule="auto"/>
              <w:jc w:val="center"/>
              <w:rPr>
                <w:rFonts w:ascii="宋体" w:hAnsi="宋体"/>
              </w:rPr>
            </w:pPr>
          </w:p>
        </w:tc>
        <w:tc>
          <w:tcPr>
            <w:tcW w:w="992" w:type="dxa"/>
            <w:vAlign w:val="center"/>
          </w:tcPr>
          <w:p w:rsidR="00424B28" w:rsidRPr="004C2216" w:rsidRDefault="00424B28">
            <w:pPr>
              <w:spacing w:line="480" w:lineRule="auto"/>
              <w:jc w:val="center"/>
              <w:rPr>
                <w:rFonts w:ascii="宋体" w:hAnsi="宋体"/>
                <w:b/>
                <w:sz w:val="24"/>
              </w:rPr>
            </w:pPr>
          </w:p>
        </w:tc>
        <w:tc>
          <w:tcPr>
            <w:tcW w:w="993" w:type="dxa"/>
            <w:vAlign w:val="center"/>
          </w:tcPr>
          <w:p w:rsidR="00424B28" w:rsidRPr="004C2216" w:rsidRDefault="00424B28">
            <w:pPr>
              <w:spacing w:line="480" w:lineRule="auto"/>
              <w:jc w:val="center"/>
              <w:rPr>
                <w:rFonts w:ascii="宋体" w:hAnsi="宋体"/>
                <w:b/>
                <w:sz w:val="24"/>
              </w:rPr>
            </w:pPr>
          </w:p>
        </w:tc>
        <w:tc>
          <w:tcPr>
            <w:tcW w:w="935" w:type="dxa"/>
            <w:vAlign w:val="center"/>
          </w:tcPr>
          <w:p w:rsidR="00424B28" w:rsidRPr="004C2216" w:rsidRDefault="00424B28">
            <w:pPr>
              <w:spacing w:line="480" w:lineRule="auto"/>
              <w:jc w:val="center"/>
              <w:rPr>
                <w:rFonts w:ascii="宋体" w:hAnsi="宋体"/>
                <w:b/>
                <w:sz w:val="24"/>
              </w:rPr>
            </w:pPr>
          </w:p>
        </w:tc>
      </w:tr>
      <w:tr w:rsidR="00424B28" w:rsidRPr="004C2216">
        <w:trPr>
          <w:trHeight w:val="20"/>
          <w:jc w:val="center"/>
        </w:trPr>
        <w:tc>
          <w:tcPr>
            <w:tcW w:w="851" w:type="dxa"/>
            <w:vAlign w:val="center"/>
          </w:tcPr>
          <w:p w:rsidR="00424B28" w:rsidRPr="004C2216" w:rsidRDefault="00424B28">
            <w:pPr>
              <w:spacing w:line="480" w:lineRule="auto"/>
              <w:jc w:val="center"/>
              <w:rPr>
                <w:rFonts w:ascii="宋体" w:hAnsi="宋体"/>
                <w:b/>
                <w:sz w:val="24"/>
              </w:rPr>
            </w:pPr>
          </w:p>
        </w:tc>
        <w:tc>
          <w:tcPr>
            <w:tcW w:w="1738" w:type="dxa"/>
          </w:tcPr>
          <w:p w:rsidR="00424B28" w:rsidRPr="004C2216" w:rsidRDefault="00424B28">
            <w:pPr>
              <w:spacing w:line="480" w:lineRule="auto"/>
              <w:jc w:val="center"/>
              <w:rPr>
                <w:rFonts w:ascii="宋体" w:hAnsi="宋体"/>
                <w:sz w:val="24"/>
              </w:rPr>
            </w:pPr>
          </w:p>
        </w:tc>
        <w:tc>
          <w:tcPr>
            <w:tcW w:w="1701" w:type="dxa"/>
            <w:vAlign w:val="center"/>
          </w:tcPr>
          <w:p w:rsidR="00424B28" w:rsidRPr="004C2216" w:rsidRDefault="00424B28">
            <w:pPr>
              <w:spacing w:line="480" w:lineRule="auto"/>
              <w:jc w:val="center"/>
              <w:rPr>
                <w:rFonts w:ascii="宋体" w:hAnsi="宋体"/>
                <w:b/>
                <w:sz w:val="24"/>
              </w:rPr>
            </w:pPr>
          </w:p>
        </w:tc>
        <w:tc>
          <w:tcPr>
            <w:tcW w:w="1276" w:type="dxa"/>
            <w:vAlign w:val="center"/>
          </w:tcPr>
          <w:p w:rsidR="00424B28" w:rsidRPr="004C2216" w:rsidRDefault="00424B28">
            <w:pPr>
              <w:spacing w:line="480" w:lineRule="auto"/>
              <w:jc w:val="center"/>
              <w:rPr>
                <w:rFonts w:ascii="宋体" w:hAnsi="宋体"/>
                <w:b/>
                <w:sz w:val="24"/>
              </w:rPr>
            </w:pPr>
          </w:p>
        </w:tc>
        <w:tc>
          <w:tcPr>
            <w:tcW w:w="1169" w:type="dxa"/>
            <w:vAlign w:val="center"/>
          </w:tcPr>
          <w:p w:rsidR="00424B28" w:rsidRPr="004C2216" w:rsidRDefault="00424B28">
            <w:pPr>
              <w:spacing w:line="480" w:lineRule="auto"/>
              <w:jc w:val="center"/>
              <w:rPr>
                <w:rFonts w:ascii="宋体" w:hAnsi="宋体"/>
                <w:b/>
                <w:sz w:val="24"/>
              </w:rPr>
            </w:pPr>
          </w:p>
        </w:tc>
        <w:tc>
          <w:tcPr>
            <w:tcW w:w="850" w:type="dxa"/>
          </w:tcPr>
          <w:p w:rsidR="00424B28" w:rsidRPr="004C2216" w:rsidRDefault="00424B28">
            <w:pPr>
              <w:spacing w:line="480" w:lineRule="auto"/>
              <w:jc w:val="center"/>
              <w:rPr>
                <w:rFonts w:ascii="宋体" w:hAnsi="宋体"/>
              </w:rPr>
            </w:pPr>
          </w:p>
        </w:tc>
        <w:tc>
          <w:tcPr>
            <w:tcW w:w="992" w:type="dxa"/>
            <w:vAlign w:val="center"/>
          </w:tcPr>
          <w:p w:rsidR="00424B28" w:rsidRPr="004C2216" w:rsidRDefault="00424B28">
            <w:pPr>
              <w:spacing w:line="480" w:lineRule="auto"/>
              <w:jc w:val="center"/>
              <w:rPr>
                <w:rFonts w:ascii="宋体" w:hAnsi="宋体"/>
                <w:b/>
                <w:sz w:val="24"/>
              </w:rPr>
            </w:pPr>
          </w:p>
        </w:tc>
        <w:tc>
          <w:tcPr>
            <w:tcW w:w="993" w:type="dxa"/>
            <w:vAlign w:val="center"/>
          </w:tcPr>
          <w:p w:rsidR="00424B28" w:rsidRPr="004C2216" w:rsidRDefault="00424B28">
            <w:pPr>
              <w:spacing w:line="480" w:lineRule="auto"/>
              <w:jc w:val="center"/>
              <w:rPr>
                <w:rFonts w:ascii="宋体" w:hAnsi="宋体"/>
                <w:b/>
                <w:sz w:val="24"/>
              </w:rPr>
            </w:pPr>
          </w:p>
        </w:tc>
        <w:tc>
          <w:tcPr>
            <w:tcW w:w="935" w:type="dxa"/>
            <w:vAlign w:val="center"/>
          </w:tcPr>
          <w:p w:rsidR="00424B28" w:rsidRPr="004C2216" w:rsidRDefault="00424B28">
            <w:pPr>
              <w:spacing w:line="480" w:lineRule="auto"/>
              <w:jc w:val="center"/>
              <w:rPr>
                <w:rFonts w:ascii="宋体" w:hAnsi="宋体"/>
                <w:b/>
                <w:sz w:val="24"/>
              </w:rPr>
            </w:pPr>
          </w:p>
        </w:tc>
      </w:tr>
      <w:tr w:rsidR="00424B28" w:rsidRPr="004C2216">
        <w:trPr>
          <w:trHeight w:val="20"/>
          <w:jc w:val="center"/>
        </w:trPr>
        <w:tc>
          <w:tcPr>
            <w:tcW w:w="851" w:type="dxa"/>
            <w:vAlign w:val="center"/>
          </w:tcPr>
          <w:p w:rsidR="00424B28" w:rsidRPr="004C2216" w:rsidRDefault="00424B28">
            <w:pPr>
              <w:spacing w:line="480" w:lineRule="auto"/>
              <w:jc w:val="center"/>
              <w:rPr>
                <w:rFonts w:ascii="宋体" w:hAnsi="宋体"/>
                <w:b/>
                <w:sz w:val="24"/>
              </w:rPr>
            </w:pPr>
          </w:p>
        </w:tc>
        <w:tc>
          <w:tcPr>
            <w:tcW w:w="1738" w:type="dxa"/>
          </w:tcPr>
          <w:p w:rsidR="00424B28" w:rsidRPr="004C2216" w:rsidRDefault="00424B28">
            <w:pPr>
              <w:spacing w:line="480" w:lineRule="auto"/>
              <w:jc w:val="center"/>
              <w:rPr>
                <w:rFonts w:ascii="宋体" w:hAnsi="宋体"/>
                <w:sz w:val="24"/>
              </w:rPr>
            </w:pPr>
          </w:p>
        </w:tc>
        <w:tc>
          <w:tcPr>
            <w:tcW w:w="1701" w:type="dxa"/>
            <w:vAlign w:val="center"/>
          </w:tcPr>
          <w:p w:rsidR="00424B28" w:rsidRPr="004C2216" w:rsidRDefault="00424B28">
            <w:pPr>
              <w:spacing w:line="480" w:lineRule="auto"/>
              <w:jc w:val="center"/>
              <w:rPr>
                <w:rFonts w:ascii="宋体" w:hAnsi="宋体"/>
                <w:b/>
                <w:sz w:val="24"/>
              </w:rPr>
            </w:pPr>
          </w:p>
        </w:tc>
        <w:tc>
          <w:tcPr>
            <w:tcW w:w="1276" w:type="dxa"/>
            <w:vAlign w:val="center"/>
          </w:tcPr>
          <w:p w:rsidR="00424B28" w:rsidRPr="004C2216" w:rsidRDefault="00424B28">
            <w:pPr>
              <w:spacing w:line="480" w:lineRule="auto"/>
              <w:jc w:val="center"/>
              <w:rPr>
                <w:rFonts w:ascii="宋体" w:hAnsi="宋体"/>
                <w:b/>
                <w:sz w:val="24"/>
              </w:rPr>
            </w:pPr>
          </w:p>
        </w:tc>
        <w:tc>
          <w:tcPr>
            <w:tcW w:w="1169" w:type="dxa"/>
            <w:vAlign w:val="center"/>
          </w:tcPr>
          <w:p w:rsidR="00424B28" w:rsidRPr="004C2216" w:rsidRDefault="00424B28">
            <w:pPr>
              <w:spacing w:line="480" w:lineRule="auto"/>
              <w:jc w:val="center"/>
              <w:rPr>
                <w:rFonts w:ascii="宋体" w:hAnsi="宋体"/>
                <w:b/>
                <w:sz w:val="24"/>
              </w:rPr>
            </w:pPr>
          </w:p>
        </w:tc>
        <w:tc>
          <w:tcPr>
            <w:tcW w:w="850" w:type="dxa"/>
          </w:tcPr>
          <w:p w:rsidR="00424B28" w:rsidRPr="004C2216" w:rsidRDefault="00424B28">
            <w:pPr>
              <w:spacing w:line="480" w:lineRule="auto"/>
              <w:jc w:val="center"/>
              <w:rPr>
                <w:rFonts w:ascii="宋体" w:hAnsi="宋体"/>
              </w:rPr>
            </w:pPr>
          </w:p>
        </w:tc>
        <w:tc>
          <w:tcPr>
            <w:tcW w:w="992" w:type="dxa"/>
            <w:vAlign w:val="center"/>
          </w:tcPr>
          <w:p w:rsidR="00424B28" w:rsidRPr="004C2216" w:rsidRDefault="00424B28">
            <w:pPr>
              <w:spacing w:line="480" w:lineRule="auto"/>
              <w:jc w:val="center"/>
              <w:rPr>
                <w:rFonts w:ascii="宋体" w:hAnsi="宋体"/>
                <w:b/>
                <w:sz w:val="24"/>
              </w:rPr>
            </w:pPr>
          </w:p>
        </w:tc>
        <w:tc>
          <w:tcPr>
            <w:tcW w:w="993" w:type="dxa"/>
            <w:vAlign w:val="center"/>
          </w:tcPr>
          <w:p w:rsidR="00424B28" w:rsidRPr="004C2216" w:rsidRDefault="00424B28">
            <w:pPr>
              <w:spacing w:line="480" w:lineRule="auto"/>
              <w:jc w:val="center"/>
              <w:rPr>
                <w:rFonts w:ascii="宋体" w:hAnsi="宋体"/>
                <w:b/>
                <w:sz w:val="24"/>
              </w:rPr>
            </w:pPr>
          </w:p>
        </w:tc>
        <w:tc>
          <w:tcPr>
            <w:tcW w:w="935" w:type="dxa"/>
            <w:vAlign w:val="center"/>
          </w:tcPr>
          <w:p w:rsidR="00424B28" w:rsidRPr="004C2216" w:rsidRDefault="00424B28">
            <w:pPr>
              <w:spacing w:line="480" w:lineRule="auto"/>
              <w:jc w:val="center"/>
              <w:rPr>
                <w:rFonts w:ascii="宋体" w:hAnsi="宋体"/>
                <w:b/>
                <w:sz w:val="24"/>
              </w:rPr>
            </w:pPr>
          </w:p>
        </w:tc>
      </w:tr>
      <w:tr w:rsidR="00424B28" w:rsidRPr="004C2216">
        <w:trPr>
          <w:trHeight w:val="20"/>
          <w:jc w:val="center"/>
        </w:trPr>
        <w:tc>
          <w:tcPr>
            <w:tcW w:w="851" w:type="dxa"/>
            <w:vAlign w:val="center"/>
          </w:tcPr>
          <w:p w:rsidR="00424B28" w:rsidRPr="004C2216" w:rsidRDefault="00424B28">
            <w:pPr>
              <w:spacing w:line="480" w:lineRule="auto"/>
              <w:jc w:val="center"/>
              <w:rPr>
                <w:rFonts w:ascii="宋体" w:hAnsi="宋体"/>
                <w:b/>
                <w:sz w:val="24"/>
              </w:rPr>
            </w:pPr>
          </w:p>
        </w:tc>
        <w:tc>
          <w:tcPr>
            <w:tcW w:w="1738" w:type="dxa"/>
          </w:tcPr>
          <w:p w:rsidR="00424B28" w:rsidRPr="004C2216" w:rsidRDefault="00424B28">
            <w:pPr>
              <w:spacing w:line="480" w:lineRule="auto"/>
              <w:jc w:val="center"/>
              <w:rPr>
                <w:rFonts w:ascii="宋体" w:hAnsi="宋体"/>
                <w:sz w:val="24"/>
              </w:rPr>
            </w:pPr>
          </w:p>
        </w:tc>
        <w:tc>
          <w:tcPr>
            <w:tcW w:w="1701" w:type="dxa"/>
            <w:vAlign w:val="center"/>
          </w:tcPr>
          <w:p w:rsidR="00424B28" w:rsidRPr="004C2216" w:rsidRDefault="00424B28">
            <w:pPr>
              <w:spacing w:line="480" w:lineRule="auto"/>
              <w:jc w:val="center"/>
              <w:rPr>
                <w:rFonts w:ascii="宋体" w:hAnsi="宋体"/>
                <w:b/>
                <w:sz w:val="24"/>
              </w:rPr>
            </w:pPr>
          </w:p>
        </w:tc>
        <w:tc>
          <w:tcPr>
            <w:tcW w:w="1276" w:type="dxa"/>
            <w:vAlign w:val="center"/>
          </w:tcPr>
          <w:p w:rsidR="00424B28" w:rsidRPr="004C2216" w:rsidRDefault="00424B28">
            <w:pPr>
              <w:spacing w:line="480" w:lineRule="auto"/>
              <w:jc w:val="center"/>
              <w:rPr>
                <w:rFonts w:ascii="宋体" w:hAnsi="宋体"/>
                <w:b/>
                <w:sz w:val="24"/>
              </w:rPr>
            </w:pPr>
          </w:p>
        </w:tc>
        <w:tc>
          <w:tcPr>
            <w:tcW w:w="1169" w:type="dxa"/>
            <w:vAlign w:val="center"/>
          </w:tcPr>
          <w:p w:rsidR="00424B28" w:rsidRPr="004C2216" w:rsidRDefault="00424B28">
            <w:pPr>
              <w:spacing w:line="480" w:lineRule="auto"/>
              <w:jc w:val="center"/>
              <w:rPr>
                <w:rFonts w:ascii="宋体" w:hAnsi="宋体"/>
                <w:b/>
                <w:sz w:val="24"/>
              </w:rPr>
            </w:pPr>
          </w:p>
        </w:tc>
        <w:tc>
          <w:tcPr>
            <w:tcW w:w="850" w:type="dxa"/>
          </w:tcPr>
          <w:p w:rsidR="00424B28" w:rsidRPr="004C2216" w:rsidRDefault="00424B28">
            <w:pPr>
              <w:spacing w:line="480" w:lineRule="auto"/>
              <w:jc w:val="center"/>
              <w:rPr>
                <w:rFonts w:ascii="宋体" w:hAnsi="宋体"/>
              </w:rPr>
            </w:pPr>
          </w:p>
        </w:tc>
        <w:tc>
          <w:tcPr>
            <w:tcW w:w="992" w:type="dxa"/>
            <w:vAlign w:val="center"/>
          </w:tcPr>
          <w:p w:rsidR="00424B28" w:rsidRPr="004C2216" w:rsidRDefault="00424B28">
            <w:pPr>
              <w:spacing w:line="480" w:lineRule="auto"/>
              <w:jc w:val="center"/>
              <w:rPr>
                <w:rFonts w:ascii="宋体" w:hAnsi="宋体"/>
                <w:b/>
                <w:sz w:val="24"/>
              </w:rPr>
            </w:pPr>
          </w:p>
        </w:tc>
        <w:tc>
          <w:tcPr>
            <w:tcW w:w="993" w:type="dxa"/>
            <w:vAlign w:val="center"/>
          </w:tcPr>
          <w:p w:rsidR="00424B28" w:rsidRPr="004C2216" w:rsidRDefault="00424B28">
            <w:pPr>
              <w:spacing w:line="480" w:lineRule="auto"/>
              <w:jc w:val="center"/>
              <w:rPr>
                <w:rFonts w:ascii="宋体" w:hAnsi="宋体"/>
                <w:b/>
                <w:sz w:val="24"/>
              </w:rPr>
            </w:pPr>
          </w:p>
        </w:tc>
        <w:tc>
          <w:tcPr>
            <w:tcW w:w="935" w:type="dxa"/>
            <w:vAlign w:val="center"/>
          </w:tcPr>
          <w:p w:rsidR="00424B28" w:rsidRPr="004C2216" w:rsidRDefault="00424B28">
            <w:pPr>
              <w:spacing w:line="480" w:lineRule="auto"/>
              <w:jc w:val="center"/>
              <w:rPr>
                <w:rFonts w:ascii="宋体" w:hAnsi="宋体"/>
                <w:b/>
                <w:sz w:val="24"/>
              </w:rPr>
            </w:pPr>
          </w:p>
        </w:tc>
      </w:tr>
      <w:tr w:rsidR="00424B28" w:rsidRPr="004C2216">
        <w:trPr>
          <w:trHeight w:val="20"/>
          <w:jc w:val="center"/>
        </w:trPr>
        <w:tc>
          <w:tcPr>
            <w:tcW w:w="851" w:type="dxa"/>
            <w:vAlign w:val="center"/>
          </w:tcPr>
          <w:p w:rsidR="00424B28" w:rsidRPr="004C2216" w:rsidRDefault="00424B28">
            <w:pPr>
              <w:spacing w:line="480" w:lineRule="auto"/>
              <w:jc w:val="center"/>
              <w:rPr>
                <w:rFonts w:ascii="宋体" w:hAnsi="宋体"/>
                <w:b/>
                <w:sz w:val="24"/>
              </w:rPr>
            </w:pPr>
          </w:p>
        </w:tc>
        <w:tc>
          <w:tcPr>
            <w:tcW w:w="1738" w:type="dxa"/>
          </w:tcPr>
          <w:p w:rsidR="00424B28" w:rsidRPr="004C2216" w:rsidRDefault="00424B28">
            <w:pPr>
              <w:spacing w:line="480" w:lineRule="auto"/>
              <w:jc w:val="center"/>
              <w:rPr>
                <w:rFonts w:ascii="宋体" w:hAnsi="宋体"/>
                <w:sz w:val="24"/>
              </w:rPr>
            </w:pPr>
          </w:p>
        </w:tc>
        <w:tc>
          <w:tcPr>
            <w:tcW w:w="1701" w:type="dxa"/>
            <w:vAlign w:val="center"/>
          </w:tcPr>
          <w:p w:rsidR="00424B28" w:rsidRPr="004C2216" w:rsidRDefault="00424B28">
            <w:pPr>
              <w:spacing w:line="480" w:lineRule="auto"/>
              <w:jc w:val="center"/>
              <w:rPr>
                <w:rFonts w:ascii="宋体" w:hAnsi="宋体"/>
                <w:b/>
                <w:sz w:val="24"/>
              </w:rPr>
            </w:pPr>
          </w:p>
        </w:tc>
        <w:tc>
          <w:tcPr>
            <w:tcW w:w="1276" w:type="dxa"/>
            <w:vAlign w:val="center"/>
          </w:tcPr>
          <w:p w:rsidR="00424B28" w:rsidRPr="004C2216" w:rsidRDefault="00424B28">
            <w:pPr>
              <w:spacing w:line="480" w:lineRule="auto"/>
              <w:jc w:val="center"/>
              <w:rPr>
                <w:rFonts w:ascii="宋体" w:hAnsi="宋体"/>
                <w:b/>
                <w:sz w:val="24"/>
              </w:rPr>
            </w:pPr>
          </w:p>
        </w:tc>
        <w:tc>
          <w:tcPr>
            <w:tcW w:w="1169" w:type="dxa"/>
            <w:vAlign w:val="center"/>
          </w:tcPr>
          <w:p w:rsidR="00424B28" w:rsidRPr="004C2216" w:rsidRDefault="00424B28">
            <w:pPr>
              <w:spacing w:line="480" w:lineRule="auto"/>
              <w:jc w:val="center"/>
              <w:rPr>
                <w:rFonts w:ascii="宋体" w:hAnsi="宋体"/>
                <w:b/>
                <w:sz w:val="24"/>
              </w:rPr>
            </w:pPr>
          </w:p>
        </w:tc>
        <w:tc>
          <w:tcPr>
            <w:tcW w:w="850" w:type="dxa"/>
          </w:tcPr>
          <w:p w:rsidR="00424B28" w:rsidRPr="004C2216" w:rsidRDefault="00424B28">
            <w:pPr>
              <w:spacing w:line="480" w:lineRule="auto"/>
              <w:jc w:val="center"/>
              <w:rPr>
                <w:rFonts w:ascii="宋体" w:hAnsi="宋体"/>
              </w:rPr>
            </w:pPr>
          </w:p>
        </w:tc>
        <w:tc>
          <w:tcPr>
            <w:tcW w:w="992" w:type="dxa"/>
            <w:vAlign w:val="center"/>
          </w:tcPr>
          <w:p w:rsidR="00424B28" w:rsidRPr="004C2216" w:rsidRDefault="00424B28">
            <w:pPr>
              <w:spacing w:line="480" w:lineRule="auto"/>
              <w:jc w:val="center"/>
              <w:rPr>
                <w:rFonts w:ascii="宋体" w:hAnsi="宋体"/>
                <w:b/>
                <w:sz w:val="24"/>
              </w:rPr>
            </w:pPr>
          </w:p>
        </w:tc>
        <w:tc>
          <w:tcPr>
            <w:tcW w:w="993" w:type="dxa"/>
            <w:vAlign w:val="center"/>
          </w:tcPr>
          <w:p w:rsidR="00424B28" w:rsidRPr="004C2216" w:rsidRDefault="00424B28">
            <w:pPr>
              <w:spacing w:line="480" w:lineRule="auto"/>
              <w:jc w:val="center"/>
              <w:rPr>
                <w:rFonts w:ascii="宋体" w:hAnsi="宋体"/>
                <w:b/>
                <w:sz w:val="24"/>
              </w:rPr>
            </w:pPr>
          </w:p>
        </w:tc>
        <w:tc>
          <w:tcPr>
            <w:tcW w:w="935" w:type="dxa"/>
            <w:vAlign w:val="center"/>
          </w:tcPr>
          <w:p w:rsidR="00424B28" w:rsidRPr="004C2216" w:rsidRDefault="00424B28">
            <w:pPr>
              <w:spacing w:line="480" w:lineRule="auto"/>
              <w:jc w:val="center"/>
              <w:rPr>
                <w:rFonts w:ascii="宋体" w:hAnsi="宋体"/>
                <w:b/>
                <w:sz w:val="24"/>
              </w:rPr>
            </w:pPr>
          </w:p>
        </w:tc>
      </w:tr>
      <w:tr w:rsidR="00424B28" w:rsidRPr="004C2216">
        <w:trPr>
          <w:trHeight w:val="408"/>
          <w:jc w:val="center"/>
        </w:trPr>
        <w:tc>
          <w:tcPr>
            <w:tcW w:w="10505" w:type="dxa"/>
            <w:gridSpan w:val="9"/>
          </w:tcPr>
          <w:p w:rsidR="00424B28" w:rsidRPr="004C2216" w:rsidRDefault="00291047">
            <w:pPr>
              <w:spacing w:line="480" w:lineRule="auto"/>
              <w:jc w:val="left"/>
              <w:rPr>
                <w:rFonts w:ascii="宋体" w:hAnsi="宋体"/>
                <w:b/>
                <w:sz w:val="28"/>
                <w:szCs w:val="28"/>
              </w:rPr>
            </w:pPr>
            <w:r w:rsidRPr="004C2216">
              <w:rPr>
                <w:rFonts w:ascii="宋体" w:hAnsi="宋体" w:hint="eastAsia"/>
                <w:b/>
                <w:sz w:val="24"/>
              </w:rPr>
              <w:t xml:space="preserve">合计人民币：大写                             </w:t>
            </w:r>
            <w:r w:rsidRPr="004C2216">
              <w:rPr>
                <w:rFonts w:ascii="宋体" w:hAnsi="宋体"/>
                <w:b/>
                <w:sz w:val="24"/>
              </w:rPr>
              <w:t xml:space="preserve">              </w:t>
            </w:r>
            <w:r w:rsidRPr="004C2216">
              <w:rPr>
                <w:rFonts w:ascii="宋体" w:hAnsi="宋体" w:hint="eastAsia"/>
                <w:b/>
                <w:sz w:val="24"/>
              </w:rPr>
              <w:t xml:space="preserve">  小写</w:t>
            </w:r>
          </w:p>
        </w:tc>
      </w:tr>
    </w:tbl>
    <w:p w:rsidR="00424B28" w:rsidRPr="004C2216" w:rsidRDefault="00291047">
      <w:pPr>
        <w:snapToGrid w:val="0"/>
        <w:spacing w:before="50" w:after="50" w:line="420" w:lineRule="exact"/>
        <w:jc w:val="left"/>
        <w:rPr>
          <w:rFonts w:ascii="宋体" w:hAnsi="宋体"/>
          <w:b/>
          <w:bCs/>
          <w:sz w:val="24"/>
        </w:rPr>
      </w:pPr>
      <w:r w:rsidRPr="004C2216">
        <w:rPr>
          <w:rFonts w:ascii="宋体" w:hAnsi="宋体" w:hint="eastAsia"/>
          <w:b/>
          <w:bCs/>
          <w:sz w:val="24"/>
        </w:rPr>
        <w:t>说明：</w:t>
      </w:r>
    </w:p>
    <w:p w:rsidR="00424B28" w:rsidRPr="004C2216" w:rsidRDefault="00291047">
      <w:pPr>
        <w:snapToGrid w:val="0"/>
        <w:spacing w:before="50" w:afterLines="50" w:after="120" w:line="360" w:lineRule="auto"/>
        <w:jc w:val="left"/>
        <w:rPr>
          <w:rFonts w:ascii="宋体" w:hAnsi="宋体"/>
          <w:b/>
          <w:bCs/>
          <w:sz w:val="24"/>
          <w:u w:val="single"/>
          <w:shd w:val="pct10" w:color="auto" w:fill="FFFFFF"/>
        </w:rPr>
      </w:pPr>
      <w:r w:rsidRPr="004C2216">
        <w:rPr>
          <w:rFonts w:ascii="宋体" w:hAnsi="宋体"/>
          <w:b/>
          <w:bCs/>
          <w:sz w:val="24"/>
          <w:u w:val="single"/>
          <w:shd w:val="pct10" w:color="auto" w:fill="FFFFFF"/>
        </w:rPr>
        <w:t>1</w:t>
      </w:r>
      <w:r w:rsidRPr="004C2216">
        <w:rPr>
          <w:rFonts w:ascii="宋体" w:hAnsi="宋体" w:hint="eastAsia"/>
          <w:b/>
          <w:bCs/>
          <w:sz w:val="24"/>
          <w:u w:val="single"/>
          <w:shd w:val="pct10" w:color="auto" w:fill="FFFFFF"/>
        </w:rPr>
        <w:t>、是否是小、微企业请根据《工业和信息化部、国家统计局、国家发展和改革委员会、财政部关于印发中小企业划型标准规定的通知》（工信部联企业[2011]300号）文件第四条规定的划型标准来填写。</w:t>
      </w:r>
    </w:p>
    <w:p w:rsidR="00424B28" w:rsidRPr="004C2216" w:rsidRDefault="00291047">
      <w:pPr>
        <w:snapToGrid w:val="0"/>
        <w:spacing w:before="50" w:afterLines="50" w:after="120" w:line="360" w:lineRule="auto"/>
        <w:jc w:val="left"/>
        <w:rPr>
          <w:rFonts w:ascii="宋体" w:hAnsi="宋体"/>
          <w:b/>
          <w:sz w:val="24"/>
        </w:rPr>
      </w:pPr>
      <w:r w:rsidRPr="004C2216">
        <w:rPr>
          <w:rFonts w:ascii="宋体" w:hAnsi="宋体" w:hint="eastAsia"/>
          <w:b/>
          <w:sz w:val="24"/>
        </w:rPr>
        <w:t>2、本报价明细表投标人请根据招标文件采购清单中的内容进行填写，不得漏项。招标文件中未曾明确或有所遗漏的工作内容，但实际工作中发生的工作量与设施设备等，投标人均需在报价中充分考虑进去，否则视为已综合考虑在总报价内。</w:t>
      </w:r>
    </w:p>
    <w:p w:rsidR="00424B28" w:rsidRPr="004C2216" w:rsidRDefault="00291047">
      <w:pPr>
        <w:snapToGrid w:val="0"/>
        <w:spacing w:before="50" w:after="50" w:line="420" w:lineRule="exact"/>
        <w:jc w:val="left"/>
        <w:rPr>
          <w:rFonts w:ascii="宋体" w:hAnsi="宋体"/>
          <w:sz w:val="24"/>
        </w:rPr>
      </w:pPr>
      <w:r w:rsidRPr="004C2216">
        <w:rPr>
          <w:rFonts w:ascii="宋体" w:hAnsi="宋体"/>
          <w:sz w:val="24"/>
        </w:rPr>
        <w:t>3</w:t>
      </w:r>
      <w:r w:rsidRPr="004C2216">
        <w:rPr>
          <w:rFonts w:ascii="宋体" w:hAnsi="宋体" w:hint="eastAsia"/>
          <w:sz w:val="24"/>
        </w:rPr>
        <w:t>、报价一经涂改，应在涂改处加盖单位公章或者由法定代表人签字或盖章</w:t>
      </w:r>
      <w:r w:rsidRPr="004C2216">
        <w:rPr>
          <w:rFonts w:ascii="宋体" w:hAnsi="宋体" w:hint="eastAsia"/>
          <w:b/>
          <w:sz w:val="24"/>
          <w:szCs w:val="20"/>
        </w:rPr>
        <w:t>或授权委托人签字或盖章</w:t>
      </w:r>
      <w:r w:rsidRPr="004C2216">
        <w:rPr>
          <w:rFonts w:ascii="宋体" w:hAnsi="宋体" w:hint="eastAsia"/>
          <w:sz w:val="24"/>
        </w:rPr>
        <w:t>。</w:t>
      </w:r>
      <w:bookmarkEnd w:id="82"/>
    </w:p>
    <w:p w:rsidR="00424B28" w:rsidRPr="004C2216" w:rsidRDefault="00291047">
      <w:pPr>
        <w:snapToGrid w:val="0"/>
        <w:spacing w:before="50" w:afterLines="50" w:after="120" w:line="360" w:lineRule="auto"/>
        <w:jc w:val="left"/>
        <w:rPr>
          <w:rFonts w:hAnsi="宋体"/>
          <w:b/>
          <w:spacing w:val="20"/>
        </w:rPr>
      </w:pPr>
      <w:r w:rsidRPr="004C2216">
        <w:rPr>
          <w:rFonts w:ascii="宋体" w:hAnsi="宋体" w:hint="eastAsia"/>
          <w:b/>
          <w:spacing w:val="20"/>
          <w:sz w:val="24"/>
        </w:rPr>
        <w:t>法定代表人签字（或盖章）：            投标人（盖章）：</w:t>
      </w:r>
      <w:r w:rsidRPr="004C2216">
        <w:rPr>
          <w:rFonts w:hAnsi="宋体" w:hint="eastAsia"/>
          <w:b/>
          <w:spacing w:val="20"/>
        </w:rPr>
        <w:t xml:space="preserve">  </w:t>
      </w:r>
    </w:p>
    <w:p w:rsidR="00424B28" w:rsidRPr="004C2216" w:rsidRDefault="00291047">
      <w:pPr>
        <w:snapToGrid w:val="0"/>
        <w:spacing w:before="50" w:afterLines="50" w:after="120" w:line="360" w:lineRule="auto"/>
        <w:jc w:val="left"/>
        <w:rPr>
          <w:rFonts w:hAnsi="宋体"/>
          <w:b/>
          <w:spacing w:val="20"/>
        </w:rPr>
      </w:pPr>
      <w:r w:rsidRPr="004C2216">
        <w:rPr>
          <w:rFonts w:hAnsi="宋体" w:hint="eastAsia"/>
          <w:b/>
          <w:spacing w:val="20"/>
        </w:rPr>
        <w:t>日期：</w:t>
      </w:r>
      <w:r w:rsidRPr="004C2216">
        <w:rPr>
          <w:rFonts w:hAnsi="宋体" w:hint="eastAsia"/>
          <w:b/>
          <w:spacing w:val="20"/>
        </w:rPr>
        <w:t xml:space="preserve">  _____</w:t>
      </w:r>
      <w:r w:rsidRPr="004C2216">
        <w:rPr>
          <w:rFonts w:hAnsi="宋体" w:hint="eastAsia"/>
          <w:b/>
          <w:spacing w:val="20"/>
        </w:rPr>
        <w:t>年</w:t>
      </w:r>
      <w:r w:rsidRPr="004C2216">
        <w:rPr>
          <w:rFonts w:hAnsi="宋体" w:hint="eastAsia"/>
          <w:b/>
          <w:spacing w:val="20"/>
        </w:rPr>
        <w:t>___</w:t>
      </w:r>
      <w:r w:rsidRPr="004C2216">
        <w:rPr>
          <w:rFonts w:hAnsi="宋体" w:hint="eastAsia"/>
          <w:b/>
          <w:spacing w:val="20"/>
        </w:rPr>
        <w:t>月</w:t>
      </w:r>
      <w:r w:rsidRPr="004C2216">
        <w:rPr>
          <w:rFonts w:hAnsi="宋体" w:hint="eastAsia"/>
          <w:b/>
          <w:spacing w:val="20"/>
        </w:rPr>
        <w:t>___</w:t>
      </w:r>
      <w:r w:rsidRPr="004C2216">
        <w:rPr>
          <w:rFonts w:hAnsi="宋体" w:hint="eastAsia"/>
          <w:b/>
          <w:spacing w:val="20"/>
        </w:rPr>
        <w:t>日</w:t>
      </w:r>
    </w:p>
    <w:p w:rsidR="00424B28" w:rsidRPr="004C2216" w:rsidRDefault="00291047">
      <w:pPr>
        <w:pStyle w:val="af"/>
        <w:snapToGrid w:val="0"/>
        <w:spacing w:beforeLines="0" w:afterLines="0" w:line="240" w:lineRule="auto"/>
        <w:rPr>
          <w:rFonts w:hAnsi="宋体"/>
        </w:rPr>
      </w:pPr>
      <w:r w:rsidRPr="004C2216">
        <w:rPr>
          <w:rFonts w:hAnsi="宋体"/>
          <w:b/>
          <w:spacing w:val="20"/>
        </w:rPr>
        <w:br w:type="page"/>
      </w:r>
      <w:r w:rsidRPr="004C2216">
        <w:rPr>
          <w:rFonts w:hAnsi="宋体" w:hint="eastAsia"/>
        </w:rPr>
        <w:lastRenderedPageBreak/>
        <w:t>1</w:t>
      </w:r>
      <w:r w:rsidRPr="004C2216">
        <w:rPr>
          <w:rFonts w:hAnsi="宋体"/>
        </w:rPr>
        <w:t>6</w:t>
      </w:r>
      <w:r w:rsidRPr="004C2216">
        <w:rPr>
          <w:rFonts w:hAnsi="宋体" w:hint="eastAsia"/>
        </w:rPr>
        <w:t>.中小企业声明函</w:t>
      </w:r>
    </w:p>
    <w:p w:rsidR="00424B28" w:rsidRPr="004C2216" w:rsidRDefault="00291047">
      <w:pPr>
        <w:pStyle w:val="af"/>
        <w:snapToGrid w:val="0"/>
        <w:spacing w:beforeLines="0" w:before="120" w:afterLines="0" w:after="120" w:line="240" w:lineRule="auto"/>
        <w:jc w:val="center"/>
        <w:rPr>
          <w:rFonts w:hAnsi="宋体"/>
          <w:b/>
        </w:rPr>
      </w:pPr>
      <w:bookmarkStart w:id="83" w:name="_Hlk78207720"/>
      <w:r w:rsidRPr="004C2216">
        <w:rPr>
          <w:rFonts w:hAnsi="宋体" w:hint="eastAsia"/>
          <w:b/>
        </w:rPr>
        <w:t>中小企业声明函（货物类）</w:t>
      </w:r>
    </w:p>
    <w:p w:rsidR="00424B28" w:rsidRPr="004C2216" w:rsidRDefault="00291047">
      <w:pPr>
        <w:pStyle w:val="af"/>
        <w:snapToGrid w:val="0"/>
        <w:spacing w:beforeLines="0" w:before="120" w:afterLines="0" w:after="120" w:line="360" w:lineRule="auto"/>
        <w:ind w:firstLine="480"/>
        <w:jc w:val="left"/>
        <w:rPr>
          <w:rFonts w:hAnsi="宋体"/>
          <w:bCs/>
        </w:rPr>
      </w:pPr>
      <w:r w:rsidRPr="004C2216">
        <w:rPr>
          <w:rFonts w:hAnsi="宋体" w:hint="eastAsia"/>
          <w:bCs/>
        </w:rPr>
        <w:t>本公司（联合体）郑重声明，根据《政府采购促进中小企业发展管理办法》（财库［20</w:t>
      </w:r>
      <w:r w:rsidRPr="004C2216">
        <w:rPr>
          <w:rFonts w:hAnsi="宋体"/>
          <w:bCs/>
        </w:rPr>
        <w:t>20</w:t>
      </w:r>
      <w:r w:rsidRPr="004C2216">
        <w:rPr>
          <w:rFonts w:hAnsi="宋体" w:hint="eastAsia"/>
          <w:bCs/>
        </w:rPr>
        <w:t>］</w:t>
      </w:r>
      <w:r w:rsidRPr="004C2216">
        <w:rPr>
          <w:rFonts w:hAnsi="宋体"/>
          <w:bCs/>
        </w:rPr>
        <w:t>46</w:t>
      </w:r>
      <w:r w:rsidRPr="004C2216">
        <w:rPr>
          <w:rFonts w:hAnsi="宋体" w:hint="eastAsia"/>
          <w:bCs/>
        </w:rPr>
        <w:t>号）的规定，本公司（联合体）参加</w:t>
      </w:r>
      <w:r w:rsidRPr="004C2216">
        <w:rPr>
          <w:rFonts w:hAnsi="宋体" w:hint="eastAsia"/>
          <w:bCs/>
          <w:u w:val="single"/>
        </w:rPr>
        <w:t>（单位名称）</w:t>
      </w:r>
      <w:r w:rsidRPr="004C2216">
        <w:rPr>
          <w:rFonts w:hAnsi="宋体" w:hint="eastAsia"/>
          <w:bCs/>
        </w:rPr>
        <w:t xml:space="preserve"> 的</w:t>
      </w:r>
      <w:r w:rsidRPr="004C2216">
        <w:rPr>
          <w:rFonts w:hAnsi="宋体" w:hint="eastAsia"/>
          <w:bCs/>
          <w:u w:val="single"/>
        </w:rPr>
        <w:t xml:space="preserve"> （项目名称）</w:t>
      </w:r>
      <w:r w:rsidRPr="004C2216">
        <w:rPr>
          <w:rFonts w:hAnsi="宋体" w:hint="eastAsia"/>
          <w:bCs/>
        </w:rPr>
        <w:t>采购活动，提供的货物全部由符合政策要求的中小企业制造。相关企业（含联合体中的中小企业、签订分包意向协议的中小企业）的具体情况如下：</w:t>
      </w:r>
    </w:p>
    <w:p w:rsidR="00424B28" w:rsidRPr="004C2216" w:rsidRDefault="00291047">
      <w:pPr>
        <w:pStyle w:val="af"/>
        <w:snapToGrid w:val="0"/>
        <w:spacing w:beforeLines="0" w:before="120" w:afterLines="0" w:after="120" w:line="360" w:lineRule="auto"/>
        <w:ind w:firstLine="480"/>
        <w:jc w:val="left"/>
        <w:rPr>
          <w:rFonts w:hAnsi="宋体"/>
          <w:bCs/>
          <w:u w:val="single"/>
        </w:rPr>
      </w:pPr>
      <w:r w:rsidRPr="004C2216">
        <w:rPr>
          <w:rFonts w:hAnsi="宋体" w:hint="eastAsia"/>
          <w:bCs/>
        </w:rPr>
        <w:t>1、</w:t>
      </w:r>
      <w:r w:rsidRPr="004C2216">
        <w:rPr>
          <w:rFonts w:hAnsi="宋体" w:hint="eastAsia"/>
          <w:bCs/>
          <w:u w:val="single"/>
        </w:rPr>
        <w:t>（标的名称）</w:t>
      </w:r>
      <w:r w:rsidRPr="004C2216">
        <w:rPr>
          <w:rFonts w:hAnsi="宋体" w:hint="eastAsia"/>
          <w:bCs/>
        </w:rPr>
        <w:t>，属于</w:t>
      </w:r>
      <w:r w:rsidRPr="004C2216">
        <w:rPr>
          <w:rFonts w:hAnsi="宋体" w:cs="宋体" w:hint="eastAsia"/>
          <w:u w:val="single"/>
        </w:rPr>
        <w:t>（招标文件中明确的所属行业）</w:t>
      </w:r>
      <w:r w:rsidRPr="004C2216">
        <w:rPr>
          <w:rFonts w:hAnsi="宋体" w:cs="宋体" w:hint="eastAsia"/>
        </w:rPr>
        <w:t>行业，</w:t>
      </w:r>
      <w:r w:rsidRPr="004C2216">
        <w:rPr>
          <w:rFonts w:hAnsi="宋体" w:hint="eastAsia"/>
          <w:bCs/>
        </w:rPr>
        <w:t>制造商为</w:t>
      </w:r>
      <w:r w:rsidRPr="004C2216">
        <w:rPr>
          <w:rFonts w:hAnsi="宋体" w:hint="eastAsia"/>
          <w:bCs/>
          <w:u w:val="single"/>
        </w:rPr>
        <w:t>（企业名称）</w:t>
      </w:r>
      <w:r w:rsidRPr="004C2216">
        <w:rPr>
          <w:rFonts w:hAnsi="宋体" w:hint="eastAsia"/>
          <w:bCs/>
        </w:rPr>
        <w:t>，</w:t>
      </w:r>
      <w:r w:rsidRPr="004C2216">
        <w:rPr>
          <w:rFonts w:hAnsi="宋体" w:hint="eastAsia"/>
          <w:bCs/>
          <w:iCs/>
        </w:rPr>
        <w:t>从业人员</w:t>
      </w:r>
      <w:r w:rsidRPr="004C2216">
        <w:rPr>
          <w:rFonts w:hAnsi="宋体" w:hint="eastAsia"/>
          <w:bCs/>
          <w:iCs/>
          <w:u w:val="single"/>
        </w:rPr>
        <w:t xml:space="preserve"> </w:t>
      </w:r>
      <w:r w:rsidRPr="004C2216">
        <w:rPr>
          <w:rFonts w:hAnsi="宋体"/>
          <w:bCs/>
          <w:iCs/>
          <w:u w:val="single"/>
        </w:rPr>
        <w:t xml:space="preserve"> </w:t>
      </w:r>
      <w:r w:rsidRPr="004C2216">
        <w:rPr>
          <w:rFonts w:hAnsi="宋体" w:hint="eastAsia"/>
          <w:bCs/>
          <w:iCs/>
          <w:u w:val="single"/>
        </w:rPr>
        <w:t xml:space="preserve"> </w:t>
      </w:r>
      <w:r w:rsidRPr="004C2216">
        <w:rPr>
          <w:rFonts w:hAnsi="宋体" w:hint="eastAsia"/>
          <w:bCs/>
          <w:iCs/>
        </w:rPr>
        <w:t>人、营业收入为</w:t>
      </w:r>
      <w:r w:rsidRPr="004C2216">
        <w:rPr>
          <w:rFonts w:hAnsi="宋体" w:hint="eastAsia"/>
          <w:bCs/>
          <w:iCs/>
          <w:u w:val="single"/>
        </w:rPr>
        <w:t xml:space="preserve">   </w:t>
      </w:r>
      <w:r w:rsidRPr="004C2216">
        <w:rPr>
          <w:rFonts w:hAnsi="宋体" w:hint="eastAsia"/>
          <w:bCs/>
          <w:iCs/>
        </w:rPr>
        <w:t>万元</w:t>
      </w:r>
      <w:r w:rsidRPr="004C2216">
        <w:rPr>
          <w:rFonts w:hAnsi="宋体" w:hint="eastAsia"/>
          <w:bCs/>
        </w:rPr>
        <w:t>，资产总额</w:t>
      </w:r>
      <w:r w:rsidRPr="004C2216">
        <w:rPr>
          <w:rFonts w:hAnsi="宋体" w:hint="eastAsia"/>
          <w:bCs/>
          <w:iCs/>
          <w:u w:val="single"/>
        </w:rPr>
        <w:t xml:space="preserve">   </w:t>
      </w:r>
      <w:r w:rsidRPr="004C2216">
        <w:rPr>
          <w:rFonts w:hAnsi="宋体" w:hint="eastAsia"/>
          <w:bCs/>
        </w:rPr>
        <w:t>万元，属于</w:t>
      </w:r>
      <w:r w:rsidRPr="004C2216">
        <w:rPr>
          <w:rFonts w:hAnsi="宋体"/>
          <w:bCs/>
          <w:u w:val="single"/>
        </w:rPr>
        <w:t xml:space="preserve"> </w:t>
      </w:r>
      <w:r w:rsidRPr="004C2216">
        <w:rPr>
          <w:rFonts w:hAnsi="宋体" w:hint="eastAsia"/>
          <w:bCs/>
          <w:u w:val="single"/>
        </w:rPr>
        <w:t>（中型企业、小型企业、微型企业）；</w:t>
      </w:r>
    </w:p>
    <w:p w:rsidR="00424B28" w:rsidRPr="004C2216" w:rsidRDefault="00291047">
      <w:pPr>
        <w:pStyle w:val="af"/>
        <w:snapToGrid w:val="0"/>
        <w:spacing w:beforeLines="0" w:before="120" w:afterLines="0" w:after="120" w:line="360" w:lineRule="auto"/>
        <w:ind w:firstLine="480"/>
        <w:jc w:val="left"/>
        <w:rPr>
          <w:rFonts w:hAnsi="宋体"/>
          <w:bCs/>
          <w:u w:val="single"/>
        </w:rPr>
      </w:pPr>
      <w:r w:rsidRPr="004C2216">
        <w:rPr>
          <w:rFonts w:hAnsi="宋体"/>
          <w:bCs/>
        </w:rPr>
        <w:t>2</w:t>
      </w:r>
      <w:r w:rsidRPr="004C2216">
        <w:rPr>
          <w:rFonts w:hAnsi="宋体" w:hint="eastAsia"/>
          <w:bCs/>
        </w:rPr>
        <w:t>、</w:t>
      </w:r>
      <w:r w:rsidRPr="004C2216">
        <w:rPr>
          <w:rFonts w:hAnsi="宋体" w:hint="eastAsia"/>
          <w:bCs/>
          <w:u w:val="single"/>
        </w:rPr>
        <w:t>（标的名称）</w:t>
      </w:r>
      <w:r w:rsidRPr="004C2216">
        <w:rPr>
          <w:rFonts w:hAnsi="宋体" w:hint="eastAsia"/>
          <w:bCs/>
        </w:rPr>
        <w:t>，属于</w:t>
      </w:r>
      <w:r w:rsidRPr="004C2216">
        <w:rPr>
          <w:rFonts w:hAnsi="宋体" w:cs="宋体" w:hint="eastAsia"/>
          <w:u w:val="single"/>
        </w:rPr>
        <w:t>（招标文件中明确的所属行业）</w:t>
      </w:r>
      <w:r w:rsidRPr="004C2216">
        <w:rPr>
          <w:rFonts w:hAnsi="宋体" w:cs="宋体" w:hint="eastAsia"/>
        </w:rPr>
        <w:t>行业，</w:t>
      </w:r>
      <w:r w:rsidRPr="004C2216">
        <w:rPr>
          <w:rFonts w:hAnsi="宋体" w:hint="eastAsia"/>
          <w:bCs/>
        </w:rPr>
        <w:t>制造商为</w:t>
      </w:r>
      <w:r w:rsidRPr="004C2216">
        <w:rPr>
          <w:rFonts w:hAnsi="宋体" w:hint="eastAsia"/>
          <w:bCs/>
          <w:u w:val="single"/>
        </w:rPr>
        <w:t>（企业名称）</w:t>
      </w:r>
      <w:r w:rsidRPr="004C2216">
        <w:rPr>
          <w:rFonts w:hAnsi="宋体" w:hint="eastAsia"/>
          <w:bCs/>
        </w:rPr>
        <w:t>，</w:t>
      </w:r>
      <w:r w:rsidRPr="004C2216">
        <w:rPr>
          <w:rFonts w:hAnsi="宋体" w:hint="eastAsia"/>
          <w:bCs/>
          <w:iCs/>
        </w:rPr>
        <w:t>从业人员</w:t>
      </w:r>
      <w:r w:rsidRPr="004C2216">
        <w:rPr>
          <w:rFonts w:hAnsi="宋体" w:hint="eastAsia"/>
          <w:bCs/>
          <w:iCs/>
          <w:u w:val="single"/>
        </w:rPr>
        <w:t xml:space="preserve"> </w:t>
      </w:r>
      <w:r w:rsidRPr="004C2216">
        <w:rPr>
          <w:rFonts w:hAnsi="宋体"/>
          <w:bCs/>
          <w:iCs/>
          <w:u w:val="single"/>
        </w:rPr>
        <w:t xml:space="preserve"> </w:t>
      </w:r>
      <w:r w:rsidRPr="004C2216">
        <w:rPr>
          <w:rFonts w:hAnsi="宋体" w:hint="eastAsia"/>
          <w:bCs/>
          <w:iCs/>
          <w:u w:val="single"/>
        </w:rPr>
        <w:t xml:space="preserve"> </w:t>
      </w:r>
      <w:r w:rsidRPr="004C2216">
        <w:rPr>
          <w:rFonts w:hAnsi="宋体" w:hint="eastAsia"/>
          <w:bCs/>
          <w:iCs/>
        </w:rPr>
        <w:t>人、营业收入为</w:t>
      </w:r>
      <w:r w:rsidRPr="004C2216">
        <w:rPr>
          <w:rFonts w:hAnsi="宋体" w:hint="eastAsia"/>
          <w:bCs/>
          <w:iCs/>
          <w:u w:val="single"/>
        </w:rPr>
        <w:t xml:space="preserve">   </w:t>
      </w:r>
      <w:r w:rsidRPr="004C2216">
        <w:rPr>
          <w:rFonts w:hAnsi="宋体" w:hint="eastAsia"/>
          <w:bCs/>
          <w:iCs/>
        </w:rPr>
        <w:t>万元</w:t>
      </w:r>
      <w:r w:rsidRPr="004C2216">
        <w:rPr>
          <w:rFonts w:hAnsi="宋体" w:hint="eastAsia"/>
          <w:bCs/>
        </w:rPr>
        <w:t>，资产总额</w:t>
      </w:r>
      <w:r w:rsidRPr="004C2216">
        <w:rPr>
          <w:rFonts w:hAnsi="宋体" w:hint="eastAsia"/>
          <w:bCs/>
          <w:iCs/>
          <w:u w:val="single"/>
        </w:rPr>
        <w:t xml:space="preserve">   </w:t>
      </w:r>
      <w:r w:rsidRPr="004C2216">
        <w:rPr>
          <w:rFonts w:hAnsi="宋体" w:hint="eastAsia"/>
          <w:bCs/>
        </w:rPr>
        <w:t>万元，属于</w:t>
      </w:r>
      <w:r w:rsidRPr="004C2216">
        <w:rPr>
          <w:rFonts w:hAnsi="宋体"/>
          <w:bCs/>
          <w:u w:val="single"/>
        </w:rPr>
        <w:t xml:space="preserve"> </w:t>
      </w:r>
      <w:r w:rsidRPr="004C2216">
        <w:rPr>
          <w:rFonts w:hAnsi="宋体" w:hint="eastAsia"/>
          <w:bCs/>
          <w:u w:val="single"/>
        </w:rPr>
        <w:t>（中型企业、小型企业、微型企业）；</w:t>
      </w:r>
    </w:p>
    <w:p w:rsidR="00424B28" w:rsidRPr="004C2216" w:rsidRDefault="00291047">
      <w:pPr>
        <w:pStyle w:val="af"/>
        <w:snapToGrid w:val="0"/>
        <w:spacing w:beforeLines="0" w:before="120" w:afterLines="0" w:after="120" w:line="360" w:lineRule="auto"/>
        <w:ind w:firstLine="480"/>
        <w:jc w:val="left"/>
        <w:rPr>
          <w:rFonts w:hAnsi="宋体"/>
          <w:bCs/>
        </w:rPr>
      </w:pPr>
      <w:r w:rsidRPr="004C2216">
        <w:rPr>
          <w:rFonts w:hAnsi="宋体"/>
          <w:bCs/>
        </w:rPr>
        <w:t>………</w:t>
      </w:r>
    </w:p>
    <w:p w:rsidR="00424B28" w:rsidRPr="004C2216" w:rsidRDefault="00291047">
      <w:pPr>
        <w:pStyle w:val="af"/>
        <w:snapToGrid w:val="0"/>
        <w:spacing w:beforeLines="0" w:before="120" w:afterLines="0" w:after="120" w:line="360" w:lineRule="auto"/>
        <w:ind w:firstLineChars="200" w:firstLine="480"/>
        <w:jc w:val="left"/>
        <w:rPr>
          <w:rFonts w:hAnsi="宋体"/>
          <w:bCs/>
        </w:rPr>
      </w:pPr>
      <w:r w:rsidRPr="004C2216">
        <w:rPr>
          <w:rFonts w:hAnsi="宋体" w:hint="eastAsia"/>
          <w:bCs/>
        </w:rPr>
        <w:t>以上企业，不属于大企业的分支机构，不存在控股股东为大企业的情形，也不存在与大企业的负责人为同一人的情形。</w:t>
      </w:r>
    </w:p>
    <w:p w:rsidR="00424B28" w:rsidRPr="004C2216" w:rsidRDefault="00291047">
      <w:pPr>
        <w:pStyle w:val="af"/>
        <w:snapToGrid w:val="0"/>
        <w:spacing w:beforeLines="0" w:before="120" w:afterLines="0" w:after="120" w:line="360" w:lineRule="auto"/>
        <w:ind w:firstLineChars="200" w:firstLine="482"/>
        <w:jc w:val="left"/>
        <w:rPr>
          <w:rFonts w:hAnsi="宋体"/>
          <w:b/>
          <w:bCs/>
          <w:u w:val="single"/>
          <w:shd w:val="pct10" w:color="auto" w:fill="FFFFFF"/>
        </w:rPr>
      </w:pPr>
      <w:r w:rsidRPr="004C2216">
        <w:rPr>
          <w:rFonts w:hAnsi="宋体" w:hint="eastAsia"/>
          <w:b/>
          <w:bCs/>
          <w:u w:val="single"/>
          <w:shd w:val="pct10" w:color="auto" w:fill="FFFFFF"/>
        </w:rPr>
        <w:t>本企业对上述声明内容的真实性负责。如有虚假，将依法承担相应责任。</w:t>
      </w:r>
    </w:p>
    <w:p w:rsidR="00424B28" w:rsidRPr="004C2216" w:rsidRDefault="00424B28">
      <w:pPr>
        <w:pStyle w:val="af"/>
        <w:snapToGrid w:val="0"/>
        <w:spacing w:beforeLines="0" w:before="120" w:afterLines="0" w:after="120" w:line="240" w:lineRule="auto"/>
        <w:rPr>
          <w:rFonts w:hAnsi="宋体"/>
          <w:spacing w:val="20"/>
        </w:rPr>
      </w:pPr>
    </w:p>
    <w:p w:rsidR="00424B28" w:rsidRPr="004C2216" w:rsidRDefault="00291047">
      <w:pPr>
        <w:pStyle w:val="af"/>
        <w:snapToGrid w:val="0"/>
        <w:spacing w:beforeLines="0" w:before="120" w:afterLines="0" w:after="120" w:line="240" w:lineRule="auto"/>
        <w:rPr>
          <w:rFonts w:hAnsi="宋体"/>
          <w:b/>
        </w:rPr>
      </w:pPr>
      <w:r w:rsidRPr="004C2216">
        <w:rPr>
          <w:rFonts w:hAnsi="宋体" w:hint="eastAsia"/>
          <w:b/>
          <w:spacing w:val="20"/>
        </w:rPr>
        <w:t>法定代表人签字（或盖章）：            投标人（盖章）：</w:t>
      </w:r>
      <w:r w:rsidRPr="004C2216">
        <w:rPr>
          <w:rFonts w:hAnsi="宋体" w:hint="eastAsia"/>
          <w:b/>
        </w:rPr>
        <w:t xml:space="preserve">                                              </w:t>
      </w:r>
    </w:p>
    <w:p w:rsidR="00424B28" w:rsidRPr="004C2216" w:rsidRDefault="00291047">
      <w:pPr>
        <w:pStyle w:val="af"/>
        <w:snapToGrid w:val="0"/>
        <w:spacing w:beforeLines="0" w:before="120" w:afterLines="0" w:after="120" w:line="360" w:lineRule="auto"/>
        <w:ind w:firstLineChars="200" w:firstLine="482"/>
        <w:jc w:val="left"/>
        <w:rPr>
          <w:rFonts w:hAnsi="宋体"/>
          <w:b/>
        </w:rPr>
      </w:pPr>
      <w:r w:rsidRPr="004C2216">
        <w:rPr>
          <w:rFonts w:hAnsi="宋体" w:hint="eastAsia"/>
          <w:b/>
        </w:rPr>
        <w:t xml:space="preserve">                                             </w:t>
      </w:r>
    </w:p>
    <w:p w:rsidR="00424B28" w:rsidRPr="004C2216" w:rsidRDefault="00291047">
      <w:pPr>
        <w:pStyle w:val="af"/>
        <w:snapToGrid w:val="0"/>
        <w:spacing w:beforeLines="0" w:before="120" w:afterLines="0" w:after="120" w:line="360" w:lineRule="auto"/>
        <w:ind w:firstLineChars="200" w:firstLine="482"/>
        <w:jc w:val="right"/>
        <w:rPr>
          <w:rFonts w:hAnsi="宋体"/>
          <w:b/>
          <w:bCs/>
          <w:u w:val="single"/>
          <w:shd w:val="pct10" w:color="auto" w:fill="FFFFFF"/>
        </w:rPr>
      </w:pPr>
      <w:r w:rsidRPr="004C2216">
        <w:rPr>
          <w:rFonts w:hAnsi="宋体" w:hint="eastAsia"/>
          <w:b/>
        </w:rPr>
        <w:t>日期:_____年___月___日</w:t>
      </w:r>
    </w:p>
    <w:p w:rsidR="00424B28" w:rsidRPr="004C2216" w:rsidRDefault="00291047">
      <w:pPr>
        <w:pStyle w:val="af"/>
        <w:snapToGrid w:val="0"/>
        <w:spacing w:beforeLines="0" w:afterLines="0" w:line="380" w:lineRule="exact"/>
        <w:jc w:val="left"/>
        <w:rPr>
          <w:rFonts w:hAnsi="宋体"/>
          <w:b/>
          <w:shd w:val="clear" w:color="FFFFFF" w:fill="D9D9D9"/>
        </w:rPr>
      </w:pPr>
      <w:bookmarkStart w:id="84" w:name="_Hlk77602961"/>
      <w:r w:rsidRPr="004C2216">
        <w:rPr>
          <w:rFonts w:hAnsi="宋体" w:hint="eastAsia"/>
          <w:b/>
          <w:shd w:val="clear" w:color="FFFFFF" w:fill="D9D9D9"/>
        </w:rPr>
        <w:t>温馨提醒：</w:t>
      </w:r>
    </w:p>
    <w:p w:rsidR="00424B28" w:rsidRPr="004C2216" w:rsidRDefault="00291047">
      <w:pPr>
        <w:pStyle w:val="af"/>
        <w:snapToGrid w:val="0"/>
        <w:spacing w:beforeLines="0" w:afterLines="0" w:line="380" w:lineRule="exact"/>
        <w:jc w:val="left"/>
        <w:rPr>
          <w:rFonts w:hAnsi="宋体"/>
          <w:b/>
          <w:iCs/>
          <w:shd w:val="clear" w:color="FFFFFF" w:fill="D9D9D9"/>
        </w:rPr>
      </w:pPr>
      <w:r w:rsidRPr="004C2216">
        <w:rPr>
          <w:rFonts w:hAnsi="宋体" w:hint="eastAsia"/>
          <w:b/>
          <w:shd w:val="clear" w:color="FFFFFF" w:fill="D9D9D9"/>
        </w:rPr>
        <w:t>1、投标人请将《中小企业声明函》中加</w:t>
      </w:r>
      <w:r w:rsidRPr="004C2216">
        <w:rPr>
          <w:rFonts w:hAnsi="宋体" w:hint="eastAsia"/>
          <w:b/>
          <w:iCs/>
          <w:u w:val="single"/>
          <w:shd w:val="clear" w:color="FFFFFF" w:fill="D9D9D9"/>
        </w:rPr>
        <w:t xml:space="preserve">    </w:t>
      </w:r>
      <w:r w:rsidRPr="004C2216">
        <w:rPr>
          <w:rFonts w:hAnsi="宋体" w:hint="eastAsia"/>
          <w:b/>
          <w:iCs/>
          <w:shd w:val="clear" w:color="FFFFFF" w:fill="D9D9D9"/>
        </w:rPr>
        <w:t>里面的内容全部填写齐全，《中小企业声明函》中内容未填写齐全的、缺项的，将不给予投标人小微企业报价优惠扣除。</w:t>
      </w:r>
    </w:p>
    <w:p w:rsidR="00424B28" w:rsidRPr="004C2216" w:rsidRDefault="00291047">
      <w:pPr>
        <w:pStyle w:val="af"/>
        <w:snapToGrid w:val="0"/>
        <w:spacing w:beforeLines="0" w:afterLines="0" w:line="380" w:lineRule="exact"/>
        <w:jc w:val="left"/>
        <w:rPr>
          <w:rFonts w:hAnsi="宋体"/>
          <w:b/>
          <w:iCs/>
          <w:shd w:val="clear" w:color="FFFFFF" w:fill="D9D9D9"/>
        </w:rPr>
      </w:pPr>
      <w:r w:rsidRPr="004C2216">
        <w:rPr>
          <w:rFonts w:hAnsi="宋体" w:hint="eastAsia"/>
          <w:b/>
          <w:shd w:val="clear" w:color="FFFFFF" w:fill="D9D9D9"/>
        </w:rPr>
        <w:t>2、投标人请根据《关于印发中小企业划型标准规定的通知》（工信部联企业[2011]300号文件）、国家统计局关于印发《统计上大中小微型企业划分办法（2017）》的通知（国统字〔2017〕213号文件）要求，将《中小企业声明函》中加</w:t>
      </w:r>
      <w:r w:rsidRPr="004C2216">
        <w:rPr>
          <w:rFonts w:hAnsi="宋体" w:hint="eastAsia"/>
          <w:b/>
          <w:iCs/>
          <w:u w:val="single"/>
          <w:shd w:val="clear" w:color="FFFFFF" w:fill="D9D9D9"/>
        </w:rPr>
        <w:t xml:space="preserve">    </w:t>
      </w:r>
      <w:r w:rsidRPr="004C2216">
        <w:rPr>
          <w:rFonts w:hAnsi="宋体" w:hint="eastAsia"/>
          <w:b/>
          <w:iCs/>
          <w:shd w:val="clear" w:color="FFFFFF" w:fill="D9D9D9"/>
        </w:rPr>
        <w:t>里面的内容全部填写正确，《中小企业声明函》中填写内容出现错误的（不影响企业规模类型判定的除外）、未如实填写的，将不给予投标人小微企业报价优惠扣除。</w:t>
      </w:r>
    </w:p>
    <w:p w:rsidR="00424B28" w:rsidRPr="004C2216" w:rsidRDefault="00424B28">
      <w:pPr>
        <w:pStyle w:val="af"/>
        <w:snapToGrid w:val="0"/>
        <w:spacing w:beforeLines="0" w:before="120" w:afterLines="0" w:after="120"/>
        <w:jc w:val="left"/>
        <w:rPr>
          <w:rFonts w:hAnsi="宋体"/>
          <w:b/>
          <w:bCs/>
          <w:u w:val="single"/>
          <w:shd w:val="pct10" w:color="auto" w:fill="FFFFFF"/>
        </w:rPr>
      </w:pPr>
    </w:p>
    <w:p w:rsidR="00424B28" w:rsidRPr="004C2216" w:rsidRDefault="00291047">
      <w:pPr>
        <w:pStyle w:val="af"/>
        <w:snapToGrid w:val="0"/>
        <w:spacing w:beforeLines="0" w:before="120" w:afterLines="0" w:after="120"/>
        <w:jc w:val="left"/>
        <w:rPr>
          <w:rFonts w:hAnsi="宋体"/>
          <w:b/>
          <w:bCs/>
          <w:u w:val="single"/>
          <w:shd w:val="pct10" w:color="auto" w:fill="FFFFFF"/>
        </w:rPr>
      </w:pPr>
      <w:r w:rsidRPr="004C2216">
        <w:rPr>
          <w:rFonts w:hAnsi="宋体" w:hint="eastAsia"/>
          <w:b/>
          <w:bCs/>
          <w:u w:val="single"/>
          <w:shd w:val="pct10" w:color="auto" w:fill="FFFFFF"/>
        </w:rPr>
        <w:lastRenderedPageBreak/>
        <w:t>填表说明：</w:t>
      </w:r>
    </w:p>
    <w:p w:rsidR="00424B28" w:rsidRPr="004C2216" w:rsidRDefault="00291047">
      <w:pPr>
        <w:pStyle w:val="af"/>
        <w:snapToGrid w:val="0"/>
        <w:spacing w:beforeLines="0" w:before="120" w:afterLines="0" w:after="120"/>
        <w:jc w:val="left"/>
        <w:rPr>
          <w:rFonts w:hAnsi="宋体"/>
          <w:b/>
          <w:bCs/>
          <w:u w:val="single"/>
          <w:shd w:val="pct10" w:color="auto" w:fill="FFFFFF"/>
        </w:rPr>
      </w:pPr>
      <w:r w:rsidRPr="004C2216">
        <w:rPr>
          <w:rFonts w:hAnsi="宋体" w:hint="eastAsia"/>
          <w:b/>
          <w:bCs/>
          <w:u w:val="single"/>
          <w:shd w:val="pct10" w:color="auto" w:fill="FFFFFF"/>
        </w:rPr>
        <w:t>1、标的设备分别由不同制造商制造的，请按序号填写齐全所有标的设备制造商的信息。</w:t>
      </w:r>
    </w:p>
    <w:p w:rsidR="00424B28" w:rsidRPr="004C2216" w:rsidRDefault="00291047">
      <w:pPr>
        <w:pStyle w:val="af"/>
        <w:snapToGrid w:val="0"/>
        <w:spacing w:beforeLines="0" w:before="120" w:afterLines="0" w:after="120"/>
        <w:jc w:val="left"/>
        <w:rPr>
          <w:rFonts w:hAnsi="宋体"/>
          <w:b/>
          <w:bCs/>
          <w:u w:val="single"/>
          <w:shd w:val="pct10" w:color="auto" w:fill="FFFFFF"/>
        </w:rPr>
      </w:pPr>
      <w:r w:rsidRPr="004C2216">
        <w:rPr>
          <w:rFonts w:hAnsi="宋体" w:hint="eastAsia"/>
          <w:b/>
          <w:bCs/>
          <w:u w:val="single"/>
          <w:shd w:val="pct10" w:color="auto" w:fill="FFFFFF"/>
        </w:rPr>
        <w:t>2、从业人员、营业收入、资产总额填报上一年度数据，无上一年度数据的新成立企业可不填报。</w:t>
      </w:r>
    </w:p>
    <w:p w:rsidR="00424B28" w:rsidRPr="004C2216" w:rsidRDefault="00291047">
      <w:pPr>
        <w:pStyle w:val="af"/>
        <w:snapToGrid w:val="0"/>
        <w:spacing w:before="120" w:after="120"/>
        <w:jc w:val="left"/>
        <w:rPr>
          <w:rFonts w:hAnsi="宋体"/>
          <w:b/>
          <w:bCs/>
          <w:u w:val="single"/>
          <w:shd w:val="pct10" w:color="auto" w:fill="FFFFFF"/>
        </w:rPr>
      </w:pPr>
      <w:r w:rsidRPr="004C2216">
        <w:rPr>
          <w:rFonts w:hAnsi="宋体" w:hint="eastAsia"/>
          <w:b/>
          <w:bCs/>
          <w:u w:val="single"/>
          <w:shd w:val="pct10" w:color="auto" w:fill="FFFFFF"/>
        </w:rPr>
        <w:t>3、（1）按照国家统计局统计口径规定，单位从业人员指报告期末最后一日在本单位工作，并取得工资或其他形式劳动报酬的人员数。</w:t>
      </w:r>
    </w:p>
    <w:p w:rsidR="00424B28" w:rsidRPr="004C2216" w:rsidRDefault="00291047">
      <w:pPr>
        <w:pStyle w:val="af"/>
        <w:snapToGrid w:val="0"/>
        <w:spacing w:before="120" w:after="120"/>
        <w:jc w:val="left"/>
        <w:rPr>
          <w:rFonts w:hAnsi="宋体"/>
          <w:b/>
          <w:bCs/>
          <w:u w:val="single"/>
          <w:shd w:val="pct10" w:color="auto" w:fill="FFFFFF"/>
        </w:rPr>
      </w:pPr>
      <w:r w:rsidRPr="004C2216">
        <w:rPr>
          <w:rFonts w:hAnsi="宋体" w:hint="eastAsia"/>
          <w:b/>
          <w:bCs/>
          <w:u w:val="single"/>
          <w:shd w:val="pct10" w:color="auto" w:fill="FFFFFF"/>
        </w:rPr>
        <w:t>（2）企业划型时，应将分公司的从业人员、营业收入纳入合并计算。</w:t>
      </w:r>
    </w:p>
    <w:p w:rsidR="00424B28" w:rsidRPr="004C2216" w:rsidRDefault="00291047">
      <w:pPr>
        <w:pStyle w:val="af"/>
        <w:snapToGrid w:val="0"/>
        <w:spacing w:before="120" w:after="120"/>
        <w:jc w:val="left"/>
        <w:rPr>
          <w:rFonts w:hAnsi="宋体"/>
          <w:b/>
          <w:bCs/>
          <w:u w:val="single"/>
          <w:shd w:val="pct10" w:color="auto" w:fill="FFFFFF"/>
        </w:rPr>
      </w:pPr>
      <w:r w:rsidRPr="004C2216">
        <w:rPr>
          <w:rFonts w:hAnsi="宋体" w:hint="eastAsia"/>
          <w:b/>
          <w:bCs/>
          <w:u w:val="single"/>
          <w:shd w:val="pct10" w:color="auto" w:fill="FFFFFF"/>
        </w:rPr>
        <w:t>4、投标人应当按照采购文件中明确的采购标的所属行业的划分标准来评判制造商的企业规模类型（大型、中型、小型、微型企业），而非按照承接企业自身经营范围所属行业的划分标准来评判承接企业的企业规模类型。</w:t>
      </w:r>
    </w:p>
    <w:p w:rsidR="00424B28" w:rsidRPr="004C2216" w:rsidRDefault="00291047">
      <w:pPr>
        <w:pStyle w:val="af"/>
        <w:snapToGrid w:val="0"/>
        <w:spacing w:beforeLines="0" w:before="120" w:afterLines="0" w:after="120"/>
        <w:jc w:val="left"/>
        <w:rPr>
          <w:rFonts w:hAnsi="宋体"/>
          <w:b/>
          <w:bCs/>
          <w:u w:val="single"/>
          <w:shd w:val="pct10" w:color="auto" w:fill="FFFFFF"/>
        </w:rPr>
      </w:pPr>
      <w:r w:rsidRPr="004C2216">
        <w:rPr>
          <w:rFonts w:hAnsi="宋体"/>
          <w:b/>
          <w:bCs/>
          <w:u w:val="single"/>
          <w:shd w:val="pct10" w:color="auto" w:fill="FFFFFF"/>
        </w:rPr>
        <w:t>5</w:t>
      </w:r>
      <w:r w:rsidRPr="004C2216">
        <w:rPr>
          <w:rFonts w:hAnsi="宋体" w:hint="eastAsia"/>
          <w:b/>
          <w:bCs/>
          <w:u w:val="single"/>
          <w:shd w:val="pct10" w:color="auto" w:fill="FFFFFF"/>
        </w:rPr>
        <w:t>、为了更加准确判定制造商是否为小微企业，请投标人根据工业和信息化部官方网站---中小企业规模类型自测小程序来辨别制造商企业规模类型，中小企业规模类型自测小程序链接网址为</w:t>
      </w:r>
    </w:p>
    <w:p w:rsidR="00424B28" w:rsidRPr="004C2216" w:rsidRDefault="00291047">
      <w:pPr>
        <w:pStyle w:val="af"/>
        <w:snapToGrid w:val="0"/>
        <w:spacing w:beforeLines="0" w:before="120" w:afterLines="0" w:after="120"/>
        <w:jc w:val="left"/>
        <w:rPr>
          <w:rFonts w:hAnsi="宋体"/>
          <w:b/>
          <w:bCs/>
          <w:u w:val="single"/>
          <w:shd w:val="pct10" w:color="auto" w:fill="FFFFFF"/>
        </w:rPr>
      </w:pPr>
      <w:r w:rsidRPr="004C2216">
        <w:rPr>
          <w:rFonts w:hAnsi="宋体"/>
          <w:b/>
          <w:bCs/>
          <w:u w:val="single"/>
          <w:shd w:val="pct10" w:color="auto" w:fill="FFFFFF"/>
        </w:rPr>
        <w:t>http://202.106.120.146/baosong/appweb/orgScale.html</w:t>
      </w:r>
    </w:p>
    <w:p w:rsidR="00424B28" w:rsidRPr="004C2216" w:rsidRDefault="00291047">
      <w:pPr>
        <w:pStyle w:val="af"/>
        <w:snapToGrid w:val="0"/>
        <w:spacing w:beforeLines="0" w:before="120" w:afterLines="0" w:after="120"/>
        <w:jc w:val="left"/>
        <w:rPr>
          <w:rFonts w:hAnsi="宋体"/>
          <w:b/>
          <w:bCs/>
          <w:u w:val="single"/>
          <w:shd w:val="pct10" w:color="auto" w:fill="FFFFFF"/>
        </w:rPr>
      </w:pPr>
      <w:bookmarkStart w:id="85" w:name="_Hlk77601958"/>
      <w:r w:rsidRPr="004C2216">
        <w:rPr>
          <w:rFonts w:hAnsi="宋体"/>
          <w:b/>
          <w:bCs/>
          <w:u w:val="single"/>
          <w:shd w:val="pct10" w:color="auto" w:fill="FFFFFF"/>
        </w:rPr>
        <w:t>6</w:t>
      </w:r>
      <w:r w:rsidRPr="004C2216">
        <w:rPr>
          <w:rFonts w:hAnsi="宋体" w:hint="eastAsia"/>
          <w:b/>
          <w:bCs/>
          <w:u w:val="single"/>
          <w:shd w:val="pct10" w:color="auto" w:fill="FFFFFF"/>
        </w:rPr>
        <w:t>、投标人未提供《中小企业声明函》的、《中小企业声明函》中内容未填写齐全的、缺项的、填写内容出现错误的（不影响企业规模类型判定的除外）、未如实填写的，将不给予投标人小微企业报价优惠扣除。</w:t>
      </w:r>
    </w:p>
    <w:bookmarkEnd w:id="85"/>
    <w:p w:rsidR="00424B28" w:rsidRPr="004C2216" w:rsidRDefault="00291047">
      <w:pPr>
        <w:pStyle w:val="af"/>
        <w:snapToGrid w:val="0"/>
        <w:spacing w:beforeLines="0" w:before="120" w:afterLines="0" w:after="120"/>
        <w:jc w:val="left"/>
        <w:rPr>
          <w:rFonts w:hAnsi="宋体"/>
          <w:b/>
          <w:bCs/>
          <w:u w:val="single"/>
          <w:shd w:val="pct10" w:color="auto" w:fill="FFFFFF"/>
        </w:rPr>
      </w:pPr>
      <w:r w:rsidRPr="004C2216">
        <w:rPr>
          <w:rFonts w:hAnsi="宋体" w:hint="eastAsia"/>
          <w:b/>
          <w:bCs/>
          <w:u w:val="single"/>
          <w:shd w:val="pct10" w:color="auto" w:fill="FFFFFF"/>
        </w:rPr>
        <w:t>中标供应商享受小微企业报价优惠扣除的，将在成交结果公告中公开中标供应商的《中小企业声明函》。</w:t>
      </w:r>
    </w:p>
    <w:p w:rsidR="00424B28" w:rsidRPr="004C2216" w:rsidRDefault="00291047">
      <w:pPr>
        <w:pStyle w:val="af"/>
        <w:snapToGrid w:val="0"/>
        <w:spacing w:beforeLines="0" w:before="120" w:afterLines="0" w:after="120"/>
        <w:jc w:val="left"/>
        <w:rPr>
          <w:rFonts w:hAnsi="宋体"/>
          <w:b/>
          <w:bCs/>
          <w:u w:val="single"/>
          <w:shd w:val="pct10" w:color="auto" w:fill="FFFFFF"/>
        </w:rPr>
      </w:pPr>
      <w:r w:rsidRPr="004C2216">
        <w:rPr>
          <w:rFonts w:hAnsi="宋体" w:hint="eastAsia"/>
          <w:b/>
          <w:bCs/>
          <w:u w:val="single"/>
          <w:shd w:val="pct10" w:color="auto" w:fill="FFFFFF"/>
        </w:rPr>
        <w:t>7、鼓励投标人在投标时一并提供对货物制造商相关信息的核实核验情况以及其他佐证材料。</w:t>
      </w:r>
    </w:p>
    <w:p w:rsidR="00424B28" w:rsidRPr="004C2216" w:rsidRDefault="00291047">
      <w:pPr>
        <w:pStyle w:val="af"/>
        <w:snapToGrid w:val="0"/>
        <w:spacing w:beforeLines="0" w:before="120" w:afterLines="0" w:after="120"/>
        <w:jc w:val="left"/>
        <w:rPr>
          <w:rFonts w:hAnsi="宋体"/>
          <w:b/>
          <w:bCs/>
          <w:u w:val="single"/>
          <w:shd w:val="pct10" w:color="auto" w:fill="FFFFFF"/>
        </w:rPr>
      </w:pPr>
      <w:r w:rsidRPr="004C2216">
        <w:rPr>
          <w:rFonts w:hAnsi="宋体"/>
          <w:b/>
          <w:bCs/>
          <w:u w:val="single"/>
          <w:shd w:val="pct10" w:color="auto" w:fill="FFFFFF"/>
        </w:rPr>
        <w:t>8</w:t>
      </w:r>
      <w:r w:rsidRPr="004C2216">
        <w:rPr>
          <w:rFonts w:hAnsi="宋体" w:hint="eastAsia"/>
          <w:b/>
          <w:bCs/>
          <w:u w:val="single"/>
          <w:shd w:val="pct10" w:color="auto" w:fill="FFFFFF"/>
        </w:rPr>
        <w:t>、如国家对中小企业划型标准有新的规定的，从其规定。</w:t>
      </w:r>
    </w:p>
    <w:p w:rsidR="00424B28" w:rsidRPr="004C2216" w:rsidRDefault="00424B28">
      <w:pPr>
        <w:pStyle w:val="af"/>
        <w:snapToGrid w:val="0"/>
        <w:spacing w:beforeLines="0" w:before="120" w:afterLines="0" w:after="120"/>
        <w:jc w:val="left"/>
        <w:rPr>
          <w:rFonts w:hAnsi="宋体"/>
          <w:b/>
          <w:bCs/>
          <w:u w:val="single"/>
          <w:shd w:val="pct10" w:color="auto" w:fill="FFFFFF"/>
        </w:rPr>
      </w:pPr>
    </w:p>
    <w:bookmarkEnd w:id="84"/>
    <w:p w:rsidR="00424B28" w:rsidRPr="004C2216" w:rsidRDefault="00291047">
      <w:pPr>
        <w:widowControl/>
        <w:spacing w:line="330" w:lineRule="atLeast"/>
        <w:jc w:val="center"/>
        <w:rPr>
          <w:rFonts w:ascii="方正小标宋_GBK" w:eastAsia="方正小标宋_GBK" w:hAnsi="宋体" w:cs="宋体"/>
          <w:kern w:val="0"/>
          <w:sz w:val="36"/>
          <w:szCs w:val="32"/>
        </w:rPr>
      </w:pPr>
      <w:r w:rsidRPr="004C2216">
        <w:br w:type="page"/>
      </w:r>
      <w:r w:rsidRPr="004C2216">
        <w:rPr>
          <w:rFonts w:ascii="方正小标宋_GBK" w:eastAsia="方正小标宋_GBK" w:hAnsi="宋体" w:cs="宋体" w:hint="eastAsia"/>
          <w:kern w:val="0"/>
          <w:sz w:val="36"/>
          <w:szCs w:val="32"/>
        </w:rPr>
        <w:lastRenderedPageBreak/>
        <w:t>统计上大中小微型企业划分标准</w:t>
      </w:r>
    </w:p>
    <w:tbl>
      <w:tblPr>
        <w:tblW w:w="0" w:type="auto"/>
        <w:jc w:val="center"/>
        <w:tblLayout w:type="fixed"/>
        <w:tblLook w:val="04A0" w:firstRow="1" w:lastRow="0" w:firstColumn="1" w:lastColumn="0" w:noHBand="0" w:noVBand="1"/>
      </w:tblPr>
      <w:tblGrid>
        <w:gridCol w:w="2113"/>
        <w:gridCol w:w="1369"/>
        <w:gridCol w:w="709"/>
        <w:gridCol w:w="1125"/>
        <w:gridCol w:w="1701"/>
        <w:gridCol w:w="1426"/>
        <w:gridCol w:w="992"/>
      </w:tblGrid>
      <w:tr w:rsidR="00424B28" w:rsidRPr="004C2216">
        <w:trPr>
          <w:trHeight w:hRule="exact" w:val="622"/>
          <w:jc w:val="center"/>
        </w:trPr>
        <w:tc>
          <w:tcPr>
            <w:tcW w:w="2113" w:type="dxa"/>
            <w:tcBorders>
              <w:top w:val="single" w:sz="4" w:space="0" w:color="auto"/>
              <w:left w:val="nil"/>
              <w:bottom w:val="single" w:sz="4" w:space="0" w:color="auto"/>
              <w:right w:val="single" w:sz="4" w:space="0" w:color="auto"/>
            </w:tcBorders>
            <w:vAlign w:val="center"/>
          </w:tcPr>
          <w:p w:rsidR="00424B28" w:rsidRPr="004C2216" w:rsidRDefault="00291047">
            <w:pPr>
              <w:widowControl/>
              <w:spacing w:line="240" w:lineRule="exact"/>
              <w:jc w:val="center"/>
              <w:rPr>
                <w:rFonts w:ascii="宋体" w:hAnsi="宋体" w:cs="宋体"/>
                <w:b/>
                <w:bCs/>
                <w:kern w:val="0"/>
                <w:sz w:val="18"/>
                <w:szCs w:val="21"/>
              </w:rPr>
            </w:pPr>
            <w:r w:rsidRPr="004C2216">
              <w:rPr>
                <w:rFonts w:ascii="宋体" w:hAnsi="宋体" w:cs="宋体" w:hint="eastAsia"/>
                <w:b/>
                <w:bCs/>
                <w:kern w:val="0"/>
                <w:sz w:val="18"/>
                <w:szCs w:val="21"/>
              </w:rPr>
              <w:t>行业名称</w:t>
            </w:r>
          </w:p>
        </w:tc>
        <w:tc>
          <w:tcPr>
            <w:tcW w:w="1369" w:type="dxa"/>
            <w:tcBorders>
              <w:top w:val="single" w:sz="4" w:space="0" w:color="auto"/>
              <w:left w:val="nil"/>
              <w:bottom w:val="single" w:sz="4" w:space="0" w:color="auto"/>
              <w:right w:val="single" w:sz="4" w:space="0" w:color="auto"/>
            </w:tcBorders>
            <w:vAlign w:val="center"/>
          </w:tcPr>
          <w:p w:rsidR="00424B28" w:rsidRPr="004C2216" w:rsidRDefault="00291047">
            <w:pPr>
              <w:widowControl/>
              <w:jc w:val="center"/>
              <w:rPr>
                <w:rFonts w:ascii="宋体" w:hAnsi="宋体" w:cs="宋体"/>
                <w:b/>
                <w:bCs/>
                <w:kern w:val="0"/>
                <w:sz w:val="18"/>
                <w:szCs w:val="18"/>
              </w:rPr>
            </w:pPr>
            <w:r w:rsidRPr="004C2216">
              <w:rPr>
                <w:rFonts w:ascii="宋体" w:hAnsi="宋体" w:cs="宋体" w:hint="eastAsia"/>
                <w:b/>
                <w:bCs/>
                <w:kern w:val="0"/>
                <w:sz w:val="18"/>
                <w:szCs w:val="18"/>
              </w:rPr>
              <w:t>指标名称</w:t>
            </w:r>
          </w:p>
        </w:tc>
        <w:tc>
          <w:tcPr>
            <w:tcW w:w="709" w:type="dxa"/>
            <w:tcBorders>
              <w:top w:val="single" w:sz="4" w:space="0" w:color="auto"/>
              <w:left w:val="nil"/>
              <w:bottom w:val="single" w:sz="4" w:space="0" w:color="auto"/>
              <w:right w:val="single" w:sz="4" w:space="0" w:color="auto"/>
            </w:tcBorders>
            <w:vAlign w:val="center"/>
          </w:tcPr>
          <w:p w:rsidR="00424B28" w:rsidRPr="004C2216" w:rsidRDefault="00291047">
            <w:pPr>
              <w:widowControl/>
              <w:jc w:val="center"/>
              <w:rPr>
                <w:rFonts w:ascii="宋体" w:hAnsi="宋体" w:cs="宋体"/>
                <w:b/>
                <w:bCs/>
                <w:kern w:val="0"/>
                <w:sz w:val="18"/>
                <w:szCs w:val="18"/>
              </w:rPr>
            </w:pPr>
            <w:r w:rsidRPr="004C2216">
              <w:rPr>
                <w:rFonts w:ascii="宋体" w:hAnsi="宋体" w:cs="宋体" w:hint="eastAsia"/>
                <w:b/>
                <w:bCs/>
                <w:kern w:val="0"/>
                <w:sz w:val="18"/>
                <w:szCs w:val="18"/>
              </w:rPr>
              <w:t>计量</w:t>
            </w:r>
            <w:r w:rsidRPr="004C2216">
              <w:rPr>
                <w:rFonts w:ascii="宋体" w:hAnsi="宋体" w:cs="宋体" w:hint="eastAsia"/>
                <w:b/>
                <w:bCs/>
                <w:kern w:val="0"/>
                <w:sz w:val="18"/>
                <w:szCs w:val="18"/>
              </w:rPr>
              <w:br/>
              <w:t>单位</w:t>
            </w:r>
          </w:p>
        </w:tc>
        <w:tc>
          <w:tcPr>
            <w:tcW w:w="1125" w:type="dxa"/>
            <w:tcBorders>
              <w:top w:val="single" w:sz="4" w:space="0" w:color="auto"/>
              <w:left w:val="nil"/>
              <w:bottom w:val="single" w:sz="4" w:space="0" w:color="auto"/>
              <w:right w:val="single" w:sz="4" w:space="0" w:color="auto"/>
            </w:tcBorders>
            <w:vAlign w:val="center"/>
          </w:tcPr>
          <w:p w:rsidR="00424B28" w:rsidRPr="004C2216" w:rsidRDefault="00291047">
            <w:pPr>
              <w:widowControl/>
              <w:jc w:val="center"/>
              <w:rPr>
                <w:rFonts w:ascii="宋体" w:hAnsi="宋体" w:cs="宋体"/>
                <w:b/>
                <w:bCs/>
                <w:kern w:val="0"/>
                <w:sz w:val="18"/>
                <w:szCs w:val="18"/>
              </w:rPr>
            </w:pPr>
            <w:r w:rsidRPr="004C2216">
              <w:rPr>
                <w:rFonts w:ascii="宋体" w:hAnsi="宋体" w:cs="宋体" w:hint="eastAsia"/>
                <w:b/>
                <w:bCs/>
                <w:kern w:val="0"/>
                <w:sz w:val="18"/>
                <w:szCs w:val="18"/>
              </w:rPr>
              <w:t>大型</w:t>
            </w:r>
          </w:p>
        </w:tc>
        <w:tc>
          <w:tcPr>
            <w:tcW w:w="1701" w:type="dxa"/>
            <w:tcBorders>
              <w:top w:val="single" w:sz="4" w:space="0" w:color="auto"/>
              <w:left w:val="nil"/>
              <w:bottom w:val="single" w:sz="4" w:space="0" w:color="auto"/>
              <w:right w:val="single" w:sz="4" w:space="0" w:color="auto"/>
            </w:tcBorders>
            <w:vAlign w:val="center"/>
          </w:tcPr>
          <w:p w:rsidR="00424B28" w:rsidRPr="004C2216" w:rsidRDefault="00291047">
            <w:pPr>
              <w:widowControl/>
              <w:jc w:val="center"/>
              <w:rPr>
                <w:rFonts w:ascii="宋体" w:hAnsi="宋体" w:cs="宋体"/>
                <w:b/>
                <w:bCs/>
                <w:kern w:val="0"/>
                <w:sz w:val="18"/>
                <w:szCs w:val="18"/>
              </w:rPr>
            </w:pPr>
            <w:r w:rsidRPr="004C2216">
              <w:rPr>
                <w:rFonts w:ascii="宋体" w:hAnsi="宋体" w:cs="宋体" w:hint="eastAsia"/>
                <w:b/>
                <w:bCs/>
                <w:kern w:val="0"/>
                <w:sz w:val="18"/>
                <w:szCs w:val="18"/>
              </w:rPr>
              <w:t>中型</w:t>
            </w:r>
          </w:p>
        </w:tc>
        <w:tc>
          <w:tcPr>
            <w:tcW w:w="1426" w:type="dxa"/>
            <w:tcBorders>
              <w:top w:val="single" w:sz="4" w:space="0" w:color="auto"/>
              <w:left w:val="nil"/>
              <w:bottom w:val="single" w:sz="4" w:space="0" w:color="auto"/>
              <w:right w:val="single" w:sz="4" w:space="0" w:color="auto"/>
            </w:tcBorders>
            <w:vAlign w:val="center"/>
          </w:tcPr>
          <w:p w:rsidR="00424B28" w:rsidRPr="004C2216" w:rsidRDefault="00291047">
            <w:pPr>
              <w:widowControl/>
              <w:jc w:val="center"/>
              <w:rPr>
                <w:rFonts w:ascii="宋体" w:hAnsi="宋体" w:cs="宋体"/>
                <w:b/>
                <w:bCs/>
                <w:kern w:val="0"/>
                <w:sz w:val="18"/>
                <w:szCs w:val="18"/>
              </w:rPr>
            </w:pPr>
            <w:r w:rsidRPr="004C2216">
              <w:rPr>
                <w:rFonts w:ascii="宋体" w:hAnsi="宋体" w:cs="宋体" w:hint="eastAsia"/>
                <w:b/>
                <w:bCs/>
                <w:kern w:val="0"/>
                <w:sz w:val="18"/>
                <w:szCs w:val="18"/>
              </w:rPr>
              <w:t>小型</w:t>
            </w:r>
          </w:p>
        </w:tc>
        <w:tc>
          <w:tcPr>
            <w:tcW w:w="992" w:type="dxa"/>
            <w:tcBorders>
              <w:top w:val="single" w:sz="4" w:space="0" w:color="auto"/>
              <w:left w:val="nil"/>
              <w:bottom w:val="single" w:sz="4" w:space="0" w:color="auto"/>
              <w:right w:val="nil"/>
            </w:tcBorders>
            <w:vAlign w:val="center"/>
          </w:tcPr>
          <w:p w:rsidR="00424B28" w:rsidRPr="004C2216" w:rsidRDefault="00291047">
            <w:pPr>
              <w:widowControl/>
              <w:jc w:val="center"/>
              <w:rPr>
                <w:rFonts w:ascii="宋体" w:hAnsi="宋体" w:cs="宋体"/>
                <w:b/>
                <w:bCs/>
                <w:kern w:val="0"/>
                <w:sz w:val="18"/>
                <w:szCs w:val="18"/>
              </w:rPr>
            </w:pPr>
            <w:r w:rsidRPr="004C2216">
              <w:rPr>
                <w:rFonts w:ascii="宋体" w:hAnsi="宋体" w:cs="宋体" w:hint="eastAsia"/>
                <w:b/>
                <w:bCs/>
                <w:kern w:val="0"/>
                <w:sz w:val="18"/>
                <w:szCs w:val="18"/>
              </w:rPr>
              <w:t>微型</w:t>
            </w:r>
          </w:p>
        </w:tc>
      </w:tr>
      <w:tr w:rsidR="00424B28" w:rsidRPr="004C2216">
        <w:trPr>
          <w:trHeight w:hRule="exact" w:val="397"/>
          <w:jc w:val="center"/>
        </w:trPr>
        <w:tc>
          <w:tcPr>
            <w:tcW w:w="2113" w:type="dxa"/>
            <w:tcBorders>
              <w:top w:val="nil"/>
              <w:left w:val="nil"/>
              <w:bottom w:val="single" w:sz="4" w:space="0" w:color="auto"/>
              <w:right w:val="single" w:sz="4" w:space="0" w:color="auto"/>
            </w:tcBorders>
            <w:vAlign w:val="center"/>
          </w:tcPr>
          <w:p w:rsidR="00424B28" w:rsidRPr="004C2216" w:rsidRDefault="00291047">
            <w:pPr>
              <w:widowControl/>
              <w:spacing w:line="240" w:lineRule="exact"/>
              <w:jc w:val="left"/>
              <w:rPr>
                <w:rFonts w:ascii="宋体" w:hAnsi="宋体" w:cs="宋体"/>
                <w:kern w:val="0"/>
                <w:sz w:val="18"/>
                <w:szCs w:val="18"/>
              </w:rPr>
            </w:pPr>
            <w:r w:rsidRPr="004C2216">
              <w:rPr>
                <w:rFonts w:ascii="宋体" w:hAnsi="宋体" w:cs="宋体" w:hint="eastAsia"/>
                <w:kern w:val="0"/>
                <w:sz w:val="18"/>
                <w:szCs w:val="18"/>
              </w:rPr>
              <w:t>农、林、牧、渔业</w:t>
            </w:r>
          </w:p>
        </w:tc>
        <w:tc>
          <w:tcPr>
            <w:tcW w:w="1369"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营业收入(Y)</w:t>
            </w:r>
          </w:p>
        </w:tc>
        <w:tc>
          <w:tcPr>
            <w:tcW w:w="709"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万元</w:t>
            </w:r>
          </w:p>
        </w:tc>
        <w:tc>
          <w:tcPr>
            <w:tcW w:w="1125"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Y≥20000</w:t>
            </w:r>
          </w:p>
        </w:tc>
        <w:tc>
          <w:tcPr>
            <w:tcW w:w="1701"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 xml:space="preserve"> 500≤Y＜20000</w:t>
            </w:r>
          </w:p>
        </w:tc>
        <w:tc>
          <w:tcPr>
            <w:tcW w:w="1426"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 xml:space="preserve"> 50≤Y＜500</w:t>
            </w:r>
          </w:p>
        </w:tc>
        <w:tc>
          <w:tcPr>
            <w:tcW w:w="992" w:type="dxa"/>
            <w:tcBorders>
              <w:top w:val="nil"/>
              <w:left w:val="nil"/>
              <w:bottom w:val="single" w:sz="4" w:space="0" w:color="auto"/>
              <w:right w:val="nil"/>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Y＜50</w:t>
            </w:r>
          </w:p>
        </w:tc>
      </w:tr>
      <w:tr w:rsidR="00424B28" w:rsidRPr="004C2216">
        <w:trPr>
          <w:trHeight w:hRule="exact" w:val="397"/>
          <w:jc w:val="center"/>
        </w:trPr>
        <w:tc>
          <w:tcPr>
            <w:tcW w:w="2113" w:type="dxa"/>
            <w:vMerge w:val="restart"/>
            <w:tcBorders>
              <w:top w:val="nil"/>
              <w:left w:val="nil"/>
              <w:bottom w:val="single" w:sz="4" w:space="0" w:color="auto"/>
              <w:right w:val="single" w:sz="4" w:space="0" w:color="auto"/>
            </w:tcBorders>
            <w:vAlign w:val="center"/>
          </w:tcPr>
          <w:p w:rsidR="00424B28" w:rsidRPr="004C2216" w:rsidRDefault="00291047">
            <w:pPr>
              <w:widowControl/>
              <w:spacing w:line="240" w:lineRule="exact"/>
              <w:jc w:val="left"/>
              <w:rPr>
                <w:rFonts w:ascii="宋体" w:hAnsi="宋体" w:cs="宋体"/>
                <w:kern w:val="0"/>
                <w:sz w:val="18"/>
                <w:szCs w:val="18"/>
              </w:rPr>
            </w:pPr>
            <w:r w:rsidRPr="004C2216">
              <w:rPr>
                <w:rFonts w:ascii="宋体" w:hAnsi="宋体" w:cs="宋体" w:hint="eastAsia"/>
                <w:kern w:val="0"/>
                <w:sz w:val="18"/>
                <w:szCs w:val="18"/>
              </w:rPr>
              <w:t>工业 *</w:t>
            </w:r>
          </w:p>
        </w:tc>
        <w:tc>
          <w:tcPr>
            <w:tcW w:w="1369"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从业人员(X)</w:t>
            </w:r>
          </w:p>
        </w:tc>
        <w:tc>
          <w:tcPr>
            <w:tcW w:w="709"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人</w:t>
            </w:r>
          </w:p>
        </w:tc>
        <w:tc>
          <w:tcPr>
            <w:tcW w:w="1125"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X≥1000</w:t>
            </w:r>
          </w:p>
        </w:tc>
        <w:tc>
          <w:tcPr>
            <w:tcW w:w="1701"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300≤X＜1000</w:t>
            </w:r>
          </w:p>
        </w:tc>
        <w:tc>
          <w:tcPr>
            <w:tcW w:w="1426"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 xml:space="preserve"> 20≤X＜300</w:t>
            </w:r>
          </w:p>
        </w:tc>
        <w:tc>
          <w:tcPr>
            <w:tcW w:w="992" w:type="dxa"/>
            <w:tcBorders>
              <w:top w:val="nil"/>
              <w:left w:val="nil"/>
              <w:bottom w:val="nil"/>
              <w:right w:val="nil"/>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X＜20</w:t>
            </w:r>
          </w:p>
        </w:tc>
      </w:tr>
      <w:tr w:rsidR="00424B28" w:rsidRPr="004C2216">
        <w:trPr>
          <w:trHeight w:hRule="exact" w:val="397"/>
          <w:jc w:val="center"/>
        </w:trPr>
        <w:tc>
          <w:tcPr>
            <w:tcW w:w="2113" w:type="dxa"/>
            <w:vMerge/>
            <w:tcBorders>
              <w:top w:val="nil"/>
              <w:left w:val="nil"/>
              <w:bottom w:val="single" w:sz="4" w:space="0" w:color="auto"/>
              <w:right w:val="single" w:sz="4" w:space="0" w:color="auto"/>
            </w:tcBorders>
            <w:vAlign w:val="center"/>
          </w:tcPr>
          <w:p w:rsidR="00424B28" w:rsidRPr="004C2216" w:rsidRDefault="00424B28">
            <w:pPr>
              <w:widowControl/>
              <w:jc w:val="left"/>
              <w:rPr>
                <w:rFonts w:ascii="宋体" w:hAnsi="宋体" w:cs="宋体"/>
                <w:kern w:val="0"/>
                <w:sz w:val="18"/>
                <w:szCs w:val="18"/>
              </w:rPr>
            </w:pPr>
          </w:p>
        </w:tc>
        <w:tc>
          <w:tcPr>
            <w:tcW w:w="1369" w:type="dxa"/>
            <w:tcBorders>
              <w:top w:val="nil"/>
              <w:left w:val="nil"/>
              <w:bottom w:val="single" w:sz="4" w:space="0" w:color="auto"/>
              <w:right w:val="single" w:sz="4" w:space="0" w:color="auto"/>
            </w:tcBorders>
            <w:vAlign w:val="center"/>
          </w:tcPr>
          <w:p w:rsidR="00424B28" w:rsidRPr="004C2216" w:rsidRDefault="00291047">
            <w:pPr>
              <w:widowControl/>
              <w:spacing w:line="240" w:lineRule="exact"/>
              <w:jc w:val="center"/>
              <w:rPr>
                <w:rFonts w:ascii="宋体" w:hAnsi="宋体" w:cs="宋体"/>
                <w:kern w:val="0"/>
                <w:sz w:val="18"/>
                <w:szCs w:val="18"/>
              </w:rPr>
            </w:pPr>
            <w:r w:rsidRPr="004C2216">
              <w:rPr>
                <w:rFonts w:ascii="宋体" w:hAnsi="宋体" w:cs="宋体" w:hint="eastAsia"/>
                <w:kern w:val="0"/>
                <w:sz w:val="18"/>
                <w:szCs w:val="18"/>
              </w:rPr>
              <w:t>营业收入(Y)</w:t>
            </w:r>
          </w:p>
        </w:tc>
        <w:tc>
          <w:tcPr>
            <w:tcW w:w="709"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万元</w:t>
            </w:r>
          </w:p>
        </w:tc>
        <w:tc>
          <w:tcPr>
            <w:tcW w:w="1125"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Y≥40000</w:t>
            </w:r>
          </w:p>
        </w:tc>
        <w:tc>
          <w:tcPr>
            <w:tcW w:w="1701"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2000≤Y＜40000</w:t>
            </w:r>
          </w:p>
        </w:tc>
        <w:tc>
          <w:tcPr>
            <w:tcW w:w="1426"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 xml:space="preserve"> 300≤Y＜2000</w:t>
            </w:r>
          </w:p>
        </w:tc>
        <w:tc>
          <w:tcPr>
            <w:tcW w:w="992" w:type="dxa"/>
            <w:tcBorders>
              <w:top w:val="nil"/>
              <w:left w:val="nil"/>
              <w:bottom w:val="single" w:sz="4" w:space="0" w:color="auto"/>
              <w:right w:val="nil"/>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Y＜300</w:t>
            </w:r>
          </w:p>
        </w:tc>
      </w:tr>
      <w:tr w:rsidR="00424B28" w:rsidRPr="004C2216">
        <w:trPr>
          <w:trHeight w:hRule="exact" w:val="397"/>
          <w:jc w:val="center"/>
        </w:trPr>
        <w:tc>
          <w:tcPr>
            <w:tcW w:w="2113" w:type="dxa"/>
            <w:vMerge w:val="restart"/>
            <w:tcBorders>
              <w:top w:val="nil"/>
              <w:left w:val="nil"/>
              <w:bottom w:val="single" w:sz="4" w:space="0" w:color="auto"/>
              <w:right w:val="single" w:sz="4" w:space="0" w:color="auto"/>
            </w:tcBorders>
            <w:vAlign w:val="center"/>
          </w:tcPr>
          <w:p w:rsidR="00424B28" w:rsidRPr="004C2216" w:rsidRDefault="00291047">
            <w:pPr>
              <w:widowControl/>
              <w:spacing w:line="240" w:lineRule="exact"/>
              <w:jc w:val="left"/>
              <w:rPr>
                <w:rFonts w:ascii="宋体" w:hAnsi="宋体" w:cs="宋体"/>
                <w:kern w:val="0"/>
                <w:sz w:val="18"/>
                <w:szCs w:val="18"/>
              </w:rPr>
            </w:pPr>
            <w:r w:rsidRPr="004C2216">
              <w:rPr>
                <w:rFonts w:ascii="宋体" w:hAnsi="宋体" w:cs="宋体" w:hint="eastAsia"/>
                <w:kern w:val="0"/>
                <w:sz w:val="18"/>
                <w:szCs w:val="18"/>
              </w:rPr>
              <w:t>建筑业</w:t>
            </w:r>
          </w:p>
        </w:tc>
        <w:tc>
          <w:tcPr>
            <w:tcW w:w="1369"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营业收入(Y)</w:t>
            </w:r>
          </w:p>
        </w:tc>
        <w:tc>
          <w:tcPr>
            <w:tcW w:w="709"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万元</w:t>
            </w:r>
          </w:p>
        </w:tc>
        <w:tc>
          <w:tcPr>
            <w:tcW w:w="1125"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Y≥80000</w:t>
            </w:r>
          </w:p>
        </w:tc>
        <w:tc>
          <w:tcPr>
            <w:tcW w:w="1701"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6000≤Y＜80000</w:t>
            </w:r>
          </w:p>
        </w:tc>
        <w:tc>
          <w:tcPr>
            <w:tcW w:w="1426"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 xml:space="preserve"> 300≤Y＜6000</w:t>
            </w:r>
          </w:p>
        </w:tc>
        <w:tc>
          <w:tcPr>
            <w:tcW w:w="992" w:type="dxa"/>
            <w:tcBorders>
              <w:top w:val="nil"/>
              <w:left w:val="nil"/>
              <w:bottom w:val="nil"/>
              <w:right w:val="nil"/>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Y＜300</w:t>
            </w:r>
          </w:p>
        </w:tc>
      </w:tr>
      <w:tr w:rsidR="00424B28" w:rsidRPr="004C2216">
        <w:trPr>
          <w:trHeight w:hRule="exact" w:val="397"/>
          <w:jc w:val="center"/>
        </w:trPr>
        <w:tc>
          <w:tcPr>
            <w:tcW w:w="2113" w:type="dxa"/>
            <w:vMerge/>
            <w:tcBorders>
              <w:top w:val="nil"/>
              <w:left w:val="nil"/>
              <w:bottom w:val="single" w:sz="4" w:space="0" w:color="auto"/>
              <w:right w:val="single" w:sz="4" w:space="0" w:color="auto"/>
            </w:tcBorders>
            <w:vAlign w:val="center"/>
          </w:tcPr>
          <w:p w:rsidR="00424B28" w:rsidRPr="004C2216" w:rsidRDefault="00424B28">
            <w:pPr>
              <w:widowControl/>
              <w:jc w:val="left"/>
              <w:rPr>
                <w:rFonts w:ascii="宋体" w:hAnsi="宋体" w:cs="宋体"/>
                <w:kern w:val="0"/>
                <w:sz w:val="18"/>
                <w:szCs w:val="18"/>
              </w:rPr>
            </w:pPr>
          </w:p>
        </w:tc>
        <w:tc>
          <w:tcPr>
            <w:tcW w:w="1369" w:type="dxa"/>
            <w:tcBorders>
              <w:top w:val="nil"/>
              <w:left w:val="nil"/>
              <w:bottom w:val="single" w:sz="4" w:space="0" w:color="auto"/>
              <w:right w:val="single" w:sz="4" w:space="0" w:color="auto"/>
            </w:tcBorders>
            <w:vAlign w:val="center"/>
          </w:tcPr>
          <w:p w:rsidR="00424B28" w:rsidRPr="004C2216" w:rsidRDefault="00291047">
            <w:pPr>
              <w:widowControl/>
              <w:spacing w:line="240" w:lineRule="exact"/>
              <w:jc w:val="center"/>
              <w:rPr>
                <w:rFonts w:ascii="宋体" w:hAnsi="宋体" w:cs="宋体"/>
                <w:kern w:val="0"/>
                <w:sz w:val="18"/>
                <w:szCs w:val="18"/>
              </w:rPr>
            </w:pPr>
            <w:r w:rsidRPr="004C2216">
              <w:rPr>
                <w:rFonts w:ascii="宋体" w:hAnsi="宋体" w:cs="宋体" w:hint="eastAsia"/>
                <w:kern w:val="0"/>
                <w:sz w:val="18"/>
                <w:szCs w:val="18"/>
              </w:rPr>
              <w:t>资产总额(Z)</w:t>
            </w:r>
          </w:p>
        </w:tc>
        <w:tc>
          <w:tcPr>
            <w:tcW w:w="709"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万元</w:t>
            </w:r>
          </w:p>
        </w:tc>
        <w:tc>
          <w:tcPr>
            <w:tcW w:w="1125"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Z≥80000</w:t>
            </w:r>
          </w:p>
        </w:tc>
        <w:tc>
          <w:tcPr>
            <w:tcW w:w="1701"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5000≤Z＜80000</w:t>
            </w:r>
          </w:p>
        </w:tc>
        <w:tc>
          <w:tcPr>
            <w:tcW w:w="1426"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 xml:space="preserve"> 300≤Z＜5000</w:t>
            </w:r>
          </w:p>
        </w:tc>
        <w:tc>
          <w:tcPr>
            <w:tcW w:w="992" w:type="dxa"/>
            <w:tcBorders>
              <w:top w:val="nil"/>
              <w:left w:val="nil"/>
              <w:bottom w:val="single" w:sz="4" w:space="0" w:color="auto"/>
              <w:right w:val="nil"/>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Z＜300</w:t>
            </w:r>
          </w:p>
        </w:tc>
      </w:tr>
      <w:tr w:rsidR="00424B28" w:rsidRPr="004C2216">
        <w:trPr>
          <w:trHeight w:hRule="exact" w:val="397"/>
          <w:jc w:val="center"/>
        </w:trPr>
        <w:tc>
          <w:tcPr>
            <w:tcW w:w="2113" w:type="dxa"/>
            <w:vMerge w:val="restart"/>
            <w:tcBorders>
              <w:top w:val="nil"/>
              <w:left w:val="nil"/>
              <w:bottom w:val="single" w:sz="4" w:space="0" w:color="auto"/>
              <w:right w:val="single" w:sz="4" w:space="0" w:color="auto"/>
            </w:tcBorders>
            <w:vAlign w:val="center"/>
          </w:tcPr>
          <w:p w:rsidR="00424B28" w:rsidRPr="004C2216" w:rsidRDefault="00291047">
            <w:pPr>
              <w:widowControl/>
              <w:spacing w:line="240" w:lineRule="exact"/>
              <w:jc w:val="left"/>
              <w:rPr>
                <w:rFonts w:ascii="宋体" w:hAnsi="宋体" w:cs="宋体"/>
                <w:kern w:val="0"/>
                <w:sz w:val="18"/>
                <w:szCs w:val="18"/>
              </w:rPr>
            </w:pPr>
            <w:r w:rsidRPr="004C2216">
              <w:rPr>
                <w:rFonts w:ascii="宋体" w:hAnsi="宋体" w:cs="宋体" w:hint="eastAsia"/>
                <w:kern w:val="0"/>
                <w:sz w:val="18"/>
                <w:szCs w:val="18"/>
              </w:rPr>
              <w:t>批发业</w:t>
            </w:r>
          </w:p>
        </w:tc>
        <w:tc>
          <w:tcPr>
            <w:tcW w:w="1369"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从业人员(X)</w:t>
            </w:r>
          </w:p>
        </w:tc>
        <w:tc>
          <w:tcPr>
            <w:tcW w:w="709"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人</w:t>
            </w:r>
          </w:p>
        </w:tc>
        <w:tc>
          <w:tcPr>
            <w:tcW w:w="1125"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X≥200</w:t>
            </w:r>
          </w:p>
        </w:tc>
        <w:tc>
          <w:tcPr>
            <w:tcW w:w="1701"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20≤X＜200</w:t>
            </w:r>
          </w:p>
        </w:tc>
        <w:tc>
          <w:tcPr>
            <w:tcW w:w="1426"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 xml:space="preserve"> 5≤X＜20</w:t>
            </w:r>
          </w:p>
        </w:tc>
        <w:tc>
          <w:tcPr>
            <w:tcW w:w="992" w:type="dxa"/>
            <w:tcBorders>
              <w:top w:val="nil"/>
              <w:left w:val="nil"/>
              <w:bottom w:val="nil"/>
              <w:right w:val="nil"/>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X＜5</w:t>
            </w:r>
          </w:p>
        </w:tc>
      </w:tr>
      <w:tr w:rsidR="00424B28" w:rsidRPr="004C2216">
        <w:trPr>
          <w:trHeight w:hRule="exact" w:val="397"/>
          <w:jc w:val="center"/>
        </w:trPr>
        <w:tc>
          <w:tcPr>
            <w:tcW w:w="2113" w:type="dxa"/>
            <w:vMerge/>
            <w:tcBorders>
              <w:top w:val="nil"/>
              <w:left w:val="nil"/>
              <w:bottom w:val="single" w:sz="4" w:space="0" w:color="auto"/>
              <w:right w:val="single" w:sz="4" w:space="0" w:color="auto"/>
            </w:tcBorders>
            <w:vAlign w:val="center"/>
          </w:tcPr>
          <w:p w:rsidR="00424B28" w:rsidRPr="004C2216" w:rsidRDefault="00424B28">
            <w:pPr>
              <w:widowControl/>
              <w:jc w:val="left"/>
              <w:rPr>
                <w:rFonts w:ascii="宋体" w:hAnsi="宋体" w:cs="宋体"/>
                <w:kern w:val="0"/>
                <w:sz w:val="18"/>
                <w:szCs w:val="18"/>
              </w:rPr>
            </w:pPr>
          </w:p>
        </w:tc>
        <w:tc>
          <w:tcPr>
            <w:tcW w:w="1369" w:type="dxa"/>
            <w:tcBorders>
              <w:top w:val="nil"/>
              <w:left w:val="nil"/>
              <w:bottom w:val="single" w:sz="4" w:space="0" w:color="auto"/>
              <w:right w:val="single" w:sz="4" w:space="0" w:color="auto"/>
            </w:tcBorders>
            <w:vAlign w:val="center"/>
          </w:tcPr>
          <w:p w:rsidR="00424B28" w:rsidRPr="004C2216" w:rsidRDefault="00291047">
            <w:pPr>
              <w:widowControl/>
              <w:spacing w:line="240" w:lineRule="exact"/>
              <w:jc w:val="center"/>
              <w:rPr>
                <w:rFonts w:ascii="宋体" w:hAnsi="宋体" w:cs="宋体"/>
                <w:kern w:val="0"/>
                <w:sz w:val="18"/>
                <w:szCs w:val="18"/>
              </w:rPr>
            </w:pPr>
            <w:r w:rsidRPr="004C2216">
              <w:rPr>
                <w:rFonts w:ascii="宋体" w:hAnsi="宋体" w:cs="宋体" w:hint="eastAsia"/>
                <w:kern w:val="0"/>
                <w:sz w:val="18"/>
                <w:szCs w:val="18"/>
              </w:rPr>
              <w:t>营业收入(Y)</w:t>
            </w:r>
          </w:p>
        </w:tc>
        <w:tc>
          <w:tcPr>
            <w:tcW w:w="709"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万元</w:t>
            </w:r>
          </w:p>
        </w:tc>
        <w:tc>
          <w:tcPr>
            <w:tcW w:w="1125"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Y≥40000</w:t>
            </w:r>
          </w:p>
        </w:tc>
        <w:tc>
          <w:tcPr>
            <w:tcW w:w="1701"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5000≤Y＜40000</w:t>
            </w:r>
          </w:p>
        </w:tc>
        <w:tc>
          <w:tcPr>
            <w:tcW w:w="1426" w:type="dxa"/>
            <w:tcBorders>
              <w:top w:val="nil"/>
              <w:left w:val="nil"/>
              <w:bottom w:val="single" w:sz="4" w:space="0" w:color="auto"/>
              <w:right w:val="single" w:sz="4" w:space="0" w:color="auto"/>
            </w:tcBorders>
            <w:vAlign w:val="center"/>
          </w:tcPr>
          <w:p w:rsidR="00424B28" w:rsidRPr="004C2216" w:rsidRDefault="00291047">
            <w:pPr>
              <w:widowControl/>
              <w:ind w:leftChars="-1" w:left="-1" w:hanging="1"/>
              <w:jc w:val="center"/>
              <w:rPr>
                <w:rFonts w:ascii="宋体" w:hAnsi="宋体" w:cs="宋体"/>
                <w:kern w:val="0"/>
                <w:sz w:val="18"/>
                <w:szCs w:val="18"/>
              </w:rPr>
            </w:pPr>
            <w:r w:rsidRPr="004C2216">
              <w:rPr>
                <w:rFonts w:ascii="宋体" w:hAnsi="宋体" w:cs="宋体" w:hint="eastAsia"/>
                <w:kern w:val="0"/>
                <w:sz w:val="18"/>
                <w:szCs w:val="18"/>
              </w:rPr>
              <w:t>1000≤Y＜5000</w:t>
            </w:r>
          </w:p>
        </w:tc>
        <w:tc>
          <w:tcPr>
            <w:tcW w:w="992" w:type="dxa"/>
            <w:tcBorders>
              <w:top w:val="nil"/>
              <w:left w:val="nil"/>
              <w:bottom w:val="single" w:sz="4" w:space="0" w:color="auto"/>
              <w:right w:val="nil"/>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Y＜1000</w:t>
            </w:r>
          </w:p>
        </w:tc>
      </w:tr>
      <w:tr w:rsidR="00424B28" w:rsidRPr="004C2216">
        <w:trPr>
          <w:trHeight w:hRule="exact" w:val="397"/>
          <w:jc w:val="center"/>
        </w:trPr>
        <w:tc>
          <w:tcPr>
            <w:tcW w:w="2113" w:type="dxa"/>
            <w:vMerge w:val="restart"/>
            <w:tcBorders>
              <w:top w:val="nil"/>
              <w:left w:val="nil"/>
              <w:bottom w:val="single" w:sz="4" w:space="0" w:color="auto"/>
              <w:right w:val="single" w:sz="4" w:space="0" w:color="auto"/>
            </w:tcBorders>
            <w:vAlign w:val="center"/>
          </w:tcPr>
          <w:p w:rsidR="00424B28" w:rsidRPr="004C2216" w:rsidRDefault="00291047">
            <w:pPr>
              <w:widowControl/>
              <w:spacing w:line="240" w:lineRule="exact"/>
              <w:jc w:val="left"/>
              <w:rPr>
                <w:rFonts w:ascii="宋体" w:hAnsi="宋体" w:cs="宋体"/>
                <w:kern w:val="0"/>
                <w:sz w:val="18"/>
                <w:szCs w:val="18"/>
              </w:rPr>
            </w:pPr>
            <w:r w:rsidRPr="004C2216">
              <w:rPr>
                <w:rFonts w:ascii="宋体" w:hAnsi="宋体" w:cs="宋体" w:hint="eastAsia"/>
                <w:kern w:val="0"/>
                <w:sz w:val="18"/>
                <w:szCs w:val="18"/>
              </w:rPr>
              <w:t>零售业</w:t>
            </w:r>
          </w:p>
        </w:tc>
        <w:tc>
          <w:tcPr>
            <w:tcW w:w="1369"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从业人员(X)</w:t>
            </w:r>
          </w:p>
        </w:tc>
        <w:tc>
          <w:tcPr>
            <w:tcW w:w="709"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人</w:t>
            </w:r>
          </w:p>
        </w:tc>
        <w:tc>
          <w:tcPr>
            <w:tcW w:w="1125"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X≥300</w:t>
            </w:r>
          </w:p>
        </w:tc>
        <w:tc>
          <w:tcPr>
            <w:tcW w:w="1701"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50≤X＜300</w:t>
            </w:r>
          </w:p>
        </w:tc>
        <w:tc>
          <w:tcPr>
            <w:tcW w:w="1426" w:type="dxa"/>
            <w:tcBorders>
              <w:top w:val="nil"/>
              <w:left w:val="nil"/>
              <w:bottom w:val="nil"/>
              <w:right w:val="single" w:sz="4" w:space="0" w:color="auto"/>
            </w:tcBorders>
            <w:vAlign w:val="center"/>
          </w:tcPr>
          <w:p w:rsidR="00424B28" w:rsidRPr="004C2216" w:rsidRDefault="00291047">
            <w:pPr>
              <w:widowControl/>
              <w:ind w:leftChars="-1" w:left="-1" w:hanging="1"/>
              <w:jc w:val="center"/>
              <w:rPr>
                <w:rFonts w:ascii="宋体" w:hAnsi="宋体" w:cs="宋体"/>
                <w:kern w:val="0"/>
                <w:sz w:val="18"/>
                <w:szCs w:val="18"/>
              </w:rPr>
            </w:pPr>
            <w:r w:rsidRPr="004C2216">
              <w:rPr>
                <w:rFonts w:ascii="宋体" w:hAnsi="宋体" w:cs="宋体" w:hint="eastAsia"/>
                <w:kern w:val="0"/>
                <w:sz w:val="18"/>
                <w:szCs w:val="18"/>
              </w:rPr>
              <w:t xml:space="preserve">10≤X＜50 </w:t>
            </w:r>
          </w:p>
        </w:tc>
        <w:tc>
          <w:tcPr>
            <w:tcW w:w="992" w:type="dxa"/>
            <w:tcBorders>
              <w:top w:val="nil"/>
              <w:left w:val="nil"/>
              <w:bottom w:val="nil"/>
              <w:right w:val="nil"/>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X＜10</w:t>
            </w:r>
          </w:p>
        </w:tc>
      </w:tr>
      <w:tr w:rsidR="00424B28" w:rsidRPr="004C2216">
        <w:trPr>
          <w:trHeight w:hRule="exact" w:val="397"/>
          <w:jc w:val="center"/>
        </w:trPr>
        <w:tc>
          <w:tcPr>
            <w:tcW w:w="2113" w:type="dxa"/>
            <w:vMerge/>
            <w:tcBorders>
              <w:top w:val="nil"/>
              <w:left w:val="nil"/>
              <w:bottom w:val="single" w:sz="4" w:space="0" w:color="auto"/>
              <w:right w:val="single" w:sz="4" w:space="0" w:color="auto"/>
            </w:tcBorders>
            <w:vAlign w:val="center"/>
          </w:tcPr>
          <w:p w:rsidR="00424B28" w:rsidRPr="004C2216" w:rsidRDefault="00424B28">
            <w:pPr>
              <w:widowControl/>
              <w:jc w:val="left"/>
              <w:rPr>
                <w:rFonts w:ascii="宋体" w:hAnsi="宋体" w:cs="宋体"/>
                <w:kern w:val="0"/>
                <w:sz w:val="18"/>
                <w:szCs w:val="18"/>
              </w:rPr>
            </w:pPr>
          </w:p>
        </w:tc>
        <w:tc>
          <w:tcPr>
            <w:tcW w:w="1369" w:type="dxa"/>
            <w:tcBorders>
              <w:top w:val="nil"/>
              <w:left w:val="nil"/>
              <w:bottom w:val="single" w:sz="4" w:space="0" w:color="auto"/>
              <w:right w:val="single" w:sz="4" w:space="0" w:color="auto"/>
            </w:tcBorders>
            <w:vAlign w:val="center"/>
          </w:tcPr>
          <w:p w:rsidR="00424B28" w:rsidRPr="004C2216" w:rsidRDefault="00291047">
            <w:pPr>
              <w:widowControl/>
              <w:spacing w:line="240" w:lineRule="exact"/>
              <w:jc w:val="center"/>
              <w:rPr>
                <w:rFonts w:ascii="宋体" w:hAnsi="宋体" w:cs="宋体"/>
                <w:kern w:val="0"/>
                <w:sz w:val="18"/>
                <w:szCs w:val="18"/>
              </w:rPr>
            </w:pPr>
            <w:r w:rsidRPr="004C2216">
              <w:rPr>
                <w:rFonts w:ascii="宋体" w:hAnsi="宋体" w:cs="宋体" w:hint="eastAsia"/>
                <w:kern w:val="0"/>
                <w:sz w:val="18"/>
                <w:szCs w:val="18"/>
              </w:rPr>
              <w:t>营业收入(Y)</w:t>
            </w:r>
          </w:p>
        </w:tc>
        <w:tc>
          <w:tcPr>
            <w:tcW w:w="709"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万元</w:t>
            </w:r>
          </w:p>
        </w:tc>
        <w:tc>
          <w:tcPr>
            <w:tcW w:w="1125"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Y≥20000</w:t>
            </w:r>
          </w:p>
        </w:tc>
        <w:tc>
          <w:tcPr>
            <w:tcW w:w="1701"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 xml:space="preserve"> 500≤Y＜20000</w:t>
            </w:r>
          </w:p>
        </w:tc>
        <w:tc>
          <w:tcPr>
            <w:tcW w:w="1426" w:type="dxa"/>
            <w:tcBorders>
              <w:top w:val="nil"/>
              <w:left w:val="nil"/>
              <w:bottom w:val="single" w:sz="4" w:space="0" w:color="auto"/>
              <w:right w:val="single" w:sz="4" w:space="0" w:color="auto"/>
            </w:tcBorders>
            <w:vAlign w:val="center"/>
          </w:tcPr>
          <w:p w:rsidR="00424B28" w:rsidRPr="004C2216" w:rsidRDefault="00291047">
            <w:pPr>
              <w:widowControl/>
              <w:ind w:leftChars="-1" w:left="-1" w:hanging="1"/>
              <w:jc w:val="center"/>
              <w:rPr>
                <w:rFonts w:ascii="宋体" w:hAnsi="宋体" w:cs="宋体"/>
                <w:kern w:val="0"/>
                <w:sz w:val="18"/>
                <w:szCs w:val="18"/>
              </w:rPr>
            </w:pPr>
            <w:r w:rsidRPr="004C2216">
              <w:rPr>
                <w:rFonts w:ascii="宋体" w:hAnsi="宋体" w:cs="宋体" w:hint="eastAsia"/>
                <w:kern w:val="0"/>
                <w:sz w:val="18"/>
                <w:szCs w:val="18"/>
              </w:rPr>
              <w:t xml:space="preserve">100≤Y＜500 </w:t>
            </w:r>
          </w:p>
        </w:tc>
        <w:tc>
          <w:tcPr>
            <w:tcW w:w="992" w:type="dxa"/>
            <w:tcBorders>
              <w:top w:val="nil"/>
              <w:left w:val="nil"/>
              <w:bottom w:val="single" w:sz="4" w:space="0" w:color="auto"/>
              <w:right w:val="nil"/>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Y＜100</w:t>
            </w:r>
          </w:p>
        </w:tc>
      </w:tr>
      <w:tr w:rsidR="00424B28" w:rsidRPr="004C2216">
        <w:trPr>
          <w:trHeight w:hRule="exact" w:val="397"/>
          <w:jc w:val="center"/>
        </w:trPr>
        <w:tc>
          <w:tcPr>
            <w:tcW w:w="2113" w:type="dxa"/>
            <w:vMerge w:val="restart"/>
            <w:tcBorders>
              <w:top w:val="nil"/>
              <w:left w:val="nil"/>
              <w:bottom w:val="single" w:sz="4" w:space="0" w:color="auto"/>
              <w:right w:val="single" w:sz="4" w:space="0" w:color="auto"/>
            </w:tcBorders>
            <w:vAlign w:val="center"/>
          </w:tcPr>
          <w:p w:rsidR="00424B28" w:rsidRPr="004C2216" w:rsidRDefault="00291047">
            <w:pPr>
              <w:widowControl/>
              <w:spacing w:line="240" w:lineRule="exact"/>
              <w:jc w:val="left"/>
              <w:rPr>
                <w:rFonts w:ascii="宋体" w:hAnsi="宋体" w:cs="宋体"/>
                <w:kern w:val="0"/>
                <w:sz w:val="18"/>
                <w:szCs w:val="18"/>
              </w:rPr>
            </w:pPr>
            <w:r w:rsidRPr="004C2216">
              <w:rPr>
                <w:rFonts w:ascii="宋体" w:hAnsi="宋体" w:cs="宋体" w:hint="eastAsia"/>
                <w:kern w:val="0"/>
                <w:sz w:val="18"/>
                <w:szCs w:val="18"/>
              </w:rPr>
              <w:t>交通运输业 *</w:t>
            </w:r>
          </w:p>
        </w:tc>
        <w:tc>
          <w:tcPr>
            <w:tcW w:w="1369"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从业人员(X)</w:t>
            </w:r>
          </w:p>
        </w:tc>
        <w:tc>
          <w:tcPr>
            <w:tcW w:w="709"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人</w:t>
            </w:r>
          </w:p>
        </w:tc>
        <w:tc>
          <w:tcPr>
            <w:tcW w:w="1125"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X≥1000</w:t>
            </w:r>
          </w:p>
        </w:tc>
        <w:tc>
          <w:tcPr>
            <w:tcW w:w="1701"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300≤X＜1000</w:t>
            </w:r>
          </w:p>
        </w:tc>
        <w:tc>
          <w:tcPr>
            <w:tcW w:w="1426"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 xml:space="preserve"> 20≤X＜300</w:t>
            </w:r>
          </w:p>
        </w:tc>
        <w:tc>
          <w:tcPr>
            <w:tcW w:w="992" w:type="dxa"/>
            <w:tcBorders>
              <w:top w:val="nil"/>
              <w:left w:val="nil"/>
              <w:bottom w:val="nil"/>
              <w:right w:val="nil"/>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X＜20</w:t>
            </w:r>
          </w:p>
        </w:tc>
      </w:tr>
      <w:tr w:rsidR="00424B28" w:rsidRPr="004C2216">
        <w:trPr>
          <w:trHeight w:hRule="exact" w:val="397"/>
          <w:jc w:val="center"/>
        </w:trPr>
        <w:tc>
          <w:tcPr>
            <w:tcW w:w="2113" w:type="dxa"/>
            <w:vMerge/>
            <w:tcBorders>
              <w:top w:val="nil"/>
              <w:left w:val="nil"/>
              <w:bottom w:val="single" w:sz="4" w:space="0" w:color="auto"/>
              <w:right w:val="single" w:sz="4" w:space="0" w:color="auto"/>
            </w:tcBorders>
            <w:vAlign w:val="center"/>
          </w:tcPr>
          <w:p w:rsidR="00424B28" w:rsidRPr="004C2216" w:rsidRDefault="00424B28">
            <w:pPr>
              <w:widowControl/>
              <w:jc w:val="left"/>
              <w:rPr>
                <w:rFonts w:ascii="宋体" w:hAnsi="宋体" w:cs="宋体"/>
                <w:kern w:val="0"/>
                <w:sz w:val="18"/>
                <w:szCs w:val="18"/>
              </w:rPr>
            </w:pPr>
          </w:p>
        </w:tc>
        <w:tc>
          <w:tcPr>
            <w:tcW w:w="1369" w:type="dxa"/>
            <w:tcBorders>
              <w:top w:val="nil"/>
              <w:left w:val="nil"/>
              <w:bottom w:val="single" w:sz="4" w:space="0" w:color="auto"/>
              <w:right w:val="single" w:sz="4" w:space="0" w:color="auto"/>
            </w:tcBorders>
            <w:vAlign w:val="center"/>
          </w:tcPr>
          <w:p w:rsidR="00424B28" w:rsidRPr="004C2216" w:rsidRDefault="00291047">
            <w:pPr>
              <w:widowControl/>
              <w:spacing w:line="240" w:lineRule="exact"/>
              <w:jc w:val="center"/>
              <w:rPr>
                <w:rFonts w:ascii="宋体" w:hAnsi="宋体" w:cs="宋体"/>
                <w:kern w:val="0"/>
                <w:sz w:val="18"/>
                <w:szCs w:val="18"/>
              </w:rPr>
            </w:pPr>
            <w:r w:rsidRPr="004C2216">
              <w:rPr>
                <w:rFonts w:ascii="宋体" w:hAnsi="宋体" w:cs="宋体" w:hint="eastAsia"/>
                <w:kern w:val="0"/>
                <w:sz w:val="18"/>
                <w:szCs w:val="18"/>
              </w:rPr>
              <w:t>营业收入(Y)</w:t>
            </w:r>
          </w:p>
        </w:tc>
        <w:tc>
          <w:tcPr>
            <w:tcW w:w="709"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万元</w:t>
            </w:r>
          </w:p>
        </w:tc>
        <w:tc>
          <w:tcPr>
            <w:tcW w:w="1125"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Y≥30000</w:t>
            </w:r>
          </w:p>
        </w:tc>
        <w:tc>
          <w:tcPr>
            <w:tcW w:w="1701"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3000≤Y＜30000</w:t>
            </w:r>
          </w:p>
        </w:tc>
        <w:tc>
          <w:tcPr>
            <w:tcW w:w="1426"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 xml:space="preserve"> 200≤Y＜3000</w:t>
            </w:r>
          </w:p>
        </w:tc>
        <w:tc>
          <w:tcPr>
            <w:tcW w:w="992" w:type="dxa"/>
            <w:tcBorders>
              <w:top w:val="nil"/>
              <w:left w:val="nil"/>
              <w:bottom w:val="single" w:sz="4" w:space="0" w:color="auto"/>
              <w:right w:val="nil"/>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Y＜200</w:t>
            </w:r>
          </w:p>
        </w:tc>
      </w:tr>
      <w:tr w:rsidR="00424B28" w:rsidRPr="004C2216">
        <w:trPr>
          <w:trHeight w:hRule="exact" w:val="397"/>
          <w:jc w:val="center"/>
        </w:trPr>
        <w:tc>
          <w:tcPr>
            <w:tcW w:w="2113" w:type="dxa"/>
            <w:vMerge w:val="restart"/>
            <w:tcBorders>
              <w:top w:val="nil"/>
              <w:left w:val="nil"/>
              <w:bottom w:val="single" w:sz="4" w:space="0" w:color="auto"/>
              <w:right w:val="single" w:sz="4" w:space="0" w:color="auto"/>
            </w:tcBorders>
            <w:vAlign w:val="center"/>
          </w:tcPr>
          <w:p w:rsidR="00424B28" w:rsidRPr="004C2216" w:rsidRDefault="00291047">
            <w:pPr>
              <w:widowControl/>
              <w:spacing w:line="240" w:lineRule="exact"/>
              <w:jc w:val="left"/>
              <w:rPr>
                <w:rFonts w:ascii="宋体" w:hAnsi="宋体" w:cs="宋体"/>
                <w:kern w:val="0"/>
                <w:sz w:val="18"/>
                <w:szCs w:val="18"/>
              </w:rPr>
            </w:pPr>
            <w:r w:rsidRPr="004C2216">
              <w:rPr>
                <w:rFonts w:ascii="宋体" w:hAnsi="宋体" w:cs="宋体" w:hint="eastAsia"/>
                <w:kern w:val="0"/>
                <w:sz w:val="18"/>
                <w:szCs w:val="18"/>
              </w:rPr>
              <w:t>仓储业*</w:t>
            </w:r>
          </w:p>
        </w:tc>
        <w:tc>
          <w:tcPr>
            <w:tcW w:w="1369"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从业人员(X)</w:t>
            </w:r>
          </w:p>
        </w:tc>
        <w:tc>
          <w:tcPr>
            <w:tcW w:w="709"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人</w:t>
            </w:r>
          </w:p>
        </w:tc>
        <w:tc>
          <w:tcPr>
            <w:tcW w:w="1125"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X≥200</w:t>
            </w:r>
          </w:p>
        </w:tc>
        <w:tc>
          <w:tcPr>
            <w:tcW w:w="1701" w:type="dxa"/>
            <w:tcBorders>
              <w:top w:val="nil"/>
              <w:left w:val="nil"/>
              <w:bottom w:val="nil"/>
              <w:right w:val="single" w:sz="4" w:space="0" w:color="auto"/>
            </w:tcBorders>
            <w:vAlign w:val="center"/>
          </w:tcPr>
          <w:p w:rsidR="00424B28" w:rsidRPr="004C2216" w:rsidRDefault="00291047">
            <w:pPr>
              <w:widowControl/>
              <w:ind w:leftChars="-51" w:left="1" w:hangingChars="60" w:hanging="108"/>
              <w:jc w:val="center"/>
              <w:rPr>
                <w:rFonts w:ascii="宋体" w:hAnsi="宋体" w:cs="宋体"/>
                <w:kern w:val="0"/>
                <w:sz w:val="18"/>
                <w:szCs w:val="18"/>
              </w:rPr>
            </w:pPr>
            <w:r w:rsidRPr="004C2216">
              <w:rPr>
                <w:rFonts w:ascii="宋体" w:hAnsi="宋体" w:cs="宋体" w:hint="eastAsia"/>
                <w:kern w:val="0"/>
                <w:sz w:val="18"/>
                <w:szCs w:val="18"/>
              </w:rPr>
              <w:t>100≤X＜200</w:t>
            </w:r>
          </w:p>
        </w:tc>
        <w:tc>
          <w:tcPr>
            <w:tcW w:w="1426"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 xml:space="preserve"> 20≤X＜100</w:t>
            </w:r>
          </w:p>
        </w:tc>
        <w:tc>
          <w:tcPr>
            <w:tcW w:w="992" w:type="dxa"/>
            <w:tcBorders>
              <w:top w:val="nil"/>
              <w:left w:val="nil"/>
              <w:bottom w:val="nil"/>
              <w:right w:val="nil"/>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X＜20</w:t>
            </w:r>
          </w:p>
        </w:tc>
      </w:tr>
      <w:tr w:rsidR="00424B28" w:rsidRPr="004C2216">
        <w:trPr>
          <w:trHeight w:hRule="exact" w:val="397"/>
          <w:jc w:val="center"/>
        </w:trPr>
        <w:tc>
          <w:tcPr>
            <w:tcW w:w="2113" w:type="dxa"/>
            <w:vMerge/>
            <w:tcBorders>
              <w:top w:val="nil"/>
              <w:left w:val="nil"/>
              <w:bottom w:val="single" w:sz="4" w:space="0" w:color="auto"/>
              <w:right w:val="single" w:sz="4" w:space="0" w:color="auto"/>
            </w:tcBorders>
            <w:vAlign w:val="center"/>
          </w:tcPr>
          <w:p w:rsidR="00424B28" w:rsidRPr="004C2216" w:rsidRDefault="00424B28">
            <w:pPr>
              <w:widowControl/>
              <w:jc w:val="left"/>
              <w:rPr>
                <w:rFonts w:ascii="宋体" w:hAnsi="宋体" w:cs="宋体"/>
                <w:kern w:val="0"/>
                <w:sz w:val="18"/>
                <w:szCs w:val="18"/>
              </w:rPr>
            </w:pPr>
          </w:p>
        </w:tc>
        <w:tc>
          <w:tcPr>
            <w:tcW w:w="1369" w:type="dxa"/>
            <w:tcBorders>
              <w:top w:val="nil"/>
              <w:left w:val="nil"/>
              <w:bottom w:val="single" w:sz="4" w:space="0" w:color="auto"/>
              <w:right w:val="single" w:sz="4" w:space="0" w:color="auto"/>
            </w:tcBorders>
            <w:vAlign w:val="center"/>
          </w:tcPr>
          <w:p w:rsidR="00424B28" w:rsidRPr="004C2216" w:rsidRDefault="00291047">
            <w:pPr>
              <w:widowControl/>
              <w:spacing w:line="240" w:lineRule="exact"/>
              <w:jc w:val="center"/>
              <w:rPr>
                <w:rFonts w:ascii="宋体" w:hAnsi="宋体" w:cs="宋体"/>
                <w:kern w:val="0"/>
                <w:sz w:val="18"/>
                <w:szCs w:val="18"/>
              </w:rPr>
            </w:pPr>
            <w:r w:rsidRPr="004C2216">
              <w:rPr>
                <w:rFonts w:ascii="宋体" w:hAnsi="宋体" w:cs="宋体" w:hint="eastAsia"/>
                <w:kern w:val="0"/>
                <w:sz w:val="18"/>
                <w:szCs w:val="18"/>
              </w:rPr>
              <w:t>营业收入(Y)</w:t>
            </w:r>
          </w:p>
        </w:tc>
        <w:tc>
          <w:tcPr>
            <w:tcW w:w="709"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万元</w:t>
            </w:r>
          </w:p>
        </w:tc>
        <w:tc>
          <w:tcPr>
            <w:tcW w:w="1125"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Y≥30000</w:t>
            </w:r>
          </w:p>
        </w:tc>
        <w:tc>
          <w:tcPr>
            <w:tcW w:w="1701"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1000≤Y＜30000</w:t>
            </w:r>
          </w:p>
        </w:tc>
        <w:tc>
          <w:tcPr>
            <w:tcW w:w="1426"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 xml:space="preserve"> 100≤Y＜1000</w:t>
            </w:r>
          </w:p>
        </w:tc>
        <w:tc>
          <w:tcPr>
            <w:tcW w:w="992" w:type="dxa"/>
            <w:tcBorders>
              <w:top w:val="nil"/>
              <w:left w:val="nil"/>
              <w:bottom w:val="single" w:sz="4" w:space="0" w:color="auto"/>
              <w:right w:val="nil"/>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Y＜100</w:t>
            </w:r>
          </w:p>
        </w:tc>
      </w:tr>
      <w:tr w:rsidR="00424B28" w:rsidRPr="004C2216">
        <w:trPr>
          <w:trHeight w:hRule="exact" w:val="397"/>
          <w:jc w:val="center"/>
        </w:trPr>
        <w:tc>
          <w:tcPr>
            <w:tcW w:w="2113" w:type="dxa"/>
            <w:vMerge w:val="restart"/>
            <w:tcBorders>
              <w:top w:val="nil"/>
              <w:left w:val="nil"/>
              <w:bottom w:val="single" w:sz="4" w:space="0" w:color="auto"/>
              <w:right w:val="single" w:sz="4" w:space="0" w:color="auto"/>
            </w:tcBorders>
            <w:vAlign w:val="center"/>
          </w:tcPr>
          <w:p w:rsidR="00424B28" w:rsidRPr="004C2216" w:rsidRDefault="00291047">
            <w:pPr>
              <w:widowControl/>
              <w:spacing w:line="240" w:lineRule="exact"/>
              <w:jc w:val="left"/>
              <w:rPr>
                <w:rFonts w:ascii="宋体" w:hAnsi="宋体" w:cs="宋体"/>
                <w:kern w:val="0"/>
                <w:sz w:val="18"/>
                <w:szCs w:val="18"/>
              </w:rPr>
            </w:pPr>
            <w:r w:rsidRPr="004C2216">
              <w:rPr>
                <w:rFonts w:ascii="宋体" w:hAnsi="宋体" w:cs="宋体" w:hint="eastAsia"/>
                <w:kern w:val="0"/>
                <w:sz w:val="18"/>
                <w:szCs w:val="18"/>
              </w:rPr>
              <w:t>邮政业</w:t>
            </w:r>
          </w:p>
        </w:tc>
        <w:tc>
          <w:tcPr>
            <w:tcW w:w="1369"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从业人员(X)</w:t>
            </w:r>
          </w:p>
        </w:tc>
        <w:tc>
          <w:tcPr>
            <w:tcW w:w="709"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人</w:t>
            </w:r>
          </w:p>
        </w:tc>
        <w:tc>
          <w:tcPr>
            <w:tcW w:w="1125"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X≥1000</w:t>
            </w:r>
          </w:p>
        </w:tc>
        <w:tc>
          <w:tcPr>
            <w:tcW w:w="1701"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300≤X＜1000</w:t>
            </w:r>
          </w:p>
        </w:tc>
        <w:tc>
          <w:tcPr>
            <w:tcW w:w="1426"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 xml:space="preserve"> 20≤X＜300</w:t>
            </w:r>
          </w:p>
        </w:tc>
        <w:tc>
          <w:tcPr>
            <w:tcW w:w="992" w:type="dxa"/>
            <w:tcBorders>
              <w:top w:val="nil"/>
              <w:left w:val="nil"/>
              <w:bottom w:val="nil"/>
              <w:right w:val="nil"/>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X＜20</w:t>
            </w:r>
          </w:p>
        </w:tc>
      </w:tr>
      <w:tr w:rsidR="00424B28" w:rsidRPr="004C2216">
        <w:trPr>
          <w:trHeight w:hRule="exact" w:val="397"/>
          <w:jc w:val="center"/>
        </w:trPr>
        <w:tc>
          <w:tcPr>
            <w:tcW w:w="2113" w:type="dxa"/>
            <w:vMerge/>
            <w:tcBorders>
              <w:top w:val="nil"/>
              <w:left w:val="nil"/>
              <w:bottom w:val="single" w:sz="4" w:space="0" w:color="auto"/>
              <w:right w:val="single" w:sz="4" w:space="0" w:color="auto"/>
            </w:tcBorders>
            <w:vAlign w:val="center"/>
          </w:tcPr>
          <w:p w:rsidR="00424B28" w:rsidRPr="004C2216" w:rsidRDefault="00424B28">
            <w:pPr>
              <w:widowControl/>
              <w:jc w:val="left"/>
              <w:rPr>
                <w:rFonts w:ascii="宋体" w:hAnsi="宋体" w:cs="宋体"/>
                <w:kern w:val="0"/>
                <w:sz w:val="18"/>
                <w:szCs w:val="18"/>
              </w:rPr>
            </w:pPr>
          </w:p>
        </w:tc>
        <w:tc>
          <w:tcPr>
            <w:tcW w:w="1369" w:type="dxa"/>
            <w:tcBorders>
              <w:top w:val="nil"/>
              <w:left w:val="nil"/>
              <w:bottom w:val="single" w:sz="4" w:space="0" w:color="auto"/>
              <w:right w:val="single" w:sz="4" w:space="0" w:color="auto"/>
            </w:tcBorders>
            <w:vAlign w:val="center"/>
          </w:tcPr>
          <w:p w:rsidR="00424B28" w:rsidRPr="004C2216" w:rsidRDefault="00291047">
            <w:pPr>
              <w:widowControl/>
              <w:spacing w:line="240" w:lineRule="exact"/>
              <w:jc w:val="center"/>
              <w:rPr>
                <w:rFonts w:ascii="宋体" w:hAnsi="宋体" w:cs="宋体"/>
                <w:kern w:val="0"/>
                <w:sz w:val="18"/>
                <w:szCs w:val="18"/>
              </w:rPr>
            </w:pPr>
            <w:r w:rsidRPr="004C2216">
              <w:rPr>
                <w:rFonts w:ascii="宋体" w:hAnsi="宋体" w:cs="宋体" w:hint="eastAsia"/>
                <w:kern w:val="0"/>
                <w:sz w:val="18"/>
                <w:szCs w:val="18"/>
              </w:rPr>
              <w:t>营业收入(Y)</w:t>
            </w:r>
          </w:p>
        </w:tc>
        <w:tc>
          <w:tcPr>
            <w:tcW w:w="709"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万元</w:t>
            </w:r>
          </w:p>
        </w:tc>
        <w:tc>
          <w:tcPr>
            <w:tcW w:w="1125"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Y≥30000</w:t>
            </w:r>
          </w:p>
        </w:tc>
        <w:tc>
          <w:tcPr>
            <w:tcW w:w="1701"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2000≤Y＜30000</w:t>
            </w:r>
          </w:p>
        </w:tc>
        <w:tc>
          <w:tcPr>
            <w:tcW w:w="1426"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 xml:space="preserve"> 100≤Y＜2000</w:t>
            </w:r>
          </w:p>
        </w:tc>
        <w:tc>
          <w:tcPr>
            <w:tcW w:w="992" w:type="dxa"/>
            <w:tcBorders>
              <w:top w:val="nil"/>
              <w:left w:val="nil"/>
              <w:bottom w:val="single" w:sz="4" w:space="0" w:color="auto"/>
              <w:right w:val="nil"/>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Y＜100</w:t>
            </w:r>
          </w:p>
        </w:tc>
      </w:tr>
      <w:tr w:rsidR="00424B28" w:rsidRPr="004C2216">
        <w:trPr>
          <w:trHeight w:hRule="exact" w:val="397"/>
          <w:jc w:val="center"/>
        </w:trPr>
        <w:tc>
          <w:tcPr>
            <w:tcW w:w="2113" w:type="dxa"/>
            <w:vMerge w:val="restart"/>
            <w:tcBorders>
              <w:top w:val="nil"/>
              <w:left w:val="nil"/>
              <w:bottom w:val="single" w:sz="4" w:space="0" w:color="auto"/>
              <w:right w:val="single" w:sz="4" w:space="0" w:color="auto"/>
            </w:tcBorders>
            <w:vAlign w:val="center"/>
          </w:tcPr>
          <w:p w:rsidR="00424B28" w:rsidRPr="004C2216" w:rsidRDefault="00291047">
            <w:pPr>
              <w:widowControl/>
              <w:spacing w:line="240" w:lineRule="exact"/>
              <w:jc w:val="left"/>
              <w:rPr>
                <w:rFonts w:ascii="宋体" w:hAnsi="宋体" w:cs="宋体"/>
                <w:kern w:val="0"/>
                <w:sz w:val="18"/>
                <w:szCs w:val="18"/>
              </w:rPr>
            </w:pPr>
            <w:r w:rsidRPr="004C2216">
              <w:rPr>
                <w:rFonts w:ascii="宋体" w:hAnsi="宋体" w:cs="宋体" w:hint="eastAsia"/>
                <w:kern w:val="0"/>
                <w:sz w:val="18"/>
                <w:szCs w:val="18"/>
              </w:rPr>
              <w:t>住宿业</w:t>
            </w:r>
          </w:p>
        </w:tc>
        <w:tc>
          <w:tcPr>
            <w:tcW w:w="1369"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从业人员(X)</w:t>
            </w:r>
          </w:p>
        </w:tc>
        <w:tc>
          <w:tcPr>
            <w:tcW w:w="709"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人</w:t>
            </w:r>
          </w:p>
        </w:tc>
        <w:tc>
          <w:tcPr>
            <w:tcW w:w="1125"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X≥300</w:t>
            </w:r>
          </w:p>
        </w:tc>
        <w:tc>
          <w:tcPr>
            <w:tcW w:w="1701" w:type="dxa"/>
            <w:tcBorders>
              <w:top w:val="nil"/>
              <w:left w:val="nil"/>
              <w:bottom w:val="nil"/>
              <w:right w:val="single" w:sz="4" w:space="0" w:color="auto"/>
            </w:tcBorders>
            <w:vAlign w:val="center"/>
          </w:tcPr>
          <w:p w:rsidR="00424B28" w:rsidRPr="004C2216" w:rsidRDefault="00291047">
            <w:pPr>
              <w:widowControl/>
              <w:ind w:leftChars="-51" w:left="1" w:hangingChars="60" w:hanging="108"/>
              <w:jc w:val="center"/>
              <w:rPr>
                <w:rFonts w:ascii="宋体" w:hAnsi="宋体" w:cs="宋体"/>
                <w:kern w:val="0"/>
                <w:sz w:val="18"/>
                <w:szCs w:val="18"/>
              </w:rPr>
            </w:pPr>
            <w:r w:rsidRPr="004C2216">
              <w:rPr>
                <w:rFonts w:ascii="宋体" w:hAnsi="宋体" w:cs="宋体" w:hint="eastAsia"/>
                <w:kern w:val="0"/>
                <w:sz w:val="18"/>
                <w:szCs w:val="18"/>
              </w:rPr>
              <w:t xml:space="preserve">100≤X＜300 </w:t>
            </w:r>
          </w:p>
        </w:tc>
        <w:tc>
          <w:tcPr>
            <w:tcW w:w="1426"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 xml:space="preserve"> 10≤X＜100</w:t>
            </w:r>
          </w:p>
        </w:tc>
        <w:tc>
          <w:tcPr>
            <w:tcW w:w="992" w:type="dxa"/>
            <w:tcBorders>
              <w:top w:val="nil"/>
              <w:left w:val="nil"/>
              <w:bottom w:val="nil"/>
              <w:right w:val="nil"/>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X＜10</w:t>
            </w:r>
          </w:p>
        </w:tc>
      </w:tr>
      <w:tr w:rsidR="00424B28" w:rsidRPr="004C2216">
        <w:trPr>
          <w:trHeight w:hRule="exact" w:val="397"/>
          <w:jc w:val="center"/>
        </w:trPr>
        <w:tc>
          <w:tcPr>
            <w:tcW w:w="2113" w:type="dxa"/>
            <w:vMerge/>
            <w:tcBorders>
              <w:top w:val="nil"/>
              <w:left w:val="nil"/>
              <w:bottom w:val="single" w:sz="4" w:space="0" w:color="auto"/>
              <w:right w:val="single" w:sz="4" w:space="0" w:color="auto"/>
            </w:tcBorders>
            <w:vAlign w:val="center"/>
          </w:tcPr>
          <w:p w:rsidR="00424B28" w:rsidRPr="004C2216" w:rsidRDefault="00424B28">
            <w:pPr>
              <w:widowControl/>
              <w:jc w:val="left"/>
              <w:rPr>
                <w:rFonts w:ascii="宋体" w:hAnsi="宋体" w:cs="宋体"/>
                <w:kern w:val="0"/>
                <w:sz w:val="18"/>
                <w:szCs w:val="18"/>
              </w:rPr>
            </w:pPr>
          </w:p>
        </w:tc>
        <w:tc>
          <w:tcPr>
            <w:tcW w:w="1369" w:type="dxa"/>
            <w:tcBorders>
              <w:top w:val="nil"/>
              <w:left w:val="nil"/>
              <w:bottom w:val="single" w:sz="4" w:space="0" w:color="auto"/>
              <w:right w:val="single" w:sz="4" w:space="0" w:color="auto"/>
            </w:tcBorders>
            <w:vAlign w:val="center"/>
          </w:tcPr>
          <w:p w:rsidR="00424B28" w:rsidRPr="004C2216" w:rsidRDefault="00291047">
            <w:pPr>
              <w:widowControl/>
              <w:spacing w:line="240" w:lineRule="exact"/>
              <w:jc w:val="center"/>
              <w:rPr>
                <w:rFonts w:ascii="宋体" w:hAnsi="宋体" w:cs="宋体"/>
                <w:kern w:val="0"/>
                <w:sz w:val="18"/>
                <w:szCs w:val="18"/>
              </w:rPr>
            </w:pPr>
            <w:r w:rsidRPr="004C2216">
              <w:rPr>
                <w:rFonts w:ascii="宋体" w:hAnsi="宋体" w:cs="宋体" w:hint="eastAsia"/>
                <w:kern w:val="0"/>
                <w:sz w:val="18"/>
                <w:szCs w:val="18"/>
              </w:rPr>
              <w:t>营业收入(Y)</w:t>
            </w:r>
          </w:p>
        </w:tc>
        <w:tc>
          <w:tcPr>
            <w:tcW w:w="709"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万元</w:t>
            </w:r>
          </w:p>
        </w:tc>
        <w:tc>
          <w:tcPr>
            <w:tcW w:w="1125"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Y≥10000</w:t>
            </w:r>
          </w:p>
        </w:tc>
        <w:tc>
          <w:tcPr>
            <w:tcW w:w="1701"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2000≤Y＜10000</w:t>
            </w:r>
          </w:p>
        </w:tc>
        <w:tc>
          <w:tcPr>
            <w:tcW w:w="1426"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 xml:space="preserve"> 100≤Y＜2000</w:t>
            </w:r>
          </w:p>
        </w:tc>
        <w:tc>
          <w:tcPr>
            <w:tcW w:w="992" w:type="dxa"/>
            <w:tcBorders>
              <w:top w:val="nil"/>
              <w:left w:val="nil"/>
              <w:bottom w:val="single" w:sz="4" w:space="0" w:color="auto"/>
              <w:right w:val="nil"/>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Y＜100</w:t>
            </w:r>
          </w:p>
        </w:tc>
      </w:tr>
      <w:tr w:rsidR="00424B28" w:rsidRPr="004C2216">
        <w:trPr>
          <w:trHeight w:hRule="exact" w:val="397"/>
          <w:jc w:val="center"/>
        </w:trPr>
        <w:tc>
          <w:tcPr>
            <w:tcW w:w="2113" w:type="dxa"/>
            <w:vMerge w:val="restart"/>
            <w:tcBorders>
              <w:top w:val="nil"/>
              <w:left w:val="nil"/>
              <w:bottom w:val="single" w:sz="4" w:space="0" w:color="auto"/>
              <w:right w:val="single" w:sz="4" w:space="0" w:color="auto"/>
            </w:tcBorders>
            <w:vAlign w:val="center"/>
          </w:tcPr>
          <w:p w:rsidR="00424B28" w:rsidRPr="004C2216" w:rsidRDefault="00291047">
            <w:pPr>
              <w:widowControl/>
              <w:spacing w:line="240" w:lineRule="exact"/>
              <w:jc w:val="left"/>
              <w:rPr>
                <w:rFonts w:ascii="宋体" w:hAnsi="宋体" w:cs="宋体"/>
                <w:kern w:val="0"/>
                <w:sz w:val="18"/>
                <w:szCs w:val="18"/>
              </w:rPr>
            </w:pPr>
            <w:r w:rsidRPr="004C2216">
              <w:rPr>
                <w:rFonts w:ascii="宋体" w:hAnsi="宋体" w:cs="宋体" w:hint="eastAsia"/>
                <w:kern w:val="0"/>
                <w:sz w:val="18"/>
                <w:szCs w:val="18"/>
              </w:rPr>
              <w:t>餐饮业</w:t>
            </w:r>
          </w:p>
        </w:tc>
        <w:tc>
          <w:tcPr>
            <w:tcW w:w="1369"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从业人员(X)</w:t>
            </w:r>
          </w:p>
        </w:tc>
        <w:tc>
          <w:tcPr>
            <w:tcW w:w="709"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人</w:t>
            </w:r>
          </w:p>
        </w:tc>
        <w:tc>
          <w:tcPr>
            <w:tcW w:w="1125"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X≥300</w:t>
            </w:r>
          </w:p>
        </w:tc>
        <w:tc>
          <w:tcPr>
            <w:tcW w:w="1701" w:type="dxa"/>
            <w:tcBorders>
              <w:top w:val="nil"/>
              <w:left w:val="nil"/>
              <w:bottom w:val="nil"/>
              <w:right w:val="single" w:sz="4" w:space="0" w:color="auto"/>
            </w:tcBorders>
            <w:vAlign w:val="center"/>
          </w:tcPr>
          <w:p w:rsidR="00424B28" w:rsidRPr="004C2216" w:rsidRDefault="00291047">
            <w:pPr>
              <w:widowControl/>
              <w:ind w:leftChars="-51" w:left="1" w:hangingChars="60" w:hanging="108"/>
              <w:jc w:val="center"/>
              <w:rPr>
                <w:rFonts w:ascii="宋体" w:hAnsi="宋体" w:cs="宋体"/>
                <w:kern w:val="0"/>
                <w:sz w:val="18"/>
                <w:szCs w:val="18"/>
              </w:rPr>
            </w:pPr>
            <w:r w:rsidRPr="004C2216">
              <w:rPr>
                <w:rFonts w:ascii="宋体" w:hAnsi="宋体" w:cs="宋体" w:hint="eastAsia"/>
                <w:kern w:val="0"/>
                <w:sz w:val="18"/>
                <w:szCs w:val="18"/>
              </w:rPr>
              <w:t xml:space="preserve">100≤X＜300 </w:t>
            </w:r>
          </w:p>
        </w:tc>
        <w:tc>
          <w:tcPr>
            <w:tcW w:w="1426"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 xml:space="preserve"> 10≤X＜100</w:t>
            </w:r>
          </w:p>
        </w:tc>
        <w:tc>
          <w:tcPr>
            <w:tcW w:w="992" w:type="dxa"/>
            <w:tcBorders>
              <w:top w:val="nil"/>
              <w:left w:val="nil"/>
              <w:bottom w:val="nil"/>
              <w:right w:val="nil"/>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X＜10</w:t>
            </w:r>
          </w:p>
        </w:tc>
      </w:tr>
      <w:tr w:rsidR="00424B28" w:rsidRPr="004C2216">
        <w:trPr>
          <w:trHeight w:hRule="exact" w:val="397"/>
          <w:jc w:val="center"/>
        </w:trPr>
        <w:tc>
          <w:tcPr>
            <w:tcW w:w="2113" w:type="dxa"/>
            <w:vMerge/>
            <w:tcBorders>
              <w:top w:val="nil"/>
              <w:left w:val="nil"/>
              <w:bottom w:val="single" w:sz="4" w:space="0" w:color="auto"/>
              <w:right w:val="single" w:sz="4" w:space="0" w:color="auto"/>
            </w:tcBorders>
            <w:vAlign w:val="center"/>
          </w:tcPr>
          <w:p w:rsidR="00424B28" w:rsidRPr="004C2216" w:rsidRDefault="00424B28">
            <w:pPr>
              <w:widowControl/>
              <w:jc w:val="left"/>
              <w:rPr>
                <w:rFonts w:ascii="宋体" w:hAnsi="宋体" w:cs="宋体"/>
                <w:kern w:val="0"/>
                <w:sz w:val="18"/>
                <w:szCs w:val="18"/>
              </w:rPr>
            </w:pPr>
          </w:p>
        </w:tc>
        <w:tc>
          <w:tcPr>
            <w:tcW w:w="1369" w:type="dxa"/>
            <w:tcBorders>
              <w:top w:val="nil"/>
              <w:left w:val="nil"/>
              <w:bottom w:val="single" w:sz="4" w:space="0" w:color="auto"/>
              <w:right w:val="single" w:sz="4" w:space="0" w:color="auto"/>
            </w:tcBorders>
            <w:vAlign w:val="center"/>
          </w:tcPr>
          <w:p w:rsidR="00424B28" w:rsidRPr="004C2216" w:rsidRDefault="00291047">
            <w:pPr>
              <w:widowControl/>
              <w:spacing w:line="240" w:lineRule="exact"/>
              <w:jc w:val="center"/>
              <w:rPr>
                <w:rFonts w:ascii="宋体" w:hAnsi="宋体" w:cs="宋体"/>
                <w:kern w:val="0"/>
                <w:sz w:val="18"/>
                <w:szCs w:val="18"/>
              </w:rPr>
            </w:pPr>
            <w:r w:rsidRPr="004C2216">
              <w:rPr>
                <w:rFonts w:ascii="宋体" w:hAnsi="宋体" w:cs="宋体" w:hint="eastAsia"/>
                <w:kern w:val="0"/>
                <w:sz w:val="18"/>
                <w:szCs w:val="18"/>
              </w:rPr>
              <w:t>营业收入(Y)</w:t>
            </w:r>
          </w:p>
        </w:tc>
        <w:tc>
          <w:tcPr>
            <w:tcW w:w="709"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万元</w:t>
            </w:r>
          </w:p>
        </w:tc>
        <w:tc>
          <w:tcPr>
            <w:tcW w:w="1125"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Y≥10000</w:t>
            </w:r>
          </w:p>
        </w:tc>
        <w:tc>
          <w:tcPr>
            <w:tcW w:w="1701"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2000≤Y＜10000</w:t>
            </w:r>
          </w:p>
        </w:tc>
        <w:tc>
          <w:tcPr>
            <w:tcW w:w="1426"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 xml:space="preserve"> 100≤Y＜2000</w:t>
            </w:r>
          </w:p>
        </w:tc>
        <w:tc>
          <w:tcPr>
            <w:tcW w:w="992" w:type="dxa"/>
            <w:tcBorders>
              <w:top w:val="nil"/>
              <w:left w:val="nil"/>
              <w:bottom w:val="single" w:sz="4" w:space="0" w:color="auto"/>
              <w:right w:val="nil"/>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Y＜100</w:t>
            </w:r>
          </w:p>
        </w:tc>
      </w:tr>
      <w:tr w:rsidR="00424B28" w:rsidRPr="004C2216">
        <w:trPr>
          <w:trHeight w:hRule="exact" w:val="397"/>
          <w:jc w:val="center"/>
        </w:trPr>
        <w:tc>
          <w:tcPr>
            <w:tcW w:w="2113" w:type="dxa"/>
            <w:vMerge w:val="restart"/>
            <w:tcBorders>
              <w:top w:val="nil"/>
              <w:left w:val="nil"/>
              <w:bottom w:val="single" w:sz="4" w:space="0" w:color="auto"/>
              <w:right w:val="single" w:sz="4" w:space="0" w:color="auto"/>
            </w:tcBorders>
            <w:vAlign w:val="center"/>
          </w:tcPr>
          <w:p w:rsidR="00424B28" w:rsidRPr="004C2216" w:rsidRDefault="00291047">
            <w:pPr>
              <w:widowControl/>
              <w:spacing w:line="240" w:lineRule="exact"/>
              <w:jc w:val="left"/>
              <w:rPr>
                <w:rFonts w:ascii="宋体" w:hAnsi="宋体" w:cs="宋体"/>
                <w:kern w:val="0"/>
                <w:sz w:val="18"/>
                <w:szCs w:val="18"/>
              </w:rPr>
            </w:pPr>
            <w:r w:rsidRPr="004C2216">
              <w:rPr>
                <w:rFonts w:ascii="宋体" w:hAnsi="宋体" w:cs="宋体" w:hint="eastAsia"/>
                <w:kern w:val="0"/>
                <w:sz w:val="18"/>
                <w:szCs w:val="18"/>
              </w:rPr>
              <w:t>信息传输业 *</w:t>
            </w:r>
          </w:p>
        </w:tc>
        <w:tc>
          <w:tcPr>
            <w:tcW w:w="1369"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从业人员(X)</w:t>
            </w:r>
          </w:p>
        </w:tc>
        <w:tc>
          <w:tcPr>
            <w:tcW w:w="709"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人</w:t>
            </w:r>
          </w:p>
        </w:tc>
        <w:tc>
          <w:tcPr>
            <w:tcW w:w="1125"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X≥2000</w:t>
            </w:r>
          </w:p>
        </w:tc>
        <w:tc>
          <w:tcPr>
            <w:tcW w:w="1701"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100≤X＜2000</w:t>
            </w:r>
          </w:p>
        </w:tc>
        <w:tc>
          <w:tcPr>
            <w:tcW w:w="1426"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 xml:space="preserve"> 10≤X＜100</w:t>
            </w:r>
          </w:p>
        </w:tc>
        <w:tc>
          <w:tcPr>
            <w:tcW w:w="992" w:type="dxa"/>
            <w:tcBorders>
              <w:top w:val="nil"/>
              <w:left w:val="nil"/>
              <w:bottom w:val="nil"/>
              <w:right w:val="nil"/>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X＜10</w:t>
            </w:r>
          </w:p>
        </w:tc>
      </w:tr>
      <w:tr w:rsidR="00424B28" w:rsidRPr="004C2216">
        <w:trPr>
          <w:trHeight w:hRule="exact" w:val="397"/>
          <w:jc w:val="center"/>
        </w:trPr>
        <w:tc>
          <w:tcPr>
            <w:tcW w:w="2113" w:type="dxa"/>
            <w:vMerge/>
            <w:tcBorders>
              <w:top w:val="nil"/>
              <w:left w:val="nil"/>
              <w:bottom w:val="single" w:sz="4" w:space="0" w:color="auto"/>
              <w:right w:val="single" w:sz="4" w:space="0" w:color="auto"/>
            </w:tcBorders>
            <w:vAlign w:val="center"/>
          </w:tcPr>
          <w:p w:rsidR="00424B28" w:rsidRPr="004C2216" w:rsidRDefault="00424B28">
            <w:pPr>
              <w:widowControl/>
              <w:jc w:val="left"/>
              <w:rPr>
                <w:rFonts w:ascii="宋体" w:hAnsi="宋体" w:cs="宋体"/>
                <w:kern w:val="0"/>
                <w:sz w:val="18"/>
                <w:szCs w:val="18"/>
              </w:rPr>
            </w:pPr>
          </w:p>
        </w:tc>
        <w:tc>
          <w:tcPr>
            <w:tcW w:w="1369" w:type="dxa"/>
            <w:tcBorders>
              <w:top w:val="nil"/>
              <w:left w:val="nil"/>
              <w:bottom w:val="single" w:sz="4" w:space="0" w:color="auto"/>
              <w:right w:val="single" w:sz="4" w:space="0" w:color="auto"/>
            </w:tcBorders>
            <w:vAlign w:val="center"/>
          </w:tcPr>
          <w:p w:rsidR="00424B28" w:rsidRPr="004C2216" w:rsidRDefault="00291047">
            <w:pPr>
              <w:widowControl/>
              <w:spacing w:line="240" w:lineRule="exact"/>
              <w:jc w:val="center"/>
              <w:rPr>
                <w:rFonts w:ascii="宋体" w:hAnsi="宋体" w:cs="宋体"/>
                <w:kern w:val="0"/>
                <w:sz w:val="18"/>
                <w:szCs w:val="18"/>
              </w:rPr>
            </w:pPr>
            <w:r w:rsidRPr="004C2216">
              <w:rPr>
                <w:rFonts w:ascii="宋体" w:hAnsi="宋体" w:cs="宋体" w:hint="eastAsia"/>
                <w:kern w:val="0"/>
                <w:sz w:val="18"/>
                <w:szCs w:val="18"/>
              </w:rPr>
              <w:t>营业收入(Y)</w:t>
            </w:r>
          </w:p>
        </w:tc>
        <w:tc>
          <w:tcPr>
            <w:tcW w:w="709"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万元</w:t>
            </w:r>
          </w:p>
        </w:tc>
        <w:tc>
          <w:tcPr>
            <w:tcW w:w="1125"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Y≥100000</w:t>
            </w:r>
          </w:p>
        </w:tc>
        <w:tc>
          <w:tcPr>
            <w:tcW w:w="1701"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 xml:space="preserve"> 1000≤Y＜100000</w:t>
            </w:r>
          </w:p>
        </w:tc>
        <w:tc>
          <w:tcPr>
            <w:tcW w:w="1426"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 xml:space="preserve"> 100≤Y＜1000</w:t>
            </w:r>
          </w:p>
        </w:tc>
        <w:tc>
          <w:tcPr>
            <w:tcW w:w="992" w:type="dxa"/>
            <w:tcBorders>
              <w:top w:val="nil"/>
              <w:left w:val="nil"/>
              <w:bottom w:val="single" w:sz="4" w:space="0" w:color="auto"/>
              <w:right w:val="nil"/>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Y＜100</w:t>
            </w:r>
          </w:p>
        </w:tc>
      </w:tr>
      <w:tr w:rsidR="00424B28" w:rsidRPr="004C2216">
        <w:trPr>
          <w:trHeight w:hRule="exact" w:val="340"/>
          <w:jc w:val="center"/>
        </w:trPr>
        <w:tc>
          <w:tcPr>
            <w:tcW w:w="2113" w:type="dxa"/>
            <w:vMerge w:val="restart"/>
            <w:tcBorders>
              <w:top w:val="single" w:sz="4" w:space="0" w:color="auto"/>
              <w:left w:val="nil"/>
              <w:bottom w:val="single" w:sz="4" w:space="0" w:color="auto"/>
              <w:right w:val="single" w:sz="4" w:space="0" w:color="auto"/>
            </w:tcBorders>
            <w:vAlign w:val="center"/>
          </w:tcPr>
          <w:p w:rsidR="00424B28" w:rsidRPr="004C2216" w:rsidRDefault="00291047">
            <w:pPr>
              <w:widowControl/>
              <w:spacing w:line="240" w:lineRule="exact"/>
              <w:jc w:val="left"/>
              <w:rPr>
                <w:rFonts w:ascii="宋体" w:hAnsi="宋体" w:cs="宋体"/>
                <w:spacing w:val="-12"/>
                <w:kern w:val="0"/>
                <w:sz w:val="18"/>
                <w:szCs w:val="18"/>
              </w:rPr>
            </w:pPr>
            <w:r w:rsidRPr="004C2216">
              <w:rPr>
                <w:rFonts w:ascii="宋体" w:hAnsi="宋体" w:cs="宋体" w:hint="eastAsia"/>
                <w:spacing w:val="-12"/>
                <w:kern w:val="0"/>
                <w:sz w:val="18"/>
                <w:szCs w:val="18"/>
              </w:rPr>
              <w:t>软件和信息技术服</w:t>
            </w:r>
            <w:r w:rsidRPr="004C2216">
              <w:rPr>
                <w:rFonts w:ascii="宋体" w:hAnsi="宋体" w:cs="宋体" w:hint="eastAsia"/>
                <w:kern w:val="0"/>
                <w:sz w:val="18"/>
                <w:szCs w:val="18"/>
              </w:rPr>
              <w:t>务业</w:t>
            </w:r>
          </w:p>
        </w:tc>
        <w:tc>
          <w:tcPr>
            <w:tcW w:w="1369"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从业人员(X)</w:t>
            </w:r>
          </w:p>
        </w:tc>
        <w:tc>
          <w:tcPr>
            <w:tcW w:w="709"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人</w:t>
            </w:r>
          </w:p>
        </w:tc>
        <w:tc>
          <w:tcPr>
            <w:tcW w:w="1125"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X≥300</w:t>
            </w:r>
          </w:p>
        </w:tc>
        <w:tc>
          <w:tcPr>
            <w:tcW w:w="1701" w:type="dxa"/>
            <w:tcBorders>
              <w:top w:val="nil"/>
              <w:left w:val="nil"/>
              <w:bottom w:val="nil"/>
              <w:right w:val="single" w:sz="4" w:space="0" w:color="auto"/>
            </w:tcBorders>
            <w:vAlign w:val="center"/>
          </w:tcPr>
          <w:p w:rsidR="00424B28" w:rsidRPr="004C2216" w:rsidRDefault="00291047">
            <w:pPr>
              <w:widowControl/>
              <w:ind w:leftChars="-51" w:left="1" w:hangingChars="60" w:hanging="108"/>
              <w:jc w:val="center"/>
              <w:rPr>
                <w:rFonts w:ascii="宋体" w:hAnsi="宋体" w:cs="宋体"/>
                <w:kern w:val="0"/>
                <w:sz w:val="18"/>
                <w:szCs w:val="18"/>
              </w:rPr>
            </w:pPr>
            <w:r w:rsidRPr="004C2216">
              <w:rPr>
                <w:rFonts w:ascii="宋体" w:hAnsi="宋体" w:cs="宋体" w:hint="eastAsia"/>
                <w:kern w:val="0"/>
                <w:sz w:val="18"/>
                <w:szCs w:val="18"/>
              </w:rPr>
              <w:t xml:space="preserve">100≤X＜300 </w:t>
            </w:r>
          </w:p>
        </w:tc>
        <w:tc>
          <w:tcPr>
            <w:tcW w:w="1426"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 xml:space="preserve"> 10≤X＜100</w:t>
            </w:r>
          </w:p>
        </w:tc>
        <w:tc>
          <w:tcPr>
            <w:tcW w:w="992" w:type="dxa"/>
            <w:tcBorders>
              <w:top w:val="nil"/>
              <w:left w:val="nil"/>
              <w:bottom w:val="nil"/>
              <w:right w:val="nil"/>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X＜10</w:t>
            </w:r>
          </w:p>
        </w:tc>
      </w:tr>
      <w:tr w:rsidR="00424B28" w:rsidRPr="004C2216">
        <w:trPr>
          <w:trHeight w:hRule="exact" w:val="340"/>
          <w:jc w:val="center"/>
        </w:trPr>
        <w:tc>
          <w:tcPr>
            <w:tcW w:w="2113" w:type="dxa"/>
            <w:vMerge/>
            <w:tcBorders>
              <w:top w:val="single" w:sz="4" w:space="0" w:color="auto"/>
              <w:left w:val="nil"/>
              <w:bottom w:val="single" w:sz="4" w:space="0" w:color="auto"/>
              <w:right w:val="single" w:sz="4" w:space="0" w:color="auto"/>
            </w:tcBorders>
            <w:vAlign w:val="center"/>
          </w:tcPr>
          <w:p w:rsidR="00424B28" w:rsidRPr="004C2216" w:rsidRDefault="00424B28">
            <w:pPr>
              <w:widowControl/>
              <w:jc w:val="left"/>
              <w:rPr>
                <w:rFonts w:ascii="宋体" w:hAnsi="宋体" w:cs="宋体"/>
                <w:spacing w:val="-12"/>
                <w:kern w:val="0"/>
                <w:sz w:val="18"/>
                <w:szCs w:val="18"/>
              </w:rPr>
            </w:pPr>
          </w:p>
        </w:tc>
        <w:tc>
          <w:tcPr>
            <w:tcW w:w="1369"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营业收入(Y)</w:t>
            </w:r>
          </w:p>
        </w:tc>
        <w:tc>
          <w:tcPr>
            <w:tcW w:w="709"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万元</w:t>
            </w:r>
          </w:p>
        </w:tc>
        <w:tc>
          <w:tcPr>
            <w:tcW w:w="1125"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Y≥10000</w:t>
            </w:r>
          </w:p>
        </w:tc>
        <w:tc>
          <w:tcPr>
            <w:tcW w:w="1701"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1000≤Y＜10000</w:t>
            </w:r>
          </w:p>
        </w:tc>
        <w:tc>
          <w:tcPr>
            <w:tcW w:w="1426"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 xml:space="preserve">  50≤Y＜1000</w:t>
            </w:r>
          </w:p>
        </w:tc>
        <w:tc>
          <w:tcPr>
            <w:tcW w:w="992" w:type="dxa"/>
            <w:tcBorders>
              <w:top w:val="nil"/>
              <w:left w:val="nil"/>
              <w:bottom w:val="single" w:sz="4" w:space="0" w:color="auto"/>
              <w:right w:val="nil"/>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Y＜50</w:t>
            </w:r>
          </w:p>
        </w:tc>
      </w:tr>
      <w:tr w:rsidR="00424B28" w:rsidRPr="004C2216">
        <w:trPr>
          <w:trHeight w:hRule="exact" w:val="340"/>
          <w:jc w:val="center"/>
        </w:trPr>
        <w:tc>
          <w:tcPr>
            <w:tcW w:w="2113" w:type="dxa"/>
            <w:vMerge w:val="restart"/>
            <w:tcBorders>
              <w:top w:val="nil"/>
              <w:left w:val="nil"/>
              <w:bottom w:val="single" w:sz="4" w:space="0" w:color="auto"/>
              <w:right w:val="single" w:sz="4" w:space="0" w:color="auto"/>
            </w:tcBorders>
            <w:vAlign w:val="center"/>
          </w:tcPr>
          <w:p w:rsidR="00424B28" w:rsidRPr="004C2216" w:rsidRDefault="00291047">
            <w:pPr>
              <w:widowControl/>
              <w:spacing w:line="240" w:lineRule="exact"/>
              <w:jc w:val="left"/>
              <w:rPr>
                <w:rFonts w:ascii="宋体" w:hAnsi="宋体" w:cs="宋体"/>
                <w:kern w:val="0"/>
                <w:sz w:val="18"/>
                <w:szCs w:val="18"/>
              </w:rPr>
            </w:pPr>
            <w:r w:rsidRPr="004C2216">
              <w:rPr>
                <w:rFonts w:ascii="宋体" w:hAnsi="宋体" w:cs="宋体" w:hint="eastAsia"/>
                <w:kern w:val="0"/>
                <w:sz w:val="18"/>
                <w:szCs w:val="18"/>
              </w:rPr>
              <w:t>房地产开发经营</w:t>
            </w:r>
          </w:p>
        </w:tc>
        <w:tc>
          <w:tcPr>
            <w:tcW w:w="1369"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营业收入(Y)</w:t>
            </w:r>
          </w:p>
        </w:tc>
        <w:tc>
          <w:tcPr>
            <w:tcW w:w="709"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万元</w:t>
            </w:r>
          </w:p>
        </w:tc>
        <w:tc>
          <w:tcPr>
            <w:tcW w:w="1125"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Y≥200000</w:t>
            </w:r>
          </w:p>
        </w:tc>
        <w:tc>
          <w:tcPr>
            <w:tcW w:w="1701"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 xml:space="preserve"> 1000≤Y＜200000</w:t>
            </w:r>
          </w:p>
        </w:tc>
        <w:tc>
          <w:tcPr>
            <w:tcW w:w="1426"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 xml:space="preserve"> 100≤Y＜1000</w:t>
            </w:r>
          </w:p>
        </w:tc>
        <w:tc>
          <w:tcPr>
            <w:tcW w:w="992" w:type="dxa"/>
            <w:tcBorders>
              <w:top w:val="nil"/>
              <w:left w:val="nil"/>
              <w:bottom w:val="nil"/>
              <w:right w:val="nil"/>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Y＜100</w:t>
            </w:r>
          </w:p>
        </w:tc>
      </w:tr>
      <w:tr w:rsidR="00424B28" w:rsidRPr="004C2216">
        <w:trPr>
          <w:trHeight w:hRule="exact" w:val="340"/>
          <w:jc w:val="center"/>
        </w:trPr>
        <w:tc>
          <w:tcPr>
            <w:tcW w:w="2113" w:type="dxa"/>
            <w:vMerge/>
            <w:tcBorders>
              <w:top w:val="nil"/>
              <w:left w:val="nil"/>
              <w:bottom w:val="single" w:sz="4" w:space="0" w:color="auto"/>
              <w:right w:val="single" w:sz="4" w:space="0" w:color="auto"/>
            </w:tcBorders>
            <w:vAlign w:val="center"/>
          </w:tcPr>
          <w:p w:rsidR="00424B28" w:rsidRPr="004C2216" w:rsidRDefault="00424B28">
            <w:pPr>
              <w:widowControl/>
              <w:jc w:val="left"/>
              <w:rPr>
                <w:rFonts w:ascii="宋体" w:hAnsi="宋体" w:cs="宋体"/>
                <w:kern w:val="0"/>
                <w:sz w:val="18"/>
                <w:szCs w:val="18"/>
              </w:rPr>
            </w:pPr>
          </w:p>
        </w:tc>
        <w:tc>
          <w:tcPr>
            <w:tcW w:w="1369" w:type="dxa"/>
            <w:tcBorders>
              <w:top w:val="nil"/>
              <w:left w:val="nil"/>
              <w:bottom w:val="single" w:sz="4" w:space="0" w:color="auto"/>
              <w:right w:val="single" w:sz="4" w:space="0" w:color="auto"/>
            </w:tcBorders>
            <w:vAlign w:val="center"/>
          </w:tcPr>
          <w:p w:rsidR="00424B28" w:rsidRPr="004C2216" w:rsidRDefault="00291047">
            <w:pPr>
              <w:widowControl/>
              <w:spacing w:line="240" w:lineRule="exact"/>
              <w:jc w:val="center"/>
              <w:rPr>
                <w:rFonts w:ascii="宋体" w:hAnsi="宋体" w:cs="宋体"/>
                <w:kern w:val="0"/>
                <w:sz w:val="18"/>
                <w:szCs w:val="18"/>
              </w:rPr>
            </w:pPr>
            <w:r w:rsidRPr="004C2216">
              <w:rPr>
                <w:rFonts w:ascii="宋体" w:hAnsi="宋体" w:cs="宋体" w:hint="eastAsia"/>
                <w:kern w:val="0"/>
                <w:sz w:val="18"/>
                <w:szCs w:val="18"/>
              </w:rPr>
              <w:t>资产总额(Z)</w:t>
            </w:r>
          </w:p>
        </w:tc>
        <w:tc>
          <w:tcPr>
            <w:tcW w:w="709"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万元</w:t>
            </w:r>
          </w:p>
        </w:tc>
        <w:tc>
          <w:tcPr>
            <w:tcW w:w="1125"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Z≥10000</w:t>
            </w:r>
          </w:p>
        </w:tc>
        <w:tc>
          <w:tcPr>
            <w:tcW w:w="1701"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5000≤Z＜10000</w:t>
            </w:r>
          </w:p>
        </w:tc>
        <w:tc>
          <w:tcPr>
            <w:tcW w:w="1426"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 xml:space="preserve">2000≤Z＜5000   </w:t>
            </w:r>
          </w:p>
        </w:tc>
        <w:tc>
          <w:tcPr>
            <w:tcW w:w="992" w:type="dxa"/>
            <w:tcBorders>
              <w:top w:val="nil"/>
              <w:left w:val="nil"/>
              <w:bottom w:val="single" w:sz="4" w:space="0" w:color="auto"/>
              <w:right w:val="nil"/>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Z＜2000</w:t>
            </w:r>
          </w:p>
        </w:tc>
      </w:tr>
      <w:tr w:rsidR="00424B28" w:rsidRPr="004C2216">
        <w:trPr>
          <w:trHeight w:hRule="exact" w:val="340"/>
          <w:jc w:val="center"/>
        </w:trPr>
        <w:tc>
          <w:tcPr>
            <w:tcW w:w="2113" w:type="dxa"/>
            <w:vMerge w:val="restart"/>
            <w:tcBorders>
              <w:top w:val="nil"/>
              <w:left w:val="nil"/>
              <w:bottom w:val="single" w:sz="4" w:space="0" w:color="auto"/>
              <w:right w:val="single" w:sz="4" w:space="0" w:color="auto"/>
            </w:tcBorders>
            <w:vAlign w:val="center"/>
          </w:tcPr>
          <w:p w:rsidR="00424B28" w:rsidRPr="004C2216" w:rsidRDefault="00291047">
            <w:pPr>
              <w:widowControl/>
              <w:spacing w:line="240" w:lineRule="exact"/>
              <w:jc w:val="left"/>
              <w:rPr>
                <w:rFonts w:ascii="宋体" w:hAnsi="宋体" w:cs="宋体"/>
                <w:kern w:val="0"/>
                <w:sz w:val="18"/>
                <w:szCs w:val="18"/>
              </w:rPr>
            </w:pPr>
            <w:r w:rsidRPr="004C2216">
              <w:rPr>
                <w:rFonts w:ascii="宋体" w:hAnsi="宋体" w:cs="宋体" w:hint="eastAsia"/>
                <w:kern w:val="0"/>
                <w:sz w:val="18"/>
                <w:szCs w:val="18"/>
              </w:rPr>
              <w:t>物业管理</w:t>
            </w:r>
          </w:p>
        </w:tc>
        <w:tc>
          <w:tcPr>
            <w:tcW w:w="1369"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从业人员(X)</w:t>
            </w:r>
          </w:p>
        </w:tc>
        <w:tc>
          <w:tcPr>
            <w:tcW w:w="709"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人</w:t>
            </w:r>
          </w:p>
        </w:tc>
        <w:tc>
          <w:tcPr>
            <w:tcW w:w="1125"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X≥1000</w:t>
            </w:r>
          </w:p>
        </w:tc>
        <w:tc>
          <w:tcPr>
            <w:tcW w:w="1701"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300≤X＜1000</w:t>
            </w:r>
          </w:p>
        </w:tc>
        <w:tc>
          <w:tcPr>
            <w:tcW w:w="1426"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 xml:space="preserve">100≤X＜300 </w:t>
            </w:r>
          </w:p>
        </w:tc>
        <w:tc>
          <w:tcPr>
            <w:tcW w:w="992" w:type="dxa"/>
            <w:tcBorders>
              <w:top w:val="nil"/>
              <w:left w:val="nil"/>
              <w:bottom w:val="nil"/>
              <w:right w:val="nil"/>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X＜100</w:t>
            </w:r>
          </w:p>
        </w:tc>
      </w:tr>
      <w:tr w:rsidR="00424B28" w:rsidRPr="004C2216">
        <w:trPr>
          <w:trHeight w:hRule="exact" w:val="340"/>
          <w:jc w:val="center"/>
        </w:trPr>
        <w:tc>
          <w:tcPr>
            <w:tcW w:w="2113" w:type="dxa"/>
            <w:vMerge/>
            <w:tcBorders>
              <w:top w:val="nil"/>
              <w:left w:val="nil"/>
              <w:bottom w:val="single" w:sz="4" w:space="0" w:color="auto"/>
              <w:right w:val="single" w:sz="4" w:space="0" w:color="auto"/>
            </w:tcBorders>
            <w:vAlign w:val="center"/>
          </w:tcPr>
          <w:p w:rsidR="00424B28" w:rsidRPr="004C2216" w:rsidRDefault="00424B28">
            <w:pPr>
              <w:widowControl/>
              <w:jc w:val="left"/>
              <w:rPr>
                <w:rFonts w:ascii="宋体" w:hAnsi="宋体" w:cs="宋体"/>
                <w:kern w:val="0"/>
                <w:sz w:val="18"/>
                <w:szCs w:val="18"/>
              </w:rPr>
            </w:pPr>
          </w:p>
        </w:tc>
        <w:tc>
          <w:tcPr>
            <w:tcW w:w="1369" w:type="dxa"/>
            <w:tcBorders>
              <w:top w:val="nil"/>
              <w:left w:val="nil"/>
              <w:bottom w:val="single" w:sz="4" w:space="0" w:color="auto"/>
              <w:right w:val="single" w:sz="4" w:space="0" w:color="auto"/>
            </w:tcBorders>
            <w:vAlign w:val="center"/>
          </w:tcPr>
          <w:p w:rsidR="00424B28" w:rsidRPr="004C2216" w:rsidRDefault="00291047">
            <w:pPr>
              <w:widowControl/>
              <w:spacing w:line="240" w:lineRule="exact"/>
              <w:jc w:val="center"/>
              <w:rPr>
                <w:rFonts w:ascii="宋体" w:hAnsi="宋体" w:cs="宋体"/>
                <w:kern w:val="0"/>
                <w:sz w:val="18"/>
                <w:szCs w:val="18"/>
              </w:rPr>
            </w:pPr>
            <w:r w:rsidRPr="004C2216">
              <w:rPr>
                <w:rFonts w:ascii="宋体" w:hAnsi="宋体" w:cs="宋体" w:hint="eastAsia"/>
                <w:kern w:val="0"/>
                <w:sz w:val="18"/>
                <w:szCs w:val="18"/>
              </w:rPr>
              <w:t>营业收入(Y)</w:t>
            </w:r>
          </w:p>
        </w:tc>
        <w:tc>
          <w:tcPr>
            <w:tcW w:w="709"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万元</w:t>
            </w:r>
          </w:p>
        </w:tc>
        <w:tc>
          <w:tcPr>
            <w:tcW w:w="1125"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Y≥5000</w:t>
            </w:r>
          </w:p>
        </w:tc>
        <w:tc>
          <w:tcPr>
            <w:tcW w:w="1701" w:type="dxa"/>
            <w:tcBorders>
              <w:top w:val="nil"/>
              <w:left w:val="nil"/>
              <w:bottom w:val="single" w:sz="4" w:space="0" w:color="auto"/>
              <w:right w:val="single" w:sz="4" w:space="0" w:color="auto"/>
            </w:tcBorders>
            <w:vAlign w:val="center"/>
          </w:tcPr>
          <w:p w:rsidR="00424B28" w:rsidRPr="004C2216" w:rsidRDefault="00291047">
            <w:pPr>
              <w:widowControl/>
              <w:ind w:leftChars="-51" w:left="1" w:hangingChars="60" w:hanging="108"/>
              <w:jc w:val="center"/>
              <w:rPr>
                <w:rFonts w:ascii="宋体" w:hAnsi="宋体" w:cs="宋体"/>
                <w:kern w:val="0"/>
                <w:sz w:val="18"/>
                <w:szCs w:val="18"/>
              </w:rPr>
            </w:pPr>
            <w:r w:rsidRPr="004C2216">
              <w:rPr>
                <w:rFonts w:ascii="宋体" w:hAnsi="宋体" w:cs="宋体" w:hint="eastAsia"/>
                <w:kern w:val="0"/>
                <w:sz w:val="18"/>
                <w:szCs w:val="18"/>
              </w:rPr>
              <w:t xml:space="preserve">1000≤Y＜5000 </w:t>
            </w:r>
          </w:p>
        </w:tc>
        <w:tc>
          <w:tcPr>
            <w:tcW w:w="1426"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 xml:space="preserve"> 500≤Y＜1000</w:t>
            </w:r>
          </w:p>
        </w:tc>
        <w:tc>
          <w:tcPr>
            <w:tcW w:w="992" w:type="dxa"/>
            <w:tcBorders>
              <w:top w:val="nil"/>
              <w:left w:val="nil"/>
              <w:bottom w:val="single" w:sz="4" w:space="0" w:color="auto"/>
              <w:right w:val="nil"/>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Y＜500</w:t>
            </w:r>
          </w:p>
        </w:tc>
      </w:tr>
      <w:tr w:rsidR="00424B28" w:rsidRPr="004C2216">
        <w:trPr>
          <w:trHeight w:hRule="exact" w:val="340"/>
          <w:jc w:val="center"/>
        </w:trPr>
        <w:tc>
          <w:tcPr>
            <w:tcW w:w="2113" w:type="dxa"/>
            <w:vMerge w:val="restart"/>
            <w:tcBorders>
              <w:top w:val="nil"/>
              <w:left w:val="nil"/>
              <w:bottom w:val="single" w:sz="4" w:space="0" w:color="auto"/>
              <w:right w:val="single" w:sz="4" w:space="0" w:color="auto"/>
            </w:tcBorders>
            <w:vAlign w:val="center"/>
          </w:tcPr>
          <w:p w:rsidR="00424B28" w:rsidRPr="004C2216" w:rsidRDefault="00291047">
            <w:pPr>
              <w:widowControl/>
              <w:spacing w:line="240" w:lineRule="exact"/>
              <w:jc w:val="left"/>
              <w:rPr>
                <w:rFonts w:ascii="宋体" w:hAnsi="宋体" w:cs="宋体"/>
                <w:kern w:val="0"/>
                <w:sz w:val="18"/>
                <w:szCs w:val="18"/>
              </w:rPr>
            </w:pPr>
            <w:r w:rsidRPr="004C2216">
              <w:rPr>
                <w:rFonts w:ascii="宋体" w:hAnsi="宋体" w:cs="宋体" w:hint="eastAsia"/>
                <w:kern w:val="0"/>
                <w:sz w:val="18"/>
                <w:szCs w:val="18"/>
              </w:rPr>
              <w:t>租赁和商务服务业</w:t>
            </w:r>
          </w:p>
        </w:tc>
        <w:tc>
          <w:tcPr>
            <w:tcW w:w="1369"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从业人员(X)</w:t>
            </w:r>
          </w:p>
        </w:tc>
        <w:tc>
          <w:tcPr>
            <w:tcW w:w="709"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人</w:t>
            </w:r>
          </w:p>
        </w:tc>
        <w:tc>
          <w:tcPr>
            <w:tcW w:w="1125"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X≥300</w:t>
            </w:r>
          </w:p>
        </w:tc>
        <w:tc>
          <w:tcPr>
            <w:tcW w:w="1701" w:type="dxa"/>
            <w:tcBorders>
              <w:top w:val="nil"/>
              <w:left w:val="nil"/>
              <w:bottom w:val="nil"/>
              <w:right w:val="single" w:sz="4" w:space="0" w:color="auto"/>
            </w:tcBorders>
            <w:vAlign w:val="center"/>
          </w:tcPr>
          <w:p w:rsidR="00424B28" w:rsidRPr="004C2216" w:rsidRDefault="00291047">
            <w:pPr>
              <w:widowControl/>
              <w:ind w:leftChars="-51" w:left="1" w:hangingChars="60" w:hanging="108"/>
              <w:jc w:val="center"/>
              <w:rPr>
                <w:rFonts w:ascii="宋体" w:hAnsi="宋体" w:cs="宋体"/>
                <w:kern w:val="0"/>
                <w:sz w:val="18"/>
                <w:szCs w:val="18"/>
              </w:rPr>
            </w:pPr>
            <w:r w:rsidRPr="004C2216">
              <w:rPr>
                <w:rFonts w:ascii="宋体" w:hAnsi="宋体" w:cs="宋体" w:hint="eastAsia"/>
                <w:kern w:val="0"/>
                <w:sz w:val="18"/>
                <w:szCs w:val="18"/>
              </w:rPr>
              <w:t xml:space="preserve">100≤X＜300 </w:t>
            </w:r>
          </w:p>
        </w:tc>
        <w:tc>
          <w:tcPr>
            <w:tcW w:w="1426" w:type="dxa"/>
            <w:tcBorders>
              <w:top w:val="nil"/>
              <w:left w:val="nil"/>
              <w:bottom w:val="nil"/>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 xml:space="preserve"> 10≤X＜100</w:t>
            </w:r>
          </w:p>
        </w:tc>
        <w:tc>
          <w:tcPr>
            <w:tcW w:w="992" w:type="dxa"/>
            <w:tcBorders>
              <w:top w:val="nil"/>
              <w:left w:val="nil"/>
              <w:bottom w:val="nil"/>
              <w:right w:val="nil"/>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X＜10</w:t>
            </w:r>
          </w:p>
        </w:tc>
      </w:tr>
      <w:tr w:rsidR="00424B28" w:rsidRPr="004C2216">
        <w:trPr>
          <w:trHeight w:hRule="exact" w:val="340"/>
          <w:jc w:val="center"/>
        </w:trPr>
        <w:tc>
          <w:tcPr>
            <w:tcW w:w="2113" w:type="dxa"/>
            <w:vMerge/>
            <w:tcBorders>
              <w:top w:val="nil"/>
              <w:left w:val="nil"/>
              <w:bottom w:val="single" w:sz="4" w:space="0" w:color="auto"/>
              <w:right w:val="single" w:sz="4" w:space="0" w:color="auto"/>
            </w:tcBorders>
            <w:vAlign w:val="center"/>
          </w:tcPr>
          <w:p w:rsidR="00424B28" w:rsidRPr="004C2216" w:rsidRDefault="00424B28">
            <w:pPr>
              <w:widowControl/>
              <w:jc w:val="left"/>
              <w:rPr>
                <w:rFonts w:ascii="宋体" w:hAnsi="宋体" w:cs="宋体"/>
                <w:kern w:val="0"/>
                <w:sz w:val="18"/>
                <w:szCs w:val="18"/>
              </w:rPr>
            </w:pPr>
          </w:p>
        </w:tc>
        <w:tc>
          <w:tcPr>
            <w:tcW w:w="1369" w:type="dxa"/>
            <w:tcBorders>
              <w:top w:val="nil"/>
              <w:left w:val="nil"/>
              <w:bottom w:val="single" w:sz="4" w:space="0" w:color="auto"/>
              <w:right w:val="single" w:sz="4" w:space="0" w:color="auto"/>
            </w:tcBorders>
            <w:vAlign w:val="center"/>
          </w:tcPr>
          <w:p w:rsidR="00424B28" w:rsidRPr="004C2216" w:rsidRDefault="00291047">
            <w:pPr>
              <w:widowControl/>
              <w:spacing w:line="240" w:lineRule="exact"/>
              <w:jc w:val="center"/>
              <w:rPr>
                <w:rFonts w:ascii="宋体" w:hAnsi="宋体" w:cs="宋体"/>
                <w:kern w:val="0"/>
                <w:sz w:val="18"/>
                <w:szCs w:val="18"/>
              </w:rPr>
            </w:pPr>
            <w:r w:rsidRPr="004C2216">
              <w:rPr>
                <w:rFonts w:ascii="宋体" w:hAnsi="宋体" w:cs="宋体" w:hint="eastAsia"/>
                <w:kern w:val="0"/>
                <w:sz w:val="18"/>
                <w:szCs w:val="18"/>
              </w:rPr>
              <w:t>资产总额(Z)</w:t>
            </w:r>
          </w:p>
        </w:tc>
        <w:tc>
          <w:tcPr>
            <w:tcW w:w="709"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万元</w:t>
            </w:r>
          </w:p>
        </w:tc>
        <w:tc>
          <w:tcPr>
            <w:tcW w:w="1125"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Z≥120000</w:t>
            </w:r>
          </w:p>
        </w:tc>
        <w:tc>
          <w:tcPr>
            <w:tcW w:w="1701"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 xml:space="preserve"> 8000≤Z＜120000</w:t>
            </w:r>
          </w:p>
        </w:tc>
        <w:tc>
          <w:tcPr>
            <w:tcW w:w="1426"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 xml:space="preserve"> 100≤Z＜8000</w:t>
            </w:r>
          </w:p>
        </w:tc>
        <w:tc>
          <w:tcPr>
            <w:tcW w:w="992" w:type="dxa"/>
            <w:tcBorders>
              <w:top w:val="nil"/>
              <w:left w:val="nil"/>
              <w:bottom w:val="single" w:sz="4" w:space="0" w:color="auto"/>
              <w:right w:val="nil"/>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Z＜100</w:t>
            </w:r>
          </w:p>
        </w:tc>
      </w:tr>
      <w:tr w:rsidR="00424B28" w:rsidRPr="004C2216">
        <w:trPr>
          <w:trHeight w:hRule="exact" w:val="397"/>
          <w:jc w:val="center"/>
        </w:trPr>
        <w:tc>
          <w:tcPr>
            <w:tcW w:w="2113" w:type="dxa"/>
            <w:tcBorders>
              <w:top w:val="nil"/>
              <w:left w:val="nil"/>
              <w:bottom w:val="single" w:sz="4" w:space="0" w:color="auto"/>
              <w:right w:val="single" w:sz="4" w:space="0" w:color="auto"/>
            </w:tcBorders>
            <w:vAlign w:val="center"/>
          </w:tcPr>
          <w:p w:rsidR="00424B28" w:rsidRPr="004C2216" w:rsidRDefault="00291047">
            <w:pPr>
              <w:widowControl/>
              <w:spacing w:line="240" w:lineRule="exact"/>
              <w:jc w:val="left"/>
              <w:rPr>
                <w:rFonts w:ascii="宋体" w:hAnsi="宋体" w:cs="宋体"/>
                <w:kern w:val="0"/>
                <w:sz w:val="18"/>
                <w:szCs w:val="18"/>
              </w:rPr>
            </w:pPr>
            <w:r w:rsidRPr="004C2216">
              <w:rPr>
                <w:rFonts w:ascii="宋体" w:hAnsi="宋体" w:cs="宋体" w:hint="eastAsia"/>
                <w:kern w:val="0"/>
                <w:sz w:val="18"/>
                <w:szCs w:val="18"/>
              </w:rPr>
              <w:t>其他未列明行业 *</w:t>
            </w:r>
          </w:p>
        </w:tc>
        <w:tc>
          <w:tcPr>
            <w:tcW w:w="1369"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从业人员(X)</w:t>
            </w:r>
          </w:p>
        </w:tc>
        <w:tc>
          <w:tcPr>
            <w:tcW w:w="709"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人</w:t>
            </w:r>
          </w:p>
        </w:tc>
        <w:tc>
          <w:tcPr>
            <w:tcW w:w="1125"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X≥300</w:t>
            </w:r>
          </w:p>
        </w:tc>
        <w:tc>
          <w:tcPr>
            <w:tcW w:w="1701" w:type="dxa"/>
            <w:tcBorders>
              <w:top w:val="nil"/>
              <w:left w:val="nil"/>
              <w:bottom w:val="single" w:sz="4" w:space="0" w:color="auto"/>
              <w:right w:val="single" w:sz="4" w:space="0" w:color="auto"/>
            </w:tcBorders>
            <w:vAlign w:val="center"/>
          </w:tcPr>
          <w:p w:rsidR="00424B28" w:rsidRPr="004C2216" w:rsidRDefault="00291047">
            <w:pPr>
              <w:widowControl/>
              <w:ind w:leftChars="-51" w:left="1" w:hangingChars="60" w:hanging="108"/>
              <w:jc w:val="center"/>
              <w:rPr>
                <w:rFonts w:ascii="宋体" w:hAnsi="宋体" w:cs="宋体"/>
                <w:kern w:val="0"/>
                <w:sz w:val="18"/>
                <w:szCs w:val="18"/>
              </w:rPr>
            </w:pPr>
            <w:r w:rsidRPr="004C2216">
              <w:rPr>
                <w:rFonts w:ascii="宋体" w:hAnsi="宋体" w:cs="宋体" w:hint="eastAsia"/>
                <w:kern w:val="0"/>
                <w:sz w:val="18"/>
                <w:szCs w:val="18"/>
              </w:rPr>
              <w:t xml:space="preserve">100≤X＜300 </w:t>
            </w:r>
          </w:p>
        </w:tc>
        <w:tc>
          <w:tcPr>
            <w:tcW w:w="1426" w:type="dxa"/>
            <w:tcBorders>
              <w:top w:val="nil"/>
              <w:left w:val="nil"/>
              <w:bottom w:val="single" w:sz="4" w:space="0" w:color="auto"/>
              <w:right w:val="single" w:sz="4" w:space="0" w:color="auto"/>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 xml:space="preserve"> 10≤X＜100</w:t>
            </w:r>
          </w:p>
        </w:tc>
        <w:tc>
          <w:tcPr>
            <w:tcW w:w="992" w:type="dxa"/>
            <w:tcBorders>
              <w:top w:val="nil"/>
              <w:left w:val="nil"/>
              <w:bottom w:val="single" w:sz="4" w:space="0" w:color="auto"/>
              <w:right w:val="nil"/>
            </w:tcBorders>
            <w:vAlign w:val="center"/>
          </w:tcPr>
          <w:p w:rsidR="00424B28" w:rsidRPr="004C2216" w:rsidRDefault="00291047">
            <w:pPr>
              <w:widowControl/>
              <w:jc w:val="center"/>
              <w:rPr>
                <w:rFonts w:ascii="宋体" w:hAnsi="宋体" w:cs="宋体"/>
                <w:kern w:val="0"/>
                <w:sz w:val="18"/>
                <w:szCs w:val="18"/>
              </w:rPr>
            </w:pPr>
            <w:r w:rsidRPr="004C2216">
              <w:rPr>
                <w:rFonts w:ascii="宋体" w:hAnsi="宋体" w:cs="宋体" w:hint="eastAsia"/>
                <w:kern w:val="0"/>
                <w:sz w:val="18"/>
                <w:szCs w:val="18"/>
              </w:rPr>
              <w:t>X＜10</w:t>
            </w:r>
          </w:p>
        </w:tc>
      </w:tr>
    </w:tbl>
    <w:p w:rsidR="00424B28" w:rsidRPr="004C2216" w:rsidRDefault="00291047">
      <w:pPr>
        <w:widowControl/>
        <w:spacing w:line="540" w:lineRule="exact"/>
        <w:rPr>
          <w:rFonts w:ascii="宋体" w:hAnsi="宋体" w:cs="宋体"/>
          <w:b/>
          <w:bCs/>
          <w:spacing w:val="8"/>
          <w:kern w:val="0"/>
          <w:sz w:val="24"/>
        </w:rPr>
      </w:pPr>
      <w:r w:rsidRPr="004C2216">
        <w:rPr>
          <w:rFonts w:ascii="宋体" w:hAnsi="宋体" w:cs="宋体" w:hint="eastAsia"/>
          <w:b/>
          <w:bCs/>
          <w:spacing w:val="8"/>
          <w:kern w:val="0"/>
          <w:sz w:val="24"/>
        </w:rPr>
        <w:t>说明：</w:t>
      </w:r>
    </w:p>
    <w:p w:rsidR="00424B28" w:rsidRPr="004C2216" w:rsidRDefault="00291047">
      <w:pPr>
        <w:spacing w:line="540" w:lineRule="exact"/>
        <w:rPr>
          <w:rFonts w:ascii="宋体" w:hAnsi="宋体" w:cs="宋体"/>
          <w:spacing w:val="8"/>
          <w:kern w:val="0"/>
          <w:sz w:val="24"/>
        </w:rPr>
      </w:pPr>
      <w:r w:rsidRPr="004C2216">
        <w:rPr>
          <w:rFonts w:ascii="宋体" w:hAnsi="宋体" w:cs="宋体" w:hint="eastAsia"/>
          <w:spacing w:val="8"/>
          <w:kern w:val="0"/>
          <w:sz w:val="24"/>
        </w:rPr>
        <w:t xml:space="preserve">　　1.大型、中型和小型企业须同时满足所列指标的下限，否则下划一档；微型企业只须满足所列指标中的一项即可。</w:t>
      </w:r>
    </w:p>
    <w:p w:rsidR="00424B28" w:rsidRPr="004C2216" w:rsidRDefault="00291047">
      <w:pPr>
        <w:spacing w:line="540" w:lineRule="exact"/>
        <w:rPr>
          <w:rFonts w:ascii="宋体" w:hAnsi="宋体" w:cs="宋体"/>
          <w:spacing w:val="8"/>
          <w:kern w:val="0"/>
          <w:sz w:val="24"/>
        </w:rPr>
      </w:pPr>
      <w:r w:rsidRPr="004C2216">
        <w:rPr>
          <w:rFonts w:ascii="宋体" w:hAnsi="宋体" w:cs="宋体" w:hint="eastAsia"/>
          <w:spacing w:val="8"/>
          <w:kern w:val="0"/>
          <w:sz w:val="24"/>
        </w:rPr>
        <w:lastRenderedPageBreak/>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rsidR="00424B28" w:rsidRPr="004C2216" w:rsidRDefault="00291047">
      <w:pPr>
        <w:spacing w:line="540" w:lineRule="exact"/>
        <w:rPr>
          <w:rFonts w:ascii="宋体" w:hAnsi="宋体" w:cs="宋体"/>
          <w:spacing w:val="8"/>
          <w:kern w:val="0"/>
          <w:sz w:val="24"/>
        </w:rPr>
      </w:pPr>
      <w:r w:rsidRPr="004C2216">
        <w:rPr>
          <w:rFonts w:ascii="宋体" w:hAnsi="宋体" w:cs="宋体" w:hint="eastAsia"/>
          <w:spacing w:val="8"/>
          <w:kern w:val="0"/>
          <w:sz w:val="24"/>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rsidR="00424B28" w:rsidRPr="004C2216" w:rsidRDefault="00424B28">
      <w:pPr>
        <w:pStyle w:val="AONormal"/>
        <w:ind w:firstLine="462"/>
      </w:pPr>
    </w:p>
    <w:p w:rsidR="00424B28" w:rsidRPr="004C2216" w:rsidRDefault="00424B28">
      <w:pPr>
        <w:rPr>
          <w:sz w:val="28"/>
          <w:szCs w:val="28"/>
        </w:rPr>
      </w:pPr>
    </w:p>
    <w:p w:rsidR="00424B28" w:rsidRPr="004C2216" w:rsidRDefault="00424B28">
      <w:pPr>
        <w:pStyle w:val="af"/>
        <w:snapToGrid w:val="0"/>
        <w:spacing w:beforeLines="0" w:before="120" w:afterLines="0" w:after="120" w:line="240" w:lineRule="auto"/>
        <w:jc w:val="center"/>
        <w:rPr>
          <w:b/>
          <w:sz w:val="28"/>
          <w:szCs w:val="28"/>
        </w:rPr>
      </w:pPr>
    </w:p>
    <w:p w:rsidR="00424B28" w:rsidRPr="004C2216" w:rsidRDefault="00291047">
      <w:pPr>
        <w:pStyle w:val="af"/>
        <w:snapToGrid w:val="0"/>
        <w:spacing w:beforeLines="0" w:before="120" w:afterLines="0" w:after="120" w:line="240" w:lineRule="auto"/>
        <w:jc w:val="center"/>
        <w:rPr>
          <w:b/>
          <w:bCs/>
          <w:sz w:val="28"/>
          <w:szCs w:val="28"/>
          <w:u w:val="single"/>
          <w:shd w:val="pct10" w:color="auto" w:fill="FFFFFF"/>
        </w:rPr>
      </w:pPr>
      <w:r w:rsidRPr="004C2216">
        <w:rPr>
          <w:rFonts w:hint="eastAsia"/>
          <w:b/>
          <w:sz w:val="28"/>
          <w:szCs w:val="28"/>
        </w:rPr>
        <w:br w:type="page"/>
      </w:r>
      <w:bookmarkEnd w:id="81"/>
    </w:p>
    <w:bookmarkEnd w:id="83"/>
    <w:p w:rsidR="00424B28" w:rsidRPr="004C2216" w:rsidRDefault="00291047">
      <w:pPr>
        <w:snapToGrid w:val="0"/>
        <w:spacing w:line="360" w:lineRule="auto"/>
        <w:rPr>
          <w:rFonts w:hAnsi="宋体"/>
          <w:sz w:val="24"/>
        </w:rPr>
      </w:pPr>
      <w:r w:rsidRPr="004C2216">
        <w:rPr>
          <w:rFonts w:hAnsi="宋体" w:hint="eastAsia"/>
          <w:sz w:val="24"/>
        </w:rPr>
        <w:lastRenderedPageBreak/>
        <w:t>1</w:t>
      </w:r>
      <w:r w:rsidRPr="004C2216">
        <w:rPr>
          <w:rFonts w:hAnsi="宋体"/>
          <w:sz w:val="24"/>
        </w:rPr>
        <w:t>7</w:t>
      </w:r>
      <w:r w:rsidRPr="004C2216">
        <w:rPr>
          <w:rFonts w:hAnsi="宋体" w:hint="eastAsia"/>
          <w:sz w:val="24"/>
        </w:rPr>
        <w:t>.</w:t>
      </w:r>
      <w:r w:rsidRPr="004C2216">
        <w:rPr>
          <w:rFonts w:hAnsi="宋体" w:hint="eastAsia"/>
          <w:sz w:val="24"/>
        </w:rPr>
        <w:t>政府采购活动现场确认声明书</w:t>
      </w:r>
    </w:p>
    <w:p w:rsidR="00424B28" w:rsidRPr="004C2216" w:rsidRDefault="00424B28">
      <w:pPr>
        <w:snapToGrid w:val="0"/>
        <w:spacing w:line="500" w:lineRule="exact"/>
        <w:jc w:val="center"/>
        <w:rPr>
          <w:rFonts w:ascii="方正小标宋简体" w:eastAsia="方正小标宋简体" w:hAnsi="方正小标宋简体" w:cs="方正小标宋简体"/>
          <w:sz w:val="44"/>
          <w:szCs w:val="44"/>
        </w:rPr>
      </w:pPr>
    </w:p>
    <w:p w:rsidR="00424B28" w:rsidRPr="004C2216" w:rsidRDefault="00291047">
      <w:pPr>
        <w:snapToGrid w:val="0"/>
        <w:spacing w:line="500" w:lineRule="exact"/>
        <w:jc w:val="center"/>
        <w:rPr>
          <w:rFonts w:ascii="方正小标宋简体" w:eastAsia="方正小标宋简体" w:hAnsi="方正小标宋简体" w:cs="方正小标宋简体"/>
          <w:sz w:val="44"/>
          <w:szCs w:val="44"/>
        </w:rPr>
      </w:pPr>
      <w:r w:rsidRPr="004C2216">
        <w:rPr>
          <w:rFonts w:ascii="方正小标宋简体" w:eastAsia="方正小标宋简体" w:hAnsi="方正小标宋简体" w:cs="方正小标宋简体" w:hint="eastAsia"/>
          <w:sz w:val="44"/>
          <w:szCs w:val="44"/>
        </w:rPr>
        <w:t>政府采购活动现场确认声明书</w:t>
      </w:r>
    </w:p>
    <w:p w:rsidR="00424B28" w:rsidRPr="004C2216" w:rsidRDefault="00291047">
      <w:pPr>
        <w:snapToGrid w:val="0"/>
        <w:spacing w:line="500" w:lineRule="exact"/>
        <w:rPr>
          <w:rFonts w:ascii="仿宋" w:eastAsia="仿宋" w:hAnsi="Courier New"/>
          <w:b/>
          <w:sz w:val="24"/>
        </w:rPr>
      </w:pPr>
      <w:r w:rsidRPr="004C2216">
        <w:rPr>
          <w:rFonts w:ascii="仿宋" w:hAnsi="仿宋" w:hint="eastAsia"/>
          <w:kern w:val="0"/>
          <w:sz w:val="24"/>
          <w:u w:val="single"/>
        </w:rPr>
        <w:t xml:space="preserve"> </w:t>
      </w:r>
      <w:r w:rsidRPr="004C2216">
        <w:rPr>
          <w:rFonts w:ascii="仿宋" w:hAnsi="仿宋"/>
          <w:kern w:val="0"/>
          <w:sz w:val="24"/>
          <w:u w:val="single"/>
        </w:rPr>
        <w:t xml:space="preserve">               </w:t>
      </w:r>
      <w:r w:rsidRPr="004C2216">
        <w:rPr>
          <w:rFonts w:ascii="仿宋" w:hAnsi="仿宋" w:hint="eastAsia"/>
          <w:kern w:val="0"/>
          <w:sz w:val="24"/>
          <w:u w:val="single"/>
        </w:rPr>
        <w:t xml:space="preserve"> </w:t>
      </w:r>
      <w:r w:rsidRPr="004C2216">
        <w:rPr>
          <w:rFonts w:ascii="仿宋" w:hAnsi="仿宋" w:hint="eastAsia"/>
          <w:kern w:val="0"/>
          <w:sz w:val="24"/>
        </w:rPr>
        <w:t>（采购组织机构名称）：</w:t>
      </w:r>
    </w:p>
    <w:p w:rsidR="00424B28" w:rsidRPr="004C2216" w:rsidRDefault="00291047">
      <w:pPr>
        <w:widowControl/>
        <w:spacing w:line="360" w:lineRule="exact"/>
        <w:ind w:firstLineChars="200" w:firstLine="504"/>
        <w:jc w:val="left"/>
        <w:rPr>
          <w:rFonts w:ascii="宋体" w:hAnsi="宋体"/>
          <w:kern w:val="0"/>
          <w:sz w:val="24"/>
        </w:rPr>
      </w:pPr>
      <w:r w:rsidRPr="004C2216">
        <w:rPr>
          <w:rFonts w:ascii="仿宋" w:hAnsi="仿宋" w:hint="eastAsia"/>
          <w:spacing w:val="6"/>
          <w:kern w:val="0"/>
          <w:sz w:val="24"/>
        </w:rPr>
        <w:t>本人经由</w:t>
      </w:r>
      <w:r w:rsidRPr="004C2216">
        <w:rPr>
          <w:rFonts w:ascii="仿宋" w:hAnsi="仿宋" w:hint="eastAsia"/>
          <w:spacing w:val="6"/>
          <w:kern w:val="0"/>
          <w:sz w:val="24"/>
          <w:u w:val="single"/>
        </w:rPr>
        <w:t xml:space="preserve">                   </w:t>
      </w:r>
      <w:r w:rsidRPr="004C2216">
        <w:rPr>
          <w:rFonts w:ascii="仿宋" w:hAnsi="仿宋"/>
          <w:spacing w:val="6"/>
          <w:kern w:val="0"/>
          <w:sz w:val="24"/>
          <w:u w:val="single"/>
        </w:rPr>
        <w:t xml:space="preserve">          </w:t>
      </w:r>
      <w:r w:rsidRPr="004C2216">
        <w:rPr>
          <w:rFonts w:ascii="仿宋" w:hAnsi="仿宋" w:hint="eastAsia"/>
          <w:spacing w:val="6"/>
          <w:kern w:val="0"/>
          <w:sz w:val="24"/>
        </w:rPr>
        <w:t>单位</w:t>
      </w:r>
      <w:r w:rsidRPr="004C2216">
        <w:rPr>
          <w:rFonts w:ascii="仿宋" w:hAnsi="仿宋" w:hint="eastAsia"/>
          <w:spacing w:val="6"/>
          <w:kern w:val="0"/>
          <w:sz w:val="24"/>
          <w:u w:val="single"/>
        </w:rPr>
        <w:t xml:space="preserve">         (</w:t>
      </w:r>
      <w:r w:rsidRPr="004C2216">
        <w:rPr>
          <w:rFonts w:ascii="仿宋" w:hAnsi="仿宋" w:hint="eastAsia"/>
          <w:spacing w:val="6"/>
          <w:kern w:val="0"/>
          <w:sz w:val="24"/>
          <w:u w:val="single"/>
        </w:rPr>
        <w:t>法人代表</w:t>
      </w:r>
      <w:r w:rsidRPr="004C2216">
        <w:rPr>
          <w:rFonts w:ascii="仿宋" w:hAnsi="仿宋" w:hint="eastAsia"/>
          <w:spacing w:val="6"/>
          <w:kern w:val="0"/>
          <w:sz w:val="24"/>
          <w:u w:val="single"/>
        </w:rPr>
        <w:t>)</w:t>
      </w:r>
      <w:r w:rsidRPr="004C2216">
        <w:rPr>
          <w:rFonts w:ascii="仿宋" w:hAnsi="仿宋" w:hint="eastAsia"/>
          <w:spacing w:val="6"/>
          <w:kern w:val="0"/>
          <w:sz w:val="24"/>
        </w:rPr>
        <w:t>合法授权参加</w:t>
      </w:r>
      <w:r w:rsidRPr="004C2216">
        <w:rPr>
          <w:rFonts w:ascii="宋体" w:hAnsi="宋体" w:hint="eastAsia"/>
          <w:kern w:val="0"/>
          <w:sz w:val="24"/>
          <w:u w:val="single"/>
        </w:rPr>
        <w:t xml:space="preserve"> </w:t>
      </w:r>
      <w:r w:rsidRPr="004C2216">
        <w:rPr>
          <w:rFonts w:ascii="宋体" w:hAnsi="宋体"/>
          <w:kern w:val="0"/>
          <w:sz w:val="24"/>
          <w:u w:val="single"/>
        </w:rPr>
        <w:t xml:space="preserve">                 </w:t>
      </w:r>
      <w:r w:rsidRPr="004C2216">
        <w:rPr>
          <w:rFonts w:ascii="宋体" w:hAnsi="宋体" w:hint="eastAsia"/>
          <w:kern w:val="0"/>
          <w:sz w:val="24"/>
          <w:u w:val="single"/>
        </w:rPr>
        <w:t xml:space="preserve"> </w:t>
      </w:r>
      <w:r w:rsidRPr="004C2216">
        <w:rPr>
          <w:rFonts w:ascii="宋体" w:hAnsi="宋体"/>
          <w:kern w:val="0"/>
          <w:sz w:val="24"/>
          <w:u w:val="single"/>
        </w:rPr>
        <w:t xml:space="preserve">   </w:t>
      </w:r>
      <w:r w:rsidRPr="004C2216">
        <w:rPr>
          <w:rFonts w:ascii="宋体" w:hAnsi="宋体" w:hint="eastAsia"/>
          <w:kern w:val="0"/>
          <w:sz w:val="24"/>
          <w:u w:val="single"/>
        </w:rPr>
        <w:t>采购</w:t>
      </w:r>
      <w:r w:rsidRPr="004C2216">
        <w:rPr>
          <w:rFonts w:ascii="仿宋" w:hAnsi="仿宋" w:hint="eastAsia"/>
          <w:spacing w:val="6"/>
          <w:kern w:val="0"/>
          <w:sz w:val="24"/>
          <w:u w:val="single"/>
        </w:rPr>
        <w:t>（编号：</w:t>
      </w:r>
      <w:r w:rsidRPr="004C2216">
        <w:rPr>
          <w:rFonts w:ascii="仿宋" w:hAnsi="仿宋" w:hint="eastAsia"/>
          <w:spacing w:val="6"/>
          <w:kern w:val="0"/>
          <w:sz w:val="24"/>
          <w:u w:val="single"/>
        </w:rPr>
        <w:t xml:space="preserve"> </w:t>
      </w:r>
      <w:r w:rsidRPr="004C2216">
        <w:rPr>
          <w:rFonts w:ascii="仿宋" w:hAnsi="仿宋"/>
          <w:spacing w:val="6"/>
          <w:kern w:val="0"/>
          <w:sz w:val="24"/>
          <w:u w:val="single"/>
        </w:rPr>
        <w:t xml:space="preserve">      </w:t>
      </w:r>
      <w:r w:rsidRPr="004C2216">
        <w:rPr>
          <w:rFonts w:ascii="仿宋" w:hAnsi="仿宋"/>
          <w:spacing w:val="6"/>
          <w:kern w:val="0"/>
          <w:sz w:val="24"/>
          <w:u w:val="single"/>
        </w:rPr>
        <w:t>）</w:t>
      </w:r>
      <w:r w:rsidRPr="004C2216">
        <w:rPr>
          <w:rFonts w:ascii="仿宋" w:hAnsi="仿宋" w:hint="eastAsia"/>
          <w:spacing w:val="6"/>
          <w:kern w:val="0"/>
          <w:sz w:val="24"/>
        </w:rPr>
        <w:t>政府采购活动，经与本单位法人代表（负责人）联系确认，现就有关公平竞争事项郑重声明如下：</w:t>
      </w:r>
    </w:p>
    <w:p w:rsidR="00424B28" w:rsidRPr="004C2216" w:rsidRDefault="00291047">
      <w:pPr>
        <w:widowControl/>
        <w:snapToGrid w:val="0"/>
        <w:spacing w:line="440" w:lineRule="exact"/>
        <w:rPr>
          <w:rFonts w:ascii="仿宋" w:eastAsia="仿宋"/>
          <w:kern w:val="0"/>
          <w:sz w:val="24"/>
        </w:rPr>
      </w:pPr>
      <w:r w:rsidRPr="004C2216">
        <w:rPr>
          <w:rFonts w:ascii="仿宋" w:hAnsi="仿宋" w:hint="eastAsia"/>
          <w:kern w:val="0"/>
          <w:sz w:val="24"/>
        </w:rPr>
        <w:t>一、本单位与采购人之间</w:t>
      </w:r>
    </w:p>
    <w:p w:rsidR="00424B28" w:rsidRPr="004C2216" w:rsidRDefault="00291047">
      <w:pPr>
        <w:widowControl/>
        <w:snapToGrid w:val="0"/>
        <w:spacing w:line="440" w:lineRule="exact"/>
        <w:ind w:left="454"/>
        <w:rPr>
          <w:rFonts w:ascii="仿宋" w:eastAsia="仿宋"/>
          <w:kern w:val="0"/>
          <w:sz w:val="24"/>
        </w:rPr>
      </w:pPr>
      <w:r w:rsidRPr="004C2216">
        <w:rPr>
          <w:rFonts w:ascii="宋体" w:hAnsi="宋体" w:cs="宋体" w:hint="eastAsia"/>
          <w:kern w:val="0"/>
          <w:sz w:val="24"/>
        </w:rPr>
        <w:t>□</w:t>
      </w:r>
      <w:r w:rsidRPr="004C2216">
        <w:rPr>
          <w:rFonts w:ascii="仿宋" w:hAnsi="仿宋" w:hint="eastAsia"/>
          <w:kern w:val="0"/>
          <w:sz w:val="24"/>
        </w:rPr>
        <w:t>不存在利害关系</w:t>
      </w:r>
    </w:p>
    <w:p w:rsidR="00424B28" w:rsidRPr="004C2216" w:rsidRDefault="00291047">
      <w:pPr>
        <w:widowControl/>
        <w:snapToGrid w:val="0"/>
        <w:spacing w:line="440" w:lineRule="exact"/>
        <w:ind w:left="454"/>
        <w:rPr>
          <w:rFonts w:ascii="仿宋" w:eastAsia="仿宋"/>
          <w:kern w:val="0"/>
          <w:sz w:val="24"/>
        </w:rPr>
      </w:pPr>
      <w:r w:rsidRPr="004C2216">
        <w:rPr>
          <w:rFonts w:ascii="宋体" w:hAnsi="宋体" w:cs="宋体" w:hint="eastAsia"/>
          <w:kern w:val="0"/>
          <w:sz w:val="24"/>
        </w:rPr>
        <w:t>□</w:t>
      </w:r>
      <w:r w:rsidRPr="004C2216">
        <w:rPr>
          <w:rFonts w:ascii="仿宋" w:hAnsi="仿宋" w:hint="eastAsia"/>
          <w:kern w:val="0"/>
          <w:sz w:val="24"/>
        </w:rPr>
        <w:t>存在下列利害关系：</w:t>
      </w:r>
    </w:p>
    <w:p w:rsidR="00424B28" w:rsidRPr="004C2216" w:rsidRDefault="00291047">
      <w:pPr>
        <w:widowControl/>
        <w:snapToGrid w:val="0"/>
        <w:spacing w:line="440" w:lineRule="exact"/>
        <w:rPr>
          <w:rFonts w:ascii="仿宋" w:eastAsia="仿宋"/>
          <w:kern w:val="0"/>
          <w:sz w:val="24"/>
        </w:rPr>
      </w:pPr>
      <w:r w:rsidRPr="004C2216">
        <w:rPr>
          <w:rFonts w:ascii="仿宋" w:hAnsi="仿宋"/>
          <w:kern w:val="0"/>
          <w:sz w:val="24"/>
        </w:rPr>
        <w:t xml:space="preserve">  A.</w:t>
      </w:r>
      <w:r w:rsidRPr="004C2216">
        <w:rPr>
          <w:rFonts w:ascii="仿宋" w:hAnsi="仿宋" w:hint="eastAsia"/>
          <w:kern w:val="0"/>
          <w:sz w:val="24"/>
        </w:rPr>
        <w:t>投资关系</w:t>
      </w:r>
      <w:r w:rsidRPr="004C2216">
        <w:rPr>
          <w:rFonts w:ascii="仿宋" w:hAnsi="仿宋"/>
          <w:kern w:val="0"/>
          <w:sz w:val="24"/>
        </w:rPr>
        <w:t xml:space="preserve">    B.</w:t>
      </w:r>
      <w:r w:rsidRPr="004C2216">
        <w:rPr>
          <w:rFonts w:ascii="仿宋" w:hAnsi="仿宋" w:hint="eastAsia"/>
          <w:kern w:val="0"/>
          <w:sz w:val="24"/>
        </w:rPr>
        <w:t>行政隶属关系</w:t>
      </w:r>
      <w:r w:rsidRPr="004C2216">
        <w:rPr>
          <w:rFonts w:ascii="仿宋" w:hAnsi="仿宋"/>
          <w:kern w:val="0"/>
          <w:sz w:val="24"/>
        </w:rPr>
        <w:t xml:space="preserve">    C.</w:t>
      </w:r>
      <w:r w:rsidRPr="004C2216">
        <w:rPr>
          <w:rFonts w:ascii="仿宋" w:hAnsi="仿宋" w:hint="eastAsia"/>
          <w:kern w:val="0"/>
          <w:sz w:val="24"/>
        </w:rPr>
        <w:t>业务指导关系</w:t>
      </w:r>
    </w:p>
    <w:p w:rsidR="00424B28" w:rsidRPr="004C2216" w:rsidRDefault="00291047">
      <w:pPr>
        <w:widowControl/>
        <w:snapToGrid w:val="0"/>
        <w:spacing w:line="440" w:lineRule="exact"/>
        <w:rPr>
          <w:rFonts w:ascii="仿宋" w:eastAsia="仿宋"/>
          <w:kern w:val="0"/>
          <w:sz w:val="24"/>
        </w:rPr>
      </w:pPr>
      <w:r w:rsidRPr="004C2216">
        <w:rPr>
          <w:rFonts w:ascii="仿宋" w:hAnsi="仿宋"/>
          <w:kern w:val="0"/>
          <w:sz w:val="24"/>
        </w:rPr>
        <w:t xml:space="preserve">  D.</w:t>
      </w:r>
      <w:r w:rsidRPr="004C2216">
        <w:rPr>
          <w:rFonts w:ascii="仿宋" w:hAnsi="仿宋" w:hint="eastAsia"/>
          <w:kern w:val="0"/>
          <w:sz w:val="24"/>
        </w:rPr>
        <w:t>其他可能</w:t>
      </w:r>
      <w:r w:rsidRPr="004C2216">
        <w:rPr>
          <w:rFonts w:ascii="仿宋" w:hAnsi="仿宋" w:hint="eastAsia"/>
          <w:sz w:val="24"/>
        </w:rPr>
        <w:t>影响采购公正的</w:t>
      </w:r>
      <w:r w:rsidRPr="004C2216">
        <w:rPr>
          <w:rFonts w:ascii="仿宋" w:hAnsi="仿宋" w:hint="eastAsia"/>
          <w:kern w:val="0"/>
          <w:sz w:val="24"/>
        </w:rPr>
        <w:t>利害关系。</w:t>
      </w:r>
    </w:p>
    <w:p w:rsidR="00424B28" w:rsidRPr="004C2216" w:rsidRDefault="00291047">
      <w:pPr>
        <w:widowControl/>
        <w:snapToGrid w:val="0"/>
        <w:spacing w:line="440" w:lineRule="exact"/>
        <w:rPr>
          <w:rFonts w:ascii="仿宋" w:eastAsia="仿宋"/>
          <w:kern w:val="0"/>
          <w:sz w:val="24"/>
        </w:rPr>
      </w:pPr>
      <w:r w:rsidRPr="004C2216">
        <w:rPr>
          <w:rFonts w:ascii="仿宋" w:hAnsi="仿宋" w:hint="eastAsia"/>
          <w:spacing w:val="6"/>
          <w:sz w:val="24"/>
        </w:rPr>
        <w:t>二、</w:t>
      </w:r>
      <w:r w:rsidRPr="004C2216">
        <w:rPr>
          <w:rFonts w:ascii="仿宋" w:hAnsi="仿宋" w:hint="eastAsia"/>
          <w:kern w:val="0"/>
          <w:sz w:val="24"/>
        </w:rPr>
        <w:t>现已清楚知道参加本项目采购活动的其他所有供应商名称，本单位</w:t>
      </w:r>
    </w:p>
    <w:p w:rsidR="00424B28" w:rsidRPr="004C2216" w:rsidRDefault="00291047">
      <w:pPr>
        <w:widowControl/>
        <w:snapToGrid w:val="0"/>
        <w:spacing w:line="440" w:lineRule="exact"/>
        <w:ind w:firstLineChars="200" w:firstLine="480"/>
        <w:rPr>
          <w:rFonts w:ascii="仿宋" w:eastAsia="仿宋"/>
          <w:kern w:val="0"/>
          <w:sz w:val="24"/>
        </w:rPr>
      </w:pPr>
      <w:r w:rsidRPr="004C2216">
        <w:rPr>
          <w:rFonts w:ascii="宋体" w:hAnsi="宋体" w:cs="宋体" w:hint="eastAsia"/>
          <w:kern w:val="0"/>
          <w:sz w:val="24"/>
        </w:rPr>
        <w:t>□与其他所有供应商之间均</w:t>
      </w:r>
      <w:r w:rsidRPr="004C2216">
        <w:rPr>
          <w:rFonts w:ascii="仿宋" w:hAnsi="仿宋" w:hint="eastAsia"/>
          <w:kern w:val="0"/>
          <w:sz w:val="24"/>
        </w:rPr>
        <w:t>不存在利害关系</w:t>
      </w:r>
    </w:p>
    <w:p w:rsidR="00424B28" w:rsidRPr="004C2216" w:rsidRDefault="00291047">
      <w:pPr>
        <w:widowControl/>
        <w:snapToGrid w:val="0"/>
        <w:spacing w:line="440" w:lineRule="exact"/>
        <w:ind w:firstLineChars="200" w:firstLine="480"/>
        <w:rPr>
          <w:rFonts w:ascii="仿宋" w:eastAsia="仿宋"/>
          <w:kern w:val="0"/>
          <w:sz w:val="24"/>
        </w:rPr>
      </w:pPr>
      <w:r w:rsidRPr="004C2216">
        <w:rPr>
          <w:rFonts w:ascii="宋体" w:hAnsi="宋体" w:cs="宋体" w:hint="eastAsia"/>
          <w:kern w:val="0"/>
          <w:sz w:val="24"/>
        </w:rPr>
        <w:t>□与之间</w:t>
      </w:r>
      <w:r w:rsidRPr="004C2216">
        <w:rPr>
          <w:rFonts w:ascii="仿宋" w:hAnsi="仿宋" w:hint="eastAsia"/>
          <w:kern w:val="0"/>
          <w:sz w:val="24"/>
        </w:rPr>
        <w:t>存在下列利害关系：</w:t>
      </w:r>
    </w:p>
    <w:p w:rsidR="00424B28" w:rsidRPr="004C2216" w:rsidRDefault="00291047">
      <w:pPr>
        <w:snapToGrid w:val="0"/>
        <w:spacing w:line="440" w:lineRule="exact"/>
        <w:rPr>
          <w:rFonts w:ascii="仿宋" w:eastAsia="仿宋" w:hAnsi="Courier New"/>
          <w:kern w:val="0"/>
          <w:sz w:val="24"/>
        </w:rPr>
      </w:pPr>
      <w:r w:rsidRPr="004C2216">
        <w:rPr>
          <w:rFonts w:ascii="仿宋" w:hAnsi="仿宋"/>
          <w:kern w:val="0"/>
          <w:sz w:val="24"/>
        </w:rPr>
        <w:t xml:space="preserve">  A.</w:t>
      </w:r>
      <w:r w:rsidRPr="004C2216">
        <w:rPr>
          <w:rFonts w:ascii="仿宋" w:hAnsi="仿宋" w:hint="eastAsia"/>
          <w:kern w:val="0"/>
          <w:sz w:val="24"/>
        </w:rPr>
        <w:t>法定代表人或负责人或实际控制人是同一人</w:t>
      </w:r>
    </w:p>
    <w:p w:rsidR="00424B28" w:rsidRPr="004C2216" w:rsidRDefault="00291047">
      <w:pPr>
        <w:snapToGrid w:val="0"/>
        <w:spacing w:line="440" w:lineRule="exact"/>
        <w:rPr>
          <w:rFonts w:ascii="仿宋" w:eastAsia="仿宋" w:hAnsi="Courier New"/>
          <w:spacing w:val="6"/>
          <w:sz w:val="24"/>
        </w:rPr>
      </w:pPr>
      <w:r w:rsidRPr="004C2216">
        <w:rPr>
          <w:rFonts w:ascii="仿宋" w:hAnsi="仿宋"/>
          <w:kern w:val="0"/>
          <w:sz w:val="24"/>
        </w:rPr>
        <w:t xml:space="preserve">  B.</w:t>
      </w:r>
      <w:r w:rsidRPr="004C2216">
        <w:rPr>
          <w:rFonts w:ascii="仿宋" w:hAnsi="仿宋" w:hint="eastAsia"/>
          <w:kern w:val="0"/>
          <w:sz w:val="24"/>
        </w:rPr>
        <w:t>法定代表人或负责人或实际控制人是夫妻关系</w:t>
      </w:r>
    </w:p>
    <w:p w:rsidR="00424B28" w:rsidRPr="004C2216" w:rsidRDefault="00291047">
      <w:pPr>
        <w:snapToGrid w:val="0"/>
        <w:spacing w:line="440" w:lineRule="exact"/>
        <w:rPr>
          <w:rFonts w:ascii="仿宋" w:eastAsia="仿宋" w:hAnsi="Courier New"/>
          <w:spacing w:val="6"/>
          <w:sz w:val="24"/>
        </w:rPr>
      </w:pPr>
      <w:r w:rsidRPr="004C2216">
        <w:rPr>
          <w:rFonts w:ascii="仿宋" w:hAnsi="仿宋"/>
          <w:kern w:val="0"/>
          <w:sz w:val="24"/>
        </w:rPr>
        <w:t xml:space="preserve">  C.</w:t>
      </w:r>
      <w:r w:rsidRPr="004C2216">
        <w:rPr>
          <w:rFonts w:ascii="仿宋" w:hAnsi="仿宋" w:hint="eastAsia"/>
          <w:kern w:val="0"/>
          <w:sz w:val="24"/>
        </w:rPr>
        <w:t>法定代表人或负责人或实际控制人是直系血亲关系</w:t>
      </w:r>
    </w:p>
    <w:p w:rsidR="00424B28" w:rsidRPr="004C2216" w:rsidRDefault="00291047">
      <w:pPr>
        <w:snapToGrid w:val="0"/>
        <w:spacing w:line="440" w:lineRule="exact"/>
        <w:rPr>
          <w:rFonts w:ascii="仿宋" w:eastAsia="仿宋" w:hAnsi="Courier New"/>
          <w:spacing w:val="6"/>
          <w:sz w:val="24"/>
        </w:rPr>
      </w:pPr>
      <w:r w:rsidRPr="004C2216">
        <w:rPr>
          <w:rFonts w:ascii="仿宋" w:hAnsi="仿宋"/>
          <w:kern w:val="0"/>
          <w:sz w:val="24"/>
        </w:rPr>
        <w:t xml:space="preserve">  D.</w:t>
      </w:r>
      <w:r w:rsidRPr="004C2216">
        <w:rPr>
          <w:rFonts w:ascii="仿宋" w:hAnsi="仿宋" w:hint="eastAsia"/>
          <w:kern w:val="0"/>
          <w:sz w:val="24"/>
        </w:rPr>
        <w:t>法定代表人或负责人或实际控制人存在三代以内旁系血亲关系</w:t>
      </w:r>
    </w:p>
    <w:p w:rsidR="00424B28" w:rsidRPr="004C2216" w:rsidRDefault="00291047">
      <w:pPr>
        <w:snapToGrid w:val="0"/>
        <w:spacing w:line="440" w:lineRule="exact"/>
        <w:rPr>
          <w:rFonts w:ascii="仿宋" w:eastAsia="仿宋" w:hAnsi="Courier New"/>
          <w:kern w:val="0"/>
          <w:sz w:val="24"/>
        </w:rPr>
      </w:pPr>
      <w:r w:rsidRPr="004C2216">
        <w:rPr>
          <w:rFonts w:ascii="仿宋" w:hAnsi="仿宋"/>
          <w:kern w:val="0"/>
          <w:sz w:val="24"/>
        </w:rPr>
        <w:t xml:space="preserve">  E.</w:t>
      </w:r>
      <w:r w:rsidRPr="004C2216">
        <w:rPr>
          <w:rFonts w:ascii="仿宋" w:hAnsi="仿宋" w:hint="eastAsia"/>
          <w:kern w:val="0"/>
          <w:sz w:val="24"/>
        </w:rPr>
        <w:t>法定代表人或负责人或实际控制人存在近姻亲关系</w:t>
      </w:r>
    </w:p>
    <w:p w:rsidR="00424B28" w:rsidRPr="004C2216" w:rsidRDefault="00291047">
      <w:pPr>
        <w:snapToGrid w:val="0"/>
        <w:spacing w:line="440" w:lineRule="exact"/>
        <w:rPr>
          <w:rFonts w:ascii="仿宋" w:eastAsia="仿宋" w:hAnsi="Courier New"/>
          <w:kern w:val="0"/>
          <w:sz w:val="24"/>
        </w:rPr>
      </w:pPr>
      <w:r w:rsidRPr="004C2216">
        <w:rPr>
          <w:rFonts w:ascii="仿宋" w:hAnsi="仿宋"/>
          <w:kern w:val="0"/>
          <w:sz w:val="24"/>
        </w:rPr>
        <w:t xml:space="preserve">  F.</w:t>
      </w:r>
      <w:r w:rsidRPr="004C2216">
        <w:rPr>
          <w:rFonts w:ascii="仿宋" w:hAnsi="仿宋" w:hint="eastAsia"/>
          <w:kern w:val="0"/>
          <w:sz w:val="24"/>
        </w:rPr>
        <w:t>法定代表人或负责人或实际控制人存在股份控制或实际控制关系</w:t>
      </w:r>
    </w:p>
    <w:p w:rsidR="00424B28" w:rsidRPr="004C2216" w:rsidRDefault="00291047">
      <w:pPr>
        <w:snapToGrid w:val="0"/>
        <w:spacing w:line="440" w:lineRule="exact"/>
        <w:outlineLvl w:val="0"/>
        <w:rPr>
          <w:rFonts w:ascii="仿宋" w:eastAsia="仿宋" w:hAnsi="Courier New"/>
          <w:kern w:val="0"/>
          <w:sz w:val="24"/>
        </w:rPr>
      </w:pPr>
      <w:r w:rsidRPr="004C2216">
        <w:rPr>
          <w:rFonts w:ascii="仿宋" w:hAnsi="仿宋"/>
          <w:kern w:val="0"/>
          <w:sz w:val="24"/>
        </w:rPr>
        <w:t xml:space="preserve">  </w:t>
      </w:r>
      <w:bookmarkStart w:id="86" w:name="_Toc184889381"/>
      <w:r w:rsidRPr="004C2216">
        <w:rPr>
          <w:rFonts w:ascii="仿宋" w:hAnsi="仿宋"/>
          <w:kern w:val="0"/>
          <w:sz w:val="24"/>
        </w:rPr>
        <w:t>G.</w:t>
      </w:r>
      <w:r w:rsidRPr="004C2216">
        <w:rPr>
          <w:rFonts w:ascii="仿宋" w:hAnsi="仿宋" w:hint="eastAsia"/>
          <w:kern w:val="0"/>
          <w:sz w:val="24"/>
        </w:rPr>
        <w:t>存在共同直接或间接投资设立子公司、联营企业和合营企业情况</w:t>
      </w:r>
      <w:bookmarkEnd w:id="86"/>
    </w:p>
    <w:p w:rsidR="00424B28" w:rsidRPr="004C2216" w:rsidRDefault="00291047">
      <w:pPr>
        <w:snapToGrid w:val="0"/>
        <w:spacing w:line="440" w:lineRule="exact"/>
        <w:rPr>
          <w:rFonts w:ascii="仿宋" w:eastAsia="仿宋" w:hAnsi="Courier New"/>
          <w:sz w:val="24"/>
        </w:rPr>
      </w:pPr>
      <w:r w:rsidRPr="004C2216">
        <w:rPr>
          <w:rFonts w:ascii="仿宋" w:hAnsi="仿宋"/>
          <w:kern w:val="0"/>
          <w:sz w:val="24"/>
        </w:rPr>
        <w:t xml:space="preserve">  H.</w:t>
      </w:r>
      <w:r w:rsidRPr="004C2216">
        <w:rPr>
          <w:rFonts w:ascii="仿宋" w:hAnsi="仿宋" w:hint="eastAsia"/>
          <w:kern w:val="0"/>
          <w:sz w:val="24"/>
        </w:rPr>
        <w:t>存在分级代理或代销关系、同一生产制造商关系、</w:t>
      </w:r>
      <w:r w:rsidRPr="004C2216">
        <w:rPr>
          <w:rFonts w:ascii="仿宋" w:hAnsi="仿宋" w:hint="eastAsia"/>
          <w:sz w:val="24"/>
        </w:rPr>
        <w:t>管理关系、重要业务（占主营业务收入</w:t>
      </w:r>
      <w:r w:rsidRPr="004C2216">
        <w:rPr>
          <w:rFonts w:ascii="仿宋" w:hAnsi="仿宋"/>
          <w:sz w:val="24"/>
        </w:rPr>
        <w:t>50%</w:t>
      </w:r>
      <w:r w:rsidRPr="004C2216">
        <w:rPr>
          <w:rFonts w:ascii="仿宋" w:hAnsi="仿宋" w:hint="eastAsia"/>
          <w:sz w:val="24"/>
        </w:rPr>
        <w:t>以上）或重要财务往来关系（如融资）等其他实质性控制关系</w:t>
      </w:r>
    </w:p>
    <w:p w:rsidR="00424B28" w:rsidRPr="004C2216" w:rsidRDefault="00291047">
      <w:pPr>
        <w:snapToGrid w:val="0"/>
        <w:spacing w:line="440" w:lineRule="exact"/>
        <w:rPr>
          <w:rFonts w:ascii="仿宋" w:eastAsia="仿宋" w:hAnsi="Courier New"/>
          <w:spacing w:val="6"/>
          <w:sz w:val="24"/>
        </w:rPr>
      </w:pPr>
      <w:r w:rsidRPr="004C2216">
        <w:rPr>
          <w:rFonts w:ascii="仿宋" w:hAnsi="仿宋"/>
          <w:sz w:val="24"/>
        </w:rPr>
        <w:t>I</w:t>
      </w:r>
      <w:r w:rsidRPr="004C2216">
        <w:rPr>
          <w:rFonts w:ascii="仿宋" w:eastAsia="仿宋" w:hAnsi="Courier New"/>
          <w:kern w:val="0"/>
          <w:sz w:val="24"/>
        </w:rPr>
        <w:t>.</w:t>
      </w:r>
      <w:r w:rsidRPr="004C2216">
        <w:rPr>
          <w:rFonts w:ascii="仿宋" w:hAnsi="仿宋" w:hint="eastAsia"/>
          <w:sz w:val="24"/>
        </w:rPr>
        <w:t>其他利害关系情况</w:t>
      </w:r>
      <w:r w:rsidRPr="004C2216">
        <w:rPr>
          <w:rFonts w:ascii="仿宋" w:hAnsi="仿宋" w:hint="eastAsia"/>
          <w:kern w:val="0"/>
          <w:sz w:val="24"/>
        </w:rPr>
        <w:t>。</w:t>
      </w:r>
    </w:p>
    <w:p w:rsidR="00424B28" w:rsidRPr="004C2216" w:rsidRDefault="00291047">
      <w:pPr>
        <w:widowControl/>
        <w:snapToGrid w:val="0"/>
        <w:spacing w:line="440" w:lineRule="exact"/>
        <w:rPr>
          <w:rFonts w:ascii="仿宋" w:eastAsia="仿宋"/>
          <w:kern w:val="0"/>
          <w:sz w:val="24"/>
        </w:rPr>
      </w:pPr>
      <w:r w:rsidRPr="004C2216">
        <w:rPr>
          <w:rFonts w:ascii="仿宋" w:hAnsi="仿宋" w:hint="eastAsia"/>
          <w:sz w:val="24"/>
        </w:rPr>
        <w:t>三、现已清楚知道并</w:t>
      </w:r>
      <w:r w:rsidRPr="004C2216">
        <w:rPr>
          <w:rFonts w:ascii="仿宋" w:hAnsi="仿宋" w:hint="eastAsia"/>
          <w:kern w:val="0"/>
          <w:sz w:val="24"/>
        </w:rPr>
        <w:t>严格遵守政府采购法律法规和现场纪律。</w:t>
      </w:r>
    </w:p>
    <w:p w:rsidR="00424B28" w:rsidRPr="004C2216" w:rsidRDefault="00291047">
      <w:pPr>
        <w:widowControl/>
        <w:snapToGrid w:val="0"/>
        <w:spacing w:line="440" w:lineRule="exact"/>
        <w:rPr>
          <w:rFonts w:ascii="仿宋" w:hAnsi="仿宋"/>
          <w:kern w:val="0"/>
          <w:sz w:val="24"/>
        </w:rPr>
      </w:pPr>
      <w:r w:rsidRPr="004C2216">
        <w:rPr>
          <w:rFonts w:ascii="仿宋" w:hAnsi="仿宋" w:hint="eastAsia"/>
          <w:kern w:val="0"/>
          <w:sz w:val="24"/>
        </w:rPr>
        <w:t>四、我发现供应商之间存在或可能存在上述第二条第项利害关系。</w:t>
      </w:r>
    </w:p>
    <w:p w:rsidR="00424B28" w:rsidRPr="004C2216" w:rsidRDefault="00291047">
      <w:pPr>
        <w:widowControl/>
        <w:snapToGrid w:val="0"/>
        <w:spacing w:line="440" w:lineRule="exact"/>
        <w:rPr>
          <w:rFonts w:ascii="宋体" w:hAnsi="宋体"/>
          <w:kern w:val="0"/>
          <w:sz w:val="24"/>
        </w:rPr>
      </w:pPr>
      <w:r w:rsidRPr="004C2216">
        <w:rPr>
          <w:rFonts w:ascii="宋体" w:hAnsi="宋体" w:hint="eastAsia"/>
          <w:kern w:val="0"/>
          <w:sz w:val="24"/>
        </w:rPr>
        <w:t>□不存在利害关系</w:t>
      </w:r>
    </w:p>
    <w:p w:rsidR="00424B28" w:rsidRPr="004C2216" w:rsidRDefault="00291047">
      <w:pPr>
        <w:widowControl/>
        <w:snapToGrid w:val="0"/>
        <w:spacing w:line="440" w:lineRule="exact"/>
        <w:rPr>
          <w:rFonts w:ascii="宋体" w:hAnsi="宋体"/>
          <w:kern w:val="0"/>
          <w:sz w:val="24"/>
        </w:rPr>
      </w:pPr>
      <w:r w:rsidRPr="004C2216">
        <w:rPr>
          <w:rFonts w:ascii="宋体" w:hAnsi="宋体" w:hint="eastAsia"/>
          <w:kern w:val="0"/>
          <w:sz w:val="24"/>
        </w:rPr>
        <w:t>□存在下列利害关系</w:t>
      </w:r>
    </w:p>
    <w:p w:rsidR="00424B28" w:rsidRPr="004C2216" w:rsidRDefault="00424B28">
      <w:pPr>
        <w:snapToGrid w:val="0"/>
        <w:spacing w:line="500" w:lineRule="exact"/>
        <w:ind w:firstLineChars="200" w:firstLine="480"/>
        <w:rPr>
          <w:rFonts w:ascii="仿宋" w:hAnsi="仿宋"/>
          <w:sz w:val="24"/>
        </w:rPr>
      </w:pPr>
    </w:p>
    <w:p w:rsidR="00424B28" w:rsidRPr="004C2216" w:rsidRDefault="00291047">
      <w:pPr>
        <w:snapToGrid w:val="0"/>
        <w:spacing w:line="500" w:lineRule="exact"/>
        <w:ind w:firstLineChars="200" w:firstLine="482"/>
        <w:rPr>
          <w:rFonts w:ascii="仿宋" w:eastAsia="仿宋" w:hAnsi="Courier New"/>
          <w:b/>
          <w:sz w:val="24"/>
        </w:rPr>
      </w:pPr>
      <w:r w:rsidRPr="004C2216">
        <w:rPr>
          <w:rFonts w:ascii="仿宋" w:hAnsi="仿宋" w:hint="eastAsia"/>
          <w:b/>
          <w:sz w:val="24"/>
        </w:rPr>
        <w:t>供应商代表签名：</w:t>
      </w:r>
    </w:p>
    <w:p w:rsidR="00424B28" w:rsidRPr="004C2216" w:rsidRDefault="00424B28">
      <w:pPr>
        <w:ind w:firstLineChars="1600" w:firstLine="3840"/>
        <w:rPr>
          <w:rFonts w:ascii="仿宋" w:eastAsia="仿宋"/>
          <w:sz w:val="24"/>
        </w:rPr>
      </w:pPr>
    </w:p>
    <w:p w:rsidR="00424B28" w:rsidRPr="004C2216" w:rsidRDefault="00291047">
      <w:pPr>
        <w:ind w:firstLineChars="2450" w:firstLine="5880"/>
      </w:pPr>
      <w:r w:rsidRPr="004C2216">
        <w:rPr>
          <w:rFonts w:ascii="仿宋" w:hAnsi="仿宋" w:hint="eastAsia"/>
          <w:sz w:val="24"/>
        </w:rPr>
        <w:t>年</w:t>
      </w:r>
      <w:r w:rsidRPr="004C2216">
        <w:rPr>
          <w:rFonts w:ascii="仿宋" w:hAnsi="仿宋"/>
          <w:sz w:val="24"/>
        </w:rPr>
        <w:t xml:space="preserve">  </w:t>
      </w:r>
      <w:r w:rsidRPr="004C2216">
        <w:rPr>
          <w:rFonts w:ascii="仿宋" w:hAnsi="仿宋" w:hint="eastAsia"/>
          <w:sz w:val="24"/>
        </w:rPr>
        <w:t>月</w:t>
      </w:r>
      <w:r w:rsidRPr="004C2216">
        <w:rPr>
          <w:rFonts w:ascii="仿宋" w:hAnsi="仿宋"/>
          <w:sz w:val="24"/>
        </w:rPr>
        <w:t xml:space="preserve">   </w:t>
      </w:r>
      <w:r w:rsidRPr="004C2216">
        <w:rPr>
          <w:rFonts w:ascii="仿宋" w:hAnsi="仿宋" w:hint="eastAsia"/>
          <w:sz w:val="24"/>
        </w:rPr>
        <w:t>日</w:t>
      </w:r>
    </w:p>
    <w:sectPr w:rsidR="00424B28" w:rsidRPr="004C2216">
      <w:footerReference w:type="even" r:id="rId64"/>
      <w:footerReference w:type="default" r:id="rId65"/>
      <w:pgSz w:w="11906" w:h="16838"/>
      <w:pgMar w:top="1021" w:right="1588" w:bottom="851" w:left="1588" w:header="851"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2BB6" w:rsidRDefault="00EC2BB6">
      <w:r>
        <w:separator/>
      </w:r>
    </w:p>
  </w:endnote>
  <w:endnote w:type="continuationSeparator" w:id="0">
    <w:p w:rsidR="00EC2BB6" w:rsidRDefault="00EC2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auto"/>
    <w:pitch w:val="default"/>
    <w:sig w:usb0="00000000" w:usb1="00000000" w:usb2="00000000" w:usb3="00000000" w:csb0="00040000" w:csb1="00000000"/>
  </w:font>
  <w:font w:name="华文楷体">
    <w:altName w:val="Malgun Gothic Semilight"/>
    <w:charset w:val="86"/>
    <w:family w:val="auto"/>
    <w:pitch w:val="default"/>
    <w:sig w:usb0="00000000" w:usb1="00000000" w:usb2="00000000" w:usb3="00000000" w:csb0="0004009F" w:csb1="DFD70000"/>
  </w:font>
  <w:font w:name="仿宋_GB2312">
    <w:altName w:val="仿宋"/>
    <w:charset w:val="86"/>
    <w:family w:val="auto"/>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ˎ̥">
    <w:altName w:val="微软雅黑"/>
    <w:charset w:val="00"/>
    <w:family w:val="swiss"/>
    <w:pitch w:val="default"/>
    <w:sig w:usb0="00000000" w:usb1="00000000" w:usb2="00000000" w:usb3="00000000" w:csb0="00040001" w:csb1="00000000"/>
  </w:font>
  <w:font w:name="微软雅黑">
    <w:panose1 w:val="020B0503020204020204"/>
    <w:charset w:val="86"/>
    <w:family w:val="swiss"/>
    <w:pitch w:val="variable"/>
    <w:sig w:usb0="80000287" w:usb1="2ACF3C50" w:usb2="00000016" w:usb3="00000000" w:csb0="0004001F" w:csb1="00000000"/>
  </w:font>
  <w:font w:name="HelveticaNeueLT Std Lt">
    <w:altName w:val="新宋体"/>
    <w:charset w:val="00"/>
    <w:family w:val="auto"/>
    <w:pitch w:val="default"/>
    <w:sig w:usb0="00000000" w:usb1="00000000" w:usb2="00000010" w:usb3="00000000" w:csb0="00040001" w:csb1="00000000"/>
  </w:font>
  <w:font w:name="Arial Unicode MS">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variable"/>
    <w:sig w:usb0="E1002EFF" w:usb1="C000605B" w:usb2="00000029" w:usb3="00000000" w:csb0="000101FF" w:csb1="00000000"/>
  </w:font>
  <w:font w:name="文鼎粗黑">
    <w:altName w:val="黑体"/>
    <w:charset w:val="00"/>
    <w:family w:val="modern"/>
    <w:pitch w:val="default"/>
    <w:sig w:usb0="00000000" w:usb1="00000000" w:usb2="00000010" w:usb3="00000000" w:csb0="00040000" w:csb1="00000000"/>
  </w:font>
  <w:font w:name="EtGsHeiBold">
    <w:altName w:val="黑体"/>
    <w:charset w:val="00"/>
    <w:family w:val="auto"/>
    <w:pitch w:val="default"/>
    <w:sig w:usb0="00000000" w:usb1="00000000" w:usb2="00000010" w:usb3="00000000" w:csb0="00040000" w:csb1="00000000"/>
  </w:font>
  <w:font w:name="Swis721 Lt BT">
    <w:altName w:val="Malgun Gothic"/>
    <w:charset w:val="00"/>
    <w:family w:val="swiss"/>
    <w:pitch w:val="default"/>
    <w:sig w:usb0="00000000" w:usb1="00000000" w:usb2="00000000" w:usb3="00000000" w:csb0="0000001B" w:csb1="00000000"/>
  </w:font>
  <w:font w:name="华文中宋">
    <w:altName w:val="宋体"/>
    <w:charset w:val="86"/>
    <w:family w:val="auto"/>
    <w:pitch w:val="default"/>
    <w:sig w:usb0="00000000" w:usb1="00000000" w:usb2="00000010" w:usb3="00000000" w:csb0="0004009F" w:csb1="00000000"/>
  </w:font>
  <w:font w:name="长城仿宋">
    <w:altName w:val="黑体"/>
    <w:charset w:val="00"/>
    <w:family w:val="modern"/>
    <w:pitch w:val="default"/>
    <w:sig w:usb0="00000000" w:usb1="00000000" w:usb2="00000010" w:usb3="00000000" w:csb0="00040000" w:csb1="00000000"/>
  </w:font>
  <w:font w:name="Garamond">
    <w:altName w:val="PMingLiU-ExtB"/>
    <w:charset w:val="00"/>
    <w:family w:val="roman"/>
    <w:pitch w:val="default"/>
    <w:sig w:usb0="00000000" w:usb1="00000000" w:usb2="00000000" w:usb3="00000000" w:csb0="0000009F" w:csb1="00000000"/>
  </w:font>
  <w:font w:name="昆仑仿宋">
    <w:altName w:val="仿宋"/>
    <w:charset w:val="00"/>
    <w:family w:val="modern"/>
    <w:pitch w:val="default"/>
    <w:sig w:usb0="00000000" w:usb1="00000000" w:usb2="00000010" w:usb3="00000000" w:csb0="00040000" w:csb1="00000000"/>
  </w:font>
  <w:font w:name="Tms Rmn">
    <w:panose1 w:val="02020603040505020304"/>
    <w:charset w:val="00"/>
    <w:family w:val="roman"/>
    <w:pitch w:val="default"/>
    <w:sig w:usb0="00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default"/>
    <w:sig w:usb0="00000000" w:usb1="00000000" w:usb2="00000009" w:usb3="00000000" w:csb0="000001FF" w:csb1="00000000"/>
  </w:font>
  <w:font w:name="华文新魏">
    <w:altName w:val="宋体"/>
    <w:charset w:val="86"/>
    <w:family w:val="auto"/>
    <w:pitch w:val="default"/>
    <w:sig w:usb0="00000000" w:usb1="00000000" w:usb2="00000010" w:usb3="00000000" w:csb0="00040000" w:csb1="00000000"/>
  </w:font>
  <w:font w:name="华文仿宋">
    <w:altName w:val="仿宋"/>
    <w:charset w:val="86"/>
    <w:family w:val="auto"/>
    <w:pitch w:val="default"/>
    <w:sig w:usb0="00000000" w:usb1="00000000" w:usb2="00000010" w:usb3="00000000" w:csb0="0004009F" w:csb1="00000000"/>
  </w:font>
  <w:font w:name="创艺简标宋">
    <w:altName w:val="黑体"/>
    <w:charset w:val="00"/>
    <w:family w:val="auto"/>
    <w:pitch w:val="default"/>
    <w:sig w:usb0="00000000" w:usb1="00000000" w:usb2="00000010" w:usb3="00000000" w:csb0="00040000" w:csb1="00000000"/>
  </w:font>
  <w:font w:name="新宋体">
    <w:panose1 w:val="02010609030101010101"/>
    <w:charset w:val="86"/>
    <w:family w:val="modern"/>
    <w:pitch w:val="fixed"/>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Malgun Gothic Semilight">
    <w:panose1 w:val="020B0502040204020203"/>
    <w:charset w:val="86"/>
    <w:family w:val="swiss"/>
    <w:pitch w:val="variable"/>
    <w:sig w:usb0="B0000AAF" w:usb1="09DF7CFB" w:usb2="00000012" w:usb3="00000000" w:csb0="003E01BD" w:csb1="00000000"/>
  </w:font>
  <w:font w:name="汉仪书宋二S">
    <w:altName w:val="宋体"/>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方正小标宋_GBK">
    <w:altName w:val="微软雅黑"/>
    <w:charset w:val="86"/>
    <w:family w:val="script"/>
    <w:pitch w:val="default"/>
    <w:sig w:usb0="00000000" w:usb1="00000000" w:usb2="00000010" w:usb3="00000000" w:csb0="00040000" w:csb1="00000000"/>
  </w:font>
  <w:font w:name="方正小标宋简体">
    <w:altName w:val="黑体"/>
    <w:charset w:val="86"/>
    <w:family w:val="auto"/>
    <w:pitch w:val="default"/>
    <w:sig w:usb0="A00002BF" w:usb1="184F6CFA" w:usb2="00000012"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B28" w:rsidRDefault="00291047">
    <w:pPr>
      <w:pStyle w:val="af4"/>
    </w:pPr>
    <w:r>
      <w:rPr>
        <w:noProof/>
      </w:rPr>
      <mc:AlternateContent>
        <mc:Choice Requires="wps">
          <w:drawing>
            <wp:anchor distT="0" distB="0" distL="114300" distR="114300" simplePos="0" relativeHeight="251656704" behindDoc="0" locked="0" layoutInCell="1" allowOverlap="1">
              <wp:simplePos x="0" y="0"/>
              <wp:positionH relativeFrom="margin">
                <wp:align>center</wp:align>
              </wp:positionH>
              <wp:positionV relativeFrom="paragraph">
                <wp:posOffset>0</wp:posOffset>
              </wp:positionV>
              <wp:extent cx="114935" cy="131445"/>
              <wp:effectExtent l="0" t="0" r="635" b="0"/>
              <wp:wrapNone/>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rsidR="00424B28" w:rsidRDefault="00291047">
                          <w:pPr>
                            <w:pStyle w:val="af4"/>
                          </w:pPr>
                          <w:r>
                            <w:fldChar w:fldCharType="begin"/>
                          </w:r>
                          <w:r>
                            <w:instrText xml:space="preserve"> PAGE  \* MERGEFORMAT </w:instrText>
                          </w:r>
                          <w:r>
                            <w:fldChar w:fldCharType="separate"/>
                          </w:r>
                          <w:r w:rsidR="005A3383">
                            <w:rPr>
                              <w:noProof/>
                            </w:rPr>
                            <w:t>81</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0;margin-top:0;width:9.05pt;height:10.35pt;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" filled="f" stroked="f">
              <v:textbox style="mso-fit-shape-to-text:t" inset="0,0,0,0">
                <w:txbxContent>
                  <w:p w:rsidR="00424B28" w:rsidRDefault="00291047">
                    <w:pPr>
                      <w:pStyle w:val="af4"/>
                    </w:pPr>
                    <w:r>
                      <w:fldChar w:fldCharType="begin"/>
                    </w:r>
                    <w:r>
                      <w:instrText xml:space="preserve"> PAGE  \* MERGEFORMAT </w:instrText>
                    </w:r>
                    <w:r>
                      <w:fldChar w:fldCharType="separate"/>
                    </w:r>
                    <w:r w:rsidR="005A3383">
                      <w:rPr>
                        <w:noProof/>
                      </w:rPr>
                      <w:t>81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B28" w:rsidRDefault="00291047">
    <w:pPr>
      <w:pStyle w:val="af4"/>
      <w:framePr w:wrap="around" w:vAnchor="text" w:hAnchor="margin" w:xAlign="right" w:y="1"/>
      <w:rPr>
        <w:rStyle w:val="aff4"/>
      </w:rPr>
    </w:pPr>
    <w:r>
      <w:fldChar w:fldCharType="begin"/>
    </w:r>
    <w:r>
      <w:rPr>
        <w:rStyle w:val="aff4"/>
      </w:rPr>
      <w:instrText xml:space="preserve">PAGE  </w:instrText>
    </w:r>
    <w:r>
      <w:fldChar w:fldCharType="end"/>
    </w:r>
  </w:p>
  <w:p w:rsidR="00424B28" w:rsidRDefault="00424B28">
    <w:pPr>
      <w:pStyle w:val="af4"/>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B28" w:rsidRDefault="00291047">
    <w:pPr>
      <w:pStyle w:val="af4"/>
      <w:jc w:val="right"/>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rsidR="00424B28" w:rsidRDefault="00291047">
                          <w:pPr>
                            <w:pStyle w:val="af4"/>
                            <w:jc w:val="right"/>
                          </w:pPr>
                          <w:r>
                            <w:fldChar w:fldCharType="begin"/>
                          </w:r>
                          <w:r>
                            <w:instrText>PAGE   \* MERGEFORMAT</w:instrText>
                          </w:r>
                          <w:r>
                            <w:fldChar w:fldCharType="separate"/>
                          </w:r>
                          <w:r w:rsidR="005A3383" w:rsidRPr="005A3383">
                            <w:rPr>
                              <w:noProof/>
                              <w:lang w:val="zh-CN"/>
                            </w:rPr>
                            <w:t>90</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7" type="#_x0000_t202" style="position:absolute;left:0;text-align:left;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" filled="f" stroked="f">
              <v:textbox style="mso-fit-shape-to-text:t" inset="0,0,0,0">
                <w:txbxContent>
                  <w:p w:rsidR="00424B28" w:rsidRDefault="00291047">
                    <w:pPr>
                      <w:pStyle w:val="af4"/>
                      <w:jc w:val="right"/>
                    </w:pPr>
                    <w:r>
                      <w:fldChar w:fldCharType="begin"/>
                    </w:r>
                    <w:r>
                      <w:instrText>PAGE   \* MERGEFORMAT</w:instrText>
                    </w:r>
                    <w:r>
                      <w:fldChar w:fldCharType="separate"/>
                    </w:r>
                    <w:r w:rsidR="005A3383" w:rsidRPr="005A3383">
                      <w:rPr>
                        <w:noProof/>
                        <w:lang w:val="zh-CN"/>
                      </w:rPr>
                      <w:t>90</w:t>
                    </w:r>
                    <w:r>
                      <w:fldChar w:fldCharType="end"/>
                    </w:r>
                  </w:p>
                </w:txbxContent>
              </v:textbox>
              <w10:wrap anchorx="margin"/>
            </v:shape>
          </w:pict>
        </mc:Fallback>
      </mc:AlternateContent>
    </w:r>
  </w:p>
  <w:p w:rsidR="00424B28" w:rsidRDefault="00424B28">
    <w:pPr>
      <w:pStyle w:val="af4"/>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B28" w:rsidRDefault="00291047">
    <w:pPr>
      <w:pStyle w:val="af4"/>
      <w:framePr w:wrap="around" w:vAnchor="text" w:hAnchor="margin" w:xAlign="right" w:y="1"/>
      <w:rPr>
        <w:rStyle w:val="aff4"/>
      </w:rPr>
    </w:pPr>
    <w:r>
      <w:fldChar w:fldCharType="begin"/>
    </w:r>
    <w:r>
      <w:rPr>
        <w:rStyle w:val="aff4"/>
      </w:rPr>
      <w:instrText xml:space="preserve">PAGE  </w:instrText>
    </w:r>
    <w:r>
      <w:fldChar w:fldCharType="separate"/>
    </w:r>
    <w:r>
      <w:rPr>
        <w:rStyle w:val="aff4"/>
      </w:rPr>
      <w:t>53</w:t>
    </w:r>
    <w:r>
      <w:fldChar w:fldCharType="end"/>
    </w:r>
  </w:p>
  <w:p w:rsidR="00424B28" w:rsidRDefault="00424B28">
    <w:pPr>
      <w:pStyle w:val="af4"/>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B28" w:rsidRDefault="00291047">
    <w:pPr>
      <w:pStyle w:val="af4"/>
      <w:ind w:right="360"/>
    </w:pPr>
    <w:r>
      <w:rPr>
        <w:noProof/>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rsidR="00424B28" w:rsidRDefault="00291047">
                          <w:pPr>
                            <w:pStyle w:val="af4"/>
                            <w:rPr>
                              <w:rStyle w:val="aff4"/>
                            </w:rPr>
                          </w:pPr>
                          <w:r>
                            <w:fldChar w:fldCharType="begin"/>
                          </w:r>
                          <w:r>
                            <w:rPr>
                              <w:rStyle w:val="aff4"/>
                            </w:rPr>
                            <w:instrText xml:space="preserve">PAGE  </w:instrText>
                          </w:r>
                          <w:r>
                            <w:fldChar w:fldCharType="separate"/>
                          </w:r>
                          <w:r w:rsidR="003C360F">
                            <w:rPr>
                              <w:rStyle w:val="aff4"/>
                              <w:noProof/>
                            </w:rPr>
                            <w:t>117</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8" type="#_x0000_t202" style="position:absolute;margin-left:0;margin-top:0;width:2in;height:2in;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" filled="f" stroked="f">
              <v:textbox style="mso-fit-shape-to-text:t" inset="0,0,0,0">
                <w:txbxContent>
                  <w:p w:rsidR="00424B28" w:rsidRDefault="00291047">
                    <w:pPr>
                      <w:pStyle w:val="af4"/>
                      <w:rPr>
                        <w:rStyle w:val="aff4"/>
                      </w:rPr>
                    </w:pPr>
                    <w:r>
                      <w:fldChar w:fldCharType="begin"/>
                    </w:r>
                    <w:r>
                      <w:rPr>
                        <w:rStyle w:val="aff4"/>
                      </w:rPr>
                      <w:instrText xml:space="preserve">PAGE  </w:instrText>
                    </w:r>
                    <w:r>
                      <w:fldChar w:fldCharType="separate"/>
                    </w:r>
                    <w:r w:rsidR="003C360F">
                      <w:rPr>
                        <w:rStyle w:val="aff4"/>
                        <w:noProof/>
                      </w:rPr>
                      <w:t>117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2BB6" w:rsidRDefault="00EC2BB6">
      <w:r>
        <w:separator/>
      </w:r>
    </w:p>
  </w:footnote>
  <w:footnote w:type="continuationSeparator" w:id="0">
    <w:p w:rsidR="00EC2BB6" w:rsidRDefault="00EC2B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B28" w:rsidRDefault="00424B28">
    <w:pPr>
      <w:pStyle w:val="af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B28" w:rsidRDefault="00424B28">
    <w:pPr>
      <w:pStyle w:val="af6"/>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887FCC7"/>
    <w:multiLevelType w:val="singleLevel"/>
    <w:tmpl w:val="9887FCC7"/>
    <w:lvl w:ilvl="0">
      <w:start w:val="1"/>
      <w:numFmt w:val="decimal"/>
      <w:suff w:val="nothing"/>
      <w:lvlText w:val="%1、"/>
      <w:lvlJc w:val="left"/>
    </w:lvl>
  </w:abstractNum>
  <w:abstractNum w:abstractNumId="1" w15:restartNumberingAfterBreak="0">
    <w:nsid w:val="BF6BC116"/>
    <w:multiLevelType w:val="singleLevel"/>
    <w:tmpl w:val="BF6BC116"/>
    <w:lvl w:ilvl="0">
      <w:start w:val="16"/>
      <w:numFmt w:val="decimal"/>
      <w:suff w:val="space"/>
      <w:lvlText w:val="%1."/>
      <w:lvlJc w:val="left"/>
    </w:lvl>
  </w:abstractNum>
  <w:abstractNum w:abstractNumId="2" w15:restartNumberingAfterBreak="0">
    <w:nsid w:val="CFE7C3F8"/>
    <w:multiLevelType w:val="singleLevel"/>
    <w:tmpl w:val="CFE7C3F8"/>
    <w:lvl w:ilvl="0">
      <w:start w:val="1"/>
      <w:numFmt w:val="decimal"/>
      <w:suff w:val="nothing"/>
      <w:lvlText w:val="（%1）"/>
      <w:lvlJc w:val="left"/>
    </w:lvl>
  </w:abstractNum>
  <w:abstractNum w:abstractNumId="3" w15:restartNumberingAfterBreak="0">
    <w:nsid w:val="DDECD3BC"/>
    <w:multiLevelType w:val="singleLevel"/>
    <w:tmpl w:val="DDECD3BC"/>
    <w:lvl w:ilvl="0">
      <w:start w:val="6"/>
      <w:numFmt w:val="decimal"/>
      <w:suff w:val="space"/>
      <w:lvlText w:val="%1."/>
      <w:lvlJc w:val="left"/>
    </w:lvl>
  </w:abstractNum>
  <w:abstractNum w:abstractNumId="4" w15:restartNumberingAfterBreak="0">
    <w:nsid w:val="DE759F4B"/>
    <w:multiLevelType w:val="singleLevel"/>
    <w:tmpl w:val="DE759F4B"/>
    <w:lvl w:ilvl="0">
      <w:start w:val="2"/>
      <w:numFmt w:val="decimal"/>
      <w:suff w:val="space"/>
      <w:lvlText w:val="%1."/>
      <w:lvlJc w:val="left"/>
    </w:lvl>
  </w:abstractNum>
  <w:abstractNum w:abstractNumId="5" w15:restartNumberingAfterBreak="0">
    <w:nsid w:val="DEABE1DB"/>
    <w:multiLevelType w:val="singleLevel"/>
    <w:tmpl w:val="DEABE1DB"/>
    <w:lvl w:ilvl="0">
      <w:start w:val="23"/>
      <w:numFmt w:val="decimal"/>
      <w:suff w:val="space"/>
      <w:lvlText w:val="%1."/>
      <w:lvlJc w:val="left"/>
    </w:lvl>
  </w:abstractNum>
  <w:abstractNum w:abstractNumId="6" w15:restartNumberingAfterBreak="0">
    <w:nsid w:val="FFEFC674"/>
    <w:multiLevelType w:val="singleLevel"/>
    <w:tmpl w:val="FFEFC674"/>
    <w:lvl w:ilvl="0">
      <w:start w:val="1"/>
      <w:numFmt w:val="decimal"/>
      <w:suff w:val="nothing"/>
      <w:lvlText w:val="（%1）"/>
      <w:lvlJc w:val="left"/>
    </w:lvl>
  </w:abstractNum>
  <w:abstractNum w:abstractNumId="7" w15:restartNumberingAfterBreak="0">
    <w:nsid w:val="FFFFFFFE"/>
    <w:multiLevelType w:val="singleLevel"/>
    <w:tmpl w:val="FFFFFFFE"/>
    <w:lvl w:ilvl="0">
      <w:numFmt w:val="bullet"/>
      <w:pStyle w:val="1"/>
      <w:lvlText w:val="*"/>
      <w:lvlJc w:val="left"/>
    </w:lvl>
  </w:abstractNum>
  <w:abstractNum w:abstractNumId="8" w15:restartNumberingAfterBreak="0">
    <w:nsid w:val="00000003"/>
    <w:multiLevelType w:val="multilevel"/>
    <w:tmpl w:val="00000003"/>
    <w:lvl w:ilvl="0">
      <w:start w:val="1"/>
      <w:numFmt w:val="bullet"/>
      <w:pStyle w:val="ItemListinTable"/>
      <w:lvlText w:val=""/>
      <w:lvlJc w:val="left"/>
      <w:pPr>
        <w:tabs>
          <w:tab w:val="left" w:pos="420"/>
        </w:tabs>
        <w:ind w:left="420" w:hanging="420"/>
      </w:pPr>
      <w:rPr>
        <w:rFonts w:ascii="Wingdings" w:hAnsi="Wingdings" w:hint="default"/>
        <w:color w:val="000080"/>
        <w:sz w:val="15"/>
        <w:szCs w:val="15"/>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15:restartNumberingAfterBreak="0">
    <w:nsid w:val="01D92129"/>
    <w:multiLevelType w:val="multilevel"/>
    <w:tmpl w:val="01D92129"/>
    <w:lvl w:ilvl="0">
      <w:start w:val="1"/>
      <w:numFmt w:val="bullet"/>
      <w:pStyle w:val="ItemStep"/>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 w15:restartNumberingAfterBreak="0">
    <w:nsid w:val="7A0F6431"/>
    <w:multiLevelType w:val="singleLevel"/>
    <w:tmpl w:val="7A0F6431"/>
    <w:lvl w:ilvl="0">
      <w:start w:val="1"/>
      <w:numFmt w:val="decimal"/>
      <w:suff w:val="space"/>
      <w:lvlText w:val="%1."/>
      <w:lvlJc w:val="left"/>
    </w:lvl>
  </w:abstractNum>
  <w:abstractNum w:abstractNumId="11" w15:restartNumberingAfterBreak="0">
    <w:nsid w:val="7F5827D5"/>
    <w:multiLevelType w:val="multilevel"/>
    <w:tmpl w:val="7F5827D5"/>
    <w:lvl w:ilvl="0">
      <w:start w:val="1"/>
      <w:numFmt w:val="japaneseCounting"/>
      <w:lvlText w:val="%1、"/>
      <w:lvlJc w:val="left"/>
      <w:pPr>
        <w:ind w:left="600" w:hanging="6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8"/>
  </w:num>
  <w:num w:numId="2">
    <w:abstractNumId w:val="7"/>
    <w:lvlOverride w:ilvl="0">
      <w:lvl w:ilvl="0" w:tentative="1">
        <w:numFmt w:val="bullet"/>
        <w:pStyle w:val="1"/>
        <w:lvlText w:val=""/>
        <w:legacy w:legacy="1" w:legacySpace="0" w:legacyIndent="360"/>
        <w:lvlJc w:val="left"/>
        <w:rPr>
          <w:rFonts w:ascii="Symbol" w:hAnsi="Symbol" w:hint="default"/>
        </w:rPr>
      </w:lvl>
    </w:lvlOverride>
  </w:num>
  <w:num w:numId="3">
    <w:abstractNumId w:val="9"/>
  </w:num>
  <w:num w:numId="4">
    <w:abstractNumId w:val="11"/>
  </w:num>
  <w:num w:numId="5">
    <w:abstractNumId w:val="0"/>
  </w:num>
  <w:num w:numId="6">
    <w:abstractNumId w:val="10"/>
  </w:num>
  <w:num w:numId="7">
    <w:abstractNumId w:val="2"/>
  </w:num>
  <w:num w:numId="8">
    <w:abstractNumId w:val="6"/>
  </w:num>
  <w:num w:numId="9">
    <w:abstractNumId w:val="4"/>
  </w:num>
  <w:num w:numId="10">
    <w:abstractNumId w:val="3"/>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diNDRkZGYxZDk1ODNiMWVhYzNiOGVlMTI0NDYzOWYifQ=="/>
  </w:docVars>
  <w:rsids>
    <w:rsidRoot w:val="000008D7"/>
    <w:rsid w:val="000000D7"/>
    <w:rsid w:val="000008D7"/>
    <w:rsid w:val="00000982"/>
    <w:rsid w:val="00001012"/>
    <w:rsid w:val="00002483"/>
    <w:rsid w:val="00002CF8"/>
    <w:rsid w:val="000033E8"/>
    <w:rsid w:val="00003E16"/>
    <w:rsid w:val="00004B43"/>
    <w:rsid w:val="00004E71"/>
    <w:rsid w:val="00005739"/>
    <w:rsid w:val="00005CFF"/>
    <w:rsid w:val="00005DEE"/>
    <w:rsid w:val="00006B0F"/>
    <w:rsid w:val="00006B2C"/>
    <w:rsid w:val="00010149"/>
    <w:rsid w:val="0001070D"/>
    <w:rsid w:val="0001174B"/>
    <w:rsid w:val="00011CD2"/>
    <w:rsid w:val="00012736"/>
    <w:rsid w:val="00012854"/>
    <w:rsid w:val="00013773"/>
    <w:rsid w:val="00014C16"/>
    <w:rsid w:val="00014DDC"/>
    <w:rsid w:val="0001630F"/>
    <w:rsid w:val="00017AB6"/>
    <w:rsid w:val="00017E53"/>
    <w:rsid w:val="00020F7C"/>
    <w:rsid w:val="000211DA"/>
    <w:rsid w:val="00021F9D"/>
    <w:rsid w:val="00022148"/>
    <w:rsid w:val="000232A6"/>
    <w:rsid w:val="000238C1"/>
    <w:rsid w:val="000247A9"/>
    <w:rsid w:val="0002495D"/>
    <w:rsid w:val="00024BBF"/>
    <w:rsid w:val="00025397"/>
    <w:rsid w:val="000254C4"/>
    <w:rsid w:val="00025A5F"/>
    <w:rsid w:val="000260AE"/>
    <w:rsid w:val="00026611"/>
    <w:rsid w:val="000267D1"/>
    <w:rsid w:val="00030C50"/>
    <w:rsid w:val="00030C77"/>
    <w:rsid w:val="00030FFB"/>
    <w:rsid w:val="00031237"/>
    <w:rsid w:val="00031A8C"/>
    <w:rsid w:val="0003234E"/>
    <w:rsid w:val="00032882"/>
    <w:rsid w:val="00033366"/>
    <w:rsid w:val="000349CC"/>
    <w:rsid w:val="00035249"/>
    <w:rsid w:val="00035268"/>
    <w:rsid w:val="00035D5A"/>
    <w:rsid w:val="00035E6B"/>
    <w:rsid w:val="00036CCF"/>
    <w:rsid w:val="00036E4C"/>
    <w:rsid w:val="000376F8"/>
    <w:rsid w:val="000405F2"/>
    <w:rsid w:val="000408BF"/>
    <w:rsid w:val="0004133E"/>
    <w:rsid w:val="00041400"/>
    <w:rsid w:val="00042906"/>
    <w:rsid w:val="00042B0A"/>
    <w:rsid w:val="00042D09"/>
    <w:rsid w:val="0004358C"/>
    <w:rsid w:val="000443E9"/>
    <w:rsid w:val="0004540C"/>
    <w:rsid w:val="00046410"/>
    <w:rsid w:val="000506AD"/>
    <w:rsid w:val="00050BC4"/>
    <w:rsid w:val="000564F0"/>
    <w:rsid w:val="000613FD"/>
    <w:rsid w:val="000619E3"/>
    <w:rsid w:val="00062474"/>
    <w:rsid w:val="00062B2D"/>
    <w:rsid w:val="000640C5"/>
    <w:rsid w:val="00064A5C"/>
    <w:rsid w:val="000663AF"/>
    <w:rsid w:val="000668FF"/>
    <w:rsid w:val="00066AE1"/>
    <w:rsid w:val="00067CD6"/>
    <w:rsid w:val="00070883"/>
    <w:rsid w:val="00071FDA"/>
    <w:rsid w:val="00072A89"/>
    <w:rsid w:val="00073448"/>
    <w:rsid w:val="0007482A"/>
    <w:rsid w:val="000750CE"/>
    <w:rsid w:val="0007562E"/>
    <w:rsid w:val="0007575E"/>
    <w:rsid w:val="00076D82"/>
    <w:rsid w:val="00077016"/>
    <w:rsid w:val="000772F2"/>
    <w:rsid w:val="00080054"/>
    <w:rsid w:val="000807C6"/>
    <w:rsid w:val="00080FC2"/>
    <w:rsid w:val="00082E88"/>
    <w:rsid w:val="000833F6"/>
    <w:rsid w:val="000854AC"/>
    <w:rsid w:val="00085C05"/>
    <w:rsid w:val="000862C5"/>
    <w:rsid w:val="0008697B"/>
    <w:rsid w:val="00087E16"/>
    <w:rsid w:val="0009006F"/>
    <w:rsid w:val="0009034A"/>
    <w:rsid w:val="0009060C"/>
    <w:rsid w:val="00090750"/>
    <w:rsid w:val="00090AB3"/>
    <w:rsid w:val="00090EBE"/>
    <w:rsid w:val="0009159F"/>
    <w:rsid w:val="00091CF5"/>
    <w:rsid w:val="0009253B"/>
    <w:rsid w:val="000926D9"/>
    <w:rsid w:val="000930D4"/>
    <w:rsid w:val="000933E2"/>
    <w:rsid w:val="0009341D"/>
    <w:rsid w:val="00094A6B"/>
    <w:rsid w:val="0009696A"/>
    <w:rsid w:val="00097A26"/>
    <w:rsid w:val="000A0580"/>
    <w:rsid w:val="000A0F94"/>
    <w:rsid w:val="000A4448"/>
    <w:rsid w:val="000A47A9"/>
    <w:rsid w:val="000A6163"/>
    <w:rsid w:val="000A75AC"/>
    <w:rsid w:val="000A7940"/>
    <w:rsid w:val="000B036D"/>
    <w:rsid w:val="000B0C94"/>
    <w:rsid w:val="000B14E8"/>
    <w:rsid w:val="000B24FD"/>
    <w:rsid w:val="000B490E"/>
    <w:rsid w:val="000B4C85"/>
    <w:rsid w:val="000B4EAE"/>
    <w:rsid w:val="000B515B"/>
    <w:rsid w:val="000B6D7C"/>
    <w:rsid w:val="000C0C00"/>
    <w:rsid w:val="000C0D42"/>
    <w:rsid w:val="000C2016"/>
    <w:rsid w:val="000C3CA7"/>
    <w:rsid w:val="000C467E"/>
    <w:rsid w:val="000C66EB"/>
    <w:rsid w:val="000C7836"/>
    <w:rsid w:val="000D0AB1"/>
    <w:rsid w:val="000D13FC"/>
    <w:rsid w:val="000D189B"/>
    <w:rsid w:val="000D3740"/>
    <w:rsid w:val="000D39B4"/>
    <w:rsid w:val="000D4749"/>
    <w:rsid w:val="000D4913"/>
    <w:rsid w:val="000D4F44"/>
    <w:rsid w:val="000D5B51"/>
    <w:rsid w:val="000D6143"/>
    <w:rsid w:val="000D6F06"/>
    <w:rsid w:val="000D7912"/>
    <w:rsid w:val="000D7B12"/>
    <w:rsid w:val="000E054C"/>
    <w:rsid w:val="000E3096"/>
    <w:rsid w:val="000E5DA4"/>
    <w:rsid w:val="000E7566"/>
    <w:rsid w:val="000F1697"/>
    <w:rsid w:val="000F1A7E"/>
    <w:rsid w:val="000F1AAD"/>
    <w:rsid w:val="000F27C0"/>
    <w:rsid w:val="000F3CF8"/>
    <w:rsid w:val="000F49E3"/>
    <w:rsid w:val="0010004F"/>
    <w:rsid w:val="001017D4"/>
    <w:rsid w:val="00101ECD"/>
    <w:rsid w:val="00103337"/>
    <w:rsid w:val="00104CD7"/>
    <w:rsid w:val="00105F07"/>
    <w:rsid w:val="001061BD"/>
    <w:rsid w:val="001075D4"/>
    <w:rsid w:val="00107922"/>
    <w:rsid w:val="0011436D"/>
    <w:rsid w:val="0011500F"/>
    <w:rsid w:val="00115AB1"/>
    <w:rsid w:val="00115C8D"/>
    <w:rsid w:val="0011633C"/>
    <w:rsid w:val="0011699B"/>
    <w:rsid w:val="00117359"/>
    <w:rsid w:val="0012002A"/>
    <w:rsid w:val="001203B4"/>
    <w:rsid w:val="00120E48"/>
    <w:rsid w:val="00120E93"/>
    <w:rsid w:val="001211AF"/>
    <w:rsid w:val="001211C4"/>
    <w:rsid w:val="00122650"/>
    <w:rsid w:val="00123304"/>
    <w:rsid w:val="00123553"/>
    <w:rsid w:val="00123691"/>
    <w:rsid w:val="00123D79"/>
    <w:rsid w:val="001247D7"/>
    <w:rsid w:val="00124E16"/>
    <w:rsid w:val="00125469"/>
    <w:rsid w:val="001272E8"/>
    <w:rsid w:val="001306A3"/>
    <w:rsid w:val="00130729"/>
    <w:rsid w:val="0013093E"/>
    <w:rsid w:val="00130F26"/>
    <w:rsid w:val="001313B7"/>
    <w:rsid w:val="001323AE"/>
    <w:rsid w:val="00134473"/>
    <w:rsid w:val="0013482F"/>
    <w:rsid w:val="00135014"/>
    <w:rsid w:val="0013571D"/>
    <w:rsid w:val="0013579A"/>
    <w:rsid w:val="00135814"/>
    <w:rsid w:val="00135B82"/>
    <w:rsid w:val="0013647C"/>
    <w:rsid w:val="0013719D"/>
    <w:rsid w:val="001376BB"/>
    <w:rsid w:val="001402E8"/>
    <w:rsid w:val="00141CF1"/>
    <w:rsid w:val="00143217"/>
    <w:rsid w:val="00143DD9"/>
    <w:rsid w:val="001442E6"/>
    <w:rsid w:val="00144BC0"/>
    <w:rsid w:val="001450FA"/>
    <w:rsid w:val="001463CF"/>
    <w:rsid w:val="00147343"/>
    <w:rsid w:val="00150565"/>
    <w:rsid w:val="00150B67"/>
    <w:rsid w:val="001540FF"/>
    <w:rsid w:val="00154BD2"/>
    <w:rsid w:val="00154E8A"/>
    <w:rsid w:val="001557F9"/>
    <w:rsid w:val="00155E87"/>
    <w:rsid w:val="001569D5"/>
    <w:rsid w:val="00157756"/>
    <w:rsid w:val="0016005C"/>
    <w:rsid w:val="0016040E"/>
    <w:rsid w:val="00160693"/>
    <w:rsid w:val="00160960"/>
    <w:rsid w:val="00160F67"/>
    <w:rsid w:val="001612A1"/>
    <w:rsid w:val="00161FC4"/>
    <w:rsid w:val="00162534"/>
    <w:rsid w:val="001628F1"/>
    <w:rsid w:val="00162D1F"/>
    <w:rsid w:val="00163000"/>
    <w:rsid w:val="00163DD5"/>
    <w:rsid w:val="00164FE2"/>
    <w:rsid w:val="001655AB"/>
    <w:rsid w:val="00165817"/>
    <w:rsid w:val="00165FBB"/>
    <w:rsid w:val="001662FC"/>
    <w:rsid w:val="001668AF"/>
    <w:rsid w:val="001707C2"/>
    <w:rsid w:val="0017080C"/>
    <w:rsid w:val="001709B8"/>
    <w:rsid w:val="00170A1A"/>
    <w:rsid w:val="00170AF8"/>
    <w:rsid w:val="00171E5A"/>
    <w:rsid w:val="00172A4C"/>
    <w:rsid w:val="00174A28"/>
    <w:rsid w:val="0017669A"/>
    <w:rsid w:val="001770B2"/>
    <w:rsid w:val="0017794D"/>
    <w:rsid w:val="00177E86"/>
    <w:rsid w:val="001803B9"/>
    <w:rsid w:val="00180825"/>
    <w:rsid w:val="00180B2B"/>
    <w:rsid w:val="00180C98"/>
    <w:rsid w:val="00181048"/>
    <w:rsid w:val="00181673"/>
    <w:rsid w:val="001818DD"/>
    <w:rsid w:val="00181E8E"/>
    <w:rsid w:val="00183647"/>
    <w:rsid w:val="0018376B"/>
    <w:rsid w:val="00183D71"/>
    <w:rsid w:val="00183E62"/>
    <w:rsid w:val="001850AE"/>
    <w:rsid w:val="00185E47"/>
    <w:rsid w:val="00186597"/>
    <w:rsid w:val="00186C66"/>
    <w:rsid w:val="001902C2"/>
    <w:rsid w:val="0019157E"/>
    <w:rsid w:val="00191B2D"/>
    <w:rsid w:val="00192082"/>
    <w:rsid w:val="0019257C"/>
    <w:rsid w:val="001927A8"/>
    <w:rsid w:val="001929E9"/>
    <w:rsid w:val="00192E47"/>
    <w:rsid w:val="00193193"/>
    <w:rsid w:val="001933CE"/>
    <w:rsid w:val="0019594D"/>
    <w:rsid w:val="00195D15"/>
    <w:rsid w:val="0019772B"/>
    <w:rsid w:val="00197845"/>
    <w:rsid w:val="001A040C"/>
    <w:rsid w:val="001A0CA1"/>
    <w:rsid w:val="001A11A5"/>
    <w:rsid w:val="001A1504"/>
    <w:rsid w:val="001A1FD5"/>
    <w:rsid w:val="001A2169"/>
    <w:rsid w:val="001A2AA0"/>
    <w:rsid w:val="001A2C2D"/>
    <w:rsid w:val="001A3DAC"/>
    <w:rsid w:val="001A5BBC"/>
    <w:rsid w:val="001A6EC5"/>
    <w:rsid w:val="001A6F81"/>
    <w:rsid w:val="001B06CA"/>
    <w:rsid w:val="001B0E28"/>
    <w:rsid w:val="001B161F"/>
    <w:rsid w:val="001B191E"/>
    <w:rsid w:val="001B275E"/>
    <w:rsid w:val="001B27CC"/>
    <w:rsid w:val="001B2813"/>
    <w:rsid w:val="001B2AB2"/>
    <w:rsid w:val="001B33A4"/>
    <w:rsid w:val="001B3E84"/>
    <w:rsid w:val="001B4D87"/>
    <w:rsid w:val="001B5416"/>
    <w:rsid w:val="001B5C48"/>
    <w:rsid w:val="001B6656"/>
    <w:rsid w:val="001B6E16"/>
    <w:rsid w:val="001B723B"/>
    <w:rsid w:val="001B7641"/>
    <w:rsid w:val="001C06E9"/>
    <w:rsid w:val="001C2997"/>
    <w:rsid w:val="001C2A56"/>
    <w:rsid w:val="001C3298"/>
    <w:rsid w:val="001C5E5D"/>
    <w:rsid w:val="001C5F4F"/>
    <w:rsid w:val="001C710B"/>
    <w:rsid w:val="001D14D8"/>
    <w:rsid w:val="001D1795"/>
    <w:rsid w:val="001D25F4"/>
    <w:rsid w:val="001D27ED"/>
    <w:rsid w:val="001D3780"/>
    <w:rsid w:val="001D4947"/>
    <w:rsid w:val="001D49BC"/>
    <w:rsid w:val="001D4C93"/>
    <w:rsid w:val="001D5EEC"/>
    <w:rsid w:val="001D5F4B"/>
    <w:rsid w:val="001D79CF"/>
    <w:rsid w:val="001D7C46"/>
    <w:rsid w:val="001E127E"/>
    <w:rsid w:val="001E1758"/>
    <w:rsid w:val="001E1E24"/>
    <w:rsid w:val="001E2D20"/>
    <w:rsid w:val="001E31D0"/>
    <w:rsid w:val="001E5205"/>
    <w:rsid w:val="001E5BEF"/>
    <w:rsid w:val="001E5E95"/>
    <w:rsid w:val="001E5F02"/>
    <w:rsid w:val="001E6332"/>
    <w:rsid w:val="001E69CC"/>
    <w:rsid w:val="001E75D7"/>
    <w:rsid w:val="001E7F3C"/>
    <w:rsid w:val="001F2640"/>
    <w:rsid w:val="001F392B"/>
    <w:rsid w:val="001F3E92"/>
    <w:rsid w:val="001F6544"/>
    <w:rsid w:val="001F666D"/>
    <w:rsid w:val="00200040"/>
    <w:rsid w:val="0020128B"/>
    <w:rsid w:val="00201789"/>
    <w:rsid w:val="00201F09"/>
    <w:rsid w:val="00202F5D"/>
    <w:rsid w:val="00203374"/>
    <w:rsid w:val="00203987"/>
    <w:rsid w:val="002048B3"/>
    <w:rsid w:val="0020547F"/>
    <w:rsid w:val="002056ED"/>
    <w:rsid w:val="00205E8B"/>
    <w:rsid w:val="00206BD1"/>
    <w:rsid w:val="002073FD"/>
    <w:rsid w:val="0021041B"/>
    <w:rsid w:val="00210F5C"/>
    <w:rsid w:val="002115C9"/>
    <w:rsid w:val="00211E99"/>
    <w:rsid w:val="00212D31"/>
    <w:rsid w:val="00213376"/>
    <w:rsid w:val="002140DF"/>
    <w:rsid w:val="002150EF"/>
    <w:rsid w:val="002158A3"/>
    <w:rsid w:val="0021593D"/>
    <w:rsid w:val="00216145"/>
    <w:rsid w:val="00216B81"/>
    <w:rsid w:val="002201D6"/>
    <w:rsid w:val="00222CC7"/>
    <w:rsid w:val="00224AC6"/>
    <w:rsid w:val="00224F0F"/>
    <w:rsid w:val="00225F3C"/>
    <w:rsid w:val="00226696"/>
    <w:rsid w:val="00230118"/>
    <w:rsid w:val="00230405"/>
    <w:rsid w:val="00231102"/>
    <w:rsid w:val="00231BE9"/>
    <w:rsid w:val="00232821"/>
    <w:rsid w:val="00232D58"/>
    <w:rsid w:val="0023377F"/>
    <w:rsid w:val="00234C51"/>
    <w:rsid w:val="00234CFA"/>
    <w:rsid w:val="00234DBC"/>
    <w:rsid w:val="0023522F"/>
    <w:rsid w:val="00236025"/>
    <w:rsid w:val="00237195"/>
    <w:rsid w:val="00237311"/>
    <w:rsid w:val="002376EA"/>
    <w:rsid w:val="00237F85"/>
    <w:rsid w:val="00240FD9"/>
    <w:rsid w:val="002416B3"/>
    <w:rsid w:val="00241B26"/>
    <w:rsid w:val="002423EE"/>
    <w:rsid w:val="00243F54"/>
    <w:rsid w:val="0024470F"/>
    <w:rsid w:val="002447DE"/>
    <w:rsid w:val="00244A69"/>
    <w:rsid w:val="00245FD3"/>
    <w:rsid w:val="0024795F"/>
    <w:rsid w:val="002502E5"/>
    <w:rsid w:val="00250F86"/>
    <w:rsid w:val="00251532"/>
    <w:rsid w:val="00251E02"/>
    <w:rsid w:val="002523A0"/>
    <w:rsid w:val="00252FA6"/>
    <w:rsid w:val="002540FE"/>
    <w:rsid w:val="0025580C"/>
    <w:rsid w:val="0025654F"/>
    <w:rsid w:val="00257DAF"/>
    <w:rsid w:val="00260B8A"/>
    <w:rsid w:val="002610A4"/>
    <w:rsid w:val="002610B7"/>
    <w:rsid w:val="00262746"/>
    <w:rsid w:val="0026279E"/>
    <w:rsid w:val="002629B8"/>
    <w:rsid w:val="002637B7"/>
    <w:rsid w:val="002637E1"/>
    <w:rsid w:val="00263953"/>
    <w:rsid w:val="00265BBF"/>
    <w:rsid w:val="00267E1E"/>
    <w:rsid w:val="00267E9D"/>
    <w:rsid w:val="002703F5"/>
    <w:rsid w:val="002704A0"/>
    <w:rsid w:val="00270AF3"/>
    <w:rsid w:val="00271033"/>
    <w:rsid w:val="002711D3"/>
    <w:rsid w:val="0027225B"/>
    <w:rsid w:val="002732F3"/>
    <w:rsid w:val="00273C04"/>
    <w:rsid w:val="0027564C"/>
    <w:rsid w:val="00275BEC"/>
    <w:rsid w:val="0027713A"/>
    <w:rsid w:val="00281C26"/>
    <w:rsid w:val="00281D6C"/>
    <w:rsid w:val="0028211A"/>
    <w:rsid w:val="0028245B"/>
    <w:rsid w:val="0028256C"/>
    <w:rsid w:val="00283EEB"/>
    <w:rsid w:val="00283F53"/>
    <w:rsid w:val="00284846"/>
    <w:rsid w:val="0028709A"/>
    <w:rsid w:val="00287A4C"/>
    <w:rsid w:val="00287CB6"/>
    <w:rsid w:val="00290279"/>
    <w:rsid w:val="002904A8"/>
    <w:rsid w:val="00291047"/>
    <w:rsid w:val="00291639"/>
    <w:rsid w:val="002917A2"/>
    <w:rsid w:val="002919BB"/>
    <w:rsid w:val="00292075"/>
    <w:rsid w:val="002931D7"/>
    <w:rsid w:val="00293D18"/>
    <w:rsid w:val="00293E83"/>
    <w:rsid w:val="00294734"/>
    <w:rsid w:val="00294AA6"/>
    <w:rsid w:val="0029727E"/>
    <w:rsid w:val="002974EF"/>
    <w:rsid w:val="002A058A"/>
    <w:rsid w:val="002A0CB4"/>
    <w:rsid w:val="002A13A2"/>
    <w:rsid w:val="002A17B3"/>
    <w:rsid w:val="002A20AE"/>
    <w:rsid w:val="002A3510"/>
    <w:rsid w:val="002A42AF"/>
    <w:rsid w:val="002A49B2"/>
    <w:rsid w:val="002A5075"/>
    <w:rsid w:val="002A6BEB"/>
    <w:rsid w:val="002A7012"/>
    <w:rsid w:val="002B06E7"/>
    <w:rsid w:val="002B1021"/>
    <w:rsid w:val="002B1CC8"/>
    <w:rsid w:val="002B28C1"/>
    <w:rsid w:val="002B2A04"/>
    <w:rsid w:val="002B372A"/>
    <w:rsid w:val="002B3DEC"/>
    <w:rsid w:val="002B4C13"/>
    <w:rsid w:val="002B4F74"/>
    <w:rsid w:val="002B519C"/>
    <w:rsid w:val="002B51A0"/>
    <w:rsid w:val="002B5512"/>
    <w:rsid w:val="002B5D48"/>
    <w:rsid w:val="002B6A29"/>
    <w:rsid w:val="002B6B73"/>
    <w:rsid w:val="002B771D"/>
    <w:rsid w:val="002B7E49"/>
    <w:rsid w:val="002B7E99"/>
    <w:rsid w:val="002C13D2"/>
    <w:rsid w:val="002C1617"/>
    <w:rsid w:val="002C225E"/>
    <w:rsid w:val="002C22ED"/>
    <w:rsid w:val="002C2458"/>
    <w:rsid w:val="002C3A42"/>
    <w:rsid w:val="002C4831"/>
    <w:rsid w:val="002C60DA"/>
    <w:rsid w:val="002C75C7"/>
    <w:rsid w:val="002C7C32"/>
    <w:rsid w:val="002C7CEB"/>
    <w:rsid w:val="002D00B5"/>
    <w:rsid w:val="002D0460"/>
    <w:rsid w:val="002D0E9E"/>
    <w:rsid w:val="002D0EF1"/>
    <w:rsid w:val="002D2A8D"/>
    <w:rsid w:val="002D30A1"/>
    <w:rsid w:val="002D3B6A"/>
    <w:rsid w:val="002D3E53"/>
    <w:rsid w:val="002D3F3F"/>
    <w:rsid w:val="002D4FD4"/>
    <w:rsid w:val="002D55E7"/>
    <w:rsid w:val="002D5618"/>
    <w:rsid w:val="002D5C8A"/>
    <w:rsid w:val="002D64F0"/>
    <w:rsid w:val="002D7319"/>
    <w:rsid w:val="002D7868"/>
    <w:rsid w:val="002D7A6C"/>
    <w:rsid w:val="002E0457"/>
    <w:rsid w:val="002E248E"/>
    <w:rsid w:val="002E2720"/>
    <w:rsid w:val="002E41B1"/>
    <w:rsid w:val="002E693C"/>
    <w:rsid w:val="002E7726"/>
    <w:rsid w:val="002E778F"/>
    <w:rsid w:val="002E7FB0"/>
    <w:rsid w:val="002F0145"/>
    <w:rsid w:val="002F12EA"/>
    <w:rsid w:val="002F1A1A"/>
    <w:rsid w:val="002F1B2E"/>
    <w:rsid w:val="002F27FB"/>
    <w:rsid w:val="002F40FD"/>
    <w:rsid w:val="002F4853"/>
    <w:rsid w:val="002F4F9A"/>
    <w:rsid w:val="002F5B07"/>
    <w:rsid w:val="002F6102"/>
    <w:rsid w:val="002F6312"/>
    <w:rsid w:val="002F634E"/>
    <w:rsid w:val="002F675E"/>
    <w:rsid w:val="002F76A9"/>
    <w:rsid w:val="002F7C39"/>
    <w:rsid w:val="00300A2B"/>
    <w:rsid w:val="00301A8E"/>
    <w:rsid w:val="00303917"/>
    <w:rsid w:val="0030519A"/>
    <w:rsid w:val="003053BE"/>
    <w:rsid w:val="00306069"/>
    <w:rsid w:val="003067E9"/>
    <w:rsid w:val="00306B17"/>
    <w:rsid w:val="00306E05"/>
    <w:rsid w:val="00312195"/>
    <w:rsid w:val="00312670"/>
    <w:rsid w:val="00312D66"/>
    <w:rsid w:val="003133DD"/>
    <w:rsid w:val="00313F64"/>
    <w:rsid w:val="00315F21"/>
    <w:rsid w:val="00316299"/>
    <w:rsid w:val="00316E19"/>
    <w:rsid w:val="00316FEF"/>
    <w:rsid w:val="0031742A"/>
    <w:rsid w:val="00317517"/>
    <w:rsid w:val="00321869"/>
    <w:rsid w:val="003233B1"/>
    <w:rsid w:val="00324DA4"/>
    <w:rsid w:val="00325AE7"/>
    <w:rsid w:val="00327650"/>
    <w:rsid w:val="0032793D"/>
    <w:rsid w:val="0033143D"/>
    <w:rsid w:val="003316EC"/>
    <w:rsid w:val="00331D49"/>
    <w:rsid w:val="00333787"/>
    <w:rsid w:val="00333E4D"/>
    <w:rsid w:val="00333FF2"/>
    <w:rsid w:val="00334654"/>
    <w:rsid w:val="003351C3"/>
    <w:rsid w:val="00336434"/>
    <w:rsid w:val="00337759"/>
    <w:rsid w:val="00341C72"/>
    <w:rsid w:val="0034332B"/>
    <w:rsid w:val="0034357F"/>
    <w:rsid w:val="00343B14"/>
    <w:rsid w:val="00346144"/>
    <w:rsid w:val="0034621F"/>
    <w:rsid w:val="00346C75"/>
    <w:rsid w:val="00346CD0"/>
    <w:rsid w:val="003478BD"/>
    <w:rsid w:val="00347F44"/>
    <w:rsid w:val="00350821"/>
    <w:rsid w:val="003508EA"/>
    <w:rsid w:val="00351193"/>
    <w:rsid w:val="00351E50"/>
    <w:rsid w:val="00351F10"/>
    <w:rsid w:val="0035289E"/>
    <w:rsid w:val="00352E16"/>
    <w:rsid w:val="00352EF4"/>
    <w:rsid w:val="003530A6"/>
    <w:rsid w:val="0035438E"/>
    <w:rsid w:val="00354704"/>
    <w:rsid w:val="00357199"/>
    <w:rsid w:val="00361EE0"/>
    <w:rsid w:val="003625F1"/>
    <w:rsid w:val="00362A23"/>
    <w:rsid w:val="00362BDE"/>
    <w:rsid w:val="0036342C"/>
    <w:rsid w:val="00363A6F"/>
    <w:rsid w:val="0036408B"/>
    <w:rsid w:val="00364BD6"/>
    <w:rsid w:val="00365026"/>
    <w:rsid w:val="003652D9"/>
    <w:rsid w:val="00365F00"/>
    <w:rsid w:val="00366E5F"/>
    <w:rsid w:val="00367823"/>
    <w:rsid w:val="003679A6"/>
    <w:rsid w:val="00371097"/>
    <w:rsid w:val="003720F9"/>
    <w:rsid w:val="0037222D"/>
    <w:rsid w:val="0037269D"/>
    <w:rsid w:val="00372AE9"/>
    <w:rsid w:val="00373C42"/>
    <w:rsid w:val="00374107"/>
    <w:rsid w:val="0037471B"/>
    <w:rsid w:val="00374E81"/>
    <w:rsid w:val="00375C73"/>
    <w:rsid w:val="00375C9C"/>
    <w:rsid w:val="00375E4B"/>
    <w:rsid w:val="0037610E"/>
    <w:rsid w:val="00376A08"/>
    <w:rsid w:val="00377872"/>
    <w:rsid w:val="00377B86"/>
    <w:rsid w:val="00380248"/>
    <w:rsid w:val="00381AEA"/>
    <w:rsid w:val="00382054"/>
    <w:rsid w:val="00382960"/>
    <w:rsid w:val="00382CFD"/>
    <w:rsid w:val="00382E31"/>
    <w:rsid w:val="00383812"/>
    <w:rsid w:val="003844F9"/>
    <w:rsid w:val="00385203"/>
    <w:rsid w:val="00385D19"/>
    <w:rsid w:val="00385E5E"/>
    <w:rsid w:val="00387FE6"/>
    <w:rsid w:val="003907BF"/>
    <w:rsid w:val="00390C00"/>
    <w:rsid w:val="00390F53"/>
    <w:rsid w:val="003A07AE"/>
    <w:rsid w:val="003A0C5F"/>
    <w:rsid w:val="003A0E0F"/>
    <w:rsid w:val="003A16DC"/>
    <w:rsid w:val="003A1DF6"/>
    <w:rsid w:val="003A36F5"/>
    <w:rsid w:val="003A4078"/>
    <w:rsid w:val="003A5A64"/>
    <w:rsid w:val="003A6107"/>
    <w:rsid w:val="003A6363"/>
    <w:rsid w:val="003A6A60"/>
    <w:rsid w:val="003A7FDF"/>
    <w:rsid w:val="003B00AB"/>
    <w:rsid w:val="003B0824"/>
    <w:rsid w:val="003B1627"/>
    <w:rsid w:val="003B5048"/>
    <w:rsid w:val="003B7350"/>
    <w:rsid w:val="003C03BE"/>
    <w:rsid w:val="003C1A76"/>
    <w:rsid w:val="003C2B8C"/>
    <w:rsid w:val="003C3186"/>
    <w:rsid w:val="003C3233"/>
    <w:rsid w:val="003C35DD"/>
    <w:rsid w:val="003C360F"/>
    <w:rsid w:val="003C4BD9"/>
    <w:rsid w:val="003C4EF1"/>
    <w:rsid w:val="003D0187"/>
    <w:rsid w:val="003D0193"/>
    <w:rsid w:val="003D03F0"/>
    <w:rsid w:val="003D0640"/>
    <w:rsid w:val="003D09B1"/>
    <w:rsid w:val="003D0A44"/>
    <w:rsid w:val="003D0C77"/>
    <w:rsid w:val="003D0F62"/>
    <w:rsid w:val="003D3178"/>
    <w:rsid w:val="003D337E"/>
    <w:rsid w:val="003D46BC"/>
    <w:rsid w:val="003D5315"/>
    <w:rsid w:val="003D5AD6"/>
    <w:rsid w:val="003D5F19"/>
    <w:rsid w:val="003D6A6D"/>
    <w:rsid w:val="003D6D48"/>
    <w:rsid w:val="003D7A34"/>
    <w:rsid w:val="003E20B2"/>
    <w:rsid w:val="003E24A2"/>
    <w:rsid w:val="003E3D48"/>
    <w:rsid w:val="003E5158"/>
    <w:rsid w:val="003E588C"/>
    <w:rsid w:val="003E5F5C"/>
    <w:rsid w:val="003F007C"/>
    <w:rsid w:val="003F0C1B"/>
    <w:rsid w:val="003F1D9D"/>
    <w:rsid w:val="003F27B4"/>
    <w:rsid w:val="003F2DD4"/>
    <w:rsid w:val="003F3313"/>
    <w:rsid w:val="003F369B"/>
    <w:rsid w:val="003F6F79"/>
    <w:rsid w:val="003F7193"/>
    <w:rsid w:val="003F78B3"/>
    <w:rsid w:val="004001FA"/>
    <w:rsid w:val="00400842"/>
    <w:rsid w:val="0040165C"/>
    <w:rsid w:val="004017A8"/>
    <w:rsid w:val="00402599"/>
    <w:rsid w:val="00403482"/>
    <w:rsid w:val="00403761"/>
    <w:rsid w:val="0040384F"/>
    <w:rsid w:val="00403AEF"/>
    <w:rsid w:val="00404DAC"/>
    <w:rsid w:val="00406A0F"/>
    <w:rsid w:val="00406AB4"/>
    <w:rsid w:val="00406D8B"/>
    <w:rsid w:val="00407644"/>
    <w:rsid w:val="00407C87"/>
    <w:rsid w:val="00411C92"/>
    <w:rsid w:val="004120B5"/>
    <w:rsid w:val="00412585"/>
    <w:rsid w:val="0041440F"/>
    <w:rsid w:val="00415196"/>
    <w:rsid w:val="004151FB"/>
    <w:rsid w:val="00415670"/>
    <w:rsid w:val="0041683B"/>
    <w:rsid w:val="00417561"/>
    <w:rsid w:val="00420999"/>
    <w:rsid w:val="00420CEE"/>
    <w:rsid w:val="00421C68"/>
    <w:rsid w:val="00421D9C"/>
    <w:rsid w:val="00422546"/>
    <w:rsid w:val="004225FB"/>
    <w:rsid w:val="00422F36"/>
    <w:rsid w:val="004235FB"/>
    <w:rsid w:val="00423C9E"/>
    <w:rsid w:val="00424188"/>
    <w:rsid w:val="00424B28"/>
    <w:rsid w:val="0042526A"/>
    <w:rsid w:val="0042569C"/>
    <w:rsid w:val="00425726"/>
    <w:rsid w:val="004258F5"/>
    <w:rsid w:val="00425EFE"/>
    <w:rsid w:val="0042653F"/>
    <w:rsid w:val="00426BAF"/>
    <w:rsid w:val="00426CD5"/>
    <w:rsid w:val="00427253"/>
    <w:rsid w:val="00427DCB"/>
    <w:rsid w:val="00433C0C"/>
    <w:rsid w:val="00433C4B"/>
    <w:rsid w:val="00434468"/>
    <w:rsid w:val="004347A9"/>
    <w:rsid w:val="00434A1C"/>
    <w:rsid w:val="00435140"/>
    <w:rsid w:val="00435234"/>
    <w:rsid w:val="0043590F"/>
    <w:rsid w:val="00436794"/>
    <w:rsid w:val="00436FAE"/>
    <w:rsid w:val="00437DC0"/>
    <w:rsid w:val="00442284"/>
    <w:rsid w:val="00443C56"/>
    <w:rsid w:val="00443EC0"/>
    <w:rsid w:val="00444024"/>
    <w:rsid w:val="004444DD"/>
    <w:rsid w:val="00444F8D"/>
    <w:rsid w:val="00445682"/>
    <w:rsid w:val="004458FB"/>
    <w:rsid w:val="00447856"/>
    <w:rsid w:val="00450403"/>
    <w:rsid w:val="004506DD"/>
    <w:rsid w:val="0045107F"/>
    <w:rsid w:val="004520E8"/>
    <w:rsid w:val="00454065"/>
    <w:rsid w:val="004540C3"/>
    <w:rsid w:val="00454A07"/>
    <w:rsid w:val="00455AC8"/>
    <w:rsid w:val="00456565"/>
    <w:rsid w:val="00456D92"/>
    <w:rsid w:val="0046082A"/>
    <w:rsid w:val="00461E0C"/>
    <w:rsid w:val="00462163"/>
    <w:rsid w:val="00462530"/>
    <w:rsid w:val="00462AB2"/>
    <w:rsid w:val="00463AF0"/>
    <w:rsid w:val="004644B7"/>
    <w:rsid w:val="00464715"/>
    <w:rsid w:val="00470C7B"/>
    <w:rsid w:val="004710C1"/>
    <w:rsid w:val="004710EE"/>
    <w:rsid w:val="0047123A"/>
    <w:rsid w:val="00471EB1"/>
    <w:rsid w:val="00473D2C"/>
    <w:rsid w:val="00473FF5"/>
    <w:rsid w:val="00474106"/>
    <w:rsid w:val="00474A3A"/>
    <w:rsid w:val="00475589"/>
    <w:rsid w:val="00475EB4"/>
    <w:rsid w:val="004762A6"/>
    <w:rsid w:val="00477D1D"/>
    <w:rsid w:val="004805AF"/>
    <w:rsid w:val="004806CA"/>
    <w:rsid w:val="004827BA"/>
    <w:rsid w:val="0048396F"/>
    <w:rsid w:val="00483C67"/>
    <w:rsid w:val="004855F0"/>
    <w:rsid w:val="00486498"/>
    <w:rsid w:val="004864AB"/>
    <w:rsid w:val="004869F7"/>
    <w:rsid w:val="0048709E"/>
    <w:rsid w:val="004901F0"/>
    <w:rsid w:val="00490266"/>
    <w:rsid w:val="00490D34"/>
    <w:rsid w:val="00490F0C"/>
    <w:rsid w:val="00490FEB"/>
    <w:rsid w:val="00492EE9"/>
    <w:rsid w:val="004935BD"/>
    <w:rsid w:val="00494067"/>
    <w:rsid w:val="004948B7"/>
    <w:rsid w:val="00495094"/>
    <w:rsid w:val="00495399"/>
    <w:rsid w:val="004968F5"/>
    <w:rsid w:val="00496DB9"/>
    <w:rsid w:val="00497111"/>
    <w:rsid w:val="0049728A"/>
    <w:rsid w:val="00497453"/>
    <w:rsid w:val="00497B0B"/>
    <w:rsid w:val="00497BFB"/>
    <w:rsid w:val="00497EDD"/>
    <w:rsid w:val="004A0B6F"/>
    <w:rsid w:val="004A1D4F"/>
    <w:rsid w:val="004A2107"/>
    <w:rsid w:val="004A276F"/>
    <w:rsid w:val="004A2E19"/>
    <w:rsid w:val="004A496A"/>
    <w:rsid w:val="004A4991"/>
    <w:rsid w:val="004A5A82"/>
    <w:rsid w:val="004A6149"/>
    <w:rsid w:val="004A6419"/>
    <w:rsid w:val="004A7021"/>
    <w:rsid w:val="004A77AC"/>
    <w:rsid w:val="004A77E7"/>
    <w:rsid w:val="004B01BD"/>
    <w:rsid w:val="004B0FAB"/>
    <w:rsid w:val="004B2F9A"/>
    <w:rsid w:val="004B4A62"/>
    <w:rsid w:val="004B531D"/>
    <w:rsid w:val="004B5671"/>
    <w:rsid w:val="004B5B77"/>
    <w:rsid w:val="004B6D98"/>
    <w:rsid w:val="004B70FF"/>
    <w:rsid w:val="004B724F"/>
    <w:rsid w:val="004B785E"/>
    <w:rsid w:val="004C2216"/>
    <w:rsid w:val="004C2271"/>
    <w:rsid w:val="004C30B4"/>
    <w:rsid w:val="004C3515"/>
    <w:rsid w:val="004C4467"/>
    <w:rsid w:val="004C4AD0"/>
    <w:rsid w:val="004C58A2"/>
    <w:rsid w:val="004C71AD"/>
    <w:rsid w:val="004D0667"/>
    <w:rsid w:val="004D0FED"/>
    <w:rsid w:val="004D1268"/>
    <w:rsid w:val="004D12A0"/>
    <w:rsid w:val="004D196B"/>
    <w:rsid w:val="004D24E9"/>
    <w:rsid w:val="004D260F"/>
    <w:rsid w:val="004D2A7E"/>
    <w:rsid w:val="004D3359"/>
    <w:rsid w:val="004D36C9"/>
    <w:rsid w:val="004D39F2"/>
    <w:rsid w:val="004D4305"/>
    <w:rsid w:val="004D5406"/>
    <w:rsid w:val="004D5425"/>
    <w:rsid w:val="004D6017"/>
    <w:rsid w:val="004D75DE"/>
    <w:rsid w:val="004D78B1"/>
    <w:rsid w:val="004D7D94"/>
    <w:rsid w:val="004E0989"/>
    <w:rsid w:val="004E0B76"/>
    <w:rsid w:val="004E13C2"/>
    <w:rsid w:val="004E2595"/>
    <w:rsid w:val="004E269A"/>
    <w:rsid w:val="004E3130"/>
    <w:rsid w:val="004E372B"/>
    <w:rsid w:val="004E3A76"/>
    <w:rsid w:val="004E3B99"/>
    <w:rsid w:val="004E421B"/>
    <w:rsid w:val="004E5C31"/>
    <w:rsid w:val="004E64F8"/>
    <w:rsid w:val="004E6F43"/>
    <w:rsid w:val="004F09E8"/>
    <w:rsid w:val="004F1E85"/>
    <w:rsid w:val="004F3681"/>
    <w:rsid w:val="004F3858"/>
    <w:rsid w:val="004F5653"/>
    <w:rsid w:val="004F5F8A"/>
    <w:rsid w:val="00500364"/>
    <w:rsid w:val="0050047C"/>
    <w:rsid w:val="005004E5"/>
    <w:rsid w:val="00500906"/>
    <w:rsid w:val="005012EC"/>
    <w:rsid w:val="005012F3"/>
    <w:rsid w:val="005013BF"/>
    <w:rsid w:val="0050194A"/>
    <w:rsid w:val="00502075"/>
    <w:rsid w:val="005032B7"/>
    <w:rsid w:val="00503A6E"/>
    <w:rsid w:val="005042E3"/>
    <w:rsid w:val="00504E50"/>
    <w:rsid w:val="0051056C"/>
    <w:rsid w:val="005139EC"/>
    <w:rsid w:val="00513F7B"/>
    <w:rsid w:val="00515A94"/>
    <w:rsid w:val="0051671C"/>
    <w:rsid w:val="00517BEE"/>
    <w:rsid w:val="005224B8"/>
    <w:rsid w:val="00522816"/>
    <w:rsid w:val="00522C61"/>
    <w:rsid w:val="005243E7"/>
    <w:rsid w:val="00524AEE"/>
    <w:rsid w:val="00524F8C"/>
    <w:rsid w:val="0052782B"/>
    <w:rsid w:val="005279F2"/>
    <w:rsid w:val="00530BEC"/>
    <w:rsid w:val="005317F5"/>
    <w:rsid w:val="00531BA8"/>
    <w:rsid w:val="00531C72"/>
    <w:rsid w:val="00532162"/>
    <w:rsid w:val="00532CDA"/>
    <w:rsid w:val="00532F3D"/>
    <w:rsid w:val="00533367"/>
    <w:rsid w:val="00533DE1"/>
    <w:rsid w:val="0053453E"/>
    <w:rsid w:val="00536F15"/>
    <w:rsid w:val="00537418"/>
    <w:rsid w:val="005378CE"/>
    <w:rsid w:val="00537C87"/>
    <w:rsid w:val="005408A6"/>
    <w:rsid w:val="00540916"/>
    <w:rsid w:val="00540F44"/>
    <w:rsid w:val="005416BB"/>
    <w:rsid w:val="00541ED5"/>
    <w:rsid w:val="00542554"/>
    <w:rsid w:val="005426D0"/>
    <w:rsid w:val="005432DB"/>
    <w:rsid w:val="0054347C"/>
    <w:rsid w:val="0055223C"/>
    <w:rsid w:val="005524C8"/>
    <w:rsid w:val="0055278D"/>
    <w:rsid w:val="005533F9"/>
    <w:rsid w:val="00553435"/>
    <w:rsid w:val="005544AB"/>
    <w:rsid w:val="0055479C"/>
    <w:rsid w:val="005559C3"/>
    <w:rsid w:val="00556BA3"/>
    <w:rsid w:val="00557F71"/>
    <w:rsid w:val="00561489"/>
    <w:rsid w:val="00563086"/>
    <w:rsid w:val="0056335F"/>
    <w:rsid w:val="005636CB"/>
    <w:rsid w:val="005650EF"/>
    <w:rsid w:val="00567536"/>
    <w:rsid w:val="00567F26"/>
    <w:rsid w:val="005701E5"/>
    <w:rsid w:val="0057032B"/>
    <w:rsid w:val="0057062B"/>
    <w:rsid w:val="0057161D"/>
    <w:rsid w:val="00572753"/>
    <w:rsid w:val="00572F07"/>
    <w:rsid w:val="00574C13"/>
    <w:rsid w:val="0057507C"/>
    <w:rsid w:val="00576152"/>
    <w:rsid w:val="005762CA"/>
    <w:rsid w:val="00576C1A"/>
    <w:rsid w:val="005774B7"/>
    <w:rsid w:val="0057797D"/>
    <w:rsid w:val="0058038B"/>
    <w:rsid w:val="00580418"/>
    <w:rsid w:val="00580545"/>
    <w:rsid w:val="00581B81"/>
    <w:rsid w:val="00581F83"/>
    <w:rsid w:val="00582007"/>
    <w:rsid w:val="00582424"/>
    <w:rsid w:val="0058350E"/>
    <w:rsid w:val="00584029"/>
    <w:rsid w:val="005844B0"/>
    <w:rsid w:val="00584E81"/>
    <w:rsid w:val="0058513A"/>
    <w:rsid w:val="005867DA"/>
    <w:rsid w:val="00587090"/>
    <w:rsid w:val="00587E98"/>
    <w:rsid w:val="00590DC6"/>
    <w:rsid w:val="005935DB"/>
    <w:rsid w:val="0059448D"/>
    <w:rsid w:val="00596E6D"/>
    <w:rsid w:val="005A0057"/>
    <w:rsid w:val="005A0344"/>
    <w:rsid w:val="005A0AB9"/>
    <w:rsid w:val="005A1A5E"/>
    <w:rsid w:val="005A237B"/>
    <w:rsid w:val="005A27D8"/>
    <w:rsid w:val="005A2BA2"/>
    <w:rsid w:val="005A3383"/>
    <w:rsid w:val="005A3E34"/>
    <w:rsid w:val="005A464E"/>
    <w:rsid w:val="005A4AAF"/>
    <w:rsid w:val="005A540F"/>
    <w:rsid w:val="005A5662"/>
    <w:rsid w:val="005A6BD3"/>
    <w:rsid w:val="005A6D1C"/>
    <w:rsid w:val="005B1032"/>
    <w:rsid w:val="005B117A"/>
    <w:rsid w:val="005B1435"/>
    <w:rsid w:val="005B48BE"/>
    <w:rsid w:val="005B510C"/>
    <w:rsid w:val="005B51A6"/>
    <w:rsid w:val="005B52AE"/>
    <w:rsid w:val="005B53B9"/>
    <w:rsid w:val="005B56B3"/>
    <w:rsid w:val="005B5CF7"/>
    <w:rsid w:val="005B6924"/>
    <w:rsid w:val="005B6B41"/>
    <w:rsid w:val="005B6C02"/>
    <w:rsid w:val="005B6C3A"/>
    <w:rsid w:val="005B710C"/>
    <w:rsid w:val="005B732E"/>
    <w:rsid w:val="005B751D"/>
    <w:rsid w:val="005C0A65"/>
    <w:rsid w:val="005C0A94"/>
    <w:rsid w:val="005C0E1C"/>
    <w:rsid w:val="005C1F88"/>
    <w:rsid w:val="005C2087"/>
    <w:rsid w:val="005C3304"/>
    <w:rsid w:val="005C36BE"/>
    <w:rsid w:val="005C43A7"/>
    <w:rsid w:val="005C4C88"/>
    <w:rsid w:val="005C4F44"/>
    <w:rsid w:val="005C5B0C"/>
    <w:rsid w:val="005C6998"/>
    <w:rsid w:val="005C7347"/>
    <w:rsid w:val="005C73A4"/>
    <w:rsid w:val="005D19D6"/>
    <w:rsid w:val="005D2495"/>
    <w:rsid w:val="005D4E36"/>
    <w:rsid w:val="005D61DB"/>
    <w:rsid w:val="005D70FB"/>
    <w:rsid w:val="005D7C55"/>
    <w:rsid w:val="005E0DE8"/>
    <w:rsid w:val="005E1487"/>
    <w:rsid w:val="005E1852"/>
    <w:rsid w:val="005E1C7F"/>
    <w:rsid w:val="005E21FB"/>
    <w:rsid w:val="005E6403"/>
    <w:rsid w:val="005E720C"/>
    <w:rsid w:val="005E7354"/>
    <w:rsid w:val="005F01EF"/>
    <w:rsid w:val="005F0421"/>
    <w:rsid w:val="005F0D31"/>
    <w:rsid w:val="005F0D3C"/>
    <w:rsid w:val="005F167D"/>
    <w:rsid w:val="005F2B05"/>
    <w:rsid w:val="005F2DB5"/>
    <w:rsid w:val="005F2E4C"/>
    <w:rsid w:val="005F2EB7"/>
    <w:rsid w:val="005F464E"/>
    <w:rsid w:val="005F48A9"/>
    <w:rsid w:val="005F6106"/>
    <w:rsid w:val="006001EE"/>
    <w:rsid w:val="00600200"/>
    <w:rsid w:val="00601D90"/>
    <w:rsid w:val="00602898"/>
    <w:rsid w:val="00602EFE"/>
    <w:rsid w:val="006041D0"/>
    <w:rsid w:val="00604364"/>
    <w:rsid w:val="0060471A"/>
    <w:rsid w:val="00606F0F"/>
    <w:rsid w:val="0060721F"/>
    <w:rsid w:val="00607615"/>
    <w:rsid w:val="006121F0"/>
    <w:rsid w:val="00614220"/>
    <w:rsid w:val="00615758"/>
    <w:rsid w:val="006158A0"/>
    <w:rsid w:val="00615F69"/>
    <w:rsid w:val="00616129"/>
    <w:rsid w:val="00617319"/>
    <w:rsid w:val="00620782"/>
    <w:rsid w:val="00620A01"/>
    <w:rsid w:val="006210FB"/>
    <w:rsid w:val="0062210A"/>
    <w:rsid w:val="006226E7"/>
    <w:rsid w:val="006235AB"/>
    <w:rsid w:val="00624D44"/>
    <w:rsid w:val="0062578B"/>
    <w:rsid w:val="00626806"/>
    <w:rsid w:val="0062692C"/>
    <w:rsid w:val="00626F6B"/>
    <w:rsid w:val="00627CE5"/>
    <w:rsid w:val="00627F93"/>
    <w:rsid w:val="00630666"/>
    <w:rsid w:val="00630711"/>
    <w:rsid w:val="00630D39"/>
    <w:rsid w:val="00631751"/>
    <w:rsid w:val="0063287B"/>
    <w:rsid w:val="00632901"/>
    <w:rsid w:val="00632944"/>
    <w:rsid w:val="00633341"/>
    <w:rsid w:val="006342C2"/>
    <w:rsid w:val="00635113"/>
    <w:rsid w:val="006354F7"/>
    <w:rsid w:val="00636C8F"/>
    <w:rsid w:val="006375BA"/>
    <w:rsid w:val="00641D07"/>
    <w:rsid w:val="00643660"/>
    <w:rsid w:val="0064443E"/>
    <w:rsid w:val="00644991"/>
    <w:rsid w:val="00645148"/>
    <w:rsid w:val="006452B0"/>
    <w:rsid w:val="00646C90"/>
    <w:rsid w:val="006473A5"/>
    <w:rsid w:val="00647FCD"/>
    <w:rsid w:val="006514C9"/>
    <w:rsid w:val="00651BB2"/>
    <w:rsid w:val="00652B8D"/>
    <w:rsid w:val="00653F3F"/>
    <w:rsid w:val="0065473B"/>
    <w:rsid w:val="006549EF"/>
    <w:rsid w:val="00654A8A"/>
    <w:rsid w:val="00656071"/>
    <w:rsid w:val="006561AA"/>
    <w:rsid w:val="0065671E"/>
    <w:rsid w:val="00657814"/>
    <w:rsid w:val="0066038A"/>
    <w:rsid w:val="00660D0C"/>
    <w:rsid w:val="00661232"/>
    <w:rsid w:val="00661575"/>
    <w:rsid w:val="0066160E"/>
    <w:rsid w:val="006623D3"/>
    <w:rsid w:val="0066343A"/>
    <w:rsid w:val="0066429D"/>
    <w:rsid w:val="00664962"/>
    <w:rsid w:val="00664B50"/>
    <w:rsid w:val="006658E7"/>
    <w:rsid w:val="00665F27"/>
    <w:rsid w:val="00667963"/>
    <w:rsid w:val="00670A43"/>
    <w:rsid w:val="00670F40"/>
    <w:rsid w:val="00672E9E"/>
    <w:rsid w:val="00672FCC"/>
    <w:rsid w:val="006744D7"/>
    <w:rsid w:val="006751FC"/>
    <w:rsid w:val="0067544D"/>
    <w:rsid w:val="00675881"/>
    <w:rsid w:val="00675F26"/>
    <w:rsid w:val="00677670"/>
    <w:rsid w:val="00677B41"/>
    <w:rsid w:val="006812EB"/>
    <w:rsid w:val="00682274"/>
    <w:rsid w:val="006823A7"/>
    <w:rsid w:val="00684866"/>
    <w:rsid w:val="00684979"/>
    <w:rsid w:val="00685BA9"/>
    <w:rsid w:val="00685BAB"/>
    <w:rsid w:val="00687381"/>
    <w:rsid w:val="0068759E"/>
    <w:rsid w:val="00687F87"/>
    <w:rsid w:val="00690168"/>
    <w:rsid w:val="0069049A"/>
    <w:rsid w:val="00690CF0"/>
    <w:rsid w:val="00690EA2"/>
    <w:rsid w:val="00690FAD"/>
    <w:rsid w:val="00692C5D"/>
    <w:rsid w:val="00692FEA"/>
    <w:rsid w:val="00693415"/>
    <w:rsid w:val="006947AC"/>
    <w:rsid w:val="00694E4B"/>
    <w:rsid w:val="00696216"/>
    <w:rsid w:val="00696638"/>
    <w:rsid w:val="006967BC"/>
    <w:rsid w:val="00697919"/>
    <w:rsid w:val="006A1206"/>
    <w:rsid w:val="006A126F"/>
    <w:rsid w:val="006A13B5"/>
    <w:rsid w:val="006A15F4"/>
    <w:rsid w:val="006A1831"/>
    <w:rsid w:val="006A3559"/>
    <w:rsid w:val="006A3AC1"/>
    <w:rsid w:val="006A4382"/>
    <w:rsid w:val="006A49ED"/>
    <w:rsid w:val="006A5996"/>
    <w:rsid w:val="006A61C9"/>
    <w:rsid w:val="006A6694"/>
    <w:rsid w:val="006A719A"/>
    <w:rsid w:val="006A7967"/>
    <w:rsid w:val="006A7B8A"/>
    <w:rsid w:val="006B1323"/>
    <w:rsid w:val="006B177F"/>
    <w:rsid w:val="006B483B"/>
    <w:rsid w:val="006B4F08"/>
    <w:rsid w:val="006B57F6"/>
    <w:rsid w:val="006B59C3"/>
    <w:rsid w:val="006B6600"/>
    <w:rsid w:val="006C0C20"/>
    <w:rsid w:val="006C4690"/>
    <w:rsid w:val="006C46A0"/>
    <w:rsid w:val="006C50FA"/>
    <w:rsid w:val="006C610F"/>
    <w:rsid w:val="006C68A0"/>
    <w:rsid w:val="006C6A67"/>
    <w:rsid w:val="006D07CC"/>
    <w:rsid w:val="006D0E04"/>
    <w:rsid w:val="006D0F4A"/>
    <w:rsid w:val="006D1443"/>
    <w:rsid w:val="006D1734"/>
    <w:rsid w:val="006D198F"/>
    <w:rsid w:val="006D3BB9"/>
    <w:rsid w:val="006D3CD2"/>
    <w:rsid w:val="006D41B1"/>
    <w:rsid w:val="006D4F11"/>
    <w:rsid w:val="006D59F3"/>
    <w:rsid w:val="006D5E60"/>
    <w:rsid w:val="006D7637"/>
    <w:rsid w:val="006E0469"/>
    <w:rsid w:val="006E0C48"/>
    <w:rsid w:val="006E0D69"/>
    <w:rsid w:val="006E193B"/>
    <w:rsid w:val="006E1A0A"/>
    <w:rsid w:val="006E22C7"/>
    <w:rsid w:val="006E3E26"/>
    <w:rsid w:val="006E48C8"/>
    <w:rsid w:val="006E77FD"/>
    <w:rsid w:val="006E7B9B"/>
    <w:rsid w:val="006F2A3F"/>
    <w:rsid w:val="006F2C39"/>
    <w:rsid w:val="006F3A07"/>
    <w:rsid w:val="006F456A"/>
    <w:rsid w:val="006F46A2"/>
    <w:rsid w:val="006F472E"/>
    <w:rsid w:val="006F4EAE"/>
    <w:rsid w:val="006F621C"/>
    <w:rsid w:val="006F6602"/>
    <w:rsid w:val="00701CCF"/>
    <w:rsid w:val="00701F11"/>
    <w:rsid w:val="00703865"/>
    <w:rsid w:val="007045B0"/>
    <w:rsid w:val="00704A3A"/>
    <w:rsid w:val="00704B45"/>
    <w:rsid w:val="0070579E"/>
    <w:rsid w:val="007070AE"/>
    <w:rsid w:val="00707799"/>
    <w:rsid w:val="00707CD1"/>
    <w:rsid w:val="0071017B"/>
    <w:rsid w:val="00711528"/>
    <w:rsid w:val="0071300A"/>
    <w:rsid w:val="00713D60"/>
    <w:rsid w:val="00713E80"/>
    <w:rsid w:val="00714313"/>
    <w:rsid w:val="0071439B"/>
    <w:rsid w:val="00714493"/>
    <w:rsid w:val="0071511B"/>
    <w:rsid w:val="00716CDB"/>
    <w:rsid w:val="0071790B"/>
    <w:rsid w:val="007205A6"/>
    <w:rsid w:val="007210E0"/>
    <w:rsid w:val="007227BE"/>
    <w:rsid w:val="0072315A"/>
    <w:rsid w:val="007231B9"/>
    <w:rsid w:val="00723EB9"/>
    <w:rsid w:val="00725572"/>
    <w:rsid w:val="00725F58"/>
    <w:rsid w:val="00727199"/>
    <w:rsid w:val="007271B2"/>
    <w:rsid w:val="0072796F"/>
    <w:rsid w:val="0073127C"/>
    <w:rsid w:val="007328F9"/>
    <w:rsid w:val="007340BD"/>
    <w:rsid w:val="007342DE"/>
    <w:rsid w:val="00735363"/>
    <w:rsid w:val="00737B27"/>
    <w:rsid w:val="00740FC4"/>
    <w:rsid w:val="00741813"/>
    <w:rsid w:val="00743045"/>
    <w:rsid w:val="007436D9"/>
    <w:rsid w:val="00744767"/>
    <w:rsid w:val="00745231"/>
    <w:rsid w:val="00745B75"/>
    <w:rsid w:val="00747A4A"/>
    <w:rsid w:val="00747E60"/>
    <w:rsid w:val="00750121"/>
    <w:rsid w:val="00751A44"/>
    <w:rsid w:val="0075258F"/>
    <w:rsid w:val="00753DD0"/>
    <w:rsid w:val="007546D3"/>
    <w:rsid w:val="007551C4"/>
    <w:rsid w:val="00755FA9"/>
    <w:rsid w:val="0075692C"/>
    <w:rsid w:val="00756FA8"/>
    <w:rsid w:val="00756FF8"/>
    <w:rsid w:val="00757AE5"/>
    <w:rsid w:val="00757B9F"/>
    <w:rsid w:val="007601CB"/>
    <w:rsid w:val="00760400"/>
    <w:rsid w:val="00761E4C"/>
    <w:rsid w:val="007623B9"/>
    <w:rsid w:val="00762D9E"/>
    <w:rsid w:val="007657C5"/>
    <w:rsid w:val="00766C34"/>
    <w:rsid w:val="007670D7"/>
    <w:rsid w:val="007724B7"/>
    <w:rsid w:val="00773673"/>
    <w:rsid w:val="007743EF"/>
    <w:rsid w:val="007748FD"/>
    <w:rsid w:val="00775DE8"/>
    <w:rsid w:val="0077644A"/>
    <w:rsid w:val="00780A8F"/>
    <w:rsid w:val="00781A77"/>
    <w:rsid w:val="007820B1"/>
    <w:rsid w:val="00782B2E"/>
    <w:rsid w:val="00782B6C"/>
    <w:rsid w:val="007838C2"/>
    <w:rsid w:val="00784AA8"/>
    <w:rsid w:val="007854D4"/>
    <w:rsid w:val="00785689"/>
    <w:rsid w:val="00785AC9"/>
    <w:rsid w:val="0078631F"/>
    <w:rsid w:val="007870B0"/>
    <w:rsid w:val="0078720E"/>
    <w:rsid w:val="007878D5"/>
    <w:rsid w:val="007908AF"/>
    <w:rsid w:val="00791483"/>
    <w:rsid w:val="007915BE"/>
    <w:rsid w:val="00791DF1"/>
    <w:rsid w:val="0079223B"/>
    <w:rsid w:val="007926AC"/>
    <w:rsid w:val="007926B9"/>
    <w:rsid w:val="00793744"/>
    <w:rsid w:val="00793D83"/>
    <w:rsid w:val="00794569"/>
    <w:rsid w:val="00794A59"/>
    <w:rsid w:val="00794A79"/>
    <w:rsid w:val="0079506E"/>
    <w:rsid w:val="007954D1"/>
    <w:rsid w:val="00796C11"/>
    <w:rsid w:val="007A0F80"/>
    <w:rsid w:val="007A1608"/>
    <w:rsid w:val="007A207A"/>
    <w:rsid w:val="007A23EF"/>
    <w:rsid w:val="007A3633"/>
    <w:rsid w:val="007A367C"/>
    <w:rsid w:val="007A3A4C"/>
    <w:rsid w:val="007A5825"/>
    <w:rsid w:val="007A60F7"/>
    <w:rsid w:val="007A6B44"/>
    <w:rsid w:val="007A715E"/>
    <w:rsid w:val="007B0B97"/>
    <w:rsid w:val="007B0C07"/>
    <w:rsid w:val="007B199B"/>
    <w:rsid w:val="007B1E68"/>
    <w:rsid w:val="007B2989"/>
    <w:rsid w:val="007B2E5E"/>
    <w:rsid w:val="007B3071"/>
    <w:rsid w:val="007B331B"/>
    <w:rsid w:val="007B4400"/>
    <w:rsid w:val="007B4B7A"/>
    <w:rsid w:val="007B51E5"/>
    <w:rsid w:val="007B5287"/>
    <w:rsid w:val="007B5408"/>
    <w:rsid w:val="007B5BBE"/>
    <w:rsid w:val="007B7083"/>
    <w:rsid w:val="007B7ED0"/>
    <w:rsid w:val="007C2509"/>
    <w:rsid w:val="007C2943"/>
    <w:rsid w:val="007C43A1"/>
    <w:rsid w:val="007C5229"/>
    <w:rsid w:val="007C58FB"/>
    <w:rsid w:val="007C6175"/>
    <w:rsid w:val="007C697B"/>
    <w:rsid w:val="007D12F8"/>
    <w:rsid w:val="007D19D1"/>
    <w:rsid w:val="007D1EA4"/>
    <w:rsid w:val="007D2473"/>
    <w:rsid w:val="007D4D4F"/>
    <w:rsid w:val="007D503B"/>
    <w:rsid w:val="007D542C"/>
    <w:rsid w:val="007D71ED"/>
    <w:rsid w:val="007D7CAE"/>
    <w:rsid w:val="007D7E2C"/>
    <w:rsid w:val="007D7F6C"/>
    <w:rsid w:val="007E0810"/>
    <w:rsid w:val="007E144F"/>
    <w:rsid w:val="007E194D"/>
    <w:rsid w:val="007E1E71"/>
    <w:rsid w:val="007E2296"/>
    <w:rsid w:val="007E2E5C"/>
    <w:rsid w:val="007E344D"/>
    <w:rsid w:val="007E38EF"/>
    <w:rsid w:val="007E43BF"/>
    <w:rsid w:val="007E5AC0"/>
    <w:rsid w:val="007F0439"/>
    <w:rsid w:val="007F2455"/>
    <w:rsid w:val="007F29F7"/>
    <w:rsid w:val="007F3045"/>
    <w:rsid w:val="007F37A9"/>
    <w:rsid w:val="007F59E0"/>
    <w:rsid w:val="007F68EE"/>
    <w:rsid w:val="007F7320"/>
    <w:rsid w:val="00802562"/>
    <w:rsid w:val="00802FFC"/>
    <w:rsid w:val="00803231"/>
    <w:rsid w:val="008046D0"/>
    <w:rsid w:val="008049BF"/>
    <w:rsid w:val="0080521F"/>
    <w:rsid w:val="0080572B"/>
    <w:rsid w:val="008059B7"/>
    <w:rsid w:val="00805A9E"/>
    <w:rsid w:val="00806541"/>
    <w:rsid w:val="00810171"/>
    <w:rsid w:val="0081067F"/>
    <w:rsid w:val="00810F36"/>
    <w:rsid w:val="00812170"/>
    <w:rsid w:val="00812515"/>
    <w:rsid w:val="00812862"/>
    <w:rsid w:val="00813CB0"/>
    <w:rsid w:val="00814050"/>
    <w:rsid w:val="00814667"/>
    <w:rsid w:val="00814866"/>
    <w:rsid w:val="00814F9E"/>
    <w:rsid w:val="00816D5D"/>
    <w:rsid w:val="008173AC"/>
    <w:rsid w:val="00817809"/>
    <w:rsid w:val="00817F91"/>
    <w:rsid w:val="00821846"/>
    <w:rsid w:val="00821D47"/>
    <w:rsid w:val="00821E23"/>
    <w:rsid w:val="0082213E"/>
    <w:rsid w:val="00824066"/>
    <w:rsid w:val="00824570"/>
    <w:rsid w:val="008246B8"/>
    <w:rsid w:val="008260AE"/>
    <w:rsid w:val="008275C3"/>
    <w:rsid w:val="00827FBC"/>
    <w:rsid w:val="00830D6D"/>
    <w:rsid w:val="00832789"/>
    <w:rsid w:val="00833191"/>
    <w:rsid w:val="00834373"/>
    <w:rsid w:val="008346DC"/>
    <w:rsid w:val="0083490F"/>
    <w:rsid w:val="00834BF2"/>
    <w:rsid w:val="00840E23"/>
    <w:rsid w:val="00841512"/>
    <w:rsid w:val="0084329B"/>
    <w:rsid w:val="008435F2"/>
    <w:rsid w:val="00843C6C"/>
    <w:rsid w:val="00844647"/>
    <w:rsid w:val="00845A54"/>
    <w:rsid w:val="0084670F"/>
    <w:rsid w:val="00846EB2"/>
    <w:rsid w:val="00847501"/>
    <w:rsid w:val="008503F9"/>
    <w:rsid w:val="008504A8"/>
    <w:rsid w:val="0085144F"/>
    <w:rsid w:val="008519D7"/>
    <w:rsid w:val="00852252"/>
    <w:rsid w:val="00852850"/>
    <w:rsid w:val="00855720"/>
    <w:rsid w:val="00855E25"/>
    <w:rsid w:val="00855F46"/>
    <w:rsid w:val="00856092"/>
    <w:rsid w:val="00856548"/>
    <w:rsid w:val="00856673"/>
    <w:rsid w:val="00857617"/>
    <w:rsid w:val="00860135"/>
    <w:rsid w:val="008601A7"/>
    <w:rsid w:val="008605B3"/>
    <w:rsid w:val="00861461"/>
    <w:rsid w:val="00861B68"/>
    <w:rsid w:val="00861D30"/>
    <w:rsid w:val="00862432"/>
    <w:rsid w:val="00862F66"/>
    <w:rsid w:val="008630D7"/>
    <w:rsid w:val="008646C4"/>
    <w:rsid w:val="00864CC0"/>
    <w:rsid w:val="00865EA0"/>
    <w:rsid w:val="0087021D"/>
    <w:rsid w:val="008702BD"/>
    <w:rsid w:val="00870E39"/>
    <w:rsid w:val="00872827"/>
    <w:rsid w:val="00873C2C"/>
    <w:rsid w:val="00874874"/>
    <w:rsid w:val="00874A50"/>
    <w:rsid w:val="00875877"/>
    <w:rsid w:val="00877580"/>
    <w:rsid w:val="008777ED"/>
    <w:rsid w:val="008778D0"/>
    <w:rsid w:val="00877ADF"/>
    <w:rsid w:val="00877BB9"/>
    <w:rsid w:val="00880CEC"/>
    <w:rsid w:val="00880DA4"/>
    <w:rsid w:val="00880DE5"/>
    <w:rsid w:val="00880FFA"/>
    <w:rsid w:val="00882DC2"/>
    <w:rsid w:val="00882F09"/>
    <w:rsid w:val="00883742"/>
    <w:rsid w:val="00884B37"/>
    <w:rsid w:val="00884F3B"/>
    <w:rsid w:val="00884F96"/>
    <w:rsid w:val="008852C8"/>
    <w:rsid w:val="00885471"/>
    <w:rsid w:val="00885738"/>
    <w:rsid w:val="00886C0F"/>
    <w:rsid w:val="00886D59"/>
    <w:rsid w:val="00887FA2"/>
    <w:rsid w:val="008911EE"/>
    <w:rsid w:val="008925C1"/>
    <w:rsid w:val="008931C4"/>
    <w:rsid w:val="008947ED"/>
    <w:rsid w:val="00894AE4"/>
    <w:rsid w:val="00895313"/>
    <w:rsid w:val="00895755"/>
    <w:rsid w:val="008959E2"/>
    <w:rsid w:val="00896D1E"/>
    <w:rsid w:val="008971A4"/>
    <w:rsid w:val="00897C1C"/>
    <w:rsid w:val="00897DFF"/>
    <w:rsid w:val="008A00E1"/>
    <w:rsid w:val="008A1EA0"/>
    <w:rsid w:val="008A40D8"/>
    <w:rsid w:val="008A49B1"/>
    <w:rsid w:val="008A6E6A"/>
    <w:rsid w:val="008A704C"/>
    <w:rsid w:val="008A7E18"/>
    <w:rsid w:val="008B127F"/>
    <w:rsid w:val="008B21E2"/>
    <w:rsid w:val="008B40EA"/>
    <w:rsid w:val="008B41E3"/>
    <w:rsid w:val="008B4939"/>
    <w:rsid w:val="008B5CBC"/>
    <w:rsid w:val="008B6461"/>
    <w:rsid w:val="008B74A1"/>
    <w:rsid w:val="008B7E22"/>
    <w:rsid w:val="008C0FDA"/>
    <w:rsid w:val="008C1987"/>
    <w:rsid w:val="008C251B"/>
    <w:rsid w:val="008C3109"/>
    <w:rsid w:val="008C3A00"/>
    <w:rsid w:val="008C46EC"/>
    <w:rsid w:val="008C6B14"/>
    <w:rsid w:val="008C6E46"/>
    <w:rsid w:val="008C7762"/>
    <w:rsid w:val="008C7B22"/>
    <w:rsid w:val="008C7FDE"/>
    <w:rsid w:val="008D0443"/>
    <w:rsid w:val="008D11F2"/>
    <w:rsid w:val="008D1960"/>
    <w:rsid w:val="008D27C3"/>
    <w:rsid w:val="008D2925"/>
    <w:rsid w:val="008D2C51"/>
    <w:rsid w:val="008D2F7B"/>
    <w:rsid w:val="008D3142"/>
    <w:rsid w:val="008D459D"/>
    <w:rsid w:val="008D4939"/>
    <w:rsid w:val="008D5686"/>
    <w:rsid w:val="008D7BE5"/>
    <w:rsid w:val="008E0497"/>
    <w:rsid w:val="008E0866"/>
    <w:rsid w:val="008E1C7A"/>
    <w:rsid w:val="008E27D5"/>
    <w:rsid w:val="008E2CE5"/>
    <w:rsid w:val="008E4231"/>
    <w:rsid w:val="008E455F"/>
    <w:rsid w:val="008E5006"/>
    <w:rsid w:val="008E593E"/>
    <w:rsid w:val="008E647A"/>
    <w:rsid w:val="008E6C72"/>
    <w:rsid w:val="008E70DC"/>
    <w:rsid w:val="008F0063"/>
    <w:rsid w:val="008F03E1"/>
    <w:rsid w:val="008F0855"/>
    <w:rsid w:val="008F1670"/>
    <w:rsid w:val="008F16F8"/>
    <w:rsid w:val="008F18E9"/>
    <w:rsid w:val="008F22DC"/>
    <w:rsid w:val="008F28CC"/>
    <w:rsid w:val="008F3E1D"/>
    <w:rsid w:val="008F4366"/>
    <w:rsid w:val="008F62A5"/>
    <w:rsid w:val="008F6501"/>
    <w:rsid w:val="008F7302"/>
    <w:rsid w:val="008F783E"/>
    <w:rsid w:val="008F7BC8"/>
    <w:rsid w:val="00900256"/>
    <w:rsid w:val="00900273"/>
    <w:rsid w:val="00900DF9"/>
    <w:rsid w:val="009018F4"/>
    <w:rsid w:val="00902A0E"/>
    <w:rsid w:val="009032CD"/>
    <w:rsid w:val="00905BDA"/>
    <w:rsid w:val="00906893"/>
    <w:rsid w:val="0090701B"/>
    <w:rsid w:val="00907215"/>
    <w:rsid w:val="00907547"/>
    <w:rsid w:val="009077FE"/>
    <w:rsid w:val="00910496"/>
    <w:rsid w:val="00913C06"/>
    <w:rsid w:val="00915712"/>
    <w:rsid w:val="009162CA"/>
    <w:rsid w:val="00916387"/>
    <w:rsid w:val="00916FF6"/>
    <w:rsid w:val="009171B2"/>
    <w:rsid w:val="00917F23"/>
    <w:rsid w:val="0092019C"/>
    <w:rsid w:val="00921E59"/>
    <w:rsid w:val="00922605"/>
    <w:rsid w:val="009228EF"/>
    <w:rsid w:val="00923B05"/>
    <w:rsid w:val="00923E4B"/>
    <w:rsid w:val="00925DE9"/>
    <w:rsid w:val="00927270"/>
    <w:rsid w:val="0093007F"/>
    <w:rsid w:val="009304C7"/>
    <w:rsid w:val="00930B3F"/>
    <w:rsid w:val="00930EDB"/>
    <w:rsid w:val="009326C7"/>
    <w:rsid w:val="0093317A"/>
    <w:rsid w:val="009332E3"/>
    <w:rsid w:val="009344EC"/>
    <w:rsid w:val="00934932"/>
    <w:rsid w:val="00935FBF"/>
    <w:rsid w:val="0093756C"/>
    <w:rsid w:val="009375A7"/>
    <w:rsid w:val="0093794B"/>
    <w:rsid w:val="00942695"/>
    <w:rsid w:val="00942EAE"/>
    <w:rsid w:val="00943482"/>
    <w:rsid w:val="00943F43"/>
    <w:rsid w:val="00944B76"/>
    <w:rsid w:val="00944F82"/>
    <w:rsid w:val="00946334"/>
    <w:rsid w:val="00946850"/>
    <w:rsid w:val="00946EE7"/>
    <w:rsid w:val="0094738E"/>
    <w:rsid w:val="00950D3C"/>
    <w:rsid w:val="00950EA3"/>
    <w:rsid w:val="00951AFA"/>
    <w:rsid w:val="00952822"/>
    <w:rsid w:val="0095350E"/>
    <w:rsid w:val="009538B5"/>
    <w:rsid w:val="00953A33"/>
    <w:rsid w:val="00954128"/>
    <w:rsid w:val="00954827"/>
    <w:rsid w:val="00955819"/>
    <w:rsid w:val="0095635E"/>
    <w:rsid w:val="009573F5"/>
    <w:rsid w:val="00957F39"/>
    <w:rsid w:val="00960993"/>
    <w:rsid w:val="00962264"/>
    <w:rsid w:val="00962555"/>
    <w:rsid w:val="00962AE7"/>
    <w:rsid w:val="00962B4A"/>
    <w:rsid w:val="00964260"/>
    <w:rsid w:val="00964891"/>
    <w:rsid w:val="00964BD2"/>
    <w:rsid w:val="00964E0D"/>
    <w:rsid w:val="00964E95"/>
    <w:rsid w:val="00966543"/>
    <w:rsid w:val="0096665F"/>
    <w:rsid w:val="00966AB7"/>
    <w:rsid w:val="00967024"/>
    <w:rsid w:val="00967561"/>
    <w:rsid w:val="00967F47"/>
    <w:rsid w:val="00970C87"/>
    <w:rsid w:val="009711AC"/>
    <w:rsid w:val="009713C7"/>
    <w:rsid w:val="009717DF"/>
    <w:rsid w:val="0097218E"/>
    <w:rsid w:val="00972BC6"/>
    <w:rsid w:val="00973A0E"/>
    <w:rsid w:val="0097692E"/>
    <w:rsid w:val="00977C10"/>
    <w:rsid w:val="00980A45"/>
    <w:rsid w:val="009816E0"/>
    <w:rsid w:val="00981FDA"/>
    <w:rsid w:val="00982289"/>
    <w:rsid w:val="009824C4"/>
    <w:rsid w:val="009827D9"/>
    <w:rsid w:val="00982A7A"/>
    <w:rsid w:val="009833CE"/>
    <w:rsid w:val="00983759"/>
    <w:rsid w:val="009841E5"/>
    <w:rsid w:val="009846B3"/>
    <w:rsid w:val="0098573D"/>
    <w:rsid w:val="00985D38"/>
    <w:rsid w:val="00985DA0"/>
    <w:rsid w:val="00986F96"/>
    <w:rsid w:val="009907D6"/>
    <w:rsid w:val="009909D1"/>
    <w:rsid w:val="00991E77"/>
    <w:rsid w:val="00992441"/>
    <w:rsid w:val="00993BCB"/>
    <w:rsid w:val="009943A5"/>
    <w:rsid w:val="00994B29"/>
    <w:rsid w:val="009950E4"/>
    <w:rsid w:val="00996A7C"/>
    <w:rsid w:val="00996CD0"/>
    <w:rsid w:val="00997A38"/>
    <w:rsid w:val="00997B54"/>
    <w:rsid w:val="009A01D6"/>
    <w:rsid w:val="009A0C0D"/>
    <w:rsid w:val="009A1997"/>
    <w:rsid w:val="009A1E61"/>
    <w:rsid w:val="009A25BB"/>
    <w:rsid w:val="009A2B42"/>
    <w:rsid w:val="009A47F8"/>
    <w:rsid w:val="009A4AAD"/>
    <w:rsid w:val="009A7ABF"/>
    <w:rsid w:val="009B11D1"/>
    <w:rsid w:val="009B1619"/>
    <w:rsid w:val="009B1981"/>
    <w:rsid w:val="009B2BDE"/>
    <w:rsid w:val="009B2EB9"/>
    <w:rsid w:val="009B3035"/>
    <w:rsid w:val="009B478C"/>
    <w:rsid w:val="009B47A3"/>
    <w:rsid w:val="009B7BE6"/>
    <w:rsid w:val="009C0C6B"/>
    <w:rsid w:val="009C0C9E"/>
    <w:rsid w:val="009C1156"/>
    <w:rsid w:val="009C13CA"/>
    <w:rsid w:val="009C187C"/>
    <w:rsid w:val="009C22EC"/>
    <w:rsid w:val="009C26FB"/>
    <w:rsid w:val="009C6681"/>
    <w:rsid w:val="009C6B07"/>
    <w:rsid w:val="009C6D60"/>
    <w:rsid w:val="009C7001"/>
    <w:rsid w:val="009C726D"/>
    <w:rsid w:val="009C7B86"/>
    <w:rsid w:val="009C7F85"/>
    <w:rsid w:val="009D0AE8"/>
    <w:rsid w:val="009D1011"/>
    <w:rsid w:val="009D198E"/>
    <w:rsid w:val="009D4743"/>
    <w:rsid w:val="009D584D"/>
    <w:rsid w:val="009D60B5"/>
    <w:rsid w:val="009D764A"/>
    <w:rsid w:val="009E07C3"/>
    <w:rsid w:val="009E13FA"/>
    <w:rsid w:val="009E2141"/>
    <w:rsid w:val="009E2D19"/>
    <w:rsid w:val="009E35F9"/>
    <w:rsid w:val="009E36D8"/>
    <w:rsid w:val="009E3A4F"/>
    <w:rsid w:val="009E3F0D"/>
    <w:rsid w:val="009E408B"/>
    <w:rsid w:val="009E5402"/>
    <w:rsid w:val="009E639C"/>
    <w:rsid w:val="009F0AEB"/>
    <w:rsid w:val="009F0CC2"/>
    <w:rsid w:val="009F129D"/>
    <w:rsid w:val="009F12A2"/>
    <w:rsid w:val="009F19E1"/>
    <w:rsid w:val="009F1B81"/>
    <w:rsid w:val="009F21DE"/>
    <w:rsid w:val="009F2453"/>
    <w:rsid w:val="009F3983"/>
    <w:rsid w:val="009F3A4D"/>
    <w:rsid w:val="009F4178"/>
    <w:rsid w:val="009F5C64"/>
    <w:rsid w:val="009F725E"/>
    <w:rsid w:val="009F7582"/>
    <w:rsid w:val="00A009D6"/>
    <w:rsid w:val="00A00A97"/>
    <w:rsid w:val="00A00DF6"/>
    <w:rsid w:val="00A01DB4"/>
    <w:rsid w:val="00A01DE9"/>
    <w:rsid w:val="00A03F5B"/>
    <w:rsid w:val="00A0472B"/>
    <w:rsid w:val="00A04BCC"/>
    <w:rsid w:val="00A050A4"/>
    <w:rsid w:val="00A05BF7"/>
    <w:rsid w:val="00A0671B"/>
    <w:rsid w:val="00A06738"/>
    <w:rsid w:val="00A0713D"/>
    <w:rsid w:val="00A10DC6"/>
    <w:rsid w:val="00A11404"/>
    <w:rsid w:val="00A115D9"/>
    <w:rsid w:val="00A12A0C"/>
    <w:rsid w:val="00A13EA9"/>
    <w:rsid w:val="00A143F7"/>
    <w:rsid w:val="00A146EE"/>
    <w:rsid w:val="00A14DC6"/>
    <w:rsid w:val="00A14F96"/>
    <w:rsid w:val="00A152C8"/>
    <w:rsid w:val="00A15503"/>
    <w:rsid w:val="00A157AF"/>
    <w:rsid w:val="00A169C6"/>
    <w:rsid w:val="00A1778D"/>
    <w:rsid w:val="00A17CA6"/>
    <w:rsid w:val="00A2038D"/>
    <w:rsid w:val="00A20EAC"/>
    <w:rsid w:val="00A21F92"/>
    <w:rsid w:val="00A23B90"/>
    <w:rsid w:val="00A24E90"/>
    <w:rsid w:val="00A24F1F"/>
    <w:rsid w:val="00A25013"/>
    <w:rsid w:val="00A26195"/>
    <w:rsid w:val="00A2676E"/>
    <w:rsid w:val="00A26BE8"/>
    <w:rsid w:val="00A27081"/>
    <w:rsid w:val="00A279E0"/>
    <w:rsid w:val="00A27EB6"/>
    <w:rsid w:val="00A27FC6"/>
    <w:rsid w:val="00A32A74"/>
    <w:rsid w:val="00A33226"/>
    <w:rsid w:val="00A33B35"/>
    <w:rsid w:val="00A3624D"/>
    <w:rsid w:val="00A362B4"/>
    <w:rsid w:val="00A367BE"/>
    <w:rsid w:val="00A40D39"/>
    <w:rsid w:val="00A442A0"/>
    <w:rsid w:val="00A44926"/>
    <w:rsid w:val="00A44B96"/>
    <w:rsid w:val="00A457B6"/>
    <w:rsid w:val="00A45AAB"/>
    <w:rsid w:val="00A46433"/>
    <w:rsid w:val="00A5198D"/>
    <w:rsid w:val="00A521C9"/>
    <w:rsid w:val="00A53D56"/>
    <w:rsid w:val="00A541A1"/>
    <w:rsid w:val="00A54AF3"/>
    <w:rsid w:val="00A54FDF"/>
    <w:rsid w:val="00A55CAC"/>
    <w:rsid w:val="00A55FB3"/>
    <w:rsid w:val="00A561B0"/>
    <w:rsid w:val="00A5630D"/>
    <w:rsid w:val="00A56463"/>
    <w:rsid w:val="00A567FC"/>
    <w:rsid w:val="00A56B41"/>
    <w:rsid w:val="00A56D78"/>
    <w:rsid w:val="00A577BE"/>
    <w:rsid w:val="00A57831"/>
    <w:rsid w:val="00A57A27"/>
    <w:rsid w:val="00A6166F"/>
    <w:rsid w:val="00A61CA4"/>
    <w:rsid w:val="00A61E2B"/>
    <w:rsid w:val="00A6303B"/>
    <w:rsid w:val="00A63EB6"/>
    <w:rsid w:val="00A640A1"/>
    <w:rsid w:val="00A64565"/>
    <w:rsid w:val="00A64CFC"/>
    <w:rsid w:val="00A65007"/>
    <w:rsid w:val="00A65BA6"/>
    <w:rsid w:val="00A660CC"/>
    <w:rsid w:val="00A6738F"/>
    <w:rsid w:val="00A674CB"/>
    <w:rsid w:val="00A679BB"/>
    <w:rsid w:val="00A703E2"/>
    <w:rsid w:val="00A70D24"/>
    <w:rsid w:val="00A711AE"/>
    <w:rsid w:val="00A717AB"/>
    <w:rsid w:val="00A71F4D"/>
    <w:rsid w:val="00A73A59"/>
    <w:rsid w:val="00A74F0C"/>
    <w:rsid w:val="00A757CD"/>
    <w:rsid w:val="00A75CCA"/>
    <w:rsid w:val="00A7606B"/>
    <w:rsid w:val="00A767BF"/>
    <w:rsid w:val="00A77A50"/>
    <w:rsid w:val="00A818AC"/>
    <w:rsid w:val="00A81CFD"/>
    <w:rsid w:val="00A826E5"/>
    <w:rsid w:val="00A8272E"/>
    <w:rsid w:val="00A838FF"/>
    <w:rsid w:val="00A83BE0"/>
    <w:rsid w:val="00A84DFC"/>
    <w:rsid w:val="00A862FA"/>
    <w:rsid w:val="00A87A07"/>
    <w:rsid w:val="00A9085C"/>
    <w:rsid w:val="00A91762"/>
    <w:rsid w:val="00A918FA"/>
    <w:rsid w:val="00A9227A"/>
    <w:rsid w:val="00A9277C"/>
    <w:rsid w:val="00A9281D"/>
    <w:rsid w:val="00A94028"/>
    <w:rsid w:val="00A9477F"/>
    <w:rsid w:val="00A94E89"/>
    <w:rsid w:val="00A95425"/>
    <w:rsid w:val="00A976D4"/>
    <w:rsid w:val="00A979A7"/>
    <w:rsid w:val="00AA03BB"/>
    <w:rsid w:val="00AA0C41"/>
    <w:rsid w:val="00AA0DC5"/>
    <w:rsid w:val="00AA239C"/>
    <w:rsid w:val="00AA2B04"/>
    <w:rsid w:val="00AA38C8"/>
    <w:rsid w:val="00AA3B1F"/>
    <w:rsid w:val="00AA406A"/>
    <w:rsid w:val="00AA4BFF"/>
    <w:rsid w:val="00AA4CAA"/>
    <w:rsid w:val="00AA53A7"/>
    <w:rsid w:val="00AA589B"/>
    <w:rsid w:val="00AA7118"/>
    <w:rsid w:val="00AA75C3"/>
    <w:rsid w:val="00AB0855"/>
    <w:rsid w:val="00AB0CE1"/>
    <w:rsid w:val="00AB34F8"/>
    <w:rsid w:val="00AB44E7"/>
    <w:rsid w:val="00AB49E8"/>
    <w:rsid w:val="00AB4BB8"/>
    <w:rsid w:val="00AB4F22"/>
    <w:rsid w:val="00AB51D1"/>
    <w:rsid w:val="00AB5AB3"/>
    <w:rsid w:val="00AB6396"/>
    <w:rsid w:val="00AB643F"/>
    <w:rsid w:val="00AB6559"/>
    <w:rsid w:val="00AB7244"/>
    <w:rsid w:val="00AB7309"/>
    <w:rsid w:val="00AB7328"/>
    <w:rsid w:val="00AB77A7"/>
    <w:rsid w:val="00AC0ACB"/>
    <w:rsid w:val="00AC2264"/>
    <w:rsid w:val="00AC3432"/>
    <w:rsid w:val="00AC47FB"/>
    <w:rsid w:val="00AC4A07"/>
    <w:rsid w:val="00AC6706"/>
    <w:rsid w:val="00AC6CAE"/>
    <w:rsid w:val="00AC7D30"/>
    <w:rsid w:val="00AD0CAF"/>
    <w:rsid w:val="00AD19E7"/>
    <w:rsid w:val="00AD1F1F"/>
    <w:rsid w:val="00AD308A"/>
    <w:rsid w:val="00AD31A6"/>
    <w:rsid w:val="00AD3394"/>
    <w:rsid w:val="00AD38B4"/>
    <w:rsid w:val="00AD41C8"/>
    <w:rsid w:val="00AD446D"/>
    <w:rsid w:val="00AD455A"/>
    <w:rsid w:val="00AD46FD"/>
    <w:rsid w:val="00AD577C"/>
    <w:rsid w:val="00AD591C"/>
    <w:rsid w:val="00AD5F24"/>
    <w:rsid w:val="00AD61E2"/>
    <w:rsid w:val="00AD6F21"/>
    <w:rsid w:val="00AE0321"/>
    <w:rsid w:val="00AE203C"/>
    <w:rsid w:val="00AE2B91"/>
    <w:rsid w:val="00AE2E7A"/>
    <w:rsid w:val="00AE4294"/>
    <w:rsid w:val="00AE4CCE"/>
    <w:rsid w:val="00AE4DA4"/>
    <w:rsid w:val="00AE5290"/>
    <w:rsid w:val="00AE5864"/>
    <w:rsid w:val="00AE6D1B"/>
    <w:rsid w:val="00AE6E0B"/>
    <w:rsid w:val="00AF09D9"/>
    <w:rsid w:val="00AF0DD2"/>
    <w:rsid w:val="00AF1679"/>
    <w:rsid w:val="00AF2BC0"/>
    <w:rsid w:val="00AF3579"/>
    <w:rsid w:val="00AF3A7C"/>
    <w:rsid w:val="00AF3B8D"/>
    <w:rsid w:val="00AF3BDD"/>
    <w:rsid w:val="00AF478C"/>
    <w:rsid w:val="00AF6198"/>
    <w:rsid w:val="00AF6246"/>
    <w:rsid w:val="00B00353"/>
    <w:rsid w:val="00B011E8"/>
    <w:rsid w:val="00B029AC"/>
    <w:rsid w:val="00B03C52"/>
    <w:rsid w:val="00B0449F"/>
    <w:rsid w:val="00B050DE"/>
    <w:rsid w:val="00B0522C"/>
    <w:rsid w:val="00B0552C"/>
    <w:rsid w:val="00B056EF"/>
    <w:rsid w:val="00B0653E"/>
    <w:rsid w:val="00B069BF"/>
    <w:rsid w:val="00B07748"/>
    <w:rsid w:val="00B07BEF"/>
    <w:rsid w:val="00B10139"/>
    <w:rsid w:val="00B101C2"/>
    <w:rsid w:val="00B11671"/>
    <w:rsid w:val="00B11E6F"/>
    <w:rsid w:val="00B13235"/>
    <w:rsid w:val="00B134BA"/>
    <w:rsid w:val="00B136F5"/>
    <w:rsid w:val="00B1370E"/>
    <w:rsid w:val="00B1457E"/>
    <w:rsid w:val="00B14F1D"/>
    <w:rsid w:val="00B15954"/>
    <w:rsid w:val="00B15B1A"/>
    <w:rsid w:val="00B16DB1"/>
    <w:rsid w:val="00B21249"/>
    <w:rsid w:val="00B21273"/>
    <w:rsid w:val="00B21D75"/>
    <w:rsid w:val="00B22951"/>
    <w:rsid w:val="00B233B6"/>
    <w:rsid w:val="00B23AF6"/>
    <w:rsid w:val="00B2468D"/>
    <w:rsid w:val="00B25961"/>
    <w:rsid w:val="00B259CE"/>
    <w:rsid w:val="00B30946"/>
    <w:rsid w:val="00B30E6F"/>
    <w:rsid w:val="00B3244D"/>
    <w:rsid w:val="00B3285E"/>
    <w:rsid w:val="00B331A7"/>
    <w:rsid w:val="00B338D0"/>
    <w:rsid w:val="00B34A11"/>
    <w:rsid w:val="00B35628"/>
    <w:rsid w:val="00B361B8"/>
    <w:rsid w:val="00B361D3"/>
    <w:rsid w:val="00B3678D"/>
    <w:rsid w:val="00B36964"/>
    <w:rsid w:val="00B36D9C"/>
    <w:rsid w:val="00B37B3D"/>
    <w:rsid w:val="00B402E7"/>
    <w:rsid w:val="00B4063D"/>
    <w:rsid w:val="00B41749"/>
    <w:rsid w:val="00B41A87"/>
    <w:rsid w:val="00B41D1B"/>
    <w:rsid w:val="00B41E3A"/>
    <w:rsid w:val="00B42386"/>
    <w:rsid w:val="00B43793"/>
    <w:rsid w:val="00B43FF0"/>
    <w:rsid w:val="00B44771"/>
    <w:rsid w:val="00B44BF5"/>
    <w:rsid w:val="00B465A5"/>
    <w:rsid w:val="00B46BF6"/>
    <w:rsid w:val="00B46C3D"/>
    <w:rsid w:val="00B474C2"/>
    <w:rsid w:val="00B476D6"/>
    <w:rsid w:val="00B5039A"/>
    <w:rsid w:val="00B51186"/>
    <w:rsid w:val="00B523A1"/>
    <w:rsid w:val="00B5307A"/>
    <w:rsid w:val="00B550F5"/>
    <w:rsid w:val="00B5568C"/>
    <w:rsid w:val="00B56D9F"/>
    <w:rsid w:val="00B570DB"/>
    <w:rsid w:val="00B57274"/>
    <w:rsid w:val="00B57704"/>
    <w:rsid w:val="00B60E6A"/>
    <w:rsid w:val="00B61C47"/>
    <w:rsid w:val="00B61EB5"/>
    <w:rsid w:val="00B61FD3"/>
    <w:rsid w:val="00B635F8"/>
    <w:rsid w:val="00B63AB7"/>
    <w:rsid w:val="00B63C33"/>
    <w:rsid w:val="00B63D48"/>
    <w:rsid w:val="00B64A39"/>
    <w:rsid w:val="00B64AED"/>
    <w:rsid w:val="00B658BD"/>
    <w:rsid w:val="00B65B95"/>
    <w:rsid w:val="00B664BB"/>
    <w:rsid w:val="00B66786"/>
    <w:rsid w:val="00B706D9"/>
    <w:rsid w:val="00B70F05"/>
    <w:rsid w:val="00B71215"/>
    <w:rsid w:val="00B72117"/>
    <w:rsid w:val="00B72308"/>
    <w:rsid w:val="00B72580"/>
    <w:rsid w:val="00B72659"/>
    <w:rsid w:val="00B726A9"/>
    <w:rsid w:val="00B72F74"/>
    <w:rsid w:val="00B72FDC"/>
    <w:rsid w:val="00B742B7"/>
    <w:rsid w:val="00B75C14"/>
    <w:rsid w:val="00B775C6"/>
    <w:rsid w:val="00B77608"/>
    <w:rsid w:val="00B77CAA"/>
    <w:rsid w:val="00B80A62"/>
    <w:rsid w:val="00B811E6"/>
    <w:rsid w:val="00B8344E"/>
    <w:rsid w:val="00B8423A"/>
    <w:rsid w:val="00B850D6"/>
    <w:rsid w:val="00B85BC4"/>
    <w:rsid w:val="00B85F69"/>
    <w:rsid w:val="00B864B4"/>
    <w:rsid w:val="00B90521"/>
    <w:rsid w:val="00B907C2"/>
    <w:rsid w:val="00B92497"/>
    <w:rsid w:val="00B92CE1"/>
    <w:rsid w:val="00B9311E"/>
    <w:rsid w:val="00BA0203"/>
    <w:rsid w:val="00BA02E0"/>
    <w:rsid w:val="00BA062E"/>
    <w:rsid w:val="00BA0B26"/>
    <w:rsid w:val="00BA1350"/>
    <w:rsid w:val="00BA142F"/>
    <w:rsid w:val="00BA2A4E"/>
    <w:rsid w:val="00BA2EA7"/>
    <w:rsid w:val="00BA301A"/>
    <w:rsid w:val="00BA5096"/>
    <w:rsid w:val="00BA564A"/>
    <w:rsid w:val="00BA5CE6"/>
    <w:rsid w:val="00BA6098"/>
    <w:rsid w:val="00BA63DA"/>
    <w:rsid w:val="00BA7123"/>
    <w:rsid w:val="00BA7145"/>
    <w:rsid w:val="00BA7C15"/>
    <w:rsid w:val="00BB11F8"/>
    <w:rsid w:val="00BB1959"/>
    <w:rsid w:val="00BB1F53"/>
    <w:rsid w:val="00BB3284"/>
    <w:rsid w:val="00BB33D6"/>
    <w:rsid w:val="00BB40BB"/>
    <w:rsid w:val="00BB4C45"/>
    <w:rsid w:val="00BB5D6E"/>
    <w:rsid w:val="00BB5DAB"/>
    <w:rsid w:val="00BB7C9C"/>
    <w:rsid w:val="00BB7D68"/>
    <w:rsid w:val="00BC1069"/>
    <w:rsid w:val="00BC13D7"/>
    <w:rsid w:val="00BC14B5"/>
    <w:rsid w:val="00BC17D8"/>
    <w:rsid w:val="00BC4A1F"/>
    <w:rsid w:val="00BC4C4E"/>
    <w:rsid w:val="00BC4F80"/>
    <w:rsid w:val="00BC66B6"/>
    <w:rsid w:val="00BC69F1"/>
    <w:rsid w:val="00BC6F66"/>
    <w:rsid w:val="00BD0956"/>
    <w:rsid w:val="00BD162E"/>
    <w:rsid w:val="00BD23A2"/>
    <w:rsid w:val="00BD2620"/>
    <w:rsid w:val="00BD29CE"/>
    <w:rsid w:val="00BD3B38"/>
    <w:rsid w:val="00BD59A2"/>
    <w:rsid w:val="00BD63F9"/>
    <w:rsid w:val="00BD7989"/>
    <w:rsid w:val="00BD7FB4"/>
    <w:rsid w:val="00BE1276"/>
    <w:rsid w:val="00BE1638"/>
    <w:rsid w:val="00BE1EE3"/>
    <w:rsid w:val="00BE2BCC"/>
    <w:rsid w:val="00BE3AB9"/>
    <w:rsid w:val="00BE4600"/>
    <w:rsid w:val="00BE479C"/>
    <w:rsid w:val="00BE538E"/>
    <w:rsid w:val="00BE59E5"/>
    <w:rsid w:val="00BE616A"/>
    <w:rsid w:val="00BE738B"/>
    <w:rsid w:val="00BE74B9"/>
    <w:rsid w:val="00BE7B8C"/>
    <w:rsid w:val="00BF054B"/>
    <w:rsid w:val="00BF08E1"/>
    <w:rsid w:val="00BF0B01"/>
    <w:rsid w:val="00BF2369"/>
    <w:rsid w:val="00BF3F5C"/>
    <w:rsid w:val="00BF3FC9"/>
    <w:rsid w:val="00BF4803"/>
    <w:rsid w:val="00BF70D9"/>
    <w:rsid w:val="00C00D5E"/>
    <w:rsid w:val="00C01B42"/>
    <w:rsid w:val="00C01DA4"/>
    <w:rsid w:val="00C023B7"/>
    <w:rsid w:val="00C03B68"/>
    <w:rsid w:val="00C03C15"/>
    <w:rsid w:val="00C03FD9"/>
    <w:rsid w:val="00C066DE"/>
    <w:rsid w:val="00C06E4F"/>
    <w:rsid w:val="00C07E4D"/>
    <w:rsid w:val="00C10C84"/>
    <w:rsid w:val="00C11A42"/>
    <w:rsid w:val="00C125EC"/>
    <w:rsid w:val="00C13BD5"/>
    <w:rsid w:val="00C13E33"/>
    <w:rsid w:val="00C1509D"/>
    <w:rsid w:val="00C150C0"/>
    <w:rsid w:val="00C16464"/>
    <w:rsid w:val="00C16B0C"/>
    <w:rsid w:val="00C175ED"/>
    <w:rsid w:val="00C219A6"/>
    <w:rsid w:val="00C220D7"/>
    <w:rsid w:val="00C22527"/>
    <w:rsid w:val="00C22B15"/>
    <w:rsid w:val="00C23A2B"/>
    <w:rsid w:val="00C24A54"/>
    <w:rsid w:val="00C25183"/>
    <w:rsid w:val="00C25440"/>
    <w:rsid w:val="00C25445"/>
    <w:rsid w:val="00C25FF4"/>
    <w:rsid w:val="00C268A8"/>
    <w:rsid w:val="00C26DEE"/>
    <w:rsid w:val="00C278D1"/>
    <w:rsid w:val="00C30383"/>
    <w:rsid w:val="00C30832"/>
    <w:rsid w:val="00C30A3D"/>
    <w:rsid w:val="00C30E1C"/>
    <w:rsid w:val="00C330CA"/>
    <w:rsid w:val="00C33984"/>
    <w:rsid w:val="00C33E93"/>
    <w:rsid w:val="00C34455"/>
    <w:rsid w:val="00C34679"/>
    <w:rsid w:val="00C35259"/>
    <w:rsid w:val="00C3539C"/>
    <w:rsid w:val="00C3557F"/>
    <w:rsid w:val="00C360D3"/>
    <w:rsid w:val="00C3764D"/>
    <w:rsid w:val="00C37B43"/>
    <w:rsid w:val="00C37D46"/>
    <w:rsid w:val="00C40B32"/>
    <w:rsid w:val="00C413E8"/>
    <w:rsid w:val="00C4157D"/>
    <w:rsid w:val="00C43005"/>
    <w:rsid w:val="00C4482E"/>
    <w:rsid w:val="00C44AB5"/>
    <w:rsid w:val="00C44E1A"/>
    <w:rsid w:val="00C45453"/>
    <w:rsid w:val="00C45806"/>
    <w:rsid w:val="00C45B12"/>
    <w:rsid w:val="00C46E61"/>
    <w:rsid w:val="00C4701D"/>
    <w:rsid w:val="00C4726D"/>
    <w:rsid w:val="00C4753C"/>
    <w:rsid w:val="00C47F05"/>
    <w:rsid w:val="00C508D9"/>
    <w:rsid w:val="00C50F78"/>
    <w:rsid w:val="00C51641"/>
    <w:rsid w:val="00C51994"/>
    <w:rsid w:val="00C524A5"/>
    <w:rsid w:val="00C526FC"/>
    <w:rsid w:val="00C52B6C"/>
    <w:rsid w:val="00C52EA5"/>
    <w:rsid w:val="00C52EF6"/>
    <w:rsid w:val="00C53192"/>
    <w:rsid w:val="00C54555"/>
    <w:rsid w:val="00C5500C"/>
    <w:rsid w:val="00C55D1C"/>
    <w:rsid w:val="00C56D87"/>
    <w:rsid w:val="00C571D0"/>
    <w:rsid w:val="00C57AEF"/>
    <w:rsid w:val="00C57CD2"/>
    <w:rsid w:val="00C6061A"/>
    <w:rsid w:val="00C6122F"/>
    <w:rsid w:val="00C619BC"/>
    <w:rsid w:val="00C62105"/>
    <w:rsid w:val="00C6328D"/>
    <w:rsid w:val="00C633A9"/>
    <w:rsid w:val="00C637A1"/>
    <w:rsid w:val="00C63A8B"/>
    <w:rsid w:val="00C641B5"/>
    <w:rsid w:val="00C65322"/>
    <w:rsid w:val="00C6567A"/>
    <w:rsid w:val="00C65AD8"/>
    <w:rsid w:val="00C660ED"/>
    <w:rsid w:val="00C661EC"/>
    <w:rsid w:val="00C669A4"/>
    <w:rsid w:val="00C70316"/>
    <w:rsid w:val="00C71632"/>
    <w:rsid w:val="00C72A15"/>
    <w:rsid w:val="00C75C00"/>
    <w:rsid w:val="00C75EFF"/>
    <w:rsid w:val="00C76451"/>
    <w:rsid w:val="00C76473"/>
    <w:rsid w:val="00C77B40"/>
    <w:rsid w:val="00C80E68"/>
    <w:rsid w:val="00C80F4B"/>
    <w:rsid w:val="00C817A1"/>
    <w:rsid w:val="00C830DB"/>
    <w:rsid w:val="00C8350D"/>
    <w:rsid w:val="00C8395D"/>
    <w:rsid w:val="00C83A12"/>
    <w:rsid w:val="00C84ABD"/>
    <w:rsid w:val="00C85D97"/>
    <w:rsid w:val="00C8674B"/>
    <w:rsid w:val="00C90443"/>
    <w:rsid w:val="00C916E2"/>
    <w:rsid w:val="00C91A72"/>
    <w:rsid w:val="00C91E51"/>
    <w:rsid w:val="00C94DA7"/>
    <w:rsid w:val="00C94EFC"/>
    <w:rsid w:val="00C96192"/>
    <w:rsid w:val="00C96196"/>
    <w:rsid w:val="00C96476"/>
    <w:rsid w:val="00C9648C"/>
    <w:rsid w:val="00C96AC1"/>
    <w:rsid w:val="00C978C2"/>
    <w:rsid w:val="00C97E63"/>
    <w:rsid w:val="00CA0E97"/>
    <w:rsid w:val="00CA1018"/>
    <w:rsid w:val="00CA13F1"/>
    <w:rsid w:val="00CA1D02"/>
    <w:rsid w:val="00CA1E64"/>
    <w:rsid w:val="00CA204E"/>
    <w:rsid w:val="00CA2596"/>
    <w:rsid w:val="00CA27D2"/>
    <w:rsid w:val="00CA2D95"/>
    <w:rsid w:val="00CA3049"/>
    <w:rsid w:val="00CA5120"/>
    <w:rsid w:val="00CA5770"/>
    <w:rsid w:val="00CA584F"/>
    <w:rsid w:val="00CB03BA"/>
    <w:rsid w:val="00CB19F2"/>
    <w:rsid w:val="00CB245E"/>
    <w:rsid w:val="00CB2A48"/>
    <w:rsid w:val="00CB3FF2"/>
    <w:rsid w:val="00CB4630"/>
    <w:rsid w:val="00CB4EE5"/>
    <w:rsid w:val="00CB51C7"/>
    <w:rsid w:val="00CB574F"/>
    <w:rsid w:val="00CB59D2"/>
    <w:rsid w:val="00CB7382"/>
    <w:rsid w:val="00CB7707"/>
    <w:rsid w:val="00CC2B3E"/>
    <w:rsid w:val="00CC4BA0"/>
    <w:rsid w:val="00CC5A6F"/>
    <w:rsid w:val="00CC639B"/>
    <w:rsid w:val="00CC6A74"/>
    <w:rsid w:val="00CC7295"/>
    <w:rsid w:val="00CC7991"/>
    <w:rsid w:val="00CD084C"/>
    <w:rsid w:val="00CD11EF"/>
    <w:rsid w:val="00CD13C6"/>
    <w:rsid w:val="00CD1C5F"/>
    <w:rsid w:val="00CD2543"/>
    <w:rsid w:val="00CD5829"/>
    <w:rsid w:val="00CD59B5"/>
    <w:rsid w:val="00CD7254"/>
    <w:rsid w:val="00CE129F"/>
    <w:rsid w:val="00CE197B"/>
    <w:rsid w:val="00CE2A4C"/>
    <w:rsid w:val="00CE3297"/>
    <w:rsid w:val="00CE33D2"/>
    <w:rsid w:val="00CE3493"/>
    <w:rsid w:val="00CE4358"/>
    <w:rsid w:val="00CE4D63"/>
    <w:rsid w:val="00CE61DD"/>
    <w:rsid w:val="00CE6234"/>
    <w:rsid w:val="00CE68AD"/>
    <w:rsid w:val="00CE69F3"/>
    <w:rsid w:val="00CE78F3"/>
    <w:rsid w:val="00CF07F9"/>
    <w:rsid w:val="00CF0BDE"/>
    <w:rsid w:val="00CF26E0"/>
    <w:rsid w:val="00CF27E9"/>
    <w:rsid w:val="00CF297F"/>
    <w:rsid w:val="00CF364C"/>
    <w:rsid w:val="00CF491E"/>
    <w:rsid w:val="00CF5B1A"/>
    <w:rsid w:val="00CF5EF9"/>
    <w:rsid w:val="00CF6441"/>
    <w:rsid w:val="00CF7073"/>
    <w:rsid w:val="00CF7C63"/>
    <w:rsid w:val="00CF7FCF"/>
    <w:rsid w:val="00D00234"/>
    <w:rsid w:val="00D00A7E"/>
    <w:rsid w:val="00D01277"/>
    <w:rsid w:val="00D01FE5"/>
    <w:rsid w:val="00D03ECD"/>
    <w:rsid w:val="00D05828"/>
    <w:rsid w:val="00D05DAE"/>
    <w:rsid w:val="00D067D2"/>
    <w:rsid w:val="00D06BCF"/>
    <w:rsid w:val="00D125B0"/>
    <w:rsid w:val="00D12646"/>
    <w:rsid w:val="00D13011"/>
    <w:rsid w:val="00D139FD"/>
    <w:rsid w:val="00D13FB5"/>
    <w:rsid w:val="00D15850"/>
    <w:rsid w:val="00D15A5D"/>
    <w:rsid w:val="00D15B63"/>
    <w:rsid w:val="00D15EF9"/>
    <w:rsid w:val="00D16571"/>
    <w:rsid w:val="00D175DF"/>
    <w:rsid w:val="00D1760E"/>
    <w:rsid w:val="00D203D4"/>
    <w:rsid w:val="00D2313B"/>
    <w:rsid w:val="00D2424A"/>
    <w:rsid w:val="00D246DF"/>
    <w:rsid w:val="00D25158"/>
    <w:rsid w:val="00D25C84"/>
    <w:rsid w:val="00D26167"/>
    <w:rsid w:val="00D30848"/>
    <w:rsid w:val="00D3123A"/>
    <w:rsid w:val="00D3138A"/>
    <w:rsid w:val="00D31838"/>
    <w:rsid w:val="00D3253C"/>
    <w:rsid w:val="00D3279B"/>
    <w:rsid w:val="00D35870"/>
    <w:rsid w:val="00D35ABE"/>
    <w:rsid w:val="00D361D7"/>
    <w:rsid w:val="00D368B6"/>
    <w:rsid w:val="00D40319"/>
    <w:rsid w:val="00D413CD"/>
    <w:rsid w:val="00D414ED"/>
    <w:rsid w:val="00D417B2"/>
    <w:rsid w:val="00D42ECB"/>
    <w:rsid w:val="00D431ED"/>
    <w:rsid w:val="00D43292"/>
    <w:rsid w:val="00D45500"/>
    <w:rsid w:val="00D4665A"/>
    <w:rsid w:val="00D5084C"/>
    <w:rsid w:val="00D50F12"/>
    <w:rsid w:val="00D51526"/>
    <w:rsid w:val="00D52788"/>
    <w:rsid w:val="00D52E51"/>
    <w:rsid w:val="00D537C1"/>
    <w:rsid w:val="00D55F7A"/>
    <w:rsid w:val="00D55FEB"/>
    <w:rsid w:val="00D5624F"/>
    <w:rsid w:val="00D562F3"/>
    <w:rsid w:val="00D56630"/>
    <w:rsid w:val="00D57F48"/>
    <w:rsid w:val="00D6059A"/>
    <w:rsid w:val="00D609BA"/>
    <w:rsid w:val="00D60E72"/>
    <w:rsid w:val="00D610FF"/>
    <w:rsid w:val="00D61311"/>
    <w:rsid w:val="00D61355"/>
    <w:rsid w:val="00D61FD6"/>
    <w:rsid w:val="00D620FD"/>
    <w:rsid w:val="00D62437"/>
    <w:rsid w:val="00D62C58"/>
    <w:rsid w:val="00D65042"/>
    <w:rsid w:val="00D6678E"/>
    <w:rsid w:val="00D670EC"/>
    <w:rsid w:val="00D71491"/>
    <w:rsid w:val="00D717E1"/>
    <w:rsid w:val="00D73B66"/>
    <w:rsid w:val="00D7463E"/>
    <w:rsid w:val="00D74746"/>
    <w:rsid w:val="00D75015"/>
    <w:rsid w:val="00D75DEE"/>
    <w:rsid w:val="00D7631C"/>
    <w:rsid w:val="00D76640"/>
    <w:rsid w:val="00D771C1"/>
    <w:rsid w:val="00D80264"/>
    <w:rsid w:val="00D80663"/>
    <w:rsid w:val="00D8070E"/>
    <w:rsid w:val="00D80AB5"/>
    <w:rsid w:val="00D82AE8"/>
    <w:rsid w:val="00D85BE9"/>
    <w:rsid w:val="00D85F6A"/>
    <w:rsid w:val="00D86652"/>
    <w:rsid w:val="00D86CFB"/>
    <w:rsid w:val="00D90262"/>
    <w:rsid w:val="00D90F59"/>
    <w:rsid w:val="00D914C3"/>
    <w:rsid w:val="00D91698"/>
    <w:rsid w:val="00D91DB4"/>
    <w:rsid w:val="00D9236D"/>
    <w:rsid w:val="00D94C12"/>
    <w:rsid w:val="00D9696C"/>
    <w:rsid w:val="00D97249"/>
    <w:rsid w:val="00D9775F"/>
    <w:rsid w:val="00DA09E5"/>
    <w:rsid w:val="00DA2625"/>
    <w:rsid w:val="00DA32F7"/>
    <w:rsid w:val="00DA44E7"/>
    <w:rsid w:val="00DA5246"/>
    <w:rsid w:val="00DA5911"/>
    <w:rsid w:val="00DA6462"/>
    <w:rsid w:val="00DA659F"/>
    <w:rsid w:val="00DA6D8D"/>
    <w:rsid w:val="00DA7E59"/>
    <w:rsid w:val="00DB07EB"/>
    <w:rsid w:val="00DB0AD8"/>
    <w:rsid w:val="00DB1161"/>
    <w:rsid w:val="00DB2062"/>
    <w:rsid w:val="00DB5321"/>
    <w:rsid w:val="00DB5AC0"/>
    <w:rsid w:val="00DB608F"/>
    <w:rsid w:val="00DB7183"/>
    <w:rsid w:val="00DB776B"/>
    <w:rsid w:val="00DC03CD"/>
    <w:rsid w:val="00DC1125"/>
    <w:rsid w:val="00DC1CDA"/>
    <w:rsid w:val="00DC2BE1"/>
    <w:rsid w:val="00DC3D91"/>
    <w:rsid w:val="00DC400E"/>
    <w:rsid w:val="00DC4DF9"/>
    <w:rsid w:val="00DC553F"/>
    <w:rsid w:val="00DC750E"/>
    <w:rsid w:val="00DD18CE"/>
    <w:rsid w:val="00DD1D91"/>
    <w:rsid w:val="00DD24EE"/>
    <w:rsid w:val="00DD25CE"/>
    <w:rsid w:val="00DD3779"/>
    <w:rsid w:val="00DD40A0"/>
    <w:rsid w:val="00DD642F"/>
    <w:rsid w:val="00DD6BE7"/>
    <w:rsid w:val="00DD6F90"/>
    <w:rsid w:val="00DD7805"/>
    <w:rsid w:val="00DE0112"/>
    <w:rsid w:val="00DE149B"/>
    <w:rsid w:val="00DE2935"/>
    <w:rsid w:val="00DE2E28"/>
    <w:rsid w:val="00DE407F"/>
    <w:rsid w:val="00DE5238"/>
    <w:rsid w:val="00DE58E8"/>
    <w:rsid w:val="00DE6658"/>
    <w:rsid w:val="00DE6F54"/>
    <w:rsid w:val="00DF0D83"/>
    <w:rsid w:val="00DF1164"/>
    <w:rsid w:val="00DF1451"/>
    <w:rsid w:val="00DF15CD"/>
    <w:rsid w:val="00DF1F26"/>
    <w:rsid w:val="00DF20F5"/>
    <w:rsid w:val="00DF42B1"/>
    <w:rsid w:val="00DF46AF"/>
    <w:rsid w:val="00DF4F98"/>
    <w:rsid w:val="00DF76D9"/>
    <w:rsid w:val="00E00AB6"/>
    <w:rsid w:val="00E00ADC"/>
    <w:rsid w:val="00E01F3B"/>
    <w:rsid w:val="00E025C6"/>
    <w:rsid w:val="00E03DF2"/>
    <w:rsid w:val="00E05C15"/>
    <w:rsid w:val="00E06ECF"/>
    <w:rsid w:val="00E1197D"/>
    <w:rsid w:val="00E1241D"/>
    <w:rsid w:val="00E12669"/>
    <w:rsid w:val="00E127EB"/>
    <w:rsid w:val="00E133D4"/>
    <w:rsid w:val="00E13741"/>
    <w:rsid w:val="00E16278"/>
    <w:rsid w:val="00E202CE"/>
    <w:rsid w:val="00E20FFA"/>
    <w:rsid w:val="00E21BE4"/>
    <w:rsid w:val="00E22D89"/>
    <w:rsid w:val="00E22ED8"/>
    <w:rsid w:val="00E234C8"/>
    <w:rsid w:val="00E23C30"/>
    <w:rsid w:val="00E247E1"/>
    <w:rsid w:val="00E24882"/>
    <w:rsid w:val="00E250D5"/>
    <w:rsid w:val="00E254CB"/>
    <w:rsid w:val="00E26121"/>
    <w:rsid w:val="00E269C4"/>
    <w:rsid w:val="00E26BE9"/>
    <w:rsid w:val="00E302BF"/>
    <w:rsid w:val="00E31D7E"/>
    <w:rsid w:val="00E3294B"/>
    <w:rsid w:val="00E33421"/>
    <w:rsid w:val="00E336BB"/>
    <w:rsid w:val="00E33727"/>
    <w:rsid w:val="00E34AC6"/>
    <w:rsid w:val="00E353AE"/>
    <w:rsid w:val="00E36BFB"/>
    <w:rsid w:val="00E373BD"/>
    <w:rsid w:val="00E40DDA"/>
    <w:rsid w:val="00E42879"/>
    <w:rsid w:val="00E42C5C"/>
    <w:rsid w:val="00E43B81"/>
    <w:rsid w:val="00E43C62"/>
    <w:rsid w:val="00E4517F"/>
    <w:rsid w:val="00E45C24"/>
    <w:rsid w:val="00E45FFF"/>
    <w:rsid w:val="00E46A0F"/>
    <w:rsid w:val="00E46B41"/>
    <w:rsid w:val="00E46C02"/>
    <w:rsid w:val="00E46DAB"/>
    <w:rsid w:val="00E477F4"/>
    <w:rsid w:val="00E47D4B"/>
    <w:rsid w:val="00E47D56"/>
    <w:rsid w:val="00E500C7"/>
    <w:rsid w:val="00E52B60"/>
    <w:rsid w:val="00E53045"/>
    <w:rsid w:val="00E53664"/>
    <w:rsid w:val="00E56B4F"/>
    <w:rsid w:val="00E56C44"/>
    <w:rsid w:val="00E60141"/>
    <w:rsid w:val="00E6083C"/>
    <w:rsid w:val="00E616E2"/>
    <w:rsid w:val="00E62FC2"/>
    <w:rsid w:val="00E6433C"/>
    <w:rsid w:val="00E65DE8"/>
    <w:rsid w:val="00E67F88"/>
    <w:rsid w:val="00E70873"/>
    <w:rsid w:val="00E70A31"/>
    <w:rsid w:val="00E71214"/>
    <w:rsid w:val="00E71820"/>
    <w:rsid w:val="00E728AC"/>
    <w:rsid w:val="00E72E4B"/>
    <w:rsid w:val="00E73312"/>
    <w:rsid w:val="00E7345D"/>
    <w:rsid w:val="00E7383D"/>
    <w:rsid w:val="00E746EE"/>
    <w:rsid w:val="00E747D1"/>
    <w:rsid w:val="00E75B67"/>
    <w:rsid w:val="00E8161B"/>
    <w:rsid w:val="00E8179F"/>
    <w:rsid w:val="00E817AA"/>
    <w:rsid w:val="00E821C9"/>
    <w:rsid w:val="00E821F4"/>
    <w:rsid w:val="00E82A05"/>
    <w:rsid w:val="00E82C8C"/>
    <w:rsid w:val="00E8386D"/>
    <w:rsid w:val="00E83FBE"/>
    <w:rsid w:val="00E855F4"/>
    <w:rsid w:val="00E86F6E"/>
    <w:rsid w:val="00E90212"/>
    <w:rsid w:val="00E90699"/>
    <w:rsid w:val="00E906F6"/>
    <w:rsid w:val="00E90B73"/>
    <w:rsid w:val="00E90D95"/>
    <w:rsid w:val="00E90E72"/>
    <w:rsid w:val="00E92173"/>
    <w:rsid w:val="00E9316F"/>
    <w:rsid w:val="00E93724"/>
    <w:rsid w:val="00E94471"/>
    <w:rsid w:val="00E9492F"/>
    <w:rsid w:val="00E949BF"/>
    <w:rsid w:val="00E94FC6"/>
    <w:rsid w:val="00E9529F"/>
    <w:rsid w:val="00E95E4F"/>
    <w:rsid w:val="00E96856"/>
    <w:rsid w:val="00E973E1"/>
    <w:rsid w:val="00E977BA"/>
    <w:rsid w:val="00E97E83"/>
    <w:rsid w:val="00E97EDB"/>
    <w:rsid w:val="00EA0BEC"/>
    <w:rsid w:val="00EA13DA"/>
    <w:rsid w:val="00EA193F"/>
    <w:rsid w:val="00EA1AE9"/>
    <w:rsid w:val="00EA3F73"/>
    <w:rsid w:val="00EA3FF0"/>
    <w:rsid w:val="00EA4693"/>
    <w:rsid w:val="00EA46DC"/>
    <w:rsid w:val="00EA47F5"/>
    <w:rsid w:val="00EA484B"/>
    <w:rsid w:val="00EA5C2F"/>
    <w:rsid w:val="00EA7AA7"/>
    <w:rsid w:val="00EB0890"/>
    <w:rsid w:val="00EB0D20"/>
    <w:rsid w:val="00EB20C0"/>
    <w:rsid w:val="00EB2339"/>
    <w:rsid w:val="00EB248A"/>
    <w:rsid w:val="00EB2737"/>
    <w:rsid w:val="00EB2DD0"/>
    <w:rsid w:val="00EB568D"/>
    <w:rsid w:val="00EB5869"/>
    <w:rsid w:val="00EB5B0E"/>
    <w:rsid w:val="00EB67D4"/>
    <w:rsid w:val="00EB7953"/>
    <w:rsid w:val="00EB7B8D"/>
    <w:rsid w:val="00EC0280"/>
    <w:rsid w:val="00EC13EE"/>
    <w:rsid w:val="00EC1974"/>
    <w:rsid w:val="00EC2BB6"/>
    <w:rsid w:val="00EC2DAC"/>
    <w:rsid w:val="00EC2DE1"/>
    <w:rsid w:val="00EC3473"/>
    <w:rsid w:val="00EC3805"/>
    <w:rsid w:val="00EC52D2"/>
    <w:rsid w:val="00EC55CD"/>
    <w:rsid w:val="00EC626F"/>
    <w:rsid w:val="00EC6761"/>
    <w:rsid w:val="00EC6762"/>
    <w:rsid w:val="00EC6FF7"/>
    <w:rsid w:val="00ED0494"/>
    <w:rsid w:val="00ED04F8"/>
    <w:rsid w:val="00ED0544"/>
    <w:rsid w:val="00ED0957"/>
    <w:rsid w:val="00ED163C"/>
    <w:rsid w:val="00ED20A9"/>
    <w:rsid w:val="00ED22C2"/>
    <w:rsid w:val="00ED23F4"/>
    <w:rsid w:val="00ED2957"/>
    <w:rsid w:val="00ED4FC5"/>
    <w:rsid w:val="00ED56CB"/>
    <w:rsid w:val="00ED5E9D"/>
    <w:rsid w:val="00ED68D6"/>
    <w:rsid w:val="00ED6925"/>
    <w:rsid w:val="00ED6D26"/>
    <w:rsid w:val="00ED7A10"/>
    <w:rsid w:val="00EE0125"/>
    <w:rsid w:val="00EE051F"/>
    <w:rsid w:val="00EE10FD"/>
    <w:rsid w:val="00EE1524"/>
    <w:rsid w:val="00EE3187"/>
    <w:rsid w:val="00EE32ED"/>
    <w:rsid w:val="00EE360F"/>
    <w:rsid w:val="00EE397A"/>
    <w:rsid w:val="00EE65E3"/>
    <w:rsid w:val="00EE6660"/>
    <w:rsid w:val="00EE6DA8"/>
    <w:rsid w:val="00EE7056"/>
    <w:rsid w:val="00EE7690"/>
    <w:rsid w:val="00EE7E39"/>
    <w:rsid w:val="00EF01A6"/>
    <w:rsid w:val="00EF2B62"/>
    <w:rsid w:val="00EF35FC"/>
    <w:rsid w:val="00EF3A95"/>
    <w:rsid w:val="00EF4BC5"/>
    <w:rsid w:val="00EF5D7B"/>
    <w:rsid w:val="00EF6038"/>
    <w:rsid w:val="00EF6A3B"/>
    <w:rsid w:val="00EF78A7"/>
    <w:rsid w:val="00EF7D2C"/>
    <w:rsid w:val="00F002E0"/>
    <w:rsid w:val="00F01865"/>
    <w:rsid w:val="00F0188F"/>
    <w:rsid w:val="00F02C8F"/>
    <w:rsid w:val="00F02F46"/>
    <w:rsid w:val="00F03C7D"/>
    <w:rsid w:val="00F03E24"/>
    <w:rsid w:val="00F04599"/>
    <w:rsid w:val="00F04A34"/>
    <w:rsid w:val="00F04C7E"/>
    <w:rsid w:val="00F05B35"/>
    <w:rsid w:val="00F0619F"/>
    <w:rsid w:val="00F065E1"/>
    <w:rsid w:val="00F06D3D"/>
    <w:rsid w:val="00F07C54"/>
    <w:rsid w:val="00F10718"/>
    <w:rsid w:val="00F107E5"/>
    <w:rsid w:val="00F109ED"/>
    <w:rsid w:val="00F10E4C"/>
    <w:rsid w:val="00F111FA"/>
    <w:rsid w:val="00F1132F"/>
    <w:rsid w:val="00F120D4"/>
    <w:rsid w:val="00F12C52"/>
    <w:rsid w:val="00F142C7"/>
    <w:rsid w:val="00F14608"/>
    <w:rsid w:val="00F14CC0"/>
    <w:rsid w:val="00F14D35"/>
    <w:rsid w:val="00F1566B"/>
    <w:rsid w:val="00F16151"/>
    <w:rsid w:val="00F164A8"/>
    <w:rsid w:val="00F1699F"/>
    <w:rsid w:val="00F2154B"/>
    <w:rsid w:val="00F21954"/>
    <w:rsid w:val="00F257D7"/>
    <w:rsid w:val="00F266ED"/>
    <w:rsid w:val="00F26960"/>
    <w:rsid w:val="00F26AFA"/>
    <w:rsid w:val="00F27C36"/>
    <w:rsid w:val="00F30869"/>
    <w:rsid w:val="00F3298D"/>
    <w:rsid w:val="00F32FAA"/>
    <w:rsid w:val="00F3512E"/>
    <w:rsid w:val="00F35B78"/>
    <w:rsid w:val="00F36029"/>
    <w:rsid w:val="00F36930"/>
    <w:rsid w:val="00F36D80"/>
    <w:rsid w:val="00F36E5C"/>
    <w:rsid w:val="00F37238"/>
    <w:rsid w:val="00F3731A"/>
    <w:rsid w:val="00F37F36"/>
    <w:rsid w:val="00F404D4"/>
    <w:rsid w:val="00F4141A"/>
    <w:rsid w:val="00F41B71"/>
    <w:rsid w:val="00F42601"/>
    <w:rsid w:val="00F44947"/>
    <w:rsid w:val="00F44ED5"/>
    <w:rsid w:val="00F45A58"/>
    <w:rsid w:val="00F4618A"/>
    <w:rsid w:val="00F46F96"/>
    <w:rsid w:val="00F50644"/>
    <w:rsid w:val="00F508A6"/>
    <w:rsid w:val="00F50945"/>
    <w:rsid w:val="00F50AC4"/>
    <w:rsid w:val="00F52125"/>
    <w:rsid w:val="00F53CF1"/>
    <w:rsid w:val="00F53E33"/>
    <w:rsid w:val="00F547EF"/>
    <w:rsid w:val="00F57071"/>
    <w:rsid w:val="00F573E6"/>
    <w:rsid w:val="00F60903"/>
    <w:rsid w:val="00F60F99"/>
    <w:rsid w:val="00F621B1"/>
    <w:rsid w:val="00F62400"/>
    <w:rsid w:val="00F62FFF"/>
    <w:rsid w:val="00F63F39"/>
    <w:rsid w:val="00F642BF"/>
    <w:rsid w:val="00F64887"/>
    <w:rsid w:val="00F66E3B"/>
    <w:rsid w:val="00F67762"/>
    <w:rsid w:val="00F71AF7"/>
    <w:rsid w:val="00F72BB8"/>
    <w:rsid w:val="00F7394A"/>
    <w:rsid w:val="00F73ED6"/>
    <w:rsid w:val="00F741FD"/>
    <w:rsid w:val="00F756EF"/>
    <w:rsid w:val="00F75C9C"/>
    <w:rsid w:val="00F75D24"/>
    <w:rsid w:val="00F775DA"/>
    <w:rsid w:val="00F8162A"/>
    <w:rsid w:val="00F81D2D"/>
    <w:rsid w:val="00F8231E"/>
    <w:rsid w:val="00F82468"/>
    <w:rsid w:val="00F828B5"/>
    <w:rsid w:val="00F83779"/>
    <w:rsid w:val="00F83936"/>
    <w:rsid w:val="00F85950"/>
    <w:rsid w:val="00F862E9"/>
    <w:rsid w:val="00F8687D"/>
    <w:rsid w:val="00F87006"/>
    <w:rsid w:val="00F90370"/>
    <w:rsid w:val="00F94687"/>
    <w:rsid w:val="00F94818"/>
    <w:rsid w:val="00F94D8C"/>
    <w:rsid w:val="00F95507"/>
    <w:rsid w:val="00F95CFE"/>
    <w:rsid w:val="00F96D81"/>
    <w:rsid w:val="00F9735B"/>
    <w:rsid w:val="00F978C1"/>
    <w:rsid w:val="00FA02BD"/>
    <w:rsid w:val="00FA07A5"/>
    <w:rsid w:val="00FA1119"/>
    <w:rsid w:val="00FA15F5"/>
    <w:rsid w:val="00FA211D"/>
    <w:rsid w:val="00FA291D"/>
    <w:rsid w:val="00FA3217"/>
    <w:rsid w:val="00FA33DD"/>
    <w:rsid w:val="00FA3A1D"/>
    <w:rsid w:val="00FA4110"/>
    <w:rsid w:val="00FA6096"/>
    <w:rsid w:val="00FA7E56"/>
    <w:rsid w:val="00FB168B"/>
    <w:rsid w:val="00FB419E"/>
    <w:rsid w:val="00FB4AB6"/>
    <w:rsid w:val="00FB5891"/>
    <w:rsid w:val="00FB5D60"/>
    <w:rsid w:val="00FB5E0A"/>
    <w:rsid w:val="00FB611D"/>
    <w:rsid w:val="00FB7BEB"/>
    <w:rsid w:val="00FC00BE"/>
    <w:rsid w:val="00FC0A44"/>
    <w:rsid w:val="00FC13E5"/>
    <w:rsid w:val="00FC1C68"/>
    <w:rsid w:val="00FC1D60"/>
    <w:rsid w:val="00FC253B"/>
    <w:rsid w:val="00FC3048"/>
    <w:rsid w:val="00FC3243"/>
    <w:rsid w:val="00FC3425"/>
    <w:rsid w:val="00FC4155"/>
    <w:rsid w:val="00FC4C23"/>
    <w:rsid w:val="00FC4E96"/>
    <w:rsid w:val="00FC6F4F"/>
    <w:rsid w:val="00FC796F"/>
    <w:rsid w:val="00FC7DF8"/>
    <w:rsid w:val="00FD058A"/>
    <w:rsid w:val="00FD0FC1"/>
    <w:rsid w:val="00FD1744"/>
    <w:rsid w:val="00FD202B"/>
    <w:rsid w:val="00FD2061"/>
    <w:rsid w:val="00FD2157"/>
    <w:rsid w:val="00FD557D"/>
    <w:rsid w:val="00FD5626"/>
    <w:rsid w:val="00FD5699"/>
    <w:rsid w:val="00FD580B"/>
    <w:rsid w:val="00FD60F7"/>
    <w:rsid w:val="00FD6542"/>
    <w:rsid w:val="00FD70CD"/>
    <w:rsid w:val="00FD7FC4"/>
    <w:rsid w:val="00FE1109"/>
    <w:rsid w:val="00FE256A"/>
    <w:rsid w:val="00FE3DA6"/>
    <w:rsid w:val="00FE4209"/>
    <w:rsid w:val="00FE4298"/>
    <w:rsid w:val="00FE5994"/>
    <w:rsid w:val="00FE5D6B"/>
    <w:rsid w:val="00FE65F5"/>
    <w:rsid w:val="00FE7086"/>
    <w:rsid w:val="00FE74A7"/>
    <w:rsid w:val="00FF1458"/>
    <w:rsid w:val="00FF14B0"/>
    <w:rsid w:val="00FF251D"/>
    <w:rsid w:val="00FF39B0"/>
    <w:rsid w:val="00FF3ABA"/>
    <w:rsid w:val="00FF44EB"/>
    <w:rsid w:val="00FF46A9"/>
    <w:rsid w:val="00FF54FF"/>
    <w:rsid w:val="00FF6EF2"/>
    <w:rsid w:val="00FF76CF"/>
    <w:rsid w:val="00FF78FC"/>
    <w:rsid w:val="0A1D6DA1"/>
    <w:rsid w:val="0B0D324B"/>
    <w:rsid w:val="10A20D26"/>
    <w:rsid w:val="11E5626B"/>
    <w:rsid w:val="1215718B"/>
    <w:rsid w:val="148E0DD7"/>
    <w:rsid w:val="1F5E479D"/>
    <w:rsid w:val="21AE4866"/>
    <w:rsid w:val="22D64A4C"/>
    <w:rsid w:val="27FA0D7D"/>
    <w:rsid w:val="29E65678"/>
    <w:rsid w:val="2A777809"/>
    <w:rsid w:val="2C182496"/>
    <w:rsid w:val="35AE7C58"/>
    <w:rsid w:val="38874A81"/>
    <w:rsid w:val="42F535F3"/>
    <w:rsid w:val="45B82373"/>
    <w:rsid w:val="46C626A7"/>
    <w:rsid w:val="47886D63"/>
    <w:rsid w:val="499C08B6"/>
    <w:rsid w:val="55F64A32"/>
    <w:rsid w:val="56F00EA2"/>
    <w:rsid w:val="5A793E05"/>
    <w:rsid w:val="625E4788"/>
    <w:rsid w:val="640D62B2"/>
    <w:rsid w:val="665C4848"/>
    <w:rsid w:val="6E603950"/>
    <w:rsid w:val="6F132E75"/>
    <w:rsid w:val="6F216986"/>
    <w:rsid w:val="715C333A"/>
    <w:rsid w:val="718030F6"/>
    <w:rsid w:val="7FF73F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8F4E473"/>
  <w15:docId w15:val="{368B36A6-9E7D-4CA0-9A76-F0B9D7ABC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uiPriority="39" w:qFormat="1"/>
    <w:lsdException w:name="toc 6" w:uiPriority="39" w:unhideWhenUsed="1" w:qFormat="1"/>
    <w:lsdException w:name="toc 7" w:uiPriority="39" w:qFormat="1"/>
    <w:lsdException w:name="toc 8" w:uiPriority="39" w:unhideWhenUsed="1" w:qFormat="1"/>
    <w:lsdException w:name="toc 9" w:uiPriority="39" w:unhideWhenUsed="1" w:qFormat="1"/>
    <w:lsdException w:name="Normal Indent" w:uiPriority="0"/>
    <w:lsdException w:name="footnote text" w:semiHidden="1" w:unhideWhenUsed="1"/>
    <w:lsdException w:name="annotation text" w:uiPriority="0"/>
    <w:lsdException w:name="header" w:qFormat="1"/>
    <w:lsdException w:name="footer" w:qFormat="1"/>
    <w:lsdException w:name="index heading" w:semiHidden="1" w:unhideWhenUsed="1"/>
    <w:lsdException w:name="caption" w:uiPriority="0" w:qFormat="1"/>
    <w:lsdException w:name="table of figures"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qFormat="1"/>
    <w:lsdException w:name="List" w:uiPriority="0" w:qFormat="1"/>
    <w:lsdException w:name="List Bullet" w:uiPriority="0"/>
    <w:lsdException w:name="List Number" w:uiPriority="0" w:qFormat="1"/>
    <w:lsdException w:name="List 2" w:uiPriority="0" w:qFormat="1"/>
    <w:lsdException w:name="List 3" w:semiHidden="1" w:unhideWhenUsed="1"/>
    <w:lsdException w:name="List 4" w:semiHidden="1" w:unhideWhenUsed="1"/>
    <w:lsdException w:name="List 5" w:semiHidden="1" w:unhideWhenUsed="1"/>
    <w:lsdException w:name="List Bullet 2" w:uiPriority="0"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qFormat="1"/>
    <w:lsdException w:name="Body Text 3" w:uiPriority="0" w:qFormat="1"/>
    <w:lsdException w:name="Body Text Indent 2" w:uiPriority="0" w:qFormat="1"/>
    <w:lsdException w:name="Body Text Indent 3" w:uiPriority="0" w:qFormat="1"/>
    <w:lsdException w:name="Block Text" w:semiHidden="1" w:unhideWhenUsed="1"/>
    <w:lsdException w:name="FollowedHyperlink" w:qFormat="1"/>
    <w:lsdException w:name="Strong" w:uiPriority="0" w:qFormat="1"/>
    <w:lsdException w:name="Emphasis" w:uiPriority="0" w:qFormat="1"/>
    <w:lsdException w:name="Document Map"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ONormal"/>
    <w:qFormat/>
    <w:pPr>
      <w:widowControl w:val="0"/>
      <w:jc w:val="both"/>
    </w:pPr>
    <w:rPr>
      <w:kern w:val="2"/>
      <w:sz w:val="21"/>
      <w:szCs w:val="24"/>
    </w:rPr>
  </w:style>
  <w:style w:type="paragraph" w:styleId="10">
    <w:name w:val="heading 1"/>
    <w:basedOn w:val="a"/>
    <w:next w:val="a"/>
    <w:link w:val="11"/>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pPr>
      <w:keepNext/>
      <w:keepLines/>
      <w:spacing w:before="260" w:after="260" w:line="415" w:lineRule="auto"/>
      <w:outlineLvl w:val="1"/>
    </w:pPr>
    <w:rPr>
      <w:rFonts w:ascii="Arial" w:eastAsia="黑体" w:hAnsi="Arial"/>
      <w:b/>
      <w:bCs/>
      <w:kern w:val="0"/>
      <w:sz w:val="32"/>
      <w:szCs w:val="32"/>
    </w:rPr>
  </w:style>
  <w:style w:type="paragraph" w:styleId="3">
    <w:name w:val="heading 3"/>
    <w:basedOn w:val="a"/>
    <w:next w:val="a"/>
    <w:link w:val="30"/>
    <w:qFormat/>
    <w:pPr>
      <w:keepNext/>
      <w:keepLines/>
      <w:spacing w:before="260" w:after="260" w:line="416" w:lineRule="auto"/>
      <w:jc w:val="center"/>
      <w:outlineLvl w:val="2"/>
    </w:pPr>
    <w:rPr>
      <w:rFonts w:eastAsia="楷体_GB2312"/>
      <w:b/>
      <w:bCs/>
      <w:kern w:val="0"/>
      <w:sz w:val="32"/>
      <w:szCs w:val="32"/>
    </w:rPr>
  </w:style>
  <w:style w:type="paragraph" w:styleId="4">
    <w:name w:val="heading 4"/>
    <w:basedOn w:val="a"/>
    <w:next w:val="a"/>
    <w:link w:val="40"/>
    <w:qFormat/>
    <w:pPr>
      <w:keepNext/>
      <w:keepLines/>
      <w:spacing w:before="280" w:after="290" w:line="376" w:lineRule="auto"/>
      <w:outlineLvl w:val="3"/>
    </w:pPr>
    <w:rPr>
      <w:rFonts w:ascii="Arial" w:eastAsia="黑体" w:hAnsi="Arial"/>
      <w:b/>
      <w:bCs/>
      <w:kern w:val="0"/>
      <w:sz w:val="28"/>
      <w:szCs w:val="28"/>
    </w:rPr>
  </w:style>
  <w:style w:type="paragraph" w:styleId="5">
    <w:name w:val="heading 5"/>
    <w:basedOn w:val="a"/>
    <w:next w:val="a"/>
    <w:link w:val="50"/>
    <w:uiPriority w:val="9"/>
    <w:qFormat/>
    <w:pPr>
      <w:keepNext/>
      <w:keepLines/>
      <w:spacing w:before="280" w:after="290" w:line="376" w:lineRule="auto"/>
      <w:outlineLvl w:val="4"/>
    </w:pPr>
    <w:rPr>
      <w:b/>
      <w:bCs/>
      <w:kern w:val="0"/>
      <w:sz w:val="28"/>
      <w:szCs w:val="28"/>
    </w:rPr>
  </w:style>
  <w:style w:type="paragraph" w:styleId="6">
    <w:name w:val="heading 6"/>
    <w:basedOn w:val="a"/>
    <w:next w:val="a"/>
    <w:link w:val="60"/>
    <w:qFormat/>
    <w:pPr>
      <w:keepNext/>
      <w:keepLines/>
      <w:spacing w:before="240" w:after="64" w:line="320" w:lineRule="auto"/>
      <w:outlineLvl w:val="5"/>
    </w:pPr>
    <w:rPr>
      <w:rFonts w:ascii="Arial" w:eastAsia="黑体" w:hAnsi="Arial"/>
      <w:b/>
      <w:bCs/>
      <w:kern w:val="0"/>
      <w:sz w:val="24"/>
    </w:rPr>
  </w:style>
  <w:style w:type="paragraph" w:styleId="7">
    <w:name w:val="heading 7"/>
    <w:basedOn w:val="a"/>
    <w:next w:val="a"/>
    <w:link w:val="70"/>
    <w:qFormat/>
    <w:pPr>
      <w:keepNext/>
      <w:keepLines/>
      <w:spacing w:before="240" w:after="64" w:line="320" w:lineRule="auto"/>
      <w:outlineLvl w:val="6"/>
    </w:pPr>
    <w:rPr>
      <w:b/>
      <w:bCs/>
      <w:kern w:val="0"/>
      <w:sz w:val="24"/>
    </w:rPr>
  </w:style>
  <w:style w:type="paragraph" w:styleId="8">
    <w:name w:val="heading 8"/>
    <w:basedOn w:val="a"/>
    <w:next w:val="a"/>
    <w:link w:val="80"/>
    <w:qFormat/>
    <w:pPr>
      <w:keepNext/>
      <w:keepLines/>
      <w:spacing w:before="240" w:after="64" w:line="320" w:lineRule="auto"/>
      <w:outlineLvl w:val="7"/>
    </w:pPr>
    <w:rPr>
      <w:rFonts w:ascii="Arial" w:eastAsia="黑体" w:hAnsi="Arial"/>
      <w:kern w:val="0"/>
      <w:sz w:val="24"/>
    </w:rPr>
  </w:style>
  <w:style w:type="paragraph" w:styleId="9">
    <w:name w:val="heading 9"/>
    <w:basedOn w:val="a"/>
    <w:next w:val="a"/>
    <w:link w:val="90"/>
    <w:qFormat/>
    <w:pPr>
      <w:keepNext/>
      <w:keepLines/>
      <w:spacing w:before="240" w:after="64" w:line="320" w:lineRule="auto"/>
      <w:outlineLvl w:val="8"/>
    </w:pPr>
    <w:rPr>
      <w:rFonts w:ascii="Arial" w:eastAsia="黑体" w:hAnsi="Arial"/>
      <w:kern w:val="0"/>
      <w:sz w:val="2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styleId="71">
    <w:name w:val="toc 7"/>
    <w:basedOn w:val="a"/>
    <w:next w:val="a"/>
    <w:uiPriority w:val="39"/>
    <w:qFormat/>
    <w:pPr>
      <w:ind w:leftChars="1200" w:left="2520"/>
    </w:pPr>
  </w:style>
  <w:style w:type="paragraph" w:styleId="a3">
    <w:name w:val="List Number"/>
    <w:basedOn w:val="a"/>
    <w:qFormat/>
    <w:pPr>
      <w:widowControl/>
      <w:tabs>
        <w:tab w:val="left" w:pos="454"/>
        <w:tab w:val="left" w:pos="720"/>
        <w:tab w:val="left" w:pos="900"/>
      </w:tabs>
      <w:spacing w:afterLines="50"/>
      <w:ind w:left="908" w:hanging="284"/>
      <w:jc w:val="left"/>
    </w:pPr>
    <w:rPr>
      <w:kern w:val="0"/>
      <w:sz w:val="24"/>
      <w:szCs w:val="20"/>
    </w:rPr>
  </w:style>
  <w:style w:type="paragraph" w:styleId="a4">
    <w:name w:val="Normal Indent"/>
    <w:basedOn w:val="a"/>
    <w:link w:val="12"/>
    <w:pPr>
      <w:ind w:firstLine="420"/>
    </w:pPr>
    <w:rPr>
      <w:kern w:val="0"/>
      <w:sz w:val="20"/>
      <w:szCs w:val="20"/>
    </w:rPr>
  </w:style>
  <w:style w:type="paragraph" w:styleId="a5">
    <w:name w:val="caption"/>
    <w:basedOn w:val="a"/>
    <w:next w:val="a"/>
    <w:qFormat/>
    <w:pPr>
      <w:spacing w:before="152" w:after="160"/>
    </w:pPr>
    <w:rPr>
      <w:rFonts w:ascii="Arial" w:eastAsia="黑体" w:hAnsi="Arial" w:cs="Arial"/>
      <w:sz w:val="20"/>
      <w:szCs w:val="20"/>
    </w:rPr>
  </w:style>
  <w:style w:type="paragraph" w:styleId="a6">
    <w:name w:val="List Bullet"/>
    <w:basedOn w:val="a"/>
    <w:pPr>
      <w:spacing w:line="360" w:lineRule="auto"/>
      <w:jc w:val="left"/>
    </w:pPr>
    <w:rPr>
      <w:rFonts w:ascii="宋体"/>
      <w:b/>
      <w:sz w:val="24"/>
    </w:rPr>
  </w:style>
  <w:style w:type="paragraph" w:styleId="a7">
    <w:name w:val="Document Map"/>
    <w:basedOn w:val="a"/>
    <w:link w:val="a8"/>
    <w:uiPriority w:val="99"/>
    <w:qFormat/>
    <w:pPr>
      <w:shd w:val="clear" w:color="auto" w:fill="000080"/>
    </w:pPr>
    <w:rPr>
      <w:kern w:val="0"/>
      <w:sz w:val="20"/>
    </w:rPr>
  </w:style>
  <w:style w:type="paragraph" w:styleId="a9">
    <w:name w:val="toa heading"/>
    <w:basedOn w:val="a"/>
    <w:next w:val="a"/>
    <w:link w:val="aa"/>
    <w:qFormat/>
    <w:pPr>
      <w:tabs>
        <w:tab w:val="left" w:pos="0"/>
      </w:tabs>
      <w:spacing w:before="120" w:line="360" w:lineRule="auto"/>
    </w:pPr>
    <w:rPr>
      <w:rFonts w:ascii="Arial" w:hAnsi="Arial"/>
      <w:kern w:val="0"/>
      <w:sz w:val="24"/>
      <w:szCs w:val="20"/>
    </w:rPr>
  </w:style>
  <w:style w:type="paragraph" w:styleId="ab">
    <w:name w:val="annotation text"/>
    <w:basedOn w:val="a"/>
    <w:link w:val="ac"/>
    <w:pPr>
      <w:jc w:val="left"/>
    </w:pPr>
    <w:rPr>
      <w:kern w:val="0"/>
      <w:sz w:val="20"/>
    </w:rPr>
  </w:style>
  <w:style w:type="paragraph" w:styleId="31">
    <w:name w:val="Body Text 3"/>
    <w:basedOn w:val="a"/>
    <w:link w:val="32"/>
    <w:qFormat/>
    <w:pPr>
      <w:snapToGrid w:val="0"/>
      <w:spacing w:before="50" w:after="50"/>
    </w:pPr>
    <w:rPr>
      <w:rFonts w:eastAsia="仿宋_GB2312" w:hAnsi="宋体"/>
      <w:b/>
      <w:bCs/>
      <w:kern w:val="0"/>
      <w:sz w:val="24"/>
      <w:szCs w:val="20"/>
    </w:rPr>
  </w:style>
  <w:style w:type="paragraph" w:styleId="ad">
    <w:name w:val="Body Text"/>
    <w:basedOn w:val="a"/>
    <w:next w:val="a"/>
    <w:link w:val="13"/>
    <w:qFormat/>
    <w:pPr>
      <w:spacing w:after="120"/>
    </w:pPr>
    <w:rPr>
      <w:kern w:val="0"/>
      <w:sz w:val="28"/>
    </w:rPr>
  </w:style>
  <w:style w:type="paragraph" w:styleId="ae">
    <w:name w:val="Body Text Indent"/>
    <w:basedOn w:val="a"/>
    <w:link w:val="14"/>
    <w:qFormat/>
    <w:pPr>
      <w:spacing w:line="200" w:lineRule="exact"/>
      <w:ind w:firstLine="301"/>
    </w:pPr>
    <w:rPr>
      <w:rFonts w:ascii="宋体" w:hAnsi="Courier New"/>
      <w:spacing w:val="-4"/>
      <w:kern w:val="0"/>
      <w:sz w:val="18"/>
      <w:szCs w:val="20"/>
    </w:rPr>
  </w:style>
  <w:style w:type="paragraph" w:styleId="33">
    <w:name w:val="List Number 3"/>
    <w:basedOn w:val="a"/>
    <w:qFormat/>
    <w:pPr>
      <w:tabs>
        <w:tab w:val="left" w:pos="1200"/>
      </w:tabs>
      <w:ind w:left="1200" w:hanging="360"/>
    </w:pPr>
  </w:style>
  <w:style w:type="paragraph" w:styleId="21">
    <w:name w:val="List 2"/>
    <w:basedOn w:val="a"/>
    <w:qFormat/>
    <w:pPr>
      <w:ind w:leftChars="200" w:left="100" w:hangingChars="200" w:hanging="200"/>
    </w:pPr>
    <w:rPr>
      <w:sz w:val="28"/>
    </w:rPr>
  </w:style>
  <w:style w:type="paragraph" w:styleId="22">
    <w:name w:val="List Bullet 2"/>
    <w:basedOn w:val="a"/>
    <w:qFormat/>
    <w:pPr>
      <w:tabs>
        <w:tab w:val="left" w:pos="840"/>
      </w:tabs>
      <w:spacing w:line="360" w:lineRule="auto"/>
      <w:ind w:leftChars="471" w:left="989" w:firstLineChars="1" w:firstLine="2"/>
    </w:pPr>
    <w:rPr>
      <w:rFonts w:ascii="宋体"/>
      <w:sz w:val="24"/>
    </w:rPr>
  </w:style>
  <w:style w:type="paragraph" w:styleId="51">
    <w:name w:val="toc 5"/>
    <w:basedOn w:val="a"/>
    <w:next w:val="a"/>
    <w:uiPriority w:val="39"/>
    <w:qFormat/>
    <w:pPr>
      <w:ind w:leftChars="800" w:left="1680"/>
    </w:pPr>
  </w:style>
  <w:style w:type="paragraph" w:styleId="34">
    <w:name w:val="toc 3"/>
    <w:basedOn w:val="a"/>
    <w:next w:val="a"/>
    <w:uiPriority w:val="39"/>
    <w:qFormat/>
    <w:pPr>
      <w:ind w:leftChars="400" w:left="840"/>
    </w:pPr>
  </w:style>
  <w:style w:type="paragraph" w:styleId="af">
    <w:name w:val="Plain Text"/>
    <w:basedOn w:val="a"/>
    <w:link w:val="23"/>
    <w:uiPriority w:val="99"/>
    <w:qFormat/>
    <w:pPr>
      <w:spacing w:beforeLines="50" w:afterLines="50" w:line="400" w:lineRule="exact"/>
    </w:pPr>
    <w:rPr>
      <w:rFonts w:ascii="宋体" w:hAnsi="Courier New"/>
      <w:kern w:val="0"/>
      <w:sz w:val="24"/>
    </w:rPr>
  </w:style>
  <w:style w:type="paragraph" w:styleId="81">
    <w:name w:val="toc 8"/>
    <w:basedOn w:val="a"/>
    <w:next w:val="a"/>
    <w:uiPriority w:val="39"/>
    <w:unhideWhenUsed/>
    <w:qFormat/>
    <w:pPr>
      <w:ind w:leftChars="1400" w:left="2940"/>
    </w:pPr>
    <w:rPr>
      <w:rFonts w:ascii="Calibri" w:hAnsi="Calibri"/>
      <w:szCs w:val="22"/>
    </w:rPr>
  </w:style>
  <w:style w:type="paragraph" w:styleId="af0">
    <w:name w:val="Date"/>
    <w:basedOn w:val="a"/>
    <w:next w:val="a"/>
    <w:link w:val="af1"/>
    <w:qFormat/>
    <w:pPr>
      <w:ind w:leftChars="2500" w:left="2500"/>
    </w:pPr>
    <w:rPr>
      <w:rFonts w:eastAsia="楷体_GB2312"/>
      <w:kern w:val="0"/>
      <w:sz w:val="32"/>
      <w:szCs w:val="20"/>
    </w:rPr>
  </w:style>
  <w:style w:type="paragraph" w:styleId="24">
    <w:name w:val="Body Text Indent 2"/>
    <w:basedOn w:val="a"/>
    <w:link w:val="25"/>
    <w:qFormat/>
    <w:pPr>
      <w:snapToGrid w:val="0"/>
      <w:ind w:firstLineChars="225" w:firstLine="542"/>
    </w:pPr>
    <w:rPr>
      <w:rFonts w:ascii="仿宋_GB2312" w:hAnsi="宋体"/>
      <w:b/>
      <w:bCs/>
      <w:color w:val="000000"/>
      <w:kern w:val="0"/>
      <w:sz w:val="24"/>
    </w:rPr>
  </w:style>
  <w:style w:type="paragraph" w:styleId="af2">
    <w:name w:val="Balloon Text"/>
    <w:basedOn w:val="a"/>
    <w:link w:val="af3"/>
    <w:uiPriority w:val="99"/>
    <w:qFormat/>
    <w:rPr>
      <w:kern w:val="0"/>
      <w:sz w:val="18"/>
      <w:szCs w:val="18"/>
    </w:rPr>
  </w:style>
  <w:style w:type="paragraph" w:styleId="af4">
    <w:name w:val="footer"/>
    <w:basedOn w:val="a"/>
    <w:link w:val="af5"/>
    <w:uiPriority w:val="99"/>
    <w:qFormat/>
    <w:pPr>
      <w:tabs>
        <w:tab w:val="center" w:pos="4153"/>
        <w:tab w:val="right" w:pos="8306"/>
      </w:tabs>
      <w:snapToGrid w:val="0"/>
      <w:jc w:val="left"/>
    </w:pPr>
    <w:rPr>
      <w:rFonts w:eastAsia="黑体"/>
      <w:kern w:val="0"/>
      <w:sz w:val="18"/>
      <w:szCs w:val="18"/>
    </w:rPr>
  </w:style>
  <w:style w:type="paragraph" w:styleId="af6">
    <w:name w:val="header"/>
    <w:basedOn w:val="a"/>
    <w:link w:val="af7"/>
    <w:uiPriority w:val="99"/>
    <w:qFormat/>
    <w:pPr>
      <w:pBdr>
        <w:bottom w:val="single" w:sz="6" w:space="1" w:color="auto"/>
      </w:pBdr>
      <w:tabs>
        <w:tab w:val="center" w:pos="4153"/>
        <w:tab w:val="right" w:pos="8306"/>
      </w:tabs>
      <w:snapToGrid w:val="0"/>
      <w:jc w:val="center"/>
    </w:pPr>
    <w:rPr>
      <w:rFonts w:eastAsia="仿宋_GB2312"/>
      <w:kern w:val="0"/>
      <w:sz w:val="18"/>
      <w:szCs w:val="20"/>
    </w:rPr>
  </w:style>
  <w:style w:type="paragraph" w:styleId="15">
    <w:name w:val="toc 1"/>
    <w:basedOn w:val="a"/>
    <w:next w:val="a"/>
    <w:uiPriority w:val="39"/>
    <w:qFormat/>
  </w:style>
  <w:style w:type="paragraph" w:styleId="41">
    <w:name w:val="toc 4"/>
    <w:basedOn w:val="a"/>
    <w:next w:val="a"/>
    <w:uiPriority w:val="39"/>
    <w:unhideWhenUsed/>
    <w:qFormat/>
    <w:pPr>
      <w:ind w:leftChars="600" w:left="1260"/>
    </w:pPr>
    <w:rPr>
      <w:rFonts w:ascii="Calibri" w:hAnsi="Calibri"/>
      <w:szCs w:val="22"/>
    </w:rPr>
  </w:style>
  <w:style w:type="paragraph" w:styleId="af8">
    <w:name w:val="List"/>
    <w:basedOn w:val="a"/>
    <w:qFormat/>
    <w:pPr>
      <w:ind w:left="200" w:hangingChars="200" w:hanging="200"/>
    </w:pPr>
    <w:rPr>
      <w:sz w:val="28"/>
    </w:rPr>
  </w:style>
  <w:style w:type="paragraph" w:styleId="61">
    <w:name w:val="toc 6"/>
    <w:basedOn w:val="a"/>
    <w:next w:val="a"/>
    <w:uiPriority w:val="39"/>
    <w:unhideWhenUsed/>
    <w:qFormat/>
    <w:pPr>
      <w:ind w:leftChars="1000" w:left="2100"/>
    </w:pPr>
    <w:rPr>
      <w:rFonts w:ascii="Calibri" w:hAnsi="Calibri"/>
      <w:szCs w:val="22"/>
    </w:rPr>
  </w:style>
  <w:style w:type="paragraph" w:styleId="35">
    <w:name w:val="Body Text Indent 3"/>
    <w:basedOn w:val="a"/>
    <w:link w:val="36"/>
    <w:qFormat/>
    <w:pPr>
      <w:snapToGrid w:val="0"/>
      <w:ind w:firstLineChars="200" w:firstLine="480"/>
      <w:jc w:val="left"/>
    </w:pPr>
    <w:rPr>
      <w:rFonts w:ascii="仿宋_GB2312" w:eastAsia="仿宋_GB2312" w:hAnsi="宋体"/>
      <w:color w:val="000000"/>
      <w:kern w:val="0"/>
      <w:sz w:val="24"/>
    </w:rPr>
  </w:style>
  <w:style w:type="paragraph" w:styleId="af9">
    <w:name w:val="table of figures"/>
    <w:basedOn w:val="a"/>
    <w:next w:val="a"/>
    <w:unhideWhenUsed/>
    <w:qFormat/>
    <w:pPr>
      <w:spacing w:line="360" w:lineRule="auto"/>
      <w:ind w:left="480" w:hanging="480"/>
      <w:jc w:val="left"/>
    </w:pPr>
    <w:rPr>
      <w:rFonts w:ascii="Calibri" w:hAnsi="Calibri" w:cs="Calibri"/>
      <w:smallCaps/>
      <w:sz w:val="20"/>
      <w:szCs w:val="20"/>
    </w:rPr>
  </w:style>
  <w:style w:type="paragraph" w:styleId="26">
    <w:name w:val="toc 2"/>
    <w:basedOn w:val="a"/>
    <w:next w:val="a"/>
    <w:uiPriority w:val="39"/>
    <w:qFormat/>
    <w:pPr>
      <w:ind w:leftChars="200" w:left="420"/>
    </w:pPr>
  </w:style>
  <w:style w:type="paragraph" w:styleId="91">
    <w:name w:val="toc 9"/>
    <w:basedOn w:val="a"/>
    <w:next w:val="a"/>
    <w:uiPriority w:val="39"/>
    <w:unhideWhenUsed/>
    <w:qFormat/>
    <w:pPr>
      <w:ind w:leftChars="1600" w:left="3360"/>
    </w:pPr>
    <w:rPr>
      <w:rFonts w:ascii="Calibri" w:hAnsi="Calibri"/>
      <w:szCs w:val="22"/>
    </w:rPr>
  </w:style>
  <w:style w:type="paragraph" w:styleId="27">
    <w:name w:val="Body Text 2"/>
    <w:basedOn w:val="a"/>
    <w:link w:val="28"/>
    <w:uiPriority w:val="99"/>
    <w:qFormat/>
    <w:pPr>
      <w:widowControl/>
      <w:snapToGrid w:val="0"/>
      <w:spacing w:before="50" w:afterLines="50" w:line="400" w:lineRule="exact"/>
      <w:jc w:val="left"/>
    </w:pPr>
    <w:rPr>
      <w:rFonts w:ascii="宋体" w:hAnsi="宋体"/>
      <w:color w:val="000000"/>
      <w:kern w:val="0"/>
      <w:sz w:val="24"/>
    </w:rPr>
  </w:style>
  <w:style w:type="paragraph" w:styleId="afa">
    <w:name w:val="Normal (Web)"/>
    <w:basedOn w:val="a"/>
    <w:link w:val="afb"/>
    <w:qFormat/>
    <w:pPr>
      <w:widowControl/>
      <w:spacing w:before="100" w:beforeAutospacing="1" w:after="100" w:afterAutospacing="1"/>
      <w:jc w:val="left"/>
    </w:pPr>
    <w:rPr>
      <w:rFonts w:ascii="宋体" w:hAnsi="宋体"/>
      <w:kern w:val="0"/>
      <w:sz w:val="24"/>
    </w:rPr>
  </w:style>
  <w:style w:type="paragraph" w:styleId="16">
    <w:name w:val="index 1"/>
    <w:basedOn w:val="a"/>
    <w:next w:val="a"/>
    <w:qFormat/>
    <w:pPr>
      <w:spacing w:line="360" w:lineRule="auto"/>
      <w:jc w:val="center"/>
    </w:pPr>
    <w:rPr>
      <w:rFonts w:ascii="宋体" w:hAnsi="宋体"/>
      <w:bCs/>
    </w:rPr>
  </w:style>
  <w:style w:type="paragraph" w:styleId="afc">
    <w:name w:val="Title"/>
    <w:basedOn w:val="a"/>
    <w:next w:val="a"/>
    <w:link w:val="afd"/>
    <w:qFormat/>
    <w:pPr>
      <w:spacing w:before="240" w:after="60"/>
      <w:jc w:val="center"/>
      <w:outlineLvl w:val="0"/>
    </w:pPr>
    <w:rPr>
      <w:rFonts w:ascii="Cambria" w:hAnsi="Cambria"/>
      <w:b/>
      <w:bCs/>
      <w:kern w:val="0"/>
      <w:sz w:val="32"/>
      <w:szCs w:val="32"/>
    </w:rPr>
  </w:style>
  <w:style w:type="paragraph" w:styleId="afe">
    <w:name w:val="annotation subject"/>
    <w:basedOn w:val="ab"/>
    <w:next w:val="ab"/>
    <w:link w:val="aff"/>
    <w:uiPriority w:val="99"/>
    <w:qFormat/>
    <w:rPr>
      <w:b/>
      <w:bCs/>
    </w:rPr>
  </w:style>
  <w:style w:type="paragraph" w:styleId="aff0">
    <w:name w:val="Body Text First Indent"/>
    <w:basedOn w:val="ad"/>
    <w:link w:val="aff1"/>
    <w:qFormat/>
    <w:pPr>
      <w:spacing w:beforeLines="50" w:afterLines="50" w:line="360" w:lineRule="auto"/>
      <w:ind w:firstLineChars="200" w:firstLine="480"/>
    </w:pPr>
    <w:rPr>
      <w:sz w:val="24"/>
    </w:rPr>
  </w:style>
  <w:style w:type="table" w:styleId="aff2">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Strong"/>
    <w:qFormat/>
    <w:rPr>
      <w:b/>
      <w:bCs/>
      <w:color w:val="000000"/>
    </w:rPr>
  </w:style>
  <w:style w:type="character" w:styleId="aff4">
    <w:name w:val="page number"/>
    <w:qFormat/>
  </w:style>
  <w:style w:type="character" w:styleId="aff5">
    <w:name w:val="FollowedHyperlink"/>
    <w:uiPriority w:val="99"/>
    <w:qFormat/>
    <w:rPr>
      <w:color w:val="800080"/>
      <w:u w:val="single"/>
    </w:rPr>
  </w:style>
  <w:style w:type="character" w:styleId="aff6">
    <w:name w:val="Emphasis"/>
    <w:qFormat/>
  </w:style>
  <w:style w:type="character" w:styleId="aff7">
    <w:name w:val="Hyperlink"/>
    <w:uiPriority w:val="99"/>
    <w:rPr>
      <w:color w:val="0000FF"/>
      <w:u w:val="single"/>
    </w:rPr>
  </w:style>
  <w:style w:type="character" w:styleId="aff8">
    <w:name w:val="annotation reference"/>
    <w:qFormat/>
    <w:rPr>
      <w:sz w:val="21"/>
      <w:szCs w:val="21"/>
    </w:rPr>
  </w:style>
  <w:style w:type="character" w:customStyle="1" w:styleId="11">
    <w:name w:val="标题 1 字符1"/>
    <w:link w:val="10"/>
    <w:uiPriority w:val="9"/>
    <w:qFormat/>
    <w:rPr>
      <w:rFonts w:ascii="Times New Roman" w:eastAsia="宋体" w:hAnsi="Times New Roman" w:cs="Times New Roman"/>
      <w:b/>
      <w:bCs/>
      <w:kern w:val="44"/>
      <w:sz w:val="44"/>
      <w:szCs w:val="44"/>
    </w:rPr>
  </w:style>
  <w:style w:type="character" w:customStyle="1" w:styleId="20">
    <w:name w:val="标题 2 字符"/>
    <w:link w:val="2"/>
    <w:uiPriority w:val="9"/>
    <w:qFormat/>
    <w:rPr>
      <w:rFonts w:ascii="Arial" w:eastAsia="黑体" w:hAnsi="Arial" w:cs="Times New Roman"/>
      <w:b/>
      <w:bCs/>
      <w:kern w:val="0"/>
      <w:sz w:val="32"/>
      <w:szCs w:val="32"/>
    </w:rPr>
  </w:style>
  <w:style w:type="character" w:customStyle="1" w:styleId="30">
    <w:name w:val="标题 3 字符"/>
    <w:link w:val="3"/>
    <w:qFormat/>
    <w:rPr>
      <w:rFonts w:ascii="Times New Roman" w:eastAsia="楷体_GB2312" w:hAnsi="Times New Roman" w:cs="Times New Roman"/>
      <w:b/>
      <w:bCs/>
      <w:kern w:val="0"/>
      <w:sz w:val="32"/>
      <w:szCs w:val="32"/>
    </w:rPr>
  </w:style>
  <w:style w:type="character" w:customStyle="1" w:styleId="40">
    <w:name w:val="标题 4 字符"/>
    <w:link w:val="4"/>
    <w:qFormat/>
    <w:rPr>
      <w:rFonts w:ascii="Arial" w:eastAsia="黑体" w:hAnsi="Arial" w:cs="Times New Roman"/>
      <w:b/>
      <w:bCs/>
      <w:kern w:val="0"/>
      <w:sz w:val="28"/>
      <w:szCs w:val="28"/>
    </w:rPr>
  </w:style>
  <w:style w:type="character" w:customStyle="1" w:styleId="50">
    <w:name w:val="标题 5 字符"/>
    <w:link w:val="5"/>
    <w:uiPriority w:val="9"/>
    <w:qFormat/>
    <w:rPr>
      <w:rFonts w:ascii="Times New Roman" w:eastAsia="宋体" w:hAnsi="Times New Roman" w:cs="Times New Roman"/>
      <w:b/>
      <w:bCs/>
      <w:kern w:val="0"/>
      <w:sz w:val="28"/>
      <w:szCs w:val="28"/>
    </w:rPr>
  </w:style>
  <w:style w:type="character" w:customStyle="1" w:styleId="60">
    <w:name w:val="标题 6 字符"/>
    <w:link w:val="6"/>
    <w:qFormat/>
    <w:rPr>
      <w:rFonts w:ascii="Arial" w:eastAsia="黑体" w:hAnsi="Arial" w:cs="Times New Roman"/>
      <w:b/>
      <w:bCs/>
      <w:kern w:val="0"/>
      <w:sz w:val="24"/>
      <w:szCs w:val="24"/>
    </w:rPr>
  </w:style>
  <w:style w:type="character" w:customStyle="1" w:styleId="70">
    <w:name w:val="标题 7 字符"/>
    <w:link w:val="7"/>
    <w:qFormat/>
    <w:rPr>
      <w:rFonts w:ascii="Times New Roman" w:eastAsia="宋体" w:hAnsi="Times New Roman" w:cs="Times New Roman"/>
      <w:b/>
      <w:bCs/>
      <w:kern w:val="0"/>
      <w:sz w:val="24"/>
      <w:szCs w:val="24"/>
    </w:rPr>
  </w:style>
  <w:style w:type="character" w:customStyle="1" w:styleId="80">
    <w:name w:val="标题 8 字符"/>
    <w:link w:val="8"/>
    <w:qFormat/>
    <w:rPr>
      <w:rFonts w:ascii="Arial" w:eastAsia="黑体" w:hAnsi="Arial" w:cs="Times New Roman"/>
      <w:kern w:val="0"/>
      <w:sz w:val="24"/>
      <w:szCs w:val="24"/>
    </w:rPr>
  </w:style>
  <w:style w:type="character" w:customStyle="1" w:styleId="90">
    <w:name w:val="标题 9 字符"/>
    <w:link w:val="9"/>
    <w:qFormat/>
    <w:rPr>
      <w:rFonts w:ascii="Arial" w:eastAsia="黑体" w:hAnsi="Arial" w:cs="Times New Roman"/>
      <w:kern w:val="0"/>
      <w:sz w:val="20"/>
      <w:szCs w:val="21"/>
    </w:rPr>
  </w:style>
  <w:style w:type="character" w:customStyle="1" w:styleId="12">
    <w:name w:val="正文缩进 字符1"/>
    <w:link w:val="a4"/>
    <w:rPr>
      <w:rFonts w:eastAsia="宋体"/>
    </w:rPr>
  </w:style>
  <w:style w:type="character" w:customStyle="1" w:styleId="a8">
    <w:name w:val="文档结构图 字符"/>
    <w:link w:val="a7"/>
    <w:uiPriority w:val="99"/>
    <w:rPr>
      <w:szCs w:val="24"/>
      <w:shd w:val="clear" w:color="auto" w:fill="000080"/>
    </w:rPr>
  </w:style>
  <w:style w:type="character" w:customStyle="1" w:styleId="aa">
    <w:name w:val="引文目录标题 字符"/>
    <w:link w:val="a9"/>
    <w:rPr>
      <w:rFonts w:ascii="Arial" w:eastAsia="宋体" w:hAnsi="Arial" w:cs="Times New Roman"/>
      <w:kern w:val="0"/>
      <w:sz w:val="24"/>
      <w:szCs w:val="20"/>
    </w:rPr>
  </w:style>
  <w:style w:type="character" w:customStyle="1" w:styleId="ac">
    <w:name w:val="批注文字 字符"/>
    <w:link w:val="ab"/>
    <w:rPr>
      <w:szCs w:val="24"/>
    </w:rPr>
  </w:style>
  <w:style w:type="character" w:customStyle="1" w:styleId="32">
    <w:name w:val="正文文本 3 字符"/>
    <w:link w:val="31"/>
    <w:qFormat/>
    <w:rPr>
      <w:rFonts w:eastAsia="仿宋_GB2312" w:hAnsi="宋体"/>
      <w:b/>
      <w:bCs/>
      <w:sz w:val="24"/>
    </w:rPr>
  </w:style>
  <w:style w:type="character" w:customStyle="1" w:styleId="13">
    <w:name w:val="正文文本 字符1"/>
    <w:link w:val="ad"/>
    <w:qFormat/>
    <w:rPr>
      <w:rFonts w:ascii="Times New Roman" w:eastAsia="宋体" w:hAnsi="Times New Roman" w:cs="Times New Roman"/>
      <w:kern w:val="0"/>
      <w:sz w:val="28"/>
      <w:szCs w:val="24"/>
    </w:rPr>
  </w:style>
  <w:style w:type="character" w:customStyle="1" w:styleId="14">
    <w:name w:val="正文文本缩进 字符1"/>
    <w:link w:val="ae"/>
    <w:qFormat/>
    <w:rPr>
      <w:rFonts w:ascii="宋体" w:hAnsi="Courier New"/>
      <w:spacing w:val="-4"/>
      <w:sz w:val="18"/>
    </w:rPr>
  </w:style>
  <w:style w:type="character" w:customStyle="1" w:styleId="23">
    <w:name w:val="纯文本 字符2"/>
    <w:link w:val="af"/>
    <w:uiPriority w:val="99"/>
    <w:qFormat/>
    <w:rPr>
      <w:rFonts w:ascii="宋体" w:eastAsia="宋体" w:hAnsi="Courier New"/>
      <w:sz w:val="24"/>
      <w:szCs w:val="24"/>
    </w:rPr>
  </w:style>
  <w:style w:type="character" w:customStyle="1" w:styleId="af1">
    <w:name w:val="日期 字符"/>
    <w:link w:val="af0"/>
    <w:rPr>
      <w:rFonts w:eastAsia="楷体_GB2312"/>
      <w:sz w:val="32"/>
    </w:rPr>
  </w:style>
  <w:style w:type="character" w:customStyle="1" w:styleId="25">
    <w:name w:val="正文文本缩进 2 字符"/>
    <w:link w:val="24"/>
    <w:qFormat/>
    <w:rPr>
      <w:rFonts w:ascii="仿宋_GB2312" w:hAnsi="宋体" w:cs="Arial"/>
      <w:b/>
      <w:bCs/>
      <w:color w:val="000000"/>
      <w:sz w:val="24"/>
      <w:szCs w:val="24"/>
    </w:rPr>
  </w:style>
  <w:style w:type="character" w:customStyle="1" w:styleId="af3">
    <w:name w:val="批注框文本 字符"/>
    <w:link w:val="af2"/>
    <w:uiPriority w:val="99"/>
    <w:qFormat/>
    <w:rPr>
      <w:sz w:val="18"/>
      <w:szCs w:val="18"/>
    </w:rPr>
  </w:style>
  <w:style w:type="character" w:customStyle="1" w:styleId="af5">
    <w:name w:val="页脚 字符"/>
    <w:link w:val="af4"/>
    <w:uiPriority w:val="99"/>
    <w:qFormat/>
    <w:rPr>
      <w:rFonts w:eastAsia="黑体"/>
      <w:sz w:val="18"/>
      <w:szCs w:val="18"/>
    </w:rPr>
  </w:style>
  <w:style w:type="character" w:customStyle="1" w:styleId="af7">
    <w:name w:val="页眉 字符"/>
    <w:link w:val="af6"/>
    <w:uiPriority w:val="99"/>
    <w:rPr>
      <w:rFonts w:eastAsia="仿宋_GB2312"/>
      <w:sz w:val="18"/>
    </w:rPr>
  </w:style>
  <w:style w:type="character" w:customStyle="1" w:styleId="36">
    <w:name w:val="正文文本缩进 3 字符"/>
    <w:link w:val="35"/>
    <w:rPr>
      <w:rFonts w:ascii="仿宋_GB2312" w:eastAsia="仿宋_GB2312" w:hAnsi="宋体"/>
      <w:color w:val="000000"/>
      <w:sz w:val="24"/>
      <w:szCs w:val="24"/>
    </w:rPr>
  </w:style>
  <w:style w:type="character" w:customStyle="1" w:styleId="28">
    <w:name w:val="正文文本 2 字符"/>
    <w:link w:val="27"/>
    <w:uiPriority w:val="99"/>
    <w:qFormat/>
    <w:rPr>
      <w:rFonts w:ascii="宋体" w:hAnsi="宋体"/>
      <w:color w:val="000000"/>
      <w:sz w:val="24"/>
      <w:szCs w:val="24"/>
    </w:rPr>
  </w:style>
  <w:style w:type="character" w:customStyle="1" w:styleId="afb">
    <w:name w:val="普通(网站) 字符"/>
    <w:link w:val="afa"/>
    <w:rPr>
      <w:rFonts w:ascii="宋体" w:hAnsi="宋体"/>
      <w:sz w:val="24"/>
      <w:szCs w:val="24"/>
    </w:rPr>
  </w:style>
  <w:style w:type="character" w:customStyle="1" w:styleId="afd">
    <w:name w:val="标题 字符"/>
    <w:link w:val="afc"/>
    <w:rPr>
      <w:rFonts w:ascii="Cambria" w:hAnsi="Cambria"/>
      <w:b/>
      <w:bCs/>
      <w:sz w:val="32"/>
      <w:szCs w:val="32"/>
    </w:rPr>
  </w:style>
  <w:style w:type="character" w:customStyle="1" w:styleId="aff">
    <w:name w:val="批注主题 字符"/>
    <w:link w:val="afe"/>
    <w:uiPriority w:val="99"/>
    <w:rPr>
      <w:b/>
      <w:bCs/>
      <w:szCs w:val="24"/>
    </w:rPr>
  </w:style>
  <w:style w:type="character" w:customStyle="1" w:styleId="aff1">
    <w:name w:val="正文首行缩进 字符"/>
    <w:link w:val="aff0"/>
    <w:rPr>
      <w:sz w:val="24"/>
      <w:szCs w:val="24"/>
    </w:rPr>
  </w:style>
  <w:style w:type="character" w:customStyle="1" w:styleId="PlainTextChar">
    <w:name w:val="Plain Text Char"/>
    <w:semiHidden/>
    <w:locked/>
    <w:rPr>
      <w:rFonts w:ascii="宋体" w:hAnsi="Courier New" w:cs="Courier New"/>
      <w:kern w:val="0"/>
      <w:sz w:val="21"/>
      <w:szCs w:val="21"/>
    </w:rPr>
  </w:style>
  <w:style w:type="character" w:customStyle="1" w:styleId="CharChar1111">
    <w:name w:val="Char Char1111"/>
    <w:qFormat/>
    <w:rPr>
      <w:kern w:val="2"/>
      <w:sz w:val="28"/>
      <w:szCs w:val="24"/>
    </w:rPr>
  </w:style>
  <w:style w:type="character" w:customStyle="1" w:styleId="Heading8Char">
    <w:name w:val="Heading 8 Char"/>
    <w:semiHidden/>
    <w:locked/>
    <w:rPr>
      <w:rFonts w:ascii="Cambria" w:eastAsia="宋体" w:hAnsi="Cambria" w:cs="Times New Roman"/>
      <w:kern w:val="0"/>
      <w:sz w:val="24"/>
      <w:szCs w:val="24"/>
    </w:rPr>
  </w:style>
  <w:style w:type="character" w:customStyle="1" w:styleId="BodyTextChar">
    <w:name w:val="Body Text Char"/>
    <w:semiHidden/>
    <w:locked/>
    <w:rPr>
      <w:rFonts w:cs="Times New Roman"/>
      <w:kern w:val="0"/>
      <w:sz w:val="21"/>
      <w:szCs w:val="21"/>
    </w:rPr>
  </w:style>
  <w:style w:type="character" w:customStyle="1" w:styleId="font11">
    <w:name w:val="font11"/>
    <w:qFormat/>
    <w:rPr>
      <w:rFonts w:ascii="Times New Roman" w:hAnsi="Times New Roman" w:cs="Times New Roman" w:hint="default"/>
      <w:color w:val="000000"/>
      <w:sz w:val="20"/>
      <w:szCs w:val="20"/>
      <w:u w:val="none"/>
    </w:rPr>
  </w:style>
  <w:style w:type="character" w:customStyle="1" w:styleId="wj1">
    <w:name w:val="wj1"/>
    <w:qFormat/>
    <w:rPr>
      <w:color w:val="000000"/>
      <w:sz w:val="18"/>
      <w:szCs w:val="18"/>
      <w:u w:val="none"/>
    </w:rPr>
  </w:style>
  <w:style w:type="character" w:customStyle="1" w:styleId="3Ctrl3Char">
    <w:name w:val="!标题3 Ctrl+3 Char"/>
    <w:link w:val="3Ctrl3"/>
    <w:locked/>
    <w:rPr>
      <w:rFonts w:ascii="Arial" w:eastAsia="黑体" w:hAnsi="Arial"/>
      <w:b/>
      <w:kern w:val="2"/>
      <w:sz w:val="32"/>
      <w:szCs w:val="32"/>
    </w:rPr>
  </w:style>
  <w:style w:type="paragraph" w:customStyle="1" w:styleId="3Ctrl3">
    <w:name w:val="!标题3 Ctrl+3"/>
    <w:basedOn w:val="3"/>
    <w:next w:val="a"/>
    <w:link w:val="3Ctrl3Char"/>
    <w:qFormat/>
    <w:pPr>
      <w:keepNext w:val="0"/>
      <w:keepLines w:val="0"/>
      <w:tabs>
        <w:tab w:val="left" w:pos="709"/>
      </w:tabs>
      <w:adjustRightInd w:val="0"/>
      <w:snapToGrid w:val="0"/>
      <w:spacing w:beforeLines="75" w:before="234" w:afterLines="25" w:after="78" w:line="360" w:lineRule="auto"/>
      <w:ind w:left="709" w:hanging="709"/>
      <w:jc w:val="both"/>
    </w:pPr>
    <w:rPr>
      <w:rFonts w:ascii="Arial" w:eastAsia="黑体" w:hAnsi="Arial"/>
      <w:bCs w:val="0"/>
      <w:kern w:val="2"/>
    </w:rPr>
  </w:style>
  <w:style w:type="character" w:customStyle="1" w:styleId="H4Char">
    <w:name w:val="H4 Char"/>
    <w:rPr>
      <w:rFonts w:ascii="Arial" w:eastAsia="黑体" w:hAnsi="Arial" w:cs="Times New Roman"/>
      <w:b/>
      <w:bCs/>
      <w:sz w:val="28"/>
      <w:szCs w:val="28"/>
    </w:rPr>
  </w:style>
  <w:style w:type="character" w:customStyle="1" w:styleId="CharChar15">
    <w:name w:val="Char Char15"/>
    <w:qFormat/>
    <w:rPr>
      <w:rFonts w:eastAsia="仿宋_GB2312" w:hAnsi="宋体"/>
      <w:b/>
      <w:bCs/>
      <w:kern w:val="2"/>
      <w:sz w:val="24"/>
    </w:rPr>
  </w:style>
  <w:style w:type="character" w:customStyle="1" w:styleId="CharChar18">
    <w:name w:val="Char Char18"/>
    <w:qFormat/>
    <w:rPr>
      <w:rFonts w:eastAsia="黑体"/>
      <w:sz w:val="18"/>
      <w:szCs w:val="18"/>
    </w:rPr>
  </w:style>
  <w:style w:type="character" w:customStyle="1" w:styleId="CharChar12">
    <w:name w:val="Char Char12"/>
    <w:qFormat/>
    <w:rPr>
      <w:rFonts w:ascii="仿宋_GB2312" w:eastAsia="仿宋_GB2312" w:hAnsi="宋体"/>
      <w:color w:val="000000"/>
      <w:kern w:val="2"/>
      <w:sz w:val="24"/>
      <w:szCs w:val="24"/>
    </w:rPr>
  </w:style>
  <w:style w:type="character" w:customStyle="1" w:styleId="CharChar3">
    <w:name w:val="Char Char3"/>
    <w:rPr>
      <w:kern w:val="2"/>
      <w:sz w:val="24"/>
      <w:szCs w:val="24"/>
    </w:rPr>
  </w:style>
  <w:style w:type="character" w:customStyle="1" w:styleId="CharChar7">
    <w:name w:val="Char Char7"/>
    <w:qFormat/>
    <w:rPr>
      <w:rFonts w:eastAsia="宋体"/>
      <w:kern w:val="2"/>
      <w:sz w:val="21"/>
      <w:lang w:val="en-US" w:eastAsia="zh-CN" w:bidi="ar-SA"/>
    </w:rPr>
  </w:style>
  <w:style w:type="character" w:customStyle="1" w:styleId="7Char">
    <w:name w:val="样式7 Char"/>
    <w:rPr>
      <w:rFonts w:eastAsia="宋体" w:cs="宋体"/>
      <w:kern w:val="2"/>
      <w:sz w:val="24"/>
      <w:szCs w:val="24"/>
      <w:lang w:val="en-US" w:eastAsia="zh-CN" w:bidi="ar-SA"/>
    </w:rPr>
  </w:style>
  <w:style w:type="character" w:customStyle="1" w:styleId="CharChar13">
    <w:name w:val="Char Char13"/>
    <w:qFormat/>
    <w:rPr>
      <w:b/>
      <w:bCs/>
      <w:kern w:val="2"/>
      <w:sz w:val="21"/>
      <w:szCs w:val="24"/>
    </w:rPr>
  </w:style>
  <w:style w:type="character" w:customStyle="1" w:styleId="CharChar">
    <w:name w:val="￥正文 Char Char"/>
    <w:qFormat/>
    <w:rPr>
      <w:rFonts w:ascii="Calibri" w:hAnsi="Calibri"/>
      <w:sz w:val="24"/>
    </w:rPr>
  </w:style>
  <w:style w:type="character" w:customStyle="1" w:styleId="newscontent1">
    <w:name w:val="newscontent1"/>
    <w:rPr>
      <w:rFonts w:ascii="Verdana" w:hAnsi="Verdana" w:hint="default"/>
      <w:color w:val="333333"/>
      <w:sz w:val="18"/>
      <w:szCs w:val="18"/>
    </w:rPr>
  </w:style>
  <w:style w:type="character" w:customStyle="1" w:styleId="Heading6Char">
    <w:name w:val="Heading 6 Char"/>
    <w:semiHidden/>
    <w:locked/>
    <w:rPr>
      <w:rFonts w:ascii="Cambria" w:eastAsia="宋体" w:hAnsi="Cambria" w:cs="Times New Roman"/>
      <w:b/>
      <w:bCs/>
      <w:kern w:val="0"/>
      <w:sz w:val="24"/>
      <w:szCs w:val="24"/>
    </w:rPr>
  </w:style>
  <w:style w:type="character" w:customStyle="1" w:styleId="29">
    <w:name w:val="中等深浅网格 2 字符"/>
    <w:link w:val="210"/>
    <w:uiPriority w:val="1"/>
    <w:qFormat/>
    <w:rPr>
      <w:kern w:val="2"/>
      <w:sz w:val="21"/>
      <w:szCs w:val="24"/>
      <w:lang w:val="en-US" w:eastAsia="zh-CN" w:bidi="ar-SA"/>
    </w:rPr>
  </w:style>
  <w:style w:type="paragraph" w:customStyle="1" w:styleId="210">
    <w:name w:val="中等深浅网格 21"/>
    <w:link w:val="29"/>
    <w:uiPriority w:val="1"/>
    <w:qFormat/>
    <w:pPr>
      <w:widowControl w:val="0"/>
      <w:jc w:val="both"/>
    </w:pPr>
    <w:rPr>
      <w:kern w:val="2"/>
      <w:sz w:val="21"/>
      <w:szCs w:val="24"/>
    </w:rPr>
  </w:style>
  <w:style w:type="character" w:customStyle="1" w:styleId="H2Char">
    <w:name w:val="H2 Char"/>
    <w:rPr>
      <w:rFonts w:ascii="Cambria" w:eastAsia="宋体" w:hAnsi="Cambria" w:cs="Times New Roman"/>
      <w:b/>
      <w:bCs/>
      <w:sz w:val="32"/>
      <w:szCs w:val="32"/>
    </w:rPr>
  </w:style>
  <w:style w:type="character" w:customStyle="1" w:styleId="4Char">
    <w:name w:val="正文文字缩进4字符 Char"/>
    <w:rPr>
      <w:rFonts w:ascii="Times New Roman" w:eastAsia="宋体" w:hAnsi="Times New Roman" w:cs="Times New Roman"/>
      <w:sz w:val="24"/>
      <w:szCs w:val="24"/>
    </w:rPr>
  </w:style>
  <w:style w:type="character" w:customStyle="1" w:styleId="BalloonTextChar">
    <w:name w:val="Balloon Text Char"/>
    <w:locked/>
    <w:rPr>
      <w:rFonts w:cs="Times New Roman"/>
      <w:sz w:val="18"/>
      <w:szCs w:val="18"/>
    </w:rPr>
  </w:style>
  <w:style w:type="character" w:customStyle="1" w:styleId="Char">
    <w:name w:val="表正文 Char"/>
    <w:qFormat/>
    <w:rPr>
      <w:rFonts w:ascii="Times New Roman" w:eastAsia="宋体" w:hAnsi="Times New Roman" w:cs="Times New Roman"/>
      <w:szCs w:val="24"/>
    </w:rPr>
  </w:style>
  <w:style w:type="character" w:customStyle="1" w:styleId="3Char1">
    <w:name w:val="正文文本 3 Char1"/>
    <w:uiPriority w:val="99"/>
    <w:semiHidden/>
    <w:qFormat/>
    <w:rPr>
      <w:rFonts w:ascii="Times New Roman" w:eastAsia="宋体" w:hAnsi="Times New Roman" w:cs="Times New Roman"/>
      <w:sz w:val="16"/>
      <w:szCs w:val="16"/>
    </w:rPr>
  </w:style>
  <w:style w:type="character" w:customStyle="1" w:styleId="-1">
    <w:name w:val="彩色列表 - 着色 1 字符"/>
    <w:link w:val="-11"/>
    <w:uiPriority w:val="34"/>
    <w:qFormat/>
    <w:locked/>
    <w:rPr>
      <w:rFonts w:ascii="Times New Roman" w:hAnsi="Times New Roman"/>
      <w:kern w:val="2"/>
      <w:sz w:val="21"/>
      <w:szCs w:val="24"/>
    </w:rPr>
  </w:style>
  <w:style w:type="paragraph" w:customStyle="1" w:styleId="-11">
    <w:name w:val="彩色列表 - 着色 11"/>
    <w:basedOn w:val="a"/>
    <w:link w:val="-1"/>
    <w:uiPriority w:val="34"/>
    <w:qFormat/>
    <w:pPr>
      <w:ind w:firstLineChars="200" w:firstLine="420"/>
    </w:pPr>
  </w:style>
  <w:style w:type="character" w:customStyle="1" w:styleId="ItemListChar">
    <w:name w:val="Item List Char"/>
    <w:link w:val="ItemList"/>
    <w:qFormat/>
    <w:rPr>
      <w:rFonts w:cs="Arial"/>
      <w:kern w:val="2"/>
      <w:sz w:val="21"/>
      <w:szCs w:val="21"/>
      <w:lang w:val="en-US" w:eastAsia="zh-CN" w:bidi="ar-SA"/>
    </w:rPr>
  </w:style>
  <w:style w:type="paragraph" w:customStyle="1" w:styleId="ItemList">
    <w:name w:val="Item List"/>
    <w:link w:val="ItemListChar"/>
    <w:qFormat/>
    <w:pPr>
      <w:tabs>
        <w:tab w:val="left" w:pos="0"/>
        <w:tab w:val="left" w:pos="2126"/>
      </w:tabs>
      <w:adjustRightInd w:val="0"/>
      <w:snapToGrid w:val="0"/>
      <w:spacing w:before="80" w:after="80" w:line="240" w:lineRule="atLeast"/>
      <w:ind w:left="1134" w:hanging="1134"/>
    </w:pPr>
    <w:rPr>
      <w:rFonts w:cs="Arial"/>
      <w:kern w:val="2"/>
      <w:sz w:val="21"/>
      <w:szCs w:val="21"/>
    </w:rPr>
  </w:style>
  <w:style w:type="character" w:customStyle="1" w:styleId="aff9">
    <w:name w:val="样式 (中文) 放宋 小四号"/>
    <w:qFormat/>
    <w:rPr>
      <w:rFonts w:eastAsia="仿宋_GB2312"/>
      <w:sz w:val="24"/>
    </w:rPr>
  </w:style>
  <w:style w:type="character" w:customStyle="1" w:styleId="Char1">
    <w:name w:val="纯文本 Char1"/>
    <w:qFormat/>
    <w:rPr>
      <w:rFonts w:ascii="宋体" w:eastAsia="宋体" w:hAnsi="Courier New"/>
      <w:kern w:val="2"/>
      <w:sz w:val="24"/>
      <w:szCs w:val="24"/>
      <w:lang w:val="en-US" w:eastAsia="zh-CN" w:bidi="ar-SA"/>
    </w:rPr>
  </w:style>
  <w:style w:type="character" w:customStyle="1" w:styleId="CharChar4">
    <w:name w:val="Char Char4"/>
    <w:qFormat/>
    <w:rPr>
      <w:rFonts w:ascii="宋体" w:eastAsia="宋体" w:hAnsi="Courier New"/>
      <w:kern w:val="2"/>
      <w:sz w:val="24"/>
      <w:szCs w:val="24"/>
      <w:lang w:val="en-US" w:eastAsia="zh-CN" w:bidi="ar-SA"/>
    </w:rPr>
  </w:style>
  <w:style w:type="character" w:customStyle="1" w:styleId="Char10">
    <w:name w:val="文档结构图 Char1"/>
    <w:uiPriority w:val="99"/>
    <w:semiHidden/>
    <w:rPr>
      <w:rFonts w:ascii="宋体" w:eastAsia="宋体" w:hAnsi="Times New Roman" w:cs="Times New Roman"/>
      <w:sz w:val="18"/>
      <w:szCs w:val="18"/>
    </w:rPr>
  </w:style>
  <w:style w:type="character" w:customStyle="1" w:styleId="body1">
    <w:name w:val="body1"/>
    <w:rPr>
      <w:rFonts w:hint="default"/>
      <w:sz w:val="18"/>
    </w:rPr>
  </w:style>
  <w:style w:type="character" w:customStyle="1" w:styleId="font71">
    <w:name w:val="font71"/>
    <w:qFormat/>
    <w:rPr>
      <w:rFonts w:ascii="Arial" w:hAnsi="Arial" w:cs="Arial" w:hint="default"/>
      <w:color w:val="auto"/>
      <w:sz w:val="20"/>
      <w:szCs w:val="20"/>
      <w:u w:val="none"/>
    </w:rPr>
  </w:style>
  <w:style w:type="character" w:customStyle="1" w:styleId="Char0">
    <w:name w:val="正文文本 Char"/>
    <w:qFormat/>
    <w:rPr>
      <w:rFonts w:ascii="Times New Roman" w:eastAsia="宋体" w:hAnsi="Times New Roman" w:cs="Times New Roman"/>
      <w:szCs w:val="24"/>
    </w:rPr>
  </w:style>
  <w:style w:type="character" w:customStyle="1" w:styleId="BodyTextIndent3Char">
    <w:name w:val="Body Text Indent 3 Char"/>
    <w:qFormat/>
    <w:locked/>
    <w:rPr>
      <w:rFonts w:cs="Times New Roman"/>
      <w:kern w:val="2"/>
      <w:sz w:val="16"/>
      <w:szCs w:val="16"/>
    </w:rPr>
  </w:style>
  <w:style w:type="character" w:customStyle="1" w:styleId="CharChar0">
    <w:name w:val="文章正文 Char Char"/>
    <w:link w:val="affa"/>
    <w:qFormat/>
    <w:rPr>
      <w:rFonts w:ascii="宋体" w:hAnsi="宋体"/>
      <w:sz w:val="24"/>
      <w:szCs w:val="24"/>
    </w:rPr>
  </w:style>
  <w:style w:type="paragraph" w:customStyle="1" w:styleId="affa">
    <w:name w:val="文章正文"/>
    <w:basedOn w:val="a"/>
    <w:link w:val="CharChar0"/>
    <w:qFormat/>
    <w:pPr>
      <w:spacing w:line="360" w:lineRule="auto"/>
      <w:ind w:firstLineChars="200" w:firstLine="200"/>
      <w:jc w:val="left"/>
    </w:pPr>
    <w:rPr>
      <w:rFonts w:ascii="宋体" w:hAnsi="宋体"/>
      <w:kern w:val="0"/>
      <w:sz w:val="24"/>
    </w:rPr>
  </w:style>
  <w:style w:type="character" w:customStyle="1" w:styleId="con-all2">
    <w:name w:val="con-all2"/>
    <w:qFormat/>
  </w:style>
  <w:style w:type="character" w:customStyle="1" w:styleId="1CharChar">
    <w:name w:val="正文1 Char Char"/>
    <w:link w:val="17"/>
    <w:qFormat/>
    <w:rPr>
      <w:rFonts w:ascii="宋体" w:eastAsia="宋体" w:hAnsi="宋体"/>
      <w:color w:val="000000"/>
      <w:sz w:val="24"/>
    </w:rPr>
  </w:style>
  <w:style w:type="paragraph" w:customStyle="1" w:styleId="17">
    <w:name w:val="正文1"/>
    <w:basedOn w:val="a"/>
    <w:link w:val="1CharChar"/>
    <w:qFormat/>
    <w:pPr>
      <w:spacing w:line="360" w:lineRule="auto"/>
      <w:ind w:firstLineChars="200" w:firstLine="200"/>
      <w:jc w:val="left"/>
    </w:pPr>
    <w:rPr>
      <w:rFonts w:ascii="宋体" w:hAnsi="宋体"/>
      <w:color w:val="000000"/>
      <w:kern w:val="0"/>
      <w:sz w:val="24"/>
      <w:szCs w:val="20"/>
    </w:rPr>
  </w:style>
  <w:style w:type="character" w:customStyle="1" w:styleId="Heading2Char">
    <w:name w:val="Heading 2 Char"/>
    <w:semiHidden/>
    <w:qFormat/>
    <w:locked/>
    <w:rPr>
      <w:rFonts w:ascii="Cambria" w:eastAsia="宋体" w:hAnsi="Cambria" w:cs="Times New Roman"/>
      <w:b/>
      <w:bCs/>
      <w:kern w:val="0"/>
      <w:sz w:val="32"/>
      <w:szCs w:val="32"/>
    </w:rPr>
  </w:style>
  <w:style w:type="character" w:customStyle="1" w:styleId="Char2">
    <w:name w:val="粘贴正文 Char"/>
    <w:link w:val="affb"/>
    <w:qFormat/>
    <w:rPr>
      <w:kern w:val="2"/>
      <w:sz w:val="24"/>
      <w:szCs w:val="21"/>
      <w:lang w:val="en-US" w:eastAsia="zh-CN" w:bidi="ar-SA"/>
    </w:rPr>
  </w:style>
  <w:style w:type="paragraph" w:customStyle="1" w:styleId="affb">
    <w:name w:val="粘贴正文"/>
    <w:link w:val="Char2"/>
    <w:qFormat/>
    <w:pPr>
      <w:spacing w:before="260" w:after="260" w:line="360" w:lineRule="auto"/>
      <w:ind w:left="578" w:right="210" w:firstLine="480"/>
      <w:jc w:val="both"/>
    </w:pPr>
    <w:rPr>
      <w:kern w:val="2"/>
      <w:sz w:val="24"/>
      <w:szCs w:val="21"/>
    </w:rPr>
  </w:style>
  <w:style w:type="character" w:customStyle="1" w:styleId="txt1">
    <w:name w:val="txt1"/>
    <w:qFormat/>
    <w:rPr>
      <w:rFonts w:ascii="ˎ̥" w:hAnsi="ˎ̥" w:hint="default"/>
      <w:sz w:val="18"/>
      <w:szCs w:val="18"/>
    </w:rPr>
  </w:style>
  <w:style w:type="character" w:customStyle="1" w:styleId="font41">
    <w:name w:val="font41"/>
    <w:rPr>
      <w:rFonts w:ascii="宋体" w:eastAsia="宋体" w:hAnsi="宋体" w:cs="宋体" w:hint="eastAsia"/>
      <w:color w:val="000000"/>
      <w:sz w:val="20"/>
      <w:szCs w:val="20"/>
      <w:u w:val="none"/>
    </w:rPr>
  </w:style>
  <w:style w:type="character" w:customStyle="1" w:styleId="CharChar20">
    <w:name w:val="Char Char20"/>
    <w:qFormat/>
    <w:rPr>
      <w:rFonts w:ascii="Arial" w:eastAsia="黑体" w:hAnsi="Arial"/>
      <w:kern w:val="2"/>
      <w:sz w:val="24"/>
      <w:szCs w:val="24"/>
    </w:rPr>
  </w:style>
  <w:style w:type="character" w:customStyle="1" w:styleId="CharChar27">
    <w:name w:val="Char Char27"/>
    <w:qFormat/>
    <w:rPr>
      <w:b/>
      <w:bCs/>
      <w:kern w:val="44"/>
      <w:sz w:val="44"/>
      <w:szCs w:val="44"/>
    </w:rPr>
  </w:style>
  <w:style w:type="character" w:customStyle="1" w:styleId="font51">
    <w:name w:val="font51"/>
    <w:qFormat/>
    <w:rPr>
      <w:rFonts w:ascii="宋体" w:eastAsia="宋体" w:hAnsi="宋体" w:cs="宋体" w:hint="eastAsia"/>
      <w:color w:val="auto"/>
      <w:sz w:val="18"/>
      <w:szCs w:val="18"/>
      <w:u w:val="none"/>
    </w:rPr>
  </w:style>
  <w:style w:type="character" w:customStyle="1" w:styleId="Heading7Char">
    <w:name w:val="Heading 7 Char"/>
    <w:semiHidden/>
    <w:qFormat/>
    <w:locked/>
    <w:rPr>
      <w:rFonts w:cs="Times New Roman"/>
      <w:b/>
      <w:bCs/>
      <w:kern w:val="0"/>
      <w:sz w:val="24"/>
      <w:szCs w:val="24"/>
    </w:rPr>
  </w:style>
  <w:style w:type="character" w:customStyle="1" w:styleId="Char3">
    <w:name w:val="正文样式 Char"/>
    <w:link w:val="affc"/>
    <w:rPr>
      <w:rFonts w:ascii="宋体" w:eastAsia="宋体" w:hAnsi="Calibri" w:cs="宋体"/>
      <w:sz w:val="24"/>
      <w:szCs w:val="24"/>
      <w:lang w:val="zh-CN" w:eastAsia="en-US" w:bidi="he-IL"/>
    </w:rPr>
  </w:style>
  <w:style w:type="paragraph" w:customStyle="1" w:styleId="affc">
    <w:name w:val="正文样式"/>
    <w:basedOn w:val="a"/>
    <w:link w:val="Char3"/>
    <w:qFormat/>
    <w:pPr>
      <w:widowControl/>
      <w:autoSpaceDE w:val="0"/>
      <w:autoSpaceDN w:val="0"/>
      <w:adjustRightInd w:val="0"/>
      <w:ind w:firstLine="480"/>
      <w:jc w:val="left"/>
    </w:pPr>
    <w:rPr>
      <w:rFonts w:ascii="宋体" w:hAnsi="Calibri" w:cs="宋体"/>
      <w:kern w:val="0"/>
      <w:sz w:val="24"/>
      <w:lang w:val="zh-CN" w:eastAsia="en-US" w:bidi="he-IL"/>
    </w:rPr>
  </w:style>
  <w:style w:type="character" w:customStyle="1" w:styleId="Heading3Char">
    <w:name w:val="Heading 3 Char"/>
    <w:semiHidden/>
    <w:qFormat/>
    <w:locked/>
    <w:rPr>
      <w:rFonts w:cs="Times New Roman"/>
      <w:b/>
      <w:bCs/>
      <w:kern w:val="0"/>
      <w:sz w:val="32"/>
      <w:szCs w:val="32"/>
    </w:rPr>
  </w:style>
  <w:style w:type="character" w:customStyle="1" w:styleId="Char4">
    <w:name w:val="标书正文格式 Char"/>
    <w:link w:val="affd"/>
    <w:qFormat/>
    <w:rPr>
      <w:rFonts w:eastAsia="楷体_GB2312"/>
      <w:kern w:val="2"/>
      <w:sz w:val="24"/>
      <w:szCs w:val="24"/>
      <w:lang w:val="en-US" w:eastAsia="zh-CN" w:bidi="ar-SA"/>
    </w:rPr>
  </w:style>
  <w:style w:type="paragraph" w:customStyle="1" w:styleId="affd">
    <w:name w:val="标书正文格式"/>
    <w:link w:val="Char4"/>
    <w:qFormat/>
    <w:pPr>
      <w:spacing w:line="360" w:lineRule="auto"/>
      <w:ind w:firstLineChars="200" w:firstLine="200"/>
      <w:jc w:val="both"/>
    </w:pPr>
    <w:rPr>
      <w:rFonts w:eastAsia="楷体_GB2312"/>
      <w:kern w:val="2"/>
      <w:sz w:val="24"/>
      <w:szCs w:val="24"/>
    </w:rPr>
  </w:style>
  <w:style w:type="character" w:customStyle="1" w:styleId="BOD4CharChar">
    <w:name w:val="BOD 4 Char Char"/>
    <w:qFormat/>
    <w:rPr>
      <w:rFonts w:ascii="Arial" w:eastAsia="黑体" w:hAnsi="Arial" w:cs="Times New Roman"/>
      <w:b/>
      <w:bCs/>
      <w:sz w:val="24"/>
      <w:szCs w:val="24"/>
    </w:rPr>
  </w:style>
  <w:style w:type="character" w:customStyle="1" w:styleId="1-2Char">
    <w:name w:val="中等深浅网格 1 - 强调文字颜色 2 Char"/>
    <w:link w:val="1-21"/>
    <w:qFormat/>
    <w:rPr>
      <w:rFonts w:ascii="Calibri" w:eastAsia="宋体" w:hAnsi="Calibri"/>
      <w:sz w:val="24"/>
      <w:lang w:bidi="ar-SA"/>
    </w:rPr>
  </w:style>
  <w:style w:type="paragraph" w:customStyle="1" w:styleId="1-21">
    <w:name w:val="中等深浅网格 1 - 强调文字颜色 21"/>
    <w:basedOn w:val="a"/>
    <w:link w:val="1-2Char"/>
    <w:qFormat/>
    <w:pPr>
      <w:spacing w:line="360" w:lineRule="auto"/>
      <w:ind w:firstLineChars="200" w:firstLine="420"/>
    </w:pPr>
    <w:rPr>
      <w:rFonts w:ascii="Calibri" w:hAnsi="Calibri"/>
      <w:kern w:val="0"/>
      <w:sz w:val="24"/>
      <w:szCs w:val="20"/>
    </w:rPr>
  </w:style>
  <w:style w:type="character" w:customStyle="1" w:styleId="CharChar26">
    <w:name w:val="Char Char26"/>
    <w:qFormat/>
    <w:rPr>
      <w:rFonts w:ascii="Arial" w:eastAsia="黑体" w:hAnsi="Arial"/>
      <w:b/>
      <w:bCs/>
      <w:kern w:val="2"/>
      <w:sz w:val="32"/>
      <w:szCs w:val="32"/>
    </w:rPr>
  </w:style>
  <w:style w:type="character" w:customStyle="1" w:styleId="CharChar17">
    <w:name w:val="Char Char17"/>
    <w:qFormat/>
    <w:rPr>
      <w:rFonts w:ascii="仿宋_GB2312" w:hAnsi="宋体" w:cs="Arial"/>
      <w:b/>
      <w:bCs/>
      <w:color w:val="000000"/>
      <w:kern w:val="2"/>
      <w:sz w:val="24"/>
      <w:szCs w:val="24"/>
    </w:rPr>
  </w:style>
  <w:style w:type="character" w:customStyle="1" w:styleId="CharChar22">
    <w:name w:val="Char Char22"/>
    <w:qFormat/>
    <w:rPr>
      <w:rFonts w:ascii="Arial" w:eastAsia="黑体" w:hAnsi="Arial"/>
      <w:b/>
      <w:bCs/>
      <w:kern w:val="2"/>
      <w:sz w:val="24"/>
      <w:szCs w:val="24"/>
    </w:rPr>
  </w:style>
  <w:style w:type="character" w:customStyle="1" w:styleId="Char11">
    <w:name w:val="正文文本缩进 Char1"/>
    <w:uiPriority w:val="99"/>
    <w:semiHidden/>
    <w:qFormat/>
    <w:rPr>
      <w:rFonts w:ascii="Times New Roman" w:eastAsia="宋体" w:hAnsi="Times New Roman" w:cs="Times New Roman"/>
      <w:szCs w:val="24"/>
    </w:rPr>
  </w:style>
  <w:style w:type="character" w:customStyle="1" w:styleId="Heading4Char">
    <w:name w:val="Heading 4 Char"/>
    <w:qFormat/>
    <w:locked/>
    <w:rPr>
      <w:rFonts w:cs="Times New Roman"/>
      <w:b/>
      <w:sz w:val="21"/>
    </w:rPr>
  </w:style>
  <w:style w:type="character" w:customStyle="1" w:styleId="CharChar14">
    <w:name w:val="Char Char14"/>
    <w:qFormat/>
    <w:rPr>
      <w:kern w:val="2"/>
      <w:sz w:val="18"/>
      <w:szCs w:val="18"/>
    </w:rPr>
  </w:style>
  <w:style w:type="character" w:customStyle="1" w:styleId="Char12">
    <w:name w:val="批注主题 Char1"/>
    <w:uiPriority w:val="99"/>
    <w:semiHidden/>
    <w:qFormat/>
    <w:rPr>
      <w:rFonts w:ascii="Times New Roman" w:eastAsia="宋体" w:hAnsi="Times New Roman" w:cs="Times New Roman"/>
      <w:b/>
      <w:bCs/>
      <w:szCs w:val="24"/>
    </w:rPr>
  </w:style>
  <w:style w:type="character" w:customStyle="1" w:styleId="Char13">
    <w:name w:val="批注文字 Char1"/>
    <w:uiPriority w:val="99"/>
    <w:semiHidden/>
    <w:qFormat/>
    <w:rPr>
      <w:rFonts w:ascii="Times New Roman" w:eastAsia="宋体" w:hAnsi="Times New Roman" w:cs="Times New Roman"/>
      <w:szCs w:val="24"/>
    </w:rPr>
  </w:style>
  <w:style w:type="character" w:customStyle="1" w:styleId="Char5">
    <w:name w:val="常规 Char"/>
    <w:link w:val="affe"/>
    <w:qFormat/>
    <w:rPr>
      <w:rFonts w:eastAsia="宋体"/>
      <w:szCs w:val="21"/>
      <w:lang w:bidi="ar-SA"/>
    </w:rPr>
  </w:style>
  <w:style w:type="paragraph" w:customStyle="1" w:styleId="affe">
    <w:name w:val="常规"/>
    <w:basedOn w:val="a"/>
    <w:link w:val="Char5"/>
    <w:qFormat/>
    <w:pPr>
      <w:spacing w:beforeLines="100" w:before="100" w:afterLines="100" w:after="100"/>
      <w:ind w:left="1134"/>
    </w:pPr>
    <w:rPr>
      <w:kern w:val="0"/>
      <w:sz w:val="20"/>
      <w:szCs w:val="21"/>
    </w:rPr>
  </w:style>
  <w:style w:type="character" w:customStyle="1" w:styleId="CharChar6">
    <w:name w:val="Char Char6"/>
    <w:qFormat/>
    <w:rPr>
      <w:rFonts w:ascii="Cambria" w:hAnsi="Cambria"/>
      <w:b/>
      <w:bCs/>
      <w:kern w:val="2"/>
      <w:sz w:val="32"/>
      <w:szCs w:val="32"/>
    </w:rPr>
  </w:style>
  <w:style w:type="character" w:customStyle="1" w:styleId="CharChar24">
    <w:name w:val="Char Char24"/>
    <w:qFormat/>
    <w:rPr>
      <w:rFonts w:ascii="Arial" w:eastAsia="黑体" w:hAnsi="Arial"/>
      <w:b/>
      <w:bCs/>
      <w:kern w:val="2"/>
      <w:sz w:val="28"/>
      <w:szCs w:val="28"/>
    </w:rPr>
  </w:style>
  <w:style w:type="character" w:customStyle="1" w:styleId="Char6">
    <w:name w:val="无格式标题 Char"/>
    <w:link w:val="afff"/>
    <w:qFormat/>
    <w:rPr>
      <w:rFonts w:ascii="微软雅黑" w:eastAsia="微软雅黑" w:hAnsi="微软雅黑"/>
      <w:b/>
      <w:szCs w:val="24"/>
      <w:lang w:bidi="ar-SA"/>
    </w:rPr>
  </w:style>
  <w:style w:type="paragraph" w:customStyle="1" w:styleId="afff">
    <w:name w:val="无格式标题"/>
    <w:basedOn w:val="a"/>
    <w:link w:val="Char6"/>
    <w:qFormat/>
    <w:pPr>
      <w:spacing w:line="360" w:lineRule="auto"/>
    </w:pPr>
    <w:rPr>
      <w:rFonts w:ascii="微软雅黑" w:eastAsia="微软雅黑" w:hAnsi="微软雅黑"/>
      <w:b/>
      <w:kern w:val="0"/>
      <w:sz w:val="20"/>
    </w:rPr>
  </w:style>
  <w:style w:type="character" w:customStyle="1" w:styleId="CharChar19">
    <w:name w:val="Char Char19"/>
    <w:qFormat/>
    <w:rPr>
      <w:rFonts w:ascii="Arial" w:eastAsia="黑体" w:hAnsi="Arial"/>
      <w:kern w:val="2"/>
      <w:sz w:val="21"/>
      <w:szCs w:val="21"/>
    </w:rPr>
  </w:style>
  <w:style w:type="character" w:customStyle="1" w:styleId="CharChar8">
    <w:name w:val="Char Char8"/>
    <w:qFormat/>
    <w:rPr>
      <w:rFonts w:eastAsia="楷体_GB2312"/>
      <w:kern w:val="2"/>
      <w:sz w:val="32"/>
    </w:rPr>
  </w:style>
  <w:style w:type="character" w:customStyle="1" w:styleId="3Char10">
    <w:name w:val="正文文本缩进 3 Char1"/>
    <w:uiPriority w:val="99"/>
    <w:semiHidden/>
    <w:qFormat/>
    <w:rPr>
      <w:rFonts w:ascii="Times New Roman" w:eastAsia="宋体" w:hAnsi="Times New Roman" w:cs="Times New Roman"/>
      <w:sz w:val="16"/>
      <w:szCs w:val="16"/>
    </w:rPr>
  </w:style>
  <w:style w:type="character" w:customStyle="1" w:styleId="Heading9Char">
    <w:name w:val="Heading 9 Char"/>
    <w:semiHidden/>
    <w:qFormat/>
    <w:locked/>
    <w:rPr>
      <w:rFonts w:ascii="Cambria" w:eastAsia="宋体" w:hAnsi="Cambria" w:cs="Times New Roman"/>
      <w:kern w:val="0"/>
      <w:sz w:val="21"/>
      <w:szCs w:val="21"/>
    </w:rPr>
  </w:style>
  <w:style w:type="character" w:customStyle="1" w:styleId="Char14">
    <w:name w:val="页眉 Char1"/>
    <w:uiPriority w:val="99"/>
    <w:semiHidden/>
    <w:qFormat/>
    <w:rPr>
      <w:rFonts w:ascii="Times New Roman" w:eastAsia="宋体" w:hAnsi="Times New Roman" w:cs="Times New Roman"/>
      <w:sz w:val="18"/>
      <w:szCs w:val="18"/>
    </w:rPr>
  </w:style>
  <w:style w:type="character" w:customStyle="1" w:styleId="Char15">
    <w:name w:val="批注框文本 Char1"/>
    <w:uiPriority w:val="99"/>
    <w:semiHidden/>
    <w:qFormat/>
    <w:rPr>
      <w:rFonts w:ascii="Times New Roman" w:eastAsia="宋体" w:hAnsi="Times New Roman" w:cs="Times New Roman"/>
      <w:sz w:val="18"/>
      <w:szCs w:val="18"/>
    </w:rPr>
  </w:style>
  <w:style w:type="character" w:customStyle="1" w:styleId="CharChar9">
    <w:name w:val="Char Char9"/>
    <w:qFormat/>
    <w:rPr>
      <w:rFonts w:eastAsia="仿宋_GB2312"/>
      <w:kern w:val="2"/>
      <w:sz w:val="18"/>
    </w:rPr>
  </w:style>
  <w:style w:type="character" w:customStyle="1" w:styleId="A70">
    <w:name w:val="A7"/>
    <w:qFormat/>
    <w:rPr>
      <w:rFonts w:ascii="HelveticaNeueLT Std Lt" w:eastAsia="HelveticaNeueLT Std Lt" w:cs="HelveticaNeueLT Std Lt"/>
      <w:color w:val="000000"/>
      <w:sz w:val="20"/>
      <w:szCs w:val="20"/>
    </w:rPr>
  </w:style>
  <w:style w:type="character" w:customStyle="1" w:styleId="Char7">
    <w:name w:val="普通段落 Char"/>
    <w:link w:val="afff0"/>
    <w:qFormat/>
    <w:rPr>
      <w:rFonts w:ascii="Arial" w:eastAsia="宋体" w:hAnsi="Arial"/>
      <w:lang w:bidi="ar-SA"/>
    </w:rPr>
  </w:style>
  <w:style w:type="paragraph" w:customStyle="1" w:styleId="afff0">
    <w:name w:val="普通段落"/>
    <w:basedOn w:val="a"/>
    <w:link w:val="Char7"/>
    <w:qFormat/>
    <w:pPr>
      <w:spacing w:after="240" w:line="276" w:lineRule="auto"/>
    </w:pPr>
    <w:rPr>
      <w:rFonts w:ascii="Arial" w:hAnsi="Arial"/>
      <w:kern w:val="0"/>
      <w:sz w:val="20"/>
      <w:szCs w:val="20"/>
    </w:rPr>
  </w:style>
  <w:style w:type="character" w:customStyle="1" w:styleId="CharChar10">
    <w:name w:val="Char Char10"/>
    <w:qFormat/>
    <w:rPr>
      <w:kern w:val="2"/>
      <w:sz w:val="21"/>
      <w:szCs w:val="24"/>
      <w:shd w:val="clear" w:color="auto" w:fill="000080"/>
    </w:rPr>
  </w:style>
  <w:style w:type="character" w:customStyle="1" w:styleId="1Char">
    <w:name w:val="正文首行缩进1 Char"/>
    <w:qFormat/>
    <w:rPr>
      <w:rFonts w:ascii="Arial" w:eastAsia="宋体" w:hAnsi="Arial"/>
      <w:sz w:val="24"/>
      <w:szCs w:val="21"/>
      <w:lang w:bidi="ar-SA"/>
    </w:rPr>
  </w:style>
  <w:style w:type="character" w:customStyle="1" w:styleId="cn1">
    <w:name w:val="cn1"/>
    <w:qFormat/>
  </w:style>
  <w:style w:type="character" w:customStyle="1" w:styleId="H1Char">
    <w:name w:val="H1 Char"/>
    <w:qFormat/>
    <w:rPr>
      <w:rFonts w:ascii="Times New Roman" w:eastAsia="宋体" w:hAnsi="Times New Roman" w:cs="Times New Roman"/>
      <w:b/>
      <w:bCs/>
      <w:kern w:val="44"/>
      <w:sz w:val="44"/>
      <w:szCs w:val="44"/>
    </w:rPr>
  </w:style>
  <w:style w:type="character" w:customStyle="1" w:styleId="Heading3-oldChar">
    <w:name w:val="Heading 3 - old Char"/>
    <w:qFormat/>
    <w:rPr>
      <w:rFonts w:ascii="Times New Roman" w:eastAsia="宋体" w:hAnsi="Times New Roman" w:cs="Times New Roman"/>
      <w:b/>
      <w:bCs/>
      <w:sz w:val="32"/>
      <w:szCs w:val="32"/>
    </w:rPr>
  </w:style>
  <w:style w:type="character" w:customStyle="1" w:styleId="font31">
    <w:name w:val="font31"/>
    <w:qFormat/>
    <w:rPr>
      <w:rFonts w:ascii="Times New Roman" w:hAnsi="Times New Roman" w:cs="Times New Roman" w:hint="default"/>
      <w:color w:val="000000"/>
      <w:sz w:val="20"/>
      <w:szCs w:val="20"/>
      <w:u w:val="none"/>
    </w:rPr>
  </w:style>
  <w:style w:type="character" w:customStyle="1" w:styleId="CharChar16">
    <w:name w:val="Char Char16"/>
    <w:qFormat/>
    <w:rPr>
      <w:rFonts w:ascii="宋体" w:hAnsi="Courier New"/>
      <w:spacing w:val="-4"/>
      <w:kern w:val="2"/>
      <w:sz w:val="18"/>
    </w:rPr>
  </w:style>
  <w:style w:type="character" w:customStyle="1" w:styleId="Char16">
    <w:name w:val="正文首行缩进 Char1"/>
    <w:uiPriority w:val="99"/>
    <w:semiHidden/>
    <w:qFormat/>
    <w:rPr>
      <w:rFonts w:ascii="Times New Roman" w:eastAsia="宋体" w:hAnsi="Times New Roman" w:cs="Times New Roman"/>
      <w:szCs w:val="24"/>
    </w:rPr>
  </w:style>
  <w:style w:type="character" w:customStyle="1" w:styleId="WebChar">
    <w:name w:val="普通 (Web) Char"/>
    <w:qFormat/>
    <w:rPr>
      <w:rFonts w:ascii="宋体" w:eastAsia="宋体" w:hAnsi="宋体" w:cs="Times New Roman"/>
      <w:kern w:val="0"/>
      <w:sz w:val="24"/>
      <w:szCs w:val="24"/>
    </w:rPr>
  </w:style>
  <w:style w:type="character" w:customStyle="1" w:styleId="zhenwen14">
    <w:name w:val="zhenwen14"/>
    <w:qFormat/>
    <w:rPr>
      <w:color w:val="085994"/>
      <w:sz w:val="18"/>
      <w:szCs w:val="18"/>
    </w:rPr>
  </w:style>
  <w:style w:type="character" w:customStyle="1" w:styleId="font81">
    <w:name w:val="font81"/>
    <w:qFormat/>
    <w:rPr>
      <w:rFonts w:ascii="宋体" w:eastAsia="宋体" w:hAnsi="宋体" w:cs="宋体" w:hint="eastAsia"/>
      <w:color w:val="000000"/>
      <w:sz w:val="20"/>
      <w:szCs w:val="20"/>
      <w:u w:val="none"/>
      <w:vertAlign w:val="superscript"/>
    </w:rPr>
  </w:style>
  <w:style w:type="character" w:customStyle="1" w:styleId="Heading5Char">
    <w:name w:val="Heading 5 Char"/>
    <w:semiHidden/>
    <w:qFormat/>
    <w:locked/>
    <w:rPr>
      <w:rFonts w:cs="Times New Roman"/>
      <w:b/>
      <w:bCs/>
      <w:kern w:val="0"/>
      <w:sz w:val="28"/>
      <w:szCs w:val="28"/>
    </w:rPr>
  </w:style>
  <w:style w:type="character" w:customStyle="1" w:styleId="Char17">
    <w:name w:val="日期 Char1"/>
    <w:uiPriority w:val="99"/>
    <w:semiHidden/>
    <w:qFormat/>
    <w:rPr>
      <w:rFonts w:ascii="Times New Roman" w:eastAsia="宋体" w:hAnsi="Times New Roman" w:cs="Times New Roman"/>
      <w:szCs w:val="24"/>
    </w:rPr>
  </w:style>
  <w:style w:type="character" w:customStyle="1" w:styleId="Char8">
    <w:name w:val="缺省文本 Char"/>
    <w:link w:val="afff1"/>
    <w:qFormat/>
    <w:rPr>
      <w:rFonts w:ascii="Arial" w:hAnsi="Arial"/>
      <w:szCs w:val="21"/>
    </w:rPr>
  </w:style>
  <w:style w:type="paragraph" w:customStyle="1" w:styleId="afff1">
    <w:name w:val="缺省文本"/>
    <w:basedOn w:val="a"/>
    <w:link w:val="Char8"/>
    <w:qFormat/>
    <w:pPr>
      <w:autoSpaceDE w:val="0"/>
      <w:autoSpaceDN w:val="0"/>
      <w:adjustRightInd w:val="0"/>
      <w:spacing w:line="360" w:lineRule="auto"/>
      <w:jc w:val="left"/>
    </w:pPr>
    <w:rPr>
      <w:rFonts w:ascii="Arial" w:hAnsi="Arial"/>
      <w:kern w:val="0"/>
      <w:sz w:val="20"/>
      <w:szCs w:val="21"/>
    </w:rPr>
  </w:style>
  <w:style w:type="character" w:customStyle="1" w:styleId="AChar">
    <w:name w:val="A正文 Char"/>
    <w:link w:val="Afff2"/>
    <w:qFormat/>
    <w:rPr>
      <w:szCs w:val="24"/>
    </w:rPr>
  </w:style>
  <w:style w:type="paragraph" w:customStyle="1" w:styleId="Afff2">
    <w:name w:val="A正文"/>
    <w:basedOn w:val="a"/>
    <w:link w:val="AChar"/>
    <w:qFormat/>
    <w:pPr>
      <w:spacing w:line="360" w:lineRule="auto"/>
      <w:ind w:firstLineChars="200" w:firstLine="200"/>
    </w:pPr>
    <w:rPr>
      <w:kern w:val="0"/>
      <w:sz w:val="20"/>
    </w:rPr>
  </w:style>
  <w:style w:type="character" w:customStyle="1" w:styleId="style211">
    <w:name w:val="style211"/>
    <w:qFormat/>
    <w:rPr>
      <w:color w:val="0000FF"/>
    </w:rPr>
  </w:style>
  <w:style w:type="character" w:customStyle="1" w:styleId="defCharChar">
    <w:name w:val="def正文 Char Char"/>
    <w:link w:val="def"/>
    <w:qFormat/>
    <w:rPr>
      <w:sz w:val="24"/>
      <w:szCs w:val="24"/>
    </w:rPr>
  </w:style>
  <w:style w:type="paragraph" w:customStyle="1" w:styleId="def">
    <w:name w:val="def正文"/>
    <w:basedOn w:val="ad"/>
    <w:link w:val="defCharChar"/>
    <w:pPr>
      <w:widowControl/>
      <w:spacing w:after="0" w:line="360" w:lineRule="auto"/>
      <w:ind w:firstLine="510"/>
      <w:jc w:val="left"/>
    </w:pPr>
    <w:rPr>
      <w:sz w:val="24"/>
    </w:rPr>
  </w:style>
  <w:style w:type="character" w:customStyle="1" w:styleId="Char9">
    <w:name w:val="￥正文 Char"/>
    <w:link w:val="afff3"/>
    <w:qFormat/>
    <w:rPr>
      <w:rFonts w:ascii="Calibri" w:eastAsia="宋体" w:hAnsi="Calibri"/>
      <w:sz w:val="24"/>
      <w:lang w:bidi="ar-SA"/>
    </w:rPr>
  </w:style>
  <w:style w:type="paragraph" w:customStyle="1" w:styleId="afff3">
    <w:name w:val="￥正文"/>
    <w:basedOn w:val="a"/>
    <w:link w:val="Char9"/>
    <w:qFormat/>
    <w:pPr>
      <w:spacing w:line="360" w:lineRule="auto"/>
      <w:ind w:firstLineChars="200" w:firstLine="200"/>
    </w:pPr>
    <w:rPr>
      <w:rFonts w:ascii="Calibri" w:hAnsi="Calibri"/>
      <w:kern w:val="0"/>
      <w:sz w:val="24"/>
      <w:szCs w:val="20"/>
    </w:rPr>
  </w:style>
  <w:style w:type="character" w:customStyle="1" w:styleId="CharChar21">
    <w:name w:val="Char Char21"/>
    <w:qFormat/>
    <w:rPr>
      <w:b/>
      <w:bCs/>
      <w:kern w:val="2"/>
      <w:sz w:val="24"/>
      <w:szCs w:val="24"/>
    </w:rPr>
  </w:style>
  <w:style w:type="character" w:customStyle="1" w:styleId="Char18">
    <w:name w:val="页脚 Char1"/>
    <w:uiPriority w:val="99"/>
    <w:semiHidden/>
    <w:qFormat/>
    <w:rPr>
      <w:rFonts w:ascii="Times New Roman" w:eastAsia="宋体" w:hAnsi="Times New Roman" w:cs="Times New Roman"/>
      <w:sz w:val="18"/>
      <w:szCs w:val="18"/>
    </w:rPr>
  </w:style>
  <w:style w:type="character" w:customStyle="1" w:styleId="CharChar25">
    <w:name w:val="Char Char25"/>
    <w:qFormat/>
    <w:rPr>
      <w:rFonts w:eastAsia="楷体_GB2312"/>
      <w:b/>
      <w:bCs/>
      <w:kern w:val="2"/>
      <w:sz w:val="32"/>
      <w:szCs w:val="32"/>
    </w:rPr>
  </w:style>
  <w:style w:type="character" w:customStyle="1" w:styleId="hChar">
    <w:name w:val="h Char"/>
    <w:qFormat/>
    <w:rPr>
      <w:rFonts w:ascii="Times New Roman" w:eastAsia="宋体" w:hAnsi="Times New Roman" w:cs="Times New Roman"/>
      <w:sz w:val="18"/>
      <w:szCs w:val="18"/>
    </w:rPr>
  </w:style>
  <w:style w:type="character" w:customStyle="1" w:styleId="Char19">
    <w:name w:val="标题 Char1"/>
    <w:uiPriority w:val="10"/>
    <w:qFormat/>
    <w:rPr>
      <w:rFonts w:ascii="Cambria" w:eastAsia="宋体" w:hAnsi="Cambria" w:cs="Times New Roman"/>
      <w:b/>
      <w:bCs/>
      <w:sz w:val="32"/>
      <w:szCs w:val="32"/>
    </w:rPr>
  </w:style>
  <w:style w:type="character" w:customStyle="1" w:styleId="CharChar1">
    <w:name w:val="表格文本 Char Char"/>
    <w:link w:val="Chara"/>
    <w:qFormat/>
    <w:rPr>
      <w:rFonts w:ascii="Arial" w:hAnsi="Arial"/>
      <w:kern w:val="2"/>
      <w:sz w:val="21"/>
      <w:szCs w:val="21"/>
      <w:lang w:val="en-US" w:eastAsia="zh-CN" w:bidi="ar-SA"/>
    </w:rPr>
  </w:style>
  <w:style w:type="paragraph" w:customStyle="1" w:styleId="Chara">
    <w:name w:val="表格文本 Char"/>
    <w:link w:val="CharChar1"/>
    <w:qFormat/>
    <w:pPr>
      <w:tabs>
        <w:tab w:val="decimal" w:pos="0"/>
      </w:tabs>
    </w:pPr>
    <w:rPr>
      <w:rFonts w:ascii="Arial" w:hAnsi="Arial"/>
      <w:kern w:val="2"/>
      <w:sz w:val="21"/>
      <w:szCs w:val="21"/>
    </w:rPr>
  </w:style>
  <w:style w:type="character" w:customStyle="1" w:styleId="CharChar23">
    <w:name w:val="Char Char23"/>
    <w:qFormat/>
    <w:rPr>
      <w:b/>
      <w:bCs/>
      <w:kern w:val="2"/>
      <w:sz w:val="28"/>
      <w:szCs w:val="28"/>
    </w:rPr>
  </w:style>
  <w:style w:type="character" w:customStyle="1" w:styleId="style551">
    <w:name w:val="style551"/>
    <w:rPr>
      <w:rFonts w:ascii="Arial" w:hAnsi="Arial" w:cs="Arial" w:hint="default"/>
      <w:color w:val="333333"/>
      <w:sz w:val="18"/>
      <w:szCs w:val="18"/>
    </w:rPr>
  </w:style>
  <w:style w:type="character" w:customStyle="1" w:styleId="unnamed21">
    <w:name w:val="unnamed21"/>
    <w:qFormat/>
    <w:rPr>
      <w:b/>
      <w:bCs/>
      <w:spacing w:val="330"/>
      <w:sz w:val="21"/>
      <w:szCs w:val="21"/>
    </w:rPr>
  </w:style>
  <w:style w:type="character" w:customStyle="1" w:styleId="1CharChar0">
    <w:name w:val="标题 1 Char Char"/>
    <w:qFormat/>
    <w:rPr>
      <w:rFonts w:eastAsia="宋体"/>
      <w:b/>
      <w:spacing w:val="-2"/>
      <w:sz w:val="24"/>
      <w:lang w:val="en-US" w:eastAsia="zh-CN" w:bidi="ar-SA"/>
    </w:rPr>
  </w:style>
  <w:style w:type="character" w:customStyle="1" w:styleId="CharChar5">
    <w:name w:val="Char Char5"/>
    <w:qFormat/>
    <w:rPr>
      <w:rFonts w:ascii="宋体" w:hAnsi="宋体"/>
      <w:sz w:val="24"/>
      <w:szCs w:val="24"/>
    </w:rPr>
  </w:style>
  <w:style w:type="character" w:customStyle="1" w:styleId="2Char1">
    <w:name w:val="正文文本 2 Char1"/>
    <w:uiPriority w:val="99"/>
    <w:semiHidden/>
    <w:qFormat/>
    <w:rPr>
      <w:rFonts w:ascii="Times New Roman" w:eastAsia="宋体" w:hAnsi="Times New Roman" w:cs="Times New Roman"/>
      <w:szCs w:val="24"/>
    </w:rPr>
  </w:style>
  <w:style w:type="character" w:customStyle="1" w:styleId="CharChar111">
    <w:name w:val="Char Char111"/>
    <w:qFormat/>
    <w:rPr>
      <w:kern w:val="2"/>
      <w:sz w:val="28"/>
      <w:szCs w:val="24"/>
    </w:rPr>
  </w:style>
  <w:style w:type="character" w:customStyle="1" w:styleId="font91">
    <w:name w:val="font91"/>
    <w:qFormat/>
    <w:rPr>
      <w:rFonts w:ascii="Arial" w:hAnsi="Arial" w:cs="Arial" w:hint="default"/>
      <w:b/>
      <w:color w:val="auto"/>
      <w:sz w:val="20"/>
      <w:szCs w:val="20"/>
      <w:u w:val="none"/>
    </w:rPr>
  </w:style>
  <w:style w:type="character" w:customStyle="1" w:styleId="CharChar2">
    <w:name w:val="普通文字 Char Char"/>
    <w:qFormat/>
    <w:rPr>
      <w:rFonts w:ascii="宋体" w:eastAsia="宋体" w:hAnsi="Courier New" w:cs="Times New Roman"/>
      <w:szCs w:val="20"/>
    </w:rPr>
  </w:style>
  <w:style w:type="character" w:customStyle="1" w:styleId="3zw">
    <w:name w:val="3zw"/>
    <w:qFormat/>
  </w:style>
  <w:style w:type="character" w:customStyle="1" w:styleId="WebChar1">
    <w:name w:val="普通 (Web) Char1"/>
    <w:qFormat/>
    <w:locked/>
    <w:rPr>
      <w:rFonts w:ascii="宋体" w:eastAsia="宋体" w:hAnsi="宋体"/>
      <w:sz w:val="24"/>
      <w:szCs w:val="24"/>
      <w:lang w:val="en-US" w:eastAsia="zh-CN" w:bidi="ar-SA"/>
    </w:rPr>
  </w:style>
  <w:style w:type="character" w:customStyle="1" w:styleId="Heading1Char">
    <w:name w:val="Heading 1 Char"/>
    <w:qFormat/>
    <w:locked/>
    <w:rPr>
      <w:rFonts w:cs="Times New Roman"/>
      <w:b/>
      <w:bCs/>
      <w:kern w:val="44"/>
      <w:sz w:val="44"/>
      <w:szCs w:val="44"/>
    </w:rPr>
  </w:style>
  <w:style w:type="character" w:customStyle="1" w:styleId="FooterChar">
    <w:name w:val="Footer Char"/>
    <w:qFormat/>
    <w:locked/>
    <w:rPr>
      <w:rFonts w:ascii="Calibri" w:eastAsia="宋体" w:hAnsi="Calibri" w:cs="Times New Roman"/>
      <w:sz w:val="18"/>
      <w:szCs w:val="18"/>
    </w:rPr>
  </w:style>
  <w:style w:type="character" w:customStyle="1" w:styleId="CharChar11">
    <w:name w:val="Char Char1"/>
    <w:qFormat/>
    <w:rPr>
      <w:kern w:val="2"/>
      <w:sz w:val="21"/>
      <w:szCs w:val="24"/>
    </w:rPr>
  </w:style>
  <w:style w:type="character" w:customStyle="1" w:styleId="font61">
    <w:name w:val="font61"/>
    <w:rPr>
      <w:rFonts w:ascii="宋体" w:eastAsia="宋体" w:hAnsi="宋体" w:cs="宋体" w:hint="eastAsia"/>
      <w:color w:val="000000"/>
      <w:sz w:val="24"/>
      <w:szCs w:val="24"/>
      <w:u w:val="none"/>
    </w:rPr>
  </w:style>
  <w:style w:type="character" w:customStyle="1" w:styleId="font21">
    <w:name w:val="font21"/>
    <w:rPr>
      <w:rFonts w:ascii="宋体" w:eastAsia="宋体" w:hAnsi="宋体" w:cs="宋体" w:hint="eastAsia"/>
      <w:color w:val="000000"/>
      <w:sz w:val="20"/>
      <w:szCs w:val="20"/>
      <w:u w:val="none"/>
    </w:rPr>
  </w:style>
  <w:style w:type="character" w:customStyle="1" w:styleId="Charb">
    <w:name w:val="页脚 Char"/>
    <w:uiPriority w:val="99"/>
    <w:qFormat/>
    <w:rPr>
      <w:rFonts w:eastAsia="Calibri"/>
      <w:sz w:val="21"/>
    </w:rPr>
  </w:style>
  <w:style w:type="character" w:customStyle="1" w:styleId="3Char11">
    <w:name w:val="标题 3 Char1"/>
    <w:qFormat/>
    <w:rPr>
      <w:rFonts w:ascii="Times New Roman" w:eastAsia="宋体" w:hAnsi="Times New Roman" w:cs="Times New Roman"/>
      <w:b/>
      <w:bCs/>
      <w:sz w:val="32"/>
      <w:szCs w:val="32"/>
    </w:rPr>
  </w:style>
  <w:style w:type="character" w:customStyle="1" w:styleId="Char20">
    <w:name w:val="纯文本 Char2"/>
    <w:uiPriority w:val="99"/>
    <w:semiHidden/>
    <w:rPr>
      <w:rFonts w:ascii="宋体" w:eastAsia="宋体" w:hAnsi="Courier New" w:cs="Courier New"/>
      <w:szCs w:val="21"/>
    </w:rPr>
  </w:style>
  <w:style w:type="character" w:customStyle="1" w:styleId="Charc">
    <w:name w:val="段落文本 Char"/>
    <w:link w:val="afff4"/>
    <w:rPr>
      <w:rFonts w:eastAsia="宋体"/>
      <w:szCs w:val="21"/>
      <w:lang w:bidi="ar-SA"/>
    </w:rPr>
  </w:style>
  <w:style w:type="paragraph" w:customStyle="1" w:styleId="afff4">
    <w:name w:val="段落文本"/>
    <w:basedOn w:val="a"/>
    <w:link w:val="Charc"/>
    <w:qFormat/>
    <w:pPr>
      <w:spacing w:line="360" w:lineRule="auto"/>
      <w:ind w:firstLine="420"/>
    </w:pPr>
    <w:rPr>
      <w:kern w:val="0"/>
      <w:sz w:val="20"/>
      <w:szCs w:val="21"/>
    </w:rPr>
  </w:style>
  <w:style w:type="character" w:customStyle="1" w:styleId="-1Char">
    <w:name w:val="彩色列表 - 强调文字颜色 1 Char"/>
    <w:link w:val="2a"/>
    <w:rPr>
      <w:rFonts w:ascii="微软雅黑" w:eastAsia="微软雅黑" w:hAnsi="微软雅黑" w:cs="宋体"/>
      <w:kern w:val="2"/>
      <w:sz w:val="24"/>
      <w:szCs w:val="21"/>
      <w:lang w:val="en-US" w:eastAsia="zh-CN" w:bidi="ar-SA"/>
    </w:rPr>
  </w:style>
  <w:style w:type="paragraph" w:customStyle="1" w:styleId="2a">
    <w:name w:val="列出段落2"/>
    <w:basedOn w:val="a"/>
    <w:link w:val="-1Char"/>
    <w:qFormat/>
    <w:pPr>
      <w:widowControl/>
      <w:adjustRightInd w:val="0"/>
      <w:snapToGrid w:val="0"/>
      <w:spacing w:line="360" w:lineRule="auto"/>
      <w:ind w:firstLineChars="200" w:firstLine="420"/>
      <w:jc w:val="left"/>
    </w:pPr>
    <w:rPr>
      <w:rFonts w:ascii="微软雅黑" w:eastAsia="微软雅黑" w:hAnsi="微软雅黑" w:cs="宋体"/>
      <w:sz w:val="24"/>
      <w:szCs w:val="21"/>
    </w:rPr>
  </w:style>
  <w:style w:type="character" w:customStyle="1" w:styleId="NormalIndentChar">
    <w:name w:val="Normal Indent Char"/>
    <w:locked/>
    <w:rPr>
      <w:sz w:val="20"/>
    </w:rPr>
  </w:style>
  <w:style w:type="character" w:customStyle="1" w:styleId="Chard">
    <w:name w:val="内容文本 Char"/>
    <w:link w:val="afff5"/>
    <w:qFormat/>
    <w:rPr>
      <w:rFonts w:ascii="宋体" w:eastAsia="宋体" w:hAnsi="宋体"/>
      <w:kern w:val="2"/>
      <w:sz w:val="24"/>
      <w:szCs w:val="24"/>
      <w:lang w:bidi="ar-SA"/>
    </w:rPr>
  </w:style>
  <w:style w:type="paragraph" w:customStyle="1" w:styleId="afff5">
    <w:name w:val="内容文本"/>
    <w:basedOn w:val="a"/>
    <w:link w:val="Chard"/>
    <w:qFormat/>
    <w:pPr>
      <w:spacing w:line="360" w:lineRule="auto"/>
      <w:ind w:firstLineChars="200" w:firstLine="480"/>
    </w:pPr>
    <w:rPr>
      <w:rFonts w:ascii="宋体" w:hAnsi="宋体"/>
      <w:sz w:val="24"/>
    </w:rPr>
  </w:style>
  <w:style w:type="character" w:customStyle="1" w:styleId="style171">
    <w:name w:val="style171"/>
    <w:qFormat/>
    <w:rPr>
      <w:sz w:val="20"/>
      <w:szCs w:val="20"/>
    </w:rPr>
  </w:style>
  <w:style w:type="character" w:customStyle="1" w:styleId="CharChar28">
    <w:name w:val="Char Char2"/>
    <w:qFormat/>
    <w:rPr>
      <w:rFonts w:ascii="宋体" w:hAnsi="宋体"/>
      <w:color w:val="000000"/>
      <w:kern w:val="2"/>
      <w:sz w:val="24"/>
      <w:szCs w:val="24"/>
    </w:rPr>
  </w:style>
  <w:style w:type="character" w:customStyle="1" w:styleId="2Char10">
    <w:name w:val="正文文本缩进 2 Char1"/>
    <w:uiPriority w:val="99"/>
    <w:semiHidden/>
    <w:qFormat/>
    <w:rPr>
      <w:rFonts w:ascii="Times New Roman" w:eastAsia="宋体" w:hAnsi="Times New Roman" w:cs="Times New Roman"/>
      <w:szCs w:val="24"/>
    </w:rPr>
  </w:style>
  <w:style w:type="character" w:customStyle="1" w:styleId="tabletextChar">
    <w:name w:val="* table text Char"/>
    <w:link w:val="tabletext"/>
    <w:locked/>
    <w:rPr>
      <w:rFonts w:ascii="Arial" w:eastAsia="宋体" w:hAnsi="Arial"/>
      <w:color w:val="333333"/>
      <w:sz w:val="18"/>
      <w:szCs w:val="18"/>
      <w:lang w:bidi="ar-SA"/>
    </w:rPr>
  </w:style>
  <w:style w:type="paragraph" w:customStyle="1" w:styleId="tabletext">
    <w:name w:val="* table text"/>
    <w:basedOn w:val="a"/>
    <w:link w:val="tabletextChar"/>
    <w:pPr>
      <w:widowControl/>
    </w:pPr>
    <w:rPr>
      <w:rFonts w:ascii="Arial" w:hAnsi="Arial"/>
      <w:color w:val="333333"/>
      <w:kern w:val="0"/>
      <w:sz w:val="18"/>
      <w:szCs w:val="18"/>
    </w:rPr>
  </w:style>
  <w:style w:type="character" w:customStyle="1" w:styleId="afff6">
    <w:name w:val="样式 加粗"/>
    <w:rPr>
      <w:rFonts w:eastAsia="仿宋_GB2312"/>
      <w:b/>
      <w:bCs/>
      <w:sz w:val="24"/>
    </w:rPr>
  </w:style>
  <w:style w:type="character" w:customStyle="1" w:styleId="HeaderChar">
    <w:name w:val="Header Char"/>
    <w:locked/>
    <w:rPr>
      <w:rFonts w:ascii="Calibri" w:eastAsia="宋体" w:hAnsi="Calibri" w:cs="Times New Roman"/>
      <w:sz w:val="18"/>
      <w:szCs w:val="18"/>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310">
    <w:name w:val="网格表 31"/>
    <w:basedOn w:val="10"/>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xl116">
    <w:name w:val="xl11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rPr>
  </w:style>
  <w:style w:type="paragraph" w:customStyle="1" w:styleId="CharChar1Char1">
    <w:name w:val="Char Char1 Char1"/>
    <w:basedOn w:val="a"/>
    <w:qFormat/>
    <w:pPr>
      <w:widowControl/>
      <w:spacing w:after="160" w:line="240" w:lineRule="exact"/>
      <w:jc w:val="left"/>
    </w:pPr>
    <w:rPr>
      <w:rFonts w:ascii="Verdana" w:eastAsia="Times New Roman" w:hAnsi="Verdana"/>
      <w:kern w:val="0"/>
      <w:sz w:val="24"/>
      <w:szCs w:val="20"/>
      <w:lang w:eastAsia="en-US"/>
    </w:rPr>
  </w:style>
  <w:style w:type="paragraph" w:customStyle="1" w:styleId="xl113">
    <w:name w:val="xl11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Char110">
    <w:name w:val="Char11"/>
    <w:basedOn w:val="a"/>
    <w:qFormat/>
    <w:rPr>
      <w:rFonts w:ascii="仿宋_GB2312" w:eastAsia="仿宋_GB2312" w:hAnsi="宋体" w:cs="宋体"/>
      <w:b/>
      <w:sz w:val="32"/>
      <w:szCs w:val="32"/>
    </w:rPr>
  </w:style>
  <w:style w:type="paragraph" w:customStyle="1" w:styleId="afff7">
    <w:name w:val="简单回函地址"/>
    <w:basedOn w:val="a"/>
    <w:rPr>
      <w:szCs w:val="20"/>
    </w:rPr>
  </w:style>
  <w:style w:type="paragraph" w:customStyle="1" w:styleId="afff8">
    <w:name w:val="正文段"/>
    <w:basedOn w:val="a"/>
    <w:pPr>
      <w:widowControl/>
      <w:snapToGrid w:val="0"/>
      <w:spacing w:afterLines="50"/>
      <w:ind w:firstLineChars="200" w:firstLine="200"/>
    </w:pPr>
    <w:rPr>
      <w:kern w:val="0"/>
      <w:sz w:val="24"/>
      <w:szCs w:val="20"/>
    </w:rPr>
  </w:style>
  <w:style w:type="paragraph" w:customStyle="1" w:styleId="font5">
    <w:name w:val="font5"/>
    <w:basedOn w:val="a"/>
    <w:qFormat/>
    <w:pPr>
      <w:widowControl/>
      <w:spacing w:before="100" w:beforeAutospacing="1" w:after="100" w:afterAutospacing="1"/>
      <w:jc w:val="left"/>
    </w:pPr>
    <w:rPr>
      <w:rFonts w:ascii="宋体" w:hAnsi="宋体" w:cs="Arial Unicode MS" w:hint="eastAsia"/>
      <w:kern w:val="0"/>
      <w:sz w:val="18"/>
      <w:szCs w:val="18"/>
    </w:rPr>
  </w:style>
  <w:style w:type="paragraph" w:customStyle="1" w:styleId="p0">
    <w:name w:val="p0"/>
    <w:basedOn w:val="a"/>
    <w:pPr>
      <w:widowControl/>
      <w:jc w:val="left"/>
    </w:pPr>
    <w:rPr>
      <w:rFonts w:ascii="宋体" w:hAnsi="宋体"/>
      <w:kern w:val="0"/>
      <w:sz w:val="20"/>
      <w:szCs w:val="20"/>
    </w:rPr>
  </w:style>
  <w:style w:type="paragraph" w:customStyle="1" w:styleId="contentnoteheader">
    <w:name w:val="contentnoteheader"/>
    <w:basedOn w:val="a"/>
    <w:pPr>
      <w:widowControl/>
      <w:spacing w:before="30" w:after="100" w:afterAutospacing="1"/>
      <w:ind w:left="90"/>
      <w:jc w:val="left"/>
    </w:pPr>
    <w:rPr>
      <w:rFonts w:ascii="宋体" w:hAnsi="宋体"/>
      <w:b/>
      <w:bCs/>
      <w:color w:val="990000"/>
      <w:kern w:val="0"/>
      <w:sz w:val="18"/>
      <w:szCs w:val="18"/>
    </w:rPr>
  </w:style>
  <w:style w:type="paragraph" w:customStyle="1" w:styleId="xl107">
    <w:name w:val="xl107"/>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CharCharCharCharCharChar11">
    <w:name w:val="Char Char Char Char Char Char11"/>
    <w:basedOn w:val="a"/>
    <w:qFormat/>
    <w:pPr>
      <w:spacing w:line="360" w:lineRule="auto"/>
      <w:ind w:firstLineChars="200" w:firstLine="200"/>
    </w:pPr>
    <w:rPr>
      <w:rFonts w:ascii="Tahoma" w:hAnsi="Tahoma" w:cs="Tahoma"/>
      <w:sz w:val="24"/>
    </w:rPr>
  </w:style>
  <w:style w:type="paragraph" w:customStyle="1" w:styleId="Char1a">
    <w:name w:val="Char1"/>
    <w:basedOn w:val="a"/>
    <w:pPr>
      <w:widowControl/>
      <w:spacing w:after="160" w:line="240" w:lineRule="exact"/>
      <w:jc w:val="left"/>
    </w:pPr>
    <w:rPr>
      <w:rFonts w:ascii="Verdana" w:eastAsia="仿宋_GB2312" w:hAnsi="Verdana"/>
      <w:kern w:val="0"/>
      <w:sz w:val="24"/>
      <w:szCs w:val="20"/>
      <w:lang w:eastAsia="en-US"/>
    </w:rPr>
  </w:style>
  <w:style w:type="paragraph" w:customStyle="1" w:styleId="xl83">
    <w:name w:val="xl83"/>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CharCharCharCharCharChar">
    <w:name w:val="Char Char Char Char Char Char"/>
    <w:basedOn w:val="a"/>
    <w:pPr>
      <w:ind w:firstLineChars="200" w:firstLine="200"/>
    </w:pPr>
    <w:rPr>
      <w:szCs w:val="20"/>
    </w:rPr>
  </w:style>
  <w:style w:type="paragraph" w:customStyle="1" w:styleId="CharChar1Char">
    <w:name w:val="Char Char1 Char"/>
    <w:basedOn w:val="a"/>
    <w:pPr>
      <w:widowControl/>
      <w:spacing w:after="160" w:line="240" w:lineRule="exact"/>
      <w:jc w:val="left"/>
    </w:pPr>
    <w:rPr>
      <w:rFonts w:ascii="Verdana" w:eastAsia="Times New Roman" w:hAnsi="Verdana"/>
      <w:kern w:val="0"/>
      <w:sz w:val="24"/>
      <w:szCs w:val="20"/>
      <w:lang w:eastAsia="en-US"/>
    </w:rPr>
  </w:style>
  <w:style w:type="paragraph" w:customStyle="1" w:styleId="xl99">
    <w:name w:val="xl99"/>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afff9">
    <w:name w:val="首行缩进"/>
    <w:basedOn w:val="a"/>
    <w:pPr>
      <w:spacing w:line="360" w:lineRule="auto"/>
      <w:ind w:firstLine="720"/>
    </w:pPr>
    <w:rPr>
      <w:szCs w:val="21"/>
    </w:rPr>
  </w:style>
  <w:style w:type="paragraph" w:customStyle="1" w:styleId="72">
    <w:name w:val="样式7"/>
    <w:basedOn w:val="a"/>
    <w:qFormat/>
    <w:pPr>
      <w:spacing w:beforeLines="30" w:afterLines="30" w:line="480" w:lineRule="exact"/>
      <w:ind w:leftChars="400" w:left="840" w:firstLineChars="200" w:firstLine="480"/>
    </w:pPr>
    <w:rPr>
      <w:rFonts w:cs="宋体"/>
      <w:sz w:val="24"/>
    </w:rPr>
  </w:style>
  <w:style w:type="paragraph" w:customStyle="1" w:styleId="xl85">
    <w:name w:val="xl85"/>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CharChar1Char11">
    <w:name w:val="Char Char1 Char11"/>
    <w:basedOn w:val="a"/>
    <w:pPr>
      <w:widowControl/>
      <w:spacing w:after="160" w:line="240" w:lineRule="exact"/>
      <w:jc w:val="left"/>
    </w:pPr>
    <w:rPr>
      <w:rFonts w:ascii="Verdana" w:eastAsia="Times New Roman" w:hAnsi="Verdana"/>
      <w:kern w:val="0"/>
      <w:sz w:val="24"/>
      <w:szCs w:val="20"/>
      <w:lang w:eastAsia="en-US"/>
    </w:rPr>
  </w:style>
  <w:style w:type="paragraph" w:customStyle="1" w:styleId="18">
    <w:name w:val="列出段落1"/>
    <w:basedOn w:val="a"/>
    <w:pPr>
      <w:spacing w:line="360" w:lineRule="auto"/>
      <w:ind w:firstLineChars="200" w:firstLine="420"/>
    </w:pPr>
    <w:rPr>
      <w:rFonts w:ascii="宋体" w:hAnsi="宋体"/>
      <w:sz w:val="24"/>
    </w:rPr>
  </w:style>
  <w:style w:type="paragraph" w:customStyle="1" w:styleId="xl77">
    <w:name w:val="xl77"/>
    <w:basedOn w:val="a"/>
    <w:pPr>
      <w:widowControl/>
      <w:shd w:val="clear" w:color="000000" w:fill="FFFFFF"/>
      <w:spacing w:before="100" w:beforeAutospacing="1" w:after="100" w:afterAutospacing="1"/>
      <w:jc w:val="left"/>
    </w:pPr>
    <w:rPr>
      <w:rFonts w:ascii="宋体" w:hAnsi="宋体" w:cs="宋体"/>
      <w:kern w:val="0"/>
      <w:sz w:val="20"/>
      <w:szCs w:val="20"/>
    </w:rPr>
  </w:style>
  <w:style w:type="paragraph" w:customStyle="1" w:styleId="19">
    <w:name w:val="小标题 1"/>
    <w:basedOn w:val="a"/>
    <w:pPr>
      <w:autoSpaceDE w:val="0"/>
      <w:autoSpaceDN w:val="0"/>
      <w:adjustRightInd w:val="0"/>
      <w:spacing w:line="360" w:lineRule="atLeast"/>
    </w:pPr>
    <w:rPr>
      <w:rFonts w:ascii="文鼎粗黑" w:eastAsia="文鼎粗黑"/>
      <w:kern w:val="0"/>
      <w:sz w:val="22"/>
      <w:szCs w:val="20"/>
    </w:rPr>
  </w:style>
  <w:style w:type="paragraph" w:customStyle="1" w:styleId="CharCharCharCharCharChar1">
    <w:name w:val="Char Char Char Char Char Char1"/>
    <w:basedOn w:val="a"/>
    <w:pPr>
      <w:spacing w:line="360" w:lineRule="auto"/>
      <w:ind w:firstLineChars="200" w:firstLine="200"/>
    </w:pPr>
    <w:rPr>
      <w:rFonts w:ascii="Tahoma" w:hAnsi="Tahoma" w:cs="Tahoma"/>
      <w:sz w:val="24"/>
    </w:rPr>
  </w:style>
  <w:style w:type="paragraph" w:customStyle="1" w:styleId="afffa">
    <w:name w:val="±íÉí"/>
    <w:basedOn w:val="a"/>
    <w:pPr>
      <w:widowControl/>
      <w:overflowPunct w:val="0"/>
      <w:autoSpaceDE w:val="0"/>
      <w:autoSpaceDN w:val="0"/>
      <w:adjustRightInd w:val="0"/>
      <w:spacing w:line="300" w:lineRule="auto"/>
      <w:jc w:val="left"/>
      <w:textAlignment w:val="baseline"/>
    </w:pPr>
    <w:rPr>
      <w:kern w:val="0"/>
      <w:sz w:val="18"/>
      <w:szCs w:val="20"/>
    </w:rPr>
  </w:style>
  <w:style w:type="paragraph" w:customStyle="1" w:styleId="110">
    <w:name w:val="正文首行缩进11"/>
    <w:basedOn w:val="ad"/>
    <w:pPr>
      <w:spacing w:line="360" w:lineRule="auto"/>
      <w:ind w:firstLineChars="100" w:firstLine="420"/>
    </w:pPr>
    <w:rPr>
      <w:rFonts w:ascii="Courier New" w:eastAsia="仿宋_GB2312" w:hAnsi="Courier New"/>
      <w:szCs w:val="22"/>
    </w:rPr>
  </w:style>
  <w:style w:type="paragraph" w:customStyle="1" w:styleId="GB2312CharCharCharCharCharCharCharCharCharCharCharChar">
    <w:name w:val="样式 楷体_GB2312 小四 Char Char Char Char Char Char Char Char Char Char Char Char"/>
    <w:basedOn w:val="a"/>
    <w:next w:val="a"/>
    <w:pPr>
      <w:spacing w:line="360" w:lineRule="auto"/>
    </w:pPr>
    <w:rPr>
      <w:rFonts w:ascii="楷体_GB2312" w:eastAsia="楷体_GB2312"/>
      <w:sz w:val="24"/>
    </w:rPr>
  </w:style>
  <w:style w:type="paragraph" w:customStyle="1" w:styleId="xl74">
    <w:name w:val="xl74"/>
    <w:basedOn w:val="a"/>
    <w:pPr>
      <w:widowControl/>
      <w:pBdr>
        <w:top w:val="single" w:sz="4" w:space="0" w:color="auto"/>
        <w:left w:val="single" w:sz="4" w:space="0" w:color="auto"/>
        <w:bottom w:val="single" w:sz="4" w:space="0" w:color="auto"/>
        <w:right w:val="single" w:sz="4" w:space="0" w:color="auto"/>
      </w:pBdr>
      <w:shd w:val="clear" w:color="000000" w:fill="993366"/>
      <w:spacing w:before="100" w:beforeAutospacing="1" w:after="100" w:afterAutospacing="1"/>
      <w:jc w:val="center"/>
      <w:textAlignment w:val="center"/>
    </w:pPr>
    <w:rPr>
      <w:rFonts w:ascii="宋体" w:hAnsi="宋体"/>
      <w:b/>
      <w:bCs/>
      <w:kern w:val="0"/>
      <w:sz w:val="18"/>
      <w:szCs w:val="18"/>
    </w:rPr>
  </w:style>
  <w:style w:type="paragraph" w:customStyle="1" w:styleId="xl81">
    <w:name w:val="xl81"/>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afffb">
    <w:name w:val="±íÏî"/>
    <w:basedOn w:val="a"/>
    <w:pPr>
      <w:widowControl/>
      <w:overflowPunct w:val="0"/>
      <w:autoSpaceDE w:val="0"/>
      <w:autoSpaceDN w:val="0"/>
      <w:adjustRightInd w:val="0"/>
      <w:snapToGrid w:val="0"/>
      <w:spacing w:line="300" w:lineRule="auto"/>
      <w:jc w:val="center"/>
      <w:textAlignment w:val="baseline"/>
    </w:pPr>
    <w:rPr>
      <w:kern w:val="0"/>
      <w:sz w:val="18"/>
      <w:szCs w:val="20"/>
    </w:rPr>
  </w:style>
  <w:style w:type="paragraph" w:customStyle="1" w:styleId="xl94">
    <w:name w:val="xl94"/>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font6">
    <w:name w:val="font6"/>
    <w:basedOn w:val="a"/>
    <w:qFormat/>
    <w:pPr>
      <w:widowControl/>
      <w:spacing w:before="100" w:beforeAutospacing="1" w:after="100" w:afterAutospacing="1"/>
      <w:jc w:val="left"/>
    </w:pPr>
    <w:rPr>
      <w:rFonts w:ascii="宋体" w:hAnsi="宋体" w:cs="宋体"/>
      <w:kern w:val="0"/>
      <w:sz w:val="18"/>
      <w:szCs w:val="18"/>
    </w:rPr>
  </w:style>
  <w:style w:type="paragraph" w:customStyle="1" w:styleId="afffc">
    <w:name w:val="列项——"/>
    <w:pPr>
      <w:widowControl w:val="0"/>
      <w:tabs>
        <w:tab w:val="left" w:pos="854"/>
      </w:tabs>
      <w:ind w:leftChars="200" w:left="200" w:hangingChars="200" w:hanging="200"/>
      <w:jc w:val="both"/>
    </w:pPr>
    <w:rPr>
      <w:rFonts w:ascii="宋体"/>
      <w:sz w:val="21"/>
    </w:rPr>
  </w:style>
  <w:style w:type="paragraph" w:customStyle="1" w:styleId="afffd">
    <w:name w:val="段"/>
    <w:pPr>
      <w:autoSpaceDE w:val="0"/>
      <w:autoSpaceDN w:val="0"/>
      <w:ind w:firstLineChars="200" w:firstLine="200"/>
      <w:jc w:val="both"/>
    </w:pPr>
    <w:rPr>
      <w:rFonts w:ascii="宋体"/>
      <w:sz w:val="21"/>
    </w:rPr>
  </w:style>
  <w:style w:type="paragraph" w:customStyle="1" w:styleId="xl112">
    <w:name w:val="xl112"/>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afffe">
    <w:name w:val="È±Ê¡ÎÄ±¾"/>
    <w:basedOn w:val="a"/>
    <w:pPr>
      <w:widowControl/>
      <w:overflowPunct w:val="0"/>
      <w:autoSpaceDE w:val="0"/>
      <w:autoSpaceDN w:val="0"/>
      <w:adjustRightInd w:val="0"/>
      <w:snapToGrid w:val="0"/>
      <w:spacing w:line="360" w:lineRule="auto"/>
      <w:textAlignment w:val="baseline"/>
    </w:pPr>
    <w:rPr>
      <w:kern w:val="0"/>
      <w:szCs w:val="20"/>
    </w:rPr>
  </w:style>
  <w:style w:type="paragraph" w:customStyle="1" w:styleId="ItemStepinTable">
    <w:name w:val="Item Step in Table"/>
    <w:basedOn w:val="a"/>
    <w:pPr>
      <w:tabs>
        <w:tab w:val="left" w:pos="420"/>
      </w:tabs>
      <w:ind w:left="420" w:hanging="420"/>
      <w:jc w:val="left"/>
    </w:pPr>
  </w:style>
  <w:style w:type="paragraph" w:customStyle="1" w:styleId="xl115">
    <w:name w:val="xl115"/>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20">
    <w:name w:val="样式22"/>
    <w:basedOn w:val="3"/>
    <w:pPr>
      <w:tabs>
        <w:tab w:val="left" w:pos="1080"/>
      </w:tabs>
      <w:spacing w:before="0" w:after="0" w:line="240" w:lineRule="auto"/>
      <w:ind w:left="1260" w:hanging="420"/>
      <w:jc w:val="both"/>
    </w:pPr>
    <w:rPr>
      <w:rFonts w:eastAsia="宋体"/>
      <w:sz w:val="28"/>
    </w:rPr>
  </w:style>
  <w:style w:type="paragraph" w:customStyle="1" w:styleId="2b">
    <w:name w:val="首行缩进:  2 字符"/>
    <w:basedOn w:val="a"/>
    <w:pPr>
      <w:kinsoku w:val="0"/>
      <w:overflowPunct w:val="0"/>
      <w:snapToGrid w:val="0"/>
      <w:spacing w:line="360" w:lineRule="auto"/>
      <w:ind w:firstLineChars="200" w:firstLine="200"/>
      <w:jc w:val="left"/>
    </w:pPr>
    <w:rPr>
      <w:rFonts w:cs="宋体"/>
      <w:kern w:val="0"/>
      <w:szCs w:val="21"/>
    </w:rPr>
  </w:style>
  <w:style w:type="paragraph" w:customStyle="1" w:styleId="Pa5">
    <w:name w:val="Pa5"/>
    <w:basedOn w:val="a"/>
    <w:next w:val="a"/>
    <w:qFormat/>
    <w:pPr>
      <w:spacing w:line="241" w:lineRule="auto"/>
      <w:ind w:firstLineChars="200" w:firstLine="1680"/>
    </w:pPr>
    <w:rPr>
      <w:rFonts w:ascii="EtGsHeiBold" w:eastAsia="EtGsHeiBold"/>
      <w:sz w:val="24"/>
    </w:rPr>
  </w:style>
  <w:style w:type="paragraph" w:customStyle="1" w:styleId="xl104">
    <w:name w:val="xl104"/>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style1">
    <w:name w:val="style1"/>
    <w:basedOn w:val="a"/>
    <w:pPr>
      <w:widowControl/>
      <w:spacing w:before="100" w:beforeAutospacing="1" w:after="100" w:afterAutospacing="1" w:line="255" w:lineRule="atLeast"/>
      <w:jc w:val="left"/>
    </w:pPr>
    <w:rPr>
      <w:rFonts w:ascii="宋体" w:hAnsi="宋体" w:cs="宋体"/>
      <w:kern w:val="0"/>
      <w:sz w:val="18"/>
      <w:szCs w:val="18"/>
    </w:rPr>
  </w:style>
  <w:style w:type="paragraph" w:customStyle="1" w:styleId="ItemListinTable">
    <w:name w:val="Item List in Table"/>
    <w:basedOn w:val="a"/>
    <w:pPr>
      <w:numPr>
        <w:numId w:val="1"/>
      </w:numPr>
      <w:jc w:val="left"/>
    </w:pPr>
  </w:style>
  <w:style w:type="paragraph" w:customStyle="1" w:styleId="xl24">
    <w:name w:val="xl2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Style3">
    <w:name w:val="_Style 3"/>
    <w:basedOn w:val="a"/>
    <w:uiPriority w:val="34"/>
    <w:qFormat/>
    <w:pPr>
      <w:spacing w:line="360" w:lineRule="auto"/>
      <w:ind w:firstLineChars="200" w:firstLine="420"/>
    </w:pPr>
    <w:rPr>
      <w:rFonts w:ascii="Calibri" w:hAnsi="Calibri"/>
      <w:szCs w:val="22"/>
    </w:rPr>
  </w:style>
  <w:style w:type="paragraph" w:customStyle="1" w:styleId="affff">
    <w:name w:val="次小点说明"/>
    <w:basedOn w:val="a4"/>
    <w:pPr>
      <w:tabs>
        <w:tab w:val="left" w:pos="720"/>
      </w:tabs>
      <w:spacing w:line="360" w:lineRule="auto"/>
      <w:ind w:left="777" w:hanging="417"/>
    </w:pPr>
    <w:rPr>
      <w:sz w:val="24"/>
    </w:rPr>
  </w:style>
  <w:style w:type="paragraph" w:customStyle="1" w:styleId="xl105">
    <w:name w:val="xl105"/>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10">
    <w:name w:val="彩色底纹 - 着色 11"/>
    <w:uiPriority w:val="99"/>
    <w:semiHidden/>
    <w:rPr>
      <w:kern w:val="2"/>
      <w:sz w:val="21"/>
      <w:szCs w:val="24"/>
    </w:rPr>
  </w:style>
  <w:style w:type="paragraph" w:customStyle="1" w:styleId="CharChara">
    <w:name w:val="Char Char"/>
    <w:basedOn w:val="a"/>
    <w:pPr>
      <w:jc w:val="center"/>
    </w:pPr>
    <w:rPr>
      <w:rFonts w:ascii="仿宋_GB2312" w:eastAsia="仿宋_GB2312"/>
      <w:b/>
      <w:kern w:val="0"/>
      <w:sz w:val="32"/>
      <w:szCs w:val="32"/>
      <w:lang w:val="en-GB"/>
    </w:rPr>
  </w:style>
  <w:style w:type="paragraph" w:customStyle="1" w:styleId="affff0">
    <w:name w:val="此正文"/>
    <w:basedOn w:val="a"/>
    <w:pPr>
      <w:spacing w:line="360" w:lineRule="auto"/>
      <w:ind w:firstLineChars="200" w:firstLine="200"/>
    </w:pPr>
    <w:rPr>
      <w:sz w:val="24"/>
    </w:rPr>
  </w:style>
  <w:style w:type="paragraph" w:customStyle="1" w:styleId="affff1">
    <w:name w:val="Ê×ÐÐËõ½ø"/>
    <w:basedOn w:val="a"/>
    <w:pPr>
      <w:widowControl/>
      <w:overflowPunct w:val="0"/>
      <w:autoSpaceDE w:val="0"/>
      <w:autoSpaceDN w:val="0"/>
      <w:adjustRightInd w:val="0"/>
      <w:textAlignment w:val="baseline"/>
    </w:pPr>
    <w:rPr>
      <w:kern w:val="0"/>
      <w:sz w:val="28"/>
      <w:szCs w:val="20"/>
    </w:rPr>
  </w:style>
  <w:style w:type="paragraph" w:customStyle="1" w:styleId="font9">
    <w:name w:val="font9"/>
    <w:basedOn w:val="a"/>
    <w:pPr>
      <w:widowControl/>
      <w:spacing w:before="100" w:beforeAutospacing="1" w:after="100" w:afterAutospacing="1"/>
      <w:jc w:val="left"/>
    </w:pPr>
    <w:rPr>
      <w:color w:val="000000"/>
      <w:kern w:val="0"/>
      <w:sz w:val="20"/>
      <w:szCs w:val="20"/>
    </w:rPr>
  </w:style>
  <w:style w:type="paragraph" w:customStyle="1" w:styleId="1a">
    <w:name w:val="È±Ê¡ÎÄ±¾:1"/>
    <w:basedOn w:val="a"/>
    <w:pPr>
      <w:widowControl/>
      <w:overflowPunct w:val="0"/>
      <w:autoSpaceDE w:val="0"/>
      <w:autoSpaceDN w:val="0"/>
      <w:adjustRightInd w:val="0"/>
      <w:spacing w:line="400" w:lineRule="exact"/>
      <w:ind w:firstLine="539"/>
      <w:textAlignment w:val="baseline"/>
    </w:pPr>
    <w:rPr>
      <w:kern w:val="0"/>
      <w:sz w:val="24"/>
      <w:szCs w:val="20"/>
    </w:rPr>
  </w:style>
  <w:style w:type="paragraph" w:customStyle="1" w:styleId="xl102">
    <w:name w:val="xl102"/>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1b">
    <w:name w:val="正文符号1"/>
    <w:basedOn w:val="2c"/>
    <w:qFormat/>
    <w:pPr>
      <w:tabs>
        <w:tab w:val="left" w:pos="1080"/>
      </w:tabs>
      <w:ind w:left="1134" w:firstLineChars="0" w:firstLine="0"/>
    </w:pPr>
  </w:style>
  <w:style w:type="paragraph" w:customStyle="1" w:styleId="2c">
    <w:name w:val="正文首行缩进2字"/>
    <w:basedOn w:val="a"/>
    <w:pPr>
      <w:spacing w:line="360" w:lineRule="auto"/>
      <w:ind w:firstLineChars="196" w:firstLine="412"/>
    </w:pPr>
    <w:rPr>
      <w:rFonts w:ascii="宋体" w:hAnsi="宋体"/>
      <w:kern w:val="0"/>
      <w:szCs w:val="21"/>
    </w:rPr>
  </w:style>
  <w:style w:type="paragraph" w:customStyle="1" w:styleId="affff2">
    <w:name w:val="图片"/>
    <w:basedOn w:val="a"/>
    <w:next w:val="a"/>
    <w:pPr>
      <w:jc w:val="center"/>
    </w:pPr>
  </w:style>
  <w:style w:type="paragraph" w:customStyle="1" w:styleId="xl80">
    <w:name w:val="xl80"/>
    <w:basedOn w:val="a"/>
    <w:pPr>
      <w:widowControl/>
      <w:shd w:val="clear" w:color="000000" w:fill="FFFFFF"/>
      <w:spacing w:before="100" w:beforeAutospacing="1" w:after="100" w:afterAutospacing="1"/>
      <w:jc w:val="center"/>
    </w:pPr>
    <w:rPr>
      <w:rFonts w:ascii="宋体" w:hAnsi="宋体" w:cs="宋体"/>
      <w:kern w:val="0"/>
      <w:sz w:val="20"/>
      <w:szCs w:val="20"/>
    </w:rPr>
  </w:style>
  <w:style w:type="paragraph" w:customStyle="1" w:styleId="Swis721LtBT125">
    <w:name w:val="样式 Swis721 Lt BT 左 行距: 固定值 12.5 磅"/>
    <w:basedOn w:val="a"/>
    <w:pPr>
      <w:kinsoku w:val="0"/>
      <w:overflowPunct w:val="0"/>
      <w:snapToGrid w:val="0"/>
      <w:spacing w:line="250" w:lineRule="exact"/>
      <w:ind w:firstLineChars="200" w:firstLine="420"/>
      <w:jc w:val="left"/>
    </w:pPr>
    <w:rPr>
      <w:rFonts w:ascii="Swis721 Lt BT" w:hAnsi="Swis721 Lt BT" w:cs="宋体"/>
      <w:kern w:val="0"/>
      <w:szCs w:val="21"/>
    </w:rPr>
  </w:style>
  <w:style w:type="paragraph" w:customStyle="1" w:styleId="211">
    <w:name w:val="正文文本缩进 21"/>
    <w:basedOn w:val="a"/>
    <w:qFormat/>
    <w:pPr>
      <w:autoSpaceDE w:val="0"/>
      <w:autoSpaceDN w:val="0"/>
      <w:adjustRightInd w:val="0"/>
      <w:spacing w:line="360" w:lineRule="auto"/>
      <w:ind w:firstLineChars="200" w:firstLine="540"/>
      <w:textAlignment w:val="baseline"/>
    </w:pPr>
    <w:rPr>
      <w:sz w:val="24"/>
      <w:szCs w:val="20"/>
    </w:rPr>
  </w:style>
  <w:style w:type="paragraph" w:customStyle="1" w:styleId="font8">
    <w:name w:val="font8"/>
    <w:basedOn w:val="a"/>
    <w:pPr>
      <w:widowControl/>
      <w:spacing w:before="100" w:beforeAutospacing="1" w:after="100" w:afterAutospacing="1"/>
      <w:jc w:val="left"/>
    </w:pPr>
    <w:rPr>
      <w:rFonts w:ascii="宋体" w:hAnsi="宋体" w:cs="宋体"/>
      <w:b/>
      <w:bCs/>
      <w:color w:val="000000"/>
      <w:kern w:val="0"/>
      <w:sz w:val="20"/>
      <w:szCs w:val="20"/>
    </w:rPr>
  </w:style>
  <w:style w:type="paragraph" w:customStyle="1" w:styleId="Chare">
    <w:name w:val="Char"/>
    <w:basedOn w:val="a"/>
    <w:rPr>
      <w:rFonts w:ascii="仿宋_GB2312" w:eastAsia="仿宋_GB2312"/>
      <w:b/>
      <w:sz w:val="32"/>
      <w:szCs w:val="32"/>
    </w:rPr>
  </w:style>
  <w:style w:type="paragraph" w:customStyle="1" w:styleId="affff3">
    <w:name w:val="项目正文"/>
    <w:basedOn w:val="a"/>
    <w:pPr>
      <w:ind w:left="420" w:hanging="420"/>
    </w:pPr>
    <w:rPr>
      <w:sz w:val="28"/>
      <w:szCs w:val="20"/>
    </w:rPr>
  </w:style>
  <w:style w:type="paragraph" w:customStyle="1" w:styleId="xl108">
    <w:name w:val="xl108"/>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xl87">
    <w:name w:val="xl87"/>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60">
    <w:name w:val="样式26"/>
    <w:basedOn w:val="250"/>
    <w:pPr>
      <w:tabs>
        <w:tab w:val="left" w:pos="1580"/>
      </w:tabs>
      <w:ind w:left="1603" w:hanging="363"/>
    </w:pPr>
  </w:style>
  <w:style w:type="paragraph" w:customStyle="1" w:styleId="250">
    <w:name w:val="样式25"/>
    <w:basedOn w:val="a"/>
    <w:pPr>
      <w:tabs>
        <w:tab w:val="left" w:pos="180"/>
      </w:tabs>
      <w:ind w:left="1260" w:hanging="720"/>
    </w:pPr>
    <w:rPr>
      <w:sz w:val="24"/>
      <w:szCs w:val="20"/>
    </w:rPr>
  </w:style>
  <w:style w:type="paragraph" w:customStyle="1" w:styleId="Block">
    <w:name w:val="Block"/>
    <w:basedOn w:val="a"/>
    <w:next w:val="affe"/>
    <w:pPr>
      <w:tabs>
        <w:tab w:val="left" w:pos="0"/>
      </w:tabs>
    </w:pPr>
    <w:rPr>
      <w:rFonts w:ascii="Arial" w:eastAsia="楷体_GB2312" w:hAnsi="Arial"/>
      <w:color w:val="000080"/>
      <w:sz w:val="28"/>
      <w:szCs w:val="28"/>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
    <w:name w:val="标题1"/>
    <w:basedOn w:val="10"/>
    <w:next w:val="a"/>
    <w:qFormat/>
    <w:pPr>
      <w:numPr>
        <w:numId w:val="2"/>
      </w:numPr>
      <w:spacing w:before="0" w:after="0" w:line="360" w:lineRule="auto"/>
      <w:jc w:val="left"/>
    </w:pPr>
    <w:rPr>
      <w:rFonts w:ascii="华文中宋" w:eastAsia="华文中宋" w:hAnsi="华文中宋"/>
      <w:szCs w:val="36"/>
    </w:rPr>
  </w:style>
  <w:style w:type="paragraph" w:customStyle="1" w:styleId="xl89">
    <w:name w:val="xl89"/>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CharCharCharCharCharCharCharCharCharCharCharChar1CharCharCharCharCharCharCharChar1CharCharCharCharCharCharCharCharChar">
    <w:name w:val="正文2 Char Char Char Char Char Char Char Char Char Char Char Char1 Char Char Char Char Char Char Char Char1 Char Char Char Char Char Char Char Char Char"/>
    <w:basedOn w:val="a"/>
    <w:pPr>
      <w:widowControl/>
      <w:spacing w:line="400" w:lineRule="exact"/>
      <w:jc w:val="center"/>
    </w:pPr>
    <w:rPr>
      <w:rFonts w:ascii="Verdana" w:hAnsi="Verdana"/>
      <w:kern w:val="0"/>
      <w:szCs w:val="20"/>
      <w:lang w:eastAsia="en-US"/>
    </w:rPr>
  </w:style>
  <w:style w:type="paragraph" w:customStyle="1" w:styleId="2110">
    <w:name w:val="列出段落211"/>
    <w:basedOn w:val="a"/>
    <w:qFormat/>
    <w:pPr>
      <w:kinsoku w:val="0"/>
      <w:overflowPunct w:val="0"/>
      <w:snapToGrid w:val="0"/>
      <w:spacing w:line="360" w:lineRule="auto"/>
      <w:ind w:firstLineChars="200" w:firstLine="420"/>
      <w:jc w:val="left"/>
    </w:pPr>
    <w:rPr>
      <w:kern w:val="0"/>
      <w:szCs w:val="21"/>
    </w:rPr>
  </w:style>
  <w:style w:type="paragraph" w:customStyle="1" w:styleId="ItemStep">
    <w:name w:val="Item Step"/>
    <w:basedOn w:val="a"/>
    <w:pPr>
      <w:widowControl/>
      <w:numPr>
        <w:numId w:val="3"/>
      </w:numPr>
      <w:spacing w:afterLines="50"/>
      <w:jc w:val="left"/>
    </w:pPr>
  </w:style>
  <w:style w:type="paragraph" w:customStyle="1" w:styleId="xl91">
    <w:name w:val="xl91"/>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1c">
    <w:name w:val="正文文本1"/>
    <w:basedOn w:val="a"/>
    <w:pPr>
      <w:snapToGrid w:val="0"/>
      <w:spacing w:before="120" w:line="440" w:lineRule="atLeast"/>
      <w:ind w:firstLineChars="200" w:firstLine="1680"/>
      <w:textAlignment w:val="baseline"/>
    </w:pPr>
    <w:rPr>
      <w:rFonts w:ascii="宋体" w:hAnsi="宋体" w:hint="eastAsia"/>
      <w:spacing w:val="2"/>
      <w:sz w:val="28"/>
      <w:szCs w:val="20"/>
    </w:rPr>
  </w:style>
  <w:style w:type="paragraph" w:customStyle="1" w:styleId="affff4">
    <w:name w:val="文档正文"/>
    <w:basedOn w:val="a"/>
    <w:qFormat/>
    <w:pPr>
      <w:adjustRightInd w:val="0"/>
      <w:spacing w:line="312" w:lineRule="atLeast"/>
      <w:ind w:firstLine="567"/>
      <w:textAlignment w:val="baseline"/>
    </w:pPr>
    <w:rPr>
      <w:rFonts w:ascii="长城仿宋" w:eastAsia="长城仿宋"/>
      <w:kern w:val="0"/>
      <w:sz w:val="28"/>
    </w:rPr>
  </w:style>
  <w:style w:type="paragraph" w:customStyle="1" w:styleId="2d">
    <w:name w:val="样式 正文文本正文文字 + 首行缩进:  2 字符"/>
    <w:basedOn w:val="ad"/>
    <w:pPr>
      <w:widowControl/>
      <w:autoSpaceDE w:val="0"/>
      <w:autoSpaceDN w:val="0"/>
      <w:adjustRightInd w:val="0"/>
      <w:spacing w:before="60" w:after="60" w:line="460" w:lineRule="exact"/>
      <w:ind w:firstLineChars="200" w:firstLine="200"/>
      <w:jc w:val="left"/>
      <w:textAlignment w:val="baseline"/>
    </w:pPr>
    <w:rPr>
      <w:rFonts w:ascii="宋体" w:hAnsi="Garamond"/>
      <w:sz w:val="24"/>
      <w:szCs w:val="20"/>
      <w:lang w:val="en-GB" w:bidi="he-IL"/>
    </w:rPr>
  </w:style>
  <w:style w:type="paragraph" w:customStyle="1" w:styleId="xl90">
    <w:name w:val="xl90"/>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affff5">
    <w:name w:val="小点说明"/>
    <w:basedOn w:val="a"/>
    <w:pPr>
      <w:tabs>
        <w:tab w:val="left" w:pos="420"/>
      </w:tabs>
      <w:spacing w:after="80" w:line="360" w:lineRule="auto"/>
      <w:ind w:left="420" w:hanging="420"/>
    </w:pPr>
    <w:rPr>
      <w:sz w:val="24"/>
    </w:rPr>
  </w:style>
  <w:style w:type="paragraph" w:customStyle="1" w:styleId="font7">
    <w:name w:val="font7"/>
    <w:basedOn w:val="a"/>
    <w:pPr>
      <w:widowControl/>
      <w:spacing w:before="100" w:beforeAutospacing="1" w:after="100" w:afterAutospacing="1"/>
      <w:jc w:val="left"/>
    </w:pPr>
    <w:rPr>
      <w:rFonts w:ascii="宋体" w:hAnsi="宋体" w:cs="宋体"/>
      <w:kern w:val="0"/>
      <w:sz w:val="18"/>
      <w:szCs w:val="18"/>
    </w:rPr>
  </w:style>
  <w:style w:type="paragraph" w:customStyle="1" w:styleId="CharCharCharChar">
    <w:name w:val="Char Char Char Char"/>
    <w:basedOn w:val="a"/>
    <w:pPr>
      <w:widowControl/>
      <w:spacing w:line="400" w:lineRule="exact"/>
      <w:jc w:val="center"/>
    </w:pPr>
    <w:rPr>
      <w:rFonts w:ascii="Verdana" w:hAnsi="Verdana"/>
      <w:kern w:val="0"/>
      <w:szCs w:val="20"/>
      <w:lang w:eastAsia="en-US"/>
    </w:rPr>
  </w:style>
  <w:style w:type="paragraph" w:customStyle="1" w:styleId="xl92">
    <w:name w:val="xl92"/>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2H212341121315121">
    <w:name w:val="样式 标题 2H2子系统子系统1子系统2子系统3子系统4子系统11子系统21子系统31子系统5子系统12...1"/>
    <w:basedOn w:val="2"/>
    <w:pPr>
      <w:keepLines w:val="0"/>
      <w:widowControl/>
      <w:tabs>
        <w:tab w:val="left" w:pos="151"/>
        <w:tab w:val="left" w:pos="432"/>
        <w:tab w:val="left" w:pos="576"/>
      </w:tabs>
      <w:autoSpaceDE w:val="0"/>
      <w:autoSpaceDN w:val="0"/>
      <w:spacing w:before="120" w:after="120" w:line="240" w:lineRule="auto"/>
      <w:ind w:left="576" w:hanging="576"/>
      <w:jc w:val="left"/>
    </w:pPr>
    <w:rPr>
      <w:rFonts w:ascii="黑体" w:hAnsi="黑体"/>
      <w:sz w:val="28"/>
      <w:szCs w:val="28"/>
    </w:rPr>
  </w:style>
  <w:style w:type="paragraph" w:customStyle="1" w:styleId="CharCharb">
    <w:name w:val="段落正文 Char Char"/>
    <w:basedOn w:val="a"/>
    <w:pPr>
      <w:spacing w:line="360" w:lineRule="auto"/>
      <w:ind w:firstLineChars="192" w:firstLine="461"/>
    </w:pPr>
    <w:rPr>
      <w:rFonts w:ascii="宋体" w:hAnsi="宋体"/>
      <w:sz w:val="24"/>
    </w:rPr>
  </w:style>
  <w:style w:type="paragraph" w:customStyle="1" w:styleId="FigureDescription">
    <w:name w:val="Figure Description"/>
    <w:basedOn w:val="Figure"/>
    <w:next w:val="affe"/>
    <w:qFormat/>
    <w:pPr>
      <w:tabs>
        <w:tab w:val="left" w:pos="680"/>
      </w:tabs>
      <w:spacing w:afterLines="100" w:after="312"/>
    </w:pPr>
    <w:rPr>
      <w:sz w:val="18"/>
    </w:rPr>
  </w:style>
  <w:style w:type="paragraph" w:customStyle="1" w:styleId="Figure">
    <w:name w:val="Figure"/>
    <w:basedOn w:val="a"/>
    <w:next w:val="FigureDescription"/>
    <w:qFormat/>
    <w:pPr>
      <w:keepNext/>
      <w:keepLines/>
      <w:ind w:left="1134"/>
      <w:jc w:val="center"/>
    </w:pPr>
  </w:style>
  <w:style w:type="paragraph" w:customStyle="1" w:styleId="37">
    <w:name w:val="列出段落3"/>
    <w:basedOn w:val="a"/>
    <w:uiPriority w:val="34"/>
    <w:qFormat/>
    <w:pPr>
      <w:ind w:firstLineChars="200" w:firstLine="420"/>
    </w:pPr>
  </w:style>
  <w:style w:type="paragraph" w:customStyle="1" w:styleId="xl93">
    <w:name w:val="xl93"/>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ParaCharCharCharChar">
    <w:name w:val="默认段落字体 Para Char Char Char Char"/>
    <w:basedOn w:val="a"/>
    <w:pPr>
      <w:adjustRightInd w:val="0"/>
      <w:spacing w:line="360" w:lineRule="auto"/>
      <w:ind w:firstLineChars="200" w:firstLine="1680"/>
    </w:pPr>
    <w:rPr>
      <w:kern w:val="0"/>
      <w:sz w:val="24"/>
      <w:szCs w:val="20"/>
    </w:rPr>
  </w:style>
  <w:style w:type="paragraph" w:customStyle="1" w:styleId="212">
    <w:name w:val="列出段落21"/>
    <w:basedOn w:val="a"/>
    <w:pPr>
      <w:kinsoku w:val="0"/>
      <w:overflowPunct w:val="0"/>
      <w:snapToGrid w:val="0"/>
      <w:spacing w:line="360" w:lineRule="auto"/>
      <w:ind w:firstLineChars="200" w:firstLine="420"/>
      <w:jc w:val="left"/>
    </w:pPr>
    <w:rPr>
      <w:kern w:val="0"/>
      <w:szCs w:val="21"/>
    </w:rPr>
  </w:style>
  <w:style w:type="paragraph" w:customStyle="1" w:styleId="2e">
    <w:name w:val="正文缩进2"/>
    <w:basedOn w:val="a"/>
    <w:pPr>
      <w:widowControl/>
      <w:overflowPunct w:val="0"/>
      <w:autoSpaceDE w:val="0"/>
      <w:autoSpaceDN w:val="0"/>
      <w:adjustRightInd w:val="0"/>
      <w:spacing w:line="400" w:lineRule="exact"/>
      <w:ind w:firstLine="420"/>
      <w:textAlignment w:val="baseline"/>
    </w:pPr>
    <w:rPr>
      <w:kern w:val="0"/>
      <w:sz w:val="24"/>
      <w:szCs w:val="20"/>
    </w:rPr>
  </w:style>
  <w:style w:type="paragraph" w:customStyle="1" w:styleId="TableText0">
    <w:name w:val="Table Text"/>
    <w:basedOn w:val="a"/>
    <w:rPr>
      <w:sz w:val="18"/>
    </w:rPr>
  </w:style>
  <w:style w:type="paragraph" w:customStyle="1" w:styleId="ParaCharCharCharCharCharCharCharCharChar1CharCharCharChar">
    <w:name w:val="默认段落字体 Para Char Char Char Char Char Char Char Char Char1 Char Char Char Char"/>
    <w:basedOn w:val="a"/>
    <w:rPr>
      <w:rFonts w:ascii="Tahoma" w:hAnsi="Tahoma"/>
      <w:sz w:val="24"/>
      <w:szCs w:val="20"/>
    </w:rPr>
  </w:style>
  <w:style w:type="paragraph" w:customStyle="1" w:styleId="p18">
    <w:name w:val="p18"/>
    <w:basedOn w:val="a"/>
    <w:pPr>
      <w:widowControl/>
      <w:spacing w:afterLines="100"/>
      <w:ind w:left="1134"/>
      <w:jc w:val="center"/>
    </w:pPr>
    <w:rPr>
      <w:kern w:val="0"/>
      <w:sz w:val="18"/>
      <w:szCs w:val="18"/>
    </w:rPr>
  </w:style>
  <w:style w:type="paragraph" w:customStyle="1" w:styleId="p16">
    <w:name w:val="p16"/>
    <w:basedOn w:val="a"/>
    <w:pPr>
      <w:widowControl/>
    </w:pPr>
    <w:rPr>
      <w:rFonts w:ascii="Arial" w:hAnsi="Arial" w:cs="Arial"/>
      <w:color w:val="333333"/>
      <w:kern w:val="0"/>
      <w:sz w:val="18"/>
      <w:szCs w:val="18"/>
    </w:rPr>
  </w:style>
  <w:style w:type="paragraph" w:customStyle="1" w:styleId="xl71">
    <w:name w:val="xl7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b/>
      <w:bCs/>
      <w:kern w:val="0"/>
      <w:sz w:val="20"/>
      <w:szCs w:val="20"/>
    </w:rPr>
  </w:style>
  <w:style w:type="paragraph" w:customStyle="1" w:styleId="xl78">
    <w:name w:val="xl78"/>
    <w:basedOn w:val="a"/>
    <w:pPr>
      <w:widowControl/>
      <w:shd w:val="clear" w:color="000000" w:fill="FFFFFF"/>
      <w:spacing w:before="100" w:beforeAutospacing="1" w:after="100" w:afterAutospacing="1"/>
      <w:jc w:val="left"/>
    </w:pPr>
    <w:rPr>
      <w:rFonts w:ascii="宋体" w:hAnsi="宋体" w:cs="宋体"/>
      <w:kern w:val="0"/>
      <w:sz w:val="24"/>
    </w:rPr>
  </w:style>
  <w:style w:type="paragraph" w:customStyle="1" w:styleId="affff6">
    <w:name w:val="±íÌâ"/>
    <w:basedOn w:val="a"/>
    <w:qFormat/>
    <w:pPr>
      <w:keepNext/>
      <w:widowControl/>
      <w:overflowPunct w:val="0"/>
      <w:autoSpaceDE w:val="0"/>
      <w:autoSpaceDN w:val="0"/>
      <w:adjustRightInd w:val="0"/>
      <w:snapToGrid w:val="0"/>
      <w:spacing w:before="80" w:after="80" w:line="360" w:lineRule="auto"/>
      <w:ind w:left="1417"/>
      <w:jc w:val="center"/>
      <w:textAlignment w:val="baseline"/>
    </w:pPr>
    <w:rPr>
      <w:rFonts w:ascii="Arial" w:hAnsi="Arial"/>
      <w:kern w:val="0"/>
      <w:sz w:val="18"/>
      <w:szCs w:val="20"/>
    </w:rPr>
  </w:style>
  <w:style w:type="paragraph" w:customStyle="1" w:styleId="1d">
    <w:name w:val="正文首行缩进1"/>
    <w:pPr>
      <w:spacing w:after="120"/>
      <w:ind w:firstLineChars="100" w:firstLine="420"/>
    </w:pPr>
  </w:style>
  <w:style w:type="paragraph" w:customStyle="1" w:styleId="1e">
    <w:name w:val="ÕýÎÄ 1"/>
    <w:basedOn w:val="a"/>
    <w:pPr>
      <w:widowControl/>
      <w:overflowPunct w:val="0"/>
      <w:autoSpaceDE w:val="0"/>
      <w:autoSpaceDN w:val="0"/>
      <w:adjustRightInd w:val="0"/>
      <w:snapToGrid w:val="0"/>
      <w:spacing w:before="80" w:after="80" w:line="360" w:lineRule="auto"/>
      <w:ind w:left="1417"/>
      <w:textAlignment w:val="baseline"/>
    </w:pPr>
    <w:rPr>
      <w:kern w:val="0"/>
      <w:szCs w:val="20"/>
    </w:rPr>
  </w:style>
  <w:style w:type="paragraph" w:customStyle="1" w:styleId="42">
    <w:name w:val="标题4"/>
    <w:basedOn w:val="a"/>
    <w:pPr>
      <w:autoSpaceDE w:val="0"/>
      <w:autoSpaceDN w:val="0"/>
      <w:adjustRightInd w:val="0"/>
      <w:snapToGrid w:val="0"/>
      <w:spacing w:line="300" w:lineRule="auto"/>
      <w:jc w:val="left"/>
      <w:textAlignment w:val="baseline"/>
      <w:outlineLvl w:val="0"/>
    </w:pPr>
    <w:rPr>
      <w:rFonts w:ascii="黑体" w:eastAsia="黑体" w:hAnsi="Arial"/>
      <w:spacing w:val="30"/>
      <w:kern w:val="0"/>
      <w:sz w:val="28"/>
    </w:rPr>
  </w:style>
  <w:style w:type="paragraph" w:customStyle="1" w:styleId="1f">
    <w:name w:val="列表1"/>
    <w:basedOn w:val="a"/>
    <w:pPr>
      <w:adjustRightInd w:val="0"/>
      <w:spacing w:line="360" w:lineRule="auto"/>
      <w:ind w:left="902" w:hanging="482"/>
      <w:textAlignment w:val="baseline"/>
    </w:pPr>
    <w:rPr>
      <w:rFonts w:ascii="昆仑仿宋" w:eastAsia="昆仑仿宋"/>
      <w:kern w:val="0"/>
      <w:szCs w:val="20"/>
    </w:rPr>
  </w:style>
  <w:style w:type="paragraph" w:customStyle="1" w:styleId="CharChar110">
    <w:name w:val="Char Char11"/>
    <w:basedOn w:val="a"/>
    <w:pPr>
      <w:widowControl/>
      <w:jc w:val="left"/>
    </w:pPr>
    <w:rPr>
      <w:sz w:val="36"/>
    </w:rPr>
  </w:style>
  <w:style w:type="paragraph" w:customStyle="1" w:styleId="2f">
    <w:name w:val="正文文本2"/>
    <w:basedOn w:val="a"/>
    <w:pPr>
      <w:autoSpaceDE w:val="0"/>
      <w:autoSpaceDN w:val="0"/>
      <w:adjustRightInd w:val="0"/>
      <w:spacing w:before="60" w:after="60" w:line="360" w:lineRule="auto"/>
      <w:ind w:firstLineChars="200" w:firstLine="425"/>
      <w:textAlignment w:val="baseline"/>
    </w:pPr>
    <w:rPr>
      <w:rFonts w:ascii="宋体" w:hAnsi="Tms Rmn"/>
      <w:kern w:val="0"/>
      <w:sz w:val="24"/>
      <w:szCs w:val="20"/>
    </w:rPr>
  </w:style>
  <w:style w:type="paragraph" w:customStyle="1" w:styleId="Char21">
    <w:name w:val="Char2"/>
    <w:basedOn w:val="a"/>
    <w:pPr>
      <w:spacing w:line="240" w:lineRule="atLeast"/>
      <w:ind w:left="420" w:firstLine="420"/>
    </w:pPr>
  </w:style>
  <w:style w:type="paragraph" w:customStyle="1" w:styleId="xl100">
    <w:name w:val="xl100"/>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ParaChar">
    <w:name w:val="默认段落字体 Para Char"/>
    <w:basedOn w:val="a"/>
    <w:rPr>
      <w:szCs w:val="20"/>
    </w:rPr>
  </w:style>
  <w:style w:type="paragraph" w:customStyle="1" w:styleId="affff7">
    <w:name w:val="二级编号"/>
    <w:basedOn w:val="a"/>
    <w:pPr>
      <w:tabs>
        <w:tab w:val="left" w:pos="851"/>
      </w:tabs>
      <w:spacing w:line="360" w:lineRule="auto"/>
      <w:jc w:val="left"/>
    </w:pPr>
    <w:rPr>
      <w:rFonts w:cs="宋体"/>
      <w:sz w:val="24"/>
      <w:szCs w:val="20"/>
    </w:rPr>
  </w:style>
  <w:style w:type="paragraph" w:customStyle="1" w:styleId="xl101">
    <w:name w:val="xl101"/>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82">
    <w:name w:val="xl82"/>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1f0">
    <w:name w:val="样式1"/>
    <w:basedOn w:val="a"/>
    <w:pPr>
      <w:adjustRightInd w:val="0"/>
      <w:snapToGrid w:val="0"/>
      <w:spacing w:line="360" w:lineRule="auto"/>
      <w:ind w:leftChars="150" w:left="315" w:firstLineChars="200" w:firstLine="480"/>
      <w:textAlignment w:val="baseline"/>
    </w:pPr>
    <w:rPr>
      <w:sz w:val="24"/>
      <w:szCs w:val="20"/>
    </w:rPr>
  </w:style>
  <w:style w:type="paragraph" w:customStyle="1" w:styleId="43">
    <w:name w:val="方案标题4"/>
    <w:basedOn w:val="4"/>
    <w:pPr>
      <w:keepNext w:val="0"/>
      <w:keepLines w:val="0"/>
      <w:adjustRightInd w:val="0"/>
      <w:snapToGrid w:val="0"/>
      <w:spacing w:before="60" w:after="0" w:line="360" w:lineRule="auto"/>
      <w:jc w:val="left"/>
      <w:outlineLvl w:val="4"/>
    </w:pPr>
    <w:rPr>
      <w:rFonts w:eastAsia="宋体"/>
      <w:b w:val="0"/>
      <w:spacing w:val="10"/>
      <w:sz w:val="24"/>
      <w:szCs w:val="20"/>
    </w:rPr>
  </w:style>
  <w:style w:type="paragraph" w:customStyle="1" w:styleId="2f0">
    <w:name w:val="样式 正文缩进 + 首行缩进:  2 字符"/>
    <w:basedOn w:val="a4"/>
    <w:pPr>
      <w:spacing w:after="80" w:line="360" w:lineRule="auto"/>
      <w:ind w:firstLineChars="200" w:firstLine="480"/>
    </w:pPr>
    <w:rPr>
      <w:sz w:val="24"/>
    </w:rPr>
  </w:style>
  <w:style w:type="paragraph" w:customStyle="1" w:styleId="Char111">
    <w:name w:val="Char111"/>
    <w:basedOn w:val="a"/>
    <w:rPr>
      <w:rFonts w:ascii="仿宋_GB2312" w:eastAsia="仿宋_GB2312" w:hAnsi="宋体" w:cs="宋体"/>
      <w:b/>
      <w:sz w:val="32"/>
      <w:szCs w:val="32"/>
    </w:rPr>
  </w:style>
  <w:style w:type="paragraph" w:customStyle="1" w:styleId="xl84">
    <w:name w:val="xl84"/>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TOC1">
    <w:name w:val="TOC 标题1"/>
    <w:basedOn w:val="10"/>
    <w:next w:val="a"/>
    <w:pPr>
      <w:widowControl/>
      <w:spacing w:before="0" w:after="0" w:line="276" w:lineRule="auto"/>
      <w:jc w:val="left"/>
      <w:outlineLvl w:val="9"/>
    </w:pPr>
    <w:rPr>
      <w:rFonts w:ascii="Calibri Light" w:hAnsi="Calibri Light"/>
      <w:color w:val="2E74B5"/>
      <w:kern w:val="0"/>
      <w:sz w:val="28"/>
      <w:szCs w:val="28"/>
    </w:rPr>
  </w:style>
  <w:style w:type="paragraph" w:customStyle="1" w:styleId="xl106">
    <w:name w:val="xl10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affff8">
    <w:name w:val="表内文字"/>
    <w:basedOn w:val="a"/>
    <w:pPr>
      <w:tabs>
        <w:tab w:val="left" w:pos="1418"/>
      </w:tabs>
      <w:spacing w:line="360" w:lineRule="auto"/>
      <w:jc w:val="center"/>
    </w:pPr>
    <w:rPr>
      <w:rFonts w:ascii="仿宋_GB2312" w:eastAsia="仿宋_GB2312"/>
      <w:spacing w:val="-20"/>
      <w:kern w:val="0"/>
      <w:sz w:val="24"/>
    </w:rPr>
  </w:style>
  <w:style w:type="paragraph" w:customStyle="1" w:styleId="xl26">
    <w:name w:val="xl26"/>
    <w:basedOn w:val="a"/>
    <w:qFormat/>
    <w:pPr>
      <w:widowControl/>
      <w:spacing w:before="100" w:beforeAutospacing="1" w:after="100" w:afterAutospacing="1"/>
      <w:jc w:val="center"/>
    </w:pPr>
    <w:rPr>
      <w:rFonts w:ascii="仿宋_GB2312" w:eastAsia="仿宋_GB2312" w:hAnsi="宋体"/>
      <w:b/>
      <w:bCs/>
      <w:kern w:val="0"/>
      <w:sz w:val="24"/>
    </w:rPr>
  </w:style>
  <w:style w:type="paragraph" w:customStyle="1" w:styleId="xl75">
    <w:name w:val="xl75"/>
    <w:basedOn w:val="a"/>
    <w:pPr>
      <w:widowControl/>
      <w:pBdr>
        <w:top w:val="single" w:sz="4" w:space="0" w:color="auto"/>
        <w:left w:val="single" w:sz="4" w:space="0" w:color="auto"/>
        <w:bottom w:val="single" w:sz="4" w:space="0" w:color="auto"/>
        <w:right w:val="single" w:sz="4" w:space="0" w:color="auto"/>
      </w:pBdr>
      <w:shd w:val="clear" w:color="000000" w:fill="993366"/>
      <w:spacing w:before="100" w:beforeAutospacing="1" w:after="100" w:afterAutospacing="1"/>
      <w:jc w:val="center"/>
      <w:textAlignment w:val="center"/>
    </w:pPr>
    <w:rPr>
      <w:rFonts w:ascii="宋体" w:hAnsi="宋体"/>
      <w:b/>
      <w:bCs/>
      <w:kern w:val="0"/>
      <w:sz w:val="18"/>
      <w:szCs w:val="18"/>
    </w:rPr>
  </w:style>
  <w:style w:type="paragraph" w:customStyle="1" w:styleId="xl114">
    <w:name w:val="xl114"/>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p19">
    <w:name w:val="p19"/>
    <w:basedOn w:val="a"/>
    <w:pPr>
      <w:widowControl/>
      <w:spacing w:beforeLines="100" w:afterLines="100"/>
      <w:ind w:left="1134"/>
    </w:pPr>
    <w:rPr>
      <w:kern w:val="0"/>
      <w:szCs w:val="21"/>
    </w:rPr>
  </w:style>
  <w:style w:type="paragraph" w:customStyle="1" w:styleId="xl96">
    <w:name w:val="xl96"/>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xl110">
    <w:name w:val="xl110"/>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30">
    <w:name w:val="样式23"/>
    <w:basedOn w:val="affff5"/>
    <w:pPr>
      <w:adjustRightInd w:val="0"/>
      <w:snapToGrid w:val="0"/>
      <w:spacing w:after="0" w:line="240" w:lineRule="auto"/>
    </w:pPr>
    <w:rPr>
      <w:szCs w:val="20"/>
    </w:rPr>
  </w:style>
  <w:style w:type="paragraph" w:customStyle="1" w:styleId="xl95">
    <w:name w:val="xl95"/>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4"/>
    </w:rPr>
  </w:style>
  <w:style w:type="paragraph" w:customStyle="1" w:styleId="xl109">
    <w:name w:val="xl10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f1">
    <w:name w:val="f1"/>
    <w:basedOn w:val="a"/>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affff9">
    <w:name w:val="a"/>
    <w:basedOn w:val="a"/>
    <w:pPr>
      <w:widowControl/>
      <w:spacing w:before="100" w:beforeAutospacing="1" w:after="100" w:afterAutospacing="1"/>
      <w:jc w:val="left"/>
    </w:pPr>
    <w:rPr>
      <w:rFonts w:ascii="宋体" w:hAnsi="宋体" w:cs="宋体"/>
      <w:kern w:val="0"/>
      <w:sz w:val="24"/>
    </w:rPr>
  </w:style>
  <w:style w:type="paragraph" w:customStyle="1" w:styleId="xl97">
    <w:name w:val="xl97"/>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xl111">
    <w:name w:val="xl111"/>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787815">
    <w:name w:val="样式 宋体 小四 段前: 7.8 磅 段后: 7.8 磅 行距: 1.5 倍行距"/>
    <w:basedOn w:val="a"/>
    <w:pPr>
      <w:kinsoku w:val="0"/>
      <w:overflowPunct w:val="0"/>
      <w:snapToGrid w:val="0"/>
      <w:spacing w:beforeLines="50" w:afterLines="50" w:line="360" w:lineRule="auto"/>
      <w:ind w:firstLineChars="200" w:firstLine="200"/>
      <w:jc w:val="left"/>
    </w:pPr>
    <w:rPr>
      <w:rFonts w:ascii="宋体"/>
      <w:kern w:val="0"/>
      <w:sz w:val="24"/>
      <w:szCs w:val="20"/>
      <w:lang w:val="zh-CN"/>
    </w:rPr>
  </w:style>
  <w:style w:type="paragraph" w:customStyle="1" w:styleId="itemlistintable0">
    <w:name w:val="itemlistintable"/>
    <w:basedOn w:val="a"/>
    <w:pPr>
      <w:widowControl/>
      <w:spacing w:before="100" w:beforeAutospacing="1" w:after="100" w:afterAutospacing="1"/>
      <w:jc w:val="left"/>
    </w:pPr>
    <w:rPr>
      <w:rFonts w:ascii="宋体" w:hAnsi="宋体" w:cs="宋体"/>
      <w:kern w:val="0"/>
      <w:sz w:val="24"/>
    </w:rPr>
  </w:style>
  <w:style w:type="paragraph" w:customStyle="1" w:styleId="xl79">
    <w:name w:val="xl79"/>
    <w:basedOn w:val="a"/>
    <w:pPr>
      <w:widowControl/>
      <w:shd w:val="clear" w:color="000000" w:fill="FFFFFF"/>
      <w:spacing w:before="100" w:beforeAutospacing="1" w:after="100" w:afterAutospacing="1"/>
      <w:jc w:val="center"/>
    </w:pPr>
    <w:rPr>
      <w:rFonts w:ascii="宋体" w:hAnsi="宋体" w:cs="宋体"/>
      <w:kern w:val="0"/>
      <w:sz w:val="24"/>
    </w:rPr>
  </w:style>
  <w:style w:type="paragraph" w:customStyle="1" w:styleId="A00">
    <w:name w:val="样式 A正文 + 首行缩进:  0 字符"/>
    <w:basedOn w:val="Afff2"/>
    <w:pPr>
      <w:spacing w:line="240" w:lineRule="auto"/>
      <w:ind w:firstLineChars="0" w:firstLine="0"/>
    </w:pPr>
    <w:rPr>
      <w:rFonts w:cs="宋体"/>
      <w:szCs w:val="20"/>
    </w:rPr>
  </w:style>
  <w:style w:type="paragraph" w:customStyle="1" w:styleId="affffa">
    <w:name w:val="方案正文"/>
    <w:basedOn w:val="a"/>
    <w:qFormat/>
    <w:pPr>
      <w:adjustRightInd w:val="0"/>
      <w:snapToGrid w:val="0"/>
      <w:spacing w:beforeLines="30" w:line="420" w:lineRule="exact"/>
      <w:ind w:firstLine="567"/>
      <w:textAlignment w:val="baseline"/>
    </w:pPr>
    <w:rPr>
      <w:rFonts w:ascii="Arial" w:eastAsia="仿宋_GB2312" w:hAnsi="Arial"/>
      <w:bCs/>
      <w:snapToGrid w:val="0"/>
      <w:spacing w:val="14"/>
      <w:kern w:val="0"/>
      <w:sz w:val="24"/>
      <w:szCs w:val="20"/>
      <w:lang w:eastAsia="zh-TW"/>
    </w:rPr>
  </w:style>
  <w:style w:type="paragraph" w:customStyle="1" w:styleId="xl103">
    <w:name w:val="xl103"/>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52">
    <w:name w:val="5"/>
    <w:rPr>
      <w:kern w:val="2"/>
      <w:sz w:val="21"/>
      <w:szCs w:val="22"/>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kern w:val="0"/>
      <w:sz w:val="20"/>
      <w:szCs w:val="20"/>
    </w:rPr>
  </w:style>
  <w:style w:type="paragraph" w:customStyle="1" w:styleId="xl76">
    <w:name w:val="xl76"/>
    <w:basedOn w:val="a"/>
    <w:pPr>
      <w:widowControl/>
      <w:shd w:val="clear" w:color="000000" w:fill="FFFFFF"/>
      <w:spacing w:before="100" w:beforeAutospacing="1" w:after="100" w:afterAutospacing="1"/>
      <w:jc w:val="left"/>
    </w:pPr>
    <w:rPr>
      <w:rFonts w:ascii="宋体" w:hAnsi="宋体" w:cs="宋体"/>
      <w:kern w:val="0"/>
      <w:sz w:val="24"/>
    </w:rPr>
  </w:style>
  <w:style w:type="paragraph" w:customStyle="1" w:styleId="33h33rdlevel1">
    <w:name w:val="样式 标题 3列表编号3h33rd level + 段前: 1 行"/>
    <w:basedOn w:val="3"/>
    <w:pPr>
      <w:keepNext w:val="0"/>
      <w:keepLines w:val="0"/>
      <w:adjustRightInd w:val="0"/>
      <w:spacing w:before="312" w:afterLines="50" w:after="156" w:line="360" w:lineRule="auto"/>
      <w:jc w:val="both"/>
    </w:pPr>
    <w:rPr>
      <w:rFonts w:ascii="宋体" w:eastAsia="宋体"/>
      <w:bCs w:val="0"/>
      <w:sz w:val="21"/>
      <w:szCs w:val="20"/>
    </w:rPr>
  </w:style>
  <w:style w:type="paragraph" w:customStyle="1" w:styleId="TableHeading">
    <w:name w:val="Table Heading"/>
    <w:basedOn w:val="a"/>
    <w:qFormat/>
    <w:pPr>
      <w:jc w:val="center"/>
    </w:pPr>
    <w:rPr>
      <w:rFonts w:ascii="Arial" w:eastAsia="黑体" w:hAnsi="Arial"/>
      <w:b/>
    </w:rPr>
  </w:style>
  <w:style w:type="paragraph" w:customStyle="1" w:styleId="xl72">
    <w:name w:val="xl7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98">
    <w:name w:val="xl98"/>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20"/>
      <w:szCs w:val="20"/>
    </w:rPr>
  </w:style>
  <w:style w:type="character" w:customStyle="1" w:styleId="Char30">
    <w:name w:val="纯文本 Char3"/>
    <w:rPr>
      <w:rFonts w:ascii="宋体" w:eastAsia="宋体" w:hAnsi="Courier New"/>
      <w:sz w:val="24"/>
      <w:szCs w:val="24"/>
    </w:rPr>
  </w:style>
  <w:style w:type="character" w:customStyle="1" w:styleId="affffb">
    <w:name w:val="纯文本 字符"/>
    <w:uiPriority w:val="99"/>
    <w:qFormat/>
    <w:rPr>
      <w:rFonts w:ascii="宋体" w:hAnsi="Courier New"/>
      <w:sz w:val="24"/>
      <w:szCs w:val="24"/>
    </w:rPr>
  </w:style>
  <w:style w:type="character" w:customStyle="1" w:styleId="affffc">
    <w:name w:val="正文文本缩进 字符"/>
    <w:rPr>
      <w:rFonts w:ascii="宋体" w:hAnsi="Courier New"/>
      <w:spacing w:val="-4"/>
      <w:sz w:val="18"/>
    </w:rPr>
  </w:style>
  <w:style w:type="character" w:customStyle="1" w:styleId="1f1">
    <w:name w:val="纯文本 字符1"/>
    <w:semiHidden/>
    <w:locked/>
    <w:rPr>
      <w:rFonts w:ascii="宋体" w:hAnsi="Courier New"/>
      <w:sz w:val="24"/>
      <w:szCs w:val="24"/>
    </w:rPr>
  </w:style>
  <w:style w:type="character" w:customStyle="1" w:styleId="affffd">
    <w:name w:val="未处理的提及"/>
    <w:uiPriority w:val="99"/>
    <w:unhideWhenUsed/>
    <w:rPr>
      <w:color w:val="605E5C"/>
      <w:shd w:val="clear" w:color="auto" w:fill="E1DFDD"/>
    </w:rPr>
  </w:style>
  <w:style w:type="table" w:customStyle="1" w:styleId="1f2">
    <w:name w:val="网格型1"/>
    <w:basedOn w:val="a1"/>
    <w:uiPriority w:val="99"/>
    <w:unhideWhenUs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e">
    <w:name w:val="正文缩进 字符"/>
    <w:rPr>
      <w:rFonts w:eastAsia="宋体"/>
    </w:rPr>
  </w:style>
  <w:style w:type="character" w:customStyle="1" w:styleId="afffff">
    <w:name w:val="正文文本 字符"/>
    <w:rPr>
      <w:rFonts w:ascii="Times New Roman" w:eastAsia="宋体" w:hAnsi="Times New Roman" w:cs="Times New Roman"/>
      <w:kern w:val="0"/>
      <w:sz w:val="28"/>
      <w:szCs w:val="24"/>
    </w:rPr>
  </w:style>
  <w:style w:type="character" w:customStyle="1" w:styleId="1f3">
    <w:name w:val="标题 1 字符"/>
    <w:uiPriority w:val="9"/>
    <w:rPr>
      <w:b/>
      <w:bCs/>
      <w:kern w:val="44"/>
      <w:sz w:val="30"/>
      <w:szCs w:val="44"/>
    </w:rPr>
  </w:style>
  <w:style w:type="paragraph" w:styleId="afffff0">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10.png"/><Relationship Id="rId26" Type="http://schemas.openxmlformats.org/officeDocument/2006/relationships/image" Target="media/image8.png"/><Relationship Id="rId39" Type="http://schemas.openxmlformats.org/officeDocument/2006/relationships/image" Target="media/image19.pn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jzfcg.gov.cn/new/"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70.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0.png"/><Relationship Id="rId28" Type="http://schemas.openxmlformats.org/officeDocument/2006/relationships/image" Target="media/image10.png"/><Relationship Id="rId36" Type="http://schemas.openxmlformats.org/officeDocument/2006/relationships/image" Target="media/image160.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header" Target="header2.xml"/><Relationship Id="rId10" Type="http://schemas.openxmlformats.org/officeDocument/2006/relationships/hyperlink" Target="https://middle.zcygov.cn/ca/apply/edit" TargetMode="External"/><Relationship Id="rId19"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hyperlink" Target="mailto:2794725066@qq.com&#65289;,&#32852;&#31995;&#20154;" TargetMode="External"/><Relationship Id="rId6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customer.zcygov.cn/CA-driver-download?utm=web-login-front.75ab4087.0.0.f8e5d230c7c411ea9e54c97a8e384567" TargetMode="External"/><Relationship Id="rId14" Type="http://schemas.openxmlformats.org/officeDocument/2006/relationships/footer" Target="footer1.xml"/><Relationship Id="rId22" Type="http://schemas.openxmlformats.org/officeDocument/2006/relationships/image" Target="media/image40.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footer" Target="footer4.xml"/><Relationship Id="rId8" Type="http://schemas.openxmlformats.org/officeDocument/2006/relationships/hyperlink" Target="%20https://zfcg.czt.zj.gov.cn/" TargetMode="Externa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www.lhzfcg.gov.cn" TargetMode="External"/><Relationship Id="rId17" Type="http://schemas.openxmlformats.org/officeDocument/2006/relationships/image" Target="media/image15.png"/><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117</Pages>
  <Words>10967</Words>
  <Characters>62516</Characters>
  <Application>Microsoft Office Word</Application>
  <DocSecurity>0</DocSecurity>
  <Lines>520</Lines>
  <Paragraphs>146</Paragraphs>
  <ScaleCrop>false</ScaleCrop>
  <Company>Sky123.Org</Company>
  <LinksUpToDate>false</LinksUpToDate>
  <CharactersWithSpaces>73337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临海市政府采购</dc:title>
  <dc:creator>Sky123.Org</dc:creator>
  <cp:lastModifiedBy>Administrator</cp:lastModifiedBy>
  <cp:revision>14</cp:revision>
  <cp:lastPrinted>2024-12-12T01:46:00Z</cp:lastPrinted>
  <dcterms:created xsi:type="dcterms:W3CDTF">2024-12-12T03:30:00Z</dcterms:created>
  <dcterms:modified xsi:type="dcterms:W3CDTF">2024-12-20T01:09:00Z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CFB6342D4A0247579F9E3BDD21757640_13</vt:lpwstr>
  </property>
</Properties>
</file>