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25F8" w:rsidRDefault="00A525F8">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rPr>
      </w:pPr>
    </w:p>
    <w:p w:rsidR="00A525F8" w:rsidRDefault="008234C4">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firstLineChars="200" w:firstLine="964"/>
        <w:jc w:val="center"/>
        <w:rPr>
          <w:rFonts w:ascii="宋体"/>
          <w:b/>
          <w:kern w:val="0"/>
          <w:sz w:val="48"/>
          <w:szCs w:val="48"/>
        </w:rPr>
      </w:pPr>
      <w:r>
        <w:rPr>
          <w:rFonts w:ascii="宋体" w:hint="eastAsia"/>
          <w:b/>
          <w:kern w:val="0"/>
          <w:sz w:val="48"/>
          <w:szCs w:val="48"/>
        </w:rPr>
        <w:t>玉环市政府采购招标文件</w:t>
      </w: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Chars="300" w:firstLine="964"/>
        <w:rPr>
          <w:rFonts w:ascii="宋体"/>
          <w:b/>
          <w:kern w:val="0"/>
          <w:sz w:val="32"/>
        </w:rPr>
      </w:pPr>
    </w:p>
    <w:p w:rsidR="00A525F8" w:rsidRDefault="00AC44DE" w:rsidP="00AC44D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Chars="100" w:firstLine="321"/>
        <w:rPr>
          <w:rFonts w:ascii="宋体"/>
          <w:kern w:val="0"/>
          <w:sz w:val="24"/>
        </w:rPr>
      </w:pPr>
      <w:r w:rsidRPr="00AC44DE">
        <w:rPr>
          <w:rFonts w:ascii="宋体" w:hint="eastAsia"/>
          <w:b/>
          <w:kern w:val="0"/>
          <w:sz w:val="32"/>
        </w:rPr>
        <w:t>项目编号：</w:t>
      </w:r>
      <w:r w:rsidR="00DA6C92" w:rsidRPr="00DA6C92">
        <w:rPr>
          <w:rFonts w:ascii="宋体"/>
          <w:b/>
          <w:kern w:val="0"/>
          <w:sz w:val="32"/>
        </w:rPr>
        <w:t>ZJXL-20250</w:t>
      </w:r>
      <w:r w:rsidR="0048258A">
        <w:rPr>
          <w:rFonts w:ascii="宋体"/>
          <w:b/>
          <w:kern w:val="0"/>
          <w:sz w:val="32"/>
        </w:rPr>
        <w:t>3</w:t>
      </w:r>
      <w:r w:rsidR="00DA6C92" w:rsidRPr="00DA6C92">
        <w:rPr>
          <w:rFonts w:ascii="宋体"/>
          <w:b/>
          <w:kern w:val="0"/>
          <w:sz w:val="32"/>
        </w:rPr>
        <w:t>0</w:t>
      </w:r>
      <w:r w:rsidR="00091DD8">
        <w:rPr>
          <w:rFonts w:ascii="宋体"/>
          <w:b/>
          <w:kern w:val="0"/>
          <w:sz w:val="32"/>
        </w:rPr>
        <w:t>1</w:t>
      </w:r>
    </w:p>
    <w:p w:rsidR="00A525F8" w:rsidRDefault="008234C4">
      <w:pPr>
        <w:tabs>
          <w:tab w:val="left" w:pos="7515"/>
        </w:tabs>
        <w:autoSpaceDE w:val="0"/>
        <w:autoSpaceDN w:val="0"/>
        <w:adjustRightInd w:val="0"/>
        <w:spacing w:line="360" w:lineRule="auto"/>
        <w:rPr>
          <w:rFonts w:ascii="宋体"/>
          <w:b/>
          <w:color w:val="000000"/>
          <w:kern w:val="0"/>
          <w:sz w:val="52"/>
          <w:szCs w:val="52"/>
        </w:rPr>
      </w:pPr>
      <w:r>
        <w:rPr>
          <w:rFonts w:ascii="宋体" w:hint="eastAsia"/>
          <w:b/>
          <w:color w:val="000000"/>
          <w:kern w:val="0"/>
          <w:sz w:val="52"/>
          <w:szCs w:val="52"/>
        </w:rPr>
        <w:tab/>
      </w:r>
    </w:p>
    <w:p w:rsidR="00A525F8" w:rsidRDefault="00A525F8">
      <w:pPr>
        <w:autoSpaceDE w:val="0"/>
        <w:autoSpaceDN w:val="0"/>
        <w:adjustRightInd w:val="0"/>
        <w:spacing w:line="360" w:lineRule="auto"/>
        <w:ind w:firstLineChars="642" w:firstLine="1798"/>
        <w:jc w:val="left"/>
        <w:rPr>
          <w:rFonts w:ascii="宋体"/>
          <w:kern w:val="0"/>
          <w:sz w:val="28"/>
        </w:rPr>
      </w:pPr>
    </w:p>
    <w:p w:rsidR="004D27D8" w:rsidRPr="00AC44DE" w:rsidRDefault="008234C4" w:rsidP="00151E16">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rPr>
          <w:rFonts w:ascii="宋体" w:eastAsia="宋体" w:hAnsi="宋体"/>
          <w:kern w:val="0"/>
          <w:sz w:val="28"/>
          <w:szCs w:val="28"/>
        </w:rPr>
      </w:pPr>
      <w:r w:rsidRPr="00AC44DE">
        <w:rPr>
          <w:rFonts w:ascii="宋体" w:eastAsia="宋体" w:hAnsi="宋体" w:hint="eastAsia"/>
          <w:kern w:val="0"/>
          <w:sz w:val="28"/>
          <w:szCs w:val="28"/>
        </w:rPr>
        <w:t>采购项目：</w:t>
      </w:r>
      <w:r w:rsidR="00AC44DE" w:rsidRPr="00AC44DE">
        <w:rPr>
          <w:rFonts w:ascii="宋体" w:eastAsia="宋体" w:hAnsi="宋体" w:hint="eastAsia"/>
          <w:kern w:val="0"/>
          <w:sz w:val="28"/>
          <w:szCs w:val="28"/>
        </w:rPr>
        <w:t>玉环市清港科技园区配套职工宿舍楼家具及窗帘采购项目</w:t>
      </w:r>
    </w:p>
    <w:p w:rsidR="00A525F8" w:rsidRPr="00AC44DE" w:rsidRDefault="008234C4">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00" w:hangingChars="500" w:hanging="1400"/>
        <w:rPr>
          <w:rFonts w:ascii="宋体" w:eastAsia="宋体" w:hAnsi="宋体"/>
          <w:kern w:val="0"/>
          <w:sz w:val="28"/>
          <w:szCs w:val="28"/>
        </w:rPr>
      </w:pPr>
      <w:r w:rsidRPr="00AC44DE">
        <w:rPr>
          <w:rFonts w:ascii="宋体" w:eastAsia="宋体" w:hAnsi="宋体" w:hint="eastAsia"/>
          <w:kern w:val="0"/>
          <w:sz w:val="28"/>
          <w:szCs w:val="28"/>
        </w:rPr>
        <w:t>采 购 人：</w:t>
      </w:r>
      <w:r w:rsidR="00AC44DE" w:rsidRPr="00AC44DE">
        <w:rPr>
          <w:rFonts w:ascii="宋体" w:eastAsia="宋体" w:hAnsi="宋体" w:hint="eastAsia"/>
          <w:kern w:val="0"/>
          <w:sz w:val="28"/>
          <w:szCs w:val="28"/>
        </w:rPr>
        <w:t>玉环市清港镇人民政府</w:t>
      </w:r>
    </w:p>
    <w:p w:rsidR="00A525F8" w:rsidRDefault="00A525F8">
      <w:pPr>
        <w:pStyle w:val="a8"/>
        <w:rPr>
          <w:sz w:val="28"/>
          <w:szCs w:val="28"/>
        </w:rPr>
      </w:pPr>
    </w:p>
    <w:p w:rsidR="00A525F8" w:rsidRDefault="00A525F8">
      <w:pPr>
        <w:autoSpaceDE w:val="0"/>
        <w:autoSpaceDN w:val="0"/>
        <w:adjustRightInd w:val="0"/>
        <w:spacing w:line="360" w:lineRule="auto"/>
        <w:rPr>
          <w:rFonts w:ascii="宋体"/>
          <w:kern w:val="0"/>
          <w:sz w:val="28"/>
        </w:rPr>
      </w:pP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A525F8" w:rsidRDefault="00A525F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rsidR="00AC44DE" w:rsidRDefault="00AC44D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Chars="200" w:firstLine="600"/>
        <w:jc w:val="center"/>
        <w:rPr>
          <w:rFonts w:ascii="宋体" w:hAnsi="宋体" w:cs="宋体"/>
          <w:color w:val="000000"/>
          <w:kern w:val="0"/>
          <w:sz w:val="30"/>
          <w:szCs w:val="30"/>
        </w:rPr>
      </w:pPr>
      <w:r w:rsidRPr="00AC44DE">
        <w:rPr>
          <w:rFonts w:ascii="宋体" w:hAnsi="宋体" w:cs="宋体" w:hint="eastAsia"/>
          <w:color w:val="000000"/>
          <w:kern w:val="0"/>
          <w:sz w:val="30"/>
          <w:szCs w:val="30"/>
        </w:rPr>
        <w:t>浙江希霖工程咨询有限公司</w:t>
      </w:r>
    </w:p>
    <w:p w:rsidR="00A525F8" w:rsidRDefault="008234C4">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Chars="200" w:firstLine="560"/>
        <w:jc w:val="center"/>
        <w:rPr>
          <w:rFonts w:ascii="宋体" w:hAnsi="宋体" w:cs="宋体"/>
          <w:color w:val="000000"/>
          <w:kern w:val="0"/>
          <w:sz w:val="28"/>
          <w:szCs w:val="28"/>
        </w:rPr>
      </w:pPr>
      <w:r>
        <w:rPr>
          <w:rFonts w:ascii="宋体" w:hAnsi="宋体" w:cs="宋体" w:hint="eastAsia"/>
          <w:color w:val="000000"/>
          <w:kern w:val="0"/>
          <w:sz w:val="28"/>
          <w:szCs w:val="28"/>
        </w:rPr>
        <w:t>20</w:t>
      </w:r>
      <w:r>
        <w:rPr>
          <w:rFonts w:ascii="宋体" w:hAnsi="宋体" w:cs="宋体"/>
          <w:color w:val="000000"/>
          <w:kern w:val="0"/>
          <w:sz w:val="28"/>
          <w:szCs w:val="28"/>
        </w:rPr>
        <w:t>2</w:t>
      </w:r>
      <w:r w:rsidR="00AC44DE">
        <w:rPr>
          <w:rFonts w:ascii="宋体" w:hAnsi="宋体" w:cs="宋体"/>
          <w:color w:val="000000"/>
          <w:kern w:val="0"/>
          <w:sz w:val="28"/>
          <w:szCs w:val="28"/>
        </w:rPr>
        <w:t>5</w:t>
      </w:r>
      <w:r>
        <w:rPr>
          <w:rFonts w:ascii="宋体" w:hAnsi="宋体" w:cs="宋体" w:hint="eastAsia"/>
          <w:color w:val="000000"/>
          <w:kern w:val="0"/>
          <w:sz w:val="28"/>
          <w:szCs w:val="28"/>
        </w:rPr>
        <w:t>年</w:t>
      </w:r>
      <w:r w:rsidR="00863AF8">
        <w:rPr>
          <w:rFonts w:ascii="宋体" w:hAnsi="宋体" w:cs="宋体"/>
          <w:color w:val="000000"/>
          <w:kern w:val="0"/>
          <w:sz w:val="28"/>
          <w:szCs w:val="28"/>
        </w:rPr>
        <w:t>0</w:t>
      </w:r>
      <w:r w:rsidR="00585481">
        <w:rPr>
          <w:rFonts w:ascii="宋体" w:hAnsi="宋体" w:cs="宋体"/>
          <w:color w:val="000000"/>
          <w:kern w:val="0"/>
          <w:sz w:val="28"/>
          <w:szCs w:val="28"/>
        </w:rPr>
        <w:t>3</w:t>
      </w:r>
      <w:r>
        <w:rPr>
          <w:rFonts w:ascii="宋体" w:hAnsi="宋体" w:cs="宋体" w:hint="eastAsia"/>
          <w:color w:val="000000"/>
          <w:kern w:val="0"/>
          <w:sz w:val="28"/>
          <w:szCs w:val="28"/>
        </w:rPr>
        <w:t>月</w:t>
      </w:r>
    </w:p>
    <w:p w:rsidR="00A525F8" w:rsidRDefault="00A525F8">
      <w:pPr>
        <w:spacing w:line="360" w:lineRule="auto"/>
      </w:pPr>
    </w:p>
    <w:p w:rsidR="00A525F8" w:rsidRDefault="00A525F8">
      <w:pPr>
        <w:spacing w:line="360" w:lineRule="auto"/>
      </w:pPr>
    </w:p>
    <w:p w:rsidR="00A525F8" w:rsidRDefault="00A525F8">
      <w:pPr>
        <w:spacing w:line="360" w:lineRule="auto"/>
      </w:pPr>
    </w:p>
    <w:p w:rsidR="00AC44DE" w:rsidRDefault="00AC44DE">
      <w:pPr>
        <w:spacing w:line="360" w:lineRule="auto"/>
      </w:pPr>
    </w:p>
    <w:p w:rsidR="00A525F8" w:rsidRDefault="008234C4">
      <w:pPr>
        <w:jc w:val="center"/>
        <w:rPr>
          <w:rFonts w:ascii="宋体" w:hAnsi="宋体" w:cs="Arial"/>
          <w:b/>
          <w:bCs/>
          <w:color w:val="000000"/>
          <w:sz w:val="36"/>
          <w:szCs w:val="36"/>
        </w:rPr>
      </w:pPr>
      <w:r>
        <w:rPr>
          <w:rFonts w:ascii="宋体" w:hAnsi="宋体" w:cs="Arial" w:hint="eastAsia"/>
          <w:b/>
          <w:bCs/>
          <w:color w:val="000000"/>
          <w:sz w:val="36"/>
          <w:szCs w:val="36"/>
        </w:rPr>
        <w:lastRenderedPageBreak/>
        <w:t>目    录</w:t>
      </w:r>
    </w:p>
    <w:p w:rsidR="00A525F8" w:rsidRDefault="00A525F8">
      <w:pPr>
        <w:spacing w:line="360" w:lineRule="auto"/>
        <w:rPr>
          <w:rFonts w:ascii="新宋体" w:eastAsia="新宋体" w:hAnsi="新宋体"/>
          <w:sz w:val="28"/>
          <w:szCs w:val="28"/>
        </w:rPr>
      </w:pPr>
    </w:p>
    <w:p w:rsidR="00A525F8" w:rsidRDefault="008234C4">
      <w:pPr>
        <w:numPr>
          <w:ilvl w:val="0"/>
          <w:numId w:val="2"/>
        </w:numPr>
        <w:spacing w:line="360" w:lineRule="auto"/>
        <w:rPr>
          <w:rFonts w:asciiTheme="minorEastAsia" w:hAnsiTheme="minorEastAsia"/>
          <w:b/>
          <w:sz w:val="28"/>
          <w:szCs w:val="28"/>
        </w:rPr>
      </w:pPr>
      <w:r>
        <w:rPr>
          <w:rFonts w:asciiTheme="minorEastAsia" w:hAnsiTheme="minorEastAsia" w:hint="eastAsia"/>
          <w:b/>
          <w:sz w:val="28"/>
          <w:szCs w:val="28"/>
        </w:rPr>
        <w:t>公开招标采购公告</w:t>
      </w:r>
    </w:p>
    <w:p w:rsidR="00A525F8" w:rsidRDefault="008234C4">
      <w:pPr>
        <w:numPr>
          <w:ilvl w:val="0"/>
          <w:numId w:val="2"/>
        </w:numPr>
        <w:spacing w:line="360" w:lineRule="auto"/>
        <w:rPr>
          <w:rFonts w:asciiTheme="minorEastAsia" w:hAnsiTheme="minorEastAsia"/>
          <w:b/>
          <w:sz w:val="28"/>
          <w:szCs w:val="28"/>
        </w:rPr>
      </w:pPr>
      <w:r>
        <w:rPr>
          <w:rFonts w:asciiTheme="minorEastAsia" w:hAnsiTheme="minorEastAsia" w:hint="eastAsia"/>
          <w:b/>
          <w:sz w:val="28"/>
          <w:szCs w:val="28"/>
        </w:rPr>
        <w:t>投标人须知</w:t>
      </w:r>
    </w:p>
    <w:p w:rsidR="00A525F8" w:rsidRDefault="008234C4">
      <w:pPr>
        <w:numPr>
          <w:ilvl w:val="0"/>
          <w:numId w:val="2"/>
        </w:numPr>
        <w:spacing w:line="360" w:lineRule="auto"/>
        <w:rPr>
          <w:rFonts w:asciiTheme="minorEastAsia" w:hAnsiTheme="minorEastAsia"/>
          <w:b/>
          <w:sz w:val="28"/>
          <w:szCs w:val="28"/>
        </w:rPr>
      </w:pPr>
      <w:r>
        <w:rPr>
          <w:rFonts w:asciiTheme="minorEastAsia" w:hAnsiTheme="minorEastAsia" w:hint="eastAsia"/>
          <w:b/>
          <w:sz w:val="28"/>
          <w:szCs w:val="28"/>
        </w:rPr>
        <w:t>评标办法及评分标准</w:t>
      </w:r>
    </w:p>
    <w:p w:rsidR="00A525F8" w:rsidRDefault="008234C4">
      <w:pPr>
        <w:numPr>
          <w:ilvl w:val="0"/>
          <w:numId w:val="2"/>
        </w:numPr>
        <w:spacing w:line="360" w:lineRule="auto"/>
        <w:rPr>
          <w:rFonts w:asciiTheme="minorEastAsia" w:hAnsiTheme="minorEastAsia"/>
          <w:b/>
          <w:sz w:val="28"/>
          <w:szCs w:val="28"/>
        </w:rPr>
      </w:pPr>
      <w:r>
        <w:rPr>
          <w:rFonts w:asciiTheme="minorEastAsia" w:hAnsiTheme="minorEastAsia" w:hint="eastAsia"/>
          <w:b/>
          <w:sz w:val="28"/>
          <w:szCs w:val="28"/>
        </w:rPr>
        <w:t>公开招标需求</w:t>
      </w:r>
    </w:p>
    <w:p w:rsidR="00A525F8" w:rsidRDefault="008234C4">
      <w:pPr>
        <w:numPr>
          <w:ilvl w:val="0"/>
          <w:numId w:val="2"/>
        </w:numPr>
        <w:spacing w:line="360" w:lineRule="auto"/>
        <w:rPr>
          <w:rFonts w:asciiTheme="minorEastAsia" w:hAnsiTheme="minorEastAsia"/>
          <w:b/>
          <w:sz w:val="28"/>
          <w:szCs w:val="28"/>
        </w:rPr>
      </w:pPr>
      <w:r>
        <w:rPr>
          <w:rFonts w:asciiTheme="minorEastAsia" w:hAnsiTheme="minorEastAsia" w:hint="eastAsia"/>
          <w:b/>
          <w:sz w:val="28"/>
          <w:szCs w:val="28"/>
        </w:rPr>
        <w:t>政府采购合同主要条款指引</w:t>
      </w:r>
    </w:p>
    <w:p w:rsidR="00A525F8" w:rsidRDefault="008234C4">
      <w:pPr>
        <w:numPr>
          <w:ilvl w:val="0"/>
          <w:numId w:val="2"/>
        </w:numPr>
        <w:spacing w:line="360" w:lineRule="auto"/>
        <w:rPr>
          <w:rFonts w:asciiTheme="minorEastAsia" w:hAnsiTheme="minorEastAsia"/>
          <w:b/>
          <w:sz w:val="28"/>
          <w:szCs w:val="28"/>
        </w:rPr>
      </w:pPr>
      <w:r>
        <w:rPr>
          <w:rFonts w:asciiTheme="minorEastAsia" w:hAnsiTheme="minorEastAsia" w:hint="eastAsia"/>
          <w:b/>
          <w:sz w:val="28"/>
          <w:szCs w:val="28"/>
        </w:rPr>
        <w:t>投标文件格式附件</w:t>
      </w: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spacing w:line="360" w:lineRule="auto"/>
      </w:pPr>
    </w:p>
    <w:p w:rsidR="00A525F8" w:rsidRDefault="00A525F8">
      <w:pPr>
        <w:pStyle w:val="a8"/>
      </w:pPr>
    </w:p>
    <w:p w:rsidR="00A525F8" w:rsidRDefault="00A525F8">
      <w:pPr>
        <w:pStyle w:val="40"/>
      </w:pPr>
    </w:p>
    <w:p w:rsidR="00A525F8" w:rsidRDefault="00A525F8"/>
    <w:p w:rsidR="00A525F8" w:rsidRDefault="00A525F8"/>
    <w:p w:rsidR="00A525F8" w:rsidRDefault="00A525F8"/>
    <w:p w:rsidR="00C16697" w:rsidRDefault="00C16697">
      <w:pPr>
        <w:widowControl/>
        <w:jc w:val="left"/>
        <w:rPr>
          <w:rFonts w:ascii="宋体" w:eastAsia="宋体" w:hAnsi="宋体" w:cs="宋体"/>
          <w:b/>
          <w:color w:val="000000"/>
          <w:kern w:val="0"/>
          <w:sz w:val="36"/>
          <w:szCs w:val="36"/>
        </w:rPr>
      </w:pPr>
      <w:r>
        <w:rPr>
          <w:rFonts w:ascii="宋体" w:eastAsia="宋体" w:hAnsi="宋体" w:cs="宋体"/>
          <w:b/>
          <w:color w:val="000000"/>
          <w:kern w:val="0"/>
          <w:sz w:val="36"/>
          <w:szCs w:val="36"/>
        </w:rPr>
        <w:br w:type="page"/>
      </w:r>
    </w:p>
    <w:p w:rsidR="00A525F8" w:rsidRDefault="008234C4">
      <w:pPr>
        <w:tabs>
          <w:tab w:val="left" w:pos="180"/>
          <w:tab w:val="left" w:pos="360"/>
          <w:tab w:val="left" w:pos="540"/>
          <w:tab w:val="left" w:pos="8280"/>
        </w:tabs>
        <w:autoSpaceDE w:val="0"/>
        <w:autoSpaceDN w:val="0"/>
        <w:adjustRightInd w:val="0"/>
        <w:spacing w:line="360" w:lineRule="auto"/>
        <w:jc w:val="center"/>
        <w:rPr>
          <w:rFonts w:ascii="宋体" w:eastAsia="宋体" w:hAnsi="宋体" w:cs="宋体"/>
          <w:b/>
          <w:color w:val="000000"/>
          <w:kern w:val="0"/>
          <w:sz w:val="36"/>
          <w:szCs w:val="36"/>
        </w:rPr>
      </w:pPr>
      <w:r>
        <w:rPr>
          <w:rFonts w:ascii="宋体" w:eastAsia="宋体" w:hAnsi="宋体" w:cs="宋体" w:hint="eastAsia"/>
          <w:b/>
          <w:color w:val="000000"/>
          <w:kern w:val="0"/>
          <w:sz w:val="36"/>
          <w:szCs w:val="36"/>
        </w:rPr>
        <w:lastRenderedPageBreak/>
        <w:t>第一章  公开</w:t>
      </w:r>
      <w:r>
        <w:rPr>
          <w:rFonts w:ascii="宋体" w:eastAsia="宋体" w:hAnsi="宋体" w:cs="宋体" w:hint="eastAsia"/>
          <w:b/>
          <w:color w:val="000000"/>
          <w:sz w:val="36"/>
          <w:szCs w:val="36"/>
        </w:rPr>
        <w:t>招标采购公告</w:t>
      </w:r>
    </w:p>
    <w:p w:rsidR="00A525F8" w:rsidRDefault="008234C4">
      <w:pPr>
        <w:pBdr>
          <w:top w:val="single" w:sz="4" w:space="1" w:color="auto"/>
          <w:left w:val="single" w:sz="4" w:space="4" w:color="auto"/>
          <w:bottom w:val="single" w:sz="4" w:space="1" w:color="auto"/>
          <w:right w:val="single" w:sz="4" w:space="4" w:color="auto"/>
        </w:pBdr>
        <w:spacing w:line="380" w:lineRule="exact"/>
        <w:rPr>
          <w:rFonts w:ascii="宋体" w:eastAsia="宋体" w:hAnsi="宋体" w:cs="宋体"/>
          <w:color w:val="000000"/>
          <w:szCs w:val="21"/>
        </w:rPr>
      </w:pPr>
      <w:r>
        <w:rPr>
          <w:rFonts w:ascii="宋体" w:eastAsia="宋体" w:hAnsi="宋体" w:cs="宋体" w:hint="eastAsia"/>
          <w:color w:val="000000"/>
          <w:szCs w:val="21"/>
        </w:rPr>
        <w:t>项目概况</w:t>
      </w:r>
    </w:p>
    <w:p w:rsidR="00A525F8" w:rsidRDefault="00AC44DE">
      <w:pPr>
        <w:pBdr>
          <w:top w:val="single" w:sz="4" w:space="1" w:color="auto"/>
          <w:left w:val="single" w:sz="4" w:space="4" w:color="auto"/>
          <w:bottom w:val="single" w:sz="4" w:space="1" w:color="auto"/>
          <w:right w:val="single" w:sz="4" w:space="4" w:color="auto"/>
        </w:pBdr>
        <w:spacing w:line="380" w:lineRule="exact"/>
        <w:ind w:firstLineChars="200" w:firstLine="420"/>
        <w:rPr>
          <w:rFonts w:ascii="宋体" w:eastAsia="宋体" w:hAnsi="宋体" w:cs="宋体"/>
          <w:color w:val="000000"/>
          <w:szCs w:val="21"/>
        </w:rPr>
      </w:pPr>
      <w:r w:rsidRPr="00AC44DE">
        <w:rPr>
          <w:rFonts w:ascii="宋体" w:eastAsia="宋体" w:hAnsi="宋体" w:cs="宋体" w:hint="eastAsia"/>
          <w:color w:val="000000"/>
          <w:szCs w:val="21"/>
          <w:u w:val="single"/>
        </w:rPr>
        <w:t>玉环市清港科技园区配套职工宿舍楼家具及窗帘采购项目</w:t>
      </w:r>
      <w:r w:rsidR="008234C4">
        <w:rPr>
          <w:rFonts w:ascii="宋体" w:eastAsia="宋体" w:hAnsi="宋体" w:cs="宋体" w:hint="eastAsia"/>
          <w:color w:val="000000"/>
          <w:szCs w:val="21"/>
        </w:rPr>
        <w:t>的潜在供应商应在</w:t>
      </w:r>
      <w:r w:rsidR="008234C4">
        <w:rPr>
          <w:rFonts w:ascii="宋体" w:eastAsia="宋体" w:hAnsi="宋体" w:cs="宋体" w:hint="eastAsia"/>
          <w:color w:val="000000"/>
          <w:szCs w:val="21"/>
          <w:u w:val="single"/>
        </w:rPr>
        <w:t>政府采购云平台（www.zcygov.cn）</w:t>
      </w:r>
      <w:r w:rsidR="008234C4">
        <w:rPr>
          <w:rFonts w:ascii="宋体" w:eastAsia="宋体" w:hAnsi="宋体" w:cs="宋体" w:hint="eastAsia"/>
          <w:color w:val="000000"/>
          <w:szCs w:val="21"/>
        </w:rPr>
        <w:t>获取采购文件，并于</w:t>
      </w:r>
      <w:r w:rsidR="008234C4">
        <w:rPr>
          <w:rFonts w:ascii="宋体" w:eastAsia="宋体" w:hAnsi="宋体" w:cs="宋体" w:hint="eastAsia"/>
          <w:color w:val="000000"/>
          <w:szCs w:val="21"/>
          <w:u w:val="single"/>
        </w:rPr>
        <w:t xml:space="preserve"> 202</w:t>
      </w:r>
      <w:r w:rsidR="001314E0">
        <w:rPr>
          <w:rFonts w:ascii="宋体" w:eastAsia="宋体" w:hAnsi="宋体" w:cs="宋体"/>
          <w:color w:val="000000"/>
          <w:szCs w:val="21"/>
          <w:u w:val="single"/>
        </w:rPr>
        <w:t>5</w:t>
      </w:r>
      <w:r w:rsidR="008234C4">
        <w:rPr>
          <w:rFonts w:ascii="宋体" w:eastAsia="宋体" w:hAnsi="宋体" w:cs="宋体" w:hint="eastAsia"/>
          <w:color w:val="000000"/>
          <w:szCs w:val="21"/>
          <w:u w:val="single"/>
        </w:rPr>
        <w:t>年</w:t>
      </w:r>
      <w:r w:rsidR="0042107B">
        <w:rPr>
          <w:rFonts w:ascii="宋体" w:eastAsia="宋体" w:hAnsi="宋体" w:cs="宋体"/>
          <w:color w:val="000000"/>
          <w:szCs w:val="21"/>
          <w:u w:val="single"/>
        </w:rPr>
        <w:t>04</w:t>
      </w:r>
      <w:r w:rsidR="008234C4">
        <w:rPr>
          <w:rFonts w:ascii="宋体" w:eastAsia="宋体" w:hAnsi="宋体" w:cs="宋体" w:hint="eastAsia"/>
          <w:bCs/>
          <w:color w:val="000000"/>
          <w:szCs w:val="21"/>
          <w:u w:val="single"/>
        </w:rPr>
        <w:t>月</w:t>
      </w:r>
      <w:r w:rsidR="0042107B">
        <w:rPr>
          <w:rFonts w:ascii="宋体" w:eastAsia="宋体" w:hAnsi="宋体" w:cs="宋体"/>
          <w:bCs/>
          <w:color w:val="000000"/>
          <w:szCs w:val="21"/>
          <w:u w:val="single"/>
        </w:rPr>
        <w:t>15</w:t>
      </w:r>
      <w:r w:rsidR="008234C4">
        <w:rPr>
          <w:rFonts w:ascii="宋体" w:eastAsia="宋体" w:hAnsi="宋体" w:cs="宋体" w:hint="eastAsia"/>
          <w:bCs/>
          <w:color w:val="000000"/>
          <w:szCs w:val="21"/>
          <w:u w:val="single"/>
        </w:rPr>
        <w:t>日09点30分</w:t>
      </w:r>
      <w:r w:rsidR="008234C4">
        <w:rPr>
          <w:rFonts w:ascii="宋体" w:eastAsia="宋体" w:hAnsi="宋体" w:cs="宋体" w:hint="eastAsia"/>
          <w:bCs/>
          <w:color w:val="000000"/>
          <w:szCs w:val="21"/>
        </w:rPr>
        <w:t>（北京时间）前提交响应文件</w:t>
      </w:r>
      <w:r w:rsidR="008234C4">
        <w:rPr>
          <w:rFonts w:ascii="宋体" w:eastAsia="宋体" w:hAnsi="宋体" w:cs="宋体" w:hint="eastAsia"/>
          <w:color w:val="000000"/>
          <w:szCs w:val="21"/>
        </w:rPr>
        <w:t>。</w:t>
      </w:r>
    </w:p>
    <w:p w:rsidR="00A525F8" w:rsidRDefault="008234C4">
      <w:pPr>
        <w:tabs>
          <w:tab w:val="left" w:pos="180"/>
          <w:tab w:val="left" w:pos="360"/>
          <w:tab w:val="left" w:pos="540"/>
          <w:tab w:val="left" w:pos="8280"/>
        </w:tabs>
        <w:autoSpaceDE w:val="0"/>
        <w:autoSpaceDN w:val="0"/>
        <w:adjustRightInd w:val="0"/>
        <w:spacing w:line="360" w:lineRule="auto"/>
        <w:ind w:right="23"/>
        <w:jc w:val="left"/>
        <w:rPr>
          <w:rFonts w:ascii="Arial" w:hAnsi="Arial" w:cs="Arial"/>
          <w:b/>
          <w:kern w:val="0"/>
          <w:szCs w:val="21"/>
        </w:rPr>
      </w:pPr>
      <w:r>
        <w:rPr>
          <w:rFonts w:ascii="Arial" w:hAnsi="Arial" w:cs="Arial" w:hint="eastAsia"/>
          <w:b/>
          <w:kern w:val="0"/>
          <w:szCs w:val="21"/>
        </w:rPr>
        <w:t>一、项目基本情况</w:t>
      </w:r>
    </w:p>
    <w:p w:rsidR="008F7E3D" w:rsidRDefault="008234C4" w:rsidP="008F7E3D">
      <w:pPr>
        <w:tabs>
          <w:tab w:val="left" w:pos="180"/>
          <w:tab w:val="left" w:pos="360"/>
          <w:tab w:val="left" w:pos="540"/>
          <w:tab w:val="left" w:pos="8280"/>
        </w:tabs>
        <w:autoSpaceDE w:val="0"/>
        <w:autoSpaceDN w:val="0"/>
        <w:adjustRightInd w:val="0"/>
        <w:spacing w:line="360" w:lineRule="auto"/>
        <w:ind w:right="23"/>
        <w:jc w:val="left"/>
        <w:rPr>
          <w:rFonts w:ascii="Arial" w:hAnsi="Arial" w:cs="Arial"/>
          <w:kern w:val="0"/>
          <w:szCs w:val="21"/>
        </w:rPr>
      </w:pPr>
      <w:r>
        <w:rPr>
          <w:rFonts w:ascii="Arial" w:hAnsi="Arial" w:cs="Arial" w:hint="eastAsia"/>
          <w:kern w:val="0"/>
          <w:szCs w:val="21"/>
        </w:rPr>
        <w:t>项目编号：</w:t>
      </w:r>
      <w:r w:rsidR="008F7E3D" w:rsidRPr="008F7E3D">
        <w:rPr>
          <w:rFonts w:ascii="Arial" w:hAnsi="Arial" w:cs="Arial"/>
          <w:kern w:val="0"/>
          <w:szCs w:val="21"/>
        </w:rPr>
        <w:t>ZJXL-2025030</w:t>
      </w:r>
      <w:r w:rsidR="003C42AE">
        <w:rPr>
          <w:rFonts w:ascii="Arial" w:hAnsi="Arial" w:cs="Arial"/>
          <w:kern w:val="0"/>
          <w:szCs w:val="21"/>
        </w:rPr>
        <w:t>1</w:t>
      </w:r>
    </w:p>
    <w:p w:rsidR="00A525F8" w:rsidRDefault="008234C4" w:rsidP="008F7E3D">
      <w:pPr>
        <w:tabs>
          <w:tab w:val="left" w:pos="180"/>
          <w:tab w:val="left" w:pos="360"/>
          <w:tab w:val="left" w:pos="540"/>
          <w:tab w:val="left" w:pos="8280"/>
        </w:tabs>
        <w:autoSpaceDE w:val="0"/>
        <w:autoSpaceDN w:val="0"/>
        <w:adjustRightInd w:val="0"/>
        <w:spacing w:line="360" w:lineRule="auto"/>
        <w:ind w:right="23"/>
        <w:jc w:val="left"/>
        <w:rPr>
          <w:rFonts w:ascii="Arial" w:hAnsi="Arial" w:cs="Arial"/>
          <w:kern w:val="0"/>
          <w:szCs w:val="21"/>
        </w:rPr>
      </w:pPr>
      <w:r>
        <w:rPr>
          <w:rFonts w:ascii="Arial" w:hAnsi="Arial" w:cs="Arial" w:hint="eastAsia"/>
          <w:kern w:val="0"/>
          <w:szCs w:val="21"/>
        </w:rPr>
        <w:t>项目名称：</w:t>
      </w:r>
      <w:r w:rsidR="001314E0" w:rsidRPr="001314E0">
        <w:rPr>
          <w:rFonts w:ascii="Arial" w:hAnsi="Arial" w:cs="Arial" w:hint="eastAsia"/>
          <w:kern w:val="0"/>
          <w:szCs w:val="21"/>
        </w:rPr>
        <w:t>玉环市清港科技园区配套职工宿舍楼家具及窗帘采购项目</w:t>
      </w:r>
    </w:p>
    <w:p w:rsidR="00A525F8" w:rsidRDefault="008234C4">
      <w:pPr>
        <w:tabs>
          <w:tab w:val="left" w:pos="180"/>
          <w:tab w:val="left" w:pos="360"/>
          <w:tab w:val="left" w:pos="540"/>
          <w:tab w:val="left" w:pos="8280"/>
        </w:tabs>
        <w:autoSpaceDE w:val="0"/>
        <w:autoSpaceDN w:val="0"/>
        <w:adjustRightInd w:val="0"/>
        <w:spacing w:line="360" w:lineRule="auto"/>
        <w:ind w:left="1050" w:right="23" w:hangingChars="500" w:hanging="1050"/>
        <w:jc w:val="left"/>
        <w:rPr>
          <w:rFonts w:ascii="Arial" w:hAnsi="Arial" w:cs="Arial"/>
          <w:kern w:val="0"/>
          <w:szCs w:val="21"/>
        </w:rPr>
      </w:pPr>
      <w:r>
        <w:rPr>
          <w:rFonts w:ascii="Arial" w:hAnsi="Arial" w:cs="Arial" w:hint="eastAsia"/>
          <w:kern w:val="0"/>
          <w:szCs w:val="21"/>
        </w:rPr>
        <w:t>采购方式：公开招标</w:t>
      </w:r>
    </w:p>
    <w:p w:rsidR="00A525F8" w:rsidRPr="0002501E" w:rsidRDefault="008234C4">
      <w:pPr>
        <w:tabs>
          <w:tab w:val="left" w:pos="180"/>
          <w:tab w:val="left" w:pos="360"/>
          <w:tab w:val="left" w:pos="540"/>
          <w:tab w:val="left" w:pos="8280"/>
        </w:tabs>
        <w:autoSpaceDE w:val="0"/>
        <w:autoSpaceDN w:val="0"/>
        <w:adjustRightInd w:val="0"/>
        <w:spacing w:line="360" w:lineRule="auto"/>
        <w:ind w:right="23"/>
        <w:jc w:val="left"/>
        <w:rPr>
          <w:rFonts w:ascii="Arial" w:hAnsi="Arial" w:cs="Arial"/>
          <w:kern w:val="0"/>
          <w:szCs w:val="21"/>
        </w:rPr>
      </w:pPr>
      <w:r w:rsidRPr="0002501E">
        <w:rPr>
          <w:rFonts w:ascii="Arial" w:hAnsi="Arial" w:cs="Arial" w:hint="eastAsia"/>
          <w:kern w:val="0"/>
          <w:szCs w:val="21"/>
        </w:rPr>
        <w:t>预算金额：</w:t>
      </w:r>
      <w:r w:rsidR="00CD745F">
        <w:rPr>
          <w:rFonts w:ascii="Arial" w:hAnsi="Arial" w:cs="Arial"/>
          <w:kern w:val="0"/>
          <w:szCs w:val="21"/>
        </w:rPr>
        <w:t>92</w:t>
      </w:r>
      <w:r w:rsidR="00CD745F" w:rsidRPr="00CD745F">
        <w:rPr>
          <w:rFonts w:ascii="Arial" w:hAnsi="Arial" w:cs="Arial"/>
          <w:kern w:val="0"/>
          <w:szCs w:val="21"/>
        </w:rPr>
        <w:t>2786</w:t>
      </w:r>
      <w:r w:rsidR="00CE4CC6" w:rsidRPr="0002501E">
        <w:rPr>
          <w:rFonts w:ascii="Arial" w:hAnsi="Arial" w:cs="Arial" w:hint="eastAsia"/>
          <w:kern w:val="0"/>
          <w:szCs w:val="21"/>
        </w:rPr>
        <w:t>元</w:t>
      </w:r>
    </w:p>
    <w:p w:rsidR="00A525F8" w:rsidRPr="0002501E" w:rsidRDefault="008234C4">
      <w:pPr>
        <w:tabs>
          <w:tab w:val="left" w:pos="180"/>
          <w:tab w:val="left" w:pos="360"/>
          <w:tab w:val="left" w:pos="540"/>
          <w:tab w:val="left" w:pos="8280"/>
        </w:tabs>
        <w:autoSpaceDE w:val="0"/>
        <w:autoSpaceDN w:val="0"/>
        <w:adjustRightInd w:val="0"/>
        <w:spacing w:line="360" w:lineRule="auto"/>
        <w:ind w:right="23"/>
        <w:jc w:val="left"/>
        <w:rPr>
          <w:rFonts w:ascii="Arial" w:hAnsi="Arial" w:cs="Arial"/>
          <w:kern w:val="0"/>
          <w:szCs w:val="21"/>
        </w:rPr>
      </w:pPr>
      <w:r w:rsidRPr="0002501E">
        <w:rPr>
          <w:rFonts w:ascii="Arial" w:hAnsi="Arial" w:cs="Arial" w:hint="eastAsia"/>
          <w:kern w:val="0"/>
          <w:szCs w:val="21"/>
        </w:rPr>
        <w:t>最高限价：</w:t>
      </w:r>
      <w:r w:rsidR="00CD745F">
        <w:rPr>
          <w:rFonts w:ascii="Arial" w:hAnsi="Arial" w:cs="Arial"/>
          <w:kern w:val="0"/>
          <w:szCs w:val="21"/>
        </w:rPr>
        <w:t>92</w:t>
      </w:r>
      <w:r w:rsidR="00CD745F" w:rsidRPr="00CD745F">
        <w:rPr>
          <w:rFonts w:ascii="Arial" w:hAnsi="Arial" w:cs="Arial"/>
          <w:kern w:val="0"/>
          <w:szCs w:val="21"/>
        </w:rPr>
        <w:t>2786</w:t>
      </w:r>
      <w:r w:rsidR="00CE4CC6" w:rsidRPr="0002501E">
        <w:rPr>
          <w:rFonts w:ascii="Arial" w:hAnsi="Arial" w:cs="Arial" w:hint="eastAsia"/>
          <w:kern w:val="0"/>
          <w:szCs w:val="21"/>
        </w:rPr>
        <w:t>元</w:t>
      </w:r>
    </w:p>
    <w:p w:rsidR="00A525F8" w:rsidRPr="0002501E" w:rsidRDefault="008234C4">
      <w:pPr>
        <w:tabs>
          <w:tab w:val="left" w:pos="180"/>
          <w:tab w:val="left" w:pos="360"/>
          <w:tab w:val="left" w:pos="540"/>
          <w:tab w:val="left" w:pos="8280"/>
        </w:tabs>
        <w:autoSpaceDE w:val="0"/>
        <w:autoSpaceDN w:val="0"/>
        <w:adjustRightInd w:val="0"/>
        <w:spacing w:line="360" w:lineRule="auto"/>
        <w:ind w:right="23"/>
        <w:jc w:val="left"/>
        <w:rPr>
          <w:rFonts w:ascii="Arial" w:hAnsi="Arial" w:cs="Arial"/>
          <w:kern w:val="0"/>
          <w:szCs w:val="21"/>
        </w:rPr>
      </w:pPr>
      <w:r w:rsidRPr="0002501E">
        <w:rPr>
          <w:rFonts w:ascii="Arial" w:hAnsi="Arial" w:cs="Arial" w:hint="eastAsia"/>
          <w:kern w:val="0"/>
          <w:szCs w:val="21"/>
        </w:rPr>
        <w:t>采购需求：详见采购文件</w:t>
      </w:r>
    </w:p>
    <w:p w:rsidR="00A525F8" w:rsidRPr="0002501E" w:rsidRDefault="008234C4">
      <w:pPr>
        <w:tabs>
          <w:tab w:val="left" w:pos="180"/>
          <w:tab w:val="left" w:pos="360"/>
          <w:tab w:val="left" w:pos="540"/>
          <w:tab w:val="left" w:pos="8280"/>
        </w:tabs>
        <w:autoSpaceDE w:val="0"/>
        <w:autoSpaceDN w:val="0"/>
        <w:adjustRightInd w:val="0"/>
        <w:spacing w:line="360" w:lineRule="auto"/>
        <w:ind w:right="23"/>
        <w:jc w:val="left"/>
        <w:rPr>
          <w:rFonts w:ascii="Arial" w:hAnsi="Arial" w:cs="Arial"/>
          <w:kern w:val="0"/>
          <w:szCs w:val="21"/>
        </w:rPr>
      </w:pPr>
      <w:r w:rsidRPr="0002501E">
        <w:rPr>
          <w:rFonts w:ascii="Arial" w:hAnsi="Arial" w:cs="Arial" w:hint="eastAsia"/>
          <w:kern w:val="0"/>
          <w:szCs w:val="21"/>
        </w:rPr>
        <w:t>合同履行期限：</w:t>
      </w:r>
      <w:r w:rsidR="008B4CEA" w:rsidRPr="0002501E">
        <w:rPr>
          <w:rFonts w:ascii="Arial" w:hAnsi="Arial" w:cs="Arial" w:hint="eastAsia"/>
          <w:kern w:val="0"/>
          <w:szCs w:val="21"/>
        </w:rPr>
        <w:t>▲</w:t>
      </w:r>
      <w:r w:rsidRPr="0002501E">
        <w:rPr>
          <w:rFonts w:ascii="Times New Roman" w:eastAsia="宋体" w:hAnsi="Times New Roman" w:cs="Times New Roman" w:hint="eastAsia"/>
          <w:szCs w:val="24"/>
        </w:rPr>
        <w:t>发出供货通知后</w:t>
      </w:r>
      <w:r w:rsidR="001314E0">
        <w:rPr>
          <w:rFonts w:ascii="Times New Roman" w:eastAsia="宋体" w:hAnsi="Times New Roman" w:cs="Times New Roman"/>
          <w:szCs w:val="24"/>
        </w:rPr>
        <w:t>30</w:t>
      </w:r>
      <w:r w:rsidRPr="0002501E">
        <w:rPr>
          <w:rFonts w:ascii="Times New Roman" w:eastAsia="宋体" w:hAnsi="Times New Roman" w:cs="Times New Roman" w:hint="eastAsia"/>
          <w:szCs w:val="24"/>
        </w:rPr>
        <w:t>天内完成全部供货并安装调试验收合格。</w:t>
      </w:r>
    </w:p>
    <w:p w:rsidR="00A525F8" w:rsidRDefault="008234C4">
      <w:pPr>
        <w:tabs>
          <w:tab w:val="left" w:pos="180"/>
          <w:tab w:val="left" w:pos="360"/>
          <w:tab w:val="left" w:pos="540"/>
          <w:tab w:val="left" w:pos="8280"/>
        </w:tabs>
        <w:autoSpaceDE w:val="0"/>
        <w:autoSpaceDN w:val="0"/>
        <w:adjustRightInd w:val="0"/>
        <w:spacing w:line="360" w:lineRule="auto"/>
        <w:ind w:right="23"/>
        <w:jc w:val="left"/>
        <w:rPr>
          <w:rFonts w:ascii="Arial" w:hAnsi="Arial" w:cs="Arial"/>
          <w:kern w:val="0"/>
          <w:szCs w:val="21"/>
        </w:rPr>
      </w:pPr>
      <w:r>
        <w:rPr>
          <w:rFonts w:ascii="Arial" w:hAnsi="Arial" w:cs="Arial" w:hint="eastAsia"/>
          <w:kern w:val="0"/>
          <w:szCs w:val="21"/>
        </w:rPr>
        <w:t>本项目不接受联合体投标。</w:t>
      </w:r>
    </w:p>
    <w:p w:rsidR="00A525F8" w:rsidRDefault="008234C4">
      <w:pPr>
        <w:tabs>
          <w:tab w:val="left" w:pos="180"/>
          <w:tab w:val="left" w:pos="360"/>
          <w:tab w:val="left" w:pos="540"/>
          <w:tab w:val="left" w:pos="8280"/>
        </w:tabs>
        <w:autoSpaceDE w:val="0"/>
        <w:autoSpaceDN w:val="0"/>
        <w:adjustRightInd w:val="0"/>
        <w:spacing w:line="360" w:lineRule="auto"/>
        <w:ind w:right="23"/>
        <w:jc w:val="left"/>
        <w:rPr>
          <w:rFonts w:ascii="宋体"/>
          <w:b/>
          <w:kern w:val="0"/>
          <w:szCs w:val="21"/>
        </w:rPr>
      </w:pPr>
      <w:r>
        <w:rPr>
          <w:rFonts w:ascii="宋体" w:hAnsi="宋体" w:hint="eastAsia"/>
          <w:b/>
          <w:szCs w:val="21"/>
        </w:rPr>
        <w:t>二、合格投标人的资格条件：</w:t>
      </w:r>
    </w:p>
    <w:p w:rsidR="00A525F8" w:rsidRDefault="008234C4">
      <w:pPr>
        <w:spacing w:line="360" w:lineRule="auto"/>
        <w:rPr>
          <w:rFonts w:ascii="宋体" w:hAnsi="宋体" w:cs="宋体"/>
          <w:kern w:val="0"/>
          <w:szCs w:val="21"/>
        </w:rPr>
      </w:pPr>
      <w:r>
        <w:rPr>
          <w:rFonts w:ascii="宋体" w:hAnsi="宋体" w:cs="宋体" w:hint="eastAsia"/>
          <w:kern w:val="0"/>
          <w:szCs w:val="21"/>
        </w:rPr>
        <w:t>1.符合《中华人民共和国政府采购法》第二十二条规定,且未被“信用中国”（www.creditchina.gov.cn）、中国政府采购网（www.ccgp.gov.cn）列入失信被执行人、重大税收违法案件当事人名单、政府采购严重违法失信行为记录名单；</w:t>
      </w:r>
    </w:p>
    <w:p w:rsidR="00A525F8" w:rsidRPr="00D66ECF" w:rsidRDefault="008234C4">
      <w:pPr>
        <w:spacing w:line="360" w:lineRule="auto"/>
        <w:rPr>
          <w:rFonts w:ascii="宋体" w:hAnsi="宋体" w:cs="宋体"/>
          <w:kern w:val="0"/>
          <w:szCs w:val="21"/>
        </w:rPr>
      </w:pPr>
      <w:r w:rsidRPr="00D66ECF">
        <w:rPr>
          <w:rFonts w:ascii="宋体" w:hAnsi="宋体" w:cs="宋体" w:hint="eastAsia"/>
          <w:kern w:val="0"/>
          <w:szCs w:val="21"/>
        </w:rPr>
        <w:t>2.</w:t>
      </w:r>
      <w:r w:rsidR="007B7247" w:rsidRPr="00D66ECF">
        <w:rPr>
          <w:rFonts w:ascii="宋体" w:hAnsi="宋体" w:cs="宋体" w:hint="eastAsia"/>
          <w:kern w:val="0"/>
          <w:szCs w:val="21"/>
        </w:rPr>
        <w:t>落实政府采购政策需满足的资格要求：</w:t>
      </w:r>
      <w:r w:rsidR="00973F27" w:rsidRPr="00973F27">
        <w:rPr>
          <w:rFonts w:ascii="宋体" w:hAnsi="宋体" w:cs="宋体" w:hint="eastAsia"/>
          <w:kern w:val="0"/>
          <w:szCs w:val="21"/>
        </w:rPr>
        <w:t>专门面向中小</w:t>
      </w:r>
      <w:r w:rsidR="00973F27">
        <w:rPr>
          <w:rFonts w:ascii="宋体" w:hAnsi="宋体" w:cs="宋体" w:hint="eastAsia"/>
          <w:kern w:val="0"/>
          <w:szCs w:val="21"/>
        </w:rPr>
        <w:t>企业，货物全部由符合政策要求的中小企业制造，提供中小企业声明函</w:t>
      </w:r>
      <w:r w:rsidRPr="00D66ECF">
        <w:rPr>
          <w:rFonts w:ascii="宋体" w:hAnsi="宋体" w:cs="宋体" w:hint="eastAsia"/>
          <w:kern w:val="0"/>
          <w:szCs w:val="21"/>
        </w:rPr>
        <w:t>；</w:t>
      </w:r>
    </w:p>
    <w:p w:rsidR="00A525F8" w:rsidRPr="00D66ECF" w:rsidRDefault="008234C4">
      <w:pPr>
        <w:spacing w:line="360" w:lineRule="auto"/>
        <w:rPr>
          <w:rFonts w:ascii="宋体" w:hAnsi="宋体" w:cs="宋体"/>
          <w:kern w:val="0"/>
          <w:szCs w:val="21"/>
        </w:rPr>
      </w:pPr>
      <w:r w:rsidRPr="00D66ECF">
        <w:rPr>
          <w:rFonts w:ascii="宋体" w:hAnsi="宋体" w:cs="宋体" w:hint="eastAsia"/>
          <w:kern w:val="0"/>
          <w:szCs w:val="21"/>
        </w:rPr>
        <w:t>3.特定资格条件：</w:t>
      </w:r>
      <w:r w:rsidR="00A62B71">
        <w:rPr>
          <w:rFonts w:ascii="宋体" w:hAnsi="宋体" w:cs="宋体" w:hint="eastAsia"/>
          <w:kern w:val="0"/>
          <w:szCs w:val="21"/>
        </w:rPr>
        <w:t>无</w:t>
      </w:r>
      <w:r w:rsidR="009660D6" w:rsidRPr="00D66ECF">
        <w:rPr>
          <w:rFonts w:ascii="宋体" w:hAnsi="宋体" w:cs="宋体" w:hint="eastAsia"/>
          <w:kern w:val="0"/>
          <w:szCs w:val="21"/>
        </w:rPr>
        <w:t>。</w:t>
      </w:r>
    </w:p>
    <w:p w:rsidR="00A525F8" w:rsidRDefault="008234C4">
      <w:pPr>
        <w:spacing w:line="360" w:lineRule="auto"/>
        <w:rPr>
          <w:rFonts w:ascii="宋体" w:eastAsia="宋体" w:hAnsi="Times New Roman" w:cs="Times New Roman"/>
          <w:b/>
          <w:szCs w:val="21"/>
        </w:rPr>
      </w:pPr>
      <w:r>
        <w:rPr>
          <w:rFonts w:ascii="宋体" w:eastAsia="宋体" w:hAnsi="宋体" w:cs="Times New Roman" w:hint="eastAsia"/>
          <w:b/>
          <w:szCs w:val="21"/>
        </w:rPr>
        <w:t>三、获取招标文件</w:t>
      </w:r>
      <w:r>
        <w:rPr>
          <w:rFonts w:ascii="宋体" w:eastAsia="宋体" w:hAnsi="Times New Roman" w:cs="Times New Roman"/>
          <w:b/>
          <w:szCs w:val="21"/>
        </w:rPr>
        <w:t> </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时间：</w:t>
      </w:r>
      <w:r>
        <w:rPr>
          <w:rFonts w:ascii="宋体" w:eastAsia="宋体" w:hAnsi="宋体" w:cs="Times New Roman"/>
          <w:szCs w:val="21"/>
        </w:rPr>
        <w:t>/</w:t>
      </w:r>
      <w:r>
        <w:rPr>
          <w:rFonts w:ascii="宋体" w:eastAsia="宋体" w:hAnsi="宋体" w:cs="Times New Roman" w:hint="eastAsia"/>
          <w:szCs w:val="21"/>
        </w:rPr>
        <w:t>至202</w:t>
      </w:r>
      <w:r w:rsidR="001314E0">
        <w:rPr>
          <w:rFonts w:ascii="宋体" w:eastAsia="宋体" w:hAnsi="宋体" w:cs="Times New Roman"/>
          <w:szCs w:val="21"/>
        </w:rPr>
        <w:t>5</w:t>
      </w:r>
      <w:r>
        <w:rPr>
          <w:rFonts w:ascii="宋体" w:eastAsia="宋体" w:hAnsi="宋体" w:cs="Times New Roman" w:hint="eastAsia"/>
          <w:szCs w:val="21"/>
        </w:rPr>
        <w:t>年</w:t>
      </w:r>
      <w:r w:rsidR="0042107B">
        <w:rPr>
          <w:rFonts w:ascii="宋体" w:eastAsia="宋体" w:hAnsi="宋体" w:cs="Times New Roman"/>
          <w:szCs w:val="21"/>
        </w:rPr>
        <w:t>04</w:t>
      </w:r>
      <w:r>
        <w:rPr>
          <w:rFonts w:ascii="宋体" w:eastAsia="宋体" w:hAnsi="宋体" w:cs="Times New Roman" w:hint="eastAsia"/>
          <w:szCs w:val="21"/>
        </w:rPr>
        <w:t>月</w:t>
      </w:r>
      <w:r w:rsidR="0042107B">
        <w:rPr>
          <w:rFonts w:ascii="宋体" w:eastAsia="宋体" w:hAnsi="宋体" w:cs="Times New Roman"/>
          <w:szCs w:val="21"/>
        </w:rPr>
        <w:t>15</w:t>
      </w:r>
      <w:r>
        <w:rPr>
          <w:rFonts w:ascii="宋体" w:eastAsia="宋体" w:hAnsi="宋体" w:cs="Times New Roman" w:hint="eastAsia"/>
          <w:szCs w:val="21"/>
        </w:rPr>
        <w:t>日，每天上午</w:t>
      </w:r>
      <w:r>
        <w:rPr>
          <w:rFonts w:ascii="宋体" w:eastAsia="宋体" w:hAnsi="宋体" w:cs="Times New Roman"/>
          <w:szCs w:val="21"/>
        </w:rPr>
        <w:t>00:00</w:t>
      </w:r>
      <w:r>
        <w:rPr>
          <w:rFonts w:ascii="宋体" w:eastAsia="宋体" w:hAnsi="宋体" w:cs="Times New Roman" w:hint="eastAsia"/>
          <w:szCs w:val="21"/>
        </w:rPr>
        <w:t>至</w:t>
      </w:r>
      <w:r>
        <w:rPr>
          <w:rFonts w:ascii="宋体" w:eastAsia="宋体" w:hAnsi="宋体" w:cs="Times New Roman"/>
          <w:szCs w:val="21"/>
        </w:rPr>
        <w:t>12:00</w:t>
      </w:r>
      <w:r>
        <w:rPr>
          <w:rFonts w:ascii="宋体" w:eastAsia="宋体" w:hAnsi="宋体" w:cs="Times New Roman" w:hint="eastAsia"/>
          <w:szCs w:val="21"/>
        </w:rPr>
        <w:t>，下午</w:t>
      </w:r>
      <w:r>
        <w:rPr>
          <w:rFonts w:ascii="宋体" w:eastAsia="宋体" w:hAnsi="宋体" w:cs="Times New Roman"/>
          <w:szCs w:val="21"/>
        </w:rPr>
        <w:t>12:00</w:t>
      </w:r>
      <w:r>
        <w:rPr>
          <w:rFonts w:ascii="宋体" w:eastAsia="宋体" w:hAnsi="宋体" w:cs="Times New Roman" w:hint="eastAsia"/>
          <w:szCs w:val="21"/>
        </w:rPr>
        <w:t>至</w:t>
      </w:r>
      <w:r>
        <w:rPr>
          <w:rFonts w:ascii="宋体" w:eastAsia="宋体" w:hAnsi="宋体" w:cs="Times New Roman"/>
          <w:szCs w:val="21"/>
        </w:rPr>
        <w:t>23:59</w:t>
      </w:r>
      <w:r>
        <w:rPr>
          <w:rFonts w:ascii="宋体" w:eastAsia="宋体" w:hAnsi="宋体" w:cs="Times New Roman" w:hint="eastAsia"/>
          <w:szCs w:val="21"/>
        </w:rPr>
        <w:t>（北京时间，线上获取法定节假日均可，线下获取文件法定节假日除外）。</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地点（网址）：政采云平台（</w:t>
      </w:r>
      <w:r>
        <w:rPr>
          <w:rFonts w:ascii="宋体" w:eastAsia="宋体" w:hAnsi="宋体" w:cs="Times New Roman"/>
          <w:szCs w:val="21"/>
        </w:rPr>
        <w:t>http://zfcg.czt.zj.gov.cn</w:t>
      </w:r>
      <w:r>
        <w:rPr>
          <w:rFonts w:ascii="宋体" w:eastAsia="宋体" w:hAnsi="宋体" w:cs="Times New Roman" w:hint="eastAsia"/>
          <w:szCs w:val="21"/>
        </w:rPr>
        <w:t>）。</w:t>
      </w:r>
      <w:r>
        <w:rPr>
          <w:rFonts w:ascii="宋体" w:eastAsia="宋体" w:hAnsi="Times New Roman" w:cs="Times New Roman"/>
          <w:szCs w:val="21"/>
        </w:rPr>
        <w:t> </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rsidR="00A525F8" w:rsidRDefault="008234C4">
      <w:pPr>
        <w:spacing w:line="360" w:lineRule="auto"/>
        <w:rPr>
          <w:rFonts w:ascii="宋体" w:eastAsia="宋体" w:hAnsi="Times New Roman" w:cs="宋体"/>
          <w:kern w:val="0"/>
          <w:szCs w:val="21"/>
        </w:rPr>
      </w:pPr>
      <w:r>
        <w:rPr>
          <w:rFonts w:ascii="宋体" w:eastAsia="宋体" w:hAnsi="Times New Roman" w:cs="Times New Roman"/>
          <w:szCs w:val="21"/>
        </w:rPr>
        <w:t> </w:t>
      </w:r>
      <w:r>
        <w:rPr>
          <w:rFonts w:ascii="宋体" w:eastAsia="宋体" w:hAnsi="宋体" w:cs="Times New Roman" w:hint="eastAsia"/>
          <w:szCs w:val="21"/>
        </w:rPr>
        <w:t>售价（元）：</w:t>
      </w:r>
      <w:r>
        <w:rPr>
          <w:rFonts w:ascii="宋体" w:eastAsia="宋体" w:hAnsi="Times New Roman" w:cs="Times New Roman"/>
          <w:szCs w:val="21"/>
        </w:rPr>
        <w:t>0</w:t>
      </w:r>
      <w:r>
        <w:rPr>
          <w:rFonts w:ascii="宋体" w:eastAsia="宋体" w:hAnsi="Times New Roman" w:cs="Times New Roman"/>
          <w:szCs w:val="21"/>
        </w:rPr>
        <w:t> </w:t>
      </w:r>
    </w:p>
    <w:p w:rsidR="00A525F8" w:rsidRDefault="008234C4">
      <w:pPr>
        <w:spacing w:line="360" w:lineRule="auto"/>
        <w:rPr>
          <w:rFonts w:ascii="宋体" w:eastAsia="宋体" w:hAnsi="Times New Roman" w:cs="Times New Roman"/>
          <w:b/>
          <w:szCs w:val="21"/>
        </w:rPr>
      </w:pPr>
      <w:r>
        <w:rPr>
          <w:rFonts w:ascii="宋体" w:eastAsia="宋体" w:hAnsi="宋体" w:cs="Times New Roman" w:hint="eastAsia"/>
          <w:b/>
          <w:szCs w:val="21"/>
        </w:rPr>
        <w:t>四、提交投标文件截止时间、开标时间和地点</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提交投标文件截止时间：202</w:t>
      </w:r>
      <w:r w:rsidR="001314E0">
        <w:rPr>
          <w:rFonts w:ascii="宋体" w:eastAsia="宋体" w:hAnsi="宋体" w:cs="Times New Roman"/>
          <w:szCs w:val="21"/>
        </w:rPr>
        <w:t>5</w:t>
      </w:r>
      <w:r>
        <w:rPr>
          <w:rFonts w:ascii="宋体" w:eastAsia="宋体" w:hAnsi="宋体" w:cs="Times New Roman" w:hint="eastAsia"/>
          <w:szCs w:val="21"/>
        </w:rPr>
        <w:t>年</w:t>
      </w:r>
      <w:r w:rsidR="0042107B">
        <w:rPr>
          <w:rFonts w:ascii="宋体" w:eastAsia="宋体" w:hAnsi="宋体" w:cs="Times New Roman"/>
          <w:szCs w:val="21"/>
        </w:rPr>
        <w:t>04</w:t>
      </w:r>
      <w:r>
        <w:rPr>
          <w:rFonts w:ascii="宋体" w:eastAsia="宋体" w:hAnsi="宋体" w:cs="Times New Roman" w:hint="eastAsia"/>
          <w:szCs w:val="21"/>
        </w:rPr>
        <w:t>月</w:t>
      </w:r>
      <w:r w:rsidR="0042107B">
        <w:rPr>
          <w:rFonts w:ascii="宋体" w:eastAsia="宋体" w:hAnsi="宋体" w:cs="Times New Roman"/>
          <w:szCs w:val="21"/>
        </w:rPr>
        <w:t>15</w:t>
      </w:r>
      <w:r>
        <w:rPr>
          <w:rFonts w:ascii="宋体" w:eastAsia="宋体" w:hAnsi="宋体" w:cs="Times New Roman" w:hint="eastAsia"/>
          <w:szCs w:val="21"/>
        </w:rPr>
        <w:t>日09</w:t>
      </w:r>
      <w:r>
        <w:rPr>
          <w:rFonts w:ascii="宋体" w:eastAsia="宋体" w:hAnsi="宋体" w:cs="Times New Roman"/>
          <w:szCs w:val="21"/>
        </w:rPr>
        <w:t>:</w:t>
      </w:r>
      <w:r>
        <w:rPr>
          <w:rFonts w:ascii="宋体" w:eastAsia="宋体" w:hAnsi="宋体" w:cs="Times New Roman" w:hint="eastAsia"/>
          <w:szCs w:val="21"/>
        </w:rPr>
        <w:t>30（北京时间）</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投标地点（网址）：通过“政府采购云平台（</w:t>
      </w:r>
      <w:r>
        <w:rPr>
          <w:rFonts w:ascii="宋体" w:eastAsia="宋体" w:hAnsi="宋体" w:cs="Times New Roman"/>
          <w:szCs w:val="21"/>
        </w:rPr>
        <w:t>www.zcygov.cn</w:t>
      </w:r>
      <w:r>
        <w:rPr>
          <w:rFonts w:ascii="宋体" w:eastAsia="宋体" w:hAnsi="宋体" w:cs="Times New Roman" w:hint="eastAsia"/>
          <w:szCs w:val="21"/>
        </w:rPr>
        <w:t>）”实行在线投标响应</w:t>
      </w:r>
      <w:r>
        <w:rPr>
          <w:rFonts w:ascii="宋体" w:eastAsia="宋体" w:hAnsi="Times New Roman" w:cs="Times New Roman"/>
          <w:szCs w:val="21"/>
        </w:rPr>
        <w:t> </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开标时间：</w:t>
      </w:r>
      <w:r w:rsidR="00B77963">
        <w:rPr>
          <w:rFonts w:ascii="宋体" w:eastAsia="宋体" w:hAnsi="宋体" w:cs="Times New Roman" w:hint="eastAsia"/>
          <w:szCs w:val="21"/>
        </w:rPr>
        <w:t>202</w:t>
      </w:r>
      <w:r w:rsidR="001314E0">
        <w:rPr>
          <w:rFonts w:ascii="宋体" w:eastAsia="宋体" w:hAnsi="宋体" w:cs="Times New Roman"/>
          <w:szCs w:val="21"/>
        </w:rPr>
        <w:t>5</w:t>
      </w:r>
      <w:r>
        <w:rPr>
          <w:rFonts w:ascii="宋体" w:eastAsia="宋体" w:hAnsi="宋体" w:cs="Times New Roman" w:hint="eastAsia"/>
          <w:szCs w:val="21"/>
        </w:rPr>
        <w:t>年</w:t>
      </w:r>
      <w:r w:rsidR="0042107B">
        <w:rPr>
          <w:rFonts w:ascii="宋体" w:eastAsia="宋体" w:hAnsi="宋体" w:cs="Times New Roman"/>
          <w:szCs w:val="21"/>
        </w:rPr>
        <w:t>04</w:t>
      </w:r>
      <w:r>
        <w:rPr>
          <w:rFonts w:ascii="宋体" w:eastAsia="宋体" w:hAnsi="宋体" w:cs="Times New Roman" w:hint="eastAsia"/>
          <w:szCs w:val="21"/>
        </w:rPr>
        <w:t>月</w:t>
      </w:r>
      <w:r w:rsidR="0042107B">
        <w:rPr>
          <w:rFonts w:ascii="宋体" w:eastAsia="宋体" w:hAnsi="宋体" w:cs="Times New Roman"/>
          <w:szCs w:val="21"/>
        </w:rPr>
        <w:t>15</w:t>
      </w:r>
      <w:r>
        <w:rPr>
          <w:rFonts w:ascii="宋体" w:eastAsia="宋体" w:hAnsi="宋体" w:cs="Times New Roman" w:hint="eastAsia"/>
          <w:szCs w:val="21"/>
        </w:rPr>
        <w:t>日09</w:t>
      </w:r>
      <w:r>
        <w:rPr>
          <w:rFonts w:ascii="宋体" w:eastAsia="宋体" w:hAnsi="宋体" w:cs="Times New Roman"/>
          <w:szCs w:val="21"/>
        </w:rPr>
        <w:t>:</w:t>
      </w:r>
      <w:r>
        <w:rPr>
          <w:rFonts w:ascii="宋体" w:eastAsia="宋体" w:hAnsi="宋体" w:cs="Times New Roman" w:hint="eastAsia"/>
          <w:szCs w:val="21"/>
        </w:rPr>
        <w:t>30</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lastRenderedPageBreak/>
        <w:t> </w:t>
      </w:r>
      <w:r>
        <w:rPr>
          <w:rFonts w:ascii="宋体" w:eastAsia="宋体" w:hAnsi="宋体" w:cs="Times New Roman" w:hint="eastAsia"/>
          <w:szCs w:val="21"/>
        </w:rPr>
        <w:t>开标地点（网址）：通过“政府采购云平台（</w:t>
      </w:r>
      <w:r>
        <w:rPr>
          <w:rFonts w:ascii="宋体" w:eastAsia="宋体" w:hAnsi="宋体" w:cs="Times New Roman"/>
          <w:szCs w:val="21"/>
        </w:rPr>
        <w:t>www.zcygov.cn</w:t>
      </w:r>
      <w:r>
        <w:rPr>
          <w:rFonts w:ascii="宋体" w:eastAsia="宋体" w:hAnsi="宋体" w:cs="Times New Roman" w:hint="eastAsia"/>
          <w:szCs w:val="21"/>
        </w:rPr>
        <w:t>）”实行在线投标响应</w:t>
      </w:r>
      <w:r>
        <w:rPr>
          <w:rFonts w:ascii="宋体" w:eastAsia="宋体" w:hAnsi="Times New Roman" w:cs="Times New Roman"/>
          <w:szCs w:val="21"/>
        </w:rPr>
        <w:t>  </w:t>
      </w:r>
    </w:p>
    <w:p w:rsidR="00A525F8" w:rsidRDefault="008234C4">
      <w:pPr>
        <w:spacing w:line="360" w:lineRule="auto"/>
        <w:rPr>
          <w:rFonts w:ascii="宋体" w:eastAsia="宋体" w:hAnsi="Times New Roman" w:cs="Times New Roman"/>
          <w:b/>
          <w:szCs w:val="21"/>
        </w:rPr>
      </w:pPr>
      <w:r>
        <w:rPr>
          <w:rFonts w:ascii="宋体" w:eastAsia="宋体" w:hAnsi="宋体" w:cs="Times New Roman" w:hint="eastAsia"/>
          <w:b/>
          <w:szCs w:val="21"/>
        </w:rPr>
        <w:t>五、公告期限</w:t>
      </w:r>
      <w:r>
        <w:rPr>
          <w:rFonts w:ascii="宋体" w:eastAsia="宋体" w:hAnsi="Times New Roman" w:cs="Times New Roman"/>
          <w:b/>
          <w:szCs w:val="21"/>
        </w:rPr>
        <w:t> </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自本公告发布之日起</w:t>
      </w:r>
      <w:r>
        <w:rPr>
          <w:rFonts w:ascii="宋体" w:eastAsia="宋体" w:hAnsi="宋体" w:cs="Times New Roman"/>
          <w:szCs w:val="21"/>
        </w:rPr>
        <w:t>5</w:t>
      </w:r>
      <w:r>
        <w:rPr>
          <w:rFonts w:ascii="宋体" w:eastAsia="宋体" w:hAnsi="宋体" w:cs="Times New Roman" w:hint="eastAsia"/>
          <w:szCs w:val="21"/>
        </w:rPr>
        <w:t>个工作日。</w:t>
      </w:r>
    </w:p>
    <w:p w:rsidR="00A525F8" w:rsidRDefault="008234C4">
      <w:pPr>
        <w:spacing w:line="360" w:lineRule="auto"/>
        <w:rPr>
          <w:rFonts w:ascii="宋体" w:eastAsia="宋体" w:hAnsi="宋体" w:cs="Times New Roman"/>
          <w:b/>
          <w:szCs w:val="21"/>
        </w:rPr>
      </w:pPr>
      <w:r>
        <w:rPr>
          <w:rFonts w:ascii="宋体" w:eastAsia="宋体" w:hAnsi="宋体" w:cs="Times New Roman" w:hint="eastAsia"/>
          <w:b/>
          <w:szCs w:val="21"/>
        </w:rPr>
        <w:t>六、其他补充事宜</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A525F8" w:rsidRDefault="008234C4">
      <w:pPr>
        <w:spacing w:line="360" w:lineRule="auto"/>
        <w:rPr>
          <w:rFonts w:ascii="宋体" w:eastAsia="宋体" w:hAnsi="宋体" w:cs="Times New Roman"/>
          <w:bCs/>
          <w:szCs w:val="21"/>
        </w:rPr>
      </w:pPr>
      <w:r>
        <w:rPr>
          <w:rFonts w:ascii="宋体" w:eastAsia="宋体" w:hAnsi="宋体" w:cs="Times New Roman" w:hint="eastAsia"/>
          <w:bCs/>
          <w:szCs w:val="21"/>
        </w:rPr>
        <w:t>4.其他事项：无</w:t>
      </w:r>
    </w:p>
    <w:p w:rsidR="00D50EA3" w:rsidRDefault="008234C4">
      <w:pPr>
        <w:spacing w:line="360" w:lineRule="auto"/>
        <w:rPr>
          <w:rFonts w:ascii="宋体" w:eastAsia="宋体" w:hAnsi="Times New Roman" w:cs="Times New Roman"/>
          <w:b/>
          <w:szCs w:val="21"/>
        </w:rPr>
      </w:pPr>
      <w:r>
        <w:rPr>
          <w:rFonts w:ascii="宋体" w:eastAsia="宋体" w:hAnsi="宋体" w:cs="Times New Roman" w:hint="eastAsia"/>
          <w:b/>
          <w:szCs w:val="21"/>
        </w:rPr>
        <w:t>七、对本次采购提出询问、质疑、投诉，请按以下方式联系</w:t>
      </w:r>
    </w:p>
    <w:p w:rsidR="00A525F8" w:rsidRPr="00D50EA3" w:rsidRDefault="008234C4">
      <w:pPr>
        <w:spacing w:line="360" w:lineRule="auto"/>
        <w:rPr>
          <w:rFonts w:ascii="宋体" w:eastAsia="宋体" w:hAnsi="Times New Roman" w:cs="Times New Roman"/>
          <w:b/>
          <w:szCs w:val="21"/>
        </w:rPr>
      </w:pPr>
      <w:r>
        <w:rPr>
          <w:rFonts w:ascii="宋体" w:eastAsia="宋体" w:hAnsi="宋体" w:cs="Times New Roman"/>
          <w:szCs w:val="21"/>
        </w:rPr>
        <w:t>1.</w:t>
      </w:r>
      <w:r>
        <w:rPr>
          <w:rFonts w:ascii="宋体" w:eastAsia="宋体" w:hAnsi="宋体" w:cs="Times New Roman" w:hint="eastAsia"/>
          <w:szCs w:val="21"/>
        </w:rPr>
        <w:t>采购人信息</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名</w:t>
      </w:r>
      <w:r>
        <w:rPr>
          <w:rFonts w:ascii="宋体" w:eastAsia="宋体" w:hAnsi="宋体" w:cs="Times New Roman"/>
          <w:szCs w:val="21"/>
        </w:rPr>
        <w:t> </w:t>
      </w:r>
      <w:r>
        <w:rPr>
          <w:rFonts w:ascii="宋体" w:eastAsia="宋体" w:hAnsi="宋体" w:cs="Times New Roman" w:hint="eastAsia"/>
          <w:szCs w:val="21"/>
        </w:rPr>
        <w:t>称：</w:t>
      </w:r>
      <w:r w:rsidR="00973F27" w:rsidRPr="00973F27">
        <w:rPr>
          <w:rFonts w:ascii="宋体" w:eastAsia="宋体" w:hAnsi="宋体" w:cs="Times New Roman" w:hint="eastAsia"/>
          <w:szCs w:val="21"/>
        </w:rPr>
        <w:t>玉环市清港镇人民政府</w:t>
      </w:r>
    </w:p>
    <w:p w:rsidR="00A525F8" w:rsidRDefault="008234C4" w:rsidP="005915EC">
      <w:pPr>
        <w:tabs>
          <w:tab w:val="left" w:pos="8647"/>
        </w:tabs>
        <w:spacing w:line="360" w:lineRule="auto"/>
        <w:rPr>
          <w:rFonts w:ascii="宋体" w:eastAsia="宋体" w:hAnsi="宋体" w:cs="Times New Roman"/>
          <w:szCs w:val="21"/>
        </w:rPr>
      </w:pPr>
      <w:r>
        <w:rPr>
          <w:rFonts w:ascii="宋体" w:eastAsia="宋体" w:hAnsi="宋体" w:cs="Times New Roman" w:hint="eastAsia"/>
          <w:szCs w:val="21"/>
        </w:rPr>
        <w:t>地</w:t>
      </w:r>
      <w:r>
        <w:rPr>
          <w:rFonts w:ascii="宋体" w:eastAsia="宋体" w:hAnsi="宋体" w:cs="Times New Roman"/>
          <w:szCs w:val="21"/>
        </w:rPr>
        <w:t> </w:t>
      </w:r>
      <w:r>
        <w:rPr>
          <w:rFonts w:ascii="宋体" w:eastAsia="宋体" w:hAnsi="宋体" w:cs="Times New Roman" w:hint="eastAsia"/>
          <w:szCs w:val="21"/>
        </w:rPr>
        <w:t>址：</w:t>
      </w:r>
      <w:r w:rsidR="00E44C71" w:rsidRPr="00E44C71">
        <w:rPr>
          <w:rFonts w:ascii="宋体" w:eastAsia="宋体" w:hAnsi="宋体" w:cs="Times New Roman" w:hint="eastAsia"/>
          <w:szCs w:val="21"/>
        </w:rPr>
        <w:t>玉环市清港镇迎宾路3号</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传</w:t>
      </w:r>
      <w:r>
        <w:rPr>
          <w:rFonts w:ascii="宋体" w:eastAsia="宋体" w:hAnsi="宋体" w:cs="Times New Roman"/>
          <w:szCs w:val="21"/>
        </w:rPr>
        <w:t> </w:t>
      </w:r>
      <w:r>
        <w:rPr>
          <w:rFonts w:ascii="宋体" w:eastAsia="宋体" w:hAnsi="宋体" w:cs="Times New Roman" w:hint="eastAsia"/>
          <w:szCs w:val="21"/>
        </w:rPr>
        <w:t>真：</w:t>
      </w:r>
      <w:r>
        <w:rPr>
          <w:rFonts w:ascii="宋体" w:eastAsia="宋体" w:hAnsi="宋体" w:cs="Times New Roman"/>
          <w:szCs w:val="21"/>
        </w:rPr>
        <w:t> </w:t>
      </w:r>
      <w:r w:rsidR="00D54B64">
        <w:rPr>
          <w:rFonts w:ascii="宋体" w:eastAsia="宋体" w:hAnsi="宋体" w:cs="Times New Roman"/>
          <w:szCs w:val="21"/>
        </w:rPr>
        <w:t>/</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项目联系人（询问）：</w:t>
      </w:r>
      <w:r w:rsidR="00973F27" w:rsidRPr="00973F27">
        <w:rPr>
          <w:rFonts w:ascii="宋体" w:eastAsia="宋体" w:hAnsi="宋体" w:cs="Times New Roman" w:hint="eastAsia"/>
          <w:szCs w:val="21"/>
        </w:rPr>
        <w:t>李先生</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项目联系方式（询问）：</w:t>
      </w:r>
      <w:r w:rsidR="00973F27" w:rsidRPr="00973F27">
        <w:rPr>
          <w:rFonts w:ascii="宋体" w:eastAsia="宋体" w:hAnsi="宋体" w:cs="Times New Roman"/>
          <w:szCs w:val="21"/>
        </w:rPr>
        <w:t>0576-87105438</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质疑联系人：</w:t>
      </w:r>
      <w:r w:rsidR="00973F27" w:rsidRPr="00973F27">
        <w:rPr>
          <w:rFonts w:ascii="宋体" w:eastAsia="宋体" w:hAnsi="宋体" w:cs="Times New Roman" w:hint="eastAsia"/>
          <w:szCs w:val="21"/>
        </w:rPr>
        <w:t>张先生</w:t>
      </w:r>
    </w:p>
    <w:p w:rsidR="00A525F8" w:rsidRDefault="008234C4">
      <w:pPr>
        <w:spacing w:line="360" w:lineRule="auto"/>
        <w:rPr>
          <w:rFonts w:ascii="宋体" w:eastAsia="宋体" w:hAnsi="宋体" w:cs="Times New Roman"/>
          <w:szCs w:val="21"/>
        </w:rPr>
      </w:pPr>
      <w:r>
        <w:rPr>
          <w:rFonts w:ascii="宋体" w:eastAsia="宋体" w:hAnsi="宋体" w:cs="Times New Roman" w:hint="eastAsia"/>
          <w:szCs w:val="21"/>
        </w:rPr>
        <w:t>质疑联系方式：</w:t>
      </w:r>
      <w:r w:rsidR="00973F27" w:rsidRPr="00973F27">
        <w:rPr>
          <w:rFonts w:ascii="宋体" w:eastAsia="宋体" w:hAnsi="宋体" w:cs="Times New Roman"/>
          <w:szCs w:val="21"/>
        </w:rPr>
        <w:t>13777623835</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Times New Roman" w:cs="Times New Roman"/>
          <w:szCs w:val="21"/>
        </w:rPr>
        <w:br/>
      </w:r>
      <w:r w:rsidR="005915EC">
        <w:rPr>
          <w:rFonts w:ascii="宋体" w:eastAsia="宋体" w:hAnsi="Times New Roman" w:cs="Times New Roman"/>
          <w:szCs w:val="21"/>
        </w:rPr>
        <w:t> </w:t>
      </w:r>
      <w:r>
        <w:rPr>
          <w:rFonts w:ascii="宋体" w:eastAsia="宋体" w:hAnsi="宋体" w:cs="Times New Roman"/>
          <w:szCs w:val="21"/>
        </w:rPr>
        <w:t xml:space="preserve"> 2.</w:t>
      </w:r>
      <w:r>
        <w:rPr>
          <w:rFonts w:ascii="宋体" w:eastAsia="宋体" w:hAnsi="宋体" w:cs="Times New Roman" w:hint="eastAsia"/>
          <w:szCs w:val="21"/>
        </w:rPr>
        <w:t>采购代理机构信息</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名</w:t>
      </w:r>
      <w:r>
        <w:rPr>
          <w:rFonts w:ascii="宋体" w:eastAsia="宋体" w:hAnsi="Times New Roman" w:cs="Times New Roman"/>
          <w:szCs w:val="21"/>
        </w:rPr>
        <w:t> </w:t>
      </w:r>
      <w:r>
        <w:rPr>
          <w:rFonts w:ascii="宋体" w:eastAsia="宋体" w:hAnsi="宋体" w:cs="Times New Roman" w:hint="eastAsia"/>
          <w:szCs w:val="21"/>
        </w:rPr>
        <w:t>称：</w:t>
      </w:r>
      <w:r w:rsidR="001314E0" w:rsidRPr="001314E0">
        <w:rPr>
          <w:rFonts w:ascii="宋体" w:eastAsia="宋体" w:hAnsi="Times New Roman" w:cs="Times New Roman" w:hint="eastAsia"/>
          <w:szCs w:val="21"/>
        </w:rPr>
        <w:t>浙江希霖工程咨询有限公司</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地址：</w:t>
      </w:r>
      <w:r>
        <w:rPr>
          <w:rFonts w:ascii="宋体" w:eastAsia="宋体" w:hAnsi="Times New Roman" w:cs="Times New Roman" w:hint="eastAsia"/>
          <w:szCs w:val="21"/>
        </w:rPr>
        <w:t>玉环市吾悦广场37幢2210</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传</w:t>
      </w:r>
      <w:r>
        <w:rPr>
          <w:rFonts w:ascii="宋体" w:eastAsia="宋体" w:hAnsi="Times New Roman" w:cs="Times New Roman"/>
          <w:szCs w:val="21"/>
        </w:rPr>
        <w:t> </w:t>
      </w:r>
      <w:r>
        <w:rPr>
          <w:rFonts w:ascii="宋体" w:eastAsia="宋体" w:hAnsi="宋体" w:cs="Times New Roman" w:hint="eastAsia"/>
          <w:szCs w:val="21"/>
        </w:rPr>
        <w:t>真：</w:t>
      </w:r>
      <w:r>
        <w:rPr>
          <w:rFonts w:ascii="宋体" w:eastAsia="宋体" w:hAnsi="宋体" w:cs="Times New Roman"/>
          <w:szCs w:val="21"/>
        </w:rPr>
        <w:t>/</w:t>
      </w:r>
      <w:r>
        <w:rPr>
          <w:rFonts w:ascii="宋体" w:eastAsia="宋体" w:hAnsi="Times New Roman" w:cs="Times New Roman"/>
          <w:szCs w:val="21"/>
        </w:rPr>
        <w:t> </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lastRenderedPageBreak/>
        <w:t>  </w:t>
      </w:r>
      <w:r>
        <w:rPr>
          <w:rFonts w:ascii="宋体" w:eastAsia="宋体" w:hAnsi="宋体" w:cs="Times New Roman" w:hint="eastAsia"/>
          <w:szCs w:val="21"/>
        </w:rPr>
        <w:t>项目联系人（询问）：林先生</w:t>
      </w:r>
    </w:p>
    <w:p w:rsidR="00A525F8" w:rsidRDefault="008234C4">
      <w:pPr>
        <w:spacing w:line="360" w:lineRule="auto"/>
        <w:rPr>
          <w:rFonts w:ascii="宋体" w:eastAsia="宋体" w:hAnsi="宋体" w:cs="Times New Roman"/>
          <w:szCs w:val="21"/>
        </w:rPr>
      </w:pPr>
      <w:r>
        <w:rPr>
          <w:rFonts w:ascii="宋体" w:eastAsia="宋体" w:hAnsi="Times New Roman" w:cs="Times New Roman"/>
          <w:szCs w:val="21"/>
        </w:rPr>
        <w:t>  </w:t>
      </w:r>
      <w:r>
        <w:rPr>
          <w:rFonts w:ascii="宋体" w:eastAsia="宋体" w:hAnsi="宋体" w:cs="Times New Roman" w:hint="eastAsia"/>
          <w:szCs w:val="21"/>
        </w:rPr>
        <w:t>项目联系方式（询问）：0576</w:t>
      </w:r>
      <w:r w:rsidR="00674187">
        <w:rPr>
          <w:rFonts w:ascii="宋体" w:eastAsia="宋体" w:hAnsi="宋体" w:cs="Times New Roman" w:hint="eastAsia"/>
          <w:szCs w:val="21"/>
        </w:rPr>
        <w:t>-</w:t>
      </w:r>
      <w:r>
        <w:rPr>
          <w:rFonts w:ascii="宋体" w:eastAsia="宋体" w:hAnsi="宋体" w:cs="Times New Roman" w:hint="eastAsia"/>
          <w:szCs w:val="21"/>
        </w:rPr>
        <w:t>81715809</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质疑联系人：</w:t>
      </w:r>
      <w:r w:rsidR="001314E0">
        <w:rPr>
          <w:rFonts w:ascii="宋体" w:eastAsia="宋体" w:hAnsi="宋体" w:cs="Times New Roman" w:hint="eastAsia"/>
          <w:szCs w:val="21"/>
        </w:rPr>
        <w:t>周</w:t>
      </w:r>
      <w:r>
        <w:rPr>
          <w:rFonts w:ascii="宋体" w:eastAsia="宋体" w:hAnsi="宋体" w:cs="Times New Roman" w:hint="eastAsia"/>
          <w:szCs w:val="21"/>
        </w:rPr>
        <w:t>女士</w:t>
      </w:r>
    </w:p>
    <w:p w:rsidR="00A525F8" w:rsidRDefault="008234C4">
      <w:pPr>
        <w:spacing w:line="360" w:lineRule="auto"/>
        <w:rPr>
          <w:rFonts w:ascii="宋体" w:eastAsia="宋体" w:hAnsi="宋体" w:cs="Times New Roman"/>
          <w:szCs w:val="21"/>
        </w:rPr>
      </w:pPr>
      <w:r>
        <w:rPr>
          <w:rFonts w:ascii="宋体" w:eastAsia="宋体" w:hAnsi="Times New Roman" w:cs="Times New Roman"/>
          <w:szCs w:val="21"/>
        </w:rPr>
        <w:t>  </w:t>
      </w:r>
      <w:r>
        <w:rPr>
          <w:rFonts w:ascii="宋体" w:eastAsia="宋体" w:hAnsi="宋体" w:cs="Times New Roman" w:hint="eastAsia"/>
          <w:szCs w:val="21"/>
        </w:rPr>
        <w:t>质疑联系方式：15168689032</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Times New Roman" w:cs="Times New Roman"/>
          <w:szCs w:val="21"/>
        </w:rPr>
        <w:br/>
      </w:r>
      <w:r>
        <w:rPr>
          <w:rFonts w:ascii="宋体" w:eastAsia="宋体" w:hAnsi="Times New Roman" w:cs="Times New Roman"/>
          <w:szCs w:val="21"/>
        </w:rPr>
        <w:t>  </w:t>
      </w:r>
      <w:r>
        <w:rPr>
          <w:rFonts w:ascii="宋体" w:eastAsia="宋体" w:hAnsi="宋体" w:cs="Times New Roman"/>
          <w:szCs w:val="21"/>
        </w:rPr>
        <w:t xml:space="preserve"> 3.</w:t>
      </w:r>
      <w:r>
        <w:rPr>
          <w:rFonts w:ascii="宋体" w:eastAsia="宋体" w:hAnsi="宋体" w:cs="Times New Roman" w:hint="eastAsia"/>
          <w:szCs w:val="21"/>
        </w:rPr>
        <w:t>同级政府采购监督管理部门</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名称：玉环市财政局政府采购监督管理科</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地</w:t>
      </w:r>
      <w:r>
        <w:rPr>
          <w:rFonts w:ascii="宋体" w:eastAsia="宋体" w:hAnsi="Times New Roman" w:cs="Times New Roman"/>
          <w:szCs w:val="21"/>
        </w:rPr>
        <w:t> </w:t>
      </w:r>
      <w:r>
        <w:rPr>
          <w:rFonts w:ascii="宋体" w:eastAsia="宋体" w:hAnsi="宋体" w:cs="Times New Roman" w:hint="eastAsia"/>
          <w:szCs w:val="21"/>
        </w:rPr>
        <w:t>址：玉环市广陵路</w:t>
      </w:r>
      <w:r>
        <w:rPr>
          <w:rFonts w:ascii="宋体" w:eastAsia="宋体" w:hAnsi="宋体" w:cs="Times New Roman"/>
          <w:szCs w:val="21"/>
        </w:rPr>
        <w:t>130</w:t>
      </w:r>
      <w:r>
        <w:rPr>
          <w:rFonts w:ascii="宋体" w:eastAsia="宋体" w:hAnsi="宋体" w:cs="Times New Roman" w:hint="eastAsia"/>
          <w:szCs w:val="21"/>
        </w:rPr>
        <w:t>号</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传</w:t>
      </w:r>
      <w:r>
        <w:rPr>
          <w:rFonts w:ascii="宋体" w:eastAsia="宋体" w:hAnsi="Times New Roman" w:cs="Times New Roman"/>
          <w:szCs w:val="21"/>
        </w:rPr>
        <w:t> </w:t>
      </w:r>
      <w:r>
        <w:rPr>
          <w:rFonts w:ascii="宋体" w:eastAsia="宋体" w:hAnsi="宋体" w:cs="Times New Roman" w:hint="eastAsia"/>
          <w:szCs w:val="21"/>
        </w:rPr>
        <w:t>真：</w:t>
      </w:r>
      <w:r>
        <w:rPr>
          <w:rFonts w:ascii="宋体" w:eastAsia="宋体" w:hAnsi="宋体" w:cs="Times New Roman"/>
          <w:szCs w:val="21"/>
        </w:rPr>
        <w:t>/</w:t>
      </w:r>
      <w:r>
        <w:rPr>
          <w:rFonts w:ascii="宋体" w:eastAsia="宋体" w:hAnsi="Times New Roman" w:cs="Times New Roman"/>
          <w:szCs w:val="21"/>
        </w:rPr>
        <w:t> </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联系人：</w:t>
      </w:r>
      <w:r w:rsidR="001314E0">
        <w:rPr>
          <w:rFonts w:ascii="宋体" w:eastAsia="宋体" w:hAnsi="宋体" w:cs="Times New Roman" w:hint="eastAsia"/>
          <w:szCs w:val="21"/>
        </w:rPr>
        <w:t>李</w:t>
      </w:r>
      <w:r>
        <w:rPr>
          <w:rFonts w:ascii="宋体" w:eastAsia="宋体" w:hAnsi="宋体" w:cs="Times New Roman" w:hint="eastAsia"/>
          <w:szCs w:val="21"/>
        </w:rPr>
        <w:t>女士</w:t>
      </w:r>
    </w:p>
    <w:p w:rsidR="00A525F8" w:rsidRDefault="008234C4">
      <w:pPr>
        <w:spacing w:line="360" w:lineRule="auto"/>
        <w:rPr>
          <w:rFonts w:ascii="宋体" w:eastAsia="宋体" w:hAnsi="Times New Roman" w:cs="Times New Roman"/>
          <w:szCs w:val="21"/>
        </w:rPr>
      </w:pPr>
      <w:r>
        <w:rPr>
          <w:rFonts w:ascii="宋体" w:eastAsia="宋体" w:hAnsi="Times New Roman" w:cs="Times New Roman"/>
          <w:szCs w:val="21"/>
        </w:rPr>
        <w:t>  </w:t>
      </w:r>
      <w:r>
        <w:rPr>
          <w:rFonts w:ascii="宋体" w:eastAsia="宋体" w:hAnsi="宋体" w:cs="Times New Roman" w:hint="eastAsia"/>
          <w:szCs w:val="21"/>
        </w:rPr>
        <w:t>监督投诉电话：</w:t>
      </w:r>
      <w:r>
        <w:rPr>
          <w:rFonts w:ascii="宋体" w:eastAsia="宋体" w:hAnsi="宋体" w:cs="Times New Roman"/>
          <w:szCs w:val="21"/>
        </w:rPr>
        <w:t>0576-87250185</w:t>
      </w:r>
      <w:r>
        <w:rPr>
          <w:rFonts w:ascii="宋体" w:eastAsia="宋体" w:hAnsi="宋体" w:cs="Times New Roman"/>
          <w:szCs w:val="21"/>
        </w:rPr>
        <w:br/>
      </w:r>
    </w:p>
    <w:p w:rsidR="00A525F8" w:rsidRDefault="008234C4">
      <w:pPr>
        <w:widowControl/>
        <w:jc w:val="left"/>
        <w:rPr>
          <w:rFonts w:ascii="宋体" w:eastAsia="宋体" w:hAnsi="宋体" w:cs="Times New Roman"/>
          <w:szCs w:val="21"/>
        </w:rPr>
      </w:pPr>
      <w:r>
        <w:rPr>
          <w:rFonts w:ascii="宋体" w:eastAsia="宋体" w:hAnsi="宋体" w:cs="Times New Roman" w:hint="eastAsia"/>
          <w:szCs w:val="21"/>
        </w:rPr>
        <w:t>若对项目采购电子交易系统操作有疑问，可登录政采云（https://www.zcygov.cn/），点击右侧咨询小采，获取采小蜜智能服务管家帮助，或拨打政采云服务热线400-881-7190获取热线服务帮助。</w:t>
      </w:r>
    </w:p>
    <w:p w:rsidR="00A525F8" w:rsidRDefault="008234C4">
      <w:pPr>
        <w:widowControl/>
        <w:jc w:val="left"/>
        <w:rPr>
          <w:rFonts w:ascii="宋体" w:eastAsia="宋体" w:hAnsi="宋体" w:cs="Times New Roman"/>
          <w:szCs w:val="21"/>
        </w:rPr>
      </w:pPr>
      <w:r>
        <w:rPr>
          <w:rFonts w:ascii="宋体" w:eastAsia="宋体" w:hAnsi="宋体" w:cs="Times New Roman" w:hint="eastAsia"/>
          <w:szCs w:val="21"/>
        </w:rPr>
        <w:t>CA问题联系电话（人工）：汇信CA 400-888-4636；天谷CA 400-087-8198。</w:t>
      </w:r>
    </w:p>
    <w:p w:rsidR="00A525F8" w:rsidRDefault="008234C4">
      <w:pPr>
        <w:widowControl/>
        <w:jc w:val="left"/>
        <w:rPr>
          <w:rFonts w:ascii="宋体" w:eastAsia="宋体" w:hAnsi="宋体" w:cs="Times New Roman"/>
          <w:b/>
          <w:sz w:val="30"/>
          <w:szCs w:val="30"/>
        </w:rPr>
      </w:pPr>
      <w:r>
        <w:rPr>
          <w:rFonts w:ascii="宋体" w:eastAsia="宋体" w:hAnsi="宋体" w:cs="Times New Roman"/>
          <w:b/>
          <w:sz w:val="30"/>
          <w:szCs w:val="30"/>
        </w:rPr>
        <w:br w:type="page"/>
      </w:r>
    </w:p>
    <w:p w:rsidR="00A525F8" w:rsidRDefault="008234C4">
      <w:pPr>
        <w:jc w:val="center"/>
        <w:rPr>
          <w:rFonts w:asciiTheme="majorEastAsia" w:eastAsiaTheme="majorEastAsia" w:hAnsiTheme="majorEastAsia"/>
          <w:b/>
          <w:kern w:val="0"/>
          <w:sz w:val="36"/>
          <w:szCs w:val="36"/>
        </w:rPr>
      </w:pPr>
      <w:r>
        <w:rPr>
          <w:rFonts w:ascii="宋体" w:eastAsia="宋体" w:hAnsi="宋体" w:cs="Times New Roman" w:hint="eastAsia"/>
          <w:b/>
          <w:sz w:val="30"/>
          <w:szCs w:val="30"/>
        </w:rPr>
        <w:lastRenderedPageBreak/>
        <w:t>投标人须知</w:t>
      </w:r>
    </w:p>
    <w:p w:rsidR="00A525F8" w:rsidRDefault="008234C4">
      <w:pPr>
        <w:spacing w:line="360" w:lineRule="auto"/>
        <w:jc w:val="center"/>
        <w:rPr>
          <w:rFonts w:ascii="宋体" w:eastAsia="宋体" w:hAnsi="宋体" w:cs="Times New Roman"/>
          <w:b/>
          <w:sz w:val="24"/>
          <w:szCs w:val="24"/>
        </w:rPr>
      </w:pPr>
      <w:r>
        <w:rPr>
          <w:rFonts w:ascii="宋体" w:eastAsia="宋体" w:hAnsi="宋体" w:cs="Times New Roman" w:hint="eastAsia"/>
          <w:b/>
          <w:sz w:val="24"/>
          <w:szCs w:val="24"/>
        </w:rPr>
        <w:t>前附表</w:t>
      </w:r>
    </w:p>
    <w:tbl>
      <w:tblPr>
        <w:tblW w:w="89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6"/>
        <w:gridCol w:w="1843"/>
        <w:gridCol w:w="6220"/>
      </w:tblGrid>
      <w:tr w:rsidR="00A525F8" w:rsidTr="00BB4465">
        <w:trPr>
          <w:trHeight w:val="342"/>
          <w:jc w:val="center"/>
        </w:trPr>
        <w:tc>
          <w:tcPr>
            <w:tcW w:w="886" w:type="dxa"/>
            <w:vAlign w:val="center"/>
          </w:tcPr>
          <w:p w:rsidR="00A525F8" w:rsidRDefault="008234C4">
            <w:pPr>
              <w:spacing w:line="360" w:lineRule="auto"/>
              <w:jc w:val="center"/>
              <w:rPr>
                <w:rFonts w:ascii="宋体" w:eastAsia="宋体" w:hAnsi="Times New Roman" w:cs="宋体"/>
                <w:color w:val="000000"/>
                <w:szCs w:val="21"/>
              </w:rPr>
            </w:pPr>
            <w:r>
              <w:rPr>
                <w:rFonts w:ascii="宋体" w:eastAsia="宋体" w:hAnsi="宋体" w:cs="宋体" w:hint="eastAsia"/>
                <w:color w:val="000000"/>
                <w:szCs w:val="21"/>
              </w:rPr>
              <w:t>序号</w:t>
            </w:r>
          </w:p>
        </w:tc>
        <w:tc>
          <w:tcPr>
            <w:tcW w:w="1843" w:type="dxa"/>
            <w:vAlign w:val="center"/>
          </w:tcPr>
          <w:p w:rsidR="00A525F8" w:rsidRDefault="008234C4">
            <w:pPr>
              <w:spacing w:line="360" w:lineRule="auto"/>
              <w:jc w:val="center"/>
              <w:rPr>
                <w:rFonts w:ascii="宋体" w:eastAsia="宋体" w:hAnsi="Times New Roman" w:cs="宋体"/>
                <w:color w:val="000000"/>
                <w:szCs w:val="21"/>
              </w:rPr>
            </w:pPr>
            <w:r>
              <w:rPr>
                <w:rFonts w:ascii="宋体" w:eastAsia="宋体" w:hAnsi="宋体" w:cs="宋体" w:hint="eastAsia"/>
                <w:color w:val="000000"/>
                <w:szCs w:val="21"/>
              </w:rPr>
              <w:t>项目</w:t>
            </w:r>
          </w:p>
        </w:tc>
        <w:tc>
          <w:tcPr>
            <w:tcW w:w="6220" w:type="dxa"/>
            <w:vAlign w:val="center"/>
          </w:tcPr>
          <w:p w:rsidR="00A525F8" w:rsidRDefault="008234C4">
            <w:pPr>
              <w:spacing w:line="360" w:lineRule="auto"/>
              <w:jc w:val="center"/>
              <w:rPr>
                <w:rFonts w:ascii="宋体" w:eastAsia="宋体" w:hAnsi="Times New Roman" w:cs="宋体"/>
                <w:color w:val="000000"/>
                <w:szCs w:val="21"/>
              </w:rPr>
            </w:pPr>
            <w:r>
              <w:rPr>
                <w:rFonts w:ascii="宋体" w:eastAsia="宋体" w:hAnsi="宋体" w:cs="宋体" w:hint="eastAsia"/>
                <w:color w:val="000000"/>
                <w:szCs w:val="21"/>
              </w:rPr>
              <w:t>内容</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color w:val="000000"/>
                <w:szCs w:val="21"/>
              </w:rPr>
              <w:t>1</w:t>
            </w:r>
          </w:p>
        </w:tc>
        <w:tc>
          <w:tcPr>
            <w:tcW w:w="1843" w:type="dxa"/>
            <w:vAlign w:val="center"/>
          </w:tcPr>
          <w:p w:rsidR="00A525F8" w:rsidRDefault="008234C4" w:rsidP="00301685">
            <w:pPr>
              <w:spacing w:line="360" w:lineRule="auto"/>
              <w:ind w:firstLineChars="100" w:firstLine="210"/>
              <w:rPr>
                <w:rFonts w:ascii="宋体" w:eastAsia="宋体" w:hAnsi="Times New Roman" w:cs="宋体"/>
                <w:color w:val="000000"/>
                <w:szCs w:val="21"/>
              </w:rPr>
            </w:pPr>
            <w:r>
              <w:rPr>
                <w:rFonts w:ascii="宋体" w:eastAsia="宋体" w:hAnsi="宋体" w:cs="宋体" w:hint="eastAsia"/>
                <w:color w:val="000000"/>
                <w:szCs w:val="21"/>
              </w:rPr>
              <w:t>项目名称</w:t>
            </w:r>
          </w:p>
        </w:tc>
        <w:tc>
          <w:tcPr>
            <w:tcW w:w="6220" w:type="dxa"/>
            <w:vAlign w:val="center"/>
          </w:tcPr>
          <w:p w:rsidR="00A525F8" w:rsidRDefault="004D7A20">
            <w:pPr>
              <w:spacing w:line="360" w:lineRule="auto"/>
              <w:rPr>
                <w:rFonts w:ascii="宋体" w:eastAsia="宋体" w:hAnsi="Times New Roman" w:cs="宋体"/>
                <w:color w:val="000000"/>
                <w:szCs w:val="21"/>
              </w:rPr>
            </w:pPr>
            <w:r w:rsidRPr="004D7A20">
              <w:rPr>
                <w:rFonts w:ascii="宋体" w:eastAsia="宋体" w:hAnsi="Times New Roman" w:cs="宋体" w:hint="eastAsia"/>
                <w:color w:val="000000"/>
                <w:szCs w:val="21"/>
              </w:rPr>
              <w:t>玉环市清港科技园区配套职工宿舍楼家具及窗帘采购项目</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2</w:t>
            </w:r>
          </w:p>
        </w:tc>
        <w:tc>
          <w:tcPr>
            <w:tcW w:w="1843" w:type="dxa"/>
            <w:vAlign w:val="center"/>
          </w:tcPr>
          <w:p w:rsidR="00A525F8" w:rsidRDefault="008234C4">
            <w:pPr>
              <w:spacing w:line="400" w:lineRule="exact"/>
              <w:ind w:left="10" w:rightChars="95" w:right="199" w:hangingChars="5" w:hanging="10"/>
              <w:jc w:val="center"/>
              <w:rPr>
                <w:rFonts w:ascii="宋体" w:eastAsia="宋体" w:hAnsi="宋体" w:cs="宋体"/>
                <w:color w:val="000000"/>
                <w:szCs w:val="21"/>
              </w:rPr>
            </w:pPr>
            <w:r>
              <w:rPr>
                <w:rFonts w:ascii="宋体" w:eastAsia="宋体" w:hAnsi="宋体" w:cs="宋体" w:hint="eastAsia"/>
                <w:color w:val="000000"/>
                <w:szCs w:val="21"/>
              </w:rPr>
              <w:t>项目编号</w:t>
            </w:r>
          </w:p>
        </w:tc>
        <w:tc>
          <w:tcPr>
            <w:tcW w:w="6220" w:type="dxa"/>
            <w:vAlign w:val="center"/>
          </w:tcPr>
          <w:p w:rsidR="00A525F8" w:rsidRDefault="00A14834" w:rsidP="00684015">
            <w:pPr>
              <w:spacing w:line="400" w:lineRule="exact"/>
              <w:ind w:left="17" w:rightChars="95" w:right="199" w:hangingChars="8" w:hanging="17"/>
              <w:rPr>
                <w:rFonts w:ascii="宋体" w:eastAsia="宋体" w:hAnsi="Times New Roman" w:cs="Times New Roman"/>
                <w:szCs w:val="21"/>
              </w:rPr>
            </w:pPr>
            <w:r w:rsidRPr="00A14834">
              <w:rPr>
                <w:rFonts w:ascii="宋体" w:eastAsia="宋体" w:hAnsi="Times New Roman" w:cs="Times New Roman"/>
                <w:szCs w:val="21"/>
              </w:rPr>
              <w:t>ZJXL-20250301</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3</w:t>
            </w:r>
          </w:p>
        </w:tc>
        <w:tc>
          <w:tcPr>
            <w:tcW w:w="1843" w:type="dxa"/>
            <w:vAlign w:val="center"/>
          </w:tcPr>
          <w:p w:rsidR="00A525F8" w:rsidRDefault="008234C4">
            <w:pPr>
              <w:spacing w:line="400" w:lineRule="exact"/>
              <w:ind w:left="10" w:rightChars="95" w:right="199" w:hangingChars="5" w:hanging="10"/>
              <w:jc w:val="center"/>
              <w:rPr>
                <w:rFonts w:ascii="宋体" w:eastAsia="宋体" w:hAnsi="宋体" w:cs="宋体"/>
                <w:color w:val="000000"/>
                <w:szCs w:val="21"/>
              </w:rPr>
            </w:pPr>
            <w:r>
              <w:rPr>
                <w:rFonts w:ascii="宋体" w:eastAsia="宋体" w:hAnsi="宋体" w:cs="宋体" w:hint="eastAsia"/>
                <w:color w:val="000000"/>
                <w:szCs w:val="21"/>
              </w:rPr>
              <w:t>资金来源</w:t>
            </w:r>
          </w:p>
        </w:tc>
        <w:tc>
          <w:tcPr>
            <w:tcW w:w="6220" w:type="dxa"/>
            <w:vAlign w:val="center"/>
          </w:tcPr>
          <w:p w:rsidR="00A525F8" w:rsidRDefault="008234C4">
            <w:pPr>
              <w:spacing w:line="400" w:lineRule="exact"/>
              <w:ind w:left="17" w:rightChars="95" w:right="199" w:hangingChars="8" w:hanging="17"/>
              <w:rPr>
                <w:rFonts w:ascii="宋体" w:eastAsia="宋体" w:hAnsi="Times New Roman" w:cs="Times New Roman"/>
                <w:szCs w:val="21"/>
              </w:rPr>
            </w:pPr>
            <w:r>
              <w:rPr>
                <w:rFonts w:ascii="宋体" w:eastAsia="宋体" w:hAnsi="宋体" w:cs="宋体" w:hint="eastAsia"/>
                <w:color w:val="000000"/>
                <w:szCs w:val="21"/>
              </w:rPr>
              <w:t>财政性资金</w:t>
            </w:r>
          </w:p>
        </w:tc>
      </w:tr>
      <w:tr w:rsidR="00A525F8" w:rsidTr="00BB4465">
        <w:trPr>
          <w:trHeight w:val="90"/>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4</w:t>
            </w:r>
          </w:p>
        </w:tc>
        <w:tc>
          <w:tcPr>
            <w:tcW w:w="1843" w:type="dxa"/>
            <w:vAlign w:val="center"/>
          </w:tcPr>
          <w:p w:rsidR="00A525F8" w:rsidRDefault="008234C4">
            <w:pPr>
              <w:spacing w:line="400" w:lineRule="exact"/>
              <w:ind w:left="10" w:rightChars="95" w:right="199" w:hangingChars="5" w:hanging="10"/>
              <w:jc w:val="center"/>
              <w:rPr>
                <w:rFonts w:ascii="宋体" w:eastAsia="宋体" w:hAnsi="宋体" w:cs="宋体"/>
                <w:color w:val="000000"/>
                <w:szCs w:val="21"/>
              </w:rPr>
            </w:pPr>
            <w:r>
              <w:rPr>
                <w:rFonts w:ascii="宋体" w:eastAsia="宋体" w:hAnsi="宋体" w:cs="宋体" w:hint="eastAsia"/>
                <w:color w:val="000000"/>
                <w:szCs w:val="21"/>
              </w:rPr>
              <w:t>采购方式</w:t>
            </w:r>
          </w:p>
        </w:tc>
        <w:tc>
          <w:tcPr>
            <w:tcW w:w="6220" w:type="dxa"/>
            <w:vAlign w:val="center"/>
          </w:tcPr>
          <w:p w:rsidR="00A525F8" w:rsidRDefault="008234C4">
            <w:pPr>
              <w:spacing w:line="400" w:lineRule="exact"/>
              <w:ind w:left="17" w:rightChars="95" w:right="199" w:hangingChars="8" w:hanging="17"/>
              <w:rPr>
                <w:rFonts w:ascii="宋体" w:eastAsia="宋体" w:hAnsi="Times New Roman" w:cs="Times New Roman"/>
                <w:szCs w:val="21"/>
              </w:rPr>
            </w:pPr>
            <w:r>
              <w:rPr>
                <w:rFonts w:ascii="宋体" w:eastAsia="宋体" w:hAnsi="宋体" w:cs="宋体" w:hint="eastAsia"/>
                <w:color w:val="000000"/>
                <w:szCs w:val="21"/>
              </w:rPr>
              <w:t>公开招标</w:t>
            </w:r>
          </w:p>
        </w:tc>
      </w:tr>
      <w:tr w:rsidR="00A525F8" w:rsidTr="00BB4465">
        <w:trPr>
          <w:trHeight w:val="90"/>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5</w:t>
            </w:r>
          </w:p>
        </w:tc>
        <w:tc>
          <w:tcPr>
            <w:tcW w:w="1843" w:type="dxa"/>
            <w:vAlign w:val="center"/>
          </w:tcPr>
          <w:p w:rsidR="00A525F8" w:rsidRDefault="008234C4">
            <w:pPr>
              <w:spacing w:line="400" w:lineRule="exact"/>
              <w:ind w:left="10" w:rightChars="95" w:right="199" w:hangingChars="5" w:hanging="10"/>
              <w:jc w:val="center"/>
              <w:rPr>
                <w:rFonts w:ascii="宋体" w:eastAsia="宋体" w:hAnsi="宋体" w:cs="宋体"/>
                <w:color w:val="000000"/>
                <w:szCs w:val="21"/>
              </w:rPr>
            </w:pPr>
            <w:r>
              <w:rPr>
                <w:rFonts w:ascii="宋体" w:eastAsia="宋体" w:hAnsi="宋体" w:cs="宋体" w:hint="eastAsia"/>
                <w:color w:val="000000"/>
                <w:szCs w:val="21"/>
              </w:rPr>
              <w:t>采购预算</w:t>
            </w:r>
          </w:p>
        </w:tc>
        <w:tc>
          <w:tcPr>
            <w:tcW w:w="6220" w:type="dxa"/>
            <w:vAlign w:val="center"/>
          </w:tcPr>
          <w:p w:rsidR="00A525F8" w:rsidRDefault="004D7A20" w:rsidP="007A09AA">
            <w:pPr>
              <w:spacing w:line="400" w:lineRule="exact"/>
              <w:ind w:rightChars="95" w:right="199"/>
              <w:rPr>
                <w:rFonts w:ascii="宋体" w:eastAsia="宋体" w:hAnsi="Times New Roman" w:cs="Times New Roman"/>
                <w:szCs w:val="21"/>
              </w:rPr>
            </w:pPr>
            <w:r w:rsidRPr="004D7A20">
              <w:rPr>
                <w:rFonts w:ascii="宋体" w:eastAsia="宋体" w:hAnsi="宋体" w:cs="宋体"/>
                <w:color w:val="000000"/>
                <w:szCs w:val="21"/>
              </w:rPr>
              <w:t>922786</w:t>
            </w:r>
            <w:r w:rsidR="00E34C02" w:rsidRPr="00E34C02">
              <w:rPr>
                <w:rFonts w:ascii="宋体" w:eastAsia="宋体" w:hAnsi="宋体" w:cs="宋体" w:hint="eastAsia"/>
                <w:color w:val="000000"/>
                <w:szCs w:val="21"/>
              </w:rPr>
              <w:t>元</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6</w:t>
            </w:r>
          </w:p>
        </w:tc>
        <w:tc>
          <w:tcPr>
            <w:tcW w:w="1843" w:type="dxa"/>
            <w:vAlign w:val="center"/>
          </w:tcPr>
          <w:p w:rsidR="00A525F8" w:rsidRDefault="008234C4">
            <w:pPr>
              <w:spacing w:line="400" w:lineRule="exact"/>
              <w:ind w:left="10" w:rightChars="95" w:right="199" w:hangingChars="5" w:hanging="10"/>
              <w:jc w:val="center"/>
              <w:rPr>
                <w:rFonts w:ascii="宋体" w:eastAsia="宋体" w:hAnsi="宋体" w:cs="宋体"/>
                <w:color w:val="000000"/>
                <w:szCs w:val="21"/>
              </w:rPr>
            </w:pPr>
            <w:r>
              <w:rPr>
                <w:rFonts w:ascii="宋体" w:eastAsia="宋体" w:hAnsi="宋体" w:cs="宋体" w:hint="eastAsia"/>
                <w:color w:val="000000"/>
                <w:szCs w:val="21"/>
              </w:rPr>
              <w:t>最高限价</w:t>
            </w:r>
          </w:p>
        </w:tc>
        <w:tc>
          <w:tcPr>
            <w:tcW w:w="6220" w:type="dxa"/>
            <w:vAlign w:val="center"/>
          </w:tcPr>
          <w:p w:rsidR="00A525F8" w:rsidRDefault="00347854" w:rsidP="007A09AA">
            <w:pPr>
              <w:spacing w:line="400" w:lineRule="exact"/>
              <w:ind w:rightChars="95" w:right="199"/>
              <w:rPr>
                <w:rFonts w:ascii="宋体" w:eastAsia="宋体" w:hAnsi="Times New Roman" w:cs="Times New Roman"/>
                <w:szCs w:val="21"/>
              </w:rPr>
            </w:pPr>
            <w:r w:rsidRPr="00347854">
              <w:rPr>
                <w:rFonts w:ascii="宋体" w:eastAsia="宋体" w:hAnsi="宋体" w:cs="宋体"/>
                <w:color w:val="000000"/>
                <w:szCs w:val="21"/>
              </w:rPr>
              <w:t>922786</w:t>
            </w:r>
            <w:r w:rsidR="00E34C02" w:rsidRPr="00E34C02">
              <w:rPr>
                <w:rFonts w:ascii="宋体" w:eastAsia="宋体" w:hAnsi="宋体" w:cs="宋体" w:hint="eastAsia"/>
                <w:color w:val="000000"/>
                <w:szCs w:val="21"/>
              </w:rPr>
              <w:t>元</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7</w:t>
            </w:r>
          </w:p>
        </w:tc>
        <w:tc>
          <w:tcPr>
            <w:tcW w:w="1843" w:type="dxa"/>
            <w:vAlign w:val="center"/>
          </w:tcPr>
          <w:p w:rsidR="00A525F8" w:rsidRDefault="008234C4">
            <w:pPr>
              <w:spacing w:line="360" w:lineRule="auto"/>
              <w:ind w:firstLineChars="200" w:firstLine="420"/>
              <w:rPr>
                <w:rFonts w:ascii="宋体" w:eastAsia="宋体" w:hAnsi="宋体" w:cs="宋体"/>
                <w:color w:val="000000"/>
                <w:szCs w:val="21"/>
              </w:rPr>
            </w:pPr>
            <w:r>
              <w:rPr>
                <w:rFonts w:ascii="Times New Roman" w:eastAsia="宋体" w:hAnsi="Times New Roman" w:cs="Times New Roman" w:hint="eastAsia"/>
                <w:szCs w:val="24"/>
              </w:rPr>
              <w:t>采购人</w:t>
            </w:r>
          </w:p>
        </w:tc>
        <w:tc>
          <w:tcPr>
            <w:tcW w:w="6220" w:type="dxa"/>
            <w:vAlign w:val="center"/>
          </w:tcPr>
          <w:p w:rsidR="00A525F8" w:rsidRDefault="00436062">
            <w:pPr>
              <w:spacing w:line="360" w:lineRule="auto"/>
              <w:rPr>
                <w:rFonts w:ascii="宋体" w:eastAsia="宋体" w:hAnsi="Times New Roman" w:cs="Times New Roman"/>
                <w:szCs w:val="21"/>
              </w:rPr>
            </w:pPr>
            <w:r w:rsidRPr="00436062">
              <w:rPr>
                <w:rFonts w:ascii="宋体" w:eastAsia="宋体" w:hAnsi="Times New Roman" w:cs="Times New Roman" w:hint="eastAsia"/>
                <w:szCs w:val="21"/>
              </w:rPr>
              <w:t>玉环市清港镇人民政府</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8</w:t>
            </w:r>
          </w:p>
        </w:tc>
        <w:tc>
          <w:tcPr>
            <w:tcW w:w="1843" w:type="dxa"/>
            <w:vAlign w:val="center"/>
          </w:tcPr>
          <w:p w:rsidR="00A525F8" w:rsidRDefault="008234C4">
            <w:pPr>
              <w:spacing w:line="360" w:lineRule="auto"/>
              <w:rPr>
                <w:rFonts w:ascii="Times New Roman" w:eastAsia="宋体" w:hAnsi="Times New Roman" w:cs="Times New Roman"/>
                <w:szCs w:val="24"/>
              </w:rPr>
            </w:pPr>
            <w:r>
              <w:rPr>
                <w:rFonts w:ascii="Times New Roman" w:eastAsia="宋体" w:hAnsi="Times New Roman" w:cs="Times New Roman" w:hint="eastAsia"/>
                <w:szCs w:val="24"/>
              </w:rPr>
              <w:t>招标代理机构</w:t>
            </w:r>
          </w:p>
        </w:tc>
        <w:tc>
          <w:tcPr>
            <w:tcW w:w="6220" w:type="dxa"/>
            <w:vAlign w:val="center"/>
          </w:tcPr>
          <w:p w:rsidR="00A525F8" w:rsidRDefault="00436062">
            <w:pPr>
              <w:spacing w:line="360" w:lineRule="auto"/>
              <w:rPr>
                <w:rFonts w:ascii="宋体" w:eastAsia="宋体" w:hAnsi="Times New Roman" w:cs="Times New Roman"/>
                <w:szCs w:val="21"/>
              </w:rPr>
            </w:pPr>
            <w:r w:rsidRPr="00436062">
              <w:rPr>
                <w:rFonts w:ascii="宋体" w:eastAsia="宋体" w:hAnsi="Times New Roman" w:cs="Times New Roman" w:hint="eastAsia"/>
                <w:szCs w:val="21"/>
              </w:rPr>
              <w:t>浙江希霖工程咨询有限公司</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9</w:t>
            </w:r>
          </w:p>
        </w:tc>
        <w:tc>
          <w:tcPr>
            <w:tcW w:w="1843"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评标办法</w:t>
            </w:r>
          </w:p>
        </w:tc>
        <w:tc>
          <w:tcPr>
            <w:tcW w:w="6220" w:type="dxa"/>
            <w:vAlign w:val="center"/>
          </w:tcPr>
          <w:p w:rsidR="00A525F8" w:rsidRDefault="008234C4">
            <w:pPr>
              <w:spacing w:line="360" w:lineRule="auto"/>
              <w:rPr>
                <w:rFonts w:ascii="宋体" w:eastAsia="宋体" w:hAnsi="Times New Roman" w:cs="Times New Roman"/>
                <w:szCs w:val="21"/>
              </w:rPr>
            </w:pPr>
            <w:r>
              <w:rPr>
                <w:rFonts w:ascii="宋体" w:eastAsia="宋体" w:hAnsi="Times New Roman" w:cs="Times New Roman" w:hint="eastAsia"/>
                <w:szCs w:val="21"/>
              </w:rPr>
              <w:t>综合评标法</w:t>
            </w:r>
          </w:p>
        </w:tc>
      </w:tr>
      <w:tr w:rsidR="00A525F8" w:rsidTr="00BB4465">
        <w:trPr>
          <w:trHeight w:val="448"/>
          <w:jc w:val="center"/>
        </w:trPr>
        <w:tc>
          <w:tcPr>
            <w:tcW w:w="886" w:type="dxa"/>
            <w:vAlign w:val="center"/>
          </w:tcPr>
          <w:p w:rsidR="00A525F8" w:rsidRDefault="008234C4">
            <w:pPr>
              <w:spacing w:line="360" w:lineRule="auto"/>
              <w:jc w:val="center"/>
              <w:rPr>
                <w:rFonts w:ascii="宋体" w:eastAsia="宋体" w:hAnsi="宋体" w:cs="宋体"/>
                <w:szCs w:val="21"/>
              </w:rPr>
            </w:pPr>
            <w:r>
              <w:rPr>
                <w:rFonts w:ascii="宋体" w:eastAsia="宋体" w:hAnsi="宋体" w:cs="宋体" w:hint="eastAsia"/>
                <w:szCs w:val="21"/>
              </w:rPr>
              <w:t>10</w:t>
            </w:r>
          </w:p>
        </w:tc>
        <w:tc>
          <w:tcPr>
            <w:tcW w:w="1843" w:type="dxa"/>
            <w:vAlign w:val="center"/>
          </w:tcPr>
          <w:p w:rsidR="00A525F8" w:rsidRDefault="008234C4">
            <w:pPr>
              <w:spacing w:line="360" w:lineRule="auto"/>
              <w:jc w:val="center"/>
              <w:rPr>
                <w:rFonts w:ascii="宋体" w:eastAsia="宋体" w:hAnsi="宋体" w:cs="宋体"/>
                <w:szCs w:val="21"/>
              </w:rPr>
            </w:pPr>
            <w:r>
              <w:rPr>
                <w:rFonts w:ascii="宋体" w:eastAsia="宋体" w:hAnsi="宋体" w:cs="宋体" w:hint="eastAsia"/>
                <w:szCs w:val="21"/>
              </w:rPr>
              <w:t>投标供应商资格要求</w:t>
            </w:r>
          </w:p>
        </w:tc>
        <w:tc>
          <w:tcPr>
            <w:tcW w:w="6220" w:type="dxa"/>
            <w:vAlign w:val="center"/>
          </w:tcPr>
          <w:p w:rsidR="00A525F8" w:rsidRDefault="008234C4" w:rsidP="0023462F">
            <w:pPr>
              <w:spacing w:line="360" w:lineRule="auto"/>
              <w:ind w:left="17" w:rightChars="95" w:right="199" w:hangingChars="8" w:hanging="17"/>
              <w:rPr>
                <w:rFonts w:ascii="宋体" w:eastAsia="宋体" w:hAnsi="宋体" w:cs="宋体"/>
                <w:szCs w:val="21"/>
              </w:rPr>
            </w:pPr>
            <w:r>
              <w:rPr>
                <w:rFonts w:ascii="宋体" w:eastAsia="宋体" w:hAnsi="宋体" w:cs="宋体" w:hint="eastAsia"/>
                <w:szCs w:val="21"/>
              </w:rPr>
              <w:t>1.符合《中华人民共和国政府采购法》第二十二条规定,且未被“信用中国”（www.creditchina.gov.cn）、中国政府采购网（www.ccgp.gov.cn）列入失信被执行人、重大税收违法案件当事人名单、政府采购严重违法失信行为记录名单；</w:t>
            </w:r>
          </w:p>
          <w:p w:rsidR="00E67824" w:rsidRDefault="008234C4" w:rsidP="0023462F">
            <w:pPr>
              <w:spacing w:line="360" w:lineRule="auto"/>
              <w:rPr>
                <w:rFonts w:ascii="宋体" w:eastAsia="宋体" w:hAnsi="宋体" w:cs="宋体"/>
                <w:szCs w:val="21"/>
              </w:rPr>
            </w:pPr>
            <w:r w:rsidRPr="00B00B1D">
              <w:rPr>
                <w:rFonts w:ascii="宋体" w:eastAsia="宋体" w:hAnsi="宋体" w:cs="宋体" w:hint="eastAsia"/>
                <w:szCs w:val="21"/>
              </w:rPr>
              <w:t>2.落实政府采购政策需满足的资格要求：</w:t>
            </w:r>
            <w:r w:rsidR="00E67824" w:rsidRPr="00E67824">
              <w:rPr>
                <w:rFonts w:ascii="宋体" w:eastAsia="宋体" w:hAnsi="宋体" w:cs="宋体" w:hint="eastAsia"/>
                <w:szCs w:val="21"/>
              </w:rPr>
              <w:t>专门面向中小企业，货物全部由符合政策要求的中小企业制造，提供中小企业声明函；</w:t>
            </w:r>
          </w:p>
          <w:p w:rsidR="00A525F8" w:rsidRDefault="008234C4" w:rsidP="0023462F">
            <w:pPr>
              <w:spacing w:line="360" w:lineRule="auto"/>
              <w:rPr>
                <w:rFonts w:ascii="宋体" w:eastAsia="宋体" w:hAnsi="Times New Roman" w:cs="Times New Roman"/>
                <w:szCs w:val="21"/>
              </w:rPr>
            </w:pPr>
            <w:r>
              <w:rPr>
                <w:rFonts w:ascii="宋体" w:eastAsia="宋体" w:hAnsi="宋体" w:cs="宋体" w:hint="eastAsia"/>
                <w:szCs w:val="21"/>
              </w:rPr>
              <w:t>3.特定资格条件：</w:t>
            </w:r>
            <w:r w:rsidR="007F618A">
              <w:rPr>
                <w:rFonts w:ascii="宋体" w:eastAsia="宋体" w:hAnsi="宋体" w:cs="宋体" w:hint="eastAsia"/>
                <w:szCs w:val="21"/>
              </w:rPr>
              <w:t>无</w:t>
            </w:r>
            <w:r w:rsidR="00D66ECF" w:rsidRPr="00D66ECF">
              <w:rPr>
                <w:rFonts w:ascii="宋体" w:eastAsia="宋体" w:hAnsi="宋体" w:cs="宋体" w:hint="eastAsia"/>
                <w:szCs w:val="21"/>
              </w:rPr>
              <w:t>。</w:t>
            </w:r>
          </w:p>
        </w:tc>
      </w:tr>
      <w:tr w:rsidR="00A525F8" w:rsidTr="00BB4465">
        <w:trPr>
          <w:trHeight w:val="459"/>
          <w:jc w:val="center"/>
        </w:trPr>
        <w:tc>
          <w:tcPr>
            <w:tcW w:w="886"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11</w:t>
            </w:r>
          </w:p>
        </w:tc>
        <w:tc>
          <w:tcPr>
            <w:tcW w:w="1843" w:type="dxa"/>
            <w:vAlign w:val="center"/>
          </w:tcPr>
          <w:p w:rsidR="00A525F8" w:rsidRDefault="008234C4">
            <w:pPr>
              <w:spacing w:line="360" w:lineRule="auto"/>
              <w:jc w:val="center"/>
              <w:rPr>
                <w:rFonts w:ascii="宋体" w:eastAsia="宋体" w:hAnsi="Times New Roman" w:cs="宋体"/>
                <w:color w:val="000000"/>
                <w:szCs w:val="21"/>
              </w:rPr>
            </w:pPr>
            <w:r>
              <w:rPr>
                <w:rFonts w:ascii="宋体" w:eastAsia="宋体" w:hAnsi="宋体" w:cs="宋体" w:hint="eastAsia"/>
                <w:color w:val="000000"/>
                <w:kern w:val="0"/>
                <w:szCs w:val="21"/>
              </w:rPr>
              <w:t>答疑会或</w:t>
            </w:r>
            <w:r>
              <w:rPr>
                <w:rFonts w:ascii="宋体" w:eastAsia="宋体" w:hAnsi="宋体" w:cs="宋体" w:hint="eastAsia"/>
                <w:color w:val="000000"/>
                <w:szCs w:val="21"/>
              </w:rPr>
              <w:t>现场踏勘</w:t>
            </w:r>
          </w:p>
        </w:tc>
        <w:tc>
          <w:tcPr>
            <w:tcW w:w="6220" w:type="dxa"/>
            <w:vAlign w:val="center"/>
          </w:tcPr>
          <w:p w:rsidR="00A525F8" w:rsidRDefault="008234C4">
            <w:pPr>
              <w:spacing w:line="360" w:lineRule="auto"/>
              <w:rPr>
                <w:rFonts w:ascii="宋体" w:eastAsia="宋体" w:hAnsi="Times New Roman" w:cs="宋体"/>
                <w:szCs w:val="21"/>
              </w:rPr>
            </w:pPr>
            <w:r>
              <w:rPr>
                <w:rFonts w:ascii="宋体" w:eastAsia="宋体" w:hAnsi="宋体" w:cs="Arial" w:hint="eastAsia"/>
                <w:szCs w:val="21"/>
              </w:rPr>
              <w:t>无</w:t>
            </w:r>
          </w:p>
        </w:tc>
      </w:tr>
      <w:tr w:rsidR="00A525F8" w:rsidTr="00BB4465">
        <w:trPr>
          <w:trHeight w:val="459"/>
          <w:jc w:val="center"/>
        </w:trPr>
        <w:tc>
          <w:tcPr>
            <w:tcW w:w="886" w:type="dxa"/>
            <w:vAlign w:val="center"/>
          </w:tcPr>
          <w:p w:rsidR="00A525F8" w:rsidRDefault="008234C4" w:rsidP="008B315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1</w:t>
            </w:r>
            <w:r w:rsidR="008B3154">
              <w:rPr>
                <w:rFonts w:ascii="宋体" w:eastAsia="宋体" w:hAnsi="宋体" w:cs="宋体"/>
                <w:color w:val="000000"/>
                <w:szCs w:val="21"/>
              </w:rPr>
              <w:t>2</w:t>
            </w:r>
          </w:p>
        </w:tc>
        <w:tc>
          <w:tcPr>
            <w:tcW w:w="1843" w:type="dxa"/>
            <w:vAlign w:val="center"/>
          </w:tcPr>
          <w:p w:rsidR="00A525F8" w:rsidRDefault="008234C4">
            <w:pPr>
              <w:spacing w:line="360" w:lineRule="auto"/>
              <w:jc w:val="center"/>
              <w:rPr>
                <w:rFonts w:ascii="宋体" w:eastAsia="宋体" w:hAnsi="宋体" w:cs="宋体"/>
                <w:color w:val="000000"/>
                <w:szCs w:val="21"/>
              </w:rPr>
            </w:pPr>
            <w:r>
              <w:rPr>
                <w:rFonts w:ascii="宋体" w:eastAsia="宋体" w:hAnsi="宋体" w:cs="宋体" w:hint="eastAsia"/>
                <w:b/>
                <w:bCs/>
                <w:color w:val="000000"/>
                <w:szCs w:val="21"/>
                <w:lang w:val="zh-CN"/>
              </w:rPr>
              <w:t>投标文件</w:t>
            </w:r>
            <w:r>
              <w:rPr>
                <w:rFonts w:ascii="宋体" w:eastAsia="宋体" w:hAnsi="宋体" w:cs="宋体" w:hint="eastAsia"/>
                <w:b/>
                <w:bCs/>
                <w:color w:val="000000"/>
                <w:szCs w:val="21"/>
              </w:rPr>
              <w:t>说明</w:t>
            </w:r>
          </w:p>
        </w:tc>
        <w:tc>
          <w:tcPr>
            <w:tcW w:w="6220" w:type="dxa"/>
            <w:vAlign w:val="center"/>
          </w:tcPr>
          <w:p w:rsidR="00A525F8" w:rsidRDefault="008234C4">
            <w:pPr>
              <w:autoSpaceDE w:val="0"/>
              <w:autoSpaceDN w:val="0"/>
              <w:adjustRightInd w:val="0"/>
              <w:spacing w:line="400" w:lineRule="exact"/>
              <w:ind w:left="17" w:rightChars="95" w:right="199" w:hangingChars="8" w:hanging="17"/>
              <w:rPr>
                <w:rFonts w:ascii="宋体" w:eastAsia="宋体" w:hAnsi="宋体" w:cs="宋体"/>
                <w:color w:val="000000"/>
                <w:szCs w:val="21"/>
                <w:lang w:val="zh-CN"/>
              </w:rPr>
            </w:pPr>
            <w:r>
              <w:rPr>
                <w:rFonts w:ascii="宋体" w:eastAsia="宋体" w:hAnsi="宋体" w:cs="宋体" w:hint="eastAsia"/>
                <w:color w:val="000000"/>
                <w:szCs w:val="21"/>
                <w:lang w:val="zh-CN"/>
              </w:rPr>
              <w:t>1、</w:t>
            </w:r>
            <w:r>
              <w:rPr>
                <w:rFonts w:ascii="宋体" w:eastAsia="宋体" w:hAnsi="宋体" w:cs="宋体" w:hint="eastAsia"/>
                <w:b/>
                <w:bCs/>
                <w:color w:val="000000"/>
                <w:szCs w:val="21"/>
                <w:lang w:val="zh-CN"/>
              </w:rPr>
              <w:t>投标文件组成：</w:t>
            </w:r>
            <w:r>
              <w:rPr>
                <w:rFonts w:ascii="宋体" w:eastAsia="宋体" w:hAnsi="宋体" w:cs="宋体" w:hint="eastAsia"/>
                <w:color w:val="000000"/>
                <w:szCs w:val="21"/>
                <w:lang w:val="zh-CN"/>
              </w:rPr>
              <w:t>《资格文件》及《商务技术文件》和《报价文件》。</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2、</w:t>
            </w:r>
            <w:r>
              <w:rPr>
                <w:rFonts w:ascii="宋体" w:eastAsia="宋体" w:hAnsi="宋体" w:cs="宋体" w:hint="eastAsia"/>
                <w:b/>
                <w:bCs/>
                <w:color w:val="000000"/>
                <w:szCs w:val="21"/>
              </w:rPr>
              <w:t>投标文件编制：</w:t>
            </w:r>
            <w:r>
              <w:rPr>
                <w:rFonts w:ascii="宋体" w:eastAsia="宋体" w:hAnsi="宋体" w:cs="宋体" w:hint="eastAsia"/>
                <w:color w:val="000000"/>
                <w:szCs w:val="21"/>
              </w:rPr>
              <w:t>供应商应先安装“政采云电子交易客户端”，并按照本采购文件和“政府采购云平台”的要求，通过“政采云电子交易客户端”编制并加密投标文件。</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3、</w:t>
            </w:r>
            <w:r>
              <w:rPr>
                <w:rFonts w:ascii="宋体" w:eastAsia="宋体" w:hAnsi="宋体" w:cs="宋体" w:hint="eastAsia"/>
                <w:b/>
                <w:bCs/>
                <w:color w:val="000000"/>
                <w:szCs w:val="21"/>
              </w:rPr>
              <w:t>投标文件的签章：</w:t>
            </w:r>
            <w:r>
              <w:rPr>
                <w:rFonts w:ascii="宋体" w:eastAsia="宋体" w:hAnsi="宋体" w:cs="宋体" w:hint="eastAsia"/>
                <w:color w:val="000000"/>
                <w:szCs w:val="21"/>
              </w:rPr>
              <w:t>电子签章。</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4、</w:t>
            </w:r>
            <w:r>
              <w:rPr>
                <w:rFonts w:ascii="宋体" w:eastAsia="宋体" w:hAnsi="宋体" w:cs="宋体" w:hint="eastAsia"/>
                <w:b/>
                <w:bCs/>
                <w:color w:val="000000"/>
                <w:szCs w:val="21"/>
              </w:rPr>
              <w:t>投标文件的形式：</w:t>
            </w:r>
            <w:r>
              <w:rPr>
                <w:rFonts w:ascii="宋体" w:eastAsia="宋体" w:hAnsi="宋体" w:cs="宋体" w:hint="eastAsia"/>
                <w:color w:val="000000"/>
                <w:szCs w:val="21"/>
              </w:rPr>
              <w:t>☑电子投标文件（包括“电子加密投标文件”和“备份投标文件”，在投标文件编制完成后同时生成）；</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（1）“电子加密投标文件”是指通过“政采云电子交易客户端”完成投标文件编制后生成并加密的数据电文形式的投标文件。</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（2）“备份投标文件”是指与“电子加密投标文件”同时生成的数据电文形式的电子文件（备份标书），其他方式编制的备份</w:t>
            </w:r>
            <w:r>
              <w:rPr>
                <w:rFonts w:ascii="宋体" w:eastAsia="宋体" w:hAnsi="宋体" w:cs="宋体" w:hint="eastAsia"/>
                <w:color w:val="000000"/>
                <w:szCs w:val="21"/>
              </w:rPr>
              <w:lastRenderedPageBreak/>
              <w:t>投标文件视为无效备份投标文件。</w:t>
            </w:r>
          </w:p>
          <w:p w:rsidR="00A525F8" w:rsidRDefault="008234C4">
            <w:pPr>
              <w:autoSpaceDE w:val="0"/>
              <w:autoSpaceDN w:val="0"/>
              <w:adjustRightIn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b/>
                <w:bCs/>
                <w:color w:val="000000"/>
                <w:szCs w:val="21"/>
              </w:rPr>
              <w:t>5、投标文件份数：</w:t>
            </w:r>
            <w:r>
              <w:rPr>
                <w:rFonts w:ascii="宋体" w:eastAsia="宋体" w:hAnsi="宋体" w:cs="宋体" w:hint="eastAsia"/>
                <w:color w:val="000000"/>
                <w:szCs w:val="21"/>
              </w:rPr>
              <w:t xml:space="preserve"> “电子加密投标文件”：在线上传递交。</w:t>
            </w:r>
          </w:p>
          <w:p w:rsidR="00A525F8" w:rsidRDefault="008234C4">
            <w:pPr>
              <w:spacing w:line="400" w:lineRule="exact"/>
              <w:ind w:left="17" w:rightChars="95" w:right="199" w:hangingChars="8" w:hanging="17"/>
              <w:rPr>
                <w:rFonts w:ascii="宋体" w:eastAsia="宋体" w:hAnsi="宋体" w:cs="宋体"/>
                <w:b/>
                <w:bCs/>
                <w:color w:val="000000"/>
                <w:szCs w:val="21"/>
              </w:rPr>
            </w:pPr>
            <w:r>
              <w:rPr>
                <w:rFonts w:ascii="宋体" w:eastAsia="宋体" w:hAnsi="宋体" w:cs="宋体" w:hint="eastAsia"/>
                <w:color w:val="000000"/>
                <w:szCs w:val="21"/>
              </w:rPr>
              <w:t>6、</w:t>
            </w:r>
            <w:r>
              <w:rPr>
                <w:rFonts w:ascii="宋体" w:eastAsia="宋体" w:hAnsi="宋体" w:cs="宋体" w:hint="eastAsia"/>
                <w:b/>
                <w:bCs/>
                <w:color w:val="000000"/>
                <w:szCs w:val="21"/>
              </w:rPr>
              <w:t>投标文件的上传和递交：</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（1）“电子加密投标文件”的上传、递交：</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a.供应商应在投标截止时间前将“电子加密投标文件”成功上传递交至“政府采购云平台”，否则投标无效。</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b.“电子加密投标文件”成功上传递交后，供应商可自行打印投标文件接收回执。</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（2）“备份投标文件”的密封包装、递交：</w:t>
            </w:r>
          </w:p>
          <w:p w:rsidR="00A525F8" w:rsidRDefault="008234C4">
            <w:pPr>
              <w:autoSpaceDE w:val="0"/>
              <w:autoSpaceDN w:val="0"/>
              <w:adjustRightIn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a.供应商在“政府采购云平台”完成“电子加密投标文件”的上传递交后， 投标供应商如需递交“备份投标文件”的，应在投标截止时间前将在政采云平台上最后生成的具备电子签章的备份加密投标文件压缩发送至邮箱956864922@qq.com</w:t>
            </w:r>
            <w:r>
              <w:rPr>
                <w:rFonts w:ascii="宋体" w:eastAsia="宋体" w:hAnsi="宋体" w:cs="宋体" w:hint="eastAsia"/>
                <w:b/>
                <w:color w:val="000000"/>
                <w:szCs w:val="21"/>
              </w:rPr>
              <w:t>或</w:t>
            </w:r>
            <w:r>
              <w:rPr>
                <w:rFonts w:ascii="宋体" w:eastAsia="宋体" w:hAnsi="宋体" w:cs="宋体" w:hint="eastAsia"/>
                <w:color w:val="000000"/>
                <w:szCs w:val="21"/>
              </w:rPr>
              <w:t>密封包装后（EMS邮寄或顺丰邮寄形式）投标截止时间前递交、一份</w:t>
            </w:r>
            <w:r>
              <w:rPr>
                <w:rFonts w:ascii="宋体" w:eastAsia="宋体" w:hAnsi="宋体" w:cs="宋体" w:hint="eastAsia"/>
                <w:szCs w:val="21"/>
              </w:rPr>
              <w:t>（邮寄地址：浙江玉环市泰安路</w:t>
            </w:r>
            <w:r>
              <w:rPr>
                <w:rFonts w:ascii="宋体" w:eastAsia="宋体" w:hAnsi="宋体" w:cs="宋体"/>
                <w:szCs w:val="21"/>
              </w:rPr>
              <w:t>312</w:t>
            </w:r>
            <w:r>
              <w:rPr>
                <w:rFonts w:ascii="宋体" w:eastAsia="宋体" w:hAnsi="宋体" w:cs="宋体" w:hint="eastAsia"/>
                <w:szCs w:val="21"/>
              </w:rPr>
              <w:t>号财富中心</w:t>
            </w:r>
            <w:r>
              <w:rPr>
                <w:rFonts w:ascii="宋体" w:eastAsia="宋体" w:hAnsi="宋体" w:cs="宋体"/>
                <w:szCs w:val="21"/>
              </w:rPr>
              <w:t>1</w:t>
            </w:r>
            <w:r>
              <w:rPr>
                <w:rFonts w:ascii="宋体" w:eastAsia="宋体" w:hAnsi="宋体" w:cs="宋体" w:hint="eastAsia"/>
                <w:szCs w:val="21"/>
              </w:rPr>
              <w:t>5楼（浙江省玉环市公证处 胡宇晓 0576-87253585、13706866522）</w:t>
            </w:r>
            <w:r>
              <w:rPr>
                <w:rFonts w:ascii="宋体" w:eastAsia="宋体" w:hAnsi="宋体" w:cs="宋体" w:hint="eastAsia"/>
                <w:color w:val="000000"/>
                <w:szCs w:val="21"/>
              </w:rPr>
              <w:t>。</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b.“备份投标文件”应当压缩文件形式，标注投标项目名称、投标单位名称；</w:t>
            </w:r>
          </w:p>
          <w:p w:rsidR="00A525F8" w:rsidRDefault="008234C4">
            <w:pPr>
              <w:autoSpaceDE w:val="0"/>
              <w:autoSpaceDN w:val="0"/>
              <w:adjustRightIn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c.通过“政府采购云平台”成功上传递交的“电子加密投标文件”已按时解密的，“备份投标文件”自动失效。投标截止时间前，供应商仅递交了“备份投标文件”而未将“电子加密投标文件”成功上传至“政府采购云平台”的，投标无效。</w:t>
            </w:r>
          </w:p>
          <w:p w:rsidR="00A525F8" w:rsidRDefault="008234C4">
            <w:pPr>
              <w:spacing w:line="400" w:lineRule="exact"/>
              <w:ind w:left="17" w:rightChars="95" w:right="199" w:hangingChars="8" w:hanging="17"/>
              <w:rPr>
                <w:rFonts w:ascii="宋体" w:eastAsia="宋体" w:hAnsi="宋体" w:cs="宋体"/>
                <w:b/>
                <w:bCs/>
                <w:color w:val="000000"/>
                <w:szCs w:val="21"/>
              </w:rPr>
            </w:pPr>
            <w:r>
              <w:rPr>
                <w:rFonts w:ascii="宋体" w:eastAsia="宋体" w:hAnsi="宋体" w:cs="宋体" w:hint="eastAsia"/>
                <w:b/>
                <w:bCs/>
                <w:color w:val="000000"/>
                <w:szCs w:val="21"/>
              </w:rPr>
              <w:t>7、电子加密投标文件的解密和异常情况处理：</w:t>
            </w:r>
          </w:p>
          <w:p w:rsidR="00A525F8" w:rsidRDefault="008234C4">
            <w:pPr>
              <w:autoSpaceDE w:val="0"/>
              <w:autoSpaceDN w:val="0"/>
              <w:adjustRightIn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（1）开标后，采购组织机构将向各供应商发出“电子加密投标文件”的解密通知，各供应商代表应当在接到解密通知后30分钟内自行完成“电子加密投标文件”的在线解密。</w:t>
            </w:r>
          </w:p>
          <w:p w:rsidR="00A525F8" w:rsidRDefault="008234C4">
            <w:pPr>
              <w:autoSpaceDE w:val="0"/>
              <w:autoSpaceDN w:val="0"/>
              <w:adjustRightIn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2）通过“政府采购云平台”成功上传递交的“电子加密投标文件”无法按时解密，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rsidR="00A525F8" w:rsidRDefault="008234C4">
            <w:pPr>
              <w:autoSpaceDE w:val="0"/>
              <w:autoSpaceDN w:val="0"/>
              <w:adjustRightIn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（3）投标截止时间前，供应商仅递交了“备份投标文件”而未将电子加密投标文件上传至“政府采购云平台”的，投标无效。</w:t>
            </w:r>
          </w:p>
          <w:p w:rsidR="00A525F8" w:rsidRDefault="008234C4">
            <w:pPr>
              <w:snapToGri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lastRenderedPageBreak/>
              <w:t>（4）投标截止后，在投标有效期内，供应商不能撤销投标文件。</w:t>
            </w:r>
          </w:p>
          <w:p w:rsidR="00A525F8" w:rsidRDefault="008234C4">
            <w:pPr>
              <w:snapToGri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8、投标截止后，在投标有效期内，供应商不能撤销投标文件。</w:t>
            </w:r>
          </w:p>
          <w:p w:rsidR="00A525F8" w:rsidRDefault="008234C4">
            <w:pPr>
              <w:snapToGri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9、中标后，供应商拒绝签订合同的，采购人可以按照评审报告推荐的中标候选人名单排序，确定下一候选人为中标供应商，也可以重新开展政府采购活动。</w:t>
            </w:r>
          </w:p>
          <w:p w:rsidR="00A525F8" w:rsidRDefault="008234C4">
            <w:pPr>
              <w:snapToGri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10、存在下列行为的，招标代理机构将其失信行为上报政府采购主管部门，由主管部门按有关规定对其违法失信行为记录进行公开：</w:t>
            </w:r>
          </w:p>
          <w:p w:rsidR="00A525F8" w:rsidRDefault="008234C4">
            <w:pPr>
              <w:snapToGrid w:val="0"/>
              <w:spacing w:line="400" w:lineRule="exact"/>
              <w:ind w:left="17" w:rightChars="95" w:right="199" w:hangingChars="8" w:hanging="17"/>
              <w:rPr>
                <w:rFonts w:ascii="宋体" w:eastAsia="宋体" w:hAnsi="宋体" w:cs="宋体"/>
                <w:color w:val="000000"/>
                <w:szCs w:val="21"/>
              </w:rPr>
            </w:pPr>
            <w:r>
              <w:rPr>
                <w:rFonts w:ascii="宋体" w:eastAsia="宋体" w:hAnsi="宋体" w:cs="宋体" w:hint="eastAsia"/>
                <w:color w:val="000000"/>
                <w:szCs w:val="21"/>
              </w:rPr>
              <w:t>（1）中标或者成交后，拒绝签订政府采购合同的；</w:t>
            </w:r>
          </w:p>
          <w:p w:rsidR="00A525F8" w:rsidRDefault="008234C4">
            <w:pPr>
              <w:spacing w:line="360" w:lineRule="auto"/>
              <w:rPr>
                <w:rFonts w:ascii="宋体" w:eastAsia="宋体" w:hAnsi="宋体" w:cs="宋体"/>
                <w:color w:val="000000"/>
                <w:szCs w:val="21"/>
              </w:rPr>
            </w:pPr>
            <w:r>
              <w:rPr>
                <w:rFonts w:ascii="宋体" w:eastAsia="宋体" w:hAnsi="宋体" w:cs="宋体" w:hint="eastAsia"/>
                <w:color w:val="000000"/>
                <w:szCs w:val="21"/>
              </w:rPr>
              <w:t>（2）投标有效期内撤销投标文件的</w:t>
            </w:r>
          </w:p>
        </w:tc>
      </w:tr>
      <w:tr w:rsidR="00A525F8" w:rsidTr="00BB4465">
        <w:trPr>
          <w:trHeight w:val="459"/>
          <w:jc w:val="center"/>
        </w:trPr>
        <w:tc>
          <w:tcPr>
            <w:tcW w:w="886" w:type="dxa"/>
            <w:vAlign w:val="center"/>
          </w:tcPr>
          <w:p w:rsidR="00A525F8" w:rsidRDefault="008234C4" w:rsidP="008B3154">
            <w:pPr>
              <w:spacing w:line="360" w:lineRule="auto"/>
              <w:jc w:val="center"/>
              <w:rPr>
                <w:rFonts w:ascii="宋体" w:eastAsia="宋体" w:hAnsi="宋体" w:cs="宋体"/>
                <w:color w:val="000000"/>
                <w:szCs w:val="21"/>
              </w:rPr>
            </w:pPr>
            <w:r>
              <w:rPr>
                <w:rFonts w:ascii="宋体" w:eastAsia="宋体" w:hAnsi="宋体" w:cs="宋体" w:hint="eastAsia"/>
                <w:color w:val="000000"/>
                <w:szCs w:val="21"/>
              </w:rPr>
              <w:lastRenderedPageBreak/>
              <w:t>1</w:t>
            </w:r>
            <w:r w:rsidR="008B3154">
              <w:rPr>
                <w:rFonts w:ascii="宋体" w:eastAsia="宋体" w:hAnsi="宋体" w:cs="宋体"/>
                <w:color w:val="000000"/>
                <w:szCs w:val="21"/>
              </w:rPr>
              <w:t>3</w:t>
            </w:r>
          </w:p>
        </w:tc>
        <w:tc>
          <w:tcPr>
            <w:tcW w:w="1843" w:type="dxa"/>
            <w:vAlign w:val="center"/>
          </w:tcPr>
          <w:p w:rsidR="00A525F8" w:rsidRDefault="008234C4">
            <w:pPr>
              <w:spacing w:line="360" w:lineRule="auto"/>
              <w:jc w:val="center"/>
              <w:rPr>
                <w:rFonts w:ascii="宋体" w:eastAsia="宋体" w:hAnsi="Times New Roman" w:cs="宋体"/>
                <w:color w:val="000000"/>
                <w:szCs w:val="21"/>
              </w:rPr>
            </w:pPr>
            <w:r>
              <w:rPr>
                <w:rFonts w:ascii="宋体" w:eastAsia="宋体" w:hAnsi="宋体" w:cs="宋体" w:hint="eastAsia"/>
                <w:szCs w:val="21"/>
              </w:rPr>
              <w:t>投标</w:t>
            </w:r>
            <w:r>
              <w:rPr>
                <w:rFonts w:ascii="宋体" w:eastAsia="宋体" w:hAnsi="宋体" w:cs="宋体" w:hint="eastAsia"/>
                <w:color w:val="000000"/>
                <w:szCs w:val="21"/>
              </w:rPr>
              <w:t>有效期</w:t>
            </w:r>
          </w:p>
        </w:tc>
        <w:tc>
          <w:tcPr>
            <w:tcW w:w="6220" w:type="dxa"/>
            <w:vAlign w:val="center"/>
          </w:tcPr>
          <w:p w:rsidR="00A525F8" w:rsidRDefault="008234C4">
            <w:pPr>
              <w:spacing w:line="360" w:lineRule="auto"/>
              <w:rPr>
                <w:rFonts w:ascii="宋体" w:eastAsia="宋体" w:hAnsi="Times New Roman" w:cs="宋体"/>
                <w:szCs w:val="21"/>
              </w:rPr>
            </w:pPr>
            <w:r>
              <w:rPr>
                <w:rFonts w:ascii="宋体" w:eastAsia="宋体" w:hAnsi="宋体" w:cs="宋体" w:hint="eastAsia"/>
                <w:szCs w:val="21"/>
              </w:rPr>
              <w:t>投标有效期为开标后</w:t>
            </w:r>
            <w:r>
              <w:rPr>
                <w:rFonts w:ascii="宋体" w:eastAsia="宋体" w:hAnsi="宋体" w:cs="宋体"/>
                <w:szCs w:val="21"/>
              </w:rPr>
              <w:t>90</w:t>
            </w:r>
            <w:r>
              <w:rPr>
                <w:rFonts w:ascii="宋体" w:eastAsia="宋体" w:hAnsi="宋体" w:cs="宋体" w:hint="eastAsia"/>
                <w:szCs w:val="21"/>
              </w:rPr>
              <w:t>天，</w:t>
            </w:r>
            <w:r>
              <w:rPr>
                <w:rFonts w:ascii="宋体" w:eastAsia="宋体" w:hAnsi="宋体" w:cs="宋体" w:hint="eastAsia"/>
                <w:kern w:val="0"/>
                <w:szCs w:val="21"/>
              </w:rPr>
              <w:t>投标有效期从提交投标文件的截止之日起算。</w:t>
            </w:r>
          </w:p>
        </w:tc>
      </w:tr>
      <w:tr w:rsidR="00A525F8" w:rsidTr="00BB4465">
        <w:trPr>
          <w:trHeight w:val="459"/>
          <w:jc w:val="center"/>
        </w:trPr>
        <w:tc>
          <w:tcPr>
            <w:tcW w:w="886" w:type="dxa"/>
            <w:vAlign w:val="center"/>
          </w:tcPr>
          <w:p w:rsidR="00A525F8" w:rsidRDefault="008234C4" w:rsidP="008B315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1</w:t>
            </w:r>
            <w:r w:rsidR="008B3154">
              <w:rPr>
                <w:rFonts w:ascii="宋体" w:eastAsia="宋体" w:hAnsi="宋体" w:cs="宋体"/>
                <w:color w:val="000000"/>
                <w:szCs w:val="21"/>
              </w:rPr>
              <w:t>4</w:t>
            </w:r>
          </w:p>
        </w:tc>
        <w:tc>
          <w:tcPr>
            <w:tcW w:w="1843" w:type="dxa"/>
            <w:vAlign w:val="center"/>
          </w:tcPr>
          <w:p w:rsidR="00A525F8" w:rsidRDefault="008234C4">
            <w:pPr>
              <w:spacing w:line="360" w:lineRule="auto"/>
              <w:jc w:val="center"/>
              <w:rPr>
                <w:rFonts w:ascii="宋体" w:eastAsia="宋体" w:hAnsi="宋体" w:cs="宋体"/>
                <w:kern w:val="0"/>
                <w:szCs w:val="21"/>
              </w:rPr>
            </w:pPr>
            <w:r>
              <w:rPr>
                <w:rFonts w:ascii="宋体" w:eastAsia="宋体" w:hAnsi="宋体" w:cs="宋体" w:hint="eastAsia"/>
                <w:kern w:val="0"/>
                <w:szCs w:val="21"/>
              </w:rPr>
              <w:t>投标截止时间</w:t>
            </w:r>
          </w:p>
        </w:tc>
        <w:tc>
          <w:tcPr>
            <w:tcW w:w="6220" w:type="dxa"/>
            <w:vAlign w:val="center"/>
          </w:tcPr>
          <w:p w:rsidR="00A525F8" w:rsidRDefault="008234C4" w:rsidP="0042107B">
            <w:pPr>
              <w:spacing w:line="360" w:lineRule="auto"/>
              <w:rPr>
                <w:rFonts w:ascii="宋体" w:eastAsia="宋体" w:hAnsi="宋体" w:cs="宋体"/>
                <w:color w:val="000000"/>
                <w:kern w:val="0"/>
                <w:szCs w:val="21"/>
              </w:rPr>
            </w:pPr>
            <w:r>
              <w:rPr>
                <w:rFonts w:ascii="宋体" w:eastAsia="宋体" w:hAnsi="宋体" w:cs="宋体" w:hint="eastAsia"/>
                <w:color w:val="000000"/>
                <w:kern w:val="0"/>
                <w:szCs w:val="21"/>
              </w:rPr>
              <w:t>202</w:t>
            </w:r>
            <w:r w:rsidR="00E67824">
              <w:rPr>
                <w:rFonts w:ascii="宋体" w:eastAsia="宋体" w:hAnsi="宋体" w:cs="宋体"/>
                <w:color w:val="000000"/>
                <w:kern w:val="0"/>
                <w:szCs w:val="21"/>
              </w:rPr>
              <w:t>5</w:t>
            </w:r>
            <w:r>
              <w:rPr>
                <w:rFonts w:ascii="宋体" w:eastAsia="宋体" w:hAnsi="宋体" w:cs="宋体" w:hint="eastAsia"/>
                <w:color w:val="000000"/>
                <w:kern w:val="0"/>
                <w:szCs w:val="21"/>
              </w:rPr>
              <w:t>年</w:t>
            </w:r>
            <w:r w:rsidR="0042107B">
              <w:rPr>
                <w:rFonts w:ascii="宋体" w:eastAsia="宋体" w:hAnsi="宋体" w:cs="宋体"/>
                <w:color w:val="000000"/>
                <w:kern w:val="0"/>
                <w:szCs w:val="21"/>
              </w:rPr>
              <w:t>04</w:t>
            </w:r>
            <w:r>
              <w:rPr>
                <w:rFonts w:ascii="宋体" w:eastAsia="宋体" w:hAnsi="宋体" w:cs="宋体" w:hint="eastAsia"/>
                <w:color w:val="000000"/>
                <w:kern w:val="0"/>
                <w:szCs w:val="21"/>
              </w:rPr>
              <w:t>月</w:t>
            </w:r>
            <w:r w:rsidR="0042107B">
              <w:rPr>
                <w:rFonts w:ascii="宋体" w:eastAsia="宋体" w:hAnsi="宋体" w:cs="宋体"/>
                <w:color w:val="000000"/>
                <w:kern w:val="0"/>
                <w:szCs w:val="21"/>
              </w:rPr>
              <w:t>15</w:t>
            </w:r>
            <w:r>
              <w:rPr>
                <w:rFonts w:ascii="宋体" w:eastAsia="宋体" w:hAnsi="宋体" w:cs="宋体" w:hint="eastAsia"/>
                <w:color w:val="000000"/>
                <w:kern w:val="0"/>
                <w:szCs w:val="21"/>
              </w:rPr>
              <w:t>日</w:t>
            </w:r>
            <w:r w:rsidR="00171B8D">
              <w:rPr>
                <w:rFonts w:ascii="宋体" w:eastAsia="宋体" w:hAnsi="宋体" w:cs="宋体"/>
                <w:color w:val="000000"/>
                <w:kern w:val="0"/>
                <w:szCs w:val="21"/>
              </w:rPr>
              <w:t>09</w:t>
            </w:r>
            <w:r>
              <w:rPr>
                <w:rFonts w:ascii="宋体" w:eastAsia="宋体" w:hAnsi="宋体" w:cs="宋体" w:hint="eastAsia"/>
                <w:color w:val="000000"/>
                <w:kern w:val="0"/>
                <w:szCs w:val="21"/>
              </w:rPr>
              <w:t>时</w:t>
            </w:r>
            <w:r w:rsidR="00171B8D">
              <w:rPr>
                <w:rFonts w:ascii="宋体" w:eastAsia="宋体" w:hAnsi="宋体" w:cs="宋体"/>
                <w:color w:val="000000"/>
                <w:kern w:val="0"/>
                <w:szCs w:val="21"/>
              </w:rPr>
              <w:t>30</w:t>
            </w:r>
            <w:r>
              <w:rPr>
                <w:rFonts w:ascii="宋体" w:eastAsia="宋体" w:hAnsi="宋体" w:cs="宋体" w:hint="eastAsia"/>
                <w:color w:val="000000"/>
                <w:kern w:val="0"/>
                <w:szCs w:val="21"/>
              </w:rPr>
              <w:t>分</w:t>
            </w:r>
          </w:p>
        </w:tc>
      </w:tr>
      <w:tr w:rsidR="00A525F8" w:rsidTr="00BB4465">
        <w:trPr>
          <w:trHeight w:val="459"/>
          <w:jc w:val="center"/>
        </w:trPr>
        <w:tc>
          <w:tcPr>
            <w:tcW w:w="886" w:type="dxa"/>
            <w:vAlign w:val="center"/>
          </w:tcPr>
          <w:p w:rsidR="00A525F8" w:rsidRDefault="008234C4" w:rsidP="008B315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1</w:t>
            </w:r>
            <w:r w:rsidR="008B3154">
              <w:rPr>
                <w:rFonts w:ascii="宋体" w:eastAsia="宋体" w:hAnsi="宋体" w:cs="宋体"/>
                <w:color w:val="000000"/>
                <w:szCs w:val="21"/>
              </w:rPr>
              <w:t>5</w:t>
            </w:r>
          </w:p>
        </w:tc>
        <w:tc>
          <w:tcPr>
            <w:tcW w:w="1843" w:type="dxa"/>
            <w:vAlign w:val="center"/>
          </w:tcPr>
          <w:p w:rsidR="00A525F8" w:rsidRDefault="008234C4">
            <w:pPr>
              <w:spacing w:line="360" w:lineRule="auto"/>
              <w:jc w:val="center"/>
              <w:rPr>
                <w:rFonts w:ascii="宋体" w:eastAsia="宋体" w:hAnsi="宋体" w:cs="宋体"/>
                <w:kern w:val="0"/>
                <w:szCs w:val="21"/>
              </w:rPr>
            </w:pPr>
            <w:r>
              <w:rPr>
                <w:rFonts w:ascii="宋体" w:eastAsia="宋体" w:hAnsi="宋体" w:cs="宋体" w:hint="eastAsia"/>
                <w:kern w:val="0"/>
                <w:szCs w:val="21"/>
              </w:rPr>
              <w:t>投标地点</w:t>
            </w:r>
          </w:p>
        </w:tc>
        <w:tc>
          <w:tcPr>
            <w:tcW w:w="6220" w:type="dxa"/>
            <w:vAlign w:val="center"/>
          </w:tcPr>
          <w:p w:rsidR="00A525F8" w:rsidRDefault="008234C4">
            <w:pPr>
              <w:spacing w:line="360" w:lineRule="auto"/>
              <w:rPr>
                <w:rFonts w:ascii="宋体" w:eastAsia="宋体" w:hAnsi="宋体" w:cs="宋体"/>
                <w:kern w:val="0"/>
                <w:szCs w:val="21"/>
              </w:rPr>
            </w:pPr>
            <w:r>
              <w:rPr>
                <w:rFonts w:ascii="宋体" w:eastAsia="宋体" w:hAnsi="宋体" w:cs="宋体" w:hint="eastAsia"/>
                <w:kern w:val="0"/>
                <w:szCs w:val="21"/>
              </w:rPr>
              <w:t>通过“政府采购云平台（www.zcygov.cn）”实行在线投标响应。</w:t>
            </w:r>
          </w:p>
        </w:tc>
      </w:tr>
      <w:tr w:rsidR="00A525F8" w:rsidTr="00BB4465">
        <w:trPr>
          <w:trHeight w:val="459"/>
          <w:jc w:val="center"/>
        </w:trPr>
        <w:tc>
          <w:tcPr>
            <w:tcW w:w="886" w:type="dxa"/>
            <w:vAlign w:val="center"/>
          </w:tcPr>
          <w:p w:rsidR="00A525F8" w:rsidRDefault="008234C4" w:rsidP="008B3154">
            <w:pPr>
              <w:spacing w:line="360" w:lineRule="auto"/>
              <w:jc w:val="center"/>
              <w:rPr>
                <w:rFonts w:ascii="宋体" w:eastAsia="宋体" w:hAnsi="宋体" w:cs="宋体"/>
                <w:color w:val="000000"/>
                <w:szCs w:val="21"/>
              </w:rPr>
            </w:pPr>
            <w:r>
              <w:rPr>
                <w:rFonts w:ascii="宋体" w:eastAsia="宋体" w:hAnsi="宋体" w:cs="宋体" w:hint="eastAsia"/>
                <w:color w:val="000000"/>
                <w:szCs w:val="21"/>
              </w:rPr>
              <w:t>1</w:t>
            </w:r>
            <w:r w:rsidR="008B3154">
              <w:rPr>
                <w:rFonts w:ascii="宋体" w:eastAsia="宋体" w:hAnsi="宋体" w:cs="宋体"/>
                <w:color w:val="000000"/>
                <w:szCs w:val="21"/>
              </w:rPr>
              <w:t>6</w:t>
            </w:r>
          </w:p>
        </w:tc>
        <w:tc>
          <w:tcPr>
            <w:tcW w:w="1843" w:type="dxa"/>
            <w:vAlign w:val="center"/>
          </w:tcPr>
          <w:p w:rsidR="00A525F8" w:rsidRDefault="008234C4">
            <w:pPr>
              <w:spacing w:line="360" w:lineRule="auto"/>
              <w:jc w:val="center"/>
              <w:rPr>
                <w:rFonts w:ascii="宋体" w:eastAsia="宋体" w:hAnsi="宋体" w:cs="宋体"/>
                <w:kern w:val="0"/>
                <w:szCs w:val="21"/>
              </w:rPr>
            </w:pPr>
            <w:r>
              <w:rPr>
                <w:rFonts w:ascii="宋体" w:eastAsia="宋体" w:hAnsi="宋体" w:cs="宋体" w:hint="eastAsia"/>
                <w:kern w:val="0"/>
                <w:szCs w:val="21"/>
              </w:rPr>
              <w:t>开标时间和地点</w:t>
            </w:r>
          </w:p>
        </w:tc>
        <w:tc>
          <w:tcPr>
            <w:tcW w:w="6220" w:type="dxa"/>
            <w:vAlign w:val="center"/>
          </w:tcPr>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开标时间：</w:t>
            </w:r>
            <w:r>
              <w:rPr>
                <w:rFonts w:ascii="宋体" w:eastAsia="宋体" w:hAnsi="宋体" w:cs="宋体"/>
                <w:b/>
                <w:color w:val="000000"/>
                <w:szCs w:val="21"/>
              </w:rPr>
              <w:t>202</w:t>
            </w:r>
            <w:r w:rsidR="00E67824">
              <w:rPr>
                <w:rFonts w:ascii="宋体" w:eastAsia="宋体" w:hAnsi="宋体" w:cs="宋体"/>
                <w:b/>
                <w:color w:val="000000"/>
                <w:szCs w:val="21"/>
              </w:rPr>
              <w:t>5</w:t>
            </w:r>
            <w:r>
              <w:rPr>
                <w:rFonts w:ascii="宋体" w:eastAsia="宋体" w:hAnsi="宋体" w:cs="宋体"/>
                <w:b/>
                <w:color w:val="000000"/>
                <w:szCs w:val="21"/>
              </w:rPr>
              <w:t>年</w:t>
            </w:r>
            <w:r w:rsidR="0042107B">
              <w:rPr>
                <w:rFonts w:ascii="宋体" w:eastAsia="宋体" w:hAnsi="宋体" w:cs="宋体"/>
                <w:b/>
                <w:color w:val="000000"/>
                <w:szCs w:val="21"/>
              </w:rPr>
              <w:t>04</w:t>
            </w:r>
            <w:r>
              <w:rPr>
                <w:rFonts w:ascii="宋体" w:eastAsia="宋体" w:hAnsi="宋体" w:cs="宋体"/>
                <w:b/>
                <w:color w:val="000000"/>
                <w:szCs w:val="21"/>
              </w:rPr>
              <w:t>月</w:t>
            </w:r>
            <w:r w:rsidR="0042107B">
              <w:rPr>
                <w:rFonts w:ascii="宋体" w:eastAsia="宋体" w:hAnsi="宋体" w:cs="宋体"/>
                <w:b/>
                <w:color w:val="000000"/>
                <w:szCs w:val="21"/>
              </w:rPr>
              <w:t>15</w:t>
            </w:r>
            <w:r>
              <w:rPr>
                <w:rFonts w:ascii="宋体" w:eastAsia="宋体" w:hAnsi="宋体" w:cs="宋体"/>
                <w:b/>
                <w:color w:val="000000"/>
                <w:szCs w:val="21"/>
              </w:rPr>
              <w:t>日</w:t>
            </w:r>
            <w:r w:rsidR="00171B8D">
              <w:rPr>
                <w:rFonts w:ascii="宋体" w:eastAsia="宋体" w:hAnsi="宋体" w:cs="宋体"/>
                <w:b/>
                <w:color w:val="000000"/>
                <w:szCs w:val="21"/>
              </w:rPr>
              <w:t>09</w:t>
            </w:r>
            <w:r>
              <w:rPr>
                <w:rFonts w:ascii="宋体" w:eastAsia="宋体" w:hAnsi="宋体" w:cs="宋体" w:hint="eastAsia"/>
                <w:b/>
                <w:color w:val="000000"/>
                <w:szCs w:val="21"/>
              </w:rPr>
              <w:t>时</w:t>
            </w:r>
            <w:r w:rsidR="00171B8D">
              <w:rPr>
                <w:rFonts w:ascii="宋体" w:eastAsia="宋体" w:hAnsi="宋体" w:cs="宋体"/>
                <w:b/>
                <w:color w:val="000000"/>
                <w:szCs w:val="21"/>
              </w:rPr>
              <w:t>30</w:t>
            </w:r>
            <w:r>
              <w:rPr>
                <w:rFonts w:ascii="宋体" w:eastAsia="宋体" w:hAnsi="宋体" w:cs="宋体"/>
                <w:b/>
                <w:color w:val="000000"/>
                <w:szCs w:val="21"/>
              </w:rPr>
              <w:t>分</w:t>
            </w:r>
          </w:p>
          <w:p w:rsidR="00A525F8" w:rsidRDefault="008234C4">
            <w:pPr>
              <w:spacing w:line="360" w:lineRule="auto"/>
              <w:rPr>
                <w:rFonts w:ascii="宋体" w:eastAsia="宋体" w:hAnsi="宋体" w:cs="宋体"/>
                <w:kern w:val="0"/>
                <w:szCs w:val="21"/>
              </w:rPr>
            </w:pPr>
            <w:r>
              <w:rPr>
                <w:rFonts w:ascii="宋体" w:eastAsia="宋体" w:hAnsi="宋体" w:cs="宋体"/>
                <w:color w:val="000000"/>
                <w:szCs w:val="21"/>
              </w:rPr>
              <w:t>开标地点：“政府采购云平台”线上开标</w:t>
            </w:r>
          </w:p>
        </w:tc>
      </w:tr>
      <w:tr w:rsidR="00A525F8" w:rsidTr="00BB4465">
        <w:trPr>
          <w:trHeight w:val="732"/>
          <w:jc w:val="center"/>
        </w:trPr>
        <w:tc>
          <w:tcPr>
            <w:tcW w:w="886" w:type="dxa"/>
            <w:vAlign w:val="center"/>
          </w:tcPr>
          <w:p w:rsidR="00A525F8" w:rsidRDefault="008234C4" w:rsidP="008E3399">
            <w:pPr>
              <w:spacing w:line="360" w:lineRule="auto"/>
              <w:jc w:val="center"/>
              <w:rPr>
                <w:rFonts w:ascii="宋体" w:eastAsia="宋体" w:hAnsi="宋体" w:cs="宋体"/>
                <w:color w:val="000000"/>
                <w:szCs w:val="21"/>
              </w:rPr>
            </w:pPr>
            <w:r>
              <w:rPr>
                <w:rFonts w:ascii="宋体" w:eastAsia="宋体" w:hAnsi="宋体" w:cs="宋体" w:hint="eastAsia"/>
                <w:color w:val="000000"/>
                <w:szCs w:val="21"/>
              </w:rPr>
              <w:t>1</w:t>
            </w:r>
            <w:r w:rsidR="008E3399">
              <w:rPr>
                <w:rFonts w:ascii="宋体" w:eastAsia="宋体" w:hAnsi="宋体" w:cs="宋体"/>
                <w:color w:val="000000"/>
                <w:szCs w:val="21"/>
              </w:rPr>
              <w:t>7</w:t>
            </w:r>
          </w:p>
        </w:tc>
        <w:tc>
          <w:tcPr>
            <w:tcW w:w="1843" w:type="dxa"/>
            <w:vAlign w:val="center"/>
          </w:tcPr>
          <w:p w:rsidR="00A525F8" w:rsidRDefault="008234C4">
            <w:pPr>
              <w:spacing w:line="360" w:lineRule="auto"/>
              <w:jc w:val="center"/>
              <w:rPr>
                <w:rFonts w:ascii="宋体" w:eastAsia="宋体" w:hAnsi="Times New Roman" w:cs="宋体"/>
                <w:color w:val="000000"/>
                <w:szCs w:val="21"/>
              </w:rPr>
            </w:pPr>
            <w:r>
              <w:rPr>
                <w:rFonts w:ascii="宋体" w:eastAsia="宋体" w:hAnsi="宋体" w:cs="宋体" w:hint="eastAsia"/>
                <w:color w:val="000000"/>
                <w:szCs w:val="21"/>
              </w:rPr>
              <w:t>投标保证金</w:t>
            </w:r>
          </w:p>
        </w:tc>
        <w:tc>
          <w:tcPr>
            <w:tcW w:w="6220" w:type="dxa"/>
            <w:vAlign w:val="center"/>
          </w:tcPr>
          <w:p w:rsidR="00A525F8" w:rsidRDefault="008234C4">
            <w:pPr>
              <w:spacing w:line="360" w:lineRule="auto"/>
              <w:rPr>
                <w:rFonts w:ascii="宋体" w:eastAsia="宋体" w:hAnsi="Times New Roman" w:cs="宋体"/>
                <w:color w:val="000000"/>
                <w:szCs w:val="21"/>
              </w:rPr>
            </w:pPr>
            <w:r>
              <w:rPr>
                <w:rFonts w:ascii="宋体" w:eastAsia="宋体" w:hAnsi="Times New Roman" w:cs="宋体" w:hint="eastAsia"/>
                <w:color w:val="000000"/>
                <w:szCs w:val="21"/>
              </w:rPr>
              <w:t>无</w:t>
            </w:r>
          </w:p>
        </w:tc>
      </w:tr>
      <w:tr w:rsidR="008B3154" w:rsidTr="00BB4465">
        <w:trPr>
          <w:trHeight w:val="732"/>
          <w:jc w:val="center"/>
        </w:trPr>
        <w:tc>
          <w:tcPr>
            <w:tcW w:w="886" w:type="dxa"/>
            <w:vAlign w:val="center"/>
          </w:tcPr>
          <w:p w:rsidR="008B3154" w:rsidRDefault="00B47CB1" w:rsidP="008E3399">
            <w:pPr>
              <w:spacing w:line="360" w:lineRule="auto"/>
              <w:jc w:val="center"/>
              <w:rPr>
                <w:rFonts w:ascii="宋体" w:eastAsia="宋体" w:hAnsi="宋体" w:cs="宋体"/>
                <w:color w:val="000000"/>
                <w:szCs w:val="21"/>
              </w:rPr>
            </w:pPr>
            <w:r>
              <w:rPr>
                <w:rFonts w:ascii="宋体" w:eastAsia="宋体" w:hAnsi="宋体" w:cs="宋体"/>
                <w:color w:val="000000"/>
                <w:szCs w:val="21"/>
              </w:rPr>
              <w:t>1</w:t>
            </w:r>
            <w:r w:rsidR="008E3399">
              <w:rPr>
                <w:rFonts w:ascii="宋体" w:eastAsia="宋体" w:hAnsi="宋体" w:cs="宋体"/>
                <w:color w:val="000000"/>
                <w:szCs w:val="21"/>
              </w:rPr>
              <w:t>8</w:t>
            </w:r>
          </w:p>
        </w:tc>
        <w:tc>
          <w:tcPr>
            <w:tcW w:w="1843" w:type="dxa"/>
            <w:vAlign w:val="center"/>
          </w:tcPr>
          <w:p w:rsidR="008B3154" w:rsidRDefault="008B3154">
            <w:pPr>
              <w:spacing w:line="360" w:lineRule="auto"/>
              <w:jc w:val="center"/>
              <w:rPr>
                <w:rFonts w:ascii="宋体" w:eastAsia="宋体" w:hAnsi="宋体" w:cs="宋体"/>
                <w:color w:val="000000"/>
                <w:szCs w:val="21"/>
              </w:rPr>
            </w:pPr>
            <w:r w:rsidRPr="008B3154">
              <w:rPr>
                <w:rFonts w:ascii="宋体" w:eastAsia="宋体" w:hAnsi="宋体" w:cs="宋体" w:hint="eastAsia"/>
                <w:color w:val="000000"/>
                <w:szCs w:val="21"/>
              </w:rPr>
              <w:t>实质性条款</w:t>
            </w:r>
          </w:p>
        </w:tc>
        <w:tc>
          <w:tcPr>
            <w:tcW w:w="6220" w:type="dxa"/>
            <w:vAlign w:val="center"/>
          </w:tcPr>
          <w:p w:rsidR="008B3154" w:rsidRDefault="008B3154" w:rsidP="008B3154">
            <w:pPr>
              <w:spacing w:line="360" w:lineRule="auto"/>
              <w:rPr>
                <w:rFonts w:ascii="宋体" w:eastAsia="宋体" w:hAnsi="Times New Roman" w:cs="宋体"/>
                <w:color w:val="000000"/>
                <w:szCs w:val="21"/>
              </w:rPr>
            </w:pPr>
            <w:r w:rsidRPr="008B3154">
              <w:rPr>
                <w:rFonts w:ascii="宋体" w:eastAsia="宋体" w:hAnsi="Times New Roman" w:cs="宋体" w:hint="eastAsia"/>
                <w:color w:val="000000"/>
                <w:szCs w:val="21"/>
              </w:rPr>
              <w:t>带“▲”的条款是实质性条款，投标文件须作出实质性响应，否则作无效投标处理。</w:t>
            </w:r>
          </w:p>
        </w:tc>
      </w:tr>
      <w:tr w:rsidR="008B3154" w:rsidTr="00BB4465">
        <w:trPr>
          <w:trHeight w:val="732"/>
          <w:jc w:val="center"/>
        </w:trPr>
        <w:tc>
          <w:tcPr>
            <w:tcW w:w="886" w:type="dxa"/>
            <w:vAlign w:val="center"/>
          </w:tcPr>
          <w:p w:rsidR="008B3154" w:rsidRPr="00725A25" w:rsidRDefault="008E3399">
            <w:pPr>
              <w:spacing w:line="360" w:lineRule="auto"/>
              <w:jc w:val="center"/>
              <w:rPr>
                <w:rFonts w:ascii="宋体" w:eastAsia="宋体" w:hAnsi="宋体" w:cs="宋体"/>
                <w:szCs w:val="21"/>
              </w:rPr>
            </w:pPr>
            <w:r>
              <w:rPr>
                <w:rFonts w:ascii="宋体" w:eastAsia="宋体" w:hAnsi="宋体" w:cs="宋体"/>
                <w:szCs w:val="21"/>
              </w:rPr>
              <w:t>19</w:t>
            </w:r>
          </w:p>
        </w:tc>
        <w:tc>
          <w:tcPr>
            <w:tcW w:w="1843" w:type="dxa"/>
            <w:vAlign w:val="center"/>
          </w:tcPr>
          <w:p w:rsidR="008B3154" w:rsidRPr="00171B8D" w:rsidRDefault="009E0AFD" w:rsidP="00C91680">
            <w:pPr>
              <w:spacing w:line="360" w:lineRule="auto"/>
              <w:jc w:val="center"/>
              <w:rPr>
                <w:rFonts w:ascii="宋体" w:eastAsia="宋体" w:hAnsi="宋体" w:cs="宋体"/>
                <w:szCs w:val="21"/>
              </w:rPr>
            </w:pPr>
            <w:r w:rsidRPr="00171B8D">
              <w:rPr>
                <w:rFonts w:ascii="宋体" w:eastAsia="宋体" w:hAnsi="宋体" w:cs="宋体" w:hint="eastAsia"/>
                <w:szCs w:val="21"/>
              </w:rPr>
              <w:t>采购标的对应的中小企业划分标准所属行业</w:t>
            </w:r>
          </w:p>
        </w:tc>
        <w:tc>
          <w:tcPr>
            <w:tcW w:w="6220" w:type="dxa"/>
            <w:vAlign w:val="center"/>
          </w:tcPr>
          <w:p w:rsidR="008B3154" w:rsidRPr="00171B8D" w:rsidRDefault="00A60162" w:rsidP="00984A1E">
            <w:pPr>
              <w:spacing w:line="360" w:lineRule="auto"/>
            </w:pPr>
            <w:r w:rsidRPr="00A60162">
              <w:rPr>
                <w:rFonts w:hint="eastAsia"/>
              </w:rPr>
              <w:t>标的：详见采购需求</w:t>
            </w:r>
            <w:r w:rsidRPr="00A60162">
              <w:rPr>
                <w:rFonts w:hint="eastAsia"/>
              </w:rPr>
              <w:t xml:space="preserve"> </w:t>
            </w:r>
            <w:r w:rsidRPr="00A60162">
              <w:rPr>
                <w:rFonts w:hint="eastAsia"/>
              </w:rPr>
              <w:t>，属于</w:t>
            </w:r>
            <w:r w:rsidR="00133B5A" w:rsidRPr="00B336BC">
              <w:rPr>
                <w:rFonts w:hint="eastAsia"/>
                <w:u w:val="single"/>
              </w:rPr>
              <w:t>制造</w:t>
            </w:r>
            <w:r w:rsidRPr="00B336BC">
              <w:rPr>
                <w:rFonts w:hint="eastAsia"/>
                <w:u w:val="single"/>
              </w:rPr>
              <w:t>业</w:t>
            </w:r>
            <w:r w:rsidRPr="00A60162">
              <w:rPr>
                <w:rFonts w:hint="eastAsia"/>
              </w:rPr>
              <w:t>；</w:t>
            </w:r>
          </w:p>
        </w:tc>
      </w:tr>
      <w:tr w:rsidR="0069651B" w:rsidRPr="0069651B" w:rsidTr="00BB4465">
        <w:trPr>
          <w:trHeight w:val="1794"/>
          <w:jc w:val="center"/>
        </w:trPr>
        <w:tc>
          <w:tcPr>
            <w:tcW w:w="886" w:type="dxa"/>
            <w:vAlign w:val="center"/>
          </w:tcPr>
          <w:p w:rsidR="00A525F8" w:rsidRDefault="008B3154" w:rsidP="008E3399">
            <w:pPr>
              <w:spacing w:line="360" w:lineRule="auto"/>
              <w:jc w:val="center"/>
              <w:rPr>
                <w:rFonts w:ascii="宋体" w:eastAsia="宋体" w:hAnsi="宋体" w:cs="宋体"/>
                <w:color w:val="000000"/>
                <w:szCs w:val="21"/>
              </w:rPr>
            </w:pPr>
            <w:r>
              <w:rPr>
                <w:rFonts w:ascii="宋体" w:eastAsia="宋体" w:hAnsi="宋体" w:cs="宋体"/>
                <w:color w:val="000000"/>
                <w:szCs w:val="21"/>
              </w:rPr>
              <w:t>2</w:t>
            </w:r>
            <w:r w:rsidR="008E3399">
              <w:rPr>
                <w:rFonts w:ascii="宋体" w:eastAsia="宋体" w:hAnsi="宋体" w:cs="宋体"/>
                <w:color w:val="000000"/>
                <w:szCs w:val="21"/>
              </w:rPr>
              <w:t>0</w:t>
            </w:r>
          </w:p>
        </w:tc>
        <w:tc>
          <w:tcPr>
            <w:tcW w:w="1843" w:type="dxa"/>
            <w:vAlign w:val="center"/>
          </w:tcPr>
          <w:p w:rsidR="00A525F8" w:rsidRPr="00B47CB1" w:rsidRDefault="008234C4">
            <w:pPr>
              <w:spacing w:line="360" w:lineRule="auto"/>
              <w:jc w:val="center"/>
              <w:rPr>
                <w:rFonts w:ascii="宋体" w:eastAsia="宋体" w:hAnsi="Times New Roman" w:cs="宋体"/>
                <w:szCs w:val="21"/>
              </w:rPr>
            </w:pPr>
            <w:r w:rsidRPr="00B47CB1">
              <w:rPr>
                <w:rFonts w:ascii="宋体" w:eastAsia="宋体" w:hAnsi="宋体" w:cs="宋体" w:hint="eastAsia"/>
                <w:szCs w:val="21"/>
              </w:rPr>
              <w:t>履约保证金</w:t>
            </w:r>
          </w:p>
        </w:tc>
        <w:tc>
          <w:tcPr>
            <w:tcW w:w="6220" w:type="dxa"/>
            <w:vAlign w:val="center"/>
          </w:tcPr>
          <w:p w:rsidR="00A525F8" w:rsidRPr="00B47CB1" w:rsidRDefault="008234C4" w:rsidP="001906BA">
            <w:pPr>
              <w:spacing w:line="360" w:lineRule="auto"/>
              <w:rPr>
                <w:rFonts w:ascii="宋体" w:eastAsia="宋体" w:hAnsi="宋体" w:cs="宋体"/>
                <w:szCs w:val="21"/>
              </w:rPr>
            </w:pPr>
            <w:r w:rsidRPr="00B47CB1">
              <w:rPr>
                <w:rFonts w:ascii="宋体" w:eastAsia="宋体" w:hAnsi="宋体" w:cs="宋体" w:hint="eastAsia"/>
                <w:szCs w:val="21"/>
              </w:rPr>
              <w:t>供应商在签订合同前须交纳本项目履约保证金为合同金额的</w:t>
            </w:r>
            <w:r w:rsidRPr="00B47CB1">
              <w:rPr>
                <w:rFonts w:ascii="宋体" w:eastAsia="宋体" w:hAnsi="宋体" w:cs="宋体" w:hint="eastAsia"/>
                <w:szCs w:val="21"/>
                <w:u w:val="single"/>
              </w:rPr>
              <w:t>1</w:t>
            </w:r>
            <w:r w:rsidRPr="00B47CB1">
              <w:rPr>
                <w:rFonts w:ascii="宋体" w:eastAsia="宋体" w:hAnsi="宋体" w:cs="宋体"/>
                <w:szCs w:val="21"/>
              </w:rPr>
              <w:t>%</w:t>
            </w:r>
          </w:p>
          <w:p w:rsidR="00A525F8" w:rsidRPr="00B47CB1" w:rsidRDefault="008234C4" w:rsidP="001906BA">
            <w:pPr>
              <w:spacing w:line="360" w:lineRule="auto"/>
              <w:jc w:val="left"/>
              <w:rPr>
                <w:rFonts w:ascii="宋体" w:hAnsi="宋体" w:cs="宋体"/>
                <w:szCs w:val="21"/>
              </w:rPr>
            </w:pPr>
            <w:r w:rsidRPr="00B47CB1">
              <w:rPr>
                <w:rFonts w:ascii="宋体" w:hAnsi="宋体" w:cs="宋体" w:hint="eastAsia"/>
                <w:szCs w:val="21"/>
              </w:rPr>
              <w:t>中标人的履约担保必须由投标供应商通过其基本账户转出的转帐、电汇或银行汇票方式解入招标人的帐户，并在用途栏中注明“</w:t>
            </w:r>
            <w:r w:rsidR="00E67824" w:rsidRPr="00E67824">
              <w:rPr>
                <w:rFonts w:ascii="宋体" w:hAnsi="宋体" w:cs="Arial" w:hint="eastAsia"/>
                <w:kern w:val="0"/>
                <w:szCs w:val="21"/>
              </w:rPr>
              <w:t>玉环市清港科技园区配套职工宿舍楼家具及窗帘采购项目</w:t>
            </w:r>
            <w:r w:rsidRPr="00B47CB1">
              <w:rPr>
                <w:rFonts w:ascii="宋体" w:hAnsi="宋体" w:cs="宋体" w:hint="eastAsia"/>
                <w:szCs w:val="21"/>
              </w:rPr>
              <w:t>”</w:t>
            </w:r>
          </w:p>
        </w:tc>
      </w:tr>
      <w:tr w:rsidR="00A525F8" w:rsidTr="00BB4465">
        <w:trPr>
          <w:trHeight w:val="416"/>
          <w:jc w:val="center"/>
        </w:trPr>
        <w:tc>
          <w:tcPr>
            <w:tcW w:w="886" w:type="dxa"/>
            <w:vAlign w:val="center"/>
          </w:tcPr>
          <w:p w:rsidR="00A525F8" w:rsidRDefault="000F57CF" w:rsidP="008E3399">
            <w:pPr>
              <w:widowControl/>
              <w:tabs>
                <w:tab w:val="left" w:pos="420"/>
              </w:tabs>
              <w:spacing w:line="400" w:lineRule="exact"/>
              <w:ind w:rightChars="95" w:right="199" w:firstLineChars="100" w:firstLine="210"/>
              <w:jc w:val="left"/>
              <w:rPr>
                <w:rFonts w:ascii="宋体" w:eastAsia="宋体" w:hAnsi="宋体" w:cs="宋体"/>
                <w:szCs w:val="21"/>
              </w:rPr>
            </w:pPr>
            <w:r>
              <w:rPr>
                <w:rFonts w:ascii="宋体" w:eastAsia="宋体" w:hAnsi="宋体" w:cs="宋体" w:hint="eastAsia"/>
                <w:szCs w:val="21"/>
              </w:rPr>
              <w:t>2</w:t>
            </w:r>
            <w:r w:rsidR="008E3399">
              <w:rPr>
                <w:rFonts w:ascii="宋体" w:eastAsia="宋体" w:hAnsi="宋体" w:cs="宋体"/>
                <w:szCs w:val="21"/>
              </w:rPr>
              <w:t>1</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color w:val="000000"/>
                <w:szCs w:val="21"/>
              </w:rPr>
              <w:t>评审委员会的组建</w:t>
            </w:r>
          </w:p>
        </w:tc>
        <w:tc>
          <w:tcPr>
            <w:tcW w:w="6220" w:type="dxa"/>
            <w:vAlign w:val="center"/>
          </w:tcPr>
          <w:p w:rsidR="00A525F8" w:rsidRDefault="008234C4">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color w:val="000000"/>
                <w:szCs w:val="21"/>
              </w:rPr>
              <w:t>评审委员会构成： 由采购人代表以及有关技术、经济等方面的专家组成，成员为5人及以上单数，其中技术、经济类专家不得少于总人数的2/3；评标专家确定方式：按相关规定从专家库中抽取。</w:t>
            </w:r>
          </w:p>
        </w:tc>
      </w:tr>
      <w:tr w:rsidR="00A525F8" w:rsidTr="00BB4465">
        <w:trPr>
          <w:trHeight w:val="646"/>
          <w:jc w:val="center"/>
        </w:trPr>
        <w:tc>
          <w:tcPr>
            <w:tcW w:w="886" w:type="dxa"/>
            <w:vAlign w:val="center"/>
          </w:tcPr>
          <w:p w:rsidR="00A525F8" w:rsidRDefault="008234C4" w:rsidP="008E3399">
            <w:pPr>
              <w:widowControl/>
              <w:tabs>
                <w:tab w:val="left" w:pos="420"/>
              </w:tabs>
              <w:spacing w:line="400" w:lineRule="exact"/>
              <w:ind w:rightChars="95" w:right="199" w:firstLineChars="100" w:firstLine="210"/>
              <w:rPr>
                <w:rFonts w:ascii="宋体" w:eastAsia="宋体" w:hAnsi="宋体" w:cs="宋体"/>
                <w:szCs w:val="21"/>
              </w:rPr>
            </w:pPr>
            <w:r>
              <w:rPr>
                <w:rFonts w:ascii="宋体" w:eastAsia="宋体" w:hAnsi="宋体" w:cs="宋体" w:hint="eastAsia"/>
                <w:szCs w:val="21"/>
              </w:rPr>
              <w:t>2</w:t>
            </w:r>
            <w:r w:rsidR="008E3399">
              <w:rPr>
                <w:rFonts w:ascii="宋体" w:eastAsia="宋体" w:hAnsi="宋体" w:cs="宋体"/>
                <w:szCs w:val="21"/>
              </w:rPr>
              <w:t>2</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color w:val="000000"/>
                <w:szCs w:val="21"/>
              </w:rPr>
              <w:t>供应商信用查询</w:t>
            </w:r>
          </w:p>
        </w:tc>
        <w:tc>
          <w:tcPr>
            <w:tcW w:w="6220" w:type="dxa"/>
            <w:vAlign w:val="center"/>
          </w:tcPr>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1、投标供应商信用信息查询的查询渠道：“信用中国”(</w:t>
            </w:r>
            <w:hyperlink r:id="rId9" w:history="1">
              <w:r>
                <w:rPr>
                  <w:rFonts w:ascii="宋体" w:eastAsia="宋体" w:hAnsi="宋体" w:cs="宋体"/>
                  <w:color w:val="000000"/>
                  <w:szCs w:val="21"/>
                </w:rPr>
                <w:t>www.creditchina.gov.cn</w:t>
              </w:r>
            </w:hyperlink>
            <w:r>
              <w:rPr>
                <w:rFonts w:ascii="宋体" w:eastAsia="宋体" w:hAnsi="宋体" w:cs="宋体"/>
                <w:color w:val="000000"/>
                <w:szCs w:val="21"/>
              </w:rPr>
              <w:t>)；“中国政府采购网”</w:t>
            </w:r>
            <w:r>
              <w:rPr>
                <w:rFonts w:ascii="宋体" w:eastAsia="宋体" w:hAnsi="宋体" w:cs="宋体"/>
                <w:color w:val="000000"/>
                <w:szCs w:val="21"/>
              </w:rPr>
              <w:lastRenderedPageBreak/>
              <w:t>（http://www.ccgp.gov.cn/）；</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2、投标供应商信用信息查询截止时点：本项目投标截止时间。</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3、投标供应商信用信息查询记录和证据留存的具体方式：网页截图打印；</w:t>
            </w:r>
          </w:p>
          <w:p w:rsidR="00A525F8" w:rsidRDefault="008234C4">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color w:val="000000"/>
                <w:szCs w:val="21"/>
              </w:rPr>
              <w:t>4、信用信息的使用规则：“信用中国”被列入失信被执行人名单、重大税收违法案件当事人名单的供应商，或“中国政府采购网”具有严重违法失信行为信息记录的供应商，其投标做无效投标处理。</w:t>
            </w:r>
          </w:p>
        </w:tc>
      </w:tr>
      <w:tr w:rsidR="00A525F8" w:rsidTr="00BB4465">
        <w:trPr>
          <w:trHeight w:val="806"/>
          <w:jc w:val="center"/>
        </w:trPr>
        <w:tc>
          <w:tcPr>
            <w:tcW w:w="886" w:type="dxa"/>
            <w:vAlign w:val="center"/>
          </w:tcPr>
          <w:p w:rsidR="00A525F8" w:rsidRDefault="008234C4" w:rsidP="008E3399">
            <w:pPr>
              <w:widowControl/>
              <w:tabs>
                <w:tab w:val="left" w:pos="420"/>
              </w:tabs>
              <w:spacing w:line="400" w:lineRule="exact"/>
              <w:ind w:rightChars="95" w:right="199" w:firstLineChars="100" w:firstLine="210"/>
              <w:rPr>
                <w:rFonts w:ascii="宋体" w:eastAsia="宋体" w:hAnsi="宋体" w:cs="宋体"/>
                <w:szCs w:val="21"/>
              </w:rPr>
            </w:pPr>
            <w:r>
              <w:rPr>
                <w:rFonts w:ascii="宋体" w:eastAsia="宋体" w:hAnsi="宋体" w:cs="宋体" w:hint="eastAsia"/>
                <w:szCs w:val="21"/>
              </w:rPr>
              <w:lastRenderedPageBreak/>
              <w:t>2</w:t>
            </w:r>
            <w:r w:rsidR="008E3399">
              <w:rPr>
                <w:rFonts w:ascii="宋体" w:eastAsia="宋体" w:hAnsi="宋体" w:cs="宋体"/>
                <w:szCs w:val="21"/>
              </w:rPr>
              <w:t>3</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szCs w:val="21"/>
              </w:rPr>
              <w:t>投标文件备案</w:t>
            </w:r>
          </w:p>
        </w:tc>
        <w:tc>
          <w:tcPr>
            <w:tcW w:w="6220" w:type="dxa"/>
            <w:vAlign w:val="center"/>
          </w:tcPr>
          <w:p w:rsidR="00A525F8" w:rsidRDefault="008234C4">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szCs w:val="21"/>
              </w:rPr>
              <w:t>中标单位需在中标确认后7个工作日内，邮寄</w:t>
            </w:r>
            <w:r>
              <w:rPr>
                <w:rFonts w:ascii="宋体" w:eastAsia="宋体" w:hAnsi="宋体" w:cs="宋体" w:hint="eastAsia"/>
                <w:szCs w:val="21"/>
              </w:rPr>
              <w:t>5</w:t>
            </w:r>
            <w:r>
              <w:rPr>
                <w:rFonts w:ascii="宋体" w:eastAsia="宋体" w:hAnsi="宋体" w:cs="宋体"/>
                <w:szCs w:val="21"/>
              </w:rPr>
              <w:t>套纸质投标资料至招标代理处。</w:t>
            </w:r>
          </w:p>
        </w:tc>
      </w:tr>
      <w:tr w:rsidR="00A525F8" w:rsidTr="00BB4465">
        <w:trPr>
          <w:trHeight w:val="806"/>
          <w:jc w:val="center"/>
        </w:trPr>
        <w:tc>
          <w:tcPr>
            <w:tcW w:w="886" w:type="dxa"/>
            <w:vAlign w:val="center"/>
          </w:tcPr>
          <w:p w:rsidR="00A525F8" w:rsidRDefault="008234C4" w:rsidP="008E3399">
            <w:pPr>
              <w:widowControl/>
              <w:tabs>
                <w:tab w:val="left" w:pos="420"/>
              </w:tabs>
              <w:spacing w:line="400" w:lineRule="exact"/>
              <w:ind w:rightChars="95" w:right="199" w:firstLineChars="100" w:firstLine="210"/>
              <w:rPr>
                <w:rFonts w:ascii="宋体" w:eastAsia="宋体" w:hAnsi="宋体" w:cs="宋体"/>
                <w:szCs w:val="21"/>
              </w:rPr>
            </w:pPr>
            <w:r>
              <w:rPr>
                <w:rFonts w:ascii="宋体" w:eastAsia="宋体" w:hAnsi="宋体" w:cs="宋体" w:hint="eastAsia"/>
                <w:szCs w:val="21"/>
              </w:rPr>
              <w:t>2</w:t>
            </w:r>
            <w:r w:rsidR="008E3399">
              <w:rPr>
                <w:rFonts w:ascii="宋体" w:eastAsia="宋体" w:hAnsi="宋体" w:cs="宋体"/>
                <w:szCs w:val="21"/>
              </w:rPr>
              <w:t>4</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color w:val="000000"/>
                <w:szCs w:val="21"/>
              </w:rPr>
              <w:t>合同备案</w:t>
            </w:r>
          </w:p>
        </w:tc>
        <w:tc>
          <w:tcPr>
            <w:tcW w:w="6220" w:type="dxa"/>
            <w:vAlign w:val="center"/>
          </w:tcPr>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1、中标方须在发出中标通知书之日起10日历天内与采购人签订合同。</w:t>
            </w:r>
          </w:p>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2、中标方与采购人签订合同后，2日历天内将合同原件交给招标代理机构备案。</w:t>
            </w:r>
          </w:p>
          <w:p w:rsidR="00A525F8" w:rsidRDefault="00DC5265">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color w:val="000000"/>
                <w:szCs w:val="21"/>
              </w:rPr>
              <w:t>3</w:t>
            </w:r>
            <w:r>
              <w:rPr>
                <w:rFonts w:ascii="宋体" w:eastAsia="宋体" w:hAnsi="宋体" w:cs="宋体" w:hint="eastAsia"/>
                <w:color w:val="000000"/>
                <w:szCs w:val="21"/>
              </w:rPr>
              <w:t>、</w:t>
            </w:r>
            <w:r w:rsidR="008234C4">
              <w:rPr>
                <w:rFonts w:ascii="宋体" w:eastAsia="宋体" w:hAnsi="宋体" w:cs="宋体"/>
                <w:color w:val="000000"/>
                <w:szCs w:val="21"/>
              </w:rPr>
              <w:t>本项目政府采购合同按规定在浙江政府采购网（http://www.zjzfcg.gov.cn/）予以公告。</w:t>
            </w:r>
          </w:p>
        </w:tc>
      </w:tr>
      <w:tr w:rsidR="00A525F8" w:rsidTr="00BB4465">
        <w:trPr>
          <w:trHeight w:val="806"/>
          <w:jc w:val="center"/>
        </w:trPr>
        <w:tc>
          <w:tcPr>
            <w:tcW w:w="886" w:type="dxa"/>
            <w:vAlign w:val="center"/>
          </w:tcPr>
          <w:p w:rsidR="00A525F8" w:rsidRDefault="008234C4" w:rsidP="00B47CB1">
            <w:pPr>
              <w:widowControl/>
              <w:tabs>
                <w:tab w:val="left" w:pos="420"/>
              </w:tabs>
              <w:spacing w:line="400" w:lineRule="exact"/>
              <w:ind w:rightChars="95" w:right="199" w:firstLineChars="100" w:firstLine="210"/>
              <w:rPr>
                <w:rFonts w:ascii="宋体" w:eastAsia="宋体" w:hAnsi="宋体" w:cs="宋体"/>
                <w:szCs w:val="21"/>
              </w:rPr>
            </w:pPr>
            <w:r>
              <w:rPr>
                <w:rFonts w:ascii="宋体" w:eastAsia="宋体" w:hAnsi="宋体" w:cs="宋体" w:hint="eastAsia"/>
                <w:szCs w:val="21"/>
              </w:rPr>
              <w:t>2</w:t>
            </w:r>
            <w:r w:rsidR="008E3399">
              <w:rPr>
                <w:rFonts w:ascii="宋体" w:eastAsia="宋体" w:hAnsi="宋体" w:cs="宋体"/>
                <w:szCs w:val="21"/>
              </w:rPr>
              <w:t>5</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color w:val="000000"/>
                <w:szCs w:val="21"/>
              </w:rPr>
              <w:t>合同履约管理</w:t>
            </w:r>
          </w:p>
        </w:tc>
        <w:tc>
          <w:tcPr>
            <w:tcW w:w="6220" w:type="dxa"/>
            <w:vAlign w:val="center"/>
          </w:tcPr>
          <w:p w:rsidR="00A525F8" w:rsidRDefault="008234C4">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color w:val="000000"/>
                <w:szCs w:val="21"/>
              </w:rPr>
              <w:t>合同签订后，采购人依法加强对合同履约进行管理，并在中标单位供货、项目验收等重要关节，如实填写《合同验收报告》（表附合同条款中），并及时向同级财政部门报告验收过程中遇到的问题。</w:t>
            </w:r>
          </w:p>
        </w:tc>
      </w:tr>
      <w:tr w:rsidR="00A525F8" w:rsidTr="00BB4465">
        <w:trPr>
          <w:trHeight w:val="806"/>
          <w:jc w:val="center"/>
        </w:trPr>
        <w:tc>
          <w:tcPr>
            <w:tcW w:w="886" w:type="dxa"/>
            <w:vAlign w:val="center"/>
          </w:tcPr>
          <w:p w:rsidR="00A525F8" w:rsidRDefault="008234C4" w:rsidP="008E3399">
            <w:pPr>
              <w:widowControl/>
              <w:tabs>
                <w:tab w:val="left" w:pos="420"/>
              </w:tabs>
              <w:spacing w:line="400" w:lineRule="exact"/>
              <w:ind w:rightChars="95" w:right="199" w:firstLineChars="100" w:firstLine="210"/>
              <w:rPr>
                <w:rFonts w:ascii="宋体" w:eastAsia="宋体" w:hAnsi="宋体" w:cs="宋体"/>
                <w:szCs w:val="21"/>
              </w:rPr>
            </w:pPr>
            <w:r>
              <w:rPr>
                <w:rFonts w:ascii="宋体" w:eastAsia="宋体" w:hAnsi="宋体" w:cs="宋体" w:hint="eastAsia"/>
                <w:szCs w:val="21"/>
              </w:rPr>
              <w:t>2</w:t>
            </w:r>
            <w:r w:rsidR="008E3399">
              <w:rPr>
                <w:rFonts w:ascii="宋体" w:eastAsia="宋体" w:hAnsi="宋体" w:cs="宋体"/>
                <w:szCs w:val="21"/>
              </w:rPr>
              <w:t>6</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color w:val="000000"/>
                <w:szCs w:val="21"/>
              </w:rPr>
              <w:t>免责声明</w:t>
            </w:r>
          </w:p>
        </w:tc>
        <w:tc>
          <w:tcPr>
            <w:tcW w:w="6220" w:type="dxa"/>
            <w:vAlign w:val="center"/>
          </w:tcPr>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1、投标供应商自行承担投标过程中产生的费用。无论何种因素导致采购项目延期开标、废标（流标）、投标供应商未中标、项目终止采购的，采购人与代理机构均不承担供应商投标费用。</w:t>
            </w:r>
          </w:p>
          <w:p w:rsidR="00A525F8" w:rsidRDefault="008234C4">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color w:val="000000"/>
                <w:szCs w:val="21"/>
              </w:rPr>
              <w:t>2、投标供应商在投标、合同履行过程中必须做好安全保障工作，不因项目实施而危及自身及第三方人员、财产安全。若发生任何安全事故，由中标方自行承担一切责任并赔偿损失。</w:t>
            </w:r>
          </w:p>
        </w:tc>
      </w:tr>
      <w:tr w:rsidR="00A525F8" w:rsidTr="00BB4465">
        <w:trPr>
          <w:trHeight w:val="806"/>
          <w:jc w:val="center"/>
        </w:trPr>
        <w:tc>
          <w:tcPr>
            <w:tcW w:w="886" w:type="dxa"/>
            <w:vAlign w:val="center"/>
          </w:tcPr>
          <w:p w:rsidR="00A525F8" w:rsidRDefault="008234C4" w:rsidP="008E3399">
            <w:pPr>
              <w:widowControl/>
              <w:tabs>
                <w:tab w:val="left" w:pos="420"/>
              </w:tabs>
              <w:spacing w:line="400" w:lineRule="exact"/>
              <w:ind w:rightChars="95" w:right="199" w:firstLineChars="100" w:firstLine="210"/>
              <w:rPr>
                <w:rFonts w:ascii="宋体" w:eastAsia="宋体" w:hAnsi="宋体" w:cs="宋体"/>
                <w:szCs w:val="21"/>
              </w:rPr>
            </w:pPr>
            <w:r>
              <w:rPr>
                <w:rFonts w:ascii="宋体" w:eastAsia="宋体" w:hAnsi="宋体" w:cs="宋体" w:hint="eastAsia"/>
                <w:szCs w:val="21"/>
              </w:rPr>
              <w:t>2</w:t>
            </w:r>
            <w:r w:rsidR="008E3399">
              <w:rPr>
                <w:rFonts w:ascii="宋体" w:eastAsia="宋体" w:hAnsi="宋体" w:cs="宋体"/>
                <w:szCs w:val="21"/>
              </w:rPr>
              <w:t>7</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color w:val="000000"/>
                <w:szCs w:val="21"/>
              </w:rPr>
              <w:t>解释权</w:t>
            </w:r>
          </w:p>
        </w:tc>
        <w:tc>
          <w:tcPr>
            <w:tcW w:w="6220" w:type="dxa"/>
            <w:vAlign w:val="center"/>
          </w:tcPr>
          <w:p w:rsidR="00A525F8" w:rsidRDefault="008234C4">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color w:val="000000"/>
                <w:szCs w:val="21"/>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供应商须知、评标办法、投标文件格式的先后顺序解释；同一文件中就同一事项的约定不一致的，以逻辑顺序在后者为准；同一文件不同版本之间有不一致的，以形成时间在后者为准。按本款前述约定仍不能形成结论的，由招标代理机构或采购人负责解释。</w:t>
            </w:r>
          </w:p>
        </w:tc>
      </w:tr>
      <w:tr w:rsidR="00A525F8" w:rsidTr="00BB4465">
        <w:trPr>
          <w:trHeight w:val="806"/>
          <w:jc w:val="center"/>
        </w:trPr>
        <w:tc>
          <w:tcPr>
            <w:tcW w:w="886" w:type="dxa"/>
            <w:vAlign w:val="center"/>
          </w:tcPr>
          <w:p w:rsidR="00A525F8" w:rsidRDefault="008234C4" w:rsidP="008E3399">
            <w:pPr>
              <w:widowControl/>
              <w:tabs>
                <w:tab w:val="left" w:pos="420"/>
              </w:tabs>
              <w:spacing w:line="400" w:lineRule="exact"/>
              <w:ind w:rightChars="95" w:right="199" w:firstLineChars="100" w:firstLine="210"/>
              <w:rPr>
                <w:rFonts w:ascii="宋体" w:eastAsia="宋体" w:hAnsi="宋体" w:cs="宋体"/>
                <w:szCs w:val="21"/>
              </w:rPr>
            </w:pPr>
            <w:r>
              <w:rPr>
                <w:rFonts w:ascii="宋体" w:eastAsia="宋体" w:hAnsi="宋体" w:cs="宋体" w:hint="eastAsia"/>
                <w:szCs w:val="21"/>
              </w:rPr>
              <w:lastRenderedPageBreak/>
              <w:t>2</w:t>
            </w:r>
            <w:r w:rsidR="008E3399">
              <w:rPr>
                <w:rFonts w:ascii="宋体" w:eastAsia="宋体" w:hAnsi="宋体" w:cs="宋体"/>
                <w:szCs w:val="21"/>
              </w:rPr>
              <w:t>8</w:t>
            </w:r>
          </w:p>
        </w:tc>
        <w:tc>
          <w:tcPr>
            <w:tcW w:w="1843" w:type="dxa"/>
            <w:vAlign w:val="center"/>
          </w:tcPr>
          <w:p w:rsidR="00A525F8" w:rsidRDefault="008234C4">
            <w:pPr>
              <w:spacing w:line="400" w:lineRule="exact"/>
              <w:ind w:left="10" w:rightChars="95" w:right="199" w:hangingChars="5" w:hanging="10"/>
              <w:rPr>
                <w:rFonts w:ascii="宋体" w:eastAsia="宋体" w:hAnsi="宋体" w:cs="宋体"/>
                <w:szCs w:val="21"/>
                <w:lang w:val="zh-CN"/>
              </w:rPr>
            </w:pPr>
            <w:r>
              <w:rPr>
                <w:rFonts w:ascii="宋体" w:eastAsia="宋体" w:hAnsi="宋体" w:cs="宋体"/>
                <w:color w:val="000000"/>
                <w:szCs w:val="21"/>
              </w:rPr>
              <w:t>注意事项</w:t>
            </w:r>
          </w:p>
        </w:tc>
        <w:tc>
          <w:tcPr>
            <w:tcW w:w="6220" w:type="dxa"/>
            <w:vAlign w:val="center"/>
          </w:tcPr>
          <w:p w:rsidR="00A525F8" w:rsidRDefault="008234C4">
            <w:pPr>
              <w:spacing w:line="400" w:lineRule="exact"/>
              <w:ind w:left="17" w:rightChars="95" w:right="199" w:hangingChars="8" w:hanging="17"/>
              <w:rPr>
                <w:rFonts w:ascii="宋体" w:eastAsia="宋体" w:hAnsi="宋体" w:cs="宋体"/>
                <w:color w:val="000000"/>
                <w:szCs w:val="21"/>
              </w:rPr>
            </w:pPr>
            <w:r>
              <w:rPr>
                <w:rFonts w:ascii="宋体" w:eastAsia="宋体" w:hAnsi="宋体" w:cs="宋体"/>
                <w:color w:val="000000"/>
                <w:szCs w:val="21"/>
              </w:rPr>
              <w:t>1.请务必确保投标文件制作客户端为最新版本，旧版本可能导致投标文件解密失败。</w:t>
            </w:r>
          </w:p>
          <w:p w:rsidR="00A525F8" w:rsidRDefault="008234C4">
            <w:pPr>
              <w:spacing w:line="400" w:lineRule="exact"/>
              <w:ind w:left="17" w:rightChars="95" w:right="199" w:hangingChars="8" w:hanging="17"/>
              <w:rPr>
                <w:rFonts w:ascii="Times New Roman" w:eastAsia="宋体" w:hAnsi="Times New Roman" w:cs="Times New Roman"/>
                <w:szCs w:val="21"/>
              </w:rPr>
            </w:pPr>
            <w:r>
              <w:rPr>
                <w:rFonts w:ascii="宋体" w:eastAsia="宋体" w:hAnsi="宋体" w:cs="宋体"/>
                <w:color w:val="000000"/>
                <w:szCs w:val="21"/>
              </w:rPr>
              <w:t>2.请务必确保投标文件制作时所用的 CA 锁与投标文件解密时的 CA 锁为同一把，否则可能导致投标文件解密失败。</w:t>
            </w:r>
          </w:p>
        </w:tc>
      </w:tr>
    </w:tbl>
    <w:p w:rsidR="00A525F8" w:rsidRDefault="00A525F8">
      <w:pPr>
        <w:rPr>
          <w:rFonts w:ascii="宋体" w:hAnsi="宋体"/>
          <w:b/>
          <w:szCs w:val="21"/>
        </w:rPr>
      </w:pPr>
    </w:p>
    <w:p w:rsidR="00A525F8" w:rsidRPr="007B3F2E" w:rsidRDefault="00F623C0" w:rsidP="007B3F2E">
      <w:pPr>
        <w:rPr>
          <w:rFonts w:asciiTheme="minorEastAsia" w:hAnsiTheme="minorEastAsia"/>
          <w:b/>
          <w:sz w:val="28"/>
          <w:szCs w:val="28"/>
        </w:rPr>
      </w:pPr>
      <w:r w:rsidRPr="00F623C0">
        <w:rPr>
          <w:rFonts w:ascii="宋体" w:eastAsia="宋体" w:hAnsi="宋体" w:cs="宋体" w:hint="eastAsia"/>
          <w:b/>
          <w:bCs/>
          <w:sz w:val="24"/>
          <w:szCs w:val="24"/>
        </w:rPr>
        <w:t>特别说明：</w:t>
      </w:r>
      <w:r w:rsidRPr="00F623C0">
        <w:rPr>
          <w:rFonts w:ascii="宋体" w:eastAsia="宋体" w:hAnsi="宋体" w:cs="宋体" w:hint="eastAsia"/>
          <w:sz w:val="24"/>
          <w:szCs w:val="24"/>
        </w:rPr>
        <w:t>为优化政府采购营商环境，缓解供应商资金难题，政府采购已推广应用“政采贷”、“政采保”等服务，供应商可以银行保函、保险公司保单、融资担保公司保函、银行转账（或电汇）等方式缴纳至采购人指定账户。</w:t>
      </w:r>
      <w:r w:rsidR="008234C4">
        <w:rPr>
          <w:rFonts w:asciiTheme="minorEastAsia" w:hAnsiTheme="minorEastAsia" w:hint="eastAsia"/>
          <w:b/>
          <w:sz w:val="28"/>
          <w:szCs w:val="28"/>
        </w:rPr>
        <w:br w:type="page"/>
      </w:r>
      <w:r w:rsidR="008234C4">
        <w:rPr>
          <w:rFonts w:hAnsi="宋体" w:hint="eastAsia"/>
          <w:b/>
        </w:rPr>
        <w:lastRenderedPageBreak/>
        <w:t>一</w:t>
      </w:r>
      <w:r w:rsidR="008234C4">
        <w:rPr>
          <w:rFonts w:hAnsi="宋体" w:hint="eastAsia"/>
          <w:b/>
        </w:rPr>
        <w:t xml:space="preserve"> </w:t>
      </w:r>
      <w:r w:rsidR="008234C4">
        <w:rPr>
          <w:rFonts w:hAnsi="宋体" w:hint="eastAsia"/>
          <w:b/>
        </w:rPr>
        <w:t>、总</w:t>
      </w:r>
      <w:r w:rsidR="008234C4">
        <w:rPr>
          <w:rFonts w:hAnsi="宋体" w:hint="eastAsia"/>
          <w:b/>
        </w:rPr>
        <w:t xml:space="preserve">  </w:t>
      </w:r>
      <w:r w:rsidR="008234C4">
        <w:rPr>
          <w:rFonts w:hAnsi="宋体" w:hint="eastAsia"/>
          <w:b/>
        </w:rPr>
        <w:t>则</w:t>
      </w:r>
    </w:p>
    <w:p w:rsidR="00A525F8" w:rsidRDefault="008234C4">
      <w:pPr>
        <w:snapToGrid w:val="0"/>
        <w:spacing w:line="360" w:lineRule="auto"/>
        <w:ind w:firstLineChars="196" w:firstLine="413"/>
        <w:jc w:val="left"/>
        <w:outlineLvl w:val="1"/>
        <w:rPr>
          <w:rFonts w:ascii="宋体" w:eastAsia="宋体" w:hAnsi="Times New Roman"/>
          <w:b/>
          <w:color w:val="000000"/>
          <w:szCs w:val="24"/>
        </w:rPr>
      </w:pPr>
      <w:r>
        <w:rPr>
          <w:rFonts w:ascii="宋体" w:eastAsia="宋体" w:hAnsi="宋体" w:hint="eastAsia"/>
          <w:b/>
          <w:color w:val="000000"/>
          <w:szCs w:val="24"/>
        </w:rPr>
        <w:t>（一） 适用范围</w:t>
      </w:r>
    </w:p>
    <w:p w:rsidR="00A525F8" w:rsidRDefault="008234C4">
      <w:pPr>
        <w:snapToGrid w:val="0"/>
        <w:spacing w:line="360" w:lineRule="auto"/>
        <w:ind w:firstLineChars="200" w:firstLine="420"/>
        <w:jc w:val="left"/>
        <w:rPr>
          <w:rFonts w:ascii="宋体" w:eastAsia="宋体" w:hAnsi="Times New Roman"/>
          <w:color w:val="000000"/>
          <w:szCs w:val="24"/>
        </w:rPr>
      </w:pPr>
      <w:r>
        <w:rPr>
          <w:rFonts w:ascii="宋体" w:eastAsia="宋体" w:hAnsi="宋体" w:hint="eastAsia"/>
          <w:color w:val="000000"/>
          <w:szCs w:val="24"/>
        </w:rPr>
        <w:t>本招标文件适用于本次项目的招标、投标、评标、定标、验收、合同履约、付款等行为（法律、法规另有规定的，从其规定）。</w:t>
      </w:r>
    </w:p>
    <w:p w:rsidR="00A525F8" w:rsidRDefault="008234C4" w:rsidP="00614939">
      <w:pPr>
        <w:snapToGrid w:val="0"/>
        <w:spacing w:beforeLines="50" w:before="120" w:line="360" w:lineRule="auto"/>
        <w:ind w:firstLineChars="147" w:firstLine="310"/>
        <w:jc w:val="left"/>
        <w:outlineLvl w:val="1"/>
        <w:rPr>
          <w:rFonts w:ascii="宋体" w:eastAsia="宋体" w:hAnsi="Times New Roman"/>
          <w:b/>
          <w:color w:val="000000"/>
          <w:szCs w:val="24"/>
        </w:rPr>
      </w:pPr>
      <w:r>
        <w:rPr>
          <w:rFonts w:ascii="宋体" w:eastAsia="宋体" w:hAnsi="宋体" w:hint="eastAsia"/>
          <w:b/>
          <w:color w:val="000000"/>
          <w:szCs w:val="24"/>
        </w:rPr>
        <w:t>（二）定义</w:t>
      </w:r>
    </w:p>
    <w:p w:rsidR="00A525F8" w:rsidRDefault="008234C4">
      <w:pPr>
        <w:pStyle w:val="3"/>
        <w:keepNext w:val="0"/>
        <w:keepLines w:val="0"/>
        <w:tabs>
          <w:tab w:val="left" w:pos="0"/>
          <w:tab w:val="left" w:pos="851"/>
        </w:tabs>
        <w:autoSpaceDE w:val="0"/>
        <w:autoSpaceDN w:val="0"/>
        <w:adjustRightInd w:val="0"/>
        <w:snapToGrid w:val="0"/>
        <w:spacing w:before="0" w:after="0" w:line="415" w:lineRule="auto"/>
        <w:ind w:firstLineChars="236" w:firstLine="496"/>
        <w:jc w:val="left"/>
        <w:rPr>
          <w:rFonts w:ascii="宋体"/>
          <w:b w:val="0"/>
          <w:color w:val="000000"/>
          <w:sz w:val="21"/>
          <w:szCs w:val="24"/>
        </w:rPr>
      </w:pPr>
      <w:r>
        <w:rPr>
          <w:rFonts w:ascii="宋体" w:hAnsi="宋体" w:hint="eastAsia"/>
          <w:b w:val="0"/>
          <w:color w:val="000000"/>
          <w:sz w:val="21"/>
          <w:szCs w:val="24"/>
        </w:rPr>
        <w:t>1、</w:t>
      </w:r>
      <w:r>
        <w:rPr>
          <w:rFonts w:ascii="宋体" w:hAnsi="宋体" w:hint="eastAsia"/>
          <w:b w:val="0"/>
          <w:sz w:val="21"/>
          <w:szCs w:val="24"/>
          <w:lang w:val="zh-CN"/>
        </w:rPr>
        <w:t>“采购组织机构”指采购人委托组织招标的采购代理机构。</w:t>
      </w:r>
    </w:p>
    <w:p w:rsidR="00A525F8" w:rsidRDefault="008234C4">
      <w:pPr>
        <w:snapToGrid w:val="0"/>
        <w:spacing w:line="360" w:lineRule="auto"/>
        <w:ind w:firstLineChars="250" w:firstLine="525"/>
        <w:rPr>
          <w:rFonts w:ascii="宋体" w:eastAsia="宋体" w:hAnsi="Times New Roman"/>
          <w:color w:val="000000"/>
          <w:szCs w:val="24"/>
        </w:rPr>
      </w:pPr>
      <w:r>
        <w:rPr>
          <w:rFonts w:ascii="宋体" w:eastAsia="宋体" w:hAnsi="宋体" w:hint="eastAsia"/>
          <w:color w:val="000000"/>
          <w:szCs w:val="24"/>
        </w:rPr>
        <w:t>2、采购人：是指委托采购代理机构采购本次项目的国家机关、事业单位和团体组织。</w:t>
      </w:r>
    </w:p>
    <w:p w:rsidR="00A525F8" w:rsidRDefault="008234C4">
      <w:pPr>
        <w:snapToGrid w:val="0"/>
        <w:spacing w:line="360" w:lineRule="auto"/>
        <w:ind w:firstLineChars="250" w:firstLine="525"/>
        <w:jc w:val="left"/>
        <w:rPr>
          <w:rFonts w:ascii="宋体" w:eastAsia="宋体" w:hAnsi="Times New Roman"/>
          <w:color w:val="000000"/>
          <w:szCs w:val="24"/>
        </w:rPr>
      </w:pPr>
      <w:r>
        <w:rPr>
          <w:rFonts w:ascii="宋体" w:eastAsia="宋体" w:hAnsi="宋体" w:hint="eastAsia"/>
          <w:color w:val="000000"/>
          <w:szCs w:val="24"/>
        </w:rPr>
        <w:t>3、投标人：是指向采购</w:t>
      </w:r>
      <w:r>
        <w:rPr>
          <w:rFonts w:ascii="宋体" w:eastAsia="宋体" w:hAnsi="宋体" w:hint="eastAsia"/>
          <w:szCs w:val="24"/>
          <w:lang w:val="zh-CN"/>
        </w:rPr>
        <w:t>组织</w:t>
      </w:r>
      <w:r>
        <w:rPr>
          <w:rFonts w:ascii="宋体" w:eastAsia="宋体" w:hAnsi="宋体" w:hint="eastAsia"/>
          <w:color w:val="000000"/>
          <w:szCs w:val="24"/>
        </w:rPr>
        <w:t>机构提交投标文件的单位或个人。</w:t>
      </w:r>
    </w:p>
    <w:p w:rsidR="00A525F8" w:rsidRDefault="008234C4">
      <w:pPr>
        <w:snapToGrid w:val="0"/>
        <w:spacing w:line="360" w:lineRule="auto"/>
        <w:ind w:firstLineChars="250" w:firstLine="525"/>
        <w:jc w:val="left"/>
        <w:rPr>
          <w:rFonts w:ascii="宋体" w:eastAsia="宋体" w:hAnsi="Times New Roman"/>
          <w:color w:val="000000"/>
          <w:szCs w:val="24"/>
        </w:rPr>
      </w:pPr>
      <w:r>
        <w:rPr>
          <w:rFonts w:ascii="宋体" w:eastAsia="宋体" w:hAnsi="宋体" w:hint="eastAsia"/>
          <w:color w:val="000000"/>
          <w:szCs w:val="24"/>
        </w:rPr>
        <w:t>4、货物：是指各种形态和种类的物品，包括原材料、燃料、设备、产品等。</w:t>
      </w:r>
    </w:p>
    <w:p w:rsidR="00A525F8" w:rsidRDefault="008234C4">
      <w:pPr>
        <w:snapToGrid w:val="0"/>
        <w:spacing w:line="360" w:lineRule="auto"/>
        <w:ind w:firstLineChars="236" w:firstLine="496"/>
        <w:jc w:val="left"/>
        <w:rPr>
          <w:rFonts w:ascii="宋体" w:eastAsia="宋体" w:hAnsi="Times New Roman"/>
          <w:b/>
          <w:szCs w:val="24"/>
        </w:rPr>
      </w:pPr>
      <w:r>
        <w:rPr>
          <w:rFonts w:ascii="宋体" w:eastAsia="宋体" w:hAnsi="宋体" w:hint="eastAsia"/>
          <w:color w:val="000000"/>
          <w:szCs w:val="24"/>
        </w:rPr>
        <w:t>5、</w:t>
      </w:r>
      <w:r>
        <w:rPr>
          <w:rFonts w:ascii="宋体" w:eastAsia="宋体" w:hAnsi="宋体" w:hint="eastAsia"/>
          <w:szCs w:val="24"/>
        </w:rPr>
        <w:t>服务：是指除货物和工程以外的政府采购对象，包括各类专业服务、信息网络开发服务、金融保险服务、运输服务，以及维修与维护服务等。</w:t>
      </w:r>
    </w:p>
    <w:p w:rsidR="00A525F8" w:rsidRDefault="008234C4">
      <w:pPr>
        <w:snapToGrid w:val="0"/>
        <w:spacing w:line="360" w:lineRule="auto"/>
        <w:ind w:firstLineChars="236" w:firstLine="496"/>
        <w:jc w:val="left"/>
        <w:rPr>
          <w:rFonts w:ascii="宋体" w:eastAsia="宋体" w:hAnsi="Times New Roman"/>
          <w:szCs w:val="24"/>
        </w:rPr>
      </w:pPr>
      <w:r>
        <w:rPr>
          <w:rFonts w:ascii="宋体" w:eastAsia="宋体" w:hAnsi="宋体" w:hint="eastAsia"/>
          <w:szCs w:val="24"/>
        </w:rPr>
        <w:t>6、“书面形式”包括信函、传真等。</w:t>
      </w:r>
    </w:p>
    <w:p w:rsidR="00A525F8" w:rsidRPr="00725A25" w:rsidRDefault="008234C4">
      <w:pPr>
        <w:snapToGrid w:val="0"/>
        <w:spacing w:line="360" w:lineRule="auto"/>
        <w:ind w:firstLineChars="236" w:firstLine="496"/>
        <w:jc w:val="left"/>
        <w:rPr>
          <w:rFonts w:ascii="宋体" w:eastAsia="宋体" w:hAnsi="Times New Roman"/>
          <w:szCs w:val="24"/>
        </w:rPr>
      </w:pPr>
      <w:r w:rsidRPr="00725A25">
        <w:rPr>
          <w:rFonts w:ascii="宋体" w:eastAsia="宋体" w:hAnsi="宋体" w:hint="eastAsia"/>
          <w:szCs w:val="24"/>
        </w:rPr>
        <w:t>7、“▲”</w:t>
      </w:r>
      <w:r w:rsidR="00DE35D6" w:rsidRPr="00725A25">
        <w:rPr>
          <w:rFonts w:ascii="宋体" w:eastAsia="宋体" w:hAnsi="宋体" w:hint="eastAsia"/>
          <w:szCs w:val="24"/>
        </w:rPr>
        <w:t>系指实质性要求条款</w:t>
      </w:r>
      <w:r w:rsidRPr="00725A25">
        <w:rPr>
          <w:rFonts w:ascii="宋体" w:eastAsia="宋体" w:hAnsi="宋体" w:hint="eastAsia"/>
          <w:szCs w:val="24"/>
        </w:rPr>
        <w:t>。</w:t>
      </w:r>
    </w:p>
    <w:p w:rsidR="00A525F8" w:rsidRDefault="008234C4" w:rsidP="00614939">
      <w:pPr>
        <w:snapToGrid w:val="0"/>
        <w:spacing w:beforeLines="50" w:before="120" w:line="360" w:lineRule="auto"/>
        <w:ind w:firstLineChars="196" w:firstLine="413"/>
        <w:jc w:val="left"/>
        <w:outlineLvl w:val="1"/>
        <w:rPr>
          <w:rFonts w:ascii="宋体" w:eastAsia="宋体" w:hAnsi="Times New Roman"/>
          <w:b/>
          <w:color w:val="000000"/>
          <w:szCs w:val="24"/>
        </w:rPr>
      </w:pPr>
      <w:r>
        <w:rPr>
          <w:rFonts w:ascii="宋体" w:eastAsia="宋体" w:hAnsi="宋体" w:hint="eastAsia"/>
          <w:b/>
          <w:color w:val="000000"/>
          <w:szCs w:val="24"/>
        </w:rPr>
        <w:t>（三）投标费用</w:t>
      </w:r>
    </w:p>
    <w:p w:rsidR="00A525F8" w:rsidRDefault="008234C4">
      <w:pPr>
        <w:snapToGrid w:val="0"/>
        <w:spacing w:line="360" w:lineRule="auto"/>
        <w:ind w:firstLineChars="200" w:firstLine="420"/>
        <w:jc w:val="left"/>
        <w:rPr>
          <w:rFonts w:ascii="宋体" w:eastAsia="宋体" w:hAnsi="Times New Roman"/>
          <w:szCs w:val="24"/>
        </w:rPr>
      </w:pPr>
      <w:r>
        <w:rPr>
          <w:rFonts w:ascii="宋体" w:eastAsia="宋体" w:hAnsi="宋体" w:hint="eastAsia"/>
          <w:szCs w:val="24"/>
        </w:rPr>
        <w:t>不论投标结果如何，投标人均应自行承担所有与投标有关的全部费用（招标文件有相关规定除外）。</w:t>
      </w:r>
    </w:p>
    <w:p w:rsidR="00A525F8" w:rsidRDefault="008234C4">
      <w:pPr>
        <w:pStyle w:val="ab"/>
        <w:snapToGrid w:val="0"/>
        <w:spacing w:line="360" w:lineRule="auto"/>
        <w:ind w:leftChars="1" w:left="2" w:firstLineChars="200" w:firstLine="422"/>
        <w:rPr>
          <w:rFonts w:hAnsi="宋体"/>
          <w:b/>
        </w:rPr>
      </w:pPr>
      <w:r>
        <w:rPr>
          <w:rFonts w:hAnsi="宋体" w:hint="eastAsia"/>
          <w:b/>
        </w:rPr>
        <w:t>（四）特别说明</w:t>
      </w:r>
    </w:p>
    <w:p w:rsidR="00A525F8" w:rsidRDefault="008234C4">
      <w:pPr>
        <w:pStyle w:val="ab"/>
        <w:snapToGrid w:val="0"/>
        <w:spacing w:line="400" w:lineRule="exact"/>
        <w:ind w:leftChars="1" w:left="2" w:firstLineChars="200" w:firstLine="420"/>
        <w:rPr>
          <w:rFonts w:hAnsi="宋体"/>
          <w:color w:val="000000"/>
        </w:rPr>
      </w:pPr>
      <w:r>
        <w:rPr>
          <w:rFonts w:hAnsi="宋体" w:hint="eastAsia"/>
          <w:color w:val="000000"/>
        </w:rPr>
        <w:t>1、供应商投标所使用的资格、信誉、荣誉、业绩与企业认证必须为本法人所拥有。供应商投标所使用的采购项目实施人员必须为本法人员工（指必须为本法人或控股公司正式员工）。</w:t>
      </w:r>
    </w:p>
    <w:p w:rsidR="00A525F8" w:rsidRDefault="008234C4">
      <w:pPr>
        <w:spacing w:line="400" w:lineRule="exact"/>
        <w:ind w:firstLineChars="200" w:firstLine="420"/>
        <w:rPr>
          <w:rFonts w:ascii="宋体" w:eastAsia="宋体" w:hAnsi="宋体"/>
          <w:color w:val="000000"/>
          <w:szCs w:val="24"/>
        </w:rPr>
      </w:pPr>
      <w:r>
        <w:rPr>
          <w:rFonts w:ascii="宋体" w:eastAsia="宋体" w:hAnsi="宋体" w:hint="eastAsia"/>
          <w:color w:val="000000"/>
          <w:szCs w:val="24"/>
        </w:rPr>
        <w:t>2</w:t>
      </w:r>
      <w:r>
        <w:rPr>
          <w:rFonts w:ascii="Times New Roman" w:eastAsia="宋体" w:hAnsi="宋体" w:hint="eastAsia"/>
          <w:color w:val="000000"/>
          <w:szCs w:val="24"/>
        </w:rPr>
        <w:t>、供应商所标产品除</w:t>
      </w:r>
      <w:r>
        <w:rPr>
          <w:rFonts w:ascii="宋体" w:eastAsia="宋体" w:hAnsi="宋体" w:hint="eastAsia"/>
          <w:color w:val="000000"/>
          <w:szCs w:val="24"/>
        </w:rPr>
        <w:t>投标文件</w:t>
      </w:r>
      <w:r>
        <w:rPr>
          <w:rFonts w:ascii="Times New Roman" w:eastAsia="宋体" w:hAnsi="宋体" w:hint="eastAsia"/>
          <w:color w:val="000000"/>
          <w:szCs w:val="24"/>
        </w:rPr>
        <w:t>中明确规定要求“提供官网截图或相应检测报告的证明材料”以外，所有技术参数描述均以</w:t>
      </w:r>
      <w:r>
        <w:rPr>
          <w:rFonts w:ascii="宋体" w:eastAsia="宋体" w:hAnsi="宋体" w:hint="eastAsia"/>
          <w:color w:val="000000"/>
          <w:szCs w:val="24"/>
        </w:rPr>
        <w:t>投标响应文件</w:t>
      </w:r>
      <w:r>
        <w:rPr>
          <w:rFonts w:ascii="Times New Roman" w:eastAsia="宋体" w:hAnsi="宋体" w:hint="eastAsia"/>
          <w:color w:val="000000"/>
          <w:szCs w:val="24"/>
        </w:rPr>
        <w:t>为准。</w:t>
      </w:r>
      <w:r>
        <w:rPr>
          <w:rFonts w:ascii="Times New Roman" w:eastAsia="宋体" w:hAnsi="宋体" w:hint="eastAsia"/>
          <w:b/>
          <w:color w:val="000000"/>
          <w:szCs w:val="24"/>
        </w:rPr>
        <w:t>投标供应商对所标产品技术参数的真实性承担法律责任。</w:t>
      </w:r>
      <w:r>
        <w:rPr>
          <w:rFonts w:ascii="Times New Roman" w:eastAsia="宋体" w:hAnsi="宋体" w:hint="eastAsia"/>
          <w:color w:val="000000"/>
          <w:szCs w:val="24"/>
        </w:rPr>
        <w:t>项目</w:t>
      </w:r>
      <w:r>
        <w:rPr>
          <w:rFonts w:ascii="宋体" w:eastAsia="宋体" w:hAnsi="宋体" w:hint="eastAsia"/>
          <w:color w:val="000000"/>
          <w:szCs w:val="24"/>
        </w:rPr>
        <w:t>投标</w:t>
      </w:r>
      <w:r>
        <w:rPr>
          <w:rFonts w:ascii="Times New Roman" w:eastAsia="宋体" w:hAnsi="宋体" w:hint="eastAsia"/>
          <w:color w:val="000000"/>
          <w:szCs w:val="24"/>
        </w:rPr>
        <w:t>结束后、质疑期限内，如有质疑供应商认为成交供应商所标产品、</w:t>
      </w:r>
      <w:r>
        <w:rPr>
          <w:rFonts w:ascii="宋体" w:eastAsia="宋体" w:hAnsi="宋体" w:hint="eastAsia"/>
          <w:color w:val="000000"/>
          <w:szCs w:val="24"/>
        </w:rPr>
        <w:t>招标响应文件</w:t>
      </w:r>
      <w:r>
        <w:rPr>
          <w:rFonts w:ascii="Times New Roman" w:eastAsia="宋体" w:hAnsi="宋体" w:hint="eastAsia"/>
          <w:color w:val="000000"/>
          <w:szCs w:val="24"/>
        </w:rPr>
        <w:t>技术参数与采购需求存在重大偏离、错误、甚至造假的情况，应提供具体有效的证明材料。</w:t>
      </w:r>
      <w:r>
        <w:rPr>
          <w:color w:val="000000"/>
          <w:szCs w:val="24"/>
        </w:rPr>
        <w:tab/>
      </w:r>
    </w:p>
    <w:p w:rsidR="00A525F8" w:rsidRDefault="008234C4">
      <w:pPr>
        <w:pStyle w:val="25"/>
        <w:snapToGrid w:val="0"/>
        <w:spacing w:line="400" w:lineRule="exact"/>
        <w:ind w:firstLineChars="0"/>
        <w:rPr>
          <w:rFonts w:ascii="宋体" w:hAnsi="宋体"/>
          <w:color w:val="000000"/>
        </w:rPr>
      </w:pPr>
      <w:r>
        <w:rPr>
          <w:rFonts w:ascii="宋体" w:hAnsi="宋体" w:hint="eastAsia"/>
          <w:color w:val="000000"/>
        </w:rPr>
        <w:t>3、供应商在招标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rsidR="00A525F8" w:rsidRDefault="008234C4">
      <w:pPr>
        <w:pStyle w:val="25"/>
        <w:snapToGrid w:val="0"/>
        <w:spacing w:line="400" w:lineRule="exact"/>
        <w:ind w:firstLineChars="0"/>
        <w:rPr>
          <w:rFonts w:ascii="宋体" w:hAnsi="宋体"/>
          <w:color w:val="000000"/>
        </w:rPr>
      </w:pPr>
      <w:r>
        <w:rPr>
          <w:rFonts w:ascii="宋体" w:hAnsi="宋体" w:hint="eastAsia"/>
          <w:color w:val="000000"/>
        </w:rPr>
        <w:t>4、供应商不得相互串通投标报价，不得妨碍其他供应商的公平竞争，不得损害采购人或其他供应商的合法权益，供应商不得以向采购人、招标小组成员行贿或者采取其他不正当手段谋取成交。</w:t>
      </w:r>
    </w:p>
    <w:p w:rsidR="00A525F8" w:rsidRDefault="008234C4">
      <w:pPr>
        <w:pStyle w:val="25"/>
        <w:snapToGrid w:val="0"/>
        <w:spacing w:line="400" w:lineRule="exact"/>
        <w:ind w:firstLineChars="0"/>
        <w:rPr>
          <w:rFonts w:ascii="宋体" w:hAnsi="宋体"/>
          <w:color w:val="000000"/>
        </w:rPr>
      </w:pPr>
      <w:r>
        <w:rPr>
          <w:rFonts w:ascii="宋体" w:hAnsi="宋体" w:hint="eastAsia"/>
          <w:color w:val="000000"/>
        </w:rPr>
        <w:t>5、为采购项目提供整体设计、规范编制或者项目管理、监理、检测等服务的供应商，</w:t>
      </w:r>
      <w:r>
        <w:rPr>
          <w:rFonts w:ascii="宋体" w:hAnsi="宋体" w:hint="eastAsia"/>
          <w:color w:val="000000"/>
        </w:rPr>
        <w:lastRenderedPageBreak/>
        <w:t>不得再参加该采购项目的其他采购活动。</w:t>
      </w:r>
    </w:p>
    <w:p w:rsidR="00A525F8" w:rsidRDefault="008234C4">
      <w:pPr>
        <w:pStyle w:val="25"/>
        <w:snapToGrid w:val="0"/>
        <w:spacing w:line="400" w:lineRule="exact"/>
        <w:ind w:firstLineChars="0"/>
        <w:rPr>
          <w:rFonts w:ascii="宋体" w:hAnsi="宋体"/>
          <w:color w:val="000000"/>
        </w:rPr>
      </w:pPr>
      <w:r>
        <w:rPr>
          <w:rFonts w:ascii="宋体" w:hAnsi="宋体" w:hint="eastAsia"/>
          <w:color w:val="000000"/>
        </w:rPr>
        <w:t>6、投标响应文件格式中的表格式样可以根据项目差别做适当调整,但应当保持表格样式基本形态不变。</w:t>
      </w:r>
    </w:p>
    <w:p w:rsidR="00A525F8" w:rsidRDefault="008234C4" w:rsidP="00724B88">
      <w:pPr>
        <w:pStyle w:val="25"/>
        <w:snapToGrid w:val="0"/>
        <w:spacing w:line="360" w:lineRule="auto"/>
        <w:ind w:firstLineChars="0"/>
        <w:rPr>
          <w:rFonts w:ascii="宋体" w:hAnsi="宋体"/>
          <w:color w:val="000000"/>
        </w:rPr>
      </w:pPr>
      <w:r>
        <w:rPr>
          <w:rFonts w:ascii="宋体" w:hAnsi="宋体" w:hint="eastAsia"/>
          <w:color w:val="000000"/>
        </w:rPr>
        <w:t>7、单位负责人为同一人或者存在直接控股、管理关系的不同供应商，不得参加同一合同项下的政府采购活动。</w:t>
      </w:r>
    </w:p>
    <w:p w:rsidR="00A525F8" w:rsidRDefault="008234C4" w:rsidP="00724B88">
      <w:pPr>
        <w:pStyle w:val="25"/>
        <w:snapToGrid w:val="0"/>
        <w:spacing w:line="360" w:lineRule="auto"/>
        <w:ind w:firstLineChars="0"/>
        <w:rPr>
          <w:rFonts w:ascii="宋体" w:hAnsi="宋体"/>
        </w:rPr>
      </w:pPr>
      <w:r>
        <w:rPr>
          <w:rFonts w:ascii="宋体" w:hAnsi="宋体" w:hint="eastAsia"/>
        </w:rPr>
        <w:t>8、本项目不允许分包。</w:t>
      </w:r>
    </w:p>
    <w:p w:rsidR="00EE3106" w:rsidRPr="00EE3106" w:rsidRDefault="00EE3106" w:rsidP="00724B88">
      <w:pPr>
        <w:snapToGrid w:val="0"/>
        <w:spacing w:line="360" w:lineRule="auto"/>
        <w:rPr>
          <w:rFonts w:ascii="宋体" w:eastAsia="宋体" w:hAnsi="宋体" w:cs="Times New Roman"/>
          <w:b/>
          <w:kern w:val="0"/>
          <w:szCs w:val="21"/>
          <w:lang w:val="x-none" w:eastAsia="x-none"/>
        </w:rPr>
      </w:pPr>
      <w:r w:rsidRPr="00EE3106">
        <w:rPr>
          <w:rFonts w:ascii="宋体" w:eastAsia="宋体" w:hAnsi="宋体" w:cs="Times New Roman" w:hint="eastAsia"/>
          <w:b/>
          <w:kern w:val="0"/>
          <w:szCs w:val="21"/>
          <w:lang w:val="x-none" w:eastAsia="x-none"/>
        </w:rPr>
        <w:t>（</w:t>
      </w:r>
      <w:r w:rsidRPr="00EE3106">
        <w:rPr>
          <w:rFonts w:ascii="宋体" w:eastAsia="宋体" w:hAnsi="宋体" w:cs="Times New Roman"/>
          <w:b/>
          <w:kern w:val="0"/>
          <w:szCs w:val="21"/>
          <w:lang w:val="x-none" w:eastAsia="x-none"/>
        </w:rPr>
        <w:t>五</w:t>
      </w:r>
      <w:r w:rsidRPr="00EE3106">
        <w:rPr>
          <w:rFonts w:ascii="宋体" w:eastAsia="宋体" w:hAnsi="宋体" w:cs="Times New Roman" w:hint="eastAsia"/>
          <w:b/>
          <w:kern w:val="0"/>
          <w:szCs w:val="21"/>
          <w:lang w:val="x-none" w:eastAsia="x-none"/>
        </w:rPr>
        <w:t>）采购项目需要落实的政府采购政策</w:t>
      </w:r>
    </w:p>
    <w:p w:rsidR="00EE3106" w:rsidRPr="00EE3106" w:rsidRDefault="00EE3106" w:rsidP="00724B88">
      <w:pPr>
        <w:snapToGrid w:val="0"/>
        <w:spacing w:line="360" w:lineRule="auto"/>
        <w:ind w:firstLineChars="200" w:firstLine="420"/>
        <w:rPr>
          <w:rFonts w:ascii="宋体" w:eastAsia="宋体" w:hAnsi="Times New Roman" w:cs="Times New Roman"/>
          <w:kern w:val="0"/>
          <w:szCs w:val="21"/>
        </w:rPr>
      </w:pPr>
      <w:r>
        <w:rPr>
          <w:rFonts w:ascii="宋体" w:eastAsia="宋体" w:hAnsi="Times New Roman" w:cs="Times New Roman"/>
          <w:kern w:val="0"/>
          <w:szCs w:val="21"/>
        </w:rPr>
        <w:t>1</w:t>
      </w:r>
      <w:r>
        <w:rPr>
          <w:rFonts w:ascii="宋体" w:eastAsia="宋体" w:hAnsi="Times New Roman" w:cs="Times New Roman" w:hint="eastAsia"/>
          <w:kern w:val="0"/>
          <w:szCs w:val="21"/>
        </w:rPr>
        <w:t>、</w:t>
      </w:r>
      <w:r w:rsidRPr="00EE3106">
        <w:rPr>
          <w:rFonts w:ascii="宋体" w:eastAsia="宋体" w:hAnsi="Times New Roman" w:cs="Times New Roman" w:hint="eastAsia"/>
          <w:kern w:val="0"/>
          <w:szCs w:val="21"/>
        </w:rPr>
        <w:t>关于中小企业参与政府采购活动的规定</w:t>
      </w:r>
    </w:p>
    <w:p w:rsidR="00EE3106" w:rsidRPr="00EE3106" w:rsidRDefault="00EE3106" w:rsidP="00EE3106">
      <w:pPr>
        <w:snapToGrid w:val="0"/>
        <w:spacing w:line="360" w:lineRule="auto"/>
        <w:ind w:firstLineChars="200" w:firstLine="420"/>
        <w:rPr>
          <w:rFonts w:ascii="宋体" w:eastAsia="宋体" w:hAnsi="Times New Roman" w:cs="Times New Roman"/>
          <w:kern w:val="0"/>
          <w:szCs w:val="21"/>
        </w:rPr>
      </w:pPr>
      <w:r>
        <w:rPr>
          <w:rFonts w:ascii="宋体" w:eastAsia="宋体" w:hAnsi="宋体" w:cs="宋体" w:hint="eastAsia"/>
          <w:szCs w:val="21"/>
        </w:rPr>
        <w:t>1</w:t>
      </w:r>
      <w:r>
        <w:rPr>
          <w:rFonts w:ascii="宋体" w:eastAsia="宋体" w:hAnsi="宋体" w:cs="宋体"/>
          <w:szCs w:val="21"/>
        </w:rPr>
        <w:t>.1</w:t>
      </w:r>
      <w:r w:rsidRPr="00EE3106">
        <w:rPr>
          <w:rFonts w:ascii="宋体" w:eastAsia="宋体" w:hAnsi="宋体" w:cs="宋体" w:hint="eastAsia"/>
          <w:szCs w:val="21"/>
        </w:rPr>
        <w:t>根据《中小企业划型标准规定》（工信部联企业〔2011〕300号）、《政府采购促进中小企业发展管理办法》（财库〔2020〕46号）的有关规定，《政府采购促进中小企业发展管理办法》所称中小企业（含中型、小型、微型企业，下同）应当同时符合以下条件：</w:t>
      </w:r>
    </w:p>
    <w:p w:rsidR="00EE3106" w:rsidRPr="00EE3106" w:rsidRDefault="00EE3106" w:rsidP="00EE3106">
      <w:pPr>
        <w:snapToGrid w:val="0"/>
        <w:spacing w:line="360" w:lineRule="auto"/>
        <w:ind w:firstLineChars="200" w:firstLine="420"/>
        <w:rPr>
          <w:rFonts w:ascii="宋体" w:eastAsia="宋体" w:hAnsi="Times New Roman" w:cs="Times New Roman"/>
          <w:kern w:val="0"/>
          <w:szCs w:val="21"/>
        </w:rPr>
      </w:pPr>
      <w:r>
        <w:rPr>
          <w:rFonts w:ascii="宋体" w:eastAsia="宋体" w:hAnsi="宋体" w:cs="宋体"/>
          <w:szCs w:val="21"/>
        </w:rPr>
        <w:t>1.2</w:t>
      </w:r>
      <w:r w:rsidRPr="00EE3106">
        <w:rPr>
          <w:rFonts w:ascii="宋体" w:eastAsia="宋体" w:hAnsi="宋体" w:cs="宋体" w:hint="eastAsia"/>
          <w:szCs w:val="21"/>
        </w:rPr>
        <w:t>在货物采购项目中，货物由中小企业制造，即货物由中小企业生产且使用该中小企业商号或者注册商标；</w:t>
      </w:r>
    </w:p>
    <w:p w:rsidR="00EE3106" w:rsidRPr="00EE3106" w:rsidRDefault="00EE3106" w:rsidP="00EE3106">
      <w:pPr>
        <w:snapToGrid w:val="0"/>
        <w:spacing w:line="360" w:lineRule="auto"/>
        <w:ind w:firstLineChars="200" w:firstLine="420"/>
        <w:rPr>
          <w:rFonts w:ascii="宋体" w:eastAsia="宋体" w:hAnsi="Times New Roman" w:cs="Times New Roman"/>
          <w:kern w:val="0"/>
          <w:szCs w:val="21"/>
        </w:rPr>
      </w:pPr>
      <w:r>
        <w:rPr>
          <w:rFonts w:ascii="宋体" w:eastAsia="宋体" w:hAnsi="宋体" w:cs="宋体"/>
          <w:szCs w:val="21"/>
        </w:rPr>
        <w:t>1.3</w:t>
      </w:r>
      <w:r w:rsidRPr="00EE3106">
        <w:rPr>
          <w:rFonts w:ascii="宋体" w:eastAsia="宋体" w:hAnsi="宋体" w:cs="宋体" w:hint="eastAsia"/>
          <w:szCs w:val="21"/>
        </w:rPr>
        <w:t>在工程采购项目中，工程由中小企业承建，即工程施工单位为中小企业；</w:t>
      </w:r>
    </w:p>
    <w:p w:rsidR="00EE3106" w:rsidRPr="00EE3106" w:rsidRDefault="00EE3106" w:rsidP="00EE3106">
      <w:pPr>
        <w:snapToGrid w:val="0"/>
        <w:spacing w:line="360" w:lineRule="auto"/>
        <w:ind w:firstLineChars="200" w:firstLine="420"/>
        <w:rPr>
          <w:rFonts w:ascii="宋体" w:eastAsia="宋体" w:hAnsi="Times New Roman" w:cs="Times New Roman"/>
          <w:kern w:val="0"/>
          <w:szCs w:val="21"/>
        </w:rPr>
      </w:pPr>
      <w:r>
        <w:rPr>
          <w:rFonts w:ascii="宋体" w:eastAsia="宋体" w:hAnsi="宋体" w:cs="宋体"/>
          <w:szCs w:val="21"/>
        </w:rPr>
        <w:t>1.4</w:t>
      </w:r>
      <w:r w:rsidRPr="00EE3106">
        <w:rPr>
          <w:rFonts w:ascii="宋体" w:eastAsia="宋体" w:hAnsi="宋体" w:cs="宋体" w:hint="eastAsia"/>
          <w:szCs w:val="21"/>
        </w:rPr>
        <w:t>在服务采购项目中，服务由中小企业承接，即提供服务的人员为中小企业依照《中华人民共和国劳动合同法》订立劳动合同的从业人员。</w:t>
      </w:r>
    </w:p>
    <w:p w:rsidR="00EE3106" w:rsidRPr="00EE3106" w:rsidRDefault="00EE3106" w:rsidP="00EE3106">
      <w:pPr>
        <w:snapToGrid w:val="0"/>
        <w:spacing w:line="360" w:lineRule="auto"/>
        <w:ind w:firstLineChars="200" w:firstLine="420"/>
        <w:rPr>
          <w:rFonts w:ascii="宋体" w:eastAsia="宋体" w:hAnsi="Times New Roman" w:cs="Times New Roman"/>
          <w:kern w:val="0"/>
          <w:szCs w:val="21"/>
        </w:rPr>
      </w:pPr>
      <w:r w:rsidRPr="00EE3106">
        <w:rPr>
          <w:rFonts w:ascii="宋体" w:eastAsia="宋体" w:hAnsi="宋体" w:cs="宋体" w:hint="eastAsia"/>
          <w:szCs w:val="21"/>
        </w:rPr>
        <w:t>在货物采购项目中，供应商提供的货物既有中小企业制造货物，也有大型企业制造货物的，不享受本办法规定的中小企业扶持政策。</w:t>
      </w:r>
    </w:p>
    <w:p w:rsidR="00EE3106" w:rsidRPr="00EE3106" w:rsidRDefault="00EE3106" w:rsidP="00EE3106">
      <w:pPr>
        <w:snapToGrid w:val="0"/>
        <w:spacing w:line="360" w:lineRule="auto"/>
        <w:ind w:firstLineChars="200" w:firstLine="420"/>
        <w:rPr>
          <w:rFonts w:ascii="宋体" w:eastAsia="宋体" w:hAnsi="Times New Roman" w:cs="Times New Roman"/>
          <w:kern w:val="0"/>
          <w:szCs w:val="21"/>
        </w:rPr>
      </w:pPr>
      <w:r w:rsidRPr="00EE3106">
        <w:rPr>
          <w:rFonts w:ascii="宋体" w:eastAsia="宋体" w:hAnsi="宋体" w:cs="宋体" w:hint="eastAsia"/>
          <w:szCs w:val="21"/>
        </w:rPr>
        <w:t>以联合体形式参加政府采购活动，联合体各方均为中小企业的，联合体视同中小企业。其中，联合体各方均为小微企业的，联合体视同小微企业。</w:t>
      </w:r>
    </w:p>
    <w:p w:rsidR="00EE3106" w:rsidRPr="00EE3106" w:rsidRDefault="00EE3106" w:rsidP="00EE3106">
      <w:pPr>
        <w:snapToGrid w:val="0"/>
        <w:spacing w:line="360" w:lineRule="auto"/>
        <w:ind w:firstLineChars="200" w:firstLine="420"/>
        <w:rPr>
          <w:rFonts w:ascii="宋体" w:eastAsia="宋体" w:hAnsi="Times New Roman" w:cs="Times New Roman"/>
          <w:kern w:val="0"/>
          <w:szCs w:val="21"/>
        </w:rPr>
      </w:pPr>
      <w:r>
        <w:rPr>
          <w:rFonts w:ascii="宋体" w:eastAsia="宋体" w:hAnsi="宋体" w:cs="宋体"/>
          <w:szCs w:val="21"/>
        </w:rPr>
        <w:t>1.5</w:t>
      </w:r>
      <w:r w:rsidRPr="00EE3106">
        <w:rPr>
          <w:rFonts w:ascii="宋体" w:eastAsia="宋体" w:hAnsi="宋体" w:cs="宋体" w:hint="eastAsia"/>
          <w:szCs w:val="21"/>
        </w:rPr>
        <w:t>根据财库〔2017〕141号的相关规定，在政府采购活动中，残疾人福利性单位视同小型、微型企业，享受评审中价格扣除政策。属于享受政府采购支持政策的残疾人福利性单位，应满足财库〔2017〕141号文件第一条的规定，并在响应文件中提供《残疾人福利性单位声明函》。</w:t>
      </w:r>
    </w:p>
    <w:p w:rsidR="00EE3106" w:rsidRPr="00EE3106" w:rsidRDefault="00EE3106" w:rsidP="00EE3106">
      <w:pPr>
        <w:snapToGrid w:val="0"/>
        <w:spacing w:line="500" w:lineRule="exact"/>
        <w:ind w:firstLineChars="200" w:firstLine="420"/>
        <w:rPr>
          <w:rFonts w:ascii="宋体" w:eastAsia="宋体" w:hAnsi="宋体" w:cs="宋体"/>
          <w:szCs w:val="21"/>
        </w:rPr>
      </w:pPr>
      <w:r>
        <w:rPr>
          <w:rFonts w:ascii="宋体" w:eastAsia="宋体" w:hAnsi="宋体" w:cs="宋体"/>
          <w:szCs w:val="21"/>
        </w:rPr>
        <w:t>1.6</w:t>
      </w:r>
      <w:r w:rsidRPr="00EE3106">
        <w:rPr>
          <w:rFonts w:ascii="宋体" w:eastAsia="宋体" w:hAnsi="宋体" w:cs="宋体" w:hint="eastAsia"/>
          <w:szCs w:val="21"/>
        </w:rPr>
        <w:t>根据财库[2014]68号的相关规定，在政府采购活动中，监狱企业视同小型、微型企业，享受评审中价格扣除政策，并在响应文件中提供由省级以上监狱管理局、戒毒管理局（含新疆生产建设兵团）出具的属于监狱企业的证明文件。</w:t>
      </w:r>
    </w:p>
    <w:p w:rsidR="00EE3106" w:rsidRPr="00EE3106" w:rsidRDefault="00EE3106" w:rsidP="00EE3106">
      <w:pPr>
        <w:snapToGrid w:val="0"/>
        <w:spacing w:line="500" w:lineRule="exact"/>
        <w:ind w:firstLineChars="200" w:firstLine="420"/>
        <w:rPr>
          <w:rFonts w:ascii="宋体" w:eastAsia="宋体" w:hAnsi="宋体" w:cs="宋体"/>
          <w:szCs w:val="21"/>
        </w:rPr>
      </w:pPr>
      <w:r>
        <w:rPr>
          <w:rFonts w:ascii="宋体" w:eastAsia="宋体" w:hAnsi="宋体" w:cs="宋体"/>
          <w:szCs w:val="21"/>
        </w:rPr>
        <w:t>1.7</w:t>
      </w:r>
      <w:r w:rsidRPr="00EE3106">
        <w:rPr>
          <w:rFonts w:ascii="宋体" w:eastAsia="宋体" w:hAnsi="宋体" w:cs="宋体" w:hint="eastAsia"/>
          <w:szCs w:val="21"/>
        </w:rPr>
        <w:t>小型、微型企业参加响应时，应提供《中小企业声明函》；监狱或戒毒企业参加响应时应提供《省级以上监狱管理局、戒毒管理局（含新疆生产建设兵团）出具的属于监狱企业的证明文件》；残疾人福利性单位参加响应时应提供残疾人福利性单位声明函。</w:t>
      </w:r>
    </w:p>
    <w:p w:rsidR="00EE3106" w:rsidRPr="00EE3106" w:rsidRDefault="00EE3106" w:rsidP="00EE3106">
      <w:pPr>
        <w:snapToGrid w:val="0"/>
        <w:spacing w:line="500" w:lineRule="exact"/>
        <w:ind w:firstLineChars="200" w:firstLine="420"/>
        <w:rPr>
          <w:rFonts w:ascii="宋体" w:eastAsia="宋体" w:hAnsi="宋体" w:cs="宋体"/>
          <w:szCs w:val="21"/>
        </w:rPr>
      </w:pPr>
      <w:r>
        <w:rPr>
          <w:rFonts w:ascii="宋体" w:eastAsia="宋体" w:hAnsi="宋体" w:cs="宋体"/>
          <w:szCs w:val="21"/>
        </w:rPr>
        <w:t>1.8</w:t>
      </w:r>
      <w:r w:rsidRPr="00EE3106">
        <w:rPr>
          <w:rFonts w:ascii="宋体" w:eastAsia="宋体" w:hAnsi="宋体" w:cs="宋体" w:hint="eastAsia"/>
          <w:szCs w:val="21"/>
        </w:rPr>
        <w:t>专门面向中小企业采购的标项，不再执行价格评审优惠的扶持政策。</w:t>
      </w:r>
    </w:p>
    <w:p w:rsidR="00EE3106" w:rsidRPr="00EE3106" w:rsidRDefault="00EE3106">
      <w:pPr>
        <w:pStyle w:val="25"/>
        <w:snapToGrid w:val="0"/>
        <w:spacing w:line="400" w:lineRule="exact"/>
        <w:ind w:firstLineChars="0"/>
        <w:rPr>
          <w:rFonts w:ascii="宋体" w:hAnsi="宋体"/>
        </w:rPr>
      </w:pPr>
    </w:p>
    <w:p w:rsidR="00A525F8" w:rsidRDefault="008234C4">
      <w:pPr>
        <w:spacing w:line="360" w:lineRule="auto"/>
        <w:ind w:firstLineChars="50" w:firstLine="105"/>
        <w:rPr>
          <w:rFonts w:ascii="宋体" w:eastAsia="宋体" w:hAnsi="Times New Roman"/>
          <w:b/>
          <w:kern w:val="0"/>
          <w:szCs w:val="24"/>
        </w:rPr>
      </w:pPr>
      <w:r>
        <w:rPr>
          <w:rFonts w:ascii="宋体" w:eastAsia="宋体" w:hAnsi="宋体" w:hint="eastAsia"/>
          <w:b/>
          <w:kern w:val="0"/>
          <w:szCs w:val="24"/>
        </w:rPr>
        <w:t>二、招标文件</w:t>
      </w:r>
    </w:p>
    <w:p w:rsidR="00A525F8" w:rsidRDefault="008234C4">
      <w:pPr>
        <w:autoSpaceDE w:val="0"/>
        <w:autoSpaceDN w:val="0"/>
        <w:adjustRightInd w:val="0"/>
        <w:spacing w:line="360" w:lineRule="auto"/>
        <w:rPr>
          <w:rFonts w:ascii="宋体" w:eastAsia="宋体" w:hAnsi="Times New Roman"/>
          <w:kern w:val="0"/>
          <w:szCs w:val="24"/>
        </w:rPr>
      </w:pPr>
      <w:r>
        <w:rPr>
          <w:rFonts w:ascii="宋体" w:eastAsia="宋体" w:hAnsi="宋体" w:hint="eastAsia"/>
          <w:kern w:val="0"/>
          <w:szCs w:val="24"/>
        </w:rPr>
        <w:lastRenderedPageBreak/>
        <w:t xml:space="preserve">   （一）招标文件由招标文件总目录所列内容组成。</w:t>
      </w:r>
    </w:p>
    <w:p w:rsidR="00A525F8" w:rsidRDefault="008234C4">
      <w:pPr>
        <w:autoSpaceDE w:val="0"/>
        <w:autoSpaceDN w:val="0"/>
        <w:adjustRightInd w:val="0"/>
        <w:spacing w:line="360" w:lineRule="auto"/>
        <w:ind w:firstLineChars="150" w:firstLine="315"/>
        <w:rPr>
          <w:rFonts w:ascii="宋体" w:eastAsia="宋体" w:hAnsi="Times New Roman"/>
          <w:kern w:val="0"/>
          <w:szCs w:val="24"/>
        </w:rPr>
      </w:pPr>
      <w:r>
        <w:rPr>
          <w:rFonts w:ascii="宋体" w:eastAsia="宋体" w:hAnsi="宋体" w:hint="eastAsia"/>
          <w:kern w:val="0"/>
          <w:szCs w:val="24"/>
        </w:rPr>
        <w:t>（二）招标文件的澄清或修改</w:t>
      </w:r>
    </w:p>
    <w:p w:rsidR="00A525F8" w:rsidRDefault="008234C4">
      <w:pPr>
        <w:autoSpaceDE w:val="0"/>
        <w:autoSpaceDN w:val="0"/>
        <w:adjustRightInd w:val="0"/>
        <w:spacing w:line="360" w:lineRule="auto"/>
        <w:ind w:firstLineChars="175" w:firstLine="368"/>
        <w:rPr>
          <w:rFonts w:ascii="宋体" w:eastAsia="宋体" w:hAnsi="宋体"/>
          <w:kern w:val="0"/>
          <w:szCs w:val="24"/>
        </w:rPr>
      </w:pPr>
      <w:r>
        <w:rPr>
          <w:rFonts w:ascii="宋体" w:eastAsia="宋体" w:hAnsi="宋体" w:hint="eastAsia"/>
          <w:kern w:val="0"/>
          <w:szCs w:val="24"/>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rsidR="00A525F8" w:rsidRDefault="008234C4" w:rsidP="00B8207D">
      <w:pPr>
        <w:autoSpaceDE w:val="0"/>
        <w:autoSpaceDN w:val="0"/>
        <w:adjustRightInd w:val="0"/>
        <w:spacing w:line="360" w:lineRule="auto"/>
        <w:ind w:firstLineChars="100" w:firstLine="210"/>
        <w:rPr>
          <w:rFonts w:ascii="宋体" w:eastAsia="宋体" w:hAnsi="Times New Roman"/>
          <w:kern w:val="0"/>
          <w:szCs w:val="24"/>
        </w:rPr>
      </w:pPr>
      <w:r>
        <w:rPr>
          <w:rFonts w:ascii="宋体" w:eastAsia="宋体" w:hAnsi="宋体" w:hint="eastAsia"/>
          <w:kern w:val="0"/>
          <w:szCs w:val="24"/>
        </w:rPr>
        <w:t>2、投标人在规定的时间内未对招标文件提出疑问、质疑或要求澄清的，将视其为无异议。对招标文件中描述有歧义或前后不一致的地方，评标委员会有权进行评判，但对同一条款的评判应适用于每个投标人。</w:t>
      </w:r>
    </w:p>
    <w:p w:rsidR="00A525F8" w:rsidRDefault="008234C4">
      <w:pPr>
        <w:tabs>
          <w:tab w:val="left" w:pos="1418"/>
        </w:tabs>
        <w:autoSpaceDE w:val="0"/>
        <w:autoSpaceDN w:val="0"/>
        <w:adjustRightInd w:val="0"/>
        <w:spacing w:line="360" w:lineRule="auto"/>
        <w:rPr>
          <w:rFonts w:ascii="宋体" w:eastAsia="宋体" w:hAnsi="Times New Roman"/>
          <w:b/>
          <w:kern w:val="0"/>
          <w:szCs w:val="24"/>
        </w:rPr>
      </w:pPr>
      <w:r>
        <w:rPr>
          <w:rFonts w:ascii="宋体" w:eastAsia="宋体" w:hAnsi="宋体" w:hint="eastAsia"/>
          <w:b/>
          <w:kern w:val="0"/>
          <w:szCs w:val="24"/>
        </w:rPr>
        <w:t xml:space="preserve"> 三、投标文件</w:t>
      </w:r>
    </w:p>
    <w:p w:rsidR="00A525F8" w:rsidRDefault="008234C4">
      <w:pPr>
        <w:autoSpaceDE w:val="0"/>
        <w:autoSpaceDN w:val="0"/>
        <w:adjustRightInd w:val="0"/>
        <w:spacing w:line="360" w:lineRule="auto"/>
        <w:ind w:firstLineChars="200" w:firstLine="422"/>
        <w:rPr>
          <w:rFonts w:ascii="宋体" w:eastAsia="宋体" w:hAnsi="Times New Roman"/>
          <w:b/>
          <w:kern w:val="0"/>
          <w:szCs w:val="24"/>
        </w:rPr>
      </w:pPr>
      <w:r>
        <w:rPr>
          <w:rFonts w:ascii="宋体" w:eastAsia="宋体" w:hAnsi="Times New Roman" w:hint="eastAsia"/>
          <w:b/>
          <w:color w:val="000000"/>
          <w:szCs w:val="24"/>
          <w:lang w:val="zh-CN"/>
        </w:rPr>
        <w:t>（一）</w:t>
      </w:r>
      <w:r>
        <w:rPr>
          <w:rFonts w:ascii="宋体" w:eastAsia="宋体" w:hAnsi="宋体" w:hint="eastAsia"/>
          <w:b/>
          <w:kern w:val="0"/>
          <w:szCs w:val="24"/>
        </w:rPr>
        <w:t>投标文件的组成</w:t>
      </w:r>
    </w:p>
    <w:p w:rsidR="00A525F8" w:rsidRDefault="008234C4">
      <w:pPr>
        <w:snapToGrid w:val="0"/>
        <w:spacing w:line="360" w:lineRule="auto"/>
        <w:ind w:firstLineChars="200" w:firstLine="420"/>
        <w:rPr>
          <w:rFonts w:ascii="宋体" w:eastAsia="宋体" w:hAnsi="宋体"/>
          <w:kern w:val="0"/>
          <w:szCs w:val="24"/>
        </w:rPr>
      </w:pPr>
      <w:r>
        <w:rPr>
          <w:rFonts w:ascii="宋体" w:eastAsia="宋体" w:hAnsi="宋体" w:hint="eastAsia"/>
          <w:kern w:val="0"/>
          <w:szCs w:val="24"/>
        </w:rPr>
        <w:t>投标文件应当包括以下主要内容：资格证明文件、商务技术文件、报价文件。</w:t>
      </w:r>
    </w:p>
    <w:p w:rsidR="00A525F8" w:rsidRPr="00725A25" w:rsidRDefault="008234C4">
      <w:pPr>
        <w:snapToGrid w:val="0"/>
        <w:spacing w:line="360" w:lineRule="auto"/>
        <w:ind w:firstLineChars="200" w:firstLine="422"/>
        <w:rPr>
          <w:rFonts w:ascii="宋体" w:eastAsia="宋体" w:hAnsi="Times New Roman"/>
          <w:kern w:val="0"/>
          <w:szCs w:val="24"/>
        </w:rPr>
      </w:pPr>
      <w:r w:rsidRPr="00725A25">
        <w:rPr>
          <w:rFonts w:ascii="宋体" w:eastAsia="宋体" w:hAnsi="宋体" w:hint="eastAsia"/>
          <w:b/>
          <w:szCs w:val="24"/>
        </w:rPr>
        <w:t>▲1、资格证明文件的组成：</w:t>
      </w:r>
    </w:p>
    <w:p w:rsidR="00A525F8" w:rsidRPr="00725A25" w:rsidRDefault="008234C4">
      <w:pPr>
        <w:widowControl/>
        <w:numPr>
          <w:ilvl w:val="0"/>
          <w:numId w:val="3"/>
        </w:numPr>
        <w:spacing w:line="360" w:lineRule="auto"/>
        <w:ind w:right="60" w:firstLineChars="197" w:firstLine="414"/>
        <w:jc w:val="left"/>
        <w:outlineLvl w:val="0"/>
        <w:rPr>
          <w:rFonts w:ascii="宋体" w:eastAsia="宋体" w:hAnsi="Times New Roman" w:cs="宋体"/>
          <w:szCs w:val="21"/>
        </w:rPr>
      </w:pPr>
      <w:r w:rsidRPr="00725A25">
        <w:rPr>
          <w:rFonts w:ascii="宋体" w:eastAsia="宋体" w:hAnsi="宋体" w:cs="宋体" w:hint="eastAsia"/>
          <w:szCs w:val="21"/>
        </w:rPr>
        <w:t>投标声明书；</w:t>
      </w:r>
    </w:p>
    <w:p w:rsidR="004241C6" w:rsidRDefault="005F01B1" w:rsidP="005F01B1">
      <w:pPr>
        <w:widowControl/>
        <w:numPr>
          <w:ilvl w:val="0"/>
          <w:numId w:val="3"/>
        </w:numPr>
        <w:spacing w:line="360" w:lineRule="auto"/>
        <w:ind w:right="60" w:firstLine="414"/>
        <w:jc w:val="left"/>
        <w:outlineLvl w:val="0"/>
        <w:rPr>
          <w:rFonts w:ascii="宋体" w:eastAsia="宋体" w:hAnsi="Times New Roman" w:cs="宋体"/>
          <w:szCs w:val="21"/>
        </w:rPr>
      </w:pPr>
      <w:r w:rsidRPr="00220375">
        <w:rPr>
          <w:rFonts w:ascii="宋体" w:eastAsia="宋体" w:hAnsi="Times New Roman" w:cs="宋体" w:hint="eastAsia"/>
          <w:szCs w:val="21"/>
        </w:rPr>
        <w:t>符合参加政府采购活动应当具备的一般条件的承诺函；</w:t>
      </w:r>
      <w:r w:rsidR="00124A7C">
        <w:rPr>
          <w:rFonts w:ascii="宋体" w:eastAsia="宋体" w:hAnsi="Times New Roman" w:cs="宋体"/>
          <w:szCs w:val="21"/>
        </w:rPr>
        <w:t xml:space="preserve"> </w:t>
      </w:r>
    </w:p>
    <w:p w:rsidR="00A525F8" w:rsidRPr="00E24B21" w:rsidRDefault="008234C4" w:rsidP="00124A7C">
      <w:pPr>
        <w:widowControl/>
        <w:numPr>
          <w:ilvl w:val="0"/>
          <w:numId w:val="3"/>
        </w:numPr>
        <w:spacing w:line="360" w:lineRule="auto"/>
        <w:ind w:right="60" w:firstLine="414"/>
        <w:jc w:val="left"/>
        <w:outlineLvl w:val="0"/>
        <w:rPr>
          <w:rFonts w:ascii="宋体" w:eastAsia="宋体" w:hAnsi="Times New Roman" w:cs="宋体"/>
          <w:szCs w:val="21"/>
        </w:rPr>
      </w:pPr>
      <w:r w:rsidRPr="00E24B21">
        <w:rPr>
          <w:rFonts w:ascii="宋体" w:eastAsia="宋体" w:hAnsi="宋体" w:cs="宋体" w:hint="eastAsia"/>
          <w:szCs w:val="21"/>
        </w:rPr>
        <w:t>授权委托书（法定代表人亲自办理投标事宜的，则无需提交)；</w:t>
      </w:r>
    </w:p>
    <w:p w:rsidR="00A525F8" w:rsidRDefault="008234C4">
      <w:pPr>
        <w:widowControl/>
        <w:numPr>
          <w:ilvl w:val="0"/>
          <w:numId w:val="3"/>
        </w:numPr>
        <w:spacing w:line="360" w:lineRule="auto"/>
        <w:ind w:right="60" w:firstLineChars="197" w:firstLine="414"/>
        <w:jc w:val="left"/>
        <w:outlineLvl w:val="0"/>
        <w:rPr>
          <w:rFonts w:ascii="宋体" w:eastAsia="宋体" w:hAnsi="Times New Roman" w:cs="宋体"/>
          <w:szCs w:val="21"/>
        </w:rPr>
      </w:pPr>
      <w:r>
        <w:rPr>
          <w:rFonts w:ascii="宋体" w:eastAsia="宋体" w:hAnsi="宋体" w:cs="宋体" w:hint="eastAsia"/>
          <w:szCs w:val="21"/>
        </w:rPr>
        <w:t>法人或者其他组织的营业执照等证明文件，自然人的身份证明；</w:t>
      </w:r>
    </w:p>
    <w:p w:rsidR="00A525F8" w:rsidRPr="001906BA" w:rsidRDefault="008234C4" w:rsidP="001906BA">
      <w:pPr>
        <w:widowControl/>
        <w:numPr>
          <w:ilvl w:val="0"/>
          <w:numId w:val="3"/>
        </w:numPr>
        <w:spacing w:line="360" w:lineRule="auto"/>
        <w:ind w:right="60" w:firstLineChars="197" w:firstLine="414"/>
        <w:jc w:val="left"/>
        <w:outlineLvl w:val="0"/>
        <w:rPr>
          <w:rFonts w:ascii="宋体" w:eastAsia="宋体" w:hAnsi="宋体" w:cs="宋体"/>
          <w:szCs w:val="21"/>
        </w:rPr>
      </w:pPr>
      <w:r w:rsidRPr="001906BA">
        <w:rPr>
          <w:rFonts w:ascii="宋体" w:eastAsia="宋体" w:hAnsi="宋体" w:cs="宋体" w:hint="eastAsia"/>
          <w:szCs w:val="21"/>
        </w:rPr>
        <w:t>具备履行合同所必需的设备和专业技术能力的证明材料(根据项目性质提供)；</w:t>
      </w:r>
    </w:p>
    <w:p w:rsidR="001906BA" w:rsidRPr="001906BA" w:rsidRDefault="001906BA" w:rsidP="001906BA">
      <w:pPr>
        <w:widowControl/>
        <w:numPr>
          <w:ilvl w:val="0"/>
          <w:numId w:val="3"/>
        </w:numPr>
        <w:spacing w:line="360" w:lineRule="auto"/>
        <w:ind w:right="60" w:firstLineChars="197" w:firstLine="414"/>
        <w:jc w:val="left"/>
        <w:outlineLvl w:val="0"/>
        <w:rPr>
          <w:rFonts w:ascii="宋体" w:eastAsia="宋体" w:hAnsi="宋体" w:cs="宋体"/>
          <w:szCs w:val="21"/>
        </w:rPr>
      </w:pPr>
      <w:r w:rsidRPr="001906BA">
        <w:rPr>
          <w:rFonts w:ascii="宋体" w:eastAsia="宋体" w:hAnsi="宋体" w:cs="宋体" w:hint="eastAsia"/>
          <w:szCs w:val="21"/>
        </w:rPr>
        <w:t>中小微企业声明函；</w:t>
      </w:r>
    </w:p>
    <w:p w:rsidR="00A525F8" w:rsidRPr="001906BA" w:rsidRDefault="008234C4" w:rsidP="001906BA">
      <w:pPr>
        <w:widowControl/>
        <w:numPr>
          <w:ilvl w:val="0"/>
          <w:numId w:val="3"/>
        </w:numPr>
        <w:spacing w:line="360" w:lineRule="auto"/>
        <w:ind w:right="60" w:firstLineChars="197" w:firstLine="414"/>
        <w:jc w:val="left"/>
        <w:outlineLvl w:val="0"/>
        <w:rPr>
          <w:rFonts w:ascii="宋体" w:eastAsia="宋体" w:hAnsi="宋体" w:cs="宋体"/>
          <w:szCs w:val="21"/>
        </w:rPr>
      </w:pPr>
      <w:r>
        <w:rPr>
          <w:rFonts w:ascii="宋体" w:eastAsia="宋体" w:hAnsi="宋体" w:cs="宋体" w:hint="eastAsia"/>
          <w:szCs w:val="21"/>
        </w:rPr>
        <w:t>提供采购公告中符合供应商特定条件的有效资质证书（投标供应商特定条件中有要求的必须提供），以及需要说明的其他资料；</w:t>
      </w:r>
    </w:p>
    <w:p w:rsidR="00A525F8" w:rsidRDefault="008234C4">
      <w:pPr>
        <w:widowControl/>
        <w:spacing w:line="360" w:lineRule="auto"/>
        <w:ind w:left="414" w:right="60"/>
        <w:jc w:val="left"/>
        <w:outlineLvl w:val="0"/>
        <w:rPr>
          <w:rFonts w:ascii="宋体" w:eastAsia="宋体" w:hAnsi="Times New Roman" w:cs="宋体"/>
          <w:b/>
          <w:szCs w:val="21"/>
        </w:rPr>
      </w:pPr>
      <w:r>
        <w:rPr>
          <w:rFonts w:ascii="宋体" w:eastAsia="宋体" w:hAnsi="Times New Roman" w:cs="宋体" w:hint="eastAsia"/>
          <w:b/>
          <w:szCs w:val="21"/>
        </w:rPr>
        <w:t>注：以上要求提供的证书、证明文件及相关材料等均须将原件扫描件加盖单位电子公章放入电子投标文件中。</w:t>
      </w:r>
    </w:p>
    <w:p w:rsidR="00A525F8" w:rsidRDefault="008234C4">
      <w:pPr>
        <w:snapToGrid w:val="0"/>
        <w:spacing w:line="360" w:lineRule="auto"/>
        <w:ind w:firstLineChars="200" w:firstLine="422"/>
        <w:rPr>
          <w:rFonts w:ascii="宋体" w:eastAsia="宋体" w:hAnsi="Times New Roman" w:cs="宋体"/>
          <w:szCs w:val="21"/>
          <w:u w:val="single"/>
        </w:rPr>
      </w:pPr>
      <w:r>
        <w:rPr>
          <w:rFonts w:ascii="宋体" w:eastAsia="宋体" w:hAnsi="宋体" w:hint="eastAsia"/>
          <w:b/>
          <w:szCs w:val="24"/>
        </w:rPr>
        <w:t>2、</w:t>
      </w:r>
      <w:r>
        <w:rPr>
          <w:rFonts w:ascii="宋体" w:eastAsia="宋体" w:hAnsi="宋体" w:hint="eastAsia"/>
          <w:b/>
          <w:color w:val="000000"/>
          <w:szCs w:val="24"/>
        </w:rPr>
        <w:t>商务与技术文件的组成：</w:t>
      </w:r>
    </w:p>
    <w:p w:rsidR="00A525F8" w:rsidRDefault="008234C4">
      <w:pPr>
        <w:pStyle w:val="a4"/>
        <w:widowControl/>
        <w:adjustRightInd w:val="0"/>
        <w:snapToGrid w:val="0"/>
        <w:spacing w:line="360" w:lineRule="auto"/>
        <w:ind w:firstLineChars="200"/>
        <w:rPr>
          <w:rFonts w:ascii="宋体" w:cs="宋体"/>
          <w:szCs w:val="21"/>
        </w:rPr>
      </w:pPr>
      <w:r>
        <w:rPr>
          <w:rFonts w:ascii="宋体" w:hAnsi="宋体" w:cs="宋体" w:hint="eastAsia"/>
          <w:szCs w:val="21"/>
        </w:rPr>
        <w:t>（1）投标人情况介绍（人员与技术力量、企业规模、经营业绩等）。</w:t>
      </w:r>
    </w:p>
    <w:p w:rsidR="00A525F8" w:rsidRDefault="008234C4">
      <w:pPr>
        <w:pStyle w:val="a4"/>
        <w:widowControl/>
        <w:adjustRightInd w:val="0"/>
        <w:snapToGrid w:val="0"/>
        <w:spacing w:line="360" w:lineRule="auto"/>
        <w:ind w:firstLineChars="200"/>
        <w:rPr>
          <w:rFonts w:ascii="宋体" w:cs="宋体"/>
          <w:color w:val="000000"/>
          <w:szCs w:val="21"/>
        </w:rPr>
      </w:pPr>
      <w:r>
        <w:rPr>
          <w:rFonts w:ascii="宋体" w:hAnsi="宋体" w:cs="宋体" w:hint="eastAsia"/>
          <w:color w:val="000000"/>
          <w:szCs w:val="21"/>
        </w:rPr>
        <w:t>（2）投标方案描述：</w:t>
      </w:r>
    </w:p>
    <w:p w:rsidR="00A525F8" w:rsidRDefault="008234C4" w:rsidP="000B1EA3">
      <w:pPr>
        <w:pStyle w:val="a4"/>
        <w:widowControl/>
        <w:adjustRightInd w:val="0"/>
        <w:snapToGrid w:val="0"/>
        <w:spacing w:line="360" w:lineRule="auto"/>
        <w:ind w:leftChars="104" w:left="218" w:firstLineChars="100" w:firstLine="210"/>
        <w:rPr>
          <w:rFonts w:ascii="宋体" w:cs="宋体"/>
          <w:color w:val="000000"/>
          <w:szCs w:val="21"/>
        </w:rPr>
      </w:pPr>
      <w:r>
        <w:rPr>
          <w:rFonts w:ascii="宋体" w:hAnsi="宋体" w:cs="宋体" w:hint="eastAsia"/>
          <w:color w:val="000000"/>
          <w:szCs w:val="21"/>
        </w:rPr>
        <w:t>A.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rsidR="00A525F8" w:rsidRDefault="008234C4" w:rsidP="000B1EA3">
      <w:pPr>
        <w:pStyle w:val="a4"/>
        <w:widowControl/>
        <w:adjustRightInd w:val="0"/>
        <w:snapToGrid w:val="0"/>
        <w:spacing w:line="360" w:lineRule="auto"/>
        <w:ind w:leftChars="104" w:left="218" w:firstLineChars="100" w:firstLine="210"/>
        <w:rPr>
          <w:rFonts w:ascii="宋体" w:cs="宋体"/>
          <w:color w:val="000000"/>
          <w:szCs w:val="21"/>
        </w:rPr>
      </w:pPr>
      <w:r>
        <w:rPr>
          <w:rFonts w:ascii="宋体" w:hAnsi="宋体" w:cs="宋体" w:hint="eastAsia"/>
          <w:color w:val="000000"/>
          <w:szCs w:val="21"/>
        </w:rPr>
        <w:t>B.项目组织实施方案（包括项目工期、确保项目供货的措施或方案、项目实施进度安排、项目实施人员及项目负责人的资质、类似经验及社保证明等）。</w:t>
      </w:r>
    </w:p>
    <w:p w:rsidR="00A525F8" w:rsidRDefault="008234C4" w:rsidP="000B1EA3">
      <w:pPr>
        <w:pStyle w:val="a4"/>
        <w:widowControl/>
        <w:adjustRightInd w:val="0"/>
        <w:snapToGrid w:val="0"/>
        <w:spacing w:line="360" w:lineRule="auto"/>
        <w:ind w:firstLineChars="199" w:firstLine="418"/>
        <w:rPr>
          <w:rFonts w:ascii="宋体" w:cs="宋体"/>
          <w:color w:val="000000"/>
          <w:szCs w:val="21"/>
        </w:rPr>
      </w:pPr>
      <w:r>
        <w:rPr>
          <w:rFonts w:ascii="宋体" w:hAnsi="宋体" w:cs="宋体" w:hint="eastAsia"/>
          <w:color w:val="000000"/>
          <w:szCs w:val="21"/>
        </w:rPr>
        <w:t>C.</w:t>
      </w:r>
      <w:r>
        <w:rPr>
          <w:rFonts w:ascii="宋体" w:hAnsi="宋体" w:hint="eastAsia"/>
          <w:color w:val="000000"/>
          <w:kern w:val="0"/>
          <w:szCs w:val="24"/>
        </w:rPr>
        <w:t>安装、调试及验收方案（包括项目验收标准和验收方法等）</w:t>
      </w:r>
      <w:r>
        <w:rPr>
          <w:rFonts w:ascii="宋体" w:hAnsi="宋体" w:hint="eastAsia"/>
          <w:color w:val="000000"/>
          <w:szCs w:val="24"/>
        </w:rPr>
        <w:t>和措施；</w:t>
      </w:r>
    </w:p>
    <w:p w:rsidR="00A525F8" w:rsidRDefault="008234C4">
      <w:pPr>
        <w:pStyle w:val="a4"/>
        <w:widowControl/>
        <w:adjustRightInd w:val="0"/>
        <w:snapToGrid w:val="0"/>
        <w:spacing w:line="360" w:lineRule="auto"/>
        <w:ind w:firstLineChars="200"/>
        <w:rPr>
          <w:rFonts w:ascii="宋体" w:cs="宋体"/>
          <w:color w:val="000000"/>
          <w:szCs w:val="21"/>
        </w:rPr>
      </w:pPr>
      <w:r>
        <w:rPr>
          <w:rFonts w:ascii="宋体" w:hAnsi="宋体" w:cs="宋体" w:hint="eastAsia"/>
          <w:color w:val="000000"/>
          <w:szCs w:val="21"/>
        </w:rPr>
        <w:t>（3）投标产品描述及相关资料：</w:t>
      </w:r>
    </w:p>
    <w:p w:rsidR="00A525F8" w:rsidRDefault="008234C4" w:rsidP="000B1EA3">
      <w:pPr>
        <w:pStyle w:val="a4"/>
        <w:widowControl/>
        <w:adjustRightInd w:val="0"/>
        <w:snapToGrid w:val="0"/>
        <w:spacing w:line="360" w:lineRule="auto"/>
        <w:ind w:firstLineChars="199" w:firstLine="418"/>
        <w:rPr>
          <w:rFonts w:ascii="宋体" w:cs="宋体"/>
          <w:color w:val="000000"/>
          <w:szCs w:val="21"/>
        </w:rPr>
      </w:pPr>
      <w:r>
        <w:rPr>
          <w:rFonts w:ascii="宋体" w:hAnsi="宋体" w:cs="宋体" w:hint="eastAsia"/>
          <w:color w:val="000000"/>
          <w:szCs w:val="21"/>
        </w:rPr>
        <w:t>A.</w:t>
      </w:r>
      <w:r>
        <w:rPr>
          <w:rFonts w:ascii="宋体" w:hAnsi="宋体" w:hint="eastAsia"/>
          <w:color w:val="000000"/>
          <w:szCs w:val="24"/>
        </w:rPr>
        <w:t>设备配置清单（均不含报价）。</w:t>
      </w:r>
    </w:p>
    <w:p w:rsidR="00A525F8" w:rsidRDefault="008234C4" w:rsidP="000B1EA3">
      <w:pPr>
        <w:pStyle w:val="a4"/>
        <w:widowControl/>
        <w:adjustRightInd w:val="0"/>
        <w:snapToGrid w:val="0"/>
        <w:spacing w:line="360" w:lineRule="auto"/>
        <w:ind w:leftChars="104" w:left="218" w:firstLineChars="100" w:firstLine="210"/>
        <w:rPr>
          <w:rFonts w:ascii="宋体" w:cs="宋体"/>
          <w:szCs w:val="21"/>
        </w:rPr>
      </w:pPr>
      <w:r>
        <w:rPr>
          <w:rFonts w:ascii="宋体" w:hAnsi="宋体" w:cs="宋体" w:hint="eastAsia"/>
          <w:szCs w:val="21"/>
        </w:rPr>
        <w:lastRenderedPageBreak/>
        <w:t>B.产品品牌及型号、技术参数指标、性能特点、图片资料以及所遵循的技术规范、产品质保期、出厂标准、产品质量相关检测报告等内容。</w:t>
      </w:r>
    </w:p>
    <w:p w:rsidR="00A525F8" w:rsidRDefault="008234C4" w:rsidP="000B1EA3">
      <w:pPr>
        <w:pStyle w:val="a4"/>
        <w:widowControl/>
        <w:adjustRightInd w:val="0"/>
        <w:snapToGrid w:val="0"/>
        <w:spacing w:line="360" w:lineRule="auto"/>
        <w:ind w:firstLineChars="199" w:firstLine="418"/>
        <w:rPr>
          <w:rFonts w:ascii="宋体" w:cs="宋体"/>
          <w:color w:val="000000"/>
          <w:szCs w:val="21"/>
        </w:rPr>
      </w:pPr>
      <w:r>
        <w:rPr>
          <w:rFonts w:ascii="宋体" w:hAnsi="宋体" w:cs="宋体" w:hint="eastAsia"/>
          <w:color w:val="000000"/>
          <w:szCs w:val="21"/>
        </w:rPr>
        <w:t>C</w:t>
      </w:r>
      <w:r>
        <w:rPr>
          <w:rFonts w:ascii="宋体" w:cs="宋体" w:hint="eastAsia"/>
          <w:color w:val="000000"/>
          <w:szCs w:val="21"/>
        </w:rPr>
        <w:t>.</w:t>
      </w:r>
      <w:r>
        <w:rPr>
          <w:rFonts w:ascii="宋体" w:hAnsi="宋体" w:cs="宋体" w:hint="eastAsia"/>
          <w:color w:val="000000"/>
          <w:szCs w:val="21"/>
        </w:rPr>
        <w:t>商务及技术响应表。</w:t>
      </w:r>
    </w:p>
    <w:p w:rsidR="00A525F8" w:rsidRDefault="008234C4" w:rsidP="000B1EA3">
      <w:pPr>
        <w:spacing w:line="360" w:lineRule="auto"/>
        <w:ind w:leftChars="104" w:left="218" w:firstLineChars="100" w:firstLine="210"/>
        <w:rPr>
          <w:rFonts w:ascii="宋体" w:eastAsia="宋体" w:hAnsi="Times New Roman" w:cs="宋体"/>
          <w:color w:val="000000"/>
          <w:szCs w:val="21"/>
        </w:rPr>
      </w:pPr>
      <w:r>
        <w:rPr>
          <w:rFonts w:ascii="宋体" w:eastAsia="宋体" w:hAnsi="宋体" w:cs="宋体" w:hint="eastAsia"/>
          <w:color w:val="000000"/>
          <w:szCs w:val="21"/>
        </w:rPr>
        <w:t>D.投标产品中有节能产品的，应列明投标产品中有列入最新一期财政部、发展改革委公布的“节能产品政府采购清单”明细（提供所投产品在清单中所处的页码、截图，并以明显标识标注）；投标产品中有环保产品的，应列明投标产品中有列入最新一期财政部、环境保护部公布的“环境标志产品政府采购清单”明细（提供所投产品在清单中所处的页码、截图，并以明显标识标注）。</w:t>
      </w:r>
    </w:p>
    <w:p w:rsidR="00A525F8" w:rsidRDefault="008234C4" w:rsidP="000B1EA3">
      <w:pPr>
        <w:spacing w:line="360" w:lineRule="auto"/>
        <w:ind w:leftChars="104" w:left="218"/>
        <w:rPr>
          <w:rFonts w:ascii="宋体" w:eastAsia="宋体" w:hAnsi="Times New Roman" w:cs="宋体"/>
          <w:szCs w:val="21"/>
        </w:rPr>
      </w:pPr>
      <w:r>
        <w:rPr>
          <w:rFonts w:ascii="宋体" w:eastAsia="宋体" w:hAnsi="宋体" w:cs="宋体" w:hint="eastAsia"/>
          <w:color w:val="000000"/>
          <w:szCs w:val="21"/>
        </w:rPr>
        <w:t>【特别提示：节能和环境标志产品最新一期政府采购清单，可在“中国政府采购网”中查看】</w:t>
      </w:r>
    </w:p>
    <w:p w:rsidR="00A525F8" w:rsidRDefault="008234C4">
      <w:pPr>
        <w:autoSpaceDE w:val="0"/>
        <w:autoSpaceDN w:val="0"/>
        <w:adjustRightInd w:val="0"/>
        <w:spacing w:line="360" w:lineRule="auto"/>
        <w:ind w:firstLineChars="177" w:firstLine="372"/>
        <w:rPr>
          <w:rFonts w:ascii="宋体" w:eastAsia="宋体" w:hAnsi="Times New Roman" w:cs="宋体"/>
          <w:szCs w:val="21"/>
        </w:rPr>
      </w:pPr>
      <w:r>
        <w:rPr>
          <w:rFonts w:ascii="宋体" w:eastAsia="宋体" w:hAnsi="宋体" w:hint="eastAsia"/>
          <w:kern w:val="0"/>
          <w:szCs w:val="24"/>
        </w:rPr>
        <w:t>（4）投标人通过的质量管理和质量保证体系、环保体系、自主创新相关证书、软件著作权证等与本项目相关的认证证书或文件；</w:t>
      </w:r>
    </w:p>
    <w:p w:rsidR="00A525F8" w:rsidRDefault="008234C4">
      <w:pPr>
        <w:pStyle w:val="a4"/>
        <w:widowControl/>
        <w:adjustRightInd w:val="0"/>
        <w:snapToGrid w:val="0"/>
        <w:spacing w:line="360" w:lineRule="auto"/>
        <w:ind w:firstLineChars="200"/>
        <w:rPr>
          <w:rFonts w:ascii="宋体" w:cs="宋体"/>
          <w:color w:val="000000"/>
          <w:szCs w:val="21"/>
        </w:rPr>
      </w:pPr>
      <w:r>
        <w:rPr>
          <w:rFonts w:ascii="宋体" w:hAnsi="宋体" w:hint="eastAsia"/>
          <w:color w:val="000000"/>
          <w:kern w:val="0"/>
          <w:szCs w:val="24"/>
        </w:rPr>
        <w:t>（5）近三年来类似项目的成功案例（投标人类似项目实施情况一览表、合同复印件及其相应的发票、用户验收报告等；</w:t>
      </w:r>
    </w:p>
    <w:p w:rsidR="00A525F8" w:rsidRDefault="008234C4">
      <w:pPr>
        <w:snapToGrid w:val="0"/>
        <w:spacing w:line="360" w:lineRule="auto"/>
        <w:ind w:firstLineChars="200" w:firstLine="420"/>
        <w:rPr>
          <w:rFonts w:ascii="宋体" w:eastAsia="宋体" w:hAnsi="Times New Roman"/>
          <w:color w:val="000000"/>
          <w:szCs w:val="24"/>
          <w:lang w:val="zh-CN"/>
        </w:rPr>
      </w:pPr>
      <w:r>
        <w:rPr>
          <w:rFonts w:ascii="宋体" w:eastAsia="宋体" w:hAnsi="宋体" w:cs="宋体" w:hint="eastAsia"/>
          <w:color w:val="000000"/>
          <w:szCs w:val="21"/>
        </w:rPr>
        <w:t>（6）投标人认为需要提供的其他资料（包括可能影响投标人商务与技术文件评分的各类证明材料）。</w:t>
      </w:r>
    </w:p>
    <w:p w:rsidR="00A525F8" w:rsidRDefault="008234C4">
      <w:pPr>
        <w:pStyle w:val="a4"/>
        <w:widowControl/>
        <w:adjustRightInd w:val="0"/>
        <w:snapToGrid w:val="0"/>
        <w:spacing w:line="360" w:lineRule="auto"/>
        <w:ind w:firstLineChars="200"/>
        <w:rPr>
          <w:rFonts w:ascii="宋体" w:cs="宋体"/>
          <w:color w:val="000000"/>
          <w:szCs w:val="21"/>
        </w:rPr>
      </w:pPr>
      <w:r>
        <w:rPr>
          <w:rFonts w:ascii="宋体" w:hAnsi="宋体" w:cs="宋体" w:hint="eastAsia"/>
          <w:color w:val="000000"/>
          <w:szCs w:val="21"/>
        </w:rPr>
        <w:t>（7）售后服务描述及承诺：</w:t>
      </w:r>
    </w:p>
    <w:p w:rsidR="00A525F8" w:rsidRDefault="008234C4" w:rsidP="000B1EA3">
      <w:pPr>
        <w:pStyle w:val="a4"/>
        <w:widowControl/>
        <w:adjustRightInd w:val="0"/>
        <w:snapToGrid w:val="0"/>
        <w:spacing w:line="360" w:lineRule="auto"/>
        <w:ind w:leftChars="104" w:left="218" w:firstLine="0"/>
        <w:rPr>
          <w:rFonts w:ascii="宋体" w:cs="宋体"/>
          <w:color w:val="000000"/>
          <w:szCs w:val="21"/>
        </w:rPr>
      </w:pPr>
      <w:r>
        <w:rPr>
          <w:rFonts w:ascii="宋体" w:hAnsi="宋体" w:cs="宋体" w:hint="eastAsia"/>
          <w:color w:val="000000"/>
          <w:szCs w:val="21"/>
        </w:rPr>
        <w:t>A.距采购人最近的服务网点详细介绍（包括地理位置、资质资格、技术力量、工作业绩、服务内容及联系电话等）。</w:t>
      </w:r>
    </w:p>
    <w:p w:rsidR="00A525F8" w:rsidRDefault="008234C4" w:rsidP="000B1EA3">
      <w:pPr>
        <w:pStyle w:val="a4"/>
        <w:widowControl/>
        <w:adjustRightInd w:val="0"/>
        <w:snapToGrid w:val="0"/>
        <w:spacing w:line="360" w:lineRule="auto"/>
        <w:ind w:leftChars="104" w:left="218" w:firstLine="0"/>
        <w:rPr>
          <w:rFonts w:ascii="宋体" w:hAnsi="宋体" w:cs="宋体"/>
          <w:color w:val="000000"/>
          <w:szCs w:val="21"/>
        </w:rPr>
      </w:pPr>
      <w:r>
        <w:rPr>
          <w:rFonts w:ascii="宋体" w:hAnsi="宋体" w:cs="宋体" w:hint="eastAsia"/>
          <w:color w:val="000000"/>
          <w:szCs w:val="21"/>
        </w:rPr>
        <w:t>B.针对本项目的售后服务措施及承诺（售后技术服务方案、人员配备、故障响应时间、技术培训方案等）。</w:t>
      </w:r>
    </w:p>
    <w:p w:rsidR="00A525F8" w:rsidRDefault="008234C4">
      <w:pPr>
        <w:spacing w:after="120"/>
        <w:ind w:firstLineChars="200" w:firstLine="422"/>
        <w:rPr>
          <w:szCs w:val="24"/>
        </w:rPr>
      </w:pPr>
      <w:r>
        <w:rPr>
          <w:rFonts w:ascii="宋体" w:eastAsia="宋体" w:hAnsi="宋体" w:hint="eastAsia"/>
          <w:b/>
          <w:szCs w:val="24"/>
        </w:rPr>
        <w:t>注：以上要求提供的证书、证明文件及相关材料等均须将原件扫描件加盖单位电子公章放入电子投标文件中。</w:t>
      </w:r>
    </w:p>
    <w:p w:rsidR="00A525F8" w:rsidRDefault="008234C4">
      <w:pPr>
        <w:autoSpaceDE w:val="0"/>
        <w:autoSpaceDN w:val="0"/>
        <w:adjustRightInd w:val="0"/>
        <w:spacing w:line="360" w:lineRule="auto"/>
        <w:rPr>
          <w:rFonts w:ascii="宋体" w:eastAsia="宋体" w:hAnsi="Times New Roman"/>
          <w:b/>
          <w:kern w:val="0"/>
          <w:szCs w:val="24"/>
        </w:rPr>
      </w:pPr>
      <w:r>
        <w:rPr>
          <w:rFonts w:ascii="宋体" w:eastAsia="宋体" w:hAnsi="宋体" w:hint="eastAsia"/>
          <w:b/>
          <w:kern w:val="0"/>
          <w:szCs w:val="24"/>
        </w:rPr>
        <w:t>3、报价文件的组成</w:t>
      </w:r>
    </w:p>
    <w:p w:rsidR="00A525F8" w:rsidRPr="00171B8D" w:rsidRDefault="008234C4" w:rsidP="0018125C">
      <w:pPr>
        <w:autoSpaceDE w:val="0"/>
        <w:autoSpaceDN w:val="0"/>
        <w:adjustRightInd w:val="0"/>
        <w:spacing w:line="360" w:lineRule="auto"/>
        <w:rPr>
          <w:rFonts w:ascii="宋体" w:eastAsia="宋体" w:hAnsi="Times New Roman"/>
          <w:kern w:val="0"/>
          <w:szCs w:val="24"/>
        </w:rPr>
      </w:pPr>
      <w:r>
        <w:rPr>
          <w:rFonts w:ascii="宋体" w:eastAsia="宋体" w:hAnsi="宋体" w:hint="eastAsia"/>
          <w:color w:val="000000"/>
          <w:kern w:val="0"/>
          <w:szCs w:val="24"/>
        </w:rPr>
        <w:t>（1）报价文件由开标一览表、报价明细表</w:t>
      </w:r>
      <w:r w:rsidRPr="00E24B21">
        <w:rPr>
          <w:rFonts w:ascii="宋体" w:eastAsia="宋体" w:hAnsi="宋体" w:hint="eastAsia"/>
          <w:kern w:val="0"/>
          <w:szCs w:val="24"/>
        </w:rPr>
        <w:t>、</w:t>
      </w:r>
      <w:r w:rsidR="00F408AB" w:rsidRPr="00E24B21">
        <w:rPr>
          <w:rFonts w:ascii="宋体" w:eastAsia="宋体" w:hAnsi="宋体" w:hint="eastAsia"/>
          <w:kern w:val="0"/>
          <w:szCs w:val="24"/>
        </w:rPr>
        <w:t>提</w:t>
      </w:r>
      <w:r w:rsidR="00F408AB" w:rsidRPr="00171B8D">
        <w:rPr>
          <w:rFonts w:ascii="宋体" w:eastAsia="宋体" w:hAnsi="宋体" w:hint="eastAsia"/>
          <w:kern w:val="0"/>
          <w:szCs w:val="24"/>
        </w:rPr>
        <w:t>供的免费配件表</w:t>
      </w:r>
      <w:r w:rsidRPr="00171B8D">
        <w:rPr>
          <w:rFonts w:ascii="宋体" w:eastAsia="宋体" w:hAnsi="宋体" w:hint="eastAsia"/>
          <w:kern w:val="0"/>
          <w:szCs w:val="24"/>
        </w:rPr>
        <w:t>、产品适用政府采购政策情况表，以及投标人认为其他需要说明的内容组成。</w:t>
      </w:r>
    </w:p>
    <w:p w:rsidR="00A525F8" w:rsidRDefault="008234C4" w:rsidP="0018125C">
      <w:pPr>
        <w:autoSpaceDE w:val="0"/>
        <w:autoSpaceDN w:val="0"/>
        <w:adjustRightInd w:val="0"/>
        <w:spacing w:line="360" w:lineRule="auto"/>
        <w:rPr>
          <w:rFonts w:ascii="宋体" w:eastAsia="宋体" w:hAnsi="Times New Roman"/>
          <w:color w:val="000000"/>
          <w:kern w:val="0"/>
          <w:szCs w:val="24"/>
        </w:rPr>
      </w:pPr>
      <w:r>
        <w:rPr>
          <w:rFonts w:ascii="宋体" w:eastAsia="宋体" w:hAnsi="宋体" w:hint="eastAsia"/>
          <w:color w:val="000000"/>
          <w:kern w:val="0"/>
          <w:szCs w:val="24"/>
        </w:rPr>
        <w:t>（2）此报价为投标人一次性报出唯一的最终价格，包含其它一切所要涉及到的费用，有选择的报价将被拒绝。</w:t>
      </w:r>
    </w:p>
    <w:p w:rsidR="00A525F8" w:rsidRDefault="008234C4" w:rsidP="0018125C">
      <w:pPr>
        <w:snapToGrid w:val="0"/>
        <w:spacing w:line="360" w:lineRule="auto"/>
        <w:rPr>
          <w:rFonts w:ascii="宋体" w:eastAsia="宋体" w:hAnsi="Times New Roman"/>
          <w:color w:val="000000"/>
          <w:kern w:val="0"/>
          <w:szCs w:val="24"/>
          <w:lang w:val="zh-CN"/>
        </w:rPr>
      </w:pPr>
      <w:r>
        <w:rPr>
          <w:rFonts w:ascii="宋体" w:eastAsia="宋体" w:hAnsi="宋体" w:hint="eastAsia"/>
          <w:color w:val="000000"/>
          <w:kern w:val="0"/>
          <w:szCs w:val="24"/>
          <w:lang w:val="zh-CN"/>
        </w:rPr>
        <w:t>（</w:t>
      </w:r>
      <w:r>
        <w:rPr>
          <w:rFonts w:ascii="宋体" w:eastAsia="宋体" w:hAnsi="宋体" w:hint="eastAsia"/>
          <w:color w:val="000000"/>
          <w:kern w:val="0"/>
          <w:szCs w:val="24"/>
        </w:rPr>
        <w:t>3</w:t>
      </w:r>
      <w:r>
        <w:rPr>
          <w:rFonts w:ascii="宋体" w:eastAsia="宋体" w:hAnsi="宋体" w:hint="eastAsia"/>
          <w:color w:val="000000"/>
          <w:kern w:val="0"/>
          <w:szCs w:val="24"/>
          <w:lang w:val="zh-CN"/>
        </w:rPr>
        <w:t>）投标报价是包括货款、标准附件、备品备件、专用工具、包装、运输、装卸、保险、税金、货到就位以及安装、调试、培训、保修、合同包含的所有风险责任等各项费用及不可预见费等所需的全部费用，全部费用已包含在开标一览表的投标总报价中。</w:t>
      </w:r>
    </w:p>
    <w:p w:rsidR="00A525F8" w:rsidRDefault="008234C4" w:rsidP="0018125C">
      <w:pPr>
        <w:snapToGrid w:val="0"/>
        <w:spacing w:line="360" w:lineRule="auto"/>
        <w:rPr>
          <w:rFonts w:ascii="宋体" w:eastAsia="宋体" w:hAnsi="Times New Roman"/>
          <w:color w:val="000000"/>
          <w:kern w:val="0"/>
          <w:szCs w:val="24"/>
          <w:lang w:val="zh-CN"/>
        </w:rPr>
      </w:pPr>
      <w:r>
        <w:rPr>
          <w:rFonts w:ascii="宋体" w:eastAsia="宋体" w:hAnsi="宋体" w:hint="eastAsia"/>
          <w:color w:val="000000"/>
          <w:kern w:val="0"/>
          <w:szCs w:val="24"/>
          <w:lang w:val="zh-CN"/>
        </w:rPr>
        <w:t>（</w:t>
      </w:r>
      <w:r>
        <w:rPr>
          <w:rFonts w:ascii="宋体" w:eastAsia="宋体" w:hAnsi="宋体" w:hint="eastAsia"/>
          <w:color w:val="000000"/>
          <w:kern w:val="0"/>
          <w:szCs w:val="24"/>
        </w:rPr>
        <w:t>4</w:t>
      </w:r>
      <w:r>
        <w:rPr>
          <w:rFonts w:ascii="宋体" w:eastAsia="宋体" w:hAnsi="宋体" w:hint="eastAsia"/>
          <w:color w:val="000000"/>
          <w:kern w:val="0"/>
          <w:szCs w:val="24"/>
          <w:lang w:val="zh-CN"/>
        </w:rPr>
        <w:t>）</w:t>
      </w:r>
      <w:r>
        <w:rPr>
          <w:rFonts w:ascii="宋体" w:eastAsia="宋体" w:hAnsi="宋体" w:hint="eastAsia"/>
          <w:color w:val="000000"/>
          <w:kern w:val="0"/>
          <w:szCs w:val="24"/>
        </w:rPr>
        <w:t>政府采购优惠政策相关资料、产品适用政府采购政策情况表（如有）。</w:t>
      </w:r>
    </w:p>
    <w:p w:rsidR="00A525F8" w:rsidRDefault="008234C4" w:rsidP="0018125C">
      <w:pPr>
        <w:autoSpaceDE w:val="0"/>
        <w:autoSpaceDN w:val="0"/>
        <w:adjustRightInd w:val="0"/>
        <w:spacing w:line="360" w:lineRule="auto"/>
        <w:rPr>
          <w:rFonts w:ascii="宋体" w:eastAsia="宋体" w:hAnsi="Times New Roman"/>
          <w:color w:val="000000"/>
          <w:kern w:val="0"/>
          <w:szCs w:val="24"/>
        </w:rPr>
      </w:pPr>
      <w:r>
        <w:rPr>
          <w:rFonts w:ascii="宋体" w:eastAsia="宋体" w:hAnsi="宋体" w:hint="eastAsia"/>
          <w:color w:val="000000"/>
          <w:kern w:val="0"/>
          <w:szCs w:val="24"/>
        </w:rPr>
        <w:t>（5）相关报价单需打印或用不退色的墨水填写， 投标报价单不得涂改和增删，如有错漏必须修改，修改处须由同一签署人签字或盖章。由于字迹模糊或表达不清引起的后果由投标人</w:t>
      </w:r>
      <w:r>
        <w:rPr>
          <w:rFonts w:ascii="宋体" w:eastAsia="宋体" w:hAnsi="宋体" w:hint="eastAsia"/>
          <w:color w:val="000000"/>
          <w:kern w:val="0"/>
          <w:szCs w:val="24"/>
        </w:rPr>
        <w:lastRenderedPageBreak/>
        <w:t>负责。</w:t>
      </w:r>
    </w:p>
    <w:p w:rsidR="00A525F8" w:rsidRDefault="008234C4" w:rsidP="0018125C">
      <w:pPr>
        <w:autoSpaceDE w:val="0"/>
        <w:autoSpaceDN w:val="0"/>
        <w:adjustRightInd w:val="0"/>
        <w:spacing w:line="360" w:lineRule="auto"/>
        <w:rPr>
          <w:rFonts w:ascii="宋体" w:eastAsia="宋体" w:hAnsi="宋体"/>
          <w:color w:val="000000"/>
          <w:szCs w:val="24"/>
        </w:rPr>
      </w:pPr>
      <w:r>
        <w:rPr>
          <w:rFonts w:ascii="宋体" w:eastAsia="宋体" w:hAnsi="宋体" w:hint="eastAsia"/>
          <w:color w:val="000000"/>
          <w:szCs w:val="24"/>
        </w:rPr>
        <w:t>（</w:t>
      </w:r>
      <w:r>
        <w:rPr>
          <w:rFonts w:ascii="宋体" w:eastAsia="宋体" w:hAnsi="宋体" w:hint="eastAsia"/>
          <w:color w:val="000000"/>
          <w:kern w:val="0"/>
          <w:szCs w:val="24"/>
        </w:rPr>
        <w:t>6</w:t>
      </w:r>
      <w:r>
        <w:rPr>
          <w:rFonts w:ascii="宋体" w:eastAsia="宋体" w:hAnsi="宋体" w:hint="eastAsia"/>
          <w:color w:val="000000"/>
          <w:szCs w:val="24"/>
        </w:rPr>
        <w:t>）投标报价应按招标文件中相关附表格式填写。</w:t>
      </w:r>
    </w:p>
    <w:p w:rsidR="00A525F8" w:rsidRDefault="008234C4" w:rsidP="007B75A1">
      <w:pPr>
        <w:pStyle w:val="ab"/>
        <w:snapToGrid w:val="0"/>
        <w:spacing w:line="360" w:lineRule="auto"/>
        <w:rPr>
          <w:rFonts w:hAnsi="宋体" w:cs="宋体"/>
          <w:b/>
          <w:color w:val="000000"/>
          <w:sz w:val="24"/>
          <w:lang w:val="zh-CN"/>
        </w:rPr>
      </w:pPr>
      <w:r>
        <w:rPr>
          <w:rFonts w:hint="eastAsia"/>
          <w:b/>
          <w:lang w:val="zh-CN"/>
        </w:rPr>
        <w:t>投标文件中所需的各种证书、证件、证明资料如是复印件，须在复印件上加盖有效公章。</w:t>
      </w:r>
    </w:p>
    <w:p w:rsidR="00A525F8" w:rsidRDefault="008234C4">
      <w:pPr>
        <w:numPr>
          <w:ilvl w:val="0"/>
          <w:numId w:val="4"/>
        </w:numPr>
        <w:spacing w:line="360" w:lineRule="auto"/>
        <w:rPr>
          <w:rFonts w:ascii="宋体" w:eastAsia="宋体" w:hAnsi="Times New Roman"/>
          <w:b/>
          <w:kern w:val="0"/>
          <w:szCs w:val="24"/>
        </w:rPr>
      </w:pPr>
      <w:r>
        <w:rPr>
          <w:rFonts w:ascii="宋体" w:eastAsia="宋体" w:hAnsi="宋体" w:hint="eastAsia"/>
          <w:b/>
          <w:kern w:val="0"/>
          <w:szCs w:val="24"/>
        </w:rPr>
        <w:t>投标文件的制作、签章、形式及份数要求</w:t>
      </w:r>
    </w:p>
    <w:p w:rsidR="00A525F8" w:rsidRDefault="008234C4" w:rsidP="004D0F2E">
      <w:pPr>
        <w:autoSpaceDE w:val="0"/>
        <w:autoSpaceDN w:val="0"/>
        <w:adjustRightInd w:val="0"/>
        <w:spacing w:line="360" w:lineRule="auto"/>
        <w:rPr>
          <w:rFonts w:ascii="宋体" w:eastAsia="宋体" w:hAnsi="宋体"/>
          <w:b/>
          <w:color w:val="000000"/>
          <w:szCs w:val="24"/>
        </w:rPr>
      </w:pPr>
      <w:r>
        <w:rPr>
          <w:rFonts w:ascii="宋体" w:eastAsia="宋体" w:hAnsi="宋体" w:hint="eastAsia"/>
          <w:b/>
          <w:color w:val="000000"/>
          <w:szCs w:val="24"/>
        </w:rPr>
        <w:t>1、投标文件的制作要求</w:t>
      </w:r>
    </w:p>
    <w:p w:rsidR="00A525F8" w:rsidRDefault="008234C4" w:rsidP="004D0F2E">
      <w:pPr>
        <w:spacing w:line="360" w:lineRule="auto"/>
        <w:rPr>
          <w:rFonts w:ascii="宋体" w:eastAsia="宋体" w:hAnsi="宋体" w:cs="Arial"/>
          <w:b/>
          <w:color w:val="000000"/>
          <w:szCs w:val="21"/>
        </w:rPr>
      </w:pPr>
      <w:r>
        <w:rPr>
          <w:rFonts w:ascii="宋体" w:eastAsia="宋体" w:hAnsi="宋体" w:hint="eastAsia"/>
          <w:color w:val="000000"/>
          <w:kern w:val="0"/>
          <w:szCs w:val="24"/>
        </w:rPr>
        <w:t>（1）</w:t>
      </w:r>
      <w:r>
        <w:rPr>
          <w:rFonts w:ascii="宋体" w:eastAsia="宋体" w:hAnsi="宋体" w:cs="Arial" w:hint="eastAsia"/>
          <w:b/>
          <w:color w:val="000000"/>
          <w:szCs w:val="21"/>
        </w:rPr>
        <w:t>本项目通过“政府采购</w:t>
      </w:r>
      <w:r>
        <w:rPr>
          <w:rFonts w:ascii="宋体" w:eastAsia="宋体" w:hAnsi="宋体" w:cs="Arial" w:hint="eastAsia"/>
          <w:b/>
          <w:szCs w:val="21"/>
        </w:rPr>
        <w:t>云平台（www.zcygov.cn）”</w:t>
      </w:r>
      <w:r>
        <w:rPr>
          <w:rFonts w:ascii="宋体" w:eastAsia="宋体" w:hAnsi="宋体" w:cs="Arial" w:hint="eastAsia"/>
          <w:b/>
          <w:color w:val="000000"/>
          <w:szCs w:val="21"/>
        </w:rPr>
        <w:t>实行在线投标响应（电子投标）。供应商应通过“政采云电子交易客户端”，并按照本招标文件和“政府采购云平台”的要求编制并加密投标文件。</w:t>
      </w:r>
    </w:p>
    <w:p w:rsidR="00A525F8" w:rsidRDefault="008234C4" w:rsidP="004D0F2E">
      <w:pPr>
        <w:spacing w:line="360" w:lineRule="auto"/>
        <w:rPr>
          <w:rFonts w:ascii="宋体" w:eastAsia="宋体" w:hAnsi="宋体" w:cs="Arial"/>
          <w:b/>
          <w:color w:val="000000"/>
          <w:kern w:val="0"/>
          <w:szCs w:val="21"/>
        </w:rPr>
      </w:pPr>
      <w:r>
        <w:rPr>
          <w:rFonts w:ascii="宋体" w:eastAsia="宋体" w:hAnsi="宋体" w:hint="eastAsia"/>
          <w:color w:val="000000"/>
          <w:kern w:val="0"/>
          <w:szCs w:val="24"/>
        </w:rPr>
        <w:t>（2）</w:t>
      </w:r>
      <w:r>
        <w:rPr>
          <w:rFonts w:ascii="宋体" w:eastAsia="宋体" w:hAnsi="宋体" w:cs="Arial" w:hint="eastAsia"/>
          <w:b/>
          <w:color w:val="000000"/>
          <w:kern w:val="0"/>
          <w:szCs w:val="21"/>
        </w:rPr>
        <w:t>投标供应商应当按照本章节 “投标文件组成”规定的内容及顺序在“政采云电子交易客户端”编制投标文件。其中《资格证明文件》和《商务技术文件》中不得出现本项目投标报价，如因投标人原因提前泄露投标报价，是投标人的责任。</w:t>
      </w:r>
    </w:p>
    <w:p w:rsidR="00A525F8" w:rsidRDefault="008234C4" w:rsidP="004D0F2E">
      <w:pPr>
        <w:spacing w:line="360" w:lineRule="auto"/>
        <w:rPr>
          <w:rFonts w:ascii="宋体" w:eastAsia="宋体" w:hAnsi="宋体"/>
          <w:b/>
          <w:color w:val="000000"/>
          <w:szCs w:val="24"/>
        </w:rPr>
      </w:pPr>
      <w:r>
        <w:rPr>
          <w:rFonts w:ascii="宋体" w:eastAsia="宋体" w:hAnsi="宋体" w:hint="eastAsia"/>
          <w:color w:val="000000"/>
          <w:kern w:val="0"/>
          <w:szCs w:val="24"/>
          <w:lang w:val="zh-CN"/>
        </w:rPr>
        <w:t>（</w:t>
      </w:r>
      <w:r>
        <w:rPr>
          <w:rFonts w:ascii="宋体" w:eastAsia="宋体" w:hAnsi="宋体" w:hint="eastAsia"/>
          <w:color w:val="000000"/>
          <w:kern w:val="0"/>
          <w:szCs w:val="24"/>
        </w:rPr>
        <w:t>3</w:t>
      </w:r>
      <w:r>
        <w:rPr>
          <w:rFonts w:ascii="宋体" w:eastAsia="宋体" w:hAnsi="宋体" w:hint="eastAsia"/>
          <w:color w:val="000000"/>
          <w:kern w:val="0"/>
          <w:szCs w:val="24"/>
          <w:lang w:val="zh-CN"/>
        </w:rPr>
        <w:t>）</w:t>
      </w:r>
      <w:r>
        <w:rPr>
          <w:rFonts w:ascii="宋体" w:eastAsia="宋体" w:hAnsi="宋体" w:hint="eastAsia"/>
          <w:b/>
          <w:color w:val="000000"/>
          <w:szCs w:val="24"/>
        </w:rPr>
        <w:t>本文件中有提供格式的，投标供应商须参照格式进行编制（格式中要求提供相关证明材料的还需后附相关证明材料），并按格式要求在指定位置根据要求进行签章，否则视为未提供；本文件未提供格式的，请各投标单位自行拟定格式，并加盖单位公章并由法定代表人或其授权代表签署（签字或盖章），否则视为未提供。</w:t>
      </w:r>
    </w:p>
    <w:p w:rsidR="00A525F8" w:rsidRDefault="008234C4" w:rsidP="004D0F2E">
      <w:pPr>
        <w:spacing w:line="360" w:lineRule="auto"/>
        <w:rPr>
          <w:rFonts w:ascii="宋体" w:eastAsia="宋体" w:hAnsi="宋体" w:cs="Arial"/>
          <w:color w:val="000000"/>
          <w:kern w:val="0"/>
          <w:szCs w:val="21"/>
        </w:rPr>
      </w:pPr>
      <w:r>
        <w:rPr>
          <w:rFonts w:ascii="宋体" w:eastAsia="宋体" w:hAnsi="宋体" w:hint="eastAsia"/>
          <w:color w:val="000000"/>
          <w:kern w:val="0"/>
          <w:szCs w:val="24"/>
          <w:lang w:val="zh-CN"/>
        </w:rPr>
        <w:t>（</w:t>
      </w:r>
      <w:r>
        <w:rPr>
          <w:rFonts w:ascii="宋体" w:eastAsia="宋体" w:hAnsi="宋体" w:hint="eastAsia"/>
          <w:color w:val="000000"/>
          <w:kern w:val="0"/>
          <w:szCs w:val="24"/>
        </w:rPr>
        <w:t>4</w:t>
      </w:r>
      <w:r>
        <w:rPr>
          <w:rFonts w:ascii="宋体" w:eastAsia="宋体" w:hAnsi="宋体" w:hint="eastAsia"/>
          <w:color w:val="000000"/>
          <w:kern w:val="0"/>
          <w:szCs w:val="24"/>
          <w:lang w:val="zh-CN"/>
        </w:rPr>
        <w:t>）</w:t>
      </w:r>
      <w:r>
        <w:rPr>
          <w:rFonts w:ascii="宋体" w:eastAsia="宋体" w:hAnsi="宋体" w:cs="Arial" w:hint="eastAsia"/>
          <w:color w:val="000000"/>
          <w:kern w:val="0"/>
          <w:szCs w:val="21"/>
        </w:rPr>
        <w:t>《投标文件》内容不完整、编排混乱导致《投标文件》被误读、漏读或者查找不到相关内容的，是投标供应商的责任。</w:t>
      </w:r>
    </w:p>
    <w:p w:rsidR="00A525F8" w:rsidRDefault="008234C4" w:rsidP="004D0F2E">
      <w:pPr>
        <w:spacing w:line="360" w:lineRule="auto"/>
        <w:rPr>
          <w:rFonts w:ascii="宋体" w:eastAsia="宋体" w:hAnsi="宋体" w:cs="Arial"/>
          <w:color w:val="000000"/>
          <w:kern w:val="0"/>
          <w:szCs w:val="21"/>
        </w:rPr>
      </w:pPr>
      <w:r>
        <w:rPr>
          <w:rFonts w:ascii="宋体" w:eastAsia="宋体" w:hAnsi="宋体" w:hint="eastAsia"/>
          <w:color w:val="000000"/>
          <w:kern w:val="0"/>
          <w:szCs w:val="24"/>
        </w:rPr>
        <w:t>（5）</w:t>
      </w:r>
      <w:r>
        <w:rPr>
          <w:rFonts w:ascii="宋体" w:eastAsia="宋体" w:hAnsi="宋体" w:cs="Arial" w:hint="eastAsia"/>
          <w:color w:val="000000"/>
          <w:kern w:val="0"/>
          <w:szCs w:val="21"/>
        </w:rPr>
        <w:t>《投标文件》因字迹潦草或表达不清所引起的后果由投标供应商负责。</w:t>
      </w:r>
    </w:p>
    <w:p w:rsidR="00A525F8" w:rsidRDefault="008234C4" w:rsidP="004D0F2E">
      <w:pPr>
        <w:spacing w:line="360" w:lineRule="auto"/>
        <w:rPr>
          <w:rFonts w:ascii="宋体" w:eastAsia="宋体" w:hAnsi="宋体"/>
          <w:color w:val="000000"/>
          <w:szCs w:val="24"/>
        </w:rPr>
      </w:pPr>
      <w:r>
        <w:rPr>
          <w:rFonts w:ascii="宋体" w:eastAsia="宋体" w:hAnsi="宋体" w:hint="eastAsia"/>
          <w:color w:val="000000"/>
          <w:szCs w:val="24"/>
        </w:rPr>
        <w:t>（</w:t>
      </w:r>
      <w:r>
        <w:rPr>
          <w:rFonts w:ascii="宋体" w:eastAsia="宋体" w:hAnsi="宋体" w:hint="eastAsia"/>
          <w:color w:val="000000"/>
          <w:kern w:val="0"/>
          <w:szCs w:val="24"/>
        </w:rPr>
        <w:t>6</w:t>
      </w:r>
      <w:r>
        <w:rPr>
          <w:rFonts w:ascii="宋体" w:eastAsia="宋体" w:hAnsi="宋体" w:hint="eastAsia"/>
          <w:color w:val="000000"/>
          <w:szCs w:val="24"/>
        </w:rPr>
        <w:t>）</w:t>
      </w:r>
      <w:r>
        <w:rPr>
          <w:rFonts w:ascii="宋体" w:eastAsia="宋体" w:hAnsi="宋体" w:cs="Arial" w:hint="eastAsia"/>
          <w:color w:val="000000"/>
          <w:kern w:val="0"/>
          <w:szCs w:val="21"/>
        </w:rPr>
        <w:t>投标供应商没有按照本章节 “投标文件组成”要求提供全部资料，或者没有仔细阅读招标文件，或者没有对招标文件在各方面的要求作出实质性响应是投标供应商的风险，由此造成的一切后果由投标供</w:t>
      </w:r>
      <w:r>
        <w:rPr>
          <w:rFonts w:ascii="宋体" w:eastAsia="宋体" w:hAnsi="宋体" w:hint="eastAsia"/>
          <w:color w:val="000000"/>
          <w:szCs w:val="24"/>
        </w:rPr>
        <w:t>应商自行承担。</w:t>
      </w:r>
    </w:p>
    <w:p w:rsidR="00A525F8" w:rsidRDefault="008234C4" w:rsidP="004D0F2E">
      <w:pPr>
        <w:snapToGrid w:val="0"/>
        <w:spacing w:line="360" w:lineRule="auto"/>
        <w:jc w:val="left"/>
        <w:rPr>
          <w:rFonts w:ascii="宋体" w:eastAsia="宋体" w:hAnsi="Times New Roman"/>
          <w:color w:val="000000"/>
          <w:szCs w:val="24"/>
        </w:rPr>
      </w:pPr>
      <w:r>
        <w:rPr>
          <w:rFonts w:ascii="宋体" w:eastAsia="宋体" w:hAnsi="宋体" w:hint="eastAsia"/>
          <w:kern w:val="0"/>
          <w:szCs w:val="24"/>
          <w:lang w:val="zh-CN"/>
        </w:rPr>
        <w:t>（</w:t>
      </w:r>
      <w:r>
        <w:rPr>
          <w:rFonts w:ascii="宋体" w:eastAsia="宋体" w:hAnsi="宋体" w:hint="eastAsia"/>
          <w:kern w:val="0"/>
          <w:szCs w:val="24"/>
        </w:rPr>
        <w:t>7</w:t>
      </w:r>
      <w:r>
        <w:rPr>
          <w:rFonts w:ascii="宋体" w:eastAsia="宋体" w:hAnsi="宋体" w:hint="eastAsia"/>
          <w:kern w:val="0"/>
          <w:szCs w:val="24"/>
          <w:lang w:val="zh-CN"/>
        </w:rPr>
        <w:t>）</w:t>
      </w:r>
      <w:r>
        <w:rPr>
          <w:rFonts w:ascii="宋体" w:eastAsia="宋体" w:hAnsi="宋体" w:hint="eastAsia"/>
          <w:color w:val="000000"/>
          <w:szCs w:val="24"/>
        </w:rPr>
        <w:t>投标文件以及投标人与采购组织机构就有关投标事宜的所有来往函电，均应以中文汉语书写。除签字、盖章、专用名称等特殊情形外，以中文汉语以外的文字表述的投标文件视同未提供。</w:t>
      </w:r>
    </w:p>
    <w:p w:rsidR="00A525F8" w:rsidRDefault="008234C4" w:rsidP="004D0F2E">
      <w:pPr>
        <w:snapToGrid w:val="0"/>
        <w:spacing w:line="360" w:lineRule="auto"/>
        <w:jc w:val="left"/>
        <w:rPr>
          <w:rFonts w:ascii="宋体" w:eastAsia="宋体" w:hAnsi="Times New Roman"/>
          <w:color w:val="000000"/>
          <w:szCs w:val="24"/>
        </w:rPr>
      </w:pPr>
      <w:r>
        <w:rPr>
          <w:rFonts w:ascii="宋体" w:eastAsia="宋体" w:hAnsi="宋体" w:hint="eastAsia"/>
          <w:color w:val="000000"/>
          <w:szCs w:val="24"/>
        </w:rPr>
        <w:t>（8）投标计量单位，招标文件已有明确规定的，使用招标文件规定的计量单位；招标文件没有规定的，应采用中华人民共和国法定计量单位（货币单位：人民币元）。</w:t>
      </w:r>
    </w:p>
    <w:p w:rsidR="00A525F8" w:rsidRDefault="008234C4" w:rsidP="004D0F2E">
      <w:pPr>
        <w:autoSpaceDE w:val="0"/>
        <w:autoSpaceDN w:val="0"/>
        <w:adjustRightInd w:val="0"/>
        <w:spacing w:line="360" w:lineRule="auto"/>
        <w:rPr>
          <w:rFonts w:ascii="宋体" w:eastAsia="宋体" w:hAnsi="宋体"/>
          <w:b/>
          <w:color w:val="000000"/>
          <w:szCs w:val="24"/>
        </w:rPr>
      </w:pPr>
      <w:r>
        <w:rPr>
          <w:rFonts w:ascii="宋体" w:eastAsia="宋体" w:hAnsi="宋体" w:hint="eastAsia"/>
          <w:b/>
          <w:color w:val="000000"/>
          <w:szCs w:val="24"/>
        </w:rPr>
        <w:t>2、投标文件的签章</w:t>
      </w:r>
    </w:p>
    <w:p w:rsidR="00A525F8" w:rsidRDefault="008234C4" w:rsidP="004D0F2E">
      <w:pPr>
        <w:spacing w:line="360" w:lineRule="auto"/>
        <w:rPr>
          <w:rFonts w:ascii="宋体" w:eastAsia="宋体" w:hAnsi="宋体" w:cs="Arial"/>
          <w:b/>
          <w:color w:val="000000"/>
          <w:kern w:val="0"/>
          <w:szCs w:val="21"/>
        </w:rPr>
      </w:pPr>
      <w:r>
        <w:rPr>
          <w:rFonts w:ascii="宋体" w:eastAsia="宋体" w:hAnsi="宋体" w:hint="eastAsia"/>
          <w:color w:val="000000"/>
          <w:kern w:val="0"/>
          <w:szCs w:val="24"/>
        </w:rPr>
        <w:t>（1）</w:t>
      </w:r>
      <w:r>
        <w:rPr>
          <w:rFonts w:ascii="宋体" w:eastAsia="宋体" w:hAnsi="宋体" w:cs="Arial" w:hint="eastAsia"/>
          <w:b/>
          <w:color w:val="000000"/>
          <w:kern w:val="0"/>
          <w:szCs w:val="21"/>
        </w:rPr>
        <w:t>《投标文件》的签章：</w:t>
      </w:r>
      <w:r>
        <w:rPr>
          <w:rFonts w:ascii="宋体" w:eastAsia="宋体" w:hAnsi="宋体" w:hint="eastAsia"/>
          <w:b/>
          <w:color w:val="000000"/>
          <w:szCs w:val="24"/>
        </w:rPr>
        <w:t>见《前附表》；</w:t>
      </w:r>
    </w:p>
    <w:p w:rsidR="00A525F8" w:rsidRDefault="008234C4" w:rsidP="004D0F2E">
      <w:pPr>
        <w:spacing w:line="360" w:lineRule="auto"/>
        <w:rPr>
          <w:rFonts w:ascii="宋体" w:eastAsia="宋体" w:hAnsi="宋体" w:cs="Arial"/>
          <w:b/>
          <w:color w:val="000000"/>
          <w:kern w:val="0"/>
          <w:szCs w:val="21"/>
        </w:rPr>
      </w:pPr>
      <w:r>
        <w:rPr>
          <w:rFonts w:ascii="宋体" w:eastAsia="宋体" w:hAnsi="宋体" w:hint="eastAsia"/>
          <w:color w:val="000000"/>
          <w:kern w:val="0"/>
          <w:szCs w:val="24"/>
        </w:rPr>
        <w:t>（2）</w:t>
      </w:r>
      <w:r>
        <w:rPr>
          <w:rFonts w:ascii="宋体" w:eastAsia="宋体" w:hAnsi="宋体" w:cs="Arial" w:hint="eastAsia"/>
          <w:b/>
          <w:color w:val="000000"/>
          <w:kern w:val="0"/>
          <w:szCs w:val="21"/>
        </w:rPr>
        <w:t>《投标文件》应由投标供应商法定代表人或其授权代表签字（或盖章），并时加盖投标供应商公章。</w:t>
      </w:r>
    </w:p>
    <w:p w:rsidR="00A525F8" w:rsidRDefault="008234C4" w:rsidP="004D0F2E">
      <w:pPr>
        <w:spacing w:line="360" w:lineRule="auto"/>
        <w:rPr>
          <w:rFonts w:ascii="宋体" w:eastAsia="宋体" w:hAnsi="宋体" w:cs="Arial"/>
          <w:color w:val="FF0000"/>
          <w:szCs w:val="21"/>
        </w:rPr>
      </w:pPr>
      <w:r>
        <w:rPr>
          <w:rFonts w:ascii="宋体" w:eastAsia="宋体" w:hAnsi="宋体" w:hint="eastAsia"/>
          <w:color w:val="000000" w:themeColor="text1"/>
          <w:kern w:val="0"/>
          <w:szCs w:val="24"/>
          <w:lang w:val="zh-CN"/>
        </w:rPr>
        <w:t>（</w:t>
      </w:r>
      <w:r>
        <w:rPr>
          <w:rFonts w:ascii="宋体" w:eastAsia="宋体" w:hAnsi="宋体" w:hint="eastAsia"/>
          <w:color w:val="000000" w:themeColor="text1"/>
          <w:kern w:val="0"/>
          <w:szCs w:val="24"/>
        </w:rPr>
        <w:t>3</w:t>
      </w:r>
      <w:r>
        <w:rPr>
          <w:rFonts w:ascii="宋体" w:eastAsia="宋体" w:hAnsi="宋体" w:hint="eastAsia"/>
          <w:color w:val="000000" w:themeColor="text1"/>
          <w:kern w:val="0"/>
          <w:szCs w:val="24"/>
          <w:lang w:val="zh-CN"/>
        </w:rPr>
        <w:t>）</w:t>
      </w:r>
      <w:r>
        <w:rPr>
          <w:rFonts w:ascii="宋体" w:eastAsia="宋体" w:hAnsi="宋体" w:cs="Arial" w:hint="eastAsia"/>
          <w:b/>
          <w:color w:val="000000" w:themeColor="text1"/>
          <w:kern w:val="0"/>
          <w:szCs w:val="21"/>
        </w:rPr>
        <w:t>电子签章操作指南详见</w:t>
      </w:r>
      <w:r>
        <w:rPr>
          <w:rFonts w:ascii="宋体" w:eastAsia="宋体" w:hAnsi="宋体" w:cs="Arial" w:hint="eastAsia"/>
          <w:b/>
          <w:color w:val="000000" w:themeColor="text1"/>
          <w:szCs w:val="21"/>
        </w:rPr>
        <w:t>《供应商项目采购-电子招投标操作指南》</w:t>
      </w:r>
      <w:r w:rsidRPr="002C433D">
        <w:rPr>
          <w:rFonts w:ascii="宋体" w:eastAsia="宋体" w:hAnsi="宋体" w:cs="Arial" w:hint="eastAsia"/>
          <w:szCs w:val="21"/>
        </w:rPr>
        <w:t>。</w:t>
      </w:r>
    </w:p>
    <w:p w:rsidR="00A525F8" w:rsidRDefault="008234C4" w:rsidP="004D0F2E">
      <w:pPr>
        <w:autoSpaceDE w:val="0"/>
        <w:autoSpaceDN w:val="0"/>
        <w:adjustRightInd w:val="0"/>
        <w:spacing w:line="360" w:lineRule="auto"/>
        <w:rPr>
          <w:rFonts w:ascii="宋体" w:eastAsia="宋体" w:hAnsi="宋体"/>
          <w:b/>
          <w:color w:val="000000"/>
          <w:szCs w:val="24"/>
        </w:rPr>
      </w:pPr>
      <w:r>
        <w:rPr>
          <w:rFonts w:ascii="宋体" w:eastAsia="宋体" w:hAnsi="Times New Roman" w:hint="eastAsia"/>
          <w:b/>
          <w:color w:val="000000"/>
          <w:szCs w:val="24"/>
        </w:rPr>
        <w:t>3、</w:t>
      </w:r>
      <w:r>
        <w:rPr>
          <w:rFonts w:ascii="宋体" w:eastAsia="宋体" w:hAnsi="宋体" w:hint="eastAsia"/>
          <w:b/>
          <w:color w:val="000000"/>
          <w:szCs w:val="24"/>
        </w:rPr>
        <w:t>投标文件的形式</w:t>
      </w:r>
    </w:p>
    <w:p w:rsidR="00A525F8" w:rsidRDefault="008234C4" w:rsidP="004D0F2E">
      <w:pPr>
        <w:spacing w:line="360" w:lineRule="auto"/>
        <w:rPr>
          <w:rFonts w:ascii="宋体" w:eastAsia="宋体" w:hAnsi="宋体" w:cs="Arial"/>
          <w:color w:val="000000"/>
          <w:szCs w:val="21"/>
        </w:rPr>
      </w:pPr>
      <w:r>
        <w:rPr>
          <w:rFonts w:ascii="宋体" w:eastAsia="宋体" w:hAnsi="宋体" w:hint="eastAsia"/>
          <w:color w:val="000000"/>
          <w:kern w:val="0"/>
          <w:szCs w:val="24"/>
        </w:rPr>
        <w:t>（1）</w:t>
      </w:r>
      <w:r>
        <w:rPr>
          <w:rFonts w:ascii="宋体" w:eastAsia="宋体" w:hAnsi="宋体" w:cs="Arial" w:hint="eastAsia"/>
          <w:b/>
          <w:color w:val="000000"/>
          <w:szCs w:val="21"/>
        </w:rPr>
        <w:t>投标文件的形式：</w:t>
      </w:r>
      <w:r>
        <w:rPr>
          <w:rFonts w:ascii="宋体" w:eastAsia="宋体" w:hAnsi="宋体" w:hint="eastAsia"/>
          <w:b/>
          <w:color w:val="000000"/>
          <w:szCs w:val="24"/>
        </w:rPr>
        <w:t>见《前附表》；</w:t>
      </w:r>
    </w:p>
    <w:p w:rsidR="00A525F8" w:rsidRDefault="008234C4" w:rsidP="004D0F2E">
      <w:pPr>
        <w:spacing w:line="360" w:lineRule="auto"/>
        <w:rPr>
          <w:rFonts w:ascii="宋体" w:eastAsia="宋体" w:hAnsi="宋体" w:cs="Arial"/>
          <w:b/>
          <w:color w:val="000000"/>
          <w:szCs w:val="21"/>
        </w:rPr>
      </w:pPr>
      <w:r>
        <w:rPr>
          <w:rFonts w:ascii="宋体" w:eastAsia="宋体" w:hAnsi="宋体" w:hint="eastAsia"/>
          <w:color w:val="000000"/>
          <w:kern w:val="0"/>
          <w:szCs w:val="24"/>
        </w:rPr>
        <w:t>（2）</w:t>
      </w:r>
      <w:r>
        <w:rPr>
          <w:rFonts w:ascii="宋体" w:eastAsia="宋体" w:hAnsi="宋体" w:cs="Arial" w:hint="eastAsia"/>
          <w:b/>
          <w:color w:val="000000"/>
          <w:szCs w:val="21"/>
        </w:rPr>
        <w:t>“电子加密投标文件”：“电子加密投标文件”是指通过“政采云电子交易客户端”</w:t>
      </w:r>
      <w:r>
        <w:rPr>
          <w:rFonts w:ascii="宋体" w:eastAsia="宋体" w:hAnsi="宋体" w:cs="Arial" w:hint="eastAsia"/>
          <w:b/>
          <w:color w:val="000000"/>
          <w:szCs w:val="21"/>
        </w:rPr>
        <w:lastRenderedPageBreak/>
        <w:t>完成投标文件编制后生成并加密的数据电文形式的投标文件。</w:t>
      </w:r>
    </w:p>
    <w:p w:rsidR="00A525F8" w:rsidRDefault="008234C4" w:rsidP="004D0F2E">
      <w:pPr>
        <w:spacing w:line="360" w:lineRule="auto"/>
        <w:rPr>
          <w:rFonts w:ascii="宋体" w:eastAsia="宋体" w:hAnsi="宋体" w:cs="Arial"/>
          <w:b/>
          <w:color w:val="000000"/>
          <w:szCs w:val="21"/>
        </w:rPr>
      </w:pPr>
      <w:r>
        <w:rPr>
          <w:rFonts w:ascii="宋体" w:eastAsia="宋体" w:hAnsi="宋体" w:hint="eastAsia"/>
          <w:color w:val="000000"/>
          <w:kern w:val="0"/>
          <w:szCs w:val="24"/>
          <w:lang w:val="zh-CN"/>
        </w:rPr>
        <w:t>（</w:t>
      </w:r>
      <w:r>
        <w:rPr>
          <w:rFonts w:ascii="宋体" w:eastAsia="宋体" w:hAnsi="宋体" w:hint="eastAsia"/>
          <w:color w:val="000000"/>
          <w:kern w:val="0"/>
          <w:szCs w:val="24"/>
        </w:rPr>
        <w:t>3</w:t>
      </w:r>
      <w:r>
        <w:rPr>
          <w:rFonts w:ascii="宋体" w:eastAsia="宋体" w:hAnsi="宋体" w:hint="eastAsia"/>
          <w:color w:val="000000"/>
          <w:kern w:val="0"/>
          <w:szCs w:val="24"/>
          <w:lang w:val="zh-CN"/>
        </w:rPr>
        <w:t>）</w:t>
      </w:r>
      <w:r>
        <w:rPr>
          <w:rFonts w:ascii="宋体" w:eastAsia="宋体" w:hAnsi="宋体" w:cs="Arial" w:hint="eastAsia"/>
          <w:b/>
          <w:color w:val="000000"/>
          <w:szCs w:val="21"/>
        </w:rPr>
        <w:t>“备份投标文件”：“备份投标文件”是指与“电子加密投标文件”同时生成的数据电文形式的电子文件（备份标书），其他方式编制的“备份投标文件”视为无效的“备份投标文件”。</w:t>
      </w:r>
    </w:p>
    <w:p w:rsidR="00A525F8" w:rsidRDefault="008234C4" w:rsidP="004D0F2E">
      <w:pPr>
        <w:tabs>
          <w:tab w:val="left" w:pos="4425"/>
        </w:tabs>
        <w:autoSpaceDE w:val="0"/>
        <w:autoSpaceDN w:val="0"/>
        <w:adjustRightInd w:val="0"/>
        <w:spacing w:line="360" w:lineRule="auto"/>
        <w:rPr>
          <w:rFonts w:ascii="宋体" w:eastAsia="宋体" w:hAnsi="Times New Roman"/>
          <w:b/>
          <w:color w:val="000000"/>
          <w:szCs w:val="24"/>
        </w:rPr>
      </w:pPr>
      <w:r>
        <w:rPr>
          <w:rFonts w:ascii="宋体" w:eastAsia="宋体" w:hAnsi="宋体" w:hint="eastAsia"/>
          <w:b/>
          <w:color w:val="000000"/>
          <w:szCs w:val="24"/>
        </w:rPr>
        <w:t>4、投标文件的份数</w:t>
      </w:r>
      <w:r>
        <w:rPr>
          <w:rFonts w:ascii="宋体" w:eastAsia="宋体" w:hAnsi="Times New Roman" w:hint="eastAsia"/>
          <w:b/>
          <w:color w:val="000000"/>
          <w:szCs w:val="24"/>
        </w:rPr>
        <w:tab/>
      </w:r>
    </w:p>
    <w:p w:rsidR="00A525F8" w:rsidRDefault="008234C4" w:rsidP="004D0F2E">
      <w:pPr>
        <w:autoSpaceDE w:val="0"/>
        <w:autoSpaceDN w:val="0"/>
        <w:adjustRightInd w:val="0"/>
        <w:spacing w:line="360" w:lineRule="auto"/>
        <w:rPr>
          <w:rFonts w:ascii="宋体" w:eastAsia="宋体" w:hAnsi="宋体"/>
          <w:color w:val="000000"/>
          <w:szCs w:val="24"/>
        </w:rPr>
      </w:pPr>
      <w:r>
        <w:rPr>
          <w:rFonts w:ascii="宋体" w:eastAsia="宋体" w:hAnsi="宋体" w:hint="eastAsia"/>
          <w:color w:val="000000"/>
          <w:szCs w:val="24"/>
        </w:rPr>
        <w:t>（1）投标文件的份数：见《前附表》。</w:t>
      </w:r>
    </w:p>
    <w:p w:rsidR="00A525F8" w:rsidRDefault="008234C4">
      <w:pPr>
        <w:tabs>
          <w:tab w:val="left" w:pos="1898"/>
        </w:tabs>
        <w:autoSpaceDE w:val="0"/>
        <w:autoSpaceDN w:val="0"/>
        <w:adjustRightInd w:val="0"/>
        <w:spacing w:line="360" w:lineRule="auto"/>
        <w:rPr>
          <w:rFonts w:ascii="宋体" w:eastAsia="宋体" w:hAnsi="Times New Roman"/>
          <w:b/>
          <w:kern w:val="0"/>
          <w:szCs w:val="24"/>
        </w:rPr>
      </w:pPr>
      <w:r>
        <w:rPr>
          <w:rFonts w:ascii="宋体" w:eastAsia="宋体" w:hAnsi="宋体" w:hint="eastAsia"/>
          <w:b/>
          <w:kern w:val="0"/>
          <w:szCs w:val="24"/>
        </w:rPr>
        <w:t>（三）投标文件的有效期</w:t>
      </w:r>
    </w:p>
    <w:p w:rsidR="00A525F8" w:rsidRDefault="008234C4">
      <w:pPr>
        <w:pStyle w:val="a"/>
        <w:tabs>
          <w:tab w:val="left" w:pos="454"/>
          <w:tab w:val="left" w:pos="720"/>
          <w:tab w:val="left" w:pos="1200"/>
        </w:tabs>
        <w:snapToGrid w:val="0"/>
        <w:spacing w:line="360" w:lineRule="auto"/>
        <w:ind w:left="0" w:firstLineChars="200" w:firstLine="420"/>
        <w:rPr>
          <w:rFonts w:ascii="仿宋_GB2312" w:eastAsia="仿宋_GB2312" w:hAnsi="仿宋_GB2312" w:cs="仿宋_GB2312"/>
          <w:szCs w:val="21"/>
          <w:lang w:val="en-GB"/>
        </w:rPr>
      </w:pPr>
      <w:r>
        <w:rPr>
          <w:rFonts w:ascii="宋体" w:hAnsi="宋体" w:hint="eastAsia"/>
          <w:color w:val="000000"/>
          <w:lang w:val="en-GB"/>
        </w:rPr>
        <w:t>自投标截止日起90天投标文件应保持有效。有效期不足的投标文件将被拒绝。</w:t>
      </w:r>
    </w:p>
    <w:p w:rsidR="00A525F8" w:rsidRDefault="008234C4">
      <w:pPr>
        <w:pStyle w:val="a"/>
        <w:tabs>
          <w:tab w:val="left" w:pos="454"/>
          <w:tab w:val="left" w:pos="720"/>
          <w:tab w:val="left" w:pos="1200"/>
        </w:tabs>
        <w:snapToGrid w:val="0"/>
        <w:spacing w:line="360" w:lineRule="auto"/>
        <w:ind w:left="0" w:firstLineChars="200" w:firstLine="420"/>
        <w:rPr>
          <w:rFonts w:ascii="宋体"/>
          <w:color w:val="000000"/>
          <w:lang w:val="en-GB"/>
        </w:rPr>
      </w:pPr>
      <w:r>
        <w:rPr>
          <w:rFonts w:ascii="宋体" w:hAnsi="宋体" w:hint="eastAsia"/>
          <w:color w:val="000000"/>
          <w:lang w:val="en-GB"/>
        </w:rPr>
        <w:t>在特殊情况下，采购人可与投标人协商延长投标文件的有效期，这种要求和答复均以书面形式进行。</w:t>
      </w:r>
    </w:p>
    <w:p w:rsidR="00A525F8" w:rsidRDefault="008234C4">
      <w:pPr>
        <w:pStyle w:val="a"/>
        <w:numPr>
          <w:ilvl w:val="0"/>
          <w:numId w:val="0"/>
        </w:numPr>
        <w:tabs>
          <w:tab w:val="left" w:pos="0"/>
          <w:tab w:val="left" w:pos="720"/>
          <w:tab w:val="left" w:pos="1200"/>
        </w:tabs>
        <w:snapToGrid w:val="0"/>
        <w:spacing w:line="360" w:lineRule="auto"/>
        <w:ind w:firstLineChars="175" w:firstLine="368"/>
        <w:rPr>
          <w:rFonts w:ascii="宋体"/>
          <w:b/>
          <w:color w:val="000000"/>
        </w:rPr>
      </w:pPr>
      <w:r>
        <w:rPr>
          <w:rFonts w:ascii="宋体" w:hAnsi="宋体" w:hint="eastAsia"/>
          <w:color w:val="000000"/>
        </w:rPr>
        <w:t>3.</w:t>
      </w:r>
      <w:r>
        <w:rPr>
          <w:rFonts w:ascii="宋体" w:hAnsi="宋体" w:hint="eastAsia"/>
          <w:color w:val="000000"/>
          <w:lang w:val="en-GB"/>
        </w:rPr>
        <w:t>投标人可拒绝接受延期要求而不会导致投标保证金被没收。同意延长有效期的投标人需要相应延长投标</w:t>
      </w:r>
      <w:r>
        <w:rPr>
          <w:rFonts w:ascii="宋体" w:hAnsi="宋体" w:hint="eastAsia"/>
          <w:color w:val="000000"/>
        </w:rPr>
        <w:t>保证金的有效期，但不能修改投标文件。</w:t>
      </w:r>
    </w:p>
    <w:p w:rsidR="00A525F8" w:rsidRDefault="008234C4">
      <w:pPr>
        <w:snapToGrid w:val="0"/>
        <w:spacing w:line="360" w:lineRule="auto"/>
        <w:ind w:firstLineChars="200" w:firstLine="420"/>
        <w:jc w:val="left"/>
        <w:outlineLvl w:val="0"/>
        <w:rPr>
          <w:rFonts w:ascii="宋体" w:eastAsia="宋体" w:hAnsi="宋体"/>
          <w:color w:val="000000"/>
          <w:szCs w:val="24"/>
        </w:rPr>
      </w:pPr>
      <w:r>
        <w:rPr>
          <w:rFonts w:ascii="宋体" w:eastAsia="宋体" w:hAnsi="宋体" w:hint="eastAsia"/>
          <w:color w:val="000000"/>
          <w:szCs w:val="24"/>
        </w:rPr>
        <w:t>4.中标人的投标文件自开标之日起至合同履行完毕均应保持有效。</w:t>
      </w:r>
    </w:p>
    <w:p w:rsidR="00A525F8" w:rsidRDefault="008234C4">
      <w:pPr>
        <w:snapToGrid w:val="0"/>
        <w:spacing w:line="360" w:lineRule="auto"/>
        <w:outlineLvl w:val="1"/>
        <w:rPr>
          <w:rFonts w:ascii="宋体" w:eastAsia="宋体" w:hAnsi="宋体" w:cs="宋体"/>
          <w:color w:val="000000"/>
          <w:szCs w:val="21"/>
        </w:rPr>
      </w:pPr>
      <w:r>
        <w:rPr>
          <w:rFonts w:ascii="宋体" w:eastAsia="宋体" w:hAnsi="宋体" w:hint="eastAsia"/>
          <w:b/>
          <w:kern w:val="0"/>
          <w:szCs w:val="24"/>
        </w:rPr>
        <w:t>（四）</w:t>
      </w:r>
      <w:r>
        <w:rPr>
          <w:rFonts w:ascii="宋体" w:eastAsia="宋体" w:hAnsi="宋体" w:cs="宋体" w:hint="eastAsia"/>
          <w:b/>
          <w:color w:val="000000"/>
          <w:szCs w:val="21"/>
        </w:rPr>
        <w:t>投标</w:t>
      </w:r>
    </w:p>
    <w:p w:rsidR="00A525F8" w:rsidRDefault="008234C4">
      <w:pPr>
        <w:snapToGrid w:val="0"/>
        <w:spacing w:line="360" w:lineRule="auto"/>
        <w:outlineLvl w:val="1"/>
        <w:rPr>
          <w:rFonts w:ascii="宋体" w:eastAsia="宋体" w:hAnsi="宋体" w:cs="宋体"/>
          <w:b/>
          <w:color w:val="000000"/>
          <w:szCs w:val="21"/>
        </w:rPr>
      </w:pPr>
      <w:r>
        <w:rPr>
          <w:rFonts w:ascii="宋体" w:eastAsia="宋体" w:hAnsi="宋体" w:hint="eastAsia"/>
          <w:b/>
          <w:szCs w:val="24"/>
        </w:rPr>
        <w:t>1、投标文件的上传和递交：</w:t>
      </w:r>
      <w:r>
        <w:rPr>
          <w:rFonts w:ascii="宋体" w:eastAsia="宋体" w:hAnsi="宋体" w:hint="eastAsia"/>
          <w:b/>
          <w:color w:val="000000"/>
          <w:szCs w:val="24"/>
        </w:rPr>
        <w:t>见《前附表》</w:t>
      </w:r>
    </w:p>
    <w:p w:rsidR="00A525F8" w:rsidRDefault="008234C4">
      <w:pPr>
        <w:snapToGrid w:val="0"/>
        <w:spacing w:line="360" w:lineRule="auto"/>
        <w:jc w:val="left"/>
        <w:outlineLvl w:val="0"/>
        <w:rPr>
          <w:rFonts w:ascii="宋体" w:eastAsia="宋体" w:hAnsi="宋体"/>
          <w:b/>
          <w:kern w:val="0"/>
          <w:szCs w:val="24"/>
        </w:rPr>
      </w:pPr>
      <w:r>
        <w:rPr>
          <w:rFonts w:ascii="宋体" w:eastAsia="宋体" w:hAnsi="宋体" w:hint="eastAsia"/>
          <w:b/>
          <w:kern w:val="0"/>
          <w:szCs w:val="24"/>
        </w:rPr>
        <w:t>2、</w:t>
      </w:r>
      <w:r>
        <w:rPr>
          <w:rFonts w:ascii="宋体" w:eastAsia="宋体" w:hAnsi="宋体" w:hint="eastAsia"/>
          <w:b/>
          <w:szCs w:val="24"/>
        </w:rPr>
        <w:t>“电子加密投标文件”解密和异常情况处理：</w:t>
      </w:r>
      <w:r>
        <w:rPr>
          <w:rFonts w:ascii="宋体" w:eastAsia="宋体" w:hAnsi="宋体" w:hint="eastAsia"/>
          <w:b/>
          <w:color w:val="000000"/>
          <w:szCs w:val="24"/>
        </w:rPr>
        <w:t>见《前附表》</w:t>
      </w:r>
    </w:p>
    <w:p w:rsidR="00A525F8" w:rsidRDefault="008234C4">
      <w:pPr>
        <w:snapToGrid w:val="0"/>
        <w:spacing w:line="360" w:lineRule="auto"/>
        <w:jc w:val="left"/>
        <w:outlineLvl w:val="0"/>
        <w:rPr>
          <w:rFonts w:ascii="宋体" w:eastAsia="宋体" w:hAnsi="宋体"/>
          <w:b/>
          <w:szCs w:val="24"/>
        </w:rPr>
      </w:pPr>
      <w:r>
        <w:rPr>
          <w:rFonts w:ascii="宋体" w:eastAsia="宋体" w:hAnsi="宋体" w:hint="eastAsia"/>
          <w:b/>
          <w:kern w:val="0"/>
          <w:szCs w:val="24"/>
        </w:rPr>
        <w:t>3、</w:t>
      </w:r>
      <w:r>
        <w:rPr>
          <w:rFonts w:ascii="宋体" w:eastAsia="宋体" w:hAnsi="宋体" w:hint="eastAsia"/>
          <w:b/>
          <w:szCs w:val="24"/>
        </w:rPr>
        <w:t>投标文件的补充、修改或撤回</w:t>
      </w:r>
    </w:p>
    <w:p w:rsidR="00A525F8" w:rsidRDefault="008234C4" w:rsidP="00791D51">
      <w:pPr>
        <w:spacing w:line="360" w:lineRule="auto"/>
        <w:rPr>
          <w:rFonts w:ascii="宋体" w:eastAsia="宋体" w:hAnsi="宋体" w:cs="Arial"/>
          <w:b/>
          <w:color w:val="000000"/>
          <w:kern w:val="0"/>
          <w:szCs w:val="21"/>
        </w:rPr>
      </w:pPr>
      <w:r>
        <w:rPr>
          <w:rFonts w:ascii="宋体" w:eastAsia="宋体" w:hAnsi="宋体" w:hint="eastAsia"/>
          <w:b/>
          <w:szCs w:val="24"/>
        </w:rPr>
        <w:t>（1）</w:t>
      </w:r>
      <w:r>
        <w:rPr>
          <w:rFonts w:ascii="宋体" w:eastAsia="宋体" w:hAnsi="宋体" w:cs="Arial" w:hint="eastAsia"/>
          <w:b/>
          <w:color w:val="000000"/>
          <w:kern w:val="0"/>
          <w:szCs w:val="21"/>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rsidR="00A525F8" w:rsidRDefault="008234C4" w:rsidP="00791D51">
      <w:pPr>
        <w:snapToGrid w:val="0"/>
        <w:spacing w:line="360" w:lineRule="auto"/>
        <w:jc w:val="left"/>
        <w:outlineLvl w:val="0"/>
        <w:rPr>
          <w:rFonts w:ascii="宋体" w:eastAsia="宋体" w:hAnsi="宋体" w:cs="Arial"/>
          <w:b/>
          <w:color w:val="000000"/>
          <w:kern w:val="0"/>
          <w:szCs w:val="21"/>
        </w:rPr>
      </w:pPr>
      <w:r>
        <w:rPr>
          <w:rFonts w:ascii="宋体" w:eastAsia="宋体" w:hAnsi="宋体" w:hint="eastAsia"/>
          <w:b/>
          <w:kern w:val="0"/>
          <w:szCs w:val="24"/>
        </w:rPr>
        <w:t>（2）</w:t>
      </w:r>
      <w:r>
        <w:rPr>
          <w:rFonts w:ascii="宋体" w:eastAsia="宋体" w:hAnsi="宋体" w:cs="Arial" w:hint="eastAsia"/>
          <w:b/>
          <w:color w:val="000000"/>
          <w:kern w:val="0"/>
          <w:szCs w:val="21"/>
        </w:rPr>
        <w:t>投标截止时间后，投标供应商不得撤回、修改《投标文件》。</w:t>
      </w:r>
    </w:p>
    <w:p w:rsidR="00A525F8" w:rsidRDefault="008234C4">
      <w:pPr>
        <w:pStyle w:val="3"/>
        <w:spacing w:before="0" w:after="0" w:line="360" w:lineRule="auto"/>
        <w:ind w:left="720" w:hanging="720"/>
        <w:rPr>
          <w:rFonts w:ascii="宋体" w:hAnsi="宋体"/>
          <w:sz w:val="21"/>
          <w:szCs w:val="24"/>
        </w:rPr>
      </w:pPr>
      <w:r>
        <w:rPr>
          <w:rFonts w:ascii="宋体" w:hAnsi="宋体" w:cs="Arial" w:hint="eastAsia"/>
          <w:color w:val="000000"/>
          <w:kern w:val="0"/>
          <w:sz w:val="21"/>
          <w:szCs w:val="21"/>
        </w:rPr>
        <w:t>4、</w:t>
      </w:r>
      <w:r>
        <w:rPr>
          <w:rFonts w:ascii="宋体" w:hAnsi="宋体" w:hint="eastAsia"/>
          <w:sz w:val="21"/>
          <w:szCs w:val="24"/>
        </w:rPr>
        <w:t>投标文件的备选方案</w:t>
      </w:r>
    </w:p>
    <w:p w:rsidR="00A525F8" w:rsidRDefault="008234C4" w:rsidP="00791D51">
      <w:pPr>
        <w:spacing w:line="360" w:lineRule="auto"/>
        <w:rPr>
          <w:rFonts w:ascii="宋体" w:eastAsia="宋体" w:hAnsi="宋体"/>
          <w:b/>
          <w:color w:val="000000"/>
          <w:szCs w:val="24"/>
        </w:rPr>
      </w:pPr>
      <w:r>
        <w:rPr>
          <w:rFonts w:ascii="宋体" w:eastAsia="宋体" w:hAnsi="宋体" w:hint="eastAsia"/>
          <w:b/>
          <w:kern w:val="0"/>
          <w:szCs w:val="24"/>
        </w:rPr>
        <w:t>（1）</w:t>
      </w:r>
      <w:r>
        <w:rPr>
          <w:rFonts w:ascii="宋体" w:eastAsia="宋体" w:hAnsi="宋体" w:hint="eastAsia"/>
          <w:b/>
          <w:color w:val="000000"/>
          <w:szCs w:val="24"/>
        </w:rPr>
        <w:t>投标供应商不得递交任何的</w:t>
      </w:r>
      <w:r>
        <w:rPr>
          <w:rFonts w:ascii="宋体" w:eastAsia="宋体" w:hAnsi="宋体" w:cs="Arial" w:hint="eastAsia"/>
          <w:b/>
          <w:color w:val="000000"/>
          <w:kern w:val="0"/>
          <w:szCs w:val="21"/>
        </w:rPr>
        <w:t>投标备选（替代）方案</w:t>
      </w:r>
      <w:r>
        <w:rPr>
          <w:rFonts w:ascii="宋体" w:eastAsia="宋体" w:hAnsi="宋体" w:hint="eastAsia"/>
          <w:b/>
          <w:color w:val="000000"/>
          <w:szCs w:val="24"/>
        </w:rPr>
        <w:t>，否则其投标文件将作无效标处理。与“电子加密投标文件”同时生成的“备份投标文件”不是投标备选（替代）方案。</w:t>
      </w:r>
    </w:p>
    <w:p w:rsidR="00A525F8" w:rsidRDefault="008234C4">
      <w:pPr>
        <w:snapToGrid w:val="0"/>
        <w:spacing w:line="360" w:lineRule="auto"/>
        <w:jc w:val="left"/>
        <w:rPr>
          <w:rFonts w:ascii="宋体" w:eastAsia="宋体" w:hAnsi="Times New Roman"/>
          <w:b/>
          <w:kern w:val="0"/>
          <w:szCs w:val="24"/>
        </w:rPr>
      </w:pPr>
      <w:r>
        <w:rPr>
          <w:rFonts w:ascii="宋体" w:eastAsia="宋体" w:hAnsi="宋体" w:hint="eastAsia"/>
          <w:b/>
          <w:kern w:val="0"/>
          <w:szCs w:val="24"/>
        </w:rPr>
        <w:t>四、开标</w:t>
      </w:r>
    </w:p>
    <w:p w:rsidR="00A525F8" w:rsidRDefault="008234C4">
      <w:pPr>
        <w:pStyle w:val="3"/>
        <w:spacing w:before="0" w:after="0"/>
        <w:ind w:left="720" w:hanging="720"/>
        <w:rPr>
          <w:rFonts w:ascii="宋体" w:hAnsi="宋体"/>
          <w:sz w:val="21"/>
          <w:szCs w:val="24"/>
        </w:rPr>
      </w:pPr>
      <w:r>
        <w:rPr>
          <w:rFonts w:ascii="宋体" w:hAnsi="宋体" w:cs="宋体" w:hint="eastAsia"/>
          <w:sz w:val="21"/>
          <w:szCs w:val="21"/>
        </w:rPr>
        <w:t>（一）</w:t>
      </w:r>
      <w:r>
        <w:rPr>
          <w:rFonts w:ascii="宋体" w:hAnsi="宋体" w:hint="eastAsia"/>
          <w:sz w:val="21"/>
          <w:szCs w:val="24"/>
        </w:rPr>
        <w:t>开标</w:t>
      </w:r>
      <w:r>
        <w:rPr>
          <w:rFonts w:ascii="宋体" w:hAnsi="宋体" w:cs="宋体" w:hint="eastAsia"/>
          <w:sz w:val="21"/>
          <w:szCs w:val="21"/>
        </w:rPr>
        <w:t>形式</w:t>
      </w:r>
    </w:p>
    <w:p w:rsidR="00A525F8" w:rsidRDefault="008234C4">
      <w:pPr>
        <w:spacing w:line="360" w:lineRule="auto"/>
        <w:ind w:firstLineChars="177" w:firstLine="373"/>
        <w:rPr>
          <w:rFonts w:ascii="宋体" w:eastAsia="宋体" w:hAnsi="宋体"/>
          <w:b/>
          <w:color w:val="000000"/>
          <w:szCs w:val="24"/>
        </w:rPr>
      </w:pPr>
      <w:r>
        <w:rPr>
          <w:rFonts w:ascii="宋体" w:eastAsia="宋体" w:hAnsi="宋体" w:hint="eastAsia"/>
          <w:b/>
          <w:color w:val="000000"/>
          <w:szCs w:val="24"/>
        </w:rPr>
        <w:t>1.1 采购组织机构将按照招标文件规定的时间通过“政府采购云平台”组织开标、开启投标文件，所有供应商均应当准时在线参加。</w:t>
      </w:r>
    </w:p>
    <w:p w:rsidR="00A525F8" w:rsidRDefault="008234C4">
      <w:pPr>
        <w:pStyle w:val="3"/>
        <w:spacing w:before="0" w:after="0"/>
        <w:ind w:left="720" w:hanging="720"/>
        <w:rPr>
          <w:rFonts w:ascii="宋体" w:hAnsi="宋体"/>
          <w:sz w:val="21"/>
          <w:szCs w:val="24"/>
        </w:rPr>
      </w:pPr>
      <w:r>
        <w:rPr>
          <w:rFonts w:ascii="宋体" w:hAnsi="宋体" w:cs="宋体" w:hint="eastAsia"/>
          <w:sz w:val="21"/>
          <w:szCs w:val="21"/>
        </w:rPr>
        <w:t>（二）</w:t>
      </w:r>
      <w:r>
        <w:rPr>
          <w:rFonts w:ascii="宋体" w:hAnsi="宋体" w:hint="eastAsia"/>
          <w:sz w:val="21"/>
          <w:szCs w:val="24"/>
        </w:rPr>
        <w:t xml:space="preserve"> 开标准备</w:t>
      </w:r>
    </w:p>
    <w:p w:rsidR="00A525F8" w:rsidRDefault="008234C4" w:rsidP="00C61E91">
      <w:pPr>
        <w:spacing w:line="360" w:lineRule="auto"/>
        <w:rPr>
          <w:rFonts w:ascii="宋体" w:eastAsia="宋体" w:hAnsi="宋体" w:cs="Arial"/>
          <w:color w:val="000000"/>
          <w:kern w:val="0"/>
          <w:szCs w:val="21"/>
        </w:rPr>
      </w:pPr>
      <w:r>
        <w:rPr>
          <w:rFonts w:ascii="宋体" w:eastAsia="宋体" w:hAnsi="宋体" w:cs="Arial" w:hint="eastAsia"/>
          <w:color w:val="000000"/>
          <w:kern w:val="0"/>
          <w:szCs w:val="21"/>
        </w:rPr>
        <w:t>2.1开标的准备工作由采购组织机构负责落实；</w:t>
      </w:r>
    </w:p>
    <w:p w:rsidR="00A525F8" w:rsidRDefault="008234C4" w:rsidP="00C61E91">
      <w:pPr>
        <w:spacing w:line="360" w:lineRule="auto"/>
        <w:rPr>
          <w:rFonts w:ascii="宋体" w:eastAsia="宋体" w:hAnsi="宋体" w:cs="Arial"/>
          <w:color w:val="000000"/>
          <w:kern w:val="0"/>
          <w:szCs w:val="21"/>
        </w:rPr>
      </w:pPr>
      <w:r>
        <w:rPr>
          <w:rFonts w:ascii="宋体" w:eastAsia="宋体" w:hAnsi="宋体" w:cs="Arial" w:hint="eastAsia"/>
          <w:color w:val="000000"/>
          <w:kern w:val="0"/>
          <w:szCs w:val="21"/>
        </w:rPr>
        <w:t>2.2</w:t>
      </w:r>
      <w:r>
        <w:rPr>
          <w:rFonts w:ascii="宋体" w:eastAsia="宋体" w:hAnsi="宋体" w:hint="eastAsia"/>
          <w:b/>
          <w:color w:val="000000"/>
          <w:szCs w:val="24"/>
        </w:rPr>
        <w:t>采购组织机构将按照招标文件规定的时间通过“政府采购云平台”组织开标、开启投标文件，所有供应商均应当准时在线参加。</w:t>
      </w:r>
      <w:r>
        <w:rPr>
          <w:rFonts w:ascii="宋体" w:eastAsia="宋体" w:hAnsi="宋体" w:cs="Arial" w:hint="eastAsia"/>
          <w:b/>
          <w:color w:val="000000"/>
          <w:kern w:val="0"/>
          <w:szCs w:val="21"/>
        </w:rPr>
        <w:t>投标供应商如不参加开标大会的，视同认可开标结果，事后不得对采购相关人员、开标过程和开标结果提出异议，同时投标供应商因未在</w:t>
      </w:r>
      <w:r>
        <w:rPr>
          <w:rFonts w:ascii="宋体" w:eastAsia="宋体" w:hAnsi="宋体" w:cs="Arial" w:hint="eastAsia"/>
          <w:b/>
          <w:color w:val="000000"/>
          <w:kern w:val="0"/>
          <w:szCs w:val="21"/>
        </w:rPr>
        <w:lastRenderedPageBreak/>
        <w:t>线参加开标而导致投标文件无法按时解密等一切后果由供应商自己承担。</w:t>
      </w:r>
    </w:p>
    <w:p w:rsidR="00A525F8" w:rsidRDefault="008234C4">
      <w:pPr>
        <w:pStyle w:val="3"/>
        <w:spacing w:before="0" w:after="0"/>
        <w:ind w:left="720" w:hanging="720"/>
        <w:rPr>
          <w:rFonts w:ascii="宋体" w:hAnsi="宋体"/>
          <w:sz w:val="21"/>
          <w:szCs w:val="24"/>
        </w:rPr>
      </w:pPr>
      <w:r>
        <w:rPr>
          <w:rFonts w:ascii="宋体" w:hAnsi="宋体" w:cs="宋体" w:hint="eastAsia"/>
          <w:sz w:val="21"/>
          <w:szCs w:val="21"/>
        </w:rPr>
        <w:t>（三）</w:t>
      </w:r>
      <w:r>
        <w:rPr>
          <w:rFonts w:ascii="宋体" w:hAnsi="宋体" w:hint="eastAsia"/>
          <w:sz w:val="21"/>
          <w:szCs w:val="24"/>
        </w:rPr>
        <w:t>开标流程（两阶段）</w:t>
      </w:r>
    </w:p>
    <w:p w:rsidR="00A525F8" w:rsidRDefault="008234C4" w:rsidP="00C61E91">
      <w:pPr>
        <w:spacing w:line="360" w:lineRule="auto"/>
        <w:jc w:val="left"/>
        <w:rPr>
          <w:rFonts w:ascii="宋体" w:eastAsia="宋体" w:hAnsi="宋体" w:cs="Arial"/>
          <w:b/>
          <w:color w:val="000000"/>
          <w:kern w:val="0"/>
          <w:szCs w:val="21"/>
        </w:rPr>
      </w:pPr>
      <w:r>
        <w:rPr>
          <w:rFonts w:ascii="宋体" w:eastAsia="宋体" w:hAnsi="宋体" w:cs="Arial" w:hint="eastAsia"/>
          <w:b/>
          <w:color w:val="000000"/>
          <w:kern w:val="0"/>
          <w:szCs w:val="21"/>
        </w:rPr>
        <w:t>3.1开标第一阶段</w:t>
      </w:r>
    </w:p>
    <w:p w:rsidR="00A525F8" w:rsidRDefault="008234C4" w:rsidP="00C61E91">
      <w:pPr>
        <w:spacing w:line="360" w:lineRule="auto"/>
        <w:jc w:val="left"/>
        <w:rPr>
          <w:rFonts w:ascii="宋体" w:eastAsia="宋体" w:hAnsi="宋体" w:cs="Arial"/>
          <w:color w:val="000000"/>
          <w:kern w:val="0"/>
          <w:szCs w:val="21"/>
        </w:rPr>
      </w:pPr>
      <w:r>
        <w:rPr>
          <w:rFonts w:ascii="宋体" w:eastAsia="宋体" w:hAnsi="宋体" w:cs="Arial" w:hint="eastAsia"/>
          <w:color w:val="000000"/>
          <w:kern w:val="0"/>
          <w:szCs w:val="21"/>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rsidR="00A525F8" w:rsidRDefault="008234C4" w:rsidP="00C61E91">
      <w:pPr>
        <w:spacing w:line="360" w:lineRule="auto"/>
        <w:jc w:val="left"/>
        <w:rPr>
          <w:rFonts w:ascii="宋体" w:eastAsia="宋体" w:hAnsi="宋体" w:cs="Arial"/>
          <w:color w:val="000000"/>
          <w:kern w:val="0"/>
          <w:szCs w:val="21"/>
        </w:rPr>
      </w:pPr>
      <w:r>
        <w:rPr>
          <w:rFonts w:ascii="宋体" w:eastAsia="宋体" w:hAnsi="宋体" w:cs="Arial" w:hint="eastAsia"/>
          <w:color w:val="000000"/>
          <w:kern w:val="0"/>
          <w:szCs w:val="21"/>
        </w:rPr>
        <w:t>（2）投标文件解密结束，通过邮件形式发送各投标人组织签署《政府采购活动现场确认声明书》；</w:t>
      </w:r>
    </w:p>
    <w:p w:rsidR="00A525F8" w:rsidRDefault="008234C4" w:rsidP="00C61E91">
      <w:pPr>
        <w:spacing w:line="360" w:lineRule="auto"/>
        <w:jc w:val="left"/>
        <w:rPr>
          <w:rFonts w:ascii="宋体" w:eastAsia="宋体" w:hAnsi="宋体" w:cs="Arial"/>
          <w:color w:val="000000"/>
          <w:kern w:val="0"/>
          <w:szCs w:val="21"/>
        </w:rPr>
      </w:pPr>
      <w:r>
        <w:rPr>
          <w:rFonts w:ascii="宋体" w:eastAsia="宋体" w:hAnsi="宋体" w:cs="Arial" w:hint="eastAsia"/>
          <w:color w:val="000000"/>
          <w:kern w:val="0"/>
          <w:szCs w:val="21"/>
        </w:rPr>
        <w:t>（3）开启投标文件，进入资格审查；</w:t>
      </w:r>
    </w:p>
    <w:p w:rsidR="00A525F8" w:rsidRDefault="008234C4" w:rsidP="00C61E91">
      <w:pPr>
        <w:spacing w:line="360" w:lineRule="auto"/>
        <w:jc w:val="left"/>
        <w:rPr>
          <w:rFonts w:ascii="宋体" w:eastAsia="宋体" w:hAnsi="宋体" w:cs="Arial"/>
          <w:color w:val="000000"/>
          <w:kern w:val="0"/>
          <w:szCs w:val="21"/>
        </w:rPr>
      </w:pPr>
      <w:r>
        <w:rPr>
          <w:rFonts w:ascii="宋体" w:eastAsia="宋体" w:hAnsi="宋体" w:cs="Arial" w:hint="eastAsia"/>
          <w:color w:val="000000"/>
          <w:kern w:val="0"/>
          <w:szCs w:val="21"/>
        </w:rPr>
        <w:t>（4）开启资格审查通过的投标供应商的商务技术文件进入符合性审查、商务技术评审；</w:t>
      </w:r>
    </w:p>
    <w:p w:rsidR="00A525F8" w:rsidRDefault="008234C4" w:rsidP="00C61E91">
      <w:pPr>
        <w:spacing w:line="360" w:lineRule="auto"/>
        <w:jc w:val="left"/>
        <w:rPr>
          <w:rFonts w:ascii="宋体" w:eastAsia="宋体" w:hAnsi="宋体" w:cs="Arial"/>
          <w:color w:val="000000"/>
          <w:kern w:val="0"/>
          <w:szCs w:val="21"/>
        </w:rPr>
      </w:pPr>
      <w:r>
        <w:rPr>
          <w:rFonts w:ascii="宋体" w:eastAsia="宋体" w:hAnsi="宋体" w:cs="Arial" w:hint="eastAsia"/>
          <w:color w:val="000000"/>
          <w:kern w:val="0"/>
          <w:szCs w:val="21"/>
        </w:rPr>
        <w:t>（5）第一阶段开标结束。</w:t>
      </w:r>
    </w:p>
    <w:p w:rsidR="00A525F8" w:rsidRDefault="008234C4">
      <w:pPr>
        <w:spacing w:line="360" w:lineRule="auto"/>
        <w:ind w:firstLineChars="177" w:firstLine="373"/>
        <w:jc w:val="left"/>
        <w:rPr>
          <w:rFonts w:ascii="宋体" w:eastAsia="宋体" w:hAnsi="宋体" w:cs="Arial"/>
          <w:b/>
          <w:color w:val="000000"/>
          <w:kern w:val="0"/>
          <w:szCs w:val="21"/>
        </w:rPr>
      </w:pPr>
      <w:r>
        <w:rPr>
          <w:rFonts w:ascii="宋体" w:eastAsia="宋体" w:hAnsi="宋体" w:cs="Arial" w:hint="eastAsia"/>
          <w:b/>
          <w:color w:val="000000"/>
          <w:kern w:val="0"/>
          <w:szCs w:val="21"/>
        </w:rPr>
        <w:t>备注：开标大会的第一阶段结束后，采购人或采购代理机构将对依法对投标供应商的资格进行审查，资格审查结束后进入符合性审查和商务技术的评审工作，具体见本章节“投标供应商资格审查”相关规定。</w:t>
      </w:r>
    </w:p>
    <w:p w:rsidR="00A525F8" w:rsidRDefault="008234C4" w:rsidP="00C61E91">
      <w:pPr>
        <w:spacing w:line="360" w:lineRule="auto"/>
        <w:jc w:val="left"/>
        <w:rPr>
          <w:rFonts w:ascii="宋体" w:eastAsia="宋体" w:hAnsi="宋体" w:cs="Arial"/>
          <w:b/>
          <w:color w:val="000000"/>
          <w:kern w:val="0"/>
          <w:szCs w:val="21"/>
        </w:rPr>
      </w:pPr>
      <w:r>
        <w:rPr>
          <w:rFonts w:ascii="宋体" w:eastAsia="宋体" w:hAnsi="宋体" w:cs="Arial" w:hint="eastAsia"/>
          <w:b/>
          <w:color w:val="000000"/>
          <w:kern w:val="0"/>
          <w:szCs w:val="21"/>
        </w:rPr>
        <w:t>3.2开标大会第二阶段</w:t>
      </w:r>
    </w:p>
    <w:p w:rsidR="00A525F8" w:rsidRDefault="008234C4" w:rsidP="00C61E91">
      <w:pPr>
        <w:spacing w:line="360" w:lineRule="auto"/>
        <w:jc w:val="left"/>
        <w:rPr>
          <w:rFonts w:ascii="宋体" w:eastAsia="宋体" w:hAnsi="宋体" w:cs="Arial"/>
          <w:kern w:val="0"/>
          <w:szCs w:val="21"/>
        </w:rPr>
      </w:pPr>
      <w:r>
        <w:rPr>
          <w:rFonts w:ascii="宋体" w:eastAsia="宋体" w:hAnsi="宋体" w:cs="Arial" w:hint="eastAsia"/>
          <w:kern w:val="0"/>
          <w:szCs w:val="21"/>
        </w:rPr>
        <w:t>（1）符合性审查、商务技术评审结束后，举行开标大会第二阶段会议。首先通过政采云公布符合性审查、商务技术评审无效供应商名称及理由；公布经商务技术评审后有效投标供应商的名单，同时公布其商务技术部分得分情况。</w:t>
      </w:r>
    </w:p>
    <w:p w:rsidR="00A525F8" w:rsidRDefault="008234C4" w:rsidP="00C61E91">
      <w:pPr>
        <w:spacing w:line="360" w:lineRule="auto"/>
        <w:jc w:val="left"/>
        <w:rPr>
          <w:rFonts w:ascii="宋体" w:eastAsia="宋体" w:hAnsi="宋体" w:cs="Arial"/>
          <w:kern w:val="0"/>
          <w:szCs w:val="21"/>
        </w:rPr>
      </w:pPr>
      <w:r>
        <w:rPr>
          <w:rFonts w:ascii="宋体" w:eastAsia="宋体" w:hAnsi="宋体" w:cs="Arial" w:hint="eastAsia"/>
          <w:kern w:val="0"/>
          <w:szCs w:val="21"/>
        </w:rPr>
        <w:t>（2）开启符合性审查、商务技术评审有效投标供应商的《报价文件》，通过政采云公布开标一览表有关内容，同时当场制作开标记录表，供应商通过政采云确认（不予确认的应说明理由，否则视为无异议）。唱标结束后，由评标委员会对报价的合理性、准确性等进行审查核实。</w:t>
      </w:r>
    </w:p>
    <w:p w:rsidR="00A525F8" w:rsidRDefault="008234C4" w:rsidP="00C61E91">
      <w:pPr>
        <w:spacing w:line="360" w:lineRule="auto"/>
        <w:jc w:val="left"/>
        <w:rPr>
          <w:rFonts w:ascii="宋体" w:eastAsia="宋体" w:hAnsi="宋体" w:cs="Arial"/>
          <w:kern w:val="0"/>
          <w:szCs w:val="21"/>
        </w:rPr>
      </w:pPr>
      <w:r>
        <w:rPr>
          <w:rFonts w:ascii="宋体" w:eastAsia="宋体" w:hAnsi="宋体" w:cs="Arial" w:hint="eastAsia"/>
          <w:kern w:val="0"/>
          <w:szCs w:val="21"/>
        </w:rPr>
        <w:t>（3）评审结束后，通过政采云公布中标（成交）候选供应商名单，及采购人最终确定中标或成交供应商名单的时间和公告方式等。</w:t>
      </w:r>
    </w:p>
    <w:p w:rsidR="00A525F8" w:rsidRDefault="008234C4" w:rsidP="00C61E91">
      <w:pPr>
        <w:spacing w:line="360" w:lineRule="auto"/>
        <w:jc w:val="left"/>
        <w:rPr>
          <w:rFonts w:ascii="宋体" w:eastAsia="宋体" w:hAnsi="宋体" w:cs="Arial"/>
          <w:b/>
          <w:color w:val="000000"/>
          <w:kern w:val="0"/>
          <w:szCs w:val="21"/>
        </w:rPr>
      </w:pPr>
      <w:r>
        <w:rPr>
          <w:rFonts w:ascii="宋体" w:eastAsia="宋体" w:hAnsi="宋体" w:cs="Arial" w:hint="eastAsia"/>
          <w:b/>
          <w:color w:val="000000"/>
          <w:kern w:val="0"/>
          <w:szCs w:val="21"/>
        </w:rPr>
        <w:t>特别说明：如遇“政府采购云平台”电子化开标或评审程序调整的，按调整后程序执行。</w:t>
      </w:r>
    </w:p>
    <w:p w:rsidR="00A525F8" w:rsidRDefault="008234C4">
      <w:pPr>
        <w:pStyle w:val="ab"/>
        <w:snapToGrid w:val="0"/>
        <w:spacing w:line="360" w:lineRule="auto"/>
        <w:outlineLvl w:val="1"/>
        <w:rPr>
          <w:rFonts w:hAnsi="宋体"/>
          <w:b/>
        </w:rPr>
      </w:pPr>
      <w:r>
        <w:rPr>
          <w:rFonts w:hAnsi="宋体" w:hint="eastAsia"/>
          <w:b/>
        </w:rPr>
        <w:t>五、评标</w:t>
      </w:r>
    </w:p>
    <w:p w:rsidR="00A525F8" w:rsidRDefault="008234C4" w:rsidP="00C61E91">
      <w:pPr>
        <w:pStyle w:val="ab"/>
        <w:snapToGrid w:val="0"/>
        <w:spacing w:line="360" w:lineRule="auto"/>
        <w:rPr>
          <w:rFonts w:hAnsi="宋体"/>
          <w:b/>
        </w:rPr>
      </w:pPr>
      <w:r>
        <w:rPr>
          <w:rFonts w:hAnsi="宋体" w:hint="eastAsia"/>
          <w:b/>
        </w:rPr>
        <w:t>（一）组建评标委员会</w:t>
      </w:r>
    </w:p>
    <w:p w:rsidR="00A525F8" w:rsidRDefault="008234C4" w:rsidP="00C61E91">
      <w:pPr>
        <w:pStyle w:val="ab"/>
        <w:snapToGrid w:val="0"/>
        <w:spacing w:line="360" w:lineRule="auto"/>
        <w:rPr>
          <w:rFonts w:hAnsi="宋体"/>
        </w:rPr>
      </w:pPr>
      <w:r>
        <w:rPr>
          <w:rFonts w:hAnsi="宋体" w:hint="eastAsia"/>
        </w:rPr>
        <w:t>本项目评标委员会由政府采购评审专家和采购单位评审代表组成。</w:t>
      </w:r>
    </w:p>
    <w:p w:rsidR="00A525F8" w:rsidRDefault="008234C4" w:rsidP="000674A3">
      <w:pPr>
        <w:pStyle w:val="ab"/>
        <w:snapToGrid w:val="0"/>
        <w:spacing w:line="360" w:lineRule="auto"/>
        <w:rPr>
          <w:rFonts w:hAnsi="宋体"/>
          <w:b/>
          <w:color w:val="000000"/>
        </w:rPr>
      </w:pPr>
      <w:r>
        <w:rPr>
          <w:rFonts w:hAnsi="宋体" w:hint="eastAsia"/>
          <w:b/>
        </w:rPr>
        <w:t>（二）评标程序</w:t>
      </w:r>
    </w:p>
    <w:p w:rsidR="00A525F8" w:rsidRDefault="008234C4" w:rsidP="00C61E91">
      <w:pPr>
        <w:snapToGrid w:val="0"/>
        <w:spacing w:line="360" w:lineRule="auto"/>
        <w:rPr>
          <w:rFonts w:ascii="宋体" w:eastAsia="宋体" w:hAnsi="Times New Roman"/>
          <w:b/>
          <w:color w:val="000000"/>
          <w:szCs w:val="24"/>
        </w:rPr>
      </w:pPr>
      <w:r>
        <w:rPr>
          <w:rFonts w:ascii="宋体" w:eastAsia="宋体" w:hAnsi="宋体" w:hint="eastAsia"/>
          <w:b/>
          <w:color w:val="000000"/>
          <w:szCs w:val="24"/>
        </w:rPr>
        <w:t>1、资格审查</w:t>
      </w:r>
    </w:p>
    <w:p w:rsidR="00A525F8" w:rsidRDefault="008234C4">
      <w:pPr>
        <w:pStyle w:val="af1"/>
        <w:spacing w:before="0" w:beforeAutospacing="0" w:after="0" w:afterAutospacing="0" w:line="360" w:lineRule="auto"/>
        <w:ind w:firstLineChars="200" w:firstLine="420"/>
        <w:jc w:val="both"/>
        <w:rPr>
          <w:rFonts w:hint="default"/>
          <w:sz w:val="21"/>
        </w:rPr>
      </w:pPr>
      <w:r>
        <w:rPr>
          <w:sz w:val="21"/>
        </w:rPr>
        <w:lastRenderedPageBreak/>
        <w:t>公开招标采购项目开标结束后，采购人或者采购组织机构应当依法对投标人的资格进行审查，对审查发现无效的进行必要的询标，结束后公布无效投标的投标人名单、投标无效的原因。</w:t>
      </w:r>
    </w:p>
    <w:p w:rsidR="00A525F8" w:rsidRDefault="008234C4" w:rsidP="00C61E91">
      <w:pPr>
        <w:pStyle w:val="af1"/>
        <w:spacing w:before="0" w:beforeAutospacing="0" w:after="0" w:afterAutospacing="0" w:line="360" w:lineRule="auto"/>
        <w:jc w:val="both"/>
        <w:rPr>
          <w:rFonts w:hint="default"/>
          <w:b/>
          <w:sz w:val="21"/>
        </w:rPr>
      </w:pPr>
      <w:r>
        <w:rPr>
          <w:b/>
          <w:sz w:val="21"/>
        </w:rPr>
        <w:t>2、符合性审查</w:t>
      </w:r>
    </w:p>
    <w:p w:rsidR="00A525F8" w:rsidRDefault="008234C4">
      <w:pPr>
        <w:pStyle w:val="af1"/>
        <w:spacing w:before="0" w:beforeAutospacing="0" w:after="0" w:afterAutospacing="0" w:line="360" w:lineRule="auto"/>
        <w:ind w:firstLineChars="200" w:firstLine="420"/>
        <w:jc w:val="both"/>
        <w:rPr>
          <w:rFonts w:hint="default"/>
          <w:sz w:val="21"/>
        </w:rPr>
      </w:pPr>
      <w:r>
        <w:rPr>
          <w:sz w:val="21"/>
        </w:rPr>
        <w:t>评标委员会应当对符合资格的投标人的投标文件进行符合性审查，以确定其是否满足招标文件的实质性要求，对审查发现无效的进行必要的询标，结束后公布无效投标的投标人名单、投标无效的原因。</w:t>
      </w:r>
    </w:p>
    <w:p w:rsidR="00A525F8" w:rsidRDefault="008234C4" w:rsidP="00C61E91">
      <w:pPr>
        <w:pStyle w:val="af1"/>
        <w:spacing w:before="0" w:beforeAutospacing="0" w:after="0" w:afterAutospacing="0" w:line="360" w:lineRule="auto"/>
        <w:jc w:val="both"/>
        <w:rPr>
          <w:rFonts w:hint="default"/>
          <w:sz w:val="21"/>
        </w:rPr>
      </w:pPr>
      <w:r>
        <w:rPr>
          <w:b/>
          <w:sz w:val="21"/>
        </w:rPr>
        <w:t>3、</w:t>
      </w:r>
      <w:r>
        <w:rPr>
          <w:rFonts w:ascii="Arial" w:hAnsi="Arial" w:cs="Arial"/>
          <w:b/>
          <w:sz w:val="21"/>
          <w:szCs w:val="21"/>
        </w:rPr>
        <w:t>综合比较与评价</w:t>
      </w:r>
    </w:p>
    <w:p w:rsidR="00A525F8" w:rsidRDefault="008234C4">
      <w:pPr>
        <w:pStyle w:val="af1"/>
        <w:spacing w:before="0" w:beforeAutospacing="0" w:after="0" w:afterAutospacing="0" w:line="360" w:lineRule="auto"/>
        <w:ind w:firstLineChars="150" w:firstLine="315"/>
        <w:jc w:val="both"/>
        <w:rPr>
          <w:rFonts w:hint="default"/>
          <w:sz w:val="21"/>
        </w:rPr>
      </w:pPr>
      <w:r>
        <w:rPr>
          <w:sz w:val="21"/>
        </w:rPr>
        <w:t>（1）对于投标文件中含义不明确、同类问题表述不一致或者有明显文字和计算错误的内容，评标委员会应当以书面形式要求投标人作出必要的澄清、说明或者补正。</w:t>
      </w:r>
    </w:p>
    <w:p w:rsidR="00A525F8" w:rsidRDefault="008234C4">
      <w:pPr>
        <w:pStyle w:val="af1"/>
        <w:spacing w:before="0" w:beforeAutospacing="0" w:after="0" w:afterAutospacing="0" w:line="360" w:lineRule="auto"/>
        <w:ind w:firstLineChars="150" w:firstLine="315"/>
        <w:jc w:val="both"/>
        <w:rPr>
          <w:rFonts w:hint="default"/>
          <w:sz w:val="21"/>
        </w:rPr>
      </w:pPr>
      <w:r>
        <w:rPr>
          <w:sz w:val="21"/>
        </w:rPr>
        <w:t>（2）评标委员会应当按照招标文件中规定的评标方法和标准，对符合性审查合格的投标文件进行商务和技术评估，综合比较与评价。</w:t>
      </w:r>
    </w:p>
    <w:p w:rsidR="00A525F8" w:rsidRDefault="008234C4">
      <w:pPr>
        <w:snapToGrid w:val="0"/>
        <w:spacing w:line="360" w:lineRule="auto"/>
        <w:ind w:firstLineChars="150" w:firstLine="315"/>
        <w:rPr>
          <w:rFonts w:ascii="宋体" w:eastAsia="宋体" w:hAnsi="Times New Roman"/>
          <w:kern w:val="0"/>
          <w:szCs w:val="24"/>
        </w:rPr>
      </w:pPr>
      <w:r>
        <w:rPr>
          <w:rFonts w:ascii="宋体" w:eastAsia="宋体" w:hAnsi="宋体" w:hint="eastAsia"/>
          <w:kern w:val="0"/>
          <w:szCs w:val="24"/>
        </w:rPr>
        <w:t>（3）评标时，评标委员会各成员应当独立对每个投标人的投标文件进行评价，并汇总每个投标人的得分。</w:t>
      </w:r>
    </w:p>
    <w:p w:rsidR="00A525F8" w:rsidRDefault="008234C4" w:rsidP="00C61E91">
      <w:pPr>
        <w:snapToGrid w:val="0"/>
        <w:spacing w:line="360" w:lineRule="auto"/>
        <w:rPr>
          <w:rFonts w:ascii="Arial" w:eastAsia="宋体" w:hAnsi="Arial" w:cs="Arial"/>
          <w:b/>
          <w:szCs w:val="21"/>
        </w:rPr>
      </w:pPr>
      <w:r>
        <w:rPr>
          <w:rFonts w:ascii="Arial" w:eastAsia="宋体" w:hAnsi="Arial" w:cs="Arial"/>
          <w:b/>
          <w:szCs w:val="21"/>
        </w:rPr>
        <w:t>4</w:t>
      </w:r>
      <w:r>
        <w:rPr>
          <w:rFonts w:ascii="Arial" w:eastAsia="宋体" w:hAnsi="Arial" w:cs="Arial" w:hint="eastAsia"/>
          <w:b/>
          <w:szCs w:val="21"/>
        </w:rPr>
        <w:t>、得分确认及评审报告编写</w:t>
      </w:r>
    </w:p>
    <w:p w:rsidR="00A525F8" w:rsidRDefault="008234C4">
      <w:pPr>
        <w:pStyle w:val="ab"/>
        <w:snapToGrid w:val="0"/>
        <w:spacing w:line="360" w:lineRule="auto"/>
        <w:ind w:firstLineChars="175" w:firstLine="368"/>
        <w:rPr>
          <w:rFonts w:hAnsi="宋体"/>
        </w:rPr>
      </w:pPr>
      <w:r>
        <w:rPr>
          <w:rFonts w:hAnsi="宋体" w:hint="eastAsia"/>
        </w:rPr>
        <w:t>（1）评标委员会对报价文件进行复核，对于系统计算出的价格分及总得分进行确认；</w:t>
      </w:r>
    </w:p>
    <w:p w:rsidR="00A525F8" w:rsidRDefault="008234C4">
      <w:pPr>
        <w:pStyle w:val="af1"/>
        <w:spacing w:before="0" w:beforeAutospacing="0" w:after="0" w:afterAutospacing="0" w:line="360" w:lineRule="auto"/>
        <w:ind w:firstLineChars="175" w:firstLine="368"/>
        <w:jc w:val="both"/>
        <w:rPr>
          <w:rFonts w:hint="default"/>
          <w:sz w:val="21"/>
        </w:rPr>
      </w:pPr>
      <w:r>
        <w:rPr>
          <w:sz w:val="21"/>
        </w:rPr>
        <w:t>（2）评标委员会应当按照招标文件中规定的评标方法和标准，对符合性审查合格的投标文件进行商务和技术评估，综合比较与评价。</w:t>
      </w:r>
    </w:p>
    <w:p w:rsidR="00A525F8" w:rsidRDefault="008234C4">
      <w:pPr>
        <w:snapToGrid w:val="0"/>
        <w:spacing w:line="360" w:lineRule="auto"/>
        <w:ind w:firstLineChars="200" w:firstLine="420"/>
        <w:rPr>
          <w:rFonts w:ascii="Arial" w:eastAsia="宋体" w:hAnsi="Arial" w:cs="Arial"/>
          <w:b/>
          <w:szCs w:val="21"/>
        </w:rPr>
      </w:pPr>
      <w:r>
        <w:rPr>
          <w:rFonts w:ascii="宋体" w:eastAsia="宋体" w:hAnsi="宋体" w:hint="eastAsia"/>
          <w:szCs w:val="24"/>
        </w:rPr>
        <w:t>（3）</w:t>
      </w:r>
      <w:r>
        <w:rPr>
          <w:rFonts w:ascii="宋体" w:eastAsia="宋体" w:hAnsi="宋体" w:hint="eastAsia"/>
          <w:kern w:val="0"/>
          <w:szCs w:val="24"/>
        </w:rPr>
        <w:t>评标委员会</w:t>
      </w:r>
      <w:r>
        <w:rPr>
          <w:rFonts w:ascii="宋体" w:eastAsia="宋体" w:hAnsi="宋体" w:hint="eastAsia"/>
          <w:szCs w:val="24"/>
        </w:rPr>
        <w:t>按评标原则及得分情况编写评审报告。</w:t>
      </w:r>
    </w:p>
    <w:p w:rsidR="00A525F8" w:rsidRDefault="008234C4" w:rsidP="00C61E91">
      <w:pPr>
        <w:snapToGrid w:val="0"/>
        <w:spacing w:line="360" w:lineRule="auto"/>
        <w:rPr>
          <w:rFonts w:ascii="宋体" w:eastAsia="宋体" w:hAnsi="Times New Roman"/>
          <w:b/>
          <w:kern w:val="0"/>
          <w:szCs w:val="24"/>
        </w:rPr>
      </w:pPr>
      <w:r>
        <w:rPr>
          <w:rFonts w:ascii="宋体" w:eastAsia="宋体" w:hAnsi="宋体" w:hint="eastAsia"/>
          <w:b/>
          <w:kern w:val="0"/>
          <w:szCs w:val="24"/>
        </w:rPr>
        <w:t>5、评价</w:t>
      </w:r>
    </w:p>
    <w:p w:rsidR="00A525F8" w:rsidRDefault="008234C4">
      <w:pPr>
        <w:snapToGrid w:val="0"/>
        <w:spacing w:line="360" w:lineRule="auto"/>
        <w:ind w:firstLineChars="200" w:firstLine="420"/>
        <w:rPr>
          <w:rFonts w:ascii="宋体" w:eastAsia="宋体" w:hAnsi="Times New Roman"/>
          <w:b/>
          <w:kern w:val="0"/>
          <w:szCs w:val="24"/>
        </w:rPr>
      </w:pPr>
      <w:r>
        <w:rPr>
          <w:rFonts w:ascii="宋体" w:eastAsia="宋体" w:hAnsi="宋体" w:hint="eastAsia"/>
          <w:szCs w:val="24"/>
        </w:rPr>
        <w:t>采购组织机构对评标委员会评审专家进行评价。</w:t>
      </w:r>
    </w:p>
    <w:p w:rsidR="00A525F8" w:rsidRDefault="008234C4" w:rsidP="00C61E91">
      <w:pPr>
        <w:snapToGrid w:val="0"/>
        <w:spacing w:line="360" w:lineRule="auto"/>
        <w:rPr>
          <w:rFonts w:ascii="宋体" w:eastAsia="宋体" w:hAnsi="Times New Roman"/>
          <w:b/>
          <w:color w:val="000000"/>
          <w:szCs w:val="24"/>
        </w:rPr>
      </w:pPr>
      <w:r>
        <w:rPr>
          <w:rFonts w:ascii="宋体" w:eastAsia="宋体" w:hAnsi="宋体" w:hint="eastAsia"/>
          <w:b/>
          <w:color w:val="000000"/>
          <w:szCs w:val="24"/>
        </w:rPr>
        <w:t>（三）澄清问题的形式</w:t>
      </w:r>
    </w:p>
    <w:p w:rsidR="00A525F8" w:rsidRDefault="008234C4">
      <w:pPr>
        <w:spacing w:line="360" w:lineRule="auto"/>
        <w:ind w:firstLineChars="177" w:firstLine="372"/>
        <w:rPr>
          <w:rFonts w:ascii="宋体" w:eastAsia="宋体" w:hAnsi="宋体" w:cs="Arial"/>
          <w:color w:val="000000"/>
          <w:kern w:val="0"/>
          <w:szCs w:val="21"/>
        </w:rPr>
      </w:pPr>
      <w:r>
        <w:rPr>
          <w:rFonts w:ascii="宋体" w:eastAsia="宋体" w:hAnsi="宋体" w:cs="Arial" w:hint="eastAsia"/>
          <w:color w:val="000000"/>
          <w:kern w:val="0"/>
          <w:szCs w:val="21"/>
        </w:rPr>
        <w:t>1、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rsidR="00A525F8" w:rsidRDefault="008234C4">
      <w:pPr>
        <w:spacing w:line="360" w:lineRule="auto"/>
        <w:ind w:firstLineChars="177" w:firstLine="372"/>
        <w:rPr>
          <w:rFonts w:ascii="宋体" w:eastAsia="宋体" w:hAnsi="宋体" w:cs="Arial"/>
          <w:color w:val="000000"/>
          <w:kern w:val="0"/>
          <w:szCs w:val="21"/>
        </w:rPr>
      </w:pPr>
      <w:r>
        <w:rPr>
          <w:rFonts w:ascii="宋体" w:eastAsia="宋体" w:hAnsi="宋体" w:cs="Arial" w:hint="eastAsia"/>
          <w:color w:val="000000"/>
          <w:kern w:val="0"/>
          <w:szCs w:val="21"/>
        </w:rPr>
        <w:t>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rsidR="00A525F8" w:rsidRDefault="008234C4" w:rsidP="00C61E91">
      <w:pPr>
        <w:pStyle w:val="ab"/>
        <w:snapToGrid w:val="0"/>
        <w:spacing w:line="360" w:lineRule="auto"/>
        <w:rPr>
          <w:rFonts w:hAnsi="宋体"/>
          <w:b/>
        </w:rPr>
      </w:pPr>
      <w:r>
        <w:rPr>
          <w:rFonts w:hAnsi="宋体" w:hint="eastAsia"/>
          <w:b/>
        </w:rPr>
        <w:t>（四）错误修正</w:t>
      </w:r>
    </w:p>
    <w:p w:rsidR="00A525F8" w:rsidRDefault="008234C4">
      <w:pPr>
        <w:pStyle w:val="af1"/>
        <w:spacing w:before="0" w:beforeAutospacing="0" w:after="0" w:afterAutospacing="0" w:line="360" w:lineRule="auto"/>
        <w:ind w:firstLineChars="200" w:firstLine="420"/>
        <w:jc w:val="both"/>
        <w:rPr>
          <w:rFonts w:hint="default"/>
          <w:sz w:val="21"/>
        </w:rPr>
      </w:pPr>
      <w:r>
        <w:rPr>
          <w:sz w:val="21"/>
        </w:rPr>
        <w:t>投标文件报价出现前后不一致的，除招标文件另有规定外，按照下列规定修正：</w:t>
      </w:r>
    </w:p>
    <w:p w:rsidR="00A525F8" w:rsidRDefault="008234C4">
      <w:pPr>
        <w:pStyle w:val="af1"/>
        <w:spacing w:before="0" w:beforeAutospacing="0" w:after="0" w:afterAutospacing="0" w:line="360" w:lineRule="auto"/>
        <w:jc w:val="both"/>
        <w:rPr>
          <w:rFonts w:hint="default"/>
          <w:sz w:val="21"/>
        </w:rPr>
      </w:pPr>
      <w:r>
        <w:rPr>
          <w:sz w:val="21"/>
        </w:rPr>
        <w:t xml:space="preserve">　　1、投标文件中开标一览表（报价表）内容与投标文件中相应内容不一致的，以开标一览表（报价表）为准；</w:t>
      </w:r>
    </w:p>
    <w:p w:rsidR="00A525F8" w:rsidRDefault="008234C4">
      <w:pPr>
        <w:pStyle w:val="af1"/>
        <w:spacing w:before="0" w:beforeAutospacing="0" w:after="0" w:afterAutospacing="0" w:line="360" w:lineRule="auto"/>
        <w:jc w:val="both"/>
        <w:rPr>
          <w:rFonts w:hint="default"/>
          <w:sz w:val="21"/>
        </w:rPr>
      </w:pPr>
      <w:r>
        <w:rPr>
          <w:sz w:val="21"/>
        </w:rPr>
        <w:t xml:space="preserve">　　2、大写金额和小写金额不一致的，以大写金额为准；</w:t>
      </w:r>
    </w:p>
    <w:p w:rsidR="00A525F8" w:rsidRDefault="008234C4">
      <w:pPr>
        <w:pStyle w:val="af1"/>
        <w:spacing w:before="0" w:beforeAutospacing="0" w:after="0" w:afterAutospacing="0" w:line="360" w:lineRule="auto"/>
        <w:jc w:val="both"/>
        <w:rPr>
          <w:rFonts w:hint="default"/>
          <w:sz w:val="21"/>
        </w:rPr>
      </w:pPr>
      <w:r>
        <w:rPr>
          <w:sz w:val="21"/>
        </w:rPr>
        <w:lastRenderedPageBreak/>
        <w:t xml:space="preserve">　　3、单价金额小数点或者百分比有明显错位的，以开标一览表的总价为准，并修改单价；</w:t>
      </w:r>
    </w:p>
    <w:p w:rsidR="00A525F8" w:rsidRDefault="008234C4">
      <w:pPr>
        <w:pStyle w:val="af1"/>
        <w:spacing w:before="0" w:beforeAutospacing="0" w:after="0" w:afterAutospacing="0" w:line="360" w:lineRule="auto"/>
        <w:jc w:val="both"/>
        <w:rPr>
          <w:rFonts w:hint="default"/>
          <w:sz w:val="21"/>
        </w:rPr>
      </w:pPr>
      <w:r>
        <w:rPr>
          <w:sz w:val="21"/>
        </w:rPr>
        <w:t xml:space="preserve">　　4、总价金额与按单价汇总金额不一致的，以单价金额计算结果为准。</w:t>
      </w:r>
    </w:p>
    <w:p w:rsidR="00A525F8" w:rsidRDefault="008234C4" w:rsidP="00C61E91">
      <w:pPr>
        <w:pStyle w:val="af1"/>
        <w:spacing w:before="0" w:beforeAutospacing="0" w:after="0" w:afterAutospacing="0" w:line="360" w:lineRule="auto"/>
        <w:jc w:val="both"/>
        <w:rPr>
          <w:rFonts w:hint="default"/>
          <w:b/>
          <w:sz w:val="21"/>
        </w:rPr>
      </w:pPr>
      <w:r>
        <w:rPr>
          <w:b/>
          <w:sz w:val="21"/>
        </w:rPr>
        <w:t>（五）投标人存在下列情况之一的，投标无效</w:t>
      </w:r>
    </w:p>
    <w:p w:rsidR="00A525F8" w:rsidRDefault="008234C4" w:rsidP="00C61E91">
      <w:pPr>
        <w:adjustRightInd w:val="0"/>
        <w:snapToGrid w:val="0"/>
        <w:spacing w:line="360" w:lineRule="auto"/>
        <w:jc w:val="left"/>
        <w:rPr>
          <w:rFonts w:ascii="宋体" w:eastAsia="宋体" w:hAnsi="Times New Roman"/>
          <w:b/>
          <w:szCs w:val="24"/>
        </w:rPr>
      </w:pPr>
      <w:r>
        <w:rPr>
          <w:rFonts w:ascii="宋体" w:eastAsia="宋体" w:hAnsi="宋体" w:hint="eastAsia"/>
          <w:kern w:val="0"/>
          <w:szCs w:val="24"/>
        </w:rPr>
        <w:t>1、报价文件中报价的货物跟商务与技术文件中的投标货物出现重大偏差的；</w:t>
      </w:r>
    </w:p>
    <w:p w:rsidR="00A525F8" w:rsidRDefault="008234C4">
      <w:pPr>
        <w:pStyle w:val="af1"/>
        <w:tabs>
          <w:tab w:val="left" w:pos="7380"/>
        </w:tabs>
        <w:adjustRightInd w:val="0"/>
        <w:snapToGrid w:val="0"/>
        <w:spacing w:before="0" w:beforeAutospacing="0" w:after="0" w:afterAutospacing="0" w:line="360" w:lineRule="auto"/>
        <w:jc w:val="both"/>
        <w:rPr>
          <w:rFonts w:hint="default"/>
          <w:sz w:val="21"/>
        </w:rPr>
      </w:pPr>
      <w:r>
        <w:rPr>
          <w:sz w:val="21"/>
        </w:rPr>
        <w:t>2、不具备招标文件中规定的资格要求的。</w:t>
      </w:r>
      <w:r>
        <w:rPr>
          <w:sz w:val="21"/>
        </w:rPr>
        <w:tab/>
      </w:r>
    </w:p>
    <w:p w:rsidR="00A525F8" w:rsidRDefault="008234C4" w:rsidP="00C61E91">
      <w:pPr>
        <w:pStyle w:val="af1"/>
        <w:adjustRightInd w:val="0"/>
        <w:snapToGrid w:val="0"/>
        <w:spacing w:before="0" w:beforeAutospacing="0" w:after="0" w:afterAutospacing="0" w:line="360" w:lineRule="auto"/>
        <w:jc w:val="both"/>
        <w:rPr>
          <w:rFonts w:hint="default"/>
          <w:sz w:val="21"/>
        </w:rPr>
      </w:pPr>
      <w:r>
        <w:rPr>
          <w:sz w:val="21"/>
        </w:rPr>
        <w:t>3、投标文件含有采购人不能接受的附加条件的。</w:t>
      </w:r>
    </w:p>
    <w:p w:rsidR="00A525F8" w:rsidRDefault="008234C4" w:rsidP="00C61E91">
      <w:pPr>
        <w:adjustRightInd w:val="0"/>
        <w:snapToGrid w:val="0"/>
        <w:spacing w:line="360" w:lineRule="auto"/>
        <w:rPr>
          <w:rFonts w:ascii="宋体" w:eastAsia="宋体" w:hAnsi="Times New Roman"/>
          <w:kern w:val="0"/>
          <w:szCs w:val="24"/>
        </w:rPr>
      </w:pPr>
      <w:r>
        <w:rPr>
          <w:rFonts w:ascii="宋体" w:eastAsia="宋体" w:hAnsi="宋体" w:hint="eastAsia"/>
          <w:kern w:val="0"/>
          <w:szCs w:val="24"/>
        </w:rPr>
        <w:t>4</w:t>
      </w:r>
      <w:r>
        <w:rPr>
          <w:rFonts w:ascii="宋体" w:eastAsia="宋体" w:hAnsi="宋体" w:hint="eastAsia"/>
          <w:szCs w:val="24"/>
        </w:rPr>
        <w:t>、投标代表人未能出具身份证明或与法定代表人授权委托人身份不符的；</w:t>
      </w:r>
    </w:p>
    <w:p w:rsidR="00A525F8" w:rsidRDefault="008234C4" w:rsidP="00C61E91">
      <w:pPr>
        <w:pStyle w:val="af1"/>
        <w:adjustRightInd w:val="0"/>
        <w:snapToGrid w:val="0"/>
        <w:spacing w:before="0" w:beforeAutospacing="0" w:after="0" w:afterAutospacing="0" w:line="360" w:lineRule="auto"/>
        <w:jc w:val="both"/>
        <w:rPr>
          <w:rFonts w:hint="default"/>
          <w:sz w:val="21"/>
        </w:rPr>
      </w:pPr>
      <w:r>
        <w:rPr>
          <w:sz w:val="21"/>
        </w:rPr>
        <w:t>5、评标委员会认为投标人的报价明显低于其他通过符合性审查投标人的报价，有可能影响产品质量或者不能诚信履约的，应当要求其在评标现场合理的时间内提供说明，必要时提交相关证明材料；投标人不能证明其报价合理性的，评标委员会应当将其作为无效投标处理。</w:t>
      </w:r>
    </w:p>
    <w:p w:rsidR="00A525F8" w:rsidRDefault="008234C4" w:rsidP="00C61E91">
      <w:pPr>
        <w:pStyle w:val="af1"/>
        <w:adjustRightInd w:val="0"/>
        <w:snapToGrid w:val="0"/>
        <w:spacing w:before="0" w:beforeAutospacing="0" w:after="0" w:afterAutospacing="0" w:line="360" w:lineRule="auto"/>
        <w:jc w:val="both"/>
        <w:rPr>
          <w:rFonts w:hint="default"/>
          <w:sz w:val="21"/>
        </w:rPr>
      </w:pPr>
      <w:r>
        <w:rPr>
          <w:sz w:val="21"/>
        </w:rPr>
        <w:t xml:space="preserve">6、报价超过招标文件中规定的预算金额/最高限价。 </w:t>
      </w:r>
    </w:p>
    <w:p w:rsidR="00A525F8" w:rsidRDefault="008234C4" w:rsidP="00C61E91">
      <w:pPr>
        <w:tabs>
          <w:tab w:val="left" w:pos="1898"/>
        </w:tabs>
        <w:autoSpaceDE w:val="0"/>
        <w:autoSpaceDN w:val="0"/>
        <w:adjustRightInd w:val="0"/>
        <w:snapToGrid w:val="0"/>
        <w:spacing w:line="360" w:lineRule="auto"/>
        <w:rPr>
          <w:rFonts w:ascii="宋体" w:eastAsia="宋体" w:hAnsi="宋体"/>
          <w:kern w:val="0"/>
          <w:szCs w:val="24"/>
        </w:rPr>
      </w:pPr>
      <w:r>
        <w:rPr>
          <w:rFonts w:ascii="宋体" w:eastAsia="宋体" w:hAnsi="宋体" w:hint="eastAsia"/>
          <w:kern w:val="0"/>
          <w:szCs w:val="24"/>
        </w:rPr>
        <w:t xml:space="preserve">7、投标文件提供虚假材料的。 </w:t>
      </w:r>
    </w:p>
    <w:p w:rsidR="00A525F8" w:rsidRDefault="008234C4" w:rsidP="00C61E91">
      <w:pPr>
        <w:tabs>
          <w:tab w:val="left" w:pos="1898"/>
        </w:tabs>
        <w:autoSpaceDE w:val="0"/>
        <w:autoSpaceDN w:val="0"/>
        <w:adjustRightInd w:val="0"/>
        <w:snapToGrid w:val="0"/>
        <w:spacing w:line="360" w:lineRule="auto"/>
        <w:rPr>
          <w:rFonts w:ascii="宋体" w:eastAsia="宋体" w:hAnsi="宋体"/>
          <w:kern w:val="0"/>
          <w:szCs w:val="24"/>
        </w:rPr>
      </w:pPr>
      <w:r>
        <w:rPr>
          <w:rFonts w:ascii="宋体" w:eastAsia="宋体" w:hAnsi="宋体" w:hint="eastAsia"/>
          <w:kern w:val="0"/>
          <w:szCs w:val="24"/>
        </w:rPr>
        <w:t>8、不符合法律、法规和招标文件中规定的其他实质性要求的。</w:t>
      </w:r>
    </w:p>
    <w:p w:rsidR="00C61E91" w:rsidRDefault="008234C4" w:rsidP="00C61E91">
      <w:pPr>
        <w:tabs>
          <w:tab w:val="left" w:pos="1898"/>
        </w:tabs>
        <w:autoSpaceDE w:val="0"/>
        <w:autoSpaceDN w:val="0"/>
        <w:adjustRightInd w:val="0"/>
        <w:snapToGrid w:val="0"/>
        <w:spacing w:line="360" w:lineRule="auto"/>
        <w:rPr>
          <w:rFonts w:ascii="宋体" w:eastAsia="宋体" w:hAnsi="宋体"/>
          <w:kern w:val="0"/>
          <w:szCs w:val="24"/>
        </w:rPr>
      </w:pPr>
      <w:r>
        <w:rPr>
          <w:rFonts w:ascii="宋体" w:eastAsia="宋体" w:hAnsi="宋体" w:hint="eastAsia"/>
          <w:kern w:val="0"/>
          <w:szCs w:val="24"/>
        </w:rPr>
        <w:t>第三十七条情形之一的，视为投标人串通投标，其投标无效，并移送采购监管部门：</w:t>
      </w:r>
    </w:p>
    <w:p w:rsidR="00A525F8" w:rsidRPr="00C61E91" w:rsidRDefault="008234C4" w:rsidP="00C61E91">
      <w:pPr>
        <w:tabs>
          <w:tab w:val="left" w:pos="1898"/>
        </w:tabs>
        <w:autoSpaceDE w:val="0"/>
        <w:autoSpaceDN w:val="0"/>
        <w:adjustRightInd w:val="0"/>
        <w:snapToGrid w:val="0"/>
        <w:spacing w:line="360" w:lineRule="auto"/>
        <w:rPr>
          <w:rFonts w:ascii="宋体" w:eastAsia="宋体" w:hAnsi="Times New Roman"/>
          <w:kern w:val="0"/>
          <w:szCs w:val="24"/>
        </w:rPr>
      </w:pPr>
      <w:r>
        <w:t>（</w:t>
      </w:r>
      <w:r>
        <w:t>1</w:t>
      </w:r>
      <w:r>
        <w:t>）不同投标人的投标文件由同一单位或者个人编制；</w:t>
      </w:r>
    </w:p>
    <w:p w:rsidR="00C61E91" w:rsidRDefault="008234C4">
      <w:pPr>
        <w:pStyle w:val="af1"/>
        <w:spacing w:before="0" w:beforeAutospacing="0" w:after="0" w:afterAutospacing="0" w:line="360" w:lineRule="auto"/>
        <w:jc w:val="both"/>
        <w:rPr>
          <w:rFonts w:hint="default"/>
          <w:sz w:val="21"/>
        </w:rPr>
      </w:pPr>
      <w:r>
        <w:rPr>
          <w:sz w:val="21"/>
        </w:rPr>
        <w:t>（2）不同投标人委托同一单位或者个人办理投标事宜；</w:t>
      </w:r>
    </w:p>
    <w:p w:rsidR="00A525F8" w:rsidRDefault="008234C4">
      <w:pPr>
        <w:pStyle w:val="af1"/>
        <w:spacing w:before="0" w:beforeAutospacing="0" w:after="0" w:afterAutospacing="0" w:line="360" w:lineRule="auto"/>
        <w:jc w:val="both"/>
        <w:rPr>
          <w:rFonts w:hint="default"/>
          <w:sz w:val="21"/>
        </w:rPr>
      </w:pPr>
      <w:r>
        <w:rPr>
          <w:sz w:val="21"/>
        </w:rPr>
        <w:t>（3）不同投标人的投标文件载明的项目管理成员或者联系人员为同一人；</w:t>
      </w:r>
    </w:p>
    <w:p w:rsidR="00C61E91" w:rsidRDefault="008234C4" w:rsidP="00C61E91">
      <w:pPr>
        <w:pStyle w:val="af1"/>
        <w:spacing w:before="0" w:beforeAutospacing="0" w:after="0" w:afterAutospacing="0" w:line="360" w:lineRule="auto"/>
        <w:jc w:val="both"/>
        <w:rPr>
          <w:rFonts w:hint="default"/>
          <w:sz w:val="21"/>
        </w:rPr>
      </w:pPr>
      <w:r>
        <w:rPr>
          <w:sz w:val="21"/>
        </w:rPr>
        <w:t>（4）不同投标人的投标文件异常一致或者投标报价呈规律性差异；</w:t>
      </w:r>
    </w:p>
    <w:p w:rsidR="00A525F8" w:rsidRPr="00C61E91" w:rsidRDefault="008234C4" w:rsidP="00C61E91">
      <w:pPr>
        <w:pStyle w:val="af1"/>
        <w:spacing w:before="0" w:beforeAutospacing="0" w:after="0" w:afterAutospacing="0" w:line="360" w:lineRule="auto"/>
        <w:jc w:val="both"/>
        <w:rPr>
          <w:rFonts w:hint="default"/>
          <w:sz w:val="21"/>
        </w:rPr>
      </w:pPr>
      <w:r>
        <w:rPr>
          <w:b/>
        </w:rPr>
        <w:t>（六）有下列情况之一的，本次招标作为废标处理</w:t>
      </w:r>
    </w:p>
    <w:p w:rsidR="00A525F8" w:rsidRDefault="008234C4" w:rsidP="00C61E91">
      <w:pPr>
        <w:pStyle w:val="af1"/>
        <w:spacing w:before="0" w:beforeAutospacing="0" w:after="0" w:afterAutospacing="0" w:line="360" w:lineRule="auto"/>
        <w:jc w:val="both"/>
        <w:rPr>
          <w:rFonts w:hint="default"/>
          <w:sz w:val="21"/>
        </w:rPr>
      </w:pPr>
      <w:r>
        <w:rPr>
          <w:sz w:val="21"/>
        </w:rPr>
        <w:t>1、出现影响采购公正的违法、违规行为的；</w:t>
      </w:r>
    </w:p>
    <w:p w:rsidR="00A525F8" w:rsidRDefault="008234C4" w:rsidP="00C61E91">
      <w:pPr>
        <w:pStyle w:val="af1"/>
        <w:spacing w:before="0" w:beforeAutospacing="0" w:after="0" w:afterAutospacing="0" w:line="360" w:lineRule="auto"/>
        <w:jc w:val="both"/>
        <w:rPr>
          <w:rFonts w:hint="default"/>
          <w:b/>
          <w:sz w:val="21"/>
        </w:rPr>
      </w:pPr>
      <w:r>
        <w:rPr>
          <w:sz w:val="21"/>
        </w:rPr>
        <w:t xml:space="preserve">2、评标委员会发现招标文件存在歧义、重大缺陷导致评标工作无法进行，或者招标文件内容违反国家有关强制性规定的； </w:t>
      </w:r>
    </w:p>
    <w:p w:rsidR="00A525F8" w:rsidRDefault="008234C4" w:rsidP="00C61E91">
      <w:pPr>
        <w:pStyle w:val="af1"/>
        <w:spacing w:before="0" w:beforeAutospacing="0" w:after="0" w:afterAutospacing="0" w:line="360" w:lineRule="auto"/>
        <w:jc w:val="both"/>
        <w:rPr>
          <w:rFonts w:hint="default"/>
          <w:sz w:val="21"/>
        </w:rPr>
      </w:pPr>
      <w:r>
        <w:rPr>
          <w:sz w:val="21"/>
        </w:rPr>
        <w:t>3、因重大变故，采购任务取消的；</w:t>
      </w:r>
    </w:p>
    <w:p w:rsidR="00A525F8" w:rsidRDefault="008234C4" w:rsidP="00C61E91">
      <w:pPr>
        <w:pStyle w:val="af1"/>
        <w:spacing w:before="0" w:beforeAutospacing="0" w:after="0" w:afterAutospacing="0" w:line="360" w:lineRule="auto"/>
        <w:jc w:val="both"/>
        <w:rPr>
          <w:rFonts w:hint="default"/>
          <w:sz w:val="21"/>
        </w:rPr>
      </w:pPr>
      <w:r>
        <w:rPr>
          <w:sz w:val="21"/>
        </w:rPr>
        <w:t>4、法律、法规和招标文件规定的其他导致评标结果无效的。</w:t>
      </w:r>
    </w:p>
    <w:p w:rsidR="00A525F8" w:rsidRDefault="008234C4" w:rsidP="00C61E91">
      <w:pPr>
        <w:pStyle w:val="ab"/>
        <w:tabs>
          <w:tab w:val="left" w:pos="630"/>
        </w:tabs>
        <w:snapToGrid w:val="0"/>
        <w:spacing w:line="360" w:lineRule="auto"/>
        <w:rPr>
          <w:rFonts w:hAnsi="宋体"/>
          <w:b/>
        </w:rPr>
      </w:pPr>
      <w:r>
        <w:rPr>
          <w:rFonts w:hAnsi="宋体" w:hint="eastAsia"/>
          <w:b/>
          <w:color w:val="000000"/>
        </w:rPr>
        <w:t>（七）</w:t>
      </w:r>
      <w:r>
        <w:rPr>
          <w:rFonts w:hAnsi="宋体" w:hint="eastAsia"/>
          <w:b/>
        </w:rPr>
        <w:t>评标原则和评标办法</w:t>
      </w:r>
    </w:p>
    <w:p w:rsidR="00A525F8" w:rsidRDefault="008234C4" w:rsidP="00C61E91">
      <w:pPr>
        <w:pStyle w:val="ab"/>
        <w:snapToGrid w:val="0"/>
        <w:spacing w:line="360" w:lineRule="auto"/>
        <w:rPr>
          <w:rFonts w:hAnsi="宋体"/>
        </w:rPr>
      </w:pPr>
      <w:r>
        <w:rPr>
          <w:rFonts w:hAnsi="宋体" w:hint="eastAsia"/>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A525F8" w:rsidRDefault="008234C4" w:rsidP="00C61E91">
      <w:pPr>
        <w:pStyle w:val="ab"/>
        <w:snapToGrid w:val="0"/>
        <w:spacing w:line="360" w:lineRule="auto"/>
        <w:rPr>
          <w:rFonts w:hAnsi="宋体"/>
        </w:rPr>
      </w:pPr>
      <w:r>
        <w:rPr>
          <w:rFonts w:hAnsi="宋体" w:hint="eastAsia"/>
        </w:rPr>
        <w:t>2、评标办法。具体评标内容及评分标准等详见《第三章：评标方法及评分标准》。</w:t>
      </w:r>
    </w:p>
    <w:p w:rsidR="00A525F8" w:rsidRDefault="008234C4" w:rsidP="00C61E91">
      <w:pPr>
        <w:pStyle w:val="ab"/>
        <w:snapToGrid w:val="0"/>
        <w:spacing w:line="360" w:lineRule="auto"/>
        <w:rPr>
          <w:rFonts w:hAnsi="宋体"/>
          <w:b/>
        </w:rPr>
      </w:pPr>
      <w:r>
        <w:rPr>
          <w:rFonts w:hAnsi="宋体" w:hint="eastAsia"/>
          <w:b/>
        </w:rPr>
        <w:t>（八）评标过程的监控</w:t>
      </w:r>
    </w:p>
    <w:p w:rsidR="00A525F8" w:rsidRDefault="008234C4">
      <w:pPr>
        <w:pStyle w:val="af1"/>
        <w:spacing w:before="0" w:beforeAutospacing="0" w:after="0" w:afterAutospacing="0" w:line="360" w:lineRule="auto"/>
        <w:ind w:firstLineChars="200" w:firstLine="420"/>
        <w:jc w:val="both"/>
        <w:rPr>
          <w:rFonts w:hint="default"/>
          <w:sz w:val="21"/>
        </w:rPr>
      </w:pPr>
      <w:r>
        <w:rPr>
          <w:sz w:val="21"/>
        </w:rPr>
        <w:t>本项目评标过程实行全程录音、录像监控，政府采购监管部门视情进行现场监督，投标人在评标过程中所进行的试图影响评标结果的不公正活动，可能导致其投标被拒绝。</w:t>
      </w:r>
    </w:p>
    <w:p w:rsidR="00A525F8" w:rsidRDefault="008234C4" w:rsidP="00C61E91">
      <w:pPr>
        <w:pStyle w:val="af1"/>
        <w:spacing w:before="0" w:beforeAutospacing="0" w:after="0" w:afterAutospacing="0" w:line="360" w:lineRule="auto"/>
        <w:jc w:val="both"/>
        <w:rPr>
          <w:rFonts w:hint="default"/>
          <w:b/>
          <w:sz w:val="21"/>
        </w:rPr>
      </w:pPr>
      <w:r>
        <w:rPr>
          <w:b/>
          <w:sz w:val="21"/>
        </w:rPr>
        <w:t>七、定标</w:t>
      </w:r>
    </w:p>
    <w:p w:rsidR="00A525F8" w:rsidRDefault="008234C4" w:rsidP="00C61E91">
      <w:pPr>
        <w:pStyle w:val="af1"/>
        <w:spacing w:before="0" w:beforeAutospacing="0" w:after="0" w:afterAutospacing="0" w:line="360" w:lineRule="auto"/>
        <w:jc w:val="both"/>
        <w:rPr>
          <w:rFonts w:hint="default"/>
          <w:sz w:val="21"/>
        </w:rPr>
      </w:pPr>
      <w:r>
        <w:rPr>
          <w:sz w:val="21"/>
        </w:rPr>
        <w:lastRenderedPageBreak/>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rsidR="00A525F8" w:rsidRDefault="008234C4" w:rsidP="00C61E91">
      <w:pPr>
        <w:spacing w:line="360" w:lineRule="auto"/>
        <w:rPr>
          <w:rFonts w:ascii="宋体" w:eastAsia="宋体" w:hAnsi="Times New Roman"/>
          <w:kern w:val="0"/>
          <w:szCs w:val="24"/>
        </w:rPr>
      </w:pPr>
      <w:r>
        <w:rPr>
          <w:rFonts w:ascii="宋体" w:eastAsia="宋体" w:hAnsi="宋体" w:hint="eastAsia"/>
          <w:szCs w:val="24"/>
        </w:rPr>
        <w:t>2、</w:t>
      </w:r>
      <w:r>
        <w:rPr>
          <w:rFonts w:ascii="宋体" w:eastAsia="宋体" w:hAnsi="宋体" w:hint="eastAsia"/>
          <w:kern w:val="0"/>
          <w:szCs w:val="24"/>
        </w:rPr>
        <w:t>发布</w:t>
      </w:r>
      <w:r>
        <w:rPr>
          <w:rFonts w:eastAsia="宋体" w:hint="eastAsia"/>
          <w:szCs w:val="24"/>
        </w:rPr>
        <w:t>中标</w:t>
      </w:r>
      <w:r>
        <w:rPr>
          <w:rFonts w:ascii="宋体" w:eastAsia="宋体" w:hAnsi="宋体" w:hint="eastAsia"/>
          <w:kern w:val="0"/>
          <w:szCs w:val="24"/>
        </w:rPr>
        <w:t>结果公告。采购组织机构应当自中标人确定之日起2个工作日内，在省级以上财政部门指定的媒体及相关网站上公告中标结果，招标文件应当随中标结果同时公告。</w:t>
      </w:r>
    </w:p>
    <w:p w:rsidR="00A525F8" w:rsidRDefault="008234C4" w:rsidP="00C61E91">
      <w:pPr>
        <w:spacing w:line="360" w:lineRule="auto"/>
        <w:rPr>
          <w:rFonts w:ascii="宋体" w:eastAsia="宋体" w:hAnsi="Times New Roman"/>
          <w:kern w:val="0"/>
          <w:szCs w:val="24"/>
        </w:rPr>
      </w:pPr>
      <w:r>
        <w:rPr>
          <w:rFonts w:ascii="宋体" w:eastAsia="宋体" w:hAnsi="宋体" w:hint="eastAsia"/>
          <w:kern w:val="0"/>
          <w:szCs w:val="24"/>
        </w:rPr>
        <w:t>3、发出中标通知书。采购组织机构在发布中标结果的同时，向中标人发出中标通知书。</w:t>
      </w:r>
    </w:p>
    <w:p w:rsidR="00A525F8" w:rsidRDefault="008234C4" w:rsidP="00C61E91">
      <w:pPr>
        <w:spacing w:line="360" w:lineRule="auto"/>
        <w:rPr>
          <w:rFonts w:ascii="宋体" w:eastAsia="宋体" w:hAnsi="Times New Roman"/>
          <w:kern w:val="0"/>
          <w:szCs w:val="24"/>
        </w:rPr>
      </w:pPr>
      <w:r>
        <w:rPr>
          <w:rFonts w:ascii="宋体" w:eastAsia="宋体" w:hAnsi="宋体" w:hint="eastAsia"/>
          <w:b/>
          <w:szCs w:val="24"/>
        </w:rPr>
        <w:t>八、</w:t>
      </w:r>
      <w:r>
        <w:rPr>
          <w:rFonts w:ascii="宋体" w:eastAsia="宋体" w:hAnsi="宋体" w:hint="eastAsia"/>
          <w:b/>
          <w:kern w:val="0"/>
          <w:szCs w:val="24"/>
        </w:rPr>
        <w:t>合同签订及公告</w:t>
      </w:r>
    </w:p>
    <w:p w:rsidR="00A525F8" w:rsidRDefault="008234C4" w:rsidP="00C61E91">
      <w:pPr>
        <w:spacing w:line="360" w:lineRule="auto"/>
        <w:rPr>
          <w:rFonts w:ascii="宋体" w:eastAsia="宋体" w:hAnsi="Times New Roman"/>
          <w:b/>
          <w:kern w:val="0"/>
          <w:szCs w:val="24"/>
        </w:rPr>
      </w:pPr>
      <w:r>
        <w:rPr>
          <w:rFonts w:ascii="宋体" w:eastAsia="宋体" w:hAnsi="宋体" w:hint="eastAsia"/>
          <w:b/>
          <w:szCs w:val="24"/>
        </w:rPr>
        <w:t>（一）签订合同</w:t>
      </w:r>
    </w:p>
    <w:p w:rsidR="00A525F8" w:rsidRDefault="008234C4" w:rsidP="00C61E91">
      <w:pPr>
        <w:pStyle w:val="af1"/>
        <w:spacing w:before="0" w:beforeAutospacing="0" w:after="0" w:afterAutospacing="0" w:line="360" w:lineRule="auto"/>
        <w:jc w:val="both"/>
        <w:rPr>
          <w:rFonts w:hint="default"/>
          <w:sz w:val="21"/>
        </w:rPr>
      </w:pPr>
      <w:r>
        <w:rPr>
          <w:sz w:val="21"/>
        </w:rPr>
        <w:t>1、采购人应当自中标通知书发出之日起10日内，按照招标文件和中标人投标文件的规定，与中标人签订书面合同。所签订的合同不得对招标文件确定的事项和中标人投标文件作实质性修改。</w:t>
      </w:r>
    </w:p>
    <w:p w:rsidR="00A525F8" w:rsidRDefault="008234C4" w:rsidP="00C61E91">
      <w:pPr>
        <w:pStyle w:val="af1"/>
        <w:spacing w:before="0" w:beforeAutospacing="0" w:after="0" w:afterAutospacing="0" w:line="360" w:lineRule="auto"/>
        <w:jc w:val="both"/>
        <w:rPr>
          <w:rFonts w:hint="default"/>
          <w:sz w:val="21"/>
        </w:rPr>
      </w:pPr>
      <w:r>
        <w:rPr>
          <w:sz w:val="21"/>
        </w:rPr>
        <w:t>2、采购人不得向中标人提出任何不合理的要求作为签订合同的条件。</w:t>
      </w:r>
    </w:p>
    <w:p w:rsidR="00A525F8" w:rsidRDefault="008234C4" w:rsidP="00C61E91">
      <w:pPr>
        <w:pStyle w:val="af1"/>
        <w:spacing w:before="0" w:beforeAutospacing="0" w:after="0" w:afterAutospacing="0" w:line="360" w:lineRule="auto"/>
        <w:jc w:val="both"/>
        <w:rPr>
          <w:rFonts w:hint="default"/>
          <w:sz w:val="21"/>
        </w:rPr>
      </w:pPr>
      <w:r>
        <w:rPr>
          <w:sz w:val="21"/>
        </w:rPr>
        <w:t>3、中标供应商无故拖延、拒签合同的,取消中标资格。</w:t>
      </w:r>
    </w:p>
    <w:p w:rsidR="00A525F8" w:rsidRDefault="008234C4" w:rsidP="00C61E91">
      <w:pPr>
        <w:pStyle w:val="af1"/>
        <w:spacing w:before="0" w:beforeAutospacing="0" w:after="0" w:afterAutospacing="0" w:line="360" w:lineRule="auto"/>
        <w:jc w:val="both"/>
        <w:rPr>
          <w:rFonts w:hint="default"/>
          <w:sz w:val="21"/>
        </w:rPr>
      </w:pPr>
      <w:r>
        <w:rPr>
          <w:sz w:val="21"/>
        </w:rPr>
        <w:t>4、中标供应商拒绝与采购人签订合同的，采购人重新开展政府采购活动。同时，拒绝与采购人签订合同的供应商，由同级财政部门依法作出处理。</w:t>
      </w:r>
    </w:p>
    <w:p w:rsidR="00A525F8" w:rsidRDefault="008234C4" w:rsidP="00C61E91">
      <w:pPr>
        <w:pStyle w:val="af1"/>
        <w:spacing w:before="0" w:beforeAutospacing="0" w:after="0" w:afterAutospacing="0" w:line="360" w:lineRule="auto"/>
        <w:rPr>
          <w:rFonts w:cs="仿宋_GB2312" w:hint="default"/>
          <w:sz w:val="21"/>
          <w:szCs w:val="21"/>
        </w:rPr>
      </w:pPr>
      <w:r>
        <w:rPr>
          <w:sz w:val="21"/>
        </w:rPr>
        <w:t>5、询问或者质疑事项可能影响中标结果的，采购人应当暂停签订合同，已经签订合同的，应当中止履行合同（中标结果的质疑期为中标结果公告期限届满之日起七个工作日）。</w:t>
      </w:r>
    </w:p>
    <w:p w:rsidR="00A525F8" w:rsidRDefault="008234C4" w:rsidP="00C61E91">
      <w:pPr>
        <w:pStyle w:val="af1"/>
        <w:spacing w:before="0" w:beforeAutospacing="0" w:after="0" w:afterAutospacing="0" w:line="360" w:lineRule="auto"/>
        <w:rPr>
          <w:rFonts w:cs="仿宋_GB2312" w:hint="default"/>
          <w:b/>
          <w:sz w:val="21"/>
          <w:szCs w:val="21"/>
        </w:rPr>
      </w:pPr>
      <w:r>
        <w:rPr>
          <w:b/>
          <w:sz w:val="21"/>
        </w:rPr>
        <w:t>（二）合同公告及备案</w:t>
      </w:r>
    </w:p>
    <w:p w:rsidR="00A525F8" w:rsidRDefault="008234C4" w:rsidP="00C61E91">
      <w:pPr>
        <w:pStyle w:val="a9"/>
        <w:spacing w:line="360" w:lineRule="auto"/>
        <w:ind w:leftChars="0" w:left="0"/>
        <w:jc w:val="left"/>
        <w:rPr>
          <w:rFonts w:ascii="宋体"/>
        </w:rPr>
      </w:pPr>
      <w:r>
        <w:rPr>
          <w:rFonts w:ascii="宋体" w:hAnsi="宋体" w:hint="eastAsia"/>
        </w:rPr>
        <w:t>1、采购人应当自政府采购合同签订之日起2个工作日内，</w:t>
      </w:r>
      <w:r>
        <w:rPr>
          <w:rFonts w:ascii="宋体" w:hAnsi="宋体" w:hint="eastAsia"/>
          <w:kern w:val="0"/>
        </w:rPr>
        <w:t>在省级以上财政部门指定的政府采购信息发布媒体及相关网站上公告</w:t>
      </w:r>
      <w:r>
        <w:rPr>
          <w:rFonts w:ascii="宋体" w:hAnsi="宋体" w:hint="eastAsia"/>
        </w:rPr>
        <w:t>。</w:t>
      </w:r>
    </w:p>
    <w:p w:rsidR="00A525F8" w:rsidRDefault="008234C4" w:rsidP="00C61E91">
      <w:pPr>
        <w:pStyle w:val="a9"/>
        <w:spacing w:line="360" w:lineRule="auto"/>
        <w:ind w:leftChars="0" w:left="0"/>
        <w:rPr>
          <w:rFonts w:ascii="宋体" w:hAnsi="宋体"/>
        </w:rPr>
      </w:pPr>
      <w:r>
        <w:rPr>
          <w:rFonts w:ascii="宋体" w:hAnsi="宋体" w:hint="eastAsia"/>
        </w:rPr>
        <w:t>2、采购人应当自政府采购合同签订之日起7个工作日内，将政府采购合同副本报同级人民政府财政部门备案以及采购组织机构存档。</w:t>
      </w:r>
    </w:p>
    <w:p w:rsidR="00A525F8" w:rsidRDefault="008234C4" w:rsidP="00C61E91">
      <w:pPr>
        <w:pStyle w:val="a9"/>
        <w:spacing w:line="360" w:lineRule="auto"/>
        <w:ind w:leftChars="0" w:left="0"/>
        <w:rPr>
          <w:rFonts w:ascii="宋体" w:hAnsi="宋体"/>
          <w:b/>
          <w:kern w:val="0"/>
        </w:rPr>
      </w:pPr>
      <w:r>
        <w:rPr>
          <w:rFonts w:ascii="宋体" w:hAnsi="宋体" w:hint="eastAsia"/>
          <w:b/>
          <w:kern w:val="0"/>
        </w:rPr>
        <w:t>九、招标代理费</w:t>
      </w:r>
    </w:p>
    <w:p w:rsidR="00A525F8" w:rsidRDefault="008234C4">
      <w:pPr>
        <w:spacing w:line="360" w:lineRule="auto"/>
        <w:ind w:firstLineChars="196" w:firstLine="412"/>
        <w:rPr>
          <w:rFonts w:ascii="宋体" w:eastAsia="宋体" w:hAnsi="宋体"/>
          <w:szCs w:val="24"/>
        </w:rPr>
      </w:pPr>
      <w:r>
        <w:rPr>
          <w:rFonts w:ascii="宋体" w:eastAsia="宋体" w:hAnsi="宋体" w:hint="eastAsia"/>
          <w:szCs w:val="24"/>
        </w:rPr>
        <w:t>中标供应商在领取中标通知书前向招标代理机构支付招标代理服务费。招标代理服务费包含在投标总价中。</w:t>
      </w:r>
      <w:r>
        <w:rPr>
          <w:rFonts w:ascii="宋体" w:eastAsia="宋体" w:hAnsi="宋体" w:hint="eastAsia"/>
          <w:bCs/>
          <w:szCs w:val="24"/>
        </w:rPr>
        <w:t>招</w:t>
      </w:r>
      <w:r>
        <w:rPr>
          <w:rFonts w:ascii="宋体" w:eastAsia="宋体" w:hAnsi="宋体" w:hint="eastAsia"/>
          <w:szCs w:val="24"/>
        </w:rPr>
        <w:t>标代理服务费</w:t>
      </w:r>
      <w:r w:rsidRPr="0055151E">
        <w:rPr>
          <w:rFonts w:ascii="宋体" w:eastAsia="宋体" w:hAnsi="宋体" w:hint="eastAsia"/>
          <w:szCs w:val="24"/>
        </w:rPr>
        <w:t>按</w:t>
      </w:r>
      <w:r w:rsidRPr="0055151E">
        <w:rPr>
          <w:rFonts w:ascii="宋体" w:eastAsia="宋体" w:hAnsi="宋体" w:hint="eastAsia"/>
          <w:szCs w:val="24"/>
          <w:lang w:val="zh-CN"/>
        </w:rPr>
        <w:t>（计价格[2002]1980号）</w:t>
      </w:r>
      <w:r w:rsidR="00C44182">
        <w:rPr>
          <w:rFonts w:ascii="宋体" w:eastAsia="宋体" w:hAnsi="宋体" w:hint="eastAsia"/>
          <w:szCs w:val="24"/>
        </w:rPr>
        <w:t>的</w:t>
      </w:r>
      <w:r>
        <w:rPr>
          <w:rFonts w:ascii="宋体" w:eastAsia="宋体" w:hAnsi="宋体" w:hint="eastAsia"/>
          <w:szCs w:val="24"/>
        </w:rPr>
        <w:t>招标代理服务费计取标准，不足</w:t>
      </w:r>
      <w:r w:rsidR="00B720FC">
        <w:rPr>
          <w:rFonts w:ascii="宋体" w:eastAsia="宋体" w:hAnsi="宋体"/>
          <w:szCs w:val="24"/>
        </w:rPr>
        <w:t>12000</w:t>
      </w:r>
      <w:r>
        <w:rPr>
          <w:rFonts w:ascii="宋体" w:eastAsia="宋体" w:hAnsi="宋体" w:hint="eastAsia"/>
          <w:szCs w:val="24"/>
        </w:rPr>
        <w:t>元按</w:t>
      </w:r>
      <w:r w:rsidR="00B720FC">
        <w:rPr>
          <w:rFonts w:ascii="宋体" w:eastAsia="宋体" w:hAnsi="宋体"/>
          <w:szCs w:val="24"/>
        </w:rPr>
        <w:t>12000</w:t>
      </w:r>
      <w:r>
        <w:rPr>
          <w:rFonts w:ascii="宋体" w:eastAsia="宋体" w:hAnsi="宋体" w:hint="eastAsia"/>
          <w:szCs w:val="24"/>
        </w:rPr>
        <w:t>元收取。</w:t>
      </w:r>
      <w:r>
        <w:rPr>
          <w:rFonts w:ascii="宋体" w:eastAsia="宋体" w:hAnsi="宋体" w:hint="eastAsia"/>
          <w:szCs w:val="24"/>
        </w:rPr>
        <w:tab/>
      </w:r>
    </w:p>
    <w:p w:rsidR="00381751" w:rsidRDefault="00381751">
      <w:pPr>
        <w:spacing w:line="360" w:lineRule="auto"/>
        <w:ind w:firstLineChars="196" w:firstLine="412"/>
        <w:rPr>
          <w:rFonts w:ascii="宋体" w:eastAsia="宋体" w:hAnsi="宋体"/>
          <w:szCs w:val="24"/>
        </w:rPr>
      </w:pPr>
    </w:p>
    <w:p w:rsidR="00A525F8" w:rsidRDefault="00A525F8">
      <w:pPr>
        <w:widowControl/>
        <w:wordWrap w:val="0"/>
        <w:rPr>
          <w:rFonts w:ascii="Calibri" w:eastAsia="宋体" w:hAnsi="Calibri" w:cs="Times New Roman"/>
          <w:color w:val="000000" w:themeColor="text1"/>
          <w:kern w:val="0"/>
          <w:szCs w:val="21"/>
        </w:rPr>
      </w:pPr>
    </w:p>
    <w:p w:rsidR="00B720FC" w:rsidRDefault="00B720FC">
      <w:pPr>
        <w:widowControl/>
        <w:jc w:val="left"/>
        <w:rPr>
          <w:rFonts w:ascii="宋体" w:hAnsi="宋体"/>
          <w:b/>
          <w:sz w:val="32"/>
          <w:szCs w:val="32"/>
        </w:rPr>
      </w:pPr>
      <w:r>
        <w:rPr>
          <w:rFonts w:ascii="宋体" w:hAnsi="宋体"/>
          <w:b/>
          <w:sz w:val="32"/>
          <w:szCs w:val="32"/>
        </w:rPr>
        <w:br w:type="page"/>
      </w:r>
    </w:p>
    <w:p w:rsidR="00A525F8" w:rsidRPr="00936EB0" w:rsidRDefault="008234C4" w:rsidP="00CA26D2">
      <w:pPr>
        <w:widowControl/>
        <w:spacing w:line="360" w:lineRule="auto"/>
        <w:jc w:val="center"/>
        <w:rPr>
          <w:rFonts w:ascii="宋体" w:hAnsi="宋体"/>
          <w:b/>
          <w:sz w:val="32"/>
          <w:szCs w:val="32"/>
        </w:rPr>
      </w:pPr>
      <w:r>
        <w:rPr>
          <w:rFonts w:ascii="宋体" w:hAnsi="宋体" w:hint="eastAsia"/>
          <w:b/>
          <w:sz w:val="32"/>
          <w:szCs w:val="32"/>
        </w:rPr>
        <w:lastRenderedPageBreak/>
        <w:t xml:space="preserve">第三章 </w:t>
      </w:r>
      <w:r>
        <w:rPr>
          <w:rFonts w:asciiTheme="minorEastAsia" w:hAnsiTheme="minorEastAsia" w:hint="eastAsia"/>
          <w:b/>
          <w:sz w:val="32"/>
          <w:szCs w:val="32"/>
        </w:rPr>
        <w:t>评标办法及评分标准</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一、采购组织机构将组织评标委员会，对投标人提供的投标文件进行综合评审。</w:t>
      </w:r>
    </w:p>
    <w:p w:rsidR="00A525F8" w:rsidRPr="0017084C"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sidRPr="0017084C">
        <w:rPr>
          <w:rFonts w:ascii="宋体" w:eastAsia="宋体" w:hAnsi="宋体" w:cs="Times New Roman" w:hint="eastAsia"/>
          <w:kern w:val="0"/>
          <w:szCs w:val="21"/>
        </w:rPr>
        <w:t>二、本次招标项目的评标方法为综合评分法，总计100分。商务报价评分</w:t>
      </w:r>
      <w:r w:rsidRPr="0017084C">
        <w:rPr>
          <w:rFonts w:ascii="宋体" w:eastAsia="宋体" w:hAnsi="宋体" w:cs="Times New Roman"/>
          <w:kern w:val="0"/>
          <w:szCs w:val="21"/>
        </w:rPr>
        <w:t>4</w:t>
      </w:r>
      <w:r w:rsidRPr="0017084C">
        <w:rPr>
          <w:rFonts w:ascii="宋体" w:eastAsia="宋体" w:hAnsi="宋体" w:cs="Times New Roman" w:hint="eastAsia"/>
          <w:kern w:val="0"/>
          <w:szCs w:val="21"/>
        </w:rPr>
        <w:t>0分，技术、服务、资信综合评分</w:t>
      </w:r>
      <w:r w:rsidRPr="0017084C">
        <w:rPr>
          <w:rFonts w:ascii="宋体" w:eastAsia="宋体" w:hAnsi="宋体" w:cs="Times New Roman"/>
          <w:kern w:val="0"/>
          <w:szCs w:val="21"/>
        </w:rPr>
        <w:t>6</w:t>
      </w:r>
      <w:r w:rsidRPr="0017084C">
        <w:rPr>
          <w:rFonts w:ascii="宋体" w:eastAsia="宋体" w:hAnsi="宋体" w:cs="Times New Roman" w:hint="eastAsia"/>
          <w:kern w:val="0"/>
          <w:szCs w:val="21"/>
        </w:rPr>
        <w:t>0分。</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（一）商务与技术文件中的客观分由评标委员会讨论后统一打分；其余在规定的分值内单独评定打分。</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（二）各投标人商务与技术文件得分按照评标委员会成员的独立评分结果汇总后的算术平均分计算，计算公式为：</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商务与技术文件得分=评标委员会所有成员评分合计数/评标委员会组成人员数。</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（三）投标报价得分采用低价优先法计算，即满足招标文件要求且投标价格最低的投标报价为评标基准价，其报价得满分。其他投标人的投标报价得分按下列公式计算：</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投标报价得分=(评标基准价／投标报价)×40%×100 。</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三、在最大限度地满足招标文件实质性要求前提下，评标委员会按照招标文件中规定的各项因素进行综合评审后，以评标总得分最高的投标人为中标候选人。</w:t>
      </w:r>
    </w:p>
    <w:p w:rsidR="00A525F8" w:rsidRDefault="008234C4">
      <w:pPr>
        <w:autoSpaceDE w:val="0"/>
        <w:autoSpaceDN w:val="0"/>
        <w:adjustRightInd w:val="0"/>
        <w:spacing w:line="360" w:lineRule="auto"/>
        <w:ind w:firstLineChars="150" w:firstLine="315"/>
        <w:jc w:val="left"/>
        <w:rPr>
          <w:rFonts w:ascii="宋体" w:eastAsia="宋体" w:hAnsi="宋体" w:cs="Times New Roman"/>
          <w:kern w:val="0"/>
          <w:szCs w:val="21"/>
        </w:rPr>
      </w:pPr>
      <w:r>
        <w:rPr>
          <w:rFonts w:ascii="宋体" w:eastAsia="宋体" w:hAnsi="宋体" w:cs="Times New Roman" w:hint="eastAsia"/>
          <w:kern w:val="0"/>
          <w:szCs w:val="21"/>
        </w:rPr>
        <w:t>四、如综合得分相同，投标报价低者为先；如综合得分且投标报价相同的，货物类采购项目以技术性能得分较高者为先，服务类采购项目以实力信誉及业绩得分较高者为先。</w:t>
      </w:r>
    </w:p>
    <w:p w:rsidR="00A525F8" w:rsidRDefault="008234C4">
      <w:pPr>
        <w:autoSpaceDE w:val="0"/>
        <w:autoSpaceDN w:val="0"/>
        <w:adjustRightInd w:val="0"/>
        <w:spacing w:line="360" w:lineRule="auto"/>
        <w:ind w:firstLineChars="150" w:firstLine="315"/>
        <w:jc w:val="left"/>
        <w:rPr>
          <w:rFonts w:ascii="宋体" w:eastAsia="宋体" w:hAnsi="宋体" w:cs="宋体"/>
          <w:color w:val="FF0000"/>
          <w:kern w:val="0"/>
          <w:szCs w:val="21"/>
        </w:rPr>
      </w:pPr>
      <w:r>
        <w:rPr>
          <w:rFonts w:ascii="宋体" w:eastAsia="宋体" w:hAnsi="宋体" w:cs="Times New Roman" w:hint="eastAsia"/>
          <w:kern w:val="0"/>
          <w:szCs w:val="21"/>
        </w:rPr>
        <w:t>五、提供相同品牌产品的不同投标人参加同一合同项下投标的，按一家供应商认定：（1）采用最低评标价法的采购项目，以其中通过资格审查、符合性审查且报价最低的参加评标；报价相同的，由评标委员会集体确定一个投标人参加评标，其他投标无效。（2）使用综合评分法的采购项目，评审后得分最高的同品牌投标人获得中标人推荐资格；评审得分相同的，由评标委员会集体推荐一个投标人作为中标候选人，其他同品牌投标人不作为中标候选人。</w:t>
      </w:r>
      <w:r w:rsidRPr="002272CE">
        <w:rPr>
          <w:rFonts w:ascii="宋体" w:eastAsia="宋体" w:hAnsi="宋体" w:cs="宋体" w:hint="eastAsia"/>
          <w:kern w:val="0"/>
          <w:szCs w:val="21"/>
        </w:rPr>
        <w:t>五、本次评分具体分值细化条款如下表：</w:t>
      </w:r>
    </w:p>
    <w:tbl>
      <w:tblPr>
        <w:tblW w:w="907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6804"/>
        <w:gridCol w:w="992"/>
      </w:tblGrid>
      <w:tr w:rsidR="00CA26D2" w:rsidRPr="00CA26D2" w:rsidTr="0017084C">
        <w:trPr>
          <w:trHeight w:val="805"/>
        </w:trPr>
        <w:tc>
          <w:tcPr>
            <w:tcW w:w="1277" w:type="dxa"/>
            <w:tcBorders>
              <w:top w:val="single" w:sz="4" w:space="0" w:color="auto"/>
              <w:left w:val="single" w:sz="4" w:space="0" w:color="auto"/>
              <w:bottom w:val="single" w:sz="4" w:space="0" w:color="auto"/>
              <w:right w:val="single" w:sz="4" w:space="0" w:color="auto"/>
            </w:tcBorders>
            <w:shd w:val="clear" w:color="auto" w:fill="DDDDDD"/>
            <w:noWrap/>
            <w:vAlign w:val="center"/>
          </w:tcPr>
          <w:p w:rsidR="00CA26D2" w:rsidRPr="00CA26D2" w:rsidRDefault="00CA26D2" w:rsidP="00CA26D2">
            <w:pPr>
              <w:adjustRightInd w:val="0"/>
              <w:snapToGrid w:val="0"/>
              <w:rPr>
                <w:rFonts w:ascii="宋体" w:eastAsia="宋体" w:hAnsi="宋体" w:cs="宋体"/>
                <w:b/>
                <w:szCs w:val="21"/>
              </w:rPr>
            </w:pPr>
            <w:r w:rsidRPr="00CA26D2">
              <w:rPr>
                <w:rFonts w:ascii="宋体" w:eastAsia="宋体" w:hAnsi="宋体" w:cs="宋体" w:hint="eastAsia"/>
                <w:b/>
                <w:szCs w:val="21"/>
              </w:rPr>
              <w:t>评分项目</w:t>
            </w:r>
          </w:p>
        </w:tc>
        <w:tc>
          <w:tcPr>
            <w:tcW w:w="6804" w:type="dxa"/>
            <w:tcBorders>
              <w:top w:val="single" w:sz="4" w:space="0" w:color="auto"/>
              <w:left w:val="single" w:sz="4" w:space="0" w:color="auto"/>
              <w:bottom w:val="single" w:sz="4" w:space="0" w:color="auto"/>
              <w:right w:val="single" w:sz="4" w:space="0" w:color="auto"/>
            </w:tcBorders>
            <w:shd w:val="clear" w:color="auto" w:fill="DDDDDD"/>
            <w:noWrap/>
            <w:vAlign w:val="center"/>
          </w:tcPr>
          <w:p w:rsidR="00CA26D2" w:rsidRPr="00CA26D2" w:rsidRDefault="00CA26D2" w:rsidP="00CA26D2">
            <w:pPr>
              <w:adjustRightInd w:val="0"/>
              <w:snapToGrid w:val="0"/>
              <w:jc w:val="center"/>
              <w:rPr>
                <w:rFonts w:ascii="宋体" w:eastAsia="宋体" w:hAnsi="宋体" w:cs="宋体"/>
                <w:b/>
                <w:szCs w:val="21"/>
              </w:rPr>
            </w:pPr>
            <w:r w:rsidRPr="00CA26D2">
              <w:rPr>
                <w:rFonts w:ascii="宋体" w:eastAsia="宋体" w:hAnsi="宋体" w:cs="宋体" w:hint="eastAsia"/>
                <w:b/>
                <w:szCs w:val="21"/>
              </w:rPr>
              <w:t>评分细则</w:t>
            </w:r>
          </w:p>
        </w:tc>
        <w:tc>
          <w:tcPr>
            <w:tcW w:w="992" w:type="dxa"/>
            <w:tcBorders>
              <w:top w:val="single" w:sz="4" w:space="0" w:color="auto"/>
              <w:left w:val="single" w:sz="4" w:space="0" w:color="auto"/>
              <w:bottom w:val="single" w:sz="4" w:space="0" w:color="auto"/>
              <w:right w:val="single" w:sz="4" w:space="0" w:color="auto"/>
            </w:tcBorders>
            <w:shd w:val="clear" w:color="auto" w:fill="DDDDDD"/>
            <w:noWrap/>
            <w:vAlign w:val="center"/>
          </w:tcPr>
          <w:p w:rsidR="00CA26D2" w:rsidRPr="00CA26D2" w:rsidRDefault="00CA26D2" w:rsidP="00CA26D2">
            <w:pPr>
              <w:adjustRightInd w:val="0"/>
              <w:snapToGrid w:val="0"/>
              <w:ind w:rightChars="-50" w:right="-105"/>
              <w:jc w:val="center"/>
              <w:rPr>
                <w:rFonts w:ascii="宋体" w:eastAsia="宋体" w:hAnsi="宋体" w:cs="宋体"/>
                <w:b/>
                <w:szCs w:val="21"/>
              </w:rPr>
            </w:pPr>
            <w:r w:rsidRPr="00CA26D2">
              <w:rPr>
                <w:rFonts w:ascii="宋体" w:eastAsia="宋体" w:hAnsi="宋体" w:cs="宋体" w:hint="eastAsia"/>
                <w:b/>
                <w:szCs w:val="21"/>
              </w:rPr>
              <w:t>分值</w:t>
            </w:r>
          </w:p>
        </w:tc>
      </w:tr>
      <w:tr w:rsidR="00CA26D2" w:rsidRPr="00CA26D2" w:rsidTr="0017084C">
        <w:trPr>
          <w:trHeight w:val="1002"/>
        </w:trPr>
        <w:tc>
          <w:tcPr>
            <w:tcW w:w="1277"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adjustRightInd w:val="0"/>
              <w:snapToGrid w:val="0"/>
              <w:rPr>
                <w:rFonts w:ascii="宋体" w:eastAsia="宋体" w:hAnsi="宋体" w:cs="宋体"/>
                <w:szCs w:val="21"/>
              </w:rPr>
            </w:pPr>
            <w:r w:rsidRPr="0023462F">
              <w:rPr>
                <w:rFonts w:ascii="宋体" w:eastAsia="宋体" w:hAnsi="宋体" w:cs="宋体" w:hint="eastAsia"/>
                <w:szCs w:val="21"/>
              </w:rPr>
              <w:t>技术参数</w:t>
            </w:r>
          </w:p>
          <w:p w:rsidR="00CA26D2" w:rsidRPr="0023462F" w:rsidRDefault="00CA26D2" w:rsidP="00CA26D2">
            <w:pPr>
              <w:adjustRightInd w:val="0"/>
              <w:snapToGrid w:val="0"/>
              <w:rPr>
                <w:rFonts w:ascii="宋体" w:eastAsia="宋体" w:hAnsi="宋体" w:cs="宋体"/>
                <w:szCs w:val="21"/>
              </w:rPr>
            </w:pPr>
            <w:r w:rsidRPr="0023462F">
              <w:rPr>
                <w:rFonts w:ascii="宋体" w:eastAsia="宋体" w:hAnsi="宋体" w:cs="宋体" w:hint="eastAsia"/>
                <w:szCs w:val="21"/>
              </w:rPr>
              <w:t>需求响应</w:t>
            </w:r>
          </w:p>
        </w:tc>
        <w:tc>
          <w:tcPr>
            <w:tcW w:w="6804"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rPr>
                <w:rFonts w:ascii="宋体" w:eastAsia="宋体" w:hAnsi="宋体" w:cs="宋体"/>
                <w:szCs w:val="21"/>
              </w:rPr>
            </w:pPr>
            <w:r w:rsidRPr="0023462F">
              <w:rPr>
                <w:rFonts w:ascii="宋体" w:eastAsia="宋体" w:hAnsi="宋体" w:cs="Times New Roman" w:hint="eastAsia"/>
                <w:szCs w:val="21"/>
              </w:rPr>
              <w:t xml:space="preserve">完全响应招标文件第四章“公开招标需求”所有指标的得 </w:t>
            </w:r>
            <w:r w:rsidRPr="0023462F">
              <w:rPr>
                <w:rFonts w:ascii="宋体" w:eastAsia="宋体" w:hAnsi="宋体" w:cs="Times New Roman"/>
                <w:szCs w:val="21"/>
              </w:rPr>
              <w:t>12</w:t>
            </w:r>
            <w:r w:rsidRPr="0023462F">
              <w:rPr>
                <w:rFonts w:ascii="宋体" w:eastAsia="宋体" w:hAnsi="宋体" w:cs="Times New Roman" w:hint="eastAsia"/>
                <w:szCs w:val="21"/>
              </w:rPr>
              <w:t>分。技术参数每一项负偏离的扣2分，扣完为止。</w:t>
            </w:r>
          </w:p>
        </w:tc>
        <w:tc>
          <w:tcPr>
            <w:tcW w:w="992"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adjustRightInd w:val="0"/>
              <w:snapToGrid w:val="0"/>
              <w:jc w:val="center"/>
              <w:rPr>
                <w:rFonts w:ascii="宋体" w:eastAsia="宋体" w:hAnsi="宋体" w:cs="宋体"/>
                <w:szCs w:val="21"/>
              </w:rPr>
            </w:pPr>
            <w:r w:rsidRPr="00CA26D2">
              <w:rPr>
                <w:rFonts w:ascii="宋体" w:eastAsia="宋体" w:hAnsi="宋体" w:cs="宋体"/>
                <w:szCs w:val="21"/>
              </w:rPr>
              <w:t>12</w:t>
            </w:r>
          </w:p>
        </w:tc>
      </w:tr>
      <w:tr w:rsidR="00CA26D2" w:rsidRPr="00CA26D2" w:rsidTr="0017084C">
        <w:trPr>
          <w:trHeight w:val="3251"/>
        </w:trPr>
        <w:tc>
          <w:tcPr>
            <w:tcW w:w="1277" w:type="dxa"/>
            <w:tcBorders>
              <w:top w:val="single" w:sz="4" w:space="0" w:color="auto"/>
              <w:left w:val="single" w:sz="4" w:space="0" w:color="auto"/>
              <w:right w:val="single" w:sz="4" w:space="0" w:color="auto"/>
            </w:tcBorders>
            <w:noWrap/>
            <w:vAlign w:val="center"/>
          </w:tcPr>
          <w:p w:rsidR="00CA26D2" w:rsidRPr="0023462F" w:rsidRDefault="00CA26D2" w:rsidP="00CA26D2">
            <w:pPr>
              <w:adjustRightInd w:val="0"/>
              <w:snapToGrid w:val="0"/>
              <w:jc w:val="center"/>
              <w:rPr>
                <w:rFonts w:ascii="宋体" w:eastAsia="宋体" w:hAnsi="宋体" w:cs="宋体"/>
                <w:szCs w:val="21"/>
              </w:rPr>
            </w:pPr>
            <w:r w:rsidRPr="0023462F">
              <w:rPr>
                <w:rFonts w:ascii="宋体" w:eastAsia="宋体" w:hAnsi="宋体" w:cs="宋体" w:hint="eastAsia"/>
                <w:szCs w:val="21"/>
              </w:rPr>
              <w:lastRenderedPageBreak/>
              <w:t>成品检测</w:t>
            </w:r>
          </w:p>
          <w:p w:rsidR="00CA26D2" w:rsidRPr="0023462F" w:rsidRDefault="00CA26D2" w:rsidP="00CA26D2">
            <w:pPr>
              <w:adjustRightInd w:val="0"/>
              <w:snapToGrid w:val="0"/>
              <w:jc w:val="center"/>
              <w:rPr>
                <w:rFonts w:ascii="宋体" w:eastAsia="宋体" w:hAnsi="宋体" w:cs="宋体"/>
                <w:szCs w:val="21"/>
              </w:rPr>
            </w:pPr>
            <w:r w:rsidRPr="0023462F">
              <w:rPr>
                <w:rFonts w:ascii="宋体" w:eastAsia="宋体" w:hAnsi="宋体" w:cs="宋体" w:hint="eastAsia"/>
                <w:szCs w:val="21"/>
              </w:rPr>
              <w:t>报告</w:t>
            </w:r>
          </w:p>
        </w:tc>
        <w:tc>
          <w:tcPr>
            <w:tcW w:w="6804" w:type="dxa"/>
            <w:tcBorders>
              <w:top w:val="single" w:sz="4" w:space="0" w:color="auto"/>
              <w:left w:val="single" w:sz="4" w:space="0" w:color="auto"/>
              <w:right w:val="single" w:sz="4" w:space="0" w:color="auto"/>
            </w:tcBorders>
            <w:noWrap/>
            <w:vAlign w:val="center"/>
          </w:tcPr>
          <w:p w:rsidR="00CA26D2" w:rsidRPr="0023462F" w:rsidRDefault="00CA26D2" w:rsidP="00CA26D2">
            <w:pPr>
              <w:rPr>
                <w:rFonts w:ascii="宋体" w:eastAsia="宋体" w:hAnsi="宋体" w:cs="Times New Roman"/>
                <w:b/>
                <w:szCs w:val="21"/>
              </w:rPr>
            </w:pPr>
            <w:r w:rsidRPr="0023462F">
              <w:rPr>
                <w:rFonts w:ascii="宋体" w:eastAsia="宋体" w:hAnsi="宋体" w:cs="Times New Roman" w:hint="eastAsia"/>
                <w:b/>
                <w:szCs w:val="21"/>
              </w:rPr>
              <w:t>投标产品制造商提供自202</w:t>
            </w:r>
            <w:r w:rsidR="00270C2E" w:rsidRPr="0023462F">
              <w:rPr>
                <w:rFonts w:ascii="宋体" w:eastAsia="宋体" w:hAnsi="宋体" w:cs="Times New Roman"/>
                <w:b/>
                <w:szCs w:val="21"/>
              </w:rPr>
              <w:t>1</w:t>
            </w:r>
            <w:r w:rsidRPr="0023462F">
              <w:rPr>
                <w:rFonts w:ascii="宋体" w:eastAsia="宋体" w:hAnsi="宋体" w:cs="Times New Roman" w:hint="eastAsia"/>
                <w:b/>
                <w:szCs w:val="21"/>
              </w:rPr>
              <w:t>年</w:t>
            </w:r>
            <w:r w:rsidRPr="0023462F">
              <w:rPr>
                <w:rFonts w:ascii="宋体" w:eastAsia="宋体" w:hAnsi="宋体" w:cs="Times New Roman"/>
                <w:b/>
                <w:szCs w:val="21"/>
              </w:rPr>
              <w:t>1</w:t>
            </w:r>
            <w:r w:rsidRPr="0023462F">
              <w:rPr>
                <w:rFonts w:ascii="宋体" w:eastAsia="宋体" w:hAnsi="宋体" w:cs="Times New Roman" w:hint="eastAsia"/>
                <w:b/>
                <w:szCs w:val="21"/>
              </w:rPr>
              <w:t>月1日以来由省级及以上质量监督检验机构出具的符合国家标准的抽样检验合格报告，检测报告须有CNAS及CMA标志，每提供一项检测报告得0</w:t>
            </w:r>
            <w:r w:rsidRPr="0023462F">
              <w:rPr>
                <w:rFonts w:ascii="宋体" w:eastAsia="宋体" w:hAnsi="宋体" w:cs="Times New Roman"/>
                <w:b/>
                <w:szCs w:val="21"/>
              </w:rPr>
              <w:t>.5</w:t>
            </w:r>
            <w:r w:rsidRPr="0023462F">
              <w:rPr>
                <w:rFonts w:ascii="宋体" w:eastAsia="宋体" w:hAnsi="宋体" w:cs="Times New Roman" w:hint="eastAsia"/>
                <w:b/>
                <w:szCs w:val="21"/>
              </w:rPr>
              <w:t>分，全部提供得</w:t>
            </w:r>
            <w:r w:rsidRPr="0023462F">
              <w:rPr>
                <w:rFonts w:ascii="宋体" w:eastAsia="宋体" w:hAnsi="宋体" w:cs="Times New Roman"/>
                <w:b/>
                <w:szCs w:val="21"/>
              </w:rPr>
              <w:t>3</w:t>
            </w:r>
            <w:r w:rsidRPr="0023462F">
              <w:rPr>
                <w:rFonts w:ascii="宋体" w:eastAsia="宋体" w:hAnsi="宋体" w:cs="Times New Roman" w:hint="eastAsia"/>
                <w:b/>
                <w:szCs w:val="21"/>
              </w:rPr>
              <w:t xml:space="preserve">分。核心技术指标评分内容如下： </w:t>
            </w:r>
          </w:p>
          <w:p w:rsidR="00CA26D2" w:rsidRPr="0023462F" w:rsidRDefault="00CA26D2" w:rsidP="00CA26D2">
            <w:pPr>
              <w:rPr>
                <w:rFonts w:ascii="宋体" w:eastAsia="宋体" w:hAnsi="宋体" w:cs="Times New Roman"/>
                <w:szCs w:val="21"/>
              </w:rPr>
            </w:pPr>
            <w:r w:rsidRPr="0023462F">
              <w:rPr>
                <w:rFonts w:ascii="宋体" w:eastAsia="宋体" w:hAnsi="宋体" w:cs="Times New Roman" w:hint="eastAsia"/>
                <w:szCs w:val="21"/>
              </w:rPr>
              <w:t xml:space="preserve">1、单人床成品检测依据标准需符合QB/T 4371-2012《家具抗菌性能的评价》，GB/T 17657-2013《人造板及饰面人造板理化性能试验方法》，GB 18584-2001《室内装饰装修材料木家具中有害物质限量》，GB/T 39600-2021《人造板及其制品甲醛释放量分级》、GB/T1741-2020《漆膜耐霉菌性测定法》、GB/T35607-2017《绿色产品评价 家具》标准，且检测项目包含但不限于主要尺寸及偏差、外观要求、形状和位置公差、理化性能、安全性能、力学性能、甲醛释放量；人造板含水率≤8.2%，封边条胶合强度≥0.4MPa，耐液性达到1级，耐湿热达到1级，耐磨达到1级，抗冲击达到1级，附着力达到1级，可溶性铬、可溶性镉、可溶性汞、可溶性铅均未检出，产品有害物质（镉、铬、铅、汞、锑、钡、硒、砷）均未检出，甲醛释放量未检出，抗菌性能（金黄色葡萄球菌、肺炎克雷伯氏菌、大肠杆菌）的抗菌率≥99%（培养42h），耐霉菌性（黑曲霉、黄曲霉、腊叶芽枝霉（多主枝孢霉）、宛氏拟青霉、桔青霉）达到0级； </w:t>
            </w:r>
          </w:p>
          <w:p w:rsidR="00CA26D2" w:rsidRPr="0023462F" w:rsidRDefault="00CA26D2" w:rsidP="00CA26D2">
            <w:pPr>
              <w:rPr>
                <w:rFonts w:ascii="宋体" w:eastAsia="宋体" w:hAnsi="宋体" w:cs="Times New Roman"/>
                <w:szCs w:val="21"/>
              </w:rPr>
            </w:pPr>
            <w:r w:rsidRPr="0023462F">
              <w:rPr>
                <w:rFonts w:ascii="宋体" w:eastAsia="宋体" w:hAnsi="宋体" w:cs="Times New Roman" w:hint="eastAsia"/>
                <w:szCs w:val="21"/>
              </w:rPr>
              <w:t xml:space="preserve">2、席梦思垫成品检测依据标准需符合GB/T 35607-2017《绿色产品评价 家具》、GB 17927.2-2011《软体家具 床垫和沙发 抗引燃特性的评定 第2部分：模拟火柴火焰》、GB/T 26706-2011《软体家具 棕纤维弹性床垫》标准，且检测项目包含但不限于安全卫生要求、阻燃性要求、耐久性要求、品质属性；面料及复合面料等材料不应发霉变质，试验次数:30000次;试验后芯料应无撕裂、错位现象；内芯棕纤维无明显破碎和碎屑产生；面料完好，无棕纤维刺出，耐久性试验结束后的床垫垫面高度应不小于床垫初始垫面高度的90%，即Hd2≥90%Hd。甲醛释放量未检出（检出限为0.01mg/m³）未检出，可分解芳香胺染料未检出（检出限为5mg/kg）； </w:t>
            </w:r>
          </w:p>
          <w:p w:rsidR="00CA26D2" w:rsidRPr="0023462F" w:rsidRDefault="00CA26D2" w:rsidP="00CA26D2">
            <w:pPr>
              <w:rPr>
                <w:rFonts w:ascii="宋体" w:eastAsia="宋体" w:hAnsi="宋体" w:cs="Times New Roman"/>
                <w:szCs w:val="21"/>
              </w:rPr>
            </w:pPr>
            <w:r w:rsidRPr="0023462F">
              <w:rPr>
                <w:rFonts w:ascii="宋体" w:eastAsia="宋体" w:hAnsi="宋体" w:cs="Times New Roman" w:hint="eastAsia"/>
                <w:szCs w:val="21"/>
              </w:rPr>
              <w:t>3、床头柜成品检测依据标准需符合 GB 18584-2001《室内装饰装修材料木家具中有害物质限量》、GB/T 3324- 2017《木家具通用技术条件》、GB/T 35607-2017《绿色产品评价 家具》、GB/T35601-2017《绿色产品评价人造板和木质地板》标准，且包含但不限于：表面理化性能-软、硬质覆面（耐冷热循环、耐划痕、表面耐磨性-素色的检验结果符合要求，耐污染性能≥5级，耐干热≥5级，耐湿热≥5级，抗冲击达到1级（冲击高度 50mm），品质属性-产品有害物质：甲醛释放量未检出（＜0.0035mg/m³），苯未检出（＜0.002mg/m³），甲苯未检出（＜0.002mg/m³），二甲苯未检出（＜0.002mg/m³），总挥发性有机化合物(TVOC)未检出（＜0.05mg/m³），挥发性有机化合物(72h)：苯未检出（＜0.2ug/m³），甲苯未检出（＜0.4ug/m³），二甲苯未检出（＜0.2ug/m³），总挥发性有机化合物(TVOC)未检出（＜0.2ug/m³）。</w:t>
            </w:r>
          </w:p>
          <w:p w:rsidR="00CA26D2" w:rsidRPr="0023462F" w:rsidRDefault="00CA26D2" w:rsidP="00CA26D2">
            <w:pPr>
              <w:rPr>
                <w:rFonts w:ascii="宋体" w:eastAsia="宋体" w:hAnsi="宋体" w:cs="Times New Roman"/>
                <w:szCs w:val="21"/>
              </w:rPr>
            </w:pPr>
            <w:r w:rsidRPr="0023462F">
              <w:rPr>
                <w:rFonts w:ascii="宋体" w:eastAsia="宋体" w:hAnsi="宋体" w:cs="Times New Roman" w:hint="eastAsia"/>
                <w:szCs w:val="21"/>
              </w:rPr>
              <w:t>4、衣柜成品检测依据标准需符合 GB 18584-2001《室内装饰装修材料木家具中有害物质限量》、GB/T 3324- 2017《木家具通用技术条件》、GB/T 35607-2017《绿色产品评价 家具》、GB/T35601-2017《绿色产品评价人造板和木质地板》标准，且包含但不限于：表面理化性能-软、硬质覆面（耐冷热循环、耐划痕、表面耐磨性-素色的检验结果符合要求，耐污染性能≥5级，耐干热≥5级，耐湿热≥5级，抗冲击达到1级（冲击高度 50mm），有害物质限量（重金属含量-可溶性铅、可溶性镉、可溶性铬、可溶性汞）检验结果均未检出，品质属性-产品有害物质：甲醛释放量未检出（＜0.0035mg/m³），苯未检出（＜0.002mg/m³），甲苯未检出（＜0.002mg/m³），二甲苯未检出（＜0.002mg/m³），总挥发性有机化合物(TVOC)未检出（＜0.05mg/m³），挥发性有机化合物(72h)：苯未检出（＜0.2ug/m³），甲苯未检出（＜0.4ug/m³），二甲苯未检出（＜0.2ug/m³），</w:t>
            </w:r>
            <w:r w:rsidRPr="0023462F">
              <w:rPr>
                <w:rFonts w:ascii="宋体" w:eastAsia="宋体" w:hAnsi="宋体" w:cs="Times New Roman" w:hint="eastAsia"/>
                <w:szCs w:val="21"/>
              </w:rPr>
              <w:lastRenderedPageBreak/>
              <w:t>总挥发性有机化合物(TVOC)未检出（＜0.2ug/m³）。</w:t>
            </w:r>
          </w:p>
          <w:p w:rsidR="00CA26D2" w:rsidRPr="0023462F" w:rsidRDefault="00CA26D2" w:rsidP="00CA26D2">
            <w:pPr>
              <w:rPr>
                <w:rFonts w:ascii="宋体" w:eastAsia="宋体" w:hAnsi="宋体" w:cs="Times New Roman"/>
                <w:szCs w:val="21"/>
              </w:rPr>
            </w:pPr>
            <w:r w:rsidRPr="0023462F">
              <w:rPr>
                <w:rFonts w:ascii="宋体" w:eastAsia="宋体" w:hAnsi="宋体" w:cs="Times New Roman" w:hint="eastAsia"/>
                <w:szCs w:val="21"/>
              </w:rPr>
              <w:t>5、写字桌成品检测依据标准需符合GB 18584-2001《室内装饰装修材料木家具中有害物质限量》、GB/T 3324- 2017《木家具通用技术条件》标准，且检测项目包含但不限于主要尺寸及偏差、形状和位置公差、外观、结构安全性、表面理化性能、力学性能；桌类主要尺寸、底脚平稳性、抽屉下垂度、抽屉摆动度均符合要求，含水率≤8.2%，静曲强度≥15MPa，表面胶合强度≥0.7MPa，2h吸水厚度膨胀率≤3.5%，握螺钉力（板面≥1200，板边≥730），结构安全性均符合要求，甲醛释放量≤0.25mg/L，耐冷热循环、表面耐磨性、耐划痕均符合要求，耐干热≥5级，耐湿热≥5级，耐污染性能（丙酮、咖啡、25%氢氧化钠、30%双氧水、鞋油、10%柠檬酸）≥5级，抗冲击不低于2级（1级最好），耐光色牢度≥5级，桌类力学性能：主桌面垂直静载荷、桌面持续垂直静载荷、水平静载荷、桌面垂直冲击、桌腿跌落、桌面水平耐久性、垂直加载稳定性、垂直和水平加载稳定性均符合要求。</w:t>
            </w:r>
          </w:p>
          <w:p w:rsidR="00CA26D2" w:rsidRPr="0023462F" w:rsidRDefault="00CA26D2" w:rsidP="00CA26D2">
            <w:pPr>
              <w:rPr>
                <w:rFonts w:ascii="宋体" w:eastAsia="宋体" w:hAnsi="宋体" w:cs="宋体"/>
                <w:b/>
                <w:szCs w:val="21"/>
              </w:rPr>
            </w:pPr>
            <w:r w:rsidRPr="0023462F">
              <w:rPr>
                <w:rFonts w:ascii="宋体" w:eastAsia="宋体" w:hAnsi="宋体" w:cs="Times New Roman" w:hint="eastAsia"/>
                <w:szCs w:val="21"/>
              </w:rPr>
              <w:t>6、写字椅检测依据标准符合GB/T 14531-2017《办公家具 阅览桌、椅、凳》标准，力学性能--椅凳类强度和耐久性、座面冲击试验和椅背冲击试验检验结果均无损。</w:t>
            </w:r>
          </w:p>
        </w:tc>
        <w:tc>
          <w:tcPr>
            <w:tcW w:w="992" w:type="dxa"/>
            <w:tcBorders>
              <w:top w:val="single" w:sz="4" w:space="0" w:color="auto"/>
              <w:left w:val="single" w:sz="4" w:space="0" w:color="auto"/>
              <w:right w:val="single" w:sz="4" w:space="0" w:color="auto"/>
            </w:tcBorders>
            <w:noWrap/>
            <w:vAlign w:val="center"/>
          </w:tcPr>
          <w:p w:rsidR="00CA26D2" w:rsidRPr="00CA26D2" w:rsidRDefault="00CA26D2" w:rsidP="00CA26D2">
            <w:pPr>
              <w:adjustRightInd w:val="0"/>
              <w:snapToGrid w:val="0"/>
              <w:ind w:firstLineChars="100" w:firstLine="210"/>
              <w:rPr>
                <w:rFonts w:ascii="宋体" w:eastAsia="宋体" w:hAnsi="宋体" w:cs="宋体"/>
                <w:szCs w:val="21"/>
              </w:rPr>
            </w:pPr>
            <w:r w:rsidRPr="00CA26D2">
              <w:rPr>
                <w:rFonts w:ascii="宋体" w:eastAsia="宋体" w:hAnsi="宋体" w:cs="宋体" w:hint="eastAsia"/>
                <w:szCs w:val="21"/>
              </w:rPr>
              <w:lastRenderedPageBreak/>
              <w:t>3</w:t>
            </w:r>
          </w:p>
        </w:tc>
      </w:tr>
      <w:tr w:rsidR="00CA26D2" w:rsidRPr="00CA26D2" w:rsidTr="0017084C">
        <w:trPr>
          <w:trHeight w:val="1691"/>
        </w:trPr>
        <w:tc>
          <w:tcPr>
            <w:tcW w:w="1277" w:type="dxa"/>
            <w:tcBorders>
              <w:left w:val="single" w:sz="4" w:space="0" w:color="auto"/>
              <w:bottom w:val="single" w:sz="4" w:space="0" w:color="auto"/>
              <w:right w:val="single" w:sz="4" w:space="0" w:color="auto"/>
            </w:tcBorders>
            <w:noWrap/>
            <w:vAlign w:val="center"/>
          </w:tcPr>
          <w:p w:rsidR="00CA26D2" w:rsidRPr="0023462F" w:rsidRDefault="00CA26D2" w:rsidP="00CA26D2">
            <w:pPr>
              <w:adjustRightInd w:val="0"/>
              <w:snapToGrid w:val="0"/>
              <w:jc w:val="center"/>
              <w:rPr>
                <w:rFonts w:ascii="宋体" w:eastAsia="宋体" w:hAnsi="宋体" w:cs="宋体"/>
                <w:szCs w:val="21"/>
              </w:rPr>
            </w:pPr>
            <w:r w:rsidRPr="0023462F">
              <w:rPr>
                <w:rFonts w:ascii="宋体" w:eastAsia="宋体" w:hAnsi="宋体" w:cs="宋体" w:hint="eastAsia"/>
                <w:szCs w:val="21"/>
              </w:rPr>
              <w:lastRenderedPageBreak/>
              <w:t>原材料检测报告</w:t>
            </w:r>
          </w:p>
        </w:tc>
        <w:tc>
          <w:tcPr>
            <w:tcW w:w="6804" w:type="dxa"/>
            <w:tcBorders>
              <w:top w:val="single" w:sz="4" w:space="0" w:color="auto"/>
              <w:left w:val="single" w:sz="4" w:space="0" w:color="auto"/>
              <w:right w:val="single" w:sz="4" w:space="0" w:color="auto"/>
            </w:tcBorders>
            <w:noWrap/>
            <w:vAlign w:val="center"/>
          </w:tcPr>
          <w:p w:rsidR="00CA26D2" w:rsidRPr="0023462F" w:rsidRDefault="00CA26D2" w:rsidP="00CA26D2">
            <w:pPr>
              <w:widowControl/>
              <w:spacing w:line="360" w:lineRule="exact"/>
              <w:jc w:val="left"/>
              <w:rPr>
                <w:rFonts w:ascii="宋体" w:eastAsia="宋体" w:hAnsi="宋体" w:cs="宋体"/>
                <w:b/>
                <w:bCs/>
                <w:kern w:val="0"/>
                <w:szCs w:val="21"/>
              </w:rPr>
            </w:pPr>
            <w:r w:rsidRPr="0023462F">
              <w:rPr>
                <w:rFonts w:ascii="宋体" w:eastAsia="宋体" w:hAnsi="宋体" w:cs="宋体" w:hint="eastAsia"/>
                <w:b/>
                <w:bCs/>
                <w:kern w:val="0"/>
                <w:szCs w:val="21"/>
              </w:rPr>
              <w:t>投标产品制造商提供202</w:t>
            </w:r>
            <w:r w:rsidR="00270C2E" w:rsidRPr="0023462F">
              <w:rPr>
                <w:rFonts w:ascii="宋体" w:eastAsia="宋体" w:hAnsi="宋体" w:cs="宋体"/>
                <w:b/>
                <w:bCs/>
                <w:kern w:val="0"/>
                <w:szCs w:val="21"/>
              </w:rPr>
              <w:t>1</w:t>
            </w:r>
            <w:r w:rsidRPr="0023462F">
              <w:rPr>
                <w:rFonts w:ascii="宋体" w:eastAsia="宋体" w:hAnsi="宋体" w:cs="宋体" w:hint="eastAsia"/>
                <w:b/>
                <w:bCs/>
                <w:kern w:val="0"/>
                <w:szCs w:val="21"/>
              </w:rPr>
              <w:t>年</w:t>
            </w:r>
            <w:r w:rsidRPr="0023462F">
              <w:rPr>
                <w:rFonts w:ascii="宋体" w:eastAsia="宋体" w:hAnsi="宋体" w:cs="宋体"/>
                <w:b/>
                <w:bCs/>
                <w:kern w:val="0"/>
                <w:szCs w:val="21"/>
              </w:rPr>
              <w:t>1</w:t>
            </w:r>
            <w:r w:rsidRPr="0023462F">
              <w:rPr>
                <w:rFonts w:ascii="宋体" w:eastAsia="宋体" w:hAnsi="宋体" w:cs="宋体" w:hint="eastAsia"/>
                <w:b/>
                <w:bCs/>
                <w:kern w:val="0"/>
                <w:szCs w:val="21"/>
              </w:rPr>
              <w:t xml:space="preserve">月1日以来由第三方或省级及以上的质量监督检验机构出具的符合国家标准的抽样检验合格报告，检测报告须有CNAS及CMA标志，每提供一项检测报告得0.8分，全部提供得12分。核心技术指标评分内容如下： </w:t>
            </w:r>
          </w:p>
          <w:p w:rsidR="00CA26D2" w:rsidRPr="0023462F" w:rsidRDefault="00CA26D2" w:rsidP="00CA26D2">
            <w:pPr>
              <w:numPr>
                <w:ilvl w:val="0"/>
                <w:numId w:val="16"/>
              </w:numPr>
              <w:spacing w:line="360" w:lineRule="exact"/>
              <w:jc w:val="left"/>
              <w:rPr>
                <w:rFonts w:ascii="宋体" w:eastAsia="宋体" w:hAnsi="宋体" w:cs="宋体"/>
                <w:szCs w:val="21"/>
              </w:rPr>
            </w:pPr>
            <w:r w:rsidRPr="0023462F">
              <w:rPr>
                <w:rFonts w:ascii="宋体" w:eastAsia="宋体" w:hAnsi="宋体" w:cs="宋体" w:hint="eastAsia"/>
                <w:b/>
                <w:bCs/>
                <w:szCs w:val="21"/>
              </w:rPr>
              <w:t>实木多层板</w:t>
            </w:r>
            <w:r w:rsidRPr="0023462F">
              <w:rPr>
                <w:rFonts w:ascii="宋体" w:eastAsia="宋体" w:hAnsi="宋体" w:cs="宋体" w:hint="eastAsia"/>
                <w:szCs w:val="21"/>
              </w:rPr>
              <w:t>检测依据标准符合GB/T9846-2015《普通胶合板》；GB18580-2017《室内装饰装修材料 人造板及其制品中甲醛释放限量》；GB/T35601-2017《绿色产品评价 人造板和木质地板》；GB/T39600-2021《人造板及其制品甲醛释放量分级》；GB/T34722-2017《浸渍胶膜纸饰面胶合板和细木工板》；GB/T17657-2013《人造板及饰面人造板理化性能试验方法》；理化性能：含水率：试件含水率值8.2%；胶合强度：试件强度值≥0.85MPa；浸渍剥离：试件开胶的累计长度11mm；静曲强度（顺纹）：试件强度值≥35.0MPa；静曲强度（横纹）：试件强度值≥30.0MPa；弹性模量（顺纹）：试件强度值≥5400MPa；弹性模量（横纹）：试件强度值≥4500MPa；表面胶合强度≥1.5MPa；握钉力板面≥1900N，板边≥1300N；吸水厚度膨胀率0.8%；甲醛释放量（1m3气候箱法）ENF≤0.019mg/m3;挥发性有机化合物（72h）（苯、甲苯、二甲苯）均未检出（苯、甲苯、二甲苯检出限：2ug/m3）；总挥发性有机化合物（TVOC）未检出（TVOC检出限：20ug/m3）；抑菌率（金黄色葡萄球菌）≥99%；防霉质量分级（黑曲霉、宛氏拟青霉）0级；抗细菌率（大肠埃希氏菌）≥99%。</w:t>
            </w:r>
          </w:p>
          <w:p w:rsidR="00CA26D2" w:rsidRPr="0023462F" w:rsidRDefault="00CA26D2" w:rsidP="00CA26D2">
            <w:pPr>
              <w:numPr>
                <w:ilvl w:val="0"/>
                <w:numId w:val="16"/>
              </w:numPr>
              <w:spacing w:line="360" w:lineRule="exact"/>
              <w:jc w:val="left"/>
              <w:rPr>
                <w:rFonts w:ascii="宋体" w:eastAsia="宋体" w:hAnsi="宋体" w:cs="宋体"/>
                <w:szCs w:val="21"/>
              </w:rPr>
            </w:pPr>
            <w:r w:rsidRPr="0023462F">
              <w:rPr>
                <w:rFonts w:ascii="宋体" w:eastAsia="宋体" w:hAnsi="宋体" w:cs="宋体" w:hint="eastAsia"/>
                <w:b/>
                <w:bCs/>
                <w:szCs w:val="21"/>
              </w:rPr>
              <w:t>橡（胶）木</w:t>
            </w:r>
            <w:r w:rsidRPr="0023462F">
              <w:rPr>
                <w:rFonts w:ascii="宋体" w:eastAsia="宋体" w:hAnsi="宋体" w:cs="宋体" w:hint="eastAsia"/>
                <w:szCs w:val="21"/>
              </w:rPr>
              <w:t>检测依据标准符合GB 18584-2001《室内装饰装修材料木家具中有害物质限量》、GB/T 3324-2017 《木家具通用技术条件》、GB/T 1927.5-2021《无疵小试样木材物理力学性质试验方法第5部分:密度测定》标准；木材含水率≤8.9%，甲醛释放量(干燥器法)未检出，气干密度≥0.7g/cm³。</w:t>
            </w:r>
          </w:p>
          <w:p w:rsidR="00CA26D2" w:rsidRPr="0023462F" w:rsidRDefault="00CA26D2" w:rsidP="00CA26D2">
            <w:pPr>
              <w:numPr>
                <w:ilvl w:val="0"/>
                <w:numId w:val="16"/>
              </w:numPr>
              <w:spacing w:line="360" w:lineRule="exact"/>
              <w:rPr>
                <w:rFonts w:ascii="宋体" w:eastAsia="宋体" w:hAnsi="宋体" w:cs="宋体"/>
                <w:szCs w:val="21"/>
              </w:rPr>
            </w:pPr>
            <w:r w:rsidRPr="0023462F">
              <w:rPr>
                <w:rFonts w:ascii="宋体" w:eastAsia="宋体" w:hAnsi="宋体" w:cs="宋体" w:hint="eastAsia"/>
                <w:b/>
                <w:bCs/>
                <w:szCs w:val="21"/>
              </w:rPr>
              <w:lastRenderedPageBreak/>
              <w:t>床板</w:t>
            </w:r>
            <w:r w:rsidRPr="0023462F">
              <w:rPr>
                <w:rFonts w:ascii="宋体" w:eastAsia="宋体" w:hAnsi="宋体" w:cs="宋体" w:hint="eastAsia"/>
                <w:szCs w:val="21"/>
              </w:rPr>
              <w:t>检测依据标准符合GB 18584-2001《室内装饰装修材料木家具中有害物质限量》、GB/T 3324-2017《木家具通用技术条件》标准，外观应无贯通裂缝、无虫蛀现象、无腐朽材、无树脂囊、无节子、无死节、孔洞、夹皮和树脂道、树胶道、无其他轻微材质缺陷；木材含水率≤8.2%，甲醛释放量≤0.2mg/L；</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szCs w:val="21"/>
              </w:rPr>
              <w:t>4、</w:t>
            </w:r>
            <w:r w:rsidRPr="0023462F">
              <w:rPr>
                <w:rFonts w:ascii="宋体" w:eastAsia="宋体" w:hAnsi="宋体" w:cs="宋体" w:hint="eastAsia"/>
                <w:b/>
                <w:bCs/>
                <w:szCs w:val="21"/>
              </w:rPr>
              <w:t>PVC封边条</w:t>
            </w:r>
            <w:r w:rsidRPr="0023462F">
              <w:rPr>
                <w:rFonts w:ascii="宋体" w:eastAsia="宋体" w:hAnsi="宋体" w:cs="宋体" w:hint="eastAsia"/>
                <w:szCs w:val="21"/>
              </w:rPr>
              <w:t>检测依据标准符合QB/T4463-2013《家具用封边条技术要求》；厚度 (H)及其偏差：2.0mm&lt;H≤3.0mm，土0.20mm，理化性能：耐干热性、耐磨性、耐老化性、耐冷热循环性均检出合格，耐开裂性（耐龟裂性）达到1级，耐光色牢度达到5级，有害物质限量：甲醛释放量未检出（检出限：0.1mg/L），氯乙烯单体未检出（检出限：0.017mg/kg），可迁移元素(可溶性重金属)-铅 (Pb)、镉(Cd)、铬(Cr)、钡(Ba)、锑(Sb)、硒 (Se)、砷（As）、汞（Hg）均未检出（铅 (Pb)、镉(Cd)、铬(Cr)、钡(Ba)、锑(Sb)、硒 (Se)检出限：0.02mg/kg；砷（As）检出限：0.004mg/kg；汞（Hg）检出限：0.004mg/kg），多溴联苯(PBB)、多溴联苯醚(PBDE)均未检出（检出限：5mg/kg）；</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5、</w:t>
            </w:r>
            <w:r w:rsidRPr="0023462F">
              <w:rPr>
                <w:rFonts w:ascii="宋体" w:eastAsia="宋体" w:hAnsi="宋体" w:cs="宋体" w:hint="eastAsia"/>
                <w:b/>
                <w:bCs/>
                <w:kern w:val="0"/>
                <w:szCs w:val="21"/>
              </w:rPr>
              <w:t>海绵</w:t>
            </w:r>
            <w:r w:rsidRPr="0023462F">
              <w:rPr>
                <w:rFonts w:ascii="宋体" w:eastAsia="宋体" w:hAnsi="宋体" w:cs="宋体" w:hint="eastAsia"/>
                <w:kern w:val="0"/>
                <w:szCs w:val="21"/>
              </w:rPr>
              <w:t>检测依据标准符合GB/T10802-2006《通用软质聚醚型聚氨酯泡沫塑料》；QB/T2280-2016《办公家具 办公椅》；QB/T1952.1-2012《软体家具 沙发》标准，物理力学性能：75%压缩永久变形%≤1.6；65%/25%压陷比≥3.4；回弹率≥60%；25%压陷硬度191N；拉伸强度≥165KPa；伸长率%≥175；撕裂强度≥10.0N/cm；干热老化后拉伸强度≥150KPa；干热老化后拉伸强度变化率%±30；湿热老化后拉伸强度≥145KPa；湿热老化后拉伸强度变化率%±30；恒定负荷反复压陷疲劳性能19.3%（8万次）；阻燃性：试件表面未发现续燃和阴燃现象；甲醛释放量未检出（甲醛释放量检出限：0.005mg/m2h）;TVOC未检出（TVOC检出限：0.05mg/m2h）；公共场所阻燃家具及组件的燃烧性能：阻燃1级，热释放速率峰值≤115kw；无有焰燃烧引燃或阴燃引燃现象符合要求；5min内放出的总能量≤23MJ；最大烟密度≤65%。</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6、</w:t>
            </w:r>
            <w:r w:rsidRPr="0023462F">
              <w:rPr>
                <w:rFonts w:ascii="宋体" w:eastAsia="宋体" w:hAnsi="宋体" w:cs="宋体" w:hint="eastAsia"/>
                <w:b/>
                <w:bCs/>
                <w:kern w:val="0"/>
                <w:szCs w:val="21"/>
              </w:rPr>
              <w:t>绒布</w:t>
            </w:r>
            <w:r w:rsidRPr="0023462F">
              <w:rPr>
                <w:rFonts w:ascii="宋体" w:eastAsia="宋体" w:hAnsi="宋体" w:cs="宋体" w:hint="eastAsia"/>
                <w:kern w:val="0"/>
                <w:szCs w:val="21"/>
              </w:rPr>
              <w:t>检测依据标准符合GB 18401-2010《国家纺织产品基本安全规范》、GB 17927.1-2011《软体家具 床垫和沙发 抗引燃特性的评定 第 1 部分:阴燃的香烟》、GB/T 24253-2009《纺织品 防性能的评价》、GB/T 20944.3-2008《 纺织品 抗菌性能的评价 第部分:振荡法》、GB/T 24346-2009《纺织品 防霉性能的评价》标准；甲醛释放量检测未检出，PH值≤6.8，耐水色牢度（变色≥5级，沾色≥5级），耐酸汗渍（变色≥4级，沾色≥4级），耐碱汗渍（变色≥4级，沾色≥4级），耐干摩擦（沾色≥5级），无异味，可分解致癌芳香胺染料检测未检出，抗引燃特性试验达到阻燃I级，阴燃的香烟未观察到试样表面或内部出现任何续燃、阴燃现象，富马酸二甲酯（DMF）检测未检出，防螨检测的驱避率≥99.00%，燃烧性能等级达到B1级，氧指数横向≥34.0，氧指数纵向≥</w:t>
            </w:r>
            <w:r w:rsidRPr="0023462F">
              <w:rPr>
                <w:rFonts w:ascii="宋体" w:eastAsia="宋体" w:hAnsi="宋体" w:cs="宋体" w:hint="eastAsia"/>
                <w:kern w:val="0"/>
                <w:szCs w:val="21"/>
              </w:rPr>
              <w:lastRenderedPageBreak/>
              <w:t>34.0，损毁长度≤5mm，续燃时间≤5s，阴燃时间&lt;10s，燃烧滴落物未引起脱脂棉燃烧或阴燃现象，抗菌性能的抑菌率≥99.0%（金黄色葡萄球菌、大肠杆菌、白色念珠菌），防霉等级达到0级（黑曲霉、绳状青霉、球毛壳霉、绿色木霉）；</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7、</w:t>
            </w:r>
            <w:r w:rsidRPr="0023462F">
              <w:rPr>
                <w:rFonts w:ascii="宋体" w:eastAsia="宋体" w:hAnsi="宋体" w:cs="宋体" w:hint="eastAsia"/>
                <w:b/>
                <w:bCs/>
                <w:kern w:val="0"/>
                <w:szCs w:val="21"/>
              </w:rPr>
              <w:t>缓冲铰链</w:t>
            </w:r>
            <w:r w:rsidRPr="0023462F">
              <w:rPr>
                <w:rFonts w:ascii="宋体" w:eastAsia="宋体" w:hAnsi="宋体" w:cs="宋体" w:hint="eastAsia"/>
                <w:kern w:val="0"/>
                <w:szCs w:val="21"/>
              </w:rPr>
              <w:t>检测依据标准符合QB/T2189-2013《家具五金 杯状暗铰链》；GB/T10125-2021《人造气氛腐蚀试验 盐雾试验》；QB/T3832-1999《轻工产品金属镀层腐蚀试验 结果的评价》；QB/T3827-1999《轻工产品金属镀层和化学处理层的耐腐蚀试验方法 乙酸盐雾试验（ASS）法》；过载实验：垂直静载荷（商用型:30kg)和水平静载荷(商用型:70N)检验结果符合要求，功能实验：耐久性(商用型:80000 次)检验结果符合要求，操作力-耐久试验前打开力≤9.0N，耐久试验前关闭力≤5.6N，耐久试验后打开力≤8.5N，耐久试验后关闭力≤5.0N，乙酸盐雾试验（AASS）、中性盐雾试验（NSS）：连续喷雾600h，镀层对基体的保护等级10级，镀层本身耐腐蚀等级10级。</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8、</w:t>
            </w:r>
            <w:r w:rsidRPr="0023462F">
              <w:rPr>
                <w:rFonts w:ascii="宋体" w:eastAsia="宋体" w:hAnsi="宋体" w:cs="宋体" w:hint="eastAsia"/>
                <w:b/>
                <w:bCs/>
                <w:kern w:val="0"/>
                <w:szCs w:val="21"/>
              </w:rPr>
              <w:t>阻尼导轨</w:t>
            </w:r>
            <w:r w:rsidRPr="0023462F">
              <w:rPr>
                <w:rFonts w:ascii="宋体" w:eastAsia="宋体" w:hAnsi="宋体" w:cs="宋体" w:hint="eastAsia"/>
                <w:kern w:val="0"/>
                <w:szCs w:val="21"/>
              </w:rPr>
              <w:t>检测依据标准符合QB/T2454-2013《家具五金 抽屉导轨》；GB/T10125-2021《人造气氛腐蚀试验 盐雾试验》；QB/T3832-1999《轻工产品金属镀层腐蚀试验 结果的评价》；QB/T3826-1999《轻工产品金属镀层和化学处理层的耐腐蚀试验方法 中性盐雾试验（NSS）法》；QB/T3828-1999《轻工产品金属镀层和化学处理层的耐腐蚀试验方法 铜盐加速乙酸盐雾试验（CASS）法》；GB/T1741-2020《漆膜耐霉菌性测定法》；垂直向下静载荷≥500N、水平侧向静载荷≥350N，耐久性达到20万次，功能无损坏，猛关或猛开检测合格，拉出安全性检测合格，金属件喷涂层检测合格，操作力：M为32kg，试验前推力14N，试验后推力16N，试验前拉力:17N，试验后拉力:19N；下沉量：下沉量为抽屉导轨拉出长度≤1.0%；耐腐蚀500h无锈点，乙酸盐雾试验（AASS）、铜加速乙酸盐雾试验（CASS）、中性盐雾试验（NSS）、铜盐加速乙酸盐雾试验（CASS）：连续喷雾500h，镀层对基体的保护等级10级，镀层本身耐腐蚀等级10级；耐霉菌性等级（黑曲霉、腊叶芽枝霉、绳状青霉、球毛壳霉、宛氏拟青霉、桔青霉）0级；</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9、</w:t>
            </w:r>
            <w:r w:rsidRPr="0023462F">
              <w:rPr>
                <w:rFonts w:ascii="宋体" w:eastAsia="宋体" w:hAnsi="宋体" w:cs="宋体" w:hint="eastAsia"/>
                <w:b/>
                <w:bCs/>
                <w:kern w:val="0"/>
                <w:szCs w:val="21"/>
              </w:rPr>
              <w:t>三合一连接件</w:t>
            </w:r>
            <w:r w:rsidRPr="0023462F">
              <w:rPr>
                <w:rFonts w:ascii="宋体" w:eastAsia="宋体" w:hAnsi="宋体" w:cs="宋体" w:hint="eastAsia"/>
                <w:kern w:val="0"/>
                <w:szCs w:val="21"/>
              </w:rPr>
              <w:t>检测依据标准符合GB/T 10125-2021 《人造气氛腐蚀试验 盐雾试验》、GB/T 3325-2017《金属家具通用技术条件》、GB/T 28203-2011《家具用连接件技术要求及试验方法》、GB/T 6461-2002《金属基体上金属和其他无机覆盖层经腐蚀试验后的试样和试件的评级》、GB/T 1741-2020《漆膜耐霉菌测定法》标准规定的要求：通过中性盐雾试验240h；耐霉菌性（黑曲霉）等级达到0级.</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10、</w:t>
            </w:r>
            <w:r w:rsidRPr="0023462F">
              <w:rPr>
                <w:rFonts w:ascii="宋体" w:eastAsia="宋体" w:hAnsi="宋体" w:cs="宋体" w:hint="eastAsia"/>
                <w:b/>
                <w:bCs/>
                <w:kern w:val="0"/>
                <w:szCs w:val="21"/>
              </w:rPr>
              <w:t>弹簧（舌簧）</w:t>
            </w:r>
            <w:r w:rsidRPr="0023462F">
              <w:rPr>
                <w:rFonts w:ascii="宋体" w:eastAsia="宋体" w:hAnsi="宋体" w:cs="宋体" w:hint="eastAsia"/>
                <w:kern w:val="0"/>
                <w:szCs w:val="21"/>
              </w:rPr>
              <w:t>检测依据标准符合GB/T3325-2017《金属家具通用技术条件》标准；金属电镀层理化性能（抗盐雾）：18h，直径1.5mm以下锈点≤20点/dm2，其中直径≥1.0mm锈点不超过5点（距边缘棱角2mm以</w:t>
            </w:r>
            <w:r w:rsidRPr="0023462F">
              <w:rPr>
                <w:rFonts w:ascii="宋体" w:eastAsia="宋体" w:hAnsi="宋体" w:cs="宋体" w:hint="eastAsia"/>
                <w:kern w:val="0"/>
                <w:szCs w:val="21"/>
              </w:rPr>
              <w:lastRenderedPageBreak/>
              <w:t>内的不计）。</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11、</w:t>
            </w:r>
            <w:r w:rsidRPr="0023462F">
              <w:rPr>
                <w:rFonts w:ascii="宋体" w:eastAsia="宋体" w:hAnsi="宋体" w:cs="宋体" w:hint="eastAsia"/>
                <w:b/>
                <w:bCs/>
                <w:kern w:val="0"/>
                <w:szCs w:val="21"/>
              </w:rPr>
              <w:t>铝合金</w:t>
            </w:r>
            <w:r w:rsidRPr="0023462F">
              <w:rPr>
                <w:rFonts w:ascii="宋体" w:eastAsia="宋体" w:hAnsi="宋体" w:cs="宋体" w:hint="eastAsia"/>
                <w:kern w:val="0"/>
                <w:szCs w:val="21"/>
              </w:rPr>
              <w:t>检测依据标准符合QB/T 3826-1999《轻工产品金属镀层和化学处理层的耐腐蚀试验方法 中性盐雾试验(NSS)法》QB/T 3827-1999《轻工产品金属镀层和化学处理层的耐腐蚀试验方法 乙酸盐雾试验(ASS)法》标准；耐腐蚀试验：中性盐雾试验 72h-检验结果达到10级，乙酸盐雾试验 120h-检验结果达到10级。</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12、</w:t>
            </w:r>
            <w:r w:rsidRPr="0023462F">
              <w:rPr>
                <w:rFonts w:ascii="宋体" w:eastAsia="宋体" w:hAnsi="宋体" w:cs="宋体" w:hint="eastAsia"/>
                <w:b/>
                <w:bCs/>
                <w:kern w:val="0"/>
                <w:szCs w:val="21"/>
              </w:rPr>
              <w:t>实木框架</w:t>
            </w:r>
            <w:r w:rsidRPr="0023462F">
              <w:rPr>
                <w:rFonts w:ascii="宋体" w:eastAsia="宋体" w:hAnsi="宋体" w:cs="宋体" w:hint="eastAsia"/>
                <w:kern w:val="0"/>
                <w:szCs w:val="21"/>
              </w:rPr>
              <w:t>检测依据标准符合GB/T 35607-2017《绿色产品评价 家具》、GB/T 3324-2017《木家具通用技术条件》标准；木材含水率≤9.0%，甲醛释放量≤0.01mg/m³）；</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13、</w:t>
            </w:r>
            <w:r w:rsidRPr="0023462F">
              <w:rPr>
                <w:rFonts w:ascii="宋体" w:eastAsia="宋体" w:hAnsi="宋体" w:cs="宋体" w:hint="eastAsia"/>
                <w:b/>
                <w:bCs/>
                <w:kern w:val="0"/>
                <w:szCs w:val="21"/>
              </w:rPr>
              <w:t>热熔胶</w:t>
            </w:r>
            <w:r w:rsidRPr="0023462F">
              <w:rPr>
                <w:rFonts w:ascii="宋体" w:eastAsia="宋体" w:hAnsi="宋体" w:cs="宋体" w:hint="eastAsia"/>
                <w:kern w:val="0"/>
                <w:szCs w:val="21"/>
              </w:rPr>
              <w:t>检测依据标准符合GB 18583-2008《室内装饰装修材料 胶粘剂中有害物质限量》和HJ2541-2016《环境标志产品技术要求 胶粘剂》、GB 33372-2020《胶粘剂挥发性有机化合物限量》标准规定的要求：游离甲醛未检出，苯未检出，甲苯+二甲苯未检出，总挥发性有机物≤5g/L，本体型胶粘剂VOC含量限量≤5g/kg；</w:t>
            </w:r>
          </w:p>
          <w:p w:rsidR="00CA26D2" w:rsidRPr="0023462F" w:rsidRDefault="00CA26D2" w:rsidP="00CA26D2">
            <w:pPr>
              <w:spacing w:line="360" w:lineRule="exact"/>
              <w:rPr>
                <w:rFonts w:ascii="宋体" w:eastAsia="宋体" w:hAnsi="宋体" w:cs="宋体"/>
                <w:kern w:val="0"/>
                <w:szCs w:val="21"/>
              </w:rPr>
            </w:pPr>
            <w:r w:rsidRPr="0023462F">
              <w:rPr>
                <w:rFonts w:ascii="宋体" w:eastAsia="宋体" w:hAnsi="宋体" w:cs="宋体" w:hint="eastAsia"/>
                <w:kern w:val="0"/>
                <w:szCs w:val="21"/>
              </w:rPr>
              <w:t>14、</w:t>
            </w:r>
            <w:r w:rsidRPr="0023462F">
              <w:rPr>
                <w:rFonts w:ascii="宋体" w:eastAsia="宋体" w:hAnsi="宋体" w:cs="宋体" w:hint="eastAsia"/>
                <w:b/>
                <w:bCs/>
                <w:kern w:val="0"/>
                <w:szCs w:val="21"/>
              </w:rPr>
              <w:t>水性底漆</w:t>
            </w:r>
            <w:r w:rsidRPr="0023462F">
              <w:rPr>
                <w:rFonts w:ascii="宋体" w:eastAsia="宋体" w:hAnsi="宋体" w:cs="宋体" w:hint="eastAsia"/>
                <w:kern w:val="0"/>
                <w:szCs w:val="21"/>
              </w:rPr>
              <w:t>检测依据标准符合GB 18581-2020《木器涂料中有害物质限量》、HJ 2537-2014《环境标志产品技术要求 水性涂料》标准；总铅(Pb)含量(限色漆、腻子和醇酸清漆）未检出（重金属检出限 (mg/kg):铅 (0.071)），可溶性重金属含量（限色漆、腻子和醇酸清漆）：可溶性镉、可溶性铬、可溶性汞均为检出（重金属检出限 (mg/kg):铬(0.087)，汞(0.004) 、镉 (0.014)），挥发性有机化合物（VOC）未检出（检出限：2g/L），游离甲醛≤7mg/kg，苯、甲苯、二甲苯、乙苯的总量均未检出（检出限：50mg/kg）；</w:t>
            </w:r>
          </w:p>
          <w:p w:rsidR="00CA26D2" w:rsidRPr="0023462F" w:rsidRDefault="00CA26D2" w:rsidP="00CA26D2">
            <w:pPr>
              <w:rPr>
                <w:rFonts w:ascii="宋体" w:eastAsia="宋体" w:hAnsi="宋体" w:cs="宋体"/>
                <w:b/>
                <w:szCs w:val="21"/>
              </w:rPr>
            </w:pPr>
            <w:r w:rsidRPr="0023462F">
              <w:rPr>
                <w:rFonts w:ascii="宋体" w:eastAsia="宋体" w:hAnsi="宋体" w:cs="宋体" w:hint="eastAsia"/>
                <w:kern w:val="0"/>
                <w:szCs w:val="21"/>
              </w:rPr>
              <w:t>15、</w:t>
            </w:r>
            <w:r w:rsidRPr="0023462F">
              <w:rPr>
                <w:rFonts w:ascii="宋体" w:eastAsia="宋体" w:hAnsi="宋体" w:cs="宋体" w:hint="eastAsia"/>
                <w:b/>
                <w:bCs/>
                <w:kern w:val="0"/>
                <w:szCs w:val="21"/>
              </w:rPr>
              <w:t>水性面漆</w:t>
            </w:r>
            <w:r w:rsidRPr="0023462F">
              <w:rPr>
                <w:rFonts w:ascii="宋体" w:eastAsia="宋体" w:hAnsi="宋体" w:cs="宋体" w:hint="eastAsia"/>
                <w:kern w:val="0"/>
                <w:szCs w:val="21"/>
              </w:rPr>
              <w:t>检测依据标准符合GB 18581-2020《木器涂料中有害物质限量》、HJ 2537-2014《环境标志产品技术要求 水性涂料》标准；总铅(Pb)含量(限色漆、腻子和醇酸清漆）未检出（重金属检出限 (mg/kg):铅 (0.071)），可溶性重金属含量（限色漆、腻子和醇酸清漆）：可溶性镉、可溶性铬、可溶性汞均为检出（重金属检出限 (mg/kg):铬(0.087)，汞(0.004) 、镉 (0.014)），挥发性有机化合物（VOC）≤12g/L，游离甲醛≤7mg/kg，苯、甲苯、二甲苯、乙苯的总量均未检出（检出限：50mg/kg）</w:t>
            </w:r>
            <w:r w:rsidR="00F337AB">
              <w:rPr>
                <w:rFonts w:ascii="宋体" w:eastAsia="宋体" w:hAnsi="宋体" w:cs="宋体" w:hint="eastAsia"/>
                <w:kern w:val="0"/>
                <w:szCs w:val="21"/>
              </w:rPr>
              <w:t>。</w:t>
            </w:r>
            <w:bookmarkStart w:id="0" w:name="_GoBack"/>
            <w:bookmarkEnd w:id="0"/>
          </w:p>
        </w:tc>
        <w:tc>
          <w:tcPr>
            <w:tcW w:w="992" w:type="dxa"/>
            <w:tcBorders>
              <w:left w:val="single" w:sz="4" w:space="0" w:color="auto"/>
              <w:bottom w:val="single" w:sz="4" w:space="0" w:color="auto"/>
              <w:right w:val="single" w:sz="4" w:space="0" w:color="auto"/>
            </w:tcBorders>
            <w:noWrap/>
            <w:vAlign w:val="center"/>
          </w:tcPr>
          <w:p w:rsidR="00CA26D2" w:rsidRPr="00CA26D2" w:rsidRDefault="00CA26D2" w:rsidP="00CA26D2">
            <w:pPr>
              <w:adjustRightInd w:val="0"/>
              <w:snapToGrid w:val="0"/>
              <w:jc w:val="center"/>
              <w:rPr>
                <w:rFonts w:ascii="宋体" w:eastAsia="宋体" w:hAnsi="宋体" w:cs="宋体"/>
                <w:szCs w:val="21"/>
              </w:rPr>
            </w:pPr>
            <w:r w:rsidRPr="00CA26D2">
              <w:rPr>
                <w:rFonts w:ascii="宋体" w:eastAsia="宋体" w:hAnsi="宋体" w:cs="宋体" w:hint="eastAsia"/>
                <w:szCs w:val="21"/>
              </w:rPr>
              <w:lastRenderedPageBreak/>
              <w:t>1</w:t>
            </w:r>
            <w:r w:rsidRPr="00CA26D2">
              <w:rPr>
                <w:rFonts w:ascii="宋体" w:eastAsia="宋体" w:hAnsi="宋体" w:cs="宋体"/>
                <w:szCs w:val="21"/>
              </w:rPr>
              <w:t>2</w:t>
            </w:r>
          </w:p>
        </w:tc>
      </w:tr>
      <w:tr w:rsidR="00CA26D2" w:rsidRPr="00CA26D2" w:rsidTr="0017084C">
        <w:trPr>
          <w:trHeight w:val="1537"/>
        </w:trPr>
        <w:tc>
          <w:tcPr>
            <w:tcW w:w="1277"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adjustRightInd w:val="0"/>
              <w:snapToGrid w:val="0"/>
              <w:jc w:val="center"/>
              <w:rPr>
                <w:rFonts w:ascii="宋体" w:eastAsia="宋体" w:hAnsi="宋体" w:cs="宋体"/>
                <w:bCs/>
                <w:szCs w:val="21"/>
              </w:rPr>
            </w:pPr>
            <w:r w:rsidRPr="0023462F">
              <w:rPr>
                <w:rFonts w:ascii="宋体" w:eastAsia="宋体" w:hAnsi="宋体" w:cs="宋体"/>
                <w:bCs/>
                <w:szCs w:val="21"/>
              </w:rPr>
              <w:lastRenderedPageBreak/>
              <w:t>样品</w:t>
            </w:r>
          </w:p>
        </w:tc>
        <w:tc>
          <w:tcPr>
            <w:tcW w:w="6804" w:type="dxa"/>
            <w:tcBorders>
              <w:top w:val="single" w:sz="4" w:space="0" w:color="auto"/>
              <w:left w:val="single" w:sz="4" w:space="0" w:color="auto"/>
              <w:right w:val="single" w:sz="4" w:space="0" w:color="auto"/>
            </w:tcBorders>
            <w:noWrap/>
            <w:vAlign w:val="center"/>
          </w:tcPr>
          <w:p w:rsidR="00CA26D2" w:rsidRPr="0023462F" w:rsidRDefault="00CA26D2" w:rsidP="00CA26D2">
            <w:pPr>
              <w:rPr>
                <w:rFonts w:ascii="宋体" w:eastAsia="宋体" w:hAnsi="宋体" w:cs="宋体"/>
                <w:b/>
                <w:szCs w:val="21"/>
              </w:rPr>
            </w:pPr>
            <w:r w:rsidRPr="0023462F">
              <w:rPr>
                <w:rFonts w:ascii="宋体" w:eastAsia="宋体" w:hAnsi="宋体" w:cs="宋体" w:hint="eastAsia"/>
                <w:b/>
                <w:szCs w:val="21"/>
              </w:rPr>
              <w:t>样品：序号2床头柜、序号4写字桌（详见采购需求）评分标准如下，严重偏离样品要求不得分：</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 xml:space="preserve">1、尺寸规格符合招标需求要求程度，最高 </w:t>
            </w:r>
            <w:r w:rsidRPr="0023462F">
              <w:rPr>
                <w:rFonts w:ascii="宋体" w:eastAsia="宋体" w:hAnsi="宋体" w:cs="宋体"/>
                <w:szCs w:val="21"/>
              </w:rPr>
              <w:t>4</w:t>
            </w:r>
            <w:r w:rsidRPr="0023462F">
              <w:rPr>
                <w:rFonts w:ascii="宋体" w:eastAsia="宋体" w:hAnsi="宋体" w:cs="宋体" w:hint="eastAsia"/>
                <w:szCs w:val="21"/>
              </w:rPr>
              <w:t>分，酌情给分；</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 xml:space="preserve">2、焊接处应无脱焊、虚焊、焊穿、错位，无夹渣、气孔、焊瘤、焊丝头、咬边、飞溅，焊疤表面波纹应均匀、高低之差在合理范围内，最高 </w:t>
            </w:r>
            <w:r w:rsidRPr="0023462F">
              <w:rPr>
                <w:rFonts w:ascii="宋体" w:eastAsia="宋体" w:hAnsi="宋体" w:cs="宋体"/>
                <w:szCs w:val="21"/>
              </w:rPr>
              <w:t>4</w:t>
            </w:r>
            <w:r w:rsidRPr="0023462F">
              <w:rPr>
                <w:rFonts w:ascii="宋体" w:eastAsia="宋体" w:hAnsi="宋体" w:cs="宋体" w:hint="eastAsia"/>
                <w:szCs w:val="21"/>
              </w:rPr>
              <w:t>分，酌情给分；</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3、接触人体或收藏物品的部位应无毛刺、刃口、棱角，板部件的非交接面应进行封边或涂饰处理，封边处应无脱胶、鼓泡、透胶、露底，最高</w:t>
            </w:r>
            <w:r w:rsidRPr="0023462F">
              <w:rPr>
                <w:rFonts w:ascii="宋体" w:eastAsia="宋体" w:hAnsi="宋体" w:cs="宋体"/>
                <w:szCs w:val="21"/>
              </w:rPr>
              <w:t>4</w:t>
            </w:r>
            <w:r w:rsidRPr="0023462F">
              <w:rPr>
                <w:rFonts w:ascii="宋体" w:eastAsia="宋体" w:hAnsi="宋体" w:cs="宋体" w:hint="eastAsia"/>
                <w:szCs w:val="21"/>
              </w:rPr>
              <w:t>分，酌情给分；</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 xml:space="preserve">4、外表应倒棱、圆角线应一致，涂饰应无漏喷、锈蚀，涂层应光滑均匀，色泽一致，应无流挂、疙瘩、皱皮、飞漆，最高 </w:t>
            </w:r>
            <w:r w:rsidRPr="0023462F">
              <w:rPr>
                <w:rFonts w:ascii="宋体" w:eastAsia="宋体" w:hAnsi="宋体" w:cs="宋体"/>
                <w:szCs w:val="21"/>
              </w:rPr>
              <w:t>4</w:t>
            </w:r>
            <w:r w:rsidRPr="0023462F">
              <w:rPr>
                <w:rFonts w:ascii="宋体" w:eastAsia="宋体" w:hAnsi="宋体" w:cs="宋体" w:hint="eastAsia"/>
                <w:szCs w:val="21"/>
              </w:rPr>
              <w:t>分，酌情给分。</w:t>
            </w:r>
          </w:p>
        </w:tc>
        <w:tc>
          <w:tcPr>
            <w:tcW w:w="992"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adjustRightInd w:val="0"/>
              <w:snapToGrid w:val="0"/>
              <w:jc w:val="center"/>
              <w:rPr>
                <w:rFonts w:ascii="宋体" w:eastAsia="宋体" w:hAnsi="宋体" w:cs="宋体"/>
                <w:szCs w:val="21"/>
              </w:rPr>
            </w:pPr>
            <w:r w:rsidRPr="00CA26D2">
              <w:rPr>
                <w:rFonts w:ascii="宋体" w:eastAsia="宋体" w:hAnsi="宋体" w:cs="宋体"/>
                <w:szCs w:val="21"/>
              </w:rPr>
              <w:t>16</w:t>
            </w:r>
          </w:p>
        </w:tc>
      </w:tr>
      <w:tr w:rsidR="00CA26D2" w:rsidRPr="00CA26D2" w:rsidTr="0017084C">
        <w:trPr>
          <w:trHeight w:val="274"/>
        </w:trPr>
        <w:tc>
          <w:tcPr>
            <w:tcW w:w="1277"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adjustRightInd w:val="0"/>
              <w:snapToGrid w:val="0"/>
              <w:jc w:val="center"/>
              <w:rPr>
                <w:rFonts w:ascii="宋体" w:eastAsia="宋体" w:hAnsi="宋体" w:cs="宋体"/>
                <w:bCs/>
                <w:szCs w:val="21"/>
              </w:rPr>
            </w:pPr>
            <w:r w:rsidRPr="0023462F">
              <w:rPr>
                <w:rFonts w:ascii="宋体" w:eastAsia="宋体" w:hAnsi="宋体" w:cs="宋体" w:hint="eastAsia"/>
                <w:bCs/>
                <w:szCs w:val="21"/>
              </w:rPr>
              <w:t>项目实施</w:t>
            </w:r>
          </w:p>
          <w:p w:rsidR="00CA26D2" w:rsidRPr="0023462F" w:rsidRDefault="00CA26D2" w:rsidP="00CA26D2">
            <w:pPr>
              <w:adjustRightInd w:val="0"/>
              <w:snapToGrid w:val="0"/>
              <w:jc w:val="center"/>
              <w:rPr>
                <w:rFonts w:ascii="宋体" w:eastAsia="宋体" w:hAnsi="宋体" w:cs="宋体"/>
                <w:bCs/>
                <w:szCs w:val="21"/>
              </w:rPr>
            </w:pPr>
            <w:r w:rsidRPr="0023462F">
              <w:rPr>
                <w:rFonts w:ascii="宋体" w:eastAsia="宋体" w:hAnsi="宋体" w:cs="宋体" w:hint="eastAsia"/>
                <w:bCs/>
                <w:szCs w:val="21"/>
              </w:rPr>
              <w:t>方案</w:t>
            </w:r>
          </w:p>
        </w:tc>
        <w:tc>
          <w:tcPr>
            <w:tcW w:w="6804" w:type="dxa"/>
            <w:tcBorders>
              <w:top w:val="single" w:sz="4" w:space="0" w:color="auto"/>
              <w:left w:val="single" w:sz="4" w:space="0" w:color="auto"/>
              <w:right w:val="single" w:sz="4" w:space="0" w:color="auto"/>
            </w:tcBorders>
            <w:noWrap/>
            <w:vAlign w:val="center"/>
          </w:tcPr>
          <w:p w:rsidR="00CA26D2" w:rsidRPr="0023462F" w:rsidRDefault="00CA26D2" w:rsidP="00CA26D2">
            <w:pPr>
              <w:rPr>
                <w:rFonts w:ascii="宋体" w:eastAsia="宋体" w:hAnsi="宋体" w:cs="宋体"/>
                <w:b/>
                <w:szCs w:val="21"/>
              </w:rPr>
            </w:pPr>
            <w:r w:rsidRPr="0023462F">
              <w:rPr>
                <w:rFonts w:ascii="宋体" w:eastAsia="宋体" w:hAnsi="宋体" w:cs="宋体" w:hint="eastAsia"/>
                <w:b/>
                <w:szCs w:val="21"/>
              </w:rPr>
              <w:t>项目实施规划方案：</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提出合理的项目整体实施方案，能按照项目分解节点，并可跟踪实施。根据供应商提供的方案能否满足采购需求，由评标委员会成员判定评分（0</w:t>
            </w:r>
            <w:r w:rsidRPr="0023462F">
              <w:rPr>
                <w:rFonts w:ascii="宋体" w:eastAsia="宋体" w:hAnsi="宋体" w:cs="宋体"/>
                <w:szCs w:val="21"/>
              </w:rPr>
              <w:t>-1分</w:t>
            </w:r>
            <w:r w:rsidRPr="0023462F">
              <w:rPr>
                <w:rFonts w:ascii="宋体" w:eastAsia="宋体" w:hAnsi="宋体" w:cs="宋体" w:hint="eastAsia"/>
                <w:szCs w:val="21"/>
              </w:rPr>
              <w:t>）。</w:t>
            </w:r>
          </w:p>
          <w:p w:rsidR="00CA26D2" w:rsidRPr="0023462F" w:rsidRDefault="00CA26D2" w:rsidP="00CA26D2">
            <w:pPr>
              <w:rPr>
                <w:rFonts w:ascii="宋体" w:eastAsia="宋体" w:hAnsi="宋体" w:cs="宋体"/>
                <w:b/>
                <w:szCs w:val="21"/>
              </w:rPr>
            </w:pPr>
            <w:r w:rsidRPr="0023462F">
              <w:rPr>
                <w:rFonts w:ascii="宋体" w:eastAsia="宋体" w:hAnsi="宋体" w:cs="宋体" w:hint="eastAsia"/>
                <w:b/>
                <w:szCs w:val="21"/>
              </w:rPr>
              <w:lastRenderedPageBreak/>
              <w:t>生产实施方案：</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要具备生产能力，在规定的时间内有计划的完成项目需求产品的生产装配。根据供应商提供的方案能否满足采购需求，由评标委员会成员判定评分（0-</w:t>
            </w:r>
            <w:r w:rsidRPr="0023462F">
              <w:rPr>
                <w:rFonts w:ascii="宋体" w:eastAsia="宋体" w:hAnsi="宋体" w:cs="宋体"/>
                <w:szCs w:val="21"/>
              </w:rPr>
              <w:t>1</w:t>
            </w:r>
            <w:r w:rsidRPr="0023462F">
              <w:rPr>
                <w:rFonts w:ascii="宋体" w:eastAsia="宋体" w:hAnsi="宋体" w:cs="宋体" w:hint="eastAsia"/>
                <w:szCs w:val="21"/>
              </w:rPr>
              <w:t>分）。</w:t>
            </w:r>
          </w:p>
          <w:p w:rsidR="00CA26D2" w:rsidRPr="0023462F" w:rsidRDefault="00CA26D2" w:rsidP="00CA26D2">
            <w:pPr>
              <w:rPr>
                <w:rFonts w:ascii="宋体" w:eastAsia="宋体" w:hAnsi="宋体" w:cs="宋体"/>
                <w:b/>
                <w:szCs w:val="21"/>
              </w:rPr>
            </w:pPr>
            <w:r w:rsidRPr="0023462F">
              <w:rPr>
                <w:rFonts w:ascii="宋体" w:eastAsia="宋体" w:hAnsi="宋体" w:cs="宋体" w:hint="eastAsia"/>
                <w:b/>
                <w:szCs w:val="21"/>
              </w:rPr>
              <w:t>品质管理管控过程：</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有独立品管部门和专门品管人员，确保产品生产过程中的质量控制完善。由评标委员会成员对响应方案评审后评分（0-</w:t>
            </w:r>
            <w:r w:rsidRPr="0023462F">
              <w:rPr>
                <w:rFonts w:ascii="宋体" w:eastAsia="宋体" w:hAnsi="宋体" w:cs="宋体"/>
                <w:szCs w:val="21"/>
              </w:rPr>
              <w:t>1</w:t>
            </w:r>
            <w:r w:rsidRPr="0023462F">
              <w:rPr>
                <w:rFonts w:ascii="宋体" w:eastAsia="宋体" w:hAnsi="宋体" w:cs="宋体" w:hint="eastAsia"/>
                <w:szCs w:val="21"/>
              </w:rPr>
              <w:t>分）。</w:t>
            </w:r>
          </w:p>
          <w:p w:rsidR="00CA26D2" w:rsidRPr="0023462F" w:rsidRDefault="00CA26D2" w:rsidP="00CA26D2">
            <w:pPr>
              <w:rPr>
                <w:rFonts w:ascii="宋体" w:eastAsia="宋体" w:hAnsi="宋体" w:cs="宋体"/>
                <w:b/>
                <w:szCs w:val="21"/>
              </w:rPr>
            </w:pPr>
            <w:r w:rsidRPr="0023462F">
              <w:rPr>
                <w:rFonts w:ascii="宋体" w:eastAsia="宋体" w:hAnsi="宋体" w:cs="宋体" w:hint="eastAsia"/>
                <w:b/>
                <w:szCs w:val="21"/>
              </w:rPr>
              <w:t>安装服务实施方案：</w:t>
            </w:r>
          </w:p>
          <w:p w:rsidR="00CA26D2" w:rsidRPr="0023462F" w:rsidRDefault="00CA26D2" w:rsidP="00CA26D2">
            <w:pPr>
              <w:rPr>
                <w:rFonts w:ascii="宋体" w:eastAsia="宋体" w:hAnsi="宋体" w:cs="宋体"/>
                <w:b/>
                <w:szCs w:val="21"/>
              </w:rPr>
            </w:pPr>
            <w:r w:rsidRPr="0023462F">
              <w:rPr>
                <w:rFonts w:ascii="宋体" w:eastAsia="宋体" w:hAnsi="宋体" w:cs="宋体" w:hint="eastAsia"/>
                <w:szCs w:val="21"/>
              </w:rPr>
              <w:t>安装方案的制定，根据货物交付时间节点，落实送货安装时间和人员安排，确保按期交付使用。根据供应商提供的方案能否满足采购需求，由评标委员会成员判定评分（0</w:t>
            </w:r>
            <w:r w:rsidRPr="0023462F">
              <w:rPr>
                <w:rFonts w:ascii="宋体" w:eastAsia="宋体" w:hAnsi="宋体" w:cs="宋体"/>
                <w:szCs w:val="21"/>
              </w:rPr>
              <w:t>-1分</w:t>
            </w:r>
            <w:r w:rsidRPr="0023462F">
              <w:rPr>
                <w:rFonts w:ascii="宋体" w:eastAsia="宋体" w:hAnsi="宋体" w:cs="宋体" w:hint="eastAsia"/>
                <w:szCs w:val="21"/>
              </w:rPr>
              <w:t>）。</w:t>
            </w:r>
          </w:p>
        </w:tc>
        <w:tc>
          <w:tcPr>
            <w:tcW w:w="992"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adjustRightInd w:val="0"/>
              <w:snapToGrid w:val="0"/>
              <w:jc w:val="center"/>
              <w:rPr>
                <w:rFonts w:ascii="宋体" w:eastAsia="宋体" w:hAnsi="宋体" w:cs="宋体"/>
                <w:szCs w:val="21"/>
              </w:rPr>
            </w:pPr>
            <w:r w:rsidRPr="00CA26D2">
              <w:rPr>
                <w:rFonts w:ascii="宋体" w:eastAsia="宋体" w:hAnsi="宋体" w:cs="宋体"/>
                <w:szCs w:val="21"/>
              </w:rPr>
              <w:lastRenderedPageBreak/>
              <w:t>4</w:t>
            </w:r>
          </w:p>
        </w:tc>
      </w:tr>
      <w:tr w:rsidR="00CA26D2" w:rsidRPr="00CA26D2" w:rsidTr="0017084C">
        <w:trPr>
          <w:trHeight w:val="1653"/>
        </w:trPr>
        <w:tc>
          <w:tcPr>
            <w:tcW w:w="1277"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widowControl/>
              <w:jc w:val="center"/>
              <w:rPr>
                <w:rFonts w:ascii="宋体" w:eastAsia="宋体" w:hAnsi="宋体" w:cs="Times New Roman"/>
                <w:szCs w:val="21"/>
              </w:rPr>
            </w:pPr>
            <w:r w:rsidRPr="0023462F">
              <w:rPr>
                <w:rFonts w:ascii="宋体" w:eastAsia="宋体" w:hAnsi="宋体" w:cs="Times New Roman" w:hint="eastAsia"/>
                <w:szCs w:val="21"/>
              </w:rPr>
              <w:lastRenderedPageBreak/>
              <w:t>售后服务应对方案及承诺</w:t>
            </w:r>
          </w:p>
        </w:tc>
        <w:tc>
          <w:tcPr>
            <w:tcW w:w="6804" w:type="dxa"/>
            <w:tcBorders>
              <w:top w:val="single" w:sz="4" w:space="0" w:color="auto"/>
              <w:left w:val="single" w:sz="4" w:space="0" w:color="auto"/>
              <w:right w:val="single" w:sz="4" w:space="0" w:color="auto"/>
            </w:tcBorders>
            <w:noWrap/>
            <w:vAlign w:val="center"/>
          </w:tcPr>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1、提供产品5年质量保证期（5年内免费维修，不能维修免费更换），超过5年的每一年加1分，最高得2分；</w:t>
            </w:r>
          </w:p>
          <w:p w:rsidR="00CA26D2" w:rsidRPr="0023462F" w:rsidRDefault="00CA26D2" w:rsidP="00CA26D2">
            <w:pPr>
              <w:rPr>
                <w:rFonts w:ascii="宋体" w:eastAsia="宋体" w:hAnsi="宋体" w:cs="宋体"/>
                <w:szCs w:val="21"/>
              </w:rPr>
            </w:pPr>
            <w:r w:rsidRPr="0023462F">
              <w:rPr>
                <w:rFonts w:ascii="宋体" w:eastAsia="宋体" w:hAnsi="宋体" w:cs="宋体" w:hint="eastAsia"/>
                <w:szCs w:val="21"/>
              </w:rPr>
              <w:t>2、提供详细完整的“三包”措施及售后服务措施和方案（包括服务措施、产品质量保证、回访、技术培训等）。根据供应商提供的方案能否满足采购需求，由评标委员会成员判定评分，最高得</w:t>
            </w:r>
            <w:r w:rsidRPr="0023462F">
              <w:rPr>
                <w:rFonts w:ascii="宋体" w:eastAsia="宋体" w:hAnsi="宋体" w:cs="宋体"/>
                <w:szCs w:val="21"/>
              </w:rPr>
              <w:t>3</w:t>
            </w:r>
            <w:r w:rsidRPr="0023462F">
              <w:rPr>
                <w:rFonts w:ascii="宋体" w:eastAsia="宋体" w:hAnsi="宋体" w:cs="宋体" w:hint="eastAsia"/>
                <w:szCs w:val="21"/>
              </w:rPr>
              <w:t>分。</w:t>
            </w:r>
          </w:p>
        </w:tc>
        <w:tc>
          <w:tcPr>
            <w:tcW w:w="992"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adjustRightInd w:val="0"/>
              <w:snapToGrid w:val="0"/>
              <w:jc w:val="center"/>
              <w:rPr>
                <w:rFonts w:ascii="宋体" w:eastAsia="宋体" w:hAnsi="宋体" w:cs="Times New Roman"/>
                <w:szCs w:val="21"/>
              </w:rPr>
            </w:pPr>
            <w:r w:rsidRPr="00CA26D2">
              <w:rPr>
                <w:rFonts w:ascii="宋体" w:eastAsia="宋体" w:hAnsi="宋体" w:cs="Times New Roman"/>
                <w:szCs w:val="21"/>
              </w:rPr>
              <w:t>5</w:t>
            </w:r>
          </w:p>
        </w:tc>
      </w:tr>
      <w:tr w:rsidR="00CA26D2" w:rsidRPr="00CA26D2" w:rsidTr="0017084C">
        <w:trPr>
          <w:trHeight w:val="416"/>
        </w:trPr>
        <w:tc>
          <w:tcPr>
            <w:tcW w:w="1277"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adjustRightInd w:val="0"/>
              <w:snapToGrid w:val="0"/>
              <w:rPr>
                <w:rFonts w:ascii="宋体" w:eastAsia="宋体" w:hAnsi="宋体" w:cs="宋体"/>
                <w:bCs/>
                <w:szCs w:val="21"/>
              </w:rPr>
            </w:pPr>
            <w:r w:rsidRPr="0023462F">
              <w:rPr>
                <w:rFonts w:ascii="宋体" w:eastAsia="宋体" w:hAnsi="宋体" w:cs="宋体" w:hint="eastAsia"/>
                <w:bCs/>
                <w:szCs w:val="21"/>
              </w:rPr>
              <w:t>企业实力</w:t>
            </w:r>
          </w:p>
        </w:tc>
        <w:tc>
          <w:tcPr>
            <w:tcW w:w="6804"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spacing w:line="276" w:lineRule="auto"/>
              <w:rPr>
                <w:rFonts w:ascii="宋体" w:eastAsia="宋体" w:hAnsi="宋体" w:cs="宋体"/>
                <w:szCs w:val="21"/>
              </w:rPr>
            </w:pPr>
            <w:r w:rsidRPr="0023462F">
              <w:rPr>
                <w:rFonts w:ascii="宋体" w:eastAsia="宋体" w:hAnsi="宋体" w:cs="宋体" w:hint="eastAsia"/>
                <w:szCs w:val="21"/>
              </w:rPr>
              <w:t>1、投标人或制造商具有国家认证认可监督管理委员会批准认可的认证机构颁发的，且在有效期内的质量管理体系认证证书、环境管理体系认证证书、职业健康安全管理体系认证证书的，每提供1个得0.5分，最高得1.5分。</w:t>
            </w:r>
          </w:p>
          <w:p w:rsidR="00CA26D2" w:rsidRPr="0023462F" w:rsidRDefault="00CA26D2" w:rsidP="00CA26D2">
            <w:pPr>
              <w:spacing w:line="276" w:lineRule="auto"/>
              <w:rPr>
                <w:rFonts w:ascii="宋体" w:eastAsia="宋体" w:hAnsi="宋体" w:cs="宋体"/>
                <w:szCs w:val="21"/>
              </w:rPr>
            </w:pPr>
            <w:r w:rsidRPr="0023462F">
              <w:rPr>
                <w:rFonts w:ascii="宋体" w:eastAsia="宋体" w:hAnsi="宋体" w:cs="宋体" w:hint="eastAsia"/>
                <w:szCs w:val="21"/>
              </w:rPr>
              <w:t>2、投标人或制造商具有中国环境标志产品认证证书的得1分。在此基础上，认证范围中涵盖人造板类家具、钢木类家具的，每提供1项得0.5分。最高得2分。</w:t>
            </w:r>
          </w:p>
          <w:p w:rsidR="00CA26D2" w:rsidRPr="0023462F" w:rsidRDefault="00CA26D2" w:rsidP="00CA26D2">
            <w:pPr>
              <w:spacing w:line="276" w:lineRule="auto"/>
              <w:rPr>
                <w:rFonts w:ascii="宋体" w:eastAsia="宋体" w:hAnsi="宋体" w:cs="宋体"/>
                <w:szCs w:val="21"/>
              </w:rPr>
            </w:pPr>
            <w:r w:rsidRPr="0023462F">
              <w:rPr>
                <w:rFonts w:ascii="宋体" w:eastAsia="宋体" w:hAnsi="宋体" w:cs="宋体" w:hint="eastAsia"/>
                <w:szCs w:val="21"/>
              </w:rPr>
              <w:t>3、投标人或制造商具有中国质量认证中心颁发的中国环保产品认证证书的得0.5分。在此基础上，认证范围涵盖木制办公家具、金属办公家具的，每提供1项得1分。最高得2.5分。</w:t>
            </w:r>
          </w:p>
          <w:p w:rsidR="00CA26D2" w:rsidRPr="0023462F" w:rsidRDefault="00CA26D2" w:rsidP="00CA26D2">
            <w:pPr>
              <w:adjustRightInd w:val="0"/>
              <w:snapToGrid w:val="0"/>
              <w:spacing w:line="276" w:lineRule="auto"/>
              <w:rPr>
                <w:rFonts w:ascii="宋体" w:eastAsia="宋体" w:hAnsi="宋体" w:cs="宋体"/>
                <w:szCs w:val="21"/>
              </w:rPr>
            </w:pPr>
            <w:r w:rsidRPr="0023462F">
              <w:rPr>
                <w:rFonts w:ascii="宋体" w:eastAsia="宋体" w:hAnsi="宋体" w:cs="宋体" w:hint="eastAsia"/>
                <w:b/>
                <w:bCs/>
                <w:szCs w:val="21"/>
              </w:rPr>
              <w:t>（须提供①相关证书；②</w:t>
            </w:r>
            <w:hyperlink r:id="rId10" w:tgtFrame="https://www.so.com/_blank" w:history="1">
              <w:r w:rsidRPr="0023462F">
                <w:rPr>
                  <w:rFonts w:ascii="宋体" w:eastAsia="宋体" w:hAnsi="宋体" w:cs="宋体" w:hint="eastAsia"/>
                  <w:b/>
                  <w:bCs/>
                  <w:szCs w:val="21"/>
                </w:rPr>
                <w:t>全国认证认可信息公共服务平台</w:t>
              </w:r>
            </w:hyperlink>
            <w:r w:rsidRPr="0023462F">
              <w:rPr>
                <w:rFonts w:ascii="宋体" w:eastAsia="宋体" w:hAnsi="宋体" w:cs="宋体" w:hint="eastAsia"/>
                <w:b/>
                <w:bCs/>
                <w:szCs w:val="21"/>
              </w:rPr>
              <w:t>网站截图，上述资料</w:t>
            </w:r>
            <w:r w:rsidR="00B336BC" w:rsidRPr="0023462F">
              <w:rPr>
                <w:rFonts w:ascii="宋体" w:eastAsia="宋体" w:hAnsi="宋体" w:cs="宋体" w:hint="eastAsia"/>
                <w:b/>
                <w:bCs/>
                <w:szCs w:val="21"/>
              </w:rPr>
              <w:t>扫描件</w:t>
            </w:r>
            <w:r w:rsidRPr="0023462F">
              <w:rPr>
                <w:rFonts w:ascii="宋体" w:eastAsia="宋体" w:hAnsi="宋体" w:cs="宋体" w:hint="eastAsia"/>
                <w:b/>
                <w:bCs/>
                <w:szCs w:val="21"/>
              </w:rPr>
              <w:t>并加盖投标人公章编入投标文件中，未提供不得分）</w:t>
            </w:r>
          </w:p>
        </w:tc>
        <w:tc>
          <w:tcPr>
            <w:tcW w:w="992"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17084C">
            <w:pPr>
              <w:adjustRightInd w:val="0"/>
              <w:snapToGrid w:val="0"/>
              <w:ind w:firstLineChars="200" w:firstLine="420"/>
              <w:rPr>
                <w:rFonts w:ascii="宋体" w:eastAsia="宋体" w:hAnsi="宋体" w:cs="宋体"/>
                <w:bCs/>
                <w:szCs w:val="21"/>
              </w:rPr>
            </w:pPr>
            <w:r w:rsidRPr="00CA26D2">
              <w:rPr>
                <w:rFonts w:ascii="宋体" w:eastAsia="宋体" w:hAnsi="宋体" w:cs="宋体"/>
                <w:bCs/>
                <w:szCs w:val="21"/>
              </w:rPr>
              <w:t>6</w:t>
            </w:r>
          </w:p>
        </w:tc>
      </w:tr>
      <w:tr w:rsidR="00CA26D2" w:rsidRPr="00CA26D2" w:rsidTr="0017084C">
        <w:trPr>
          <w:trHeight w:val="288"/>
        </w:trPr>
        <w:tc>
          <w:tcPr>
            <w:tcW w:w="1277"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adjustRightInd w:val="0"/>
              <w:snapToGrid w:val="0"/>
              <w:rPr>
                <w:rFonts w:ascii="宋体" w:eastAsia="宋体" w:hAnsi="宋体" w:cs="Times New Roman"/>
                <w:szCs w:val="21"/>
              </w:rPr>
            </w:pPr>
          </w:p>
          <w:p w:rsidR="00CA26D2" w:rsidRPr="0023462F" w:rsidRDefault="00CA26D2" w:rsidP="00CA26D2">
            <w:pPr>
              <w:adjustRightInd w:val="0"/>
              <w:snapToGrid w:val="0"/>
              <w:jc w:val="center"/>
              <w:rPr>
                <w:rFonts w:ascii="宋体" w:eastAsia="宋体" w:hAnsi="宋体" w:cs="Times New Roman"/>
                <w:szCs w:val="21"/>
              </w:rPr>
            </w:pPr>
            <w:r w:rsidRPr="0023462F">
              <w:rPr>
                <w:rFonts w:ascii="宋体" w:eastAsia="宋体" w:hAnsi="宋体" w:cs="Times New Roman"/>
                <w:szCs w:val="21"/>
              </w:rPr>
              <w:t>业绩</w:t>
            </w:r>
          </w:p>
          <w:p w:rsidR="00CA26D2" w:rsidRPr="0023462F" w:rsidRDefault="00CA26D2" w:rsidP="00CA26D2">
            <w:pPr>
              <w:adjustRightInd w:val="0"/>
              <w:snapToGrid w:val="0"/>
              <w:rPr>
                <w:rFonts w:ascii="宋体" w:eastAsia="宋体" w:hAnsi="宋体" w:cs="宋体"/>
                <w:bCs/>
                <w:szCs w:val="21"/>
              </w:rPr>
            </w:pPr>
          </w:p>
        </w:tc>
        <w:tc>
          <w:tcPr>
            <w:tcW w:w="6804"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spacing w:line="276" w:lineRule="auto"/>
              <w:rPr>
                <w:rFonts w:ascii="宋体" w:eastAsia="宋体" w:hAnsi="宋体" w:cs="宋体"/>
                <w:szCs w:val="21"/>
              </w:rPr>
            </w:pPr>
            <w:r w:rsidRPr="0023462F">
              <w:rPr>
                <w:rFonts w:ascii="宋体" w:eastAsia="宋体" w:hAnsi="宋体" w:cs="宋体" w:hint="eastAsia"/>
                <w:szCs w:val="21"/>
              </w:rPr>
              <w:t>自 202</w:t>
            </w:r>
            <w:r w:rsidR="008B6180" w:rsidRPr="0023462F">
              <w:rPr>
                <w:rFonts w:ascii="宋体" w:eastAsia="宋体" w:hAnsi="宋体" w:cs="宋体"/>
                <w:szCs w:val="21"/>
              </w:rPr>
              <w:t>1</w:t>
            </w:r>
            <w:r w:rsidRPr="0023462F">
              <w:rPr>
                <w:rFonts w:ascii="宋体" w:eastAsia="宋体" w:hAnsi="宋体" w:cs="宋体" w:hint="eastAsia"/>
                <w:szCs w:val="21"/>
              </w:rPr>
              <w:t xml:space="preserve"> 年 1 月 1 日（以合同签订时间为准）以来，投标人提供同类生活家具（要求合同内容中同时包含床、衣柜）项目销售业绩，每提供1个得</w:t>
            </w:r>
            <w:r w:rsidRPr="0023462F">
              <w:rPr>
                <w:rFonts w:ascii="宋体" w:eastAsia="宋体" w:hAnsi="宋体" w:cs="宋体"/>
                <w:szCs w:val="21"/>
              </w:rPr>
              <w:t>1</w:t>
            </w:r>
            <w:r w:rsidRPr="0023462F">
              <w:rPr>
                <w:rFonts w:ascii="宋体" w:eastAsia="宋体" w:hAnsi="宋体" w:cs="宋体" w:hint="eastAsia"/>
                <w:szCs w:val="21"/>
              </w:rPr>
              <w:t>分，最高得</w:t>
            </w:r>
            <w:r w:rsidRPr="0023462F">
              <w:rPr>
                <w:rFonts w:ascii="宋体" w:eastAsia="宋体" w:hAnsi="宋体" w:cs="宋体"/>
                <w:szCs w:val="21"/>
              </w:rPr>
              <w:t>2</w:t>
            </w:r>
            <w:r w:rsidRPr="0023462F">
              <w:rPr>
                <w:rFonts w:ascii="宋体" w:eastAsia="宋体" w:hAnsi="宋体" w:cs="宋体" w:hint="eastAsia"/>
                <w:szCs w:val="21"/>
              </w:rPr>
              <w:t xml:space="preserve"> 分。</w:t>
            </w:r>
          </w:p>
          <w:p w:rsidR="00CA26D2" w:rsidRPr="0023462F" w:rsidRDefault="00CA26D2" w:rsidP="00CA26D2">
            <w:pPr>
              <w:spacing w:line="276" w:lineRule="auto"/>
              <w:rPr>
                <w:rFonts w:ascii="宋体" w:eastAsia="宋体" w:hAnsi="宋体" w:cs="宋体"/>
                <w:szCs w:val="21"/>
              </w:rPr>
            </w:pPr>
            <w:r w:rsidRPr="0023462F">
              <w:rPr>
                <w:rFonts w:ascii="宋体" w:eastAsia="宋体" w:hAnsi="宋体" w:cs="宋体" w:hint="eastAsia"/>
                <w:szCs w:val="21"/>
              </w:rPr>
              <w:t>同类业绩认定标准：①供货内容与本次采购类似，并在合同或合同清单等附件资料中能体现。②同一个采购单位，签订多个合同的，按 1 个业绩计算。（投标文件中提供合同</w:t>
            </w:r>
            <w:r w:rsidR="00B336BC" w:rsidRPr="0023462F">
              <w:rPr>
                <w:rFonts w:ascii="宋体" w:eastAsia="宋体" w:hAnsi="宋体" w:cs="宋体" w:hint="eastAsia"/>
                <w:szCs w:val="21"/>
              </w:rPr>
              <w:t>扫描件</w:t>
            </w:r>
            <w:r w:rsidRPr="0023462F">
              <w:rPr>
                <w:rFonts w:ascii="宋体" w:eastAsia="宋体" w:hAnsi="宋体" w:cs="宋体" w:hint="eastAsia"/>
                <w:szCs w:val="21"/>
              </w:rPr>
              <w:t>）</w:t>
            </w:r>
          </w:p>
        </w:tc>
        <w:tc>
          <w:tcPr>
            <w:tcW w:w="992"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17084C">
            <w:pPr>
              <w:adjustRightInd w:val="0"/>
              <w:snapToGrid w:val="0"/>
              <w:ind w:firstLineChars="200" w:firstLine="420"/>
              <w:rPr>
                <w:rFonts w:ascii="宋体" w:eastAsia="宋体" w:hAnsi="宋体" w:cs="宋体"/>
                <w:bCs/>
                <w:szCs w:val="21"/>
              </w:rPr>
            </w:pPr>
            <w:r w:rsidRPr="00CA26D2">
              <w:rPr>
                <w:rFonts w:ascii="宋体" w:eastAsia="宋体" w:hAnsi="宋体" w:cs="宋体"/>
                <w:bCs/>
                <w:szCs w:val="21"/>
              </w:rPr>
              <w:t>2</w:t>
            </w:r>
          </w:p>
        </w:tc>
      </w:tr>
      <w:tr w:rsidR="00CA26D2" w:rsidRPr="00CA26D2" w:rsidTr="0017084C">
        <w:trPr>
          <w:trHeight w:val="1147"/>
        </w:trPr>
        <w:tc>
          <w:tcPr>
            <w:tcW w:w="1277"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rPr>
                <w:rFonts w:ascii="宋体" w:eastAsia="宋体" w:hAnsi="宋体" w:cs="宋体"/>
                <w:szCs w:val="21"/>
              </w:rPr>
            </w:pPr>
            <w:r w:rsidRPr="0023462F">
              <w:rPr>
                <w:rFonts w:ascii="宋体" w:eastAsia="宋体" w:hAnsi="宋体" w:cs="宋体" w:hint="eastAsia"/>
                <w:kern w:val="0"/>
                <w:szCs w:val="21"/>
              </w:rPr>
              <w:t>产品价格</w:t>
            </w:r>
          </w:p>
        </w:tc>
        <w:tc>
          <w:tcPr>
            <w:tcW w:w="6804" w:type="dxa"/>
            <w:tcBorders>
              <w:top w:val="single" w:sz="4" w:space="0" w:color="auto"/>
              <w:left w:val="single" w:sz="4" w:space="0" w:color="auto"/>
              <w:bottom w:val="single" w:sz="4" w:space="0" w:color="auto"/>
              <w:right w:val="single" w:sz="4" w:space="0" w:color="auto"/>
            </w:tcBorders>
            <w:noWrap/>
            <w:vAlign w:val="center"/>
          </w:tcPr>
          <w:p w:rsidR="00CA26D2" w:rsidRPr="0023462F" w:rsidRDefault="00CA26D2" w:rsidP="00CA26D2">
            <w:pPr>
              <w:ind w:firstLineChars="200" w:firstLine="420"/>
              <w:rPr>
                <w:rFonts w:ascii="宋体" w:eastAsia="宋体" w:hAnsi="宋体" w:cs="宋体"/>
                <w:bCs/>
                <w:szCs w:val="21"/>
              </w:rPr>
            </w:pPr>
            <w:r w:rsidRPr="0023462F">
              <w:rPr>
                <w:rFonts w:ascii="宋体" w:eastAsia="宋体" w:hAnsi="宋体" w:cs="宋体" w:hint="eastAsia"/>
                <w:szCs w:val="21"/>
              </w:rPr>
              <w:t>取投标合格供应商的投标最终报价最低价为基准价。基准价为40分。投标报价得分＝（评标基准价/最终投标报价）×40%×100（小数点后保留2位小数）。</w:t>
            </w:r>
          </w:p>
        </w:tc>
        <w:tc>
          <w:tcPr>
            <w:tcW w:w="992"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17084C">
            <w:pPr>
              <w:adjustRightInd w:val="0"/>
              <w:snapToGrid w:val="0"/>
              <w:ind w:firstLineChars="200" w:firstLine="420"/>
              <w:rPr>
                <w:rFonts w:ascii="宋体" w:eastAsia="宋体" w:hAnsi="宋体" w:cs="宋体"/>
                <w:szCs w:val="21"/>
              </w:rPr>
            </w:pPr>
            <w:r w:rsidRPr="00CA26D2">
              <w:rPr>
                <w:rFonts w:ascii="宋体" w:eastAsia="宋体" w:hAnsi="宋体" w:cs="宋体" w:hint="eastAsia"/>
                <w:szCs w:val="21"/>
              </w:rPr>
              <w:t>40</w:t>
            </w:r>
          </w:p>
        </w:tc>
      </w:tr>
    </w:tbl>
    <w:p w:rsidR="007B7247" w:rsidRPr="00CA26D2" w:rsidRDefault="007B7247">
      <w:pPr>
        <w:autoSpaceDE w:val="0"/>
        <w:autoSpaceDN w:val="0"/>
        <w:adjustRightInd w:val="0"/>
        <w:spacing w:line="360" w:lineRule="auto"/>
        <w:ind w:firstLineChars="150" w:firstLine="315"/>
        <w:jc w:val="left"/>
        <w:rPr>
          <w:rFonts w:ascii="宋体" w:eastAsia="宋体" w:hAnsi="宋体" w:cs="宋体"/>
          <w:kern w:val="0"/>
          <w:szCs w:val="21"/>
        </w:rPr>
      </w:pPr>
    </w:p>
    <w:p w:rsidR="00FF5059" w:rsidRPr="001222AA" w:rsidRDefault="00FF5059" w:rsidP="00FF5059">
      <w:pPr>
        <w:spacing w:line="360" w:lineRule="exact"/>
        <w:rPr>
          <w:rFonts w:ascii="Times New Roman" w:eastAsia="宋体" w:hAnsi="Times New Roman" w:cs="Times New Roman"/>
          <w:b/>
          <w:kern w:val="0"/>
          <w:szCs w:val="21"/>
          <w:lang w:val="x-none" w:eastAsia="x-none"/>
        </w:rPr>
      </w:pPr>
      <w:r w:rsidRPr="001222AA">
        <w:rPr>
          <w:rFonts w:ascii="Times New Roman" w:eastAsia="宋体" w:hAnsi="Times New Roman" w:cs="Times New Roman" w:hint="eastAsia"/>
          <w:b/>
          <w:kern w:val="0"/>
          <w:szCs w:val="21"/>
          <w:lang w:val="x-none" w:eastAsia="x-none"/>
        </w:rPr>
        <w:t>备注：</w:t>
      </w:r>
      <w:r w:rsidRPr="001222AA">
        <w:rPr>
          <w:rFonts w:ascii="Times New Roman" w:eastAsia="宋体" w:hAnsi="Times New Roman" w:cs="Times New Roman" w:hint="eastAsia"/>
          <w:b/>
          <w:kern w:val="0"/>
          <w:szCs w:val="21"/>
          <w:lang w:val="x-none" w:eastAsia="x-none"/>
        </w:rPr>
        <w:t>1</w:t>
      </w:r>
      <w:r w:rsidRPr="001222AA">
        <w:rPr>
          <w:rFonts w:ascii="Times New Roman" w:eastAsia="宋体" w:hAnsi="Times New Roman" w:cs="Times New Roman" w:hint="eastAsia"/>
          <w:b/>
          <w:kern w:val="0"/>
          <w:szCs w:val="21"/>
          <w:lang w:val="x-none" w:eastAsia="x-none"/>
        </w:rPr>
        <w:t>、预中标供应商须在评标结束</w:t>
      </w:r>
      <w:r w:rsidRPr="001222AA">
        <w:rPr>
          <w:rFonts w:ascii="Times New Roman" w:eastAsia="宋体" w:hAnsi="Times New Roman" w:cs="Times New Roman" w:hint="eastAsia"/>
          <w:b/>
          <w:kern w:val="0"/>
          <w:szCs w:val="21"/>
          <w:lang w:val="x-none" w:eastAsia="x-none"/>
        </w:rPr>
        <w:t>5</w:t>
      </w:r>
      <w:r w:rsidRPr="001222AA">
        <w:rPr>
          <w:rFonts w:ascii="Times New Roman" w:eastAsia="宋体" w:hAnsi="Times New Roman" w:cs="Times New Roman" w:hint="eastAsia"/>
          <w:b/>
          <w:kern w:val="0"/>
          <w:szCs w:val="21"/>
          <w:lang w:val="x-none" w:eastAsia="x-none"/>
        </w:rPr>
        <w:t>天内提供以上相关证明材料原件交由业主审核。</w:t>
      </w:r>
    </w:p>
    <w:p w:rsidR="00356860" w:rsidRPr="001222AA" w:rsidRDefault="00356860">
      <w:pPr>
        <w:widowControl/>
        <w:jc w:val="left"/>
        <w:rPr>
          <w:rFonts w:asciiTheme="minorEastAsia" w:hAnsiTheme="minorEastAsia"/>
          <w:b/>
          <w:szCs w:val="21"/>
        </w:rPr>
      </w:pPr>
      <w:r w:rsidRPr="001222AA">
        <w:rPr>
          <w:rFonts w:asciiTheme="minorEastAsia" w:hAnsiTheme="minorEastAsia"/>
          <w:b/>
          <w:szCs w:val="21"/>
        </w:rPr>
        <w:br w:type="page"/>
      </w:r>
    </w:p>
    <w:p w:rsidR="00A525F8" w:rsidRDefault="008234C4">
      <w:pPr>
        <w:tabs>
          <w:tab w:val="left" w:pos="420"/>
        </w:tabs>
        <w:spacing w:line="360" w:lineRule="auto"/>
        <w:jc w:val="center"/>
        <w:rPr>
          <w:rFonts w:asciiTheme="minorEastAsia" w:hAnsiTheme="minorEastAsia"/>
          <w:b/>
          <w:sz w:val="28"/>
          <w:szCs w:val="28"/>
        </w:rPr>
      </w:pPr>
      <w:r>
        <w:rPr>
          <w:rFonts w:asciiTheme="minorEastAsia" w:hAnsiTheme="minorEastAsia" w:hint="eastAsia"/>
          <w:b/>
          <w:sz w:val="28"/>
          <w:szCs w:val="28"/>
        </w:rPr>
        <w:lastRenderedPageBreak/>
        <w:t>第</w:t>
      </w:r>
      <w:r>
        <w:rPr>
          <w:rFonts w:asciiTheme="minorEastAsia" w:hAnsiTheme="minorEastAsia"/>
          <w:b/>
          <w:sz w:val="28"/>
          <w:szCs w:val="28"/>
        </w:rPr>
        <w:t>四章</w:t>
      </w:r>
      <w:r>
        <w:rPr>
          <w:rFonts w:asciiTheme="minorEastAsia" w:hAnsiTheme="minorEastAsia" w:hint="eastAsia"/>
          <w:b/>
          <w:sz w:val="28"/>
          <w:szCs w:val="28"/>
        </w:rPr>
        <w:t xml:space="preserve"> 公开招标需求</w:t>
      </w:r>
    </w:p>
    <w:p w:rsidR="00A525F8" w:rsidRDefault="008234C4">
      <w:pPr>
        <w:tabs>
          <w:tab w:val="left" w:pos="8280"/>
        </w:tabs>
        <w:autoSpaceDE w:val="0"/>
        <w:autoSpaceDN w:val="0"/>
        <w:adjustRightInd w:val="0"/>
        <w:spacing w:line="360" w:lineRule="auto"/>
        <w:ind w:right="25"/>
        <w:rPr>
          <w:rFonts w:ascii="宋体" w:eastAsia="宋体" w:hAnsi="Times New Roman" w:cs="Times New Roman"/>
          <w:szCs w:val="21"/>
        </w:rPr>
      </w:pPr>
      <w:r>
        <w:rPr>
          <w:rFonts w:ascii="宋体" w:eastAsia="宋体" w:hAnsi="宋体" w:cs="Times New Roman" w:hint="eastAsia"/>
          <w:b/>
          <w:szCs w:val="21"/>
        </w:rPr>
        <w:t>一、招标项目一览表</w:t>
      </w:r>
    </w:p>
    <w:p w:rsidR="00A525F8" w:rsidRDefault="008234C4">
      <w:pPr>
        <w:tabs>
          <w:tab w:val="left" w:pos="8280"/>
        </w:tabs>
        <w:autoSpaceDE w:val="0"/>
        <w:autoSpaceDN w:val="0"/>
        <w:adjustRightInd w:val="0"/>
        <w:spacing w:line="360" w:lineRule="auto"/>
        <w:ind w:right="25" w:firstLine="280"/>
        <w:rPr>
          <w:rFonts w:ascii="宋体" w:eastAsia="宋体" w:hAnsi="Times New Roman" w:cs="Times New Roman"/>
          <w:szCs w:val="21"/>
        </w:rPr>
      </w:pPr>
      <w:r>
        <w:rPr>
          <w:rFonts w:ascii="宋体" w:eastAsia="宋体" w:hAnsi="宋体" w:cs="Times New Roman" w:hint="eastAsia"/>
          <w:szCs w:val="21"/>
        </w:rPr>
        <w:t>本次招标共</w:t>
      </w:r>
      <w:r>
        <w:rPr>
          <w:rFonts w:ascii="宋体" w:eastAsia="宋体" w:hAnsi="宋体" w:cs="Times New Roman"/>
          <w:szCs w:val="21"/>
          <w:u w:val="single"/>
        </w:rPr>
        <w:t xml:space="preserve"> 1 </w:t>
      </w:r>
      <w:r>
        <w:rPr>
          <w:rFonts w:ascii="宋体" w:eastAsia="宋体" w:hAnsi="宋体" w:cs="Times New Roman" w:hint="eastAsia"/>
          <w:szCs w:val="21"/>
        </w:rPr>
        <w:t>个标段，具体内容如下表：</w:t>
      </w:r>
    </w:p>
    <w:tbl>
      <w:tblPr>
        <w:tblW w:w="921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552"/>
        <w:gridCol w:w="1559"/>
        <w:gridCol w:w="709"/>
        <w:gridCol w:w="709"/>
        <w:gridCol w:w="1134"/>
        <w:gridCol w:w="1701"/>
      </w:tblGrid>
      <w:tr w:rsidR="00A525F8" w:rsidTr="00AA15FC">
        <w:trPr>
          <w:trHeight w:val="1091"/>
        </w:trPr>
        <w:tc>
          <w:tcPr>
            <w:tcW w:w="851" w:type="dxa"/>
            <w:vAlign w:val="center"/>
          </w:tcPr>
          <w:p w:rsidR="00A525F8" w:rsidRDefault="008234C4">
            <w:pPr>
              <w:tabs>
                <w:tab w:val="left" w:pos="8280"/>
              </w:tabs>
              <w:autoSpaceDE w:val="0"/>
              <w:autoSpaceDN w:val="0"/>
              <w:adjustRightInd w:val="0"/>
              <w:ind w:right="25"/>
              <w:jc w:val="center"/>
              <w:rPr>
                <w:rFonts w:ascii="宋体" w:eastAsia="宋体" w:hAnsi="Times New Roman" w:cs="Times New Roman"/>
                <w:b/>
                <w:color w:val="000000"/>
                <w:szCs w:val="21"/>
              </w:rPr>
            </w:pPr>
            <w:r>
              <w:rPr>
                <w:rFonts w:ascii="宋体" w:eastAsia="宋体" w:hAnsi="宋体" w:cs="Times New Roman" w:hint="eastAsia"/>
                <w:b/>
                <w:color w:val="000000"/>
                <w:szCs w:val="21"/>
              </w:rPr>
              <w:t>标段号</w:t>
            </w:r>
          </w:p>
        </w:tc>
        <w:tc>
          <w:tcPr>
            <w:tcW w:w="2552" w:type="dxa"/>
            <w:vAlign w:val="center"/>
          </w:tcPr>
          <w:p w:rsidR="00A525F8" w:rsidRDefault="008234C4">
            <w:pPr>
              <w:tabs>
                <w:tab w:val="left" w:pos="8280"/>
              </w:tabs>
              <w:autoSpaceDE w:val="0"/>
              <w:autoSpaceDN w:val="0"/>
              <w:adjustRightInd w:val="0"/>
              <w:ind w:right="25" w:firstLineChars="50" w:firstLine="105"/>
              <w:jc w:val="center"/>
              <w:rPr>
                <w:rFonts w:ascii="宋体" w:eastAsia="宋体" w:hAnsi="Times New Roman" w:cs="Times New Roman"/>
                <w:b/>
                <w:color w:val="000000"/>
                <w:szCs w:val="21"/>
              </w:rPr>
            </w:pPr>
            <w:r>
              <w:rPr>
                <w:rFonts w:ascii="宋体" w:eastAsia="宋体" w:hAnsi="宋体" w:cs="Times New Roman" w:hint="eastAsia"/>
                <w:b/>
                <w:color w:val="000000"/>
                <w:szCs w:val="21"/>
              </w:rPr>
              <w:t>项目名称</w:t>
            </w:r>
          </w:p>
        </w:tc>
        <w:tc>
          <w:tcPr>
            <w:tcW w:w="1559" w:type="dxa"/>
            <w:vAlign w:val="center"/>
          </w:tcPr>
          <w:p w:rsidR="00A525F8" w:rsidRDefault="008234C4">
            <w:pPr>
              <w:tabs>
                <w:tab w:val="left" w:pos="8280"/>
              </w:tabs>
              <w:autoSpaceDE w:val="0"/>
              <w:autoSpaceDN w:val="0"/>
              <w:adjustRightInd w:val="0"/>
              <w:ind w:right="25"/>
              <w:jc w:val="center"/>
              <w:rPr>
                <w:rFonts w:ascii="宋体" w:eastAsia="宋体" w:hAnsi="Times New Roman" w:cs="Times New Roman"/>
                <w:b/>
                <w:color w:val="000000"/>
                <w:szCs w:val="21"/>
              </w:rPr>
            </w:pPr>
            <w:r>
              <w:rPr>
                <w:rFonts w:ascii="宋体" w:eastAsia="宋体" w:hAnsi="宋体" w:cs="宋体" w:hint="eastAsia"/>
                <w:b/>
                <w:color w:val="000000"/>
                <w:kern w:val="0"/>
                <w:szCs w:val="21"/>
              </w:rPr>
              <w:t>简要技术要求</w:t>
            </w:r>
          </w:p>
        </w:tc>
        <w:tc>
          <w:tcPr>
            <w:tcW w:w="709" w:type="dxa"/>
            <w:vAlign w:val="center"/>
          </w:tcPr>
          <w:p w:rsidR="00A525F8" w:rsidRDefault="008234C4">
            <w:pPr>
              <w:tabs>
                <w:tab w:val="left" w:pos="8280"/>
              </w:tabs>
              <w:autoSpaceDE w:val="0"/>
              <w:autoSpaceDN w:val="0"/>
              <w:adjustRightInd w:val="0"/>
              <w:ind w:right="25"/>
              <w:jc w:val="center"/>
              <w:rPr>
                <w:rFonts w:ascii="宋体" w:eastAsia="宋体" w:hAnsi="Times New Roman" w:cs="Times New Roman"/>
                <w:b/>
                <w:color w:val="000000"/>
                <w:szCs w:val="21"/>
              </w:rPr>
            </w:pPr>
            <w:r>
              <w:rPr>
                <w:rFonts w:ascii="宋体" w:eastAsia="宋体" w:hAnsi="宋体" w:cs="Times New Roman" w:hint="eastAsia"/>
                <w:b/>
                <w:color w:val="000000"/>
                <w:szCs w:val="21"/>
              </w:rPr>
              <w:t>数量</w:t>
            </w:r>
          </w:p>
        </w:tc>
        <w:tc>
          <w:tcPr>
            <w:tcW w:w="709" w:type="dxa"/>
            <w:vAlign w:val="center"/>
          </w:tcPr>
          <w:p w:rsidR="00A525F8" w:rsidRDefault="008234C4">
            <w:pPr>
              <w:tabs>
                <w:tab w:val="left" w:pos="8280"/>
              </w:tabs>
              <w:autoSpaceDE w:val="0"/>
              <w:autoSpaceDN w:val="0"/>
              <w:adjustRightInd w:val="0"/>
              <w:ind w:right="25"/>
              <w:jc w:val="center"/>
              <w:rPr>
                <w:rFonts w:ascii="宋体" w:eastAsia="宋体" w:hAnsi="Times New Roman" w:cs="Times New Roman"/>
                <w:b/>
                <w:color w:val="000000"/>
                <w:szCs w:val="21"/>
              </w:rPr>
            </w:pPr>
            <w:r>
              <w:rPr>
                <w:rFonts w:ascii="宋体" w:eastAsia="宋体" w:hAnsi="宋体" w:cs="Times New Roman" w:hint="eastAsia"/>
                <w:b/>
                <w:color w:val="000000"/>
                <w:szCs w:val="21"/>
              </w:rPr>
              <w:t>单位</w:t>
            </w:r>
          </w:p>
        </w:tc>
        <w:tc>
          <w:tcPr>
            <w:tcW w:w="1134" w:type="dxa"/>
            <w:vAlign w:val="center"/>
          </w:tcPr>
          <w:p w:rsidR="00A525F8" w:rsidRDefault="008234C4">
            <w:pPr>
              <w:tabs>
                <w:tab w:val="left" w:pos="8280"/>
              </w:tabs>
              <w:autoSpaceDE w:val="0"/>
              <w:autoSpaceDN w:val="0"/>
              <w:adjustRightInd w:val="0"/>
              <w:ind w:right="25"/>
              <w:jc w:val="center"/>
              <w:rPr>
                <w:rFonts w:ascii="宋体" w:eastAsia="宋体" w:hAnsi="Times New Roman" w:cs="Times New Roman"/>
                <w:b/>
                <w:szCs w:val="21"/>
              </w:rPr>
            </w:pPr>
            <w:r>
              <w:rPr>
                <w:rFonts w:ascii="宋体" w:eastAsia="宋体" w:hAnsi="宋体" w:cs="Times New Roman" w:hint="eastAsia"/>
                <w:b/>
                <w:szCs w:val="21"/>
              </w:rPr>
              <w:t>预算</w:t>
            </w:r>
          </w:p>
          <w:p w:rsidR="00A525F8" w:rsidRDefault="008234C4">
            <w:pPr>
              <w:tabs>
                <w:tab w:val="left" w:pos="8280"/>
              </w:tabs>
              <w:autoSpaceDE w:val="0"/>
              <w:autoSpaceDN w:val="0"/>
              <w:adjustRightInd w:val="0"/>
              <w:ind w:right="25"/>
              <w:jc w:val="center"/>
              <w:rPr>
                <w:rFonts w:ascii="宋体" w:eastAsia="宋体" w:hAnsi="Times New Roman" w:cs="Times New Roman"/>
                <w:b/>
                <w:szCs w:val="21"/>
              </w:rPr>
            </w:pPr>
            <w:r>
              <w:rPr>
                <w:rFonts w:ascii="宋体" w:eastAsia="宋体" w:hAnsi="宋体" w:cs="Times New Roman" w:hint="eastAsia"/>
                <w:b/>
                <w:szCs w:val="21"/>
              </w:rPr>
              <w:t>（元）</w:t>
            </w:r>
          </w:p>
        </w:tc>
        <w:tc>
          <w:tcPr>
            <w:tcW w:w="1701" w:type="dxa"/>
            <w:vAlign w:val="center"/>
          </w:tcPr>
          <w:p w:rsidR="00A525F8" w:rsidRDefault="008234C4">
            <w:pPr>
              <w:tabs>
                <w:tab w:val="left" w:pos="8280"/>
              </w:tabs>
              <w:autoSpaceDE w:val="0"/>
              <w:autoSpaceDN w:val="0"/>
              <w:adjustRightInd w:val="0"/>
              <w:ind w:right="25" w:firstLine="240"/>
              <w:jc w:val="center"/>
              <w:rPr>
                <w:rFonts w:ascii="宋体" w:eastAsia="宋体" w:hAnsi="Times New Roman" w:cs="Times New Roman"/>
                <w:b/>
                <w:szCs w:val="21"/>
              </w:rPr>
            </w:pPr>
            <w:r>
              <w:rPr>
                <w:rFonts w:ascii="宋体" w:eastAsia="宋体" w:hAnsi="宋体" w:cs="Times New Roman" w:hint="eastAsia"/>
                <w:b/>
                <w:szCs w:val="21"/>
              </w:rPr>
              <w:t>交货期</w:t>
            </w:r>
          </w:p>
        </w:tc>
      </w:tr>
      <w:tr w:rsidR="00A525F8" w:rsidTr="00AA15FC">
        <w:trPr>
          <w:trHeight w:val="737"/>
        </w:trPr>
        <w:tc>
          <w:tcPr>
            <w:tcW w:w="851" w:type="dxa"/>
            <w:vAlign w:val="center"/>
          </w:tcPr>
          <w:p w:rsidR="00A525F8" w:rsidRDefault="008234C4">
            <w:pPr>
              <w:jc w:val="center"/>
              <w:rPr>
                <w:rFonts w:ascii="Times New Roman" w:eastAsia="宋体" w:hAnsi="Times New Roman" w:cs="Times New Roman"/>
                <w:color w:val="FF0000"/>
                <w:szCs w:val="24"/>
              </w:rPr>
            </w:pPr>
            <w:r>
              <w:rPr>
                <w:rFonts w:ascii="Times New Roman" w:eastAsia="宋体" w:hAnsi="Times New Roman" w:cs="Times New Roman" w:hint="eastAsia"/>
                <w:szCs w:val="24"/>
              </w:rPr>
              <w:t>1</w:t>
            </w:r>
          </w:p>
        </w:tc>
        <w:tc>
          <w:tcPr>
            <w:tcW w:w="2552" w:type="dxa"/>
            <w:vAlign w:val="center"/>
          </w:tcPr>
          <w:p w:rsidR="00A525F8" w:rsidRPr="000E20E7" w:rsidRDefault="000E20E7">
            <w:pPr>
              <w:jc w:val="center"/>
              <w:rPr>
                <w:rFonts w:ascii="Times New Roman" w:eastAsia="宋体" w:hAnsi="Times New Roman" w:cs="Times New Roman"/>
                <w:szCs w:val="21"/>
              </w:rPr>
            </w:pPr>
            <w:r w:rsidRPr="000E20E7">
              <w:rPr>
                <w:rFonts w:ascii="Times New Roman" w:eastAsia="宋体" w:hAnsi="Times New Roman" w:cs="Times New Roman" w:hint="eastAsia"/>
                <w:szCs w:val="21"/>
              </w:rPr>
              <w:t>玉环市清港科技园区配套职工宿舍楼家具及窗帘采购项目</w:t>
            </w:r>
          </w:p>
        </w:tc>
        <w:tc>
          <w:tcPr>
            <w:tcW w:w="1559" w:type="dxa"/>
            <w:vAlign w:val="center"/>
          </w:tcPr>
          <w:p w:rsidR="00A525F8" w:rsidRDefault="008234C4">
            <w:pPr>
              <w:jc w:val="center"/>
              <w:rPr>
                <w:rFonts w:ascii="Times New Roman" w:eastAsia="宋体" w:hAnsi="Times New Roman" w:cs="Times New Roman"/>
                <w:szCs w:val="24"/>
              </w:rPr>
            </w:pPr>
            <w:r>
              <w:rPr>
                <w:rFonts w:ascii="Times New Roman" w:eastAsia="宋体" w:hAnsi="Times New Roman" w:cs="Times New Roman" w:hint="eastAsia"/>
                <w:szCs w:val="24"/>
              </w:rPr>
              <w:t>详见采购文件</w:t>
            </w:r>
          </w:p>
        </w:tc>
        <w:tc>
          <w:tcPr>
            <w:tcW w:w="709" w:type="dxa"/>
            <w:vAlign w:val="center"/>
          </w:tcPr>
          <w:p w:rsidR="00A525F8" w:rsidRDefault="008234C4">
            <w:pPr>
              <w:jc w:val="center"/>
              <w:rPr>
                <w:rFonts w:ascii="Times New Roman" w:eastAsia="宋体" w:hAnsi="Times New Roman" w:cs="Times New Roman"/>
                <w:szCs w:val="24"/>
              </w:rPr>
            </w:pPr>
            <w:r>
              <w:rPr>
                <w:rFonts w:ascii="Times New Roman" w:eastAsia="宋体" w:hAnsi="Times New Roman" w:cs="Times New Roman" w:hint="eastAsia"/>
                <w:szCs w:val="24"/>
              </w:rPr>
              <w:t>1</w:t>
            </w:r>
          </w:p>
        </w:tc>
        <w:tc>
          <w:tcPr>
            <w:tcW w:w="709" w:type="dxa"/>
            <w:vAlign w:val="center"/>
          </w:tcPr>
          <w:p w:rsidR="00A525F8" w:rsidRDefault="008234C4">
            <w:pPr>
              <w:jc w:val="center"/>
              <w:rPr>
                <w:rFonts w:ascii="Times New Roman" w:eastAsia="宋体" w:hAnsi="Times New Roman" w:cs="Times New Roman"/>
                <w:szCs w:val="24"/>
              </w:rPr>
            </w:pPr>
            <w:r>
              <w:rPr>
                <w:rFonts w:ascii="Times New Roman" w:eastAsia="宋体" w:hAnsi="Times New Roman" w:cs="Times New Roman" w:hint="eastAsia"/>
                <w:szCs w:val="24"/>
              </w:rPr>
              <w:t>项</w:t>
            </w:r>
          </w:p>
        </w:tc>
        <w:tc>
          <w:tcPr>
            <w:tcW w:w="1134" w:type="dxa"/>
            <w:vAlign w:val="center"/>
          </w:tcPr>
          <w:p w:rsidR="00A525F8" w:rsidRPr="0031481A" w:rsidRDefault="00C70560" w:rsidP="004D2098">
            <w:pPr>
              <w:jc w:val="center"/>
              <w:rPr>
                <w:rFonts w:ascii="Times New Roman" w:eastAsia="宋体" w:hAnsi="Times New Roman" w:cs="Times New Roman"/>
                <w:szCs w:val="24"/>
              </w:rPr>
            </w:pPr>
            <w:r w:rsidRPr="00C70560">
              <w:rPr>
                <w:rFonts w:ascii="Times New Roman" w:eastAsia="宋体" w:hAnsi="Times New Roman" w:cs="Times New Roman"/>
                <w:szCs w:val="24"/>
              </w:rPr>
              <w:t>922786</w:t>
            </w:r>
          </w:p>
        </w:tc>
        <w:tc>
          <w:tcPr>
            <w:tcW w:w="1701" w:type="dxa"/>
            <w:vAlign w:val="center"/>
          </w:tcPr>
          <w:p w:rsidR="00A525F8" w:rsidRDefault="008234C4" w:rsidP="00CA26D2">
            <w:pPr>
              <w:jc w:val="center"/>
              <w:rPr>
                <w:rFonts w:ascii="Times New Roman" w:eastAsia="宋体" w:hAnsi="Times New Roman" w:cs="Times New Roman"/>
                <w:szCs w:val="24"/>
              </w:rPr>
            </w:pPr>
            <w:r>
              <w:rPr>
                <w:rFonts w:ascii="Times New Roman" w:eastAsia="宋体" w:hAnsi="Times New Roman" w:cs="Times New Roman" w:hint="eastAsia"/>
                <w:szCs w:val="24"/>
              </w:rPr>
              <w:t>▲发出供货通知后</w:t>
            </w:r>
            <w:r w:rsidR="00CA26D2">
              <w:rPr>
                <w:rFonts w:ascii="Times New Roman" w:eastAsia="宋体" w:hAnsi="Times New Roman" w:cs="Times New Roman"/>
                <w:szCs w:val="24"/>
              </w:rPr>
              <w:t>30</w:t>
            </w:r>
            <w:r>
              <w:rPr>
                <w:rFonts w:ascii="Times New Roman" w:eastAsia="宋体" w:hAnsi="Times New Roman" w:cs="Times New Roman" w:hint="eastAsia"/>
                <w:szCs w:val="24"/>
              </w:rPr>
              <w:t>天内完成全部供货并安装调试验收合格。</w:t>
            </w:r>
          </w:p>
        </w:tc>
      </w:tr>
    </w:tbl>
    <w:p w:rsidR="00A525F8" w:rsidRDefault="008234C4">
      <w:pPr>
        <w:snapToGrid w:val="0"/>
        <w:spacing w:line="460" w:lineRule="atLeast"/>
        <w:rPr>
          <w:rFonts w:ascii="宋体" w:eastAsia="宋体" w:hAnsi="Times New Roman" w:cs="Times New Roman"/>
          <w:b/>
          <w:szCs w:val="21"/>
        </w:rPr>
      </w:pPr>
      <w:bookmarkStart w:id="1" w:name="_Toc157410883"/>
      <w:bookmarkStart w:id="2" w:name="_Toc457330787"/>
      <w:r>
        <w:rPr>
          <w:rFonts w:ascii="宋体" w:eastAsia="宋体" w:hAnsi="Times New Roman" w:cs="Times New Roman" w:hint="eastAsia"/>
          <w:b/>
          <w:szCs w:val="21"/>
        </w:rPr>
        <w:t>二、采购总说明</w:t>
      </w:r>
      <w:bookmarkEnd w:id="1"/>
      <w:bookmarkEnd w:id="2"/>
    </w:p>
    <w:p w:rsidR="00A525F8" w:rsidRDefault="008234C4">
      <w:pPr>
        <w:snapToGrid w:val="0"/>
        <w:spacing w:line="460" w:lineRule="atLeast"/>
        <w:ind w:firstLineChars="200" w:firstLine="420"/>
        <w:rPr>
          <w:rFonts w:ascii="宋体" w:eastAsia="宋体" w:hAnsi="Times New Roman" w:cs="Times New Roman"/>
          <w:szCs w:val="21"/>
        </w:rPr>
      </w:pPr>
      <w:r>
        <w:rPr>
          <w:rFonts w:ascii="宋体" w:eastAsia="宋体" w:hAnsi="Times New Roman" w:cs="Times New Roman"/>
          <w:szCs w:val="21"/>
        </w:rPr>
        <w:t>1.</w:t>
      </w:r>
      <w:r>
        <w:rPr>
          <w:rFonts w:ascii="宋体" w:eastAsia="宋体" w:hAnsi="Times New Roman" w:cs="Times New Roman" w:hint="eastAsia"/>
          <w:szCs w:val="21"/>
        </w:rPr>
        <w:t>本技术规范要求提出的是最低限度的基本技术要求，并未对所有技术细节作出规定，供应商应提供符合本技术要求和国家标准、行业标准的优质产品。</w:t>
      </w:r>
    </w:p>
    <w:p w:rsidR="00A525F8" w:rsidRDefault="008234C4">
      <w:pPr>
        <w:snapToGrid w:val="0"/>
        <w:spacing w:line="460" w:lineRule="atLeast"/>
        <w:ind w:firstLineChars="200" w:firstLine="420"/>
        <w:rPr>
          <w:rFonts w:ascii="宋体" w:eastAsia="宋体" w:hAnsi="Times New Roman" w:cs="Times New Roman"/>
          <w:szCs w:val="21"/>
        </w:rPr>
      </w:pPr>
      <w:r>
        <w:rPr>
          <w:rFonts w:ascii="宋体" w:eastAsia="宋体" w:hAnsi="Times New Roman" w:cs="Times New Roman"/>
          <w:szCs w:val="21"/>
        </w:rPr>
        <w:t>2.</w:t>
      </w:r>
      <w:r>
        <w:rPr>
          <w:rFonts w:ascii="宋体" w:eastAsia="宋体" w:hAnsi="Times New Roman" w:cs="Times New Roman" w:hint="eastAsia"/>
          <w:szCs w:val="21"/>
        </w:rPr>
        <w:t>供应商产品与本技术要求不一致时，供应商应在投标文件中予以说明，并由评标委员会鉴定供应商产品能否达到要求。如供应商没有在投标文件中提出异议，则视为供应商提供的产品完全按照本招标文件要求。</w:t>
      </w:r>
    </w:p>
    <w:p w:rsidR="00A525F8" w:rsidRDefault="008234C4">
      <w:pPr>
        <w:snapToGrid w:val="0"/>
        <w:spacing w:line="460" w:lineRule="atLeast"/>
        <w:ind w:firstLineChars="200" w:firstLine="420"/>
        <w:rPr>
          <w:rFonts w:ascii="宋体" w:eastAsia="宋体" w:hAnsi="Times New Roman" w:cs="Times New Roman"/>
          <w:szCs w:val="21"/>
        </w:rPr>
      </w:pPr>
      <w:r>
        <w:rPr>
          <w:rFonts w:ascii="宋体" w:eastAsia="宋体" w:hAnsi="Times New Roman" w:cs="Times New Roman"/>
          <w:szCs w:val="21"/>
        </w:rPr>
        <w:t>3.</w:t>
      </w:r>
      <w:r>
        <w:rPr>
          <w:rFonts w:ascii="宋体" w:eastAsia="宋体" w:hAnsi="Times New Roman" w:cs="Times New Roman" w:hint="eastAsia"/>
          <w:szCs w:val="21"/>
        </w:rPr>
        <w:t>技术要求及标准的执行</w:t>
      </w:r>
    </w:p>
    <w:p w:rsidR="00A525F8" w:rsidRDefault="008234C4">
      <w:pPr>
        <w:snapToGrid w:val="0"/>
        <w:spacing w:line="460" w:lineRule="atLeast"/>
        <w:ind w:firstLineChars="200" w:firstLine="420"/>
        <w:rPr>
          <w:rFonts w:ascii="宋体" w:eastAsia="宋体" w:hAnsi="Times New Roman" w:cs="Times New Roman"/>
          <w:szCs w:val="21"/>
        </w:rPr>
      </w:pPr>
      <w:r>
        <w:rPr>
          <w:rFonts w:ascii="宋体" w:eastAsia="宋体" w:hAnsi="Times New Roman" w:cs="Times New Roman" w:hint="eastAsia"/>
          <w:szCs w:val="21"/>
        </w:rPr>
        <w:t>供应商提供的产品应标明所执行的质量标准，若同一标准已颁发新标准，则按最新标准执行。若同一产品同时有几个标准（国际标准、国家标准、行业标准、企业标准等），则按最高层次的标准执行。</w:t>
      </w:r>
    </w:p>
    <w:p w:rsidR="00A525F8" w:rsidRDefault="008234C4">
      <w:pPr>
        <w:tabs>
          <w:tab w:val="left" w:pos="8280"/>
        </w:tabs>
        <w:autoSpaceDE w:val="0"/>
        <w:autoSpaceDN w:val="0"/>
        <w:adjustRightInd w:val="0"/>
        <w:spacing w:line="360" w:lineRule="auto"/>
        <w:ind w:right="25" w:firstLine="280"/>
        <w:rPr>
          <w:rFonts w:ascii="宋体" w:eastAsia="宋体" w:hAnsi="Times New Roman" w:cs="Times New Roman"/>
          <w:szCs w:val="21"/>
        </w:rPr>
      </w:pPr>
      <w:r>
        <w:rPr>
          <w:rFonts w:ascii="宋体" w:eastAsia="宋体" w:hAnsi="Times New Roman" w:cs="Times New Roman"/>
          <w:szCs w:val="21"/>
        </w:rPr>
        <w:t>4.</w:t>
      </w:r>
      <w:r>
        <w:rPr>
          <w:rFonts w:ascii="宋体" w:eastAsia="宋体" w:hAnsi="Times New Roman" w:cs="Times New Roman" w:hint="eastAsia"/>
          <w:szCs w:val="21"/>
        </w:rPr>
        <w:t>供应商须按国家有关规定及标准完成本次采购产品的供货、运输、装卸、就位、安装、调试、技术培训、检验、通过有关部门验收、维保期服务、产品终身维修等各项工作，并保证投标产品使用的安全性能与检测结果的可靠性。如中标，中标供应商及制造商对中标产品使用的安全性能与可靠性负全部责任。中标供应商须随产品提供使用说明书与维保卡。供应商提供相关数据与说明，投标文件须对下列要求作出实质性回应。</w:t>
      </w:r>
    </w:p>
    <w:p w:rsidR="006A0718" w:rsidRDefault="008234C4" w:rsidP="00614939">
      <w:pPr>
        <w:spacing w:beforeLines="50" w:before="120" w:afterLines="50" w:after="120" w:line="400" w:lineRule="exact"/>
        <w:rPr>
          <w:rFonts w:ascii="宋体" w:eastAsia="宋体" w:hAnsi="Courier New" w:cs="Times New Roman"/>
          <w:b/>
          <w:szCs w:val="21"/>
        </w:rPr>
      </w:pPr>
      <w:r>
        <w:rPr>
          <w:rFonts w:ascii="宋体" w:eastAsia="宋体" w:hAnsi="Courier New" w:cs="Times New Roman" w:hint="eastAsia"/>
          <w:b/>
          <w:szCs w:val="21"/>
        </w:rPr>
        <w:t>三、采购总内容</w:t>
      </w:r>
    </w:p>
    <w:p w:rsidR="00896508" w:rsidRDefault="00896508" w:rsidP="00614939">
      <w:pPr>
        <w:spacing w:beforeLines="50" w:before="120" w:afterLines="50" w:after="120" w:line="400" w:lineRule="exact"/>
        <w:rPr>
          <w:rFonts w:ascii="宋体" w:eastAsia="宋体" w:hAnsi="Courier New" w:cs="Times New Roman"/>
          <w:b/>
          <w:szCs w:val="21"/>
        </w:rPr>
      </w:pPr>
    </w:p>
    <w:p w:rsidR="00896508" w:rsidRDefault="00896508">
      <w:pPr>
        <w:widowControl/>
        <w:jc w:val="left"/>
        <w:rPr>
          <w:rFonts w:ascii="宋体" w:eastAsia="宋体" w:hAnsi="Courier New" w:cs="Times New Roman"/>
          <w:b/>
          <w:szCs w:val="21"/>
        </w:rPr>
        <w:sectPr w:rsidR="00896508" w:rsidSect="00896508">
          <w:headerReference w:type="default" r:id="rId11"/>
          <w:footerReference w:type="default" r:id="rId12"/>
          <w:pgSz w:w="11906" w:h="16838"/>
          <w:pgMar w:top="1440" w:right="1797" w:bottom="1440" w:left="1797" w:header="851" w:footer="992" w:gutter="0"/>
          <w:cols w:space="425"/>
          <w:titlePg/>
          <w:docGrid w:linePitch="312"/>
        </w:sectPr>
      </w:pPr>
    </w:p>
    <w:p w:rsidR="006A0718" w:rsidRDefault="006A0718">
      <w:pPr>
        <w:widowControl/>
        <w:jc w:val="left"/>
        <w:rPr>
          <w:rFonts w:ascii="宋体" w:eastAsia="宋体" w:hAnsi="Courier New" w:cs="Times New Roman"/>
          <w:b/>
          <w:szCs w:val="21"/>
        </w:rPr>
      </w:pPr>
    </w:p>
    <w:p w:rsidR="00CA26D2" w:rsidRPr="00356860" w:rsidRDefault="00356860" w:rsidP="00356860">
      <w:pPr>
        <w:tabs>
          <w:tab w:val="left" w:pos="1350"/>
        </w:tabs>
        <w:rPr>
          <w:rFonts w:ascii="宋体" w:eastAsia="宋体" w:hAnsi="Courier New" w:cs="Times New Roman"/>
          <w:szCs w:val="21"/>
          <w:lang w:val="x-none"/>
        </w:rPr>
      </w:pPr>
      <w:r>
        <w:rPr>
          <w:rFonts w:ascii="宋体" w:eastAsia="宋体" w:hAnsi="Courier New" w:cs="Times New Roman"/>
          <w:szCs w:val="21"/>
        </w:rPr>
        <w:tab/>
      </w:r>
    </w:p>
    <w:tbl>
      <w:tblPr>
        <w:tblW w:w="14885" w:type="dxa"/>
        <w:tblInd w:w="-176" w:type="dxa"/>
        <w:tblLayout w:type="fixed"/>
        <w:tblLook w:val="0000" w:firstRow="0" w:lastRow="0" w:firstColumn="0" w:lastColumn="0" w:noHBand="0" w:noVBand="0"/>
      </w:tblPr>
      <w:tblGrid>
        <w:gridCol w:w="710"/>
        <w:gridCol w:w="992"/>
        <w:gridCol w:w="9497"/>
        <w:gridCol w:w="709"/>
        <w:gridCol w:w="850"/>
        <w:gridCol w:w="2127"/>
      </w:tblGrid>
      <w:tr w:rsidR="00CA26D2" w:rsidRPr="00CA26D2" w:rsidTr="00EF1C5A">
        <w:trPr>
          <w:trHeight w:val="416"/>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b/>
                <w:bCs/>
                <w:szCs w:val="21"/>
              </w:rPr>
            </w:pPr>
            <w:r w:rsidRPr="00CA26D2">
              <w:rPr>
                <w:rFonts w:ascii="宋体" w:eastAsia="宋体" w:hAnsi="宋体" w:cs="宋体" w:hint="eastAsia"/>
                <w:b/>
                <w:bCs/>
                <w:szCs w:val="21"/>
              </w:rPr>
              <w:t>序号</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b/>
                <w:bCs/>
                <w:szCs w:val="21"/>
              </w:rPr>
            </w:pPr>
            <w:r w:rsidRPr="00CA26D2">
              <w:rPr>
                <w:rFonts w:ascii="宋体" w:eastAsia="宋体" w:hAnsi="宋体" w:cs="宋体" w:hint="eastAsia"/>
                <w:b/>
                <w:bCs/>
                <w:szCs w:val="21"/>
              </w:rPr>
              <w:t>名称</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b/>
                <w:bCs/>
                <w:szCs w:val="21"/>
              </w:rPr>
            </w:pPr>
            <w:r w:rsidRPr="00CA26D2">
              <w:rPr>
                <w:rFonts w:ascii="宋体" w:eastAsia="宋体" w:hAnsi="宋体" w:cs="宋体" w:hint="eastAsia"/>
                <w:b/>
                <w:bCs/>
                <w:szCs w:val="21"/>
              </w:rPr>
              <w:t>项目特征描述</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b/>
                <w:bCs/>
                <w:szCs w:val="21"/>
              </w:rPr>
            </w:pPr>
            <w:r w:rsidRPr="00CA26D2">
              <w:rPr>
                <w:rFonts w:ascii="宋体" w:eastAsia="宋体" w:hAnsi="宋体" w:cs="宋体" w:hint="eastAsia"/>
                <w:b/>
                <w:bCs/>
                <w:szCs w:val="21"/>
              </w:rPr>
              <w:t>单位</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b/>
                <w:bCs/>
                <w:szCs w:val="21"/>
              </w:rPr>
            </w:pPr>
            <w:r w:rsidRPr="00CA26D2">
              <w:rPr>
                <w:rFonts w:ascii="宋体" w:eastAsia="宋体" w:hAnsi="宋体" w:cs="宋体" w:hint="eastAsia"/>
                <w:b/>
                <w:bCs/>
                <w:szCs w:val="21"/>
              </w:rPr>
              <w:t>数量</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宋体" w:eastAsia="宋体" w:hAnsi="宋体" w:cs="宋体"/>
                <w:b/>
                <w:bCs/>
                <w:sz w:val="20"/>
                <w:szCs w:val="20"/>
              </w:rPr>
            </w:pPr>
            <w:r w:rsidRPr="00CA26D2">
              <w:rPr>
                <w:rFonts w:ascii="宋体" w:eastAsia="宋体" w:hAnsi="宋体" w:cs="宋体" w:hint="eastAsia"/>
                <w:b/>
                <w:bCs/>
                <w:sz w:val="20"/>
                <w:szCs w:val="20"/>
              </w:rPr>
              <w:t>参考图片</w:t>
            </w:r>
          </w:p>
        </w:tc>
      </w:tr>
      <w:tr w:rsidR="00CA26D2" w:rsidRPr="00CA26D2" w:rsidTr="00EF1C5A">
        <w:trPr>
          <w:trHeight w:val="1770"/>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spacing w:line="250" w:lineRule="exact"/>
              <w:jc w:val="center"/>
              <w:rPr>
                <w:rFonts w:ascii="宋体" w:eastAsia="宋体" w:hAnsi="宋体" w:cs="宋体"/>
                <w:szCs w:val="21"/>
              </w:rPr>
            </w:pPr>
            <w:r w:rsidRPr="00CA26D2">
              <w:rPr>
                <w:rFonts w:ascii="宋体" w:eastAsia="宋体" w:hAnsi="宋体" w:cs="宋体" w:hint="eastAsia"/>
                <w:szCs w:val="21"/>
              </w:rPr>
              <w:t>1</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rPr>
                <w:rFonts w:ascii="宋体" w:eastAsia="宋体" w:hAnsi="宋体" w:cs="Times New Roman"/>
                <w:szCs w:val="21"/>
              </w:rPr>
            </w:pPr>
            <w:r w:rsidRPr="00CA26D2">
              <w:rPr>
                <w:rFonts w:ascii="宋体" w:eastAsia="宋体" w:hAnsi="宋体" w:cs="Times New Roman" w:hint="eastAsia"/>
                <w:szCs w:val="21"/>
              </w:rPr>
              <w:t>单人床</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szCs w:val="21"/>
              </w:rPr>
              <w:t>规格</w:t>
            </w:r>
            <w:r w:rsidRPr="00CA26D2">
              <w:rPr>
                <w:rFonts w:ascii="宋体" w:eastAsia="宋体" w:hAnsi="宋体" w:cs="Times New Roman" w:hint="eastAsia"/>
                <w:szCs w:val="21"/>
              </w:rPr>
              <w:t>：</w:t>
            </w:r>
            <w:r w:rsidRPr="00CA26D2">
              <w:rPr>
                <w:rFonts w:ascii="宋体" w:eastAsia="宋体" w:hAnsi="宋体" w:cs="Times New Roman"/>
                <w:szCs w:val="21"/>
              </w:rPr>
              <w:t>2130*1800*970</w:t>
            </w:r>
          </w:p>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hint="eastAsia"/>
                <w:szCs w:val="21"/>
              </w:rPr>
              <w:t>1、基材:床体全部采用橡木实木，榫卯结构，所有方料四周有安全倒角。木材含水率≤11%，有害物质限量≤0.1mg/L，原木色，木材质量高，坚固耐用，结构细，有光泽，韧性高，抗劈力强，表面光滑，冲击力强，可防虫、防潮、防蛀、防腐等，木材含水率严格控制在国家标准范围内，木材加工性能好，所有板材无蛀虫、无异味、无3个以上斑节，所有边角和外侧都经精心倒角或圆角圆滑、圆润处理。橡木依据GB/T 35601-2017绿色产品评价人造板和木质地板》:GB18584-2001《室内装饰装修材料木家具中有害物质限量》:GB/T16734-1997《中国主要木材名称》:GB/T 29894-2013《木材鉴别方法通则》: GB/T1927.5-2021《无疵小试样木材物理力学性质试验方法第5部分:密度测定》:GB/T 3324-2017 《木家具通用技术条件》:GB/T35607-2017《绿色产品评价家具》:JC/T2039-2010《抗菌防霉木质装饰板》:GB/T1927.4-2021《无疵小试样木材物理力学性质试验方法 第4部分:含水率测定》标准;树种鉴别(至少包含导管与管孔、木纤维、木射线、树胶道、鉴别结果)，总挥发性有机化合物未检出，可接触的实木部件中五氯苯酚(PCP)未检出，木材含水率3%~10%，甲醛释放量≤0.1mg/L，气干密度≥0.680g/cm’，外观要求不少于6项检测且检测合格，防霉菌等级0级或1级。</w:t>
            </w:r>
          </w:p>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hint="eastAsia"/>
                <w:szCs w:val="21"/>
              </w:rPr>
              <w:t>2、床架与床边采用 M8mm 内六角螺丝连接。全榫卯结构。</w:t>
            </w:r>
          </w:p>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hint="eastAsia"/>
                <w:szCs w:val="21"/>
              </w:rPr>
              <w:t>3、油漆:采用木蜡油，环保要求达到国家标准，漆面色泽美观、木纹纹理清晰:采用先进的技术工艺，硬度大，耐磨性强，可长期保持漆面效果。</w:t>
            </w:r>
          </w:p>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hint="eastAsia"/>
                <w:szCs w:val="21"/>
              </w:rPr>
              <w:t>4、高屏立柱:40*80*970mm;床靠背板:≥15mm厚:床后脚:40*100*300mm;床边、床尾:150*30mm整木方料;床架连接档:35*60*2000mm整木方料;床屏连接档:30*50mm;床板:采用实木制作，厚度达到 15mm 条形床板。</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szCs w:val="21"/>
              </w:rPr>
              <w:t>张</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1</w:t>
            </w:r>
            <w:r w:rsidRPr="00CA26D2">
              <w:rPr>
                <w:rFonts w:ascii="宋体" w:eastAsia="宋体" w:hAnsi="宋体" w:cs="宋体"/>
                <w:szCs w:val="21"/>
              </w:rPr>
              <w:t>10</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宋体" w:eastAsia="宋体" w:hAnsi="宋体" w:cs="宋体"/>
                <w:bCs/>
                <w:szCs w:val="21"/>
              </w:rPr>
            </w:pPr>
            <w:r w:rsidRPr="00CA26D2">
              <w:rPr>
                <w:rFonts w:ascii="Times New Roman" w:eastAsia="宋体" w:hAnsi="Times New Roman" w:cs="Times New Roman"/>
                <w:noProof/>
                <w:szCs w:val="24"/>
              </w:rPr>
              <w:drawing>
                <wp:inline distT="0" distB="0" distL="0" distR="0">
                  <wp:extent cx="762000" cy="561975"/>
                  <wp:effectExtent l="0" t="0" r="0"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2000" cy="561975"/>
                          </a:xfrm>
                          <a:prstGeom prst="rect">
                            <a:avLst/>
                          </a:prstGeom>
                          <a:noFill/>
                          <a:ln>
                            <a:noFill/>
                          </a:ln>
                        </pic:spPr>
                      </pic:pic>
                    </a:graphicData>
                  </a:graphic>
                </wp:inline>
              </w:drawing>
            </w:r>
          </w:p>
        </w:tc>
      </w:tr>
      <w:tr w:rsidR="00CA26D2" w:rsidRPr="00CA26D2" w:rsidTr="00EF1C5A">
        <w:trPr>
          <w:trHeight w:val="70"/>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2</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szCs w:val="21"/>
              </w:rPr>
            </w:pPr>
            <w:r w:rsidRPr="00CA26D2">
              <w:rPr>
                <w:rFonts w:ascii="宋体" w:eastAsia="宋体" w:hAnsi="宋体" w:cs="宋体" w:hint="eastAsia"/>
                <w:szCs w:val="21"/>
              </w:rPr>
              <w:t>床头柜</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hint="eastAsia"/>
                <w:szCs w:val="21"/>
              </w:rPr>
              <w:t>规格：</w:t>
            </w:r>
            <w:r w:rsidRPr="00CA26D2">
              <w:rPr>
                <w:rFonts w:ascii="宋体" w:eastAsia="宋体" w:hAnsi="宋体" w:cs="Times New Roman"/>
                <w:szCs w:val="21"/>
              </w:rPr>
              <w:t>400*400*480</w:t>
            </w:r>
          </w:p>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hint="eastAsia"/>
                <w:szCs w:val="21"/>
              </w:rPr>
              <w:t>1、基材:全部采用橡木实木，榫卯结构，所有方料四周有安全倒角。木材含水率≤11%，有害物质限量≤0.1mg儿L，原木色，木材质量高，坚固耐用，结构细，有光泽，韧性高，抗劈力强，表面光滑，冲击力强，可防虫、防潮、防蛀、防腐等，木材含水率严格控制在国家标准范围内，木材加工性能好，所有板材无蛀虫、无异味、无3个以上斑节，所有边角和外侧都经精心倒角或圆角圆滑、圆润处理。橡木依据GB/T 35601-2017《绿色产品评价人造板和木质地板》:GB18584-2001《室内装饰装修材料木家具中有害物质限量》:GB/T16734-1997《中国主要木材名称》:GB/T29894-2013《木材鉴别方法通则》:GB/T1927.5-2021《无疵小试样木材物理力学性质试验方法 第5部分:密度测定》:GB/T 3324-2017 《木家具通用技术条件》; GB/T35607-2017《绿色产品评价家具》:JC/T 2039-2010《抗菌防霉木质装饰板》;GB/T1927.4-2021《无疵小试样木材物理力学性质试验方法 第4部分:含水率测定》标准;树种鉴别(至少包含导管与管孔、木纤维、木射线、树胶道、鉴别结果)，总挥发性有机化合物未检出，可接触的实木部件中五氯苯酚(PCP)未检出，木材含水率3%~10%，甲醛释放量≤0.1mg，气干密度≥0.680g/cm’，外观要求不少于6项检测且检测合格，防霉菌等级0级或1级。</w:t>
            </w:r>
          </w:p>
          <w:p w:rsidR="00CA26D2" w:rsidRPr="00CA26D2" w:rsidRDefault="00CA26D2" w:rsidP="00CA26D2">
            <w:pPr>
              <w:spacing w:line="252" w:lineRule="exact"/>
              <w:jc w:val="left"/>
              <w:rPr>
                <w:rFonts w:ascii="宋体" w:eastAsia="宋体" w:hAnsi="宋体" w:cs="Times New Roman"/>
                <w:szCs w:val="21"/>
              </w:rPr>
            </w:pPr>
            <w:r w:rsidRPr="00CA26D2">
              <w:rPr>
                <w:rFonts w:ascii="宋体" w:eastAsia="宋体" w:hAnsi="宋体" w:cs="Times New Roman" w:hint="eastAsia"/>
                <w:szCs w:val="21"/>
              </w:rPr>
              <w:t>2、油漆:采用木蜡油，环保要求达到国家标准，漆面色泽美观、木纹纹理清晰:采用先进的技术工艺，</w:t>
            </w:r>
            <w:r w:rsidRPr="00CA26D2">
              <w:rPr>
                <w:rFonts w:ascii="宋体" w:eastAsia="宋体" w:hAnsi="宋体" w:cs="Times New Roman" w:hint="eastAsia"/>
                <w:szCs w:val="21"/>
              </w:rPr>
              <w:lastRenderedPageBreak/>
              <w:t>硬度大，耐磨性强，可长期保持漆面效果。</w:t>
            </w:r>
          </w:p>
          <w:p w:rsidR="00CA26D2" w:rsidRPr="00CA26D2" w:rsidRDefault="00CA26D2" w:rsidP="00CA26D2">
            <w:pPr>
              <w:spacing w:line="256" w:lineRule="exact"/>
              <w:ind w:firstLineChars="200" w:firstLine="420"/>
              <w:rPr>
                <w:rFonts w:ascii="宋体" w:eastAsia="宋体" w:hAnsi="宋体" w:cs="宋体"/>
                <w:szCs w:val="21"/>
              </w:rPr>
            </w:pP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szCs w:val="21"/>
              </w:rPr>
              <w:lastRenderedPageBreak/>
              <w:t>个</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2</w:t>
            </w:r>
            <w:r w:rsidRPr="00CA26D2">
              <w:rPr>
                <w:rFonts w:ascii="宋体" w:eastAsia="宋体" w:hAnsi="宋体" w:cs="宋体"/>
                <w:szCs w:val="21"/>
              </w:rPr>
              <w:t>20</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kern w:val="0"/>
                <w:szCs w:val="21"/>
              </w:rPr>
            </w:pPr>
            <w:r w:rsidRPr="00CA26D2">
              <w:rPr>
                <w:rFonts w:ascii="Times New Roman" w:eastAsia="宋体" w:hAnsi="Times New Roman" w:cs="Times New Roman"/>
                <w:noProof/>
                <w:szCs w:val="24"/>
              </w:rPr>
              <w:drawing>
                <wp:inline distT="0" distB="0" distL="0" distR="0">
                  <wp:extent cx="762000" cy="552450"/>
                  <wp:effectExtent l="0" t="0" r="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62000" cy="552450"/>
                          </a:xfrm>
                          <a:prstGeom prst="rect">
                            <a:avLst/>
                          </a:prstGeom>
                          <a:noFill/>
                          <a:ln>
                            <a:noFill/>
                          </a:ln>
                        </pic:spPr>
                      </pic:pic>
                    </a:graphicData>
                  </a:graphic>
                </wp:inline>
              </w:drawing>
            </w:r>
          </w:p>
        </w:tc>
      </w:tr>
      <w:tr w:rsidR="00CA26D2" w:rsidRPr="00CA26D2" w:rsidTr="00EF1C5A">
        <w:trPr>
          <w:trHeight w:val="1550"/>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lastRenderedPageBreak/>
              <w:t>3</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kern w:val="0"/>
                <w:szCs w:val="21"/>
              </w:rPr>
            </w:pPr>
            <w:r w:rsidRPr="00CA26D2">
              <w:rPr>
                <w:rFonts w:ascii="宋体" w:eastAsia="宋体" w:hAnsi="宋体" w:cs="宋体" w:hint="eastAsia"/>
                <w:kern w:val="0"/>
                <w:szCs w:val="21"/>
              </w:rPr>
              <w:t>席梦</w:t>
            </w:r>
          </w:p>
          <w:p w:rsidR="00CA26D2" w:rsidRPr="00CA26D2" w:rsidRDefault="00CA26D2" w:rsidP="00CA26D2">
            <w:pPr>
              <w:spacing w:line="340" w:lineRule="exact"/>
              <w:jc w:val="left"/>
              <w:rPr>
                <w:rFonts w:ascii="宋体" w:eastAsia="宋体" w:hAnsi="宋体" w:cs="宋体"/>
                <w:kern w:val="0"/>
                <w:szCs w:val="21"/>
              </w:rPr>
            </w:pPr>
            <w:r w:rsidRPr="00CA26D2">
              <w:rPr>
                <w:rFonts w:ascii="宋体" w:eastAsia="宋体" w:hAnsi="宋体" w:cs="宋体" w:hint="eastAsia"/>
                <w:kern w:val="0"/>
                <w:szCs w:val="21"/>
              </w:rPr>
              <w:t>思垫</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szCs w:val="21"/>
              </w:rPr>
              <w:t>规格</w:t>
            </w:r>
            <w:r w:rsidRPr="00CA26D2">
              <w:rPr>
                <w:rFonts w:ascii="宋体" w:eastAsia="宋体" w:hAnsi="宋体" w:cs="宋体" w:hint="eastAsia"/>
                <w:szCs w:val="21"/>
              </w:rPr>
              <w:t>：</w:t>
            </w:r>
            <w:r w:rsidRPr="00CA26D2">
              <w:rPr>
                <w:rFonts w:ascii="宋体" w:eastAsia="宋体" w:hAnsi="宋体" w:cs="宋体"/>
                <w:szCs w:val="21"/>
              </w:rPr>
              <w:t>2000*1800</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1、具有静音弹簧支持系统，床垫四周边缘海绵加固系统。</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2、面料:均采用高端针织面料，具有良好的透气性，手感柔软、舒适度较高。</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3、环保海棉:用于床垫的高回弹、抗菌环保海绵对整张床垫起到缓冲、分散压力起到柔软、舒适的效果，更加贴身。</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4、甲醛释放量≤0.05mg/㎡h，产品符合QB/T19522-2011《软体家具弹簧软床垫》标准。</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张</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hint="eastAsia"/>
                <w:color w:val="000000"/>
                <w:szCs w:val="21"/>
              </w:rPr>
              <w:t>1</w:t>
            </w:r>
            <w:r w:rsidRPr="00CA26D2">
              <w:rPr>
                <w:rFonts w:ascii="宋体" w:eastAsia="宋体" w:hAnsi="宋体" w:cs="宋体"/>
                <w:color w:val="000000"/>
                <w:szCs w:val="21"/>
              </w:rPr>
              <w:t>10</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kern w:val="0"/>
                <w:sz w:val="24"/>
                <w:szCs w:val="24"/>
              </w:rPr>
            </w:pPr>
            <w:r w:rsidRPr="00CA26D2">
              <w:rPr>
                <w:rFonts w:ascii="Times New Roman" w:eastAsia="宋体" w:hAnsi="Times New Roman" w:cs="Times New Roman"/>
                <w:noProof/>
                <w:szCs w:val="24"/>
              </w:rPr>
              <w:drawing>
                <wp:inline distT="0" distB="0" distL="0" distR="0">
                  <wp:extent cx="762000" cy="523875"/>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2000" cy="523875"/>
                          </a:xfrm>
                          <a:prstGeom prst="rect">
                            <a:avLst/>
                          </a:prstGeom>
                          <a:noFill/>
                          <a:ln>
                            <a:noFill/>
                          </a:ln>
                        </pic:spPr>
                      </pic:pic>
                    </a:graphicData>
                  </a:graphic>
                </wp:inline>
              </w:drawing>
            </w:r>
          </w:p>
        </w:tc>
      </w:tr>
      <w:tr w:rsidR="00CA26D2" w:rsidRPr="00CA26D2" w:rsidTr="00EF1C5A">
        <w:trPr>
          <w:trHeight w:val="1408"/>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4</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kern w:val="0"/>
                <w:szCs w:val="21"/>
              </w:rPr>
            </w:pPr>
            <w:r w:rsidRPr="00CA26D2">
              <w:rPr>
                <w:rFonts w:ascii="宋体" w:eastAsia="宋体" w:hAnsi="宋体" w:cs="宋体" w:hint="eastAsia"/>
                <w:kern w:val="0"/>
                <w:szCs w:val="21"/>
              </w:rPr>
              <w:t>写字桌</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szCs w:val="21"/>
              </w:rPr>
              <w:t>规格</w:t>
            </w:r>
            <w:r w:rsidRPr="00CA26D2">
              <w:rPr>
                <w:rFonts w:ascii="宋体" w:eastAsia="宋体" w:hAnsi="宋体" w:cs="宋体" w:hint="eastAsia"/>
                <w:szCs w:val="21"/>
              </w:rPr>
              <w:t>：</w:t>
            </w:r>
            <w:r w:rsidRPr="00CA26D2">
              <w:rPr>
                <w:rFonts w:ascii="宋体" w:eastAsia="宋体" w:hAnsi="宋体" w:cs="宋体"/>
                <w:szCs w:val="21"/>
              </w:rPr>
              <w:t>1400*700*750</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1、脚架:框架采用橡木实木框架榫卯结构，书桌旁板均以橡木实木板≥16mm厚度。木制构件全部经过烘干处理，木构件四面刨光，内部木材含水率8%-13%，木材防虫防腐处理。橡木依据 GB/T35601-2017《绿色产品评价人造板和木质地板》:GB18584-2001《室内装饰装修材料木家具中有害物质限量》: GB/T16734-1997《中国主要木材名称》:GB/T 29894-2013《木材鉴别方法通》:GB/T19275-2021《无疵小试样木材物理力学性质试验方法 第5部分:密度测定》:GB/T3324-2017《木家具通用技术条件》:GB/T35607-2017《绿色产品评价家》:JC/T2039-2010《抗菌防霉木质装饰板》:GB/T1927.4-2021《无疵小试样木材物理力学性质试验方法 第4部分:含水率测定》标准:树种鉴别(至少包含导管与管孔、木纤维、木射线、树胶道、鉴别结果)，总挥发性有机化合物未检出，可接触的实木部件中五氯苯酚(PCP)未检出，木材含水率3%~10%，甲醛释放量≤0.1mgL，气干密度≥0.680g/cm，外观要求不少于6项检测且检测合格，防霉菌等级0级或1级。</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2、台面:采用橡木实木指接板，厚度≥18mm,四面桌边倒角圆边处理，防刮手。</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3、书桌椅全部榫卯工艺，要求面板椅子脚料，椅子木档均为橡木实木材质，无死结无裂痕。</w:t>
            </w:r>
          </w:p>
          <w:p w:rsidR="00CA26D2" w:rsidRPr="00CA26D2" w:rsidRDefault="00CA26D2" w:rsidP="00CA26D2">
            <w:pPr>
              <w:spacing w:line="256" w:lineRule="exact"/>
              <w:rPr>
                <w:rFonts w:ascii="宋体" w:eastAsia="宋体" w:hAnsi="宋体" w:cs="宋体"/>
                <w:szCs w:val="21"/>
              </w:rPr>
            </w:pPr>
            <w:r w:rsidRPr="00CA26D2">
              <w:rPr>
                <w:rFonts w:ascii="宋体" w:eastAsia="宋体" w:hAnsi="宋体" w:cs="宋体" w:hint="eastAsia"/>
                <w:szCs w:val="21"/>
              </w:rPr>
              <w:t>4、油漆:采用水性漆，环保要求达到国家标准，符合GB18581-2020《木器涂料中有害物质限量》其中VOc含量≤68、甲醛含量(mg/kg)≤16、乙二醇醚及醚脂总和含量(mg/kg)≤45、苯系物总和含量未检出，漆面色泽美观、木纹纹理清晰:采用先进的技术工艺，硬度大，耐磨性强，可长期保持漆面效果。防潮防蓝变发霉。</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szCs w:val="21"/>
              </w:rPr>
              <w:t>张</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hint="eastAsia"/>
                <w:color w:val="000000"/>
                <w:szCs w:val="21"/>
              </w:rPr>
              <w:t>1</w:t>
            </w:r>
            <w:r w:rsidRPr="00CA26D2">
              <w:rPr>
                <w:rFonts w:ascii="宋体" w:eastAsia="宋体" w:hAnsi="宋体" w:cs="宋体"/>
                <w:color w:val="000000"/>
                <w:szCs w:val="21"/>
              </w:rPr>
              <w:t>10</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kern w:val="0"/>
                <w:sz w:val="24"/>
                <w:szCs w:val="24"/>
              </w:rPr>
            </w:pPr>
          </w:p>
          <w:p w:rsidR="00CA26D2" w:rsidRPr="00CA26D2" w:rsidRDefault="00CA26D2" w:rsidP="00CA26D2">
            <w:pPr>
              <w:widowControl/>
              <w:jc w:val="center"/>
              <w:rPr>
                <w:rFonts w:ascii="Times New Roman" w:eastAsia="宋体" w:hAnsi="Times New Roman" w:cs="Times New Roman"/>
                <w:kern w:val="0"/>
                <w:sz w:val="24"/>
                <w:szCs w:val="24"/>
              </w:rPr>
            </w:pPr>
            <w:r w:rsidRPr="00CA26D2">
              <w:rPr>
                <w:rFonts w:ascii="Times New Roman" w:eastAsia="宋体" w:hAnsi="Times New Roman" w:cs="Times New Roman"/>
                <w:noProof/>
                <w:szCs w:val="24"/>
              </w:rPr>
              <w:drawing>
                <wp:inline distT="0" distB="0" distL="0" distR="0">
                  <wp:extent cx="762000" cy="523875"/>
                  <wp:effectExtent l="0" t="0" r="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62000" cy="523875"/>
                          </a:xfrm>
                          <a:prstGeom prst="rect">
                            <a:avLst/>
                          </a:prstGeom>
                          <a:noFill/>
                          <a:ln>
                            <a:noFill/>
                          </a:ln>
                        </pic:spPr>
                      </pic:pic>
                    </a:graphicData>
                  </a:graphic>
                </wp:inline>
              </w:drawing>
            </w:r>
          </w:p>
        </w:tc>
      </w:tr>
      <w:tr w:rsidR="00CA26D2" w:rsidRPr="00CA26D2" w:rsidTr="00EF1C5A">
        <w:trPr>
          <w:trHeight w:val="841"/>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5</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kern w:val="0"/>
                <w:szCs w:val="21"/>
              </w:rPr>
            </w:pPr>
            <w:r w:rsidRPr="00CA26D2">
              <w:rPr>
                <w:rFonts w:ascii="宋体" w:eastAsia="宋体" w:hAnsi="宋体" w:cs="宋体" w:hint="eastAsia"/>
                <w:kern w:val="0"/>
                <w:szCs w:val="21"/>
              </w:rPr>
              <w:t>写字椅</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rPr>
                <w:rFonts w:ascii="宋体" w:eastAsia="宋体" w:hAnsi="宋体" w:cs="宋体"/>
                <w:szCs w:val="21"/>
              </w:rPr>
            </w:pPr>
            <w:r w:rsidRPr="00CA26D2">
              <w:rPr>
                <w:rFonts w:ascii="宋体" w:eastAsia="宋体" w:hAnsi="宋体" w:cs="宋体"/>
                <w:szCs w:val="21"/>
              </w:rPr>
              <w:t>规格</w:t>
            </w:r>
            <w:r w:rsidRPr="00CA26D2">
              <w:rPr>
                <w:rFonts w:ascii="宋体" w:eastAsia="宋体" w:hAnsi="宋体" w:cs="宋体" w:hint="eastAsia"/>
                <w:szCs w:val="21"/>
              </w:rPr>
              <w:t>：</w:t>
            </w:r>
            <w:r w:rsidRPr="00CA26D2">
              <w:rPr>
                <w:rFonts w:ascii="宋体" w:eastAsia="宋体" w:hAnsi="宋体" w:cs="宋体"/>
                <w:szCs w:val="21"/>
              </w:rPr>
              <w:t>常规</w:t>
            </w:r>
          </w:p>
          <w:p w:rsidR="00CA26D2" w:rsidRPr="00CA26D2" w:rsidRDefault="00CA26D2" w:rsidP="00CA26D2">
            <w:pPr>
              <w:rPr>
                <w:rFonts w:ascii="宋体" w:eastAsia="宋体" w:hAnsi="宋体" w:cs="宋体"/>
                <w:szCs w:val="21"/>
              </w:rPr>
            </w:pPr>
            <w:r w:rsidRPr="00CA26D2">
              <w:rPr>
                <w:rFonts w:ascii="宋体" w:eastAsia="宋体" w:hAnsi="宋体" w:cs="宋体" w:hint="eastAsia"/>
                <w:szCs w:val="21"/>
              </w:rPr>
              <w:t>1、脚架:框架采用橡木实木框架榫卯结构，书桌旁板均以橡木实木板≥16mm厚度。木制构件全部经过烘干处理，木构件四面刨光，内部木材含水率8%-13%，木材防虫防腐处理。橡木依据 GB/T 35601-2017《绿色产品评价人造板和木质地板》:GB18584-2001《室内装饰装修材料木家具中有害物质限量》: GB/T16734-1997《中国主要木材名称》:GB/T29894-2013《木材鉴别方法通则》:GB/T19275-2021《无疵小试样木材物理力学性质试验方法第5部分:密度测定》:GB/T 3324-2017《木家具通用技术条件》:GB/T 35607-2017《绿色产品评价家具》:JC/T 2039-2010《抗菌防霉木质装饰板》:GB/T1927.4-2021《无疵小试样木材物理力学性质试验方法 第4部分:含水率测定》标准;树种鉴别(至少包含导管与管孔、木纤维、木射线、树胶道、鉴别结果)，总挥发性有机化合物未检出，可接触的实木部件中五氯苯</w:t>
            </w:r>
            <w:r w:rsidRPr="00CA26D2">
              <w:rPr>
                <w:rFonts w:ascii="宋体" w:eastAsia="宋体" w:hAnsi="宋体" w:cs="宋体" w:hint="eastAsia"/>
                <w:szCs w:val="21"/>
              </w:rPr>
              <w:lastRenderedPageBreak/>
              <w:t>酚(PCP)未检出，木材含水率3%~10%，甲醛释放量≤0.1mg/L，气干密度≥0.680g/cm，外观要求不少于6项检测且检测合格，防霉菌等级0级或1级。</w:t>
            </w:r>
          </w:p>
          <w:p w:rsidR="00CA26D2" w:rsidRPr="00CA26D2" w:rsidRDefault="00CA26D2" w:rsidP="00CA26D2">
            <w:pPr>
              <w:rPr>
                <w:rFonts w:ascii="宋体" w:eastAsia="宋体" w:hAnsi="宋体" w:cs="宋体"/>
                <w:szCs w:val="21"/>
              </w:rPr>
            </w:pPr>
            <w:r w:rsidRPr="00CA26D2">
              <w:rPr>
                <w:rFonts w:ascii="宋体" w:eastAsia="宋体" w:hAnsi="宋体" w:cs="宋体" w:hint="eastAsia"/>
                <w:szCs w:val="21"/>
              </w:rPr>
              <w:t>2、台面:采用橡木实木指接板，厚度≥18mm四面桌边倒角圆边处理，防刮手。</w:t>
            </w:r>
          </w:p>
          <w:p w:rsidR="00CA26D2" w:rsidRPr="00CA26D2" w:rsidRDefault="00CA26D2" w:rsidP="00CA26D2">
            <w:pPr>
              <w:rPr>
                <w:rFonts w:ascii="宋体" w:eastAsia="宋体" w:hAnsi="宋体" w:cs="宋体"/>
                <w:szCs w:val="21"/>
              </w:rPr>
            </w:pPr>
            <w:r w:rsidRPr="00CA26D2">
              <w:rPr>
                <w:rFonts w:ascii="宋体" w:eastAsia="宋体" w:hAnsi="宋体" w:cs="宋体" w:hint="eastAsia"/>
                <w:szCs w:val="21"/>
              </w:rPr>
              <w:t>3、书桌椅全部榫卯工艺，要求面板椅子脚料，椅子木档均为橡木实木材质，无死结无裂痕。</w:t>
            </w:r>
          </w:p>
          <w:p w:rsidR="00CA26D2" w:rsidRPr="00CA26D2" w:rsidRDefault="00CA26D2" w:rsidP="00CA26D2">
            <w:pPr>
              <w:rPr>
                <w:rFonts w:ascii="宋体" w:eastAsia="宋体" w:hAnsi="宋体" w:cs="宋体"/>
                <w:szCs w:val="21"/>
              </w:rPr>
            </w:pPr>
            <w:r w:rsidRPr="00CA26D2">
              <w:rPr>
                <w:rFonts w:ascii="宋体" w:eastAsia="宋体" w:hAnsi="宋体" w:cs="宋体" w:hint="eastAsia"/>
                <w:szCs w:val="21"/>
              </w:rPr>
              <w:t>4、油漆;采用水性漆，环保要求达到国家标准，符合GB18581-2020《木器涂料中有害物质限量》其中VOC含量≤68、甲醛含量(mg/kg)≤16、乙二醇醚及醚脂总和含量(mg/kg)≤45、苯系物总和含量未检出，漆面色泽美观、木纹纹理清晰;采用先进的技术工艺，硬度大，耐磨性强，可长期保持漆面效果。防潮防蓝变发霉。</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color w:val="000000"/>
                <w:szCs w:val="21"/>
              </w:rPr>
              <w:lastRenderedPageBreak/>
              <w:t>张</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hint="eastAsia"/>
                <w:color w:val="000000"/>
                <w:szCs w:val="21"/>
              </w:rPr>
              <w:t>1</w:t>
            </w:r>
            <w:r w:rsidRPr="00CA26D2">
              <w:rPr>
                <w:rFonts w:ascii="宋体" w:eastAsia="宋体" w:hAnsi="宋体" w:cs="宋体"/>
                <w:color w:val="000000"/>
                <w:szCs w:val="21"/>
              </w:rPr>
              <w:t>10</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kern w:val="0"/>
                <w:szCs w:val="21"/>
              </w:rPr>
            </w:pPr>
            <w:r w:rsidRPr="00CA26D2">
              <w:rPr>
                <w:rFonts w:ascii="Times New Roman" w:eastAsia="宋体" w:hAnsi="Times New Roman" w:cs="Times New Roman"/>
                <w:noProof/>
                <w:szCs w:val="24"/>
              </w:rPr>
              <w:drawing>
                <wp:inline distT="0" distB="0" distL="0" distR="0">
                  <wp:extent cx="762000" cy="523875"/>
                  <wp:effectExtent l="0" t="0" r="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62000" cy="523875"/>
                          </a:xfrm>
                          <a:prstGeom prst="rect">
                            <a:avLst/>
                          </a:prstGeom>
                          <a:noFill/>
                          <a:ln>
                            <a:noFill/>
                          </a:ln>
                        </pic:spPr>
                      </pic:pic>
                    </a:graphicData>
                  </a:graphic>
                </wp:inline>
              </w:drawing>
            </w:r>
          </w:p>
        </w:tc>
      </w:tr>
      <w:tr w:rsidR="00CA26D2" w:rsidRPr="00CA26D2" w:rsidTr="00EF1C5A">
        <w:trPr>
          <w:trHeight w:val="972"/>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lastRenderedPageBreak/>
              <w:t>6</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szCs w:val="21"/>
              </w:rPr>
            </w:pPr>
            <w:r w:rsidRPr="00CA26D2">
              <w:rPr>
                <w:rFonts w:ascii="宋体" w:eastAsia="宋体" w:hAnsi="宋体" w:cs="宋体" w:hint="eastAsia"/>
                <w:szCs w:val="21"/>
              </w:rPr>
              <w:t>衣柜</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kern w:val="0"/>
                <w:szCs w:val="21"/>
              </w:rPr>
              <w:t>规格</w:t>
            </w:r>
            <w:r w:rsidRPr="00CA26D2">
              <w:rPr>
                <w:rFonts w:ascii="宋体" w:eastAsia="宋体" w:hAnsi="宋体" w:cs="宋体" w:hint="eastAsia"/>
                <w:kern w:val="0"/>
                <w:szCs w:val="21"/>
              </w:rPr>
              <w:t>：</w:t>
            </w:r>
            <w:r w:rsidRPr="00CA26D2">
              <w:rPr>
                <w:rFonts w:ascii="宋体" w:eastAsia="宋体" w:hAnsi="宋体" w:cs="宋体"/>
                <w:kern w:val="0"/>
                <w:szCs w:val="21"/>
              </w:rPr>
              <w:t>1600*500*2000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基材:EO级免漆实木多层板贴白蜡木木皮，依据GB/T35601-2017《绿色产品评价人造板和木质地板》:GB18584-2001《室内装饰装修材料木家具中有害物质限量》:GB/T13010-2020《木材工业用单板》;GB/T3324-2017《木家具通用技术条件》标准;厚度≥0.6mm，总挥发性有机化合物≤20μg/m，甲醛释放量≤0.5mg/L，单板含水率3%~8%，无贯通裂缝，无虫蛀现象，无腐朽材。板厚度≥18mm;</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2、工艺要求:顶板、底板、侧板、层板、门板均厚度≥6mmm:</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3、背板;厚度≥7mm多层板:</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4、封边:采用PVC热熔胶封边，热熔胶依据GB18583-2008《室内装饰装修材料胶粘剂中有害物质限量》;HJ2541-2016《环境标志产品技术要求胶粘剂》标准;游离甲醛≤0.1g/kg，苯≤0.02g/kg，甲苯≤0.02g/kg，二甲苯≤0.02g/kg，总挥发性有机物≤5g/L，游离甲苯二异氰酸酯≤1g/kg。</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5、五金:铝合金挂衣杆，优质阻尼铰链，铝合金一字拉手，优质三合一。铰链依据QB/T2189-2013《家具五金杯状暗铰链》:GB/T 10125-2021《人造气氛腐蚀试验盐雾试验》:QB/T 3832-1999《轻工产品金属镀层腐蚀试验结果的评价》检测标准:中性盐雾试验≥500h，镀层本身的耐腐蚀等级≥10级，镀层对基体的保护等级≥10级;乙酸盐雾试验≥250h，镀层本身的耐腐蚀等级≥10级，镀层对基体的保护等级≥10级;耐久性≥12万次检测合格，安装B型试验门时，下沉量不大于1.5mm，抗菌性能(抗菌率)≥99%。</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color w:val="000000"/>
                <w:szCs w:val="21"/>
              </w:rPr>
              <w:t>个</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1</w:t>
            </w:r>
            <w:r w:rsidRPr="00CA26D2">
              <w:rPr>
                <w:rFonts w:ascii="宋体" w:eastAsia="宋体" w:hAnsi="宋体" w:cs="宋体"/>
                <w:szCs w:val="21"/>
              </w:rPr>
              <w:t>10</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kern w:val="0"/>
                <w:szCs w:val="21"/>
              </w:rPr>
            </w:pPr>
            <w:r w:rsidRPr="00CA26D2">
              <w:rPr>
                <w:rFonts w:ascii="Times New Roman" w:eastAsia="宋体" w:hAnsi="Times New Roman" w:cs="Times New Roman"/>
                <w:noProof/>
                <w:szCs w:val="24"/>
              </w:rPr>
              <w:drawing>
                <wp:inline distT="0" distB="0" distL="0" distR="0">
                  <wp:extent cx="762000" cy="771525"/>
                  <wp:effectExtent l="0" t="0" r="0"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62000" cy="771525"/>
                          </a:xfrm>
                          <a:prstGeom prst="rect">
                            <a:avLst/>
                          </a:prstGeom>
                          <a:noFill/>
                          <a:ln>
                            <a:noFill/>
                          </a:ln>
                        </pic:spPr>
                      </pic:pic>
                    </a:graphicData>
                  </a:graphic>
                </wp:inline>
              </w:drawing>
            </w:r>
          </w:p>
        </w:tc>
      </w:tr>
      <w:tr w:rsidR="00CA26D2" w:rsidRPr="00CA26D2" w:rsidTr="00EF1C5A">
        <w:trPr>
          <w:trHeight w:val="972"/>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7</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szCs w:val="21"/>
              </w:rPr>
            </w:pPr>
            <w:r w:rsidRPr="00CA26D2">
              <w:rPr>
                <w:rFonts w:ascii="宋体" w:eastAsia="宋体" w:hAnsi="宋体" w:cs="宋体" w:hint="eastAsia"/>
                <w:szCs w:val="21"/>
              </w:rPr>
              <w:t>窗帘</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kern w:val="0"/>
                <w:szCs w:val="21"/>
              </w:rPr>
              <w:t>规格</w:t>
            </w:r>
            <w:r w:rsidRPr="00CA26D2">
              <w:rPr>
                <w:rFonts w:ascii="宋体" w:eastAsia="宋体" w:hAnsi="宋体" w:cs="宋体" w:hint="eastAsia"/>
                <w:kern w:val="0"/>
                <w:szCs w:val="21"/>
              </w:rPr>
              <w:t>：L</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1）布艺面料型号：巴黎棉麻布，材质：100%聚酯纤维</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2）甲醛含量；≤300，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3）PH 值；4.0~9.0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4）铬含量；≤2.0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5）铅含量；≤1.0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6）耐洗色牢度；变色≤4.0，沾色≤3.4</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7）耐光色牢度；变色≤5</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8）水洗尺寸变化率；径向+3.0--3.0.纬向+3.0--3.0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9）防止外线性能；UPF 值＜40，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10）加工标准：</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lastRenderedPageBreak/>
              <w:t>10.1 布帘后面附遮光布，遮光度≥95%；</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10.2   2.0 倍饱和度（1:2.0）；</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10.3 窗帘头用法式摺车法；</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10.4 底边反折 10 cm；</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color w:val="000000"/>
                <w:szCs w:val="21"/>
              </w:rPr>
              <w:lastRenderedPageBreak/>
              <w:t>米</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6</w:t>
            </w:r>
            <w:r w:rsidRPr="00CA26D2">
              <w:rPr>
                <w:rFonts w:ascii="宋体" w:eastAsia="宋体" w:hAnsi="宋体" w:cs="宋体"/>
                <w:szCs w:val="21"/>
              </w:rPr>
              <w:t>58</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kern w:val="0"/>
                <w:szCs w:val="21"/>
              </w:rPr>
            </w:pPr>
            <w:r w:rsidRPr="00CA26D2">
              <w:rPr>
                <w:rFonts w:ascii="Times New Roman" w:eastAsia="宋体" w:hAnsi="Times New Roman" w:cs="Times New Roman"/>
                <w:noProof/>
                <w:szCs w:val="24"/>
              </w:rPr>
              <w:drawing>
                <wp:inline distT="0" distB="0" distL="0" distR="0">
                  <wp:extent cx="762000" cy="847725"/>
                  <wp:effectExtent l="0" t="0" r="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62000" cy="847725"/>
                          </a:xfrm>
                          <a:prstGeom prst="rect">
                            <a:avLst/>
                          </a:prstGeom>
                          <a:noFill/>
                          <a:ln>
                            <a:noFill/>
                          </a:ln>
                        </pic:spPr>
                      </pic:pic>
                    </a:graphicData>
                  </a:graphic>
                </wp:inline>
              </w:drawing>
            </w:r>
          </w:p>
        </w:tc>
      </w:tr>
      <w:tr w:rsidR="00CA26D2" w:rsidRPr="00CA26D2" w:rsidTr="00EF1C5A">
        <w:trPr>
          <w:trHeight w:val="2673"/>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lastRenderedPageBreak/>
              <w:t>8</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szCs w:val="21"/>
              </w:rPr>
            </w:pPr>
            <w:r w:rsidRPr="00CA26D2">
              <w:rPr>
                <w:rFonts w:ascii="宋体" w:eastAsia="宋体" w:hAnsi="宋体" w:cs="宋体" w:hint="eastAsia"/>
                <w:szCs w:val="21"/>
              </w:rPr>
              <w:t>纱布</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kern w:val="0"/>
                <w:szCs w:val="21"/>
              </w:rPr>
              <w:t>规格</w:t>
            </w:r>
            <w:r w:rsidRPr="00CA26D2">
              <w:rPr>
                <w:rFonts w:ascii="宋体" w:eastAsia="宋体" w:hAnsi="宋体" w:cs="宋体" w:hint="eastAsia"/>
                <w:kern w:val="0"/>
                <w:szCs w:val="21"/>
              </w:rPr>
              <w:t>：L</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 、外观：色泽均匀、外壁光滑、无电灼伤、氧化膜无脱落；</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2、 主体采用原生铝生产的优质铝合金，壁厚≥0.8mm，外表电泳镀 漆，内置消音条，包含滑轮（每米不少于 8 个）、封头、安装码、螺丝等所有配件；</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3 、韦氏强度：10HW 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4 、抗拉强度：190Mpa 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5、 规定非比例延伸率（Rp0.2）：130Mpa 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6 、伸长率 A：8%或优于；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7 、电泳表面膜厚：B 级或优于；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8 、甲醛：未检出；</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hint="eastAsia"/>
                <w:color w:val="000000"/>
                <w:szCs w:val="21"/>
              </w:rPr>
              <w:t>米</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szCs w:val="21"/>
              </w:rPr>
              <w:t>658</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kern w:val="0"/>
                <w:szCs w:val="21"/>
              </w:rPr>
            </w:pPr>
            <w:r w:rsidRPr="00CA26D2">
              <w:rPr>
                <w:rFonts w:ascii="Times New Roman" w:eastAsia="宋体" w:hAnsi="Times New Roman" w:cs="Times New Roman"/>
                <w:noProof/>
                <w:kern w:val="0"/>
                <w:szCs w:val="21"/>
              </w:rPr>
              <w:drawing>
                <wp:inline distT="0" distB="0" distL="0" distR="0">
                  <wp:extent cx="1087755" cy="1125855"/>
                  <wp:effectExtent l="0" t="0" r="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87755" cy="1125855"/>
                          </a:xfrm>
                          <a:prstGeom prst="rect">
                            <a:avLst/>
                          </a:prstGeom>
                          <a:noFill/>
                        </pic:spPr>
                      </pic:pic>
                    </a:graphicData>
                  </a:graphic>
                </wp:inline>
              </w:drawing>
            </w:r>
          </w:p>
        </w:tc>
      </w:tr>
      <w:tr w:rsidR="00CA26D2" w:rsidRPr="00CA26D2" w:rsidTr="00EF1C5A">
        <w:trPr>
          <w:trHeight w:val="1833"/>
        </w:trPr>
        <w:tc>
          <w:tcPr>
            <w:tcW w:w="710" w:type="dxa"/>
            <w:tcBorders>
              <w:top w:val="single" w:sz="4" w:space="0" w:color="auto"/>
              <w:left w:val="single" w:sz="4" w:space="0" w:color="auto"/>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9</w:t>
            </w:r>
          </w:p>
        </w:tc>
        <w:tc>
          <w:tcPr>
            <w:tcW w:w="992"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340" w:lineRule="exact"/>
              <w:jc w:val="left"/>
              <w:rPr>
                <w:rFonts w:ascii="宋体" w:eastAsia="宋体" w:hAnsi="宋体" w:cs="宋体"/>
                <w:szCs w:val="21"/>
              </w:rPr>
            </w:pPr>
            <w:r w:rsidRPr="00CA26D2">
              <w:rPr>
                <w:rFonts w:ascii="宋体" w:eastAsia="宋体" w:hAnsi="宋体" w:cs="宋体" w:hint="eastAsia"/>
                <w:szCs w:val="21"/>
              </w:rPr>
              <w:t>铝合金轨道</w:t>
            </w:r>
          </w:p>
        </w:tc>
        <w:tc>
          <w:tcPr>
            <w:tcW w:w="9497"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规格：L</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1 外观：色泽均匀、外壁光滑、无电灼伤、氧化膜无脱落；</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2 主体采用原生铝生产的优质铝合金，壁厚≥0.8mm，外表电泳镀 漆，内置消音条，包含滑轮（每米不少于 8 个）、封头、安装码、螺丝等所有配件；</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3 韦氏强度：10HW 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4 抗拉强度：190Mpa 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5 规定非比例延伸率（Rp0.2）：130Mpa 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6 伸长率 A：8%或优于；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7 电泳表面膜厚：B 级或优于；</w:t>
            </w:r>
          </w:p>
          <w:p w:rsidR="00CA26D2" w:rsidRPr="00CA26D2" w:rsidRDefault="00CA26D2" w:rsidP="00CA26D2">
            <w:pPr>
              <w:spacing w:line="256" w:lineRule="exact"/>
              <w:rPr>
                <w:rFonts w:ascii="宋体" w:eastAsia="宋体" w:hAnsi="宋体" w:cs="宋体"/>
                <w:kern w:val="0"/>
                <w:szCs w:val="21"/>
              </w:rPr>
            </w:pPr>
            <w:r w:rsidRPr="00CA26D2">
              <w:rPr>
                <w:rFonts w:ascii="宋体" w:eastAsia="宋体" w:hAnsi="宋体" w:cs="宋体" w:hint="eastAsia"/>
                <w:kern w:val="0"/>
                <w:szCs w:val="21"/>
              </w:rPr>
              <w:t>8 甲醛：未检出；</w:t>
            </w:r>
          </w:p>
        </w:tc>
        <w:tc>
          <w:tcPr>
            <w:tcW w:w="709"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color w:val="000000"/>
                <w:szCs w:val="21"/>
              </w:rPr>
            </w:pPr>
            <w:r w:rsidRPr="00CA26D2">
              <w:rPr>
                <w:rFonts w:ascii="宋体" w:eastAsia="宋体" w:hAnsi="宋体" w:cs="宋体" w:hint="eastAsia"/>
                <w:color w:val="000000"/>
                <w:szCs w:val="21"/>
              </w:rPr>
              <w:t>米</w:t>
            </w:r>
          </w:p>
        </w:tc>
        <w:tc>
          <w:tcPr>
            <w:tcW w:w="850" w:type="dxa"/>
            <w:tcBorders>
              <w:top w:val="single" w:sz="4" w:space="0" w:color="auto"/>
              <w:left w:val="nil"/>
              <w:bottom w:val="single" w:sz="4" w:space="0" w:color="auto"/>
              <w:right w:val="single" w:sz="4" w:space="0" w:color="auto"/>
            </w:tcBorders>
            <w:noWrap/>
            <w:vAlign w:val="center"/>
          </w:tcPr>
          <w:p w:rsidR="00CA26D2" w:rsidRPr="00CA26D2" w:rsidRDefault="00CA26D2" w:rsidP="00CA26D2">
            <w:pPr>
              <w:jc w:val="center"/>
              <w:rPr>
                <w:rFonts w:ascii="宋体" w:eastAsia="宋体" w:hAnsi="宋体" w:cs="宋体"/>
                <w:szCs w:val="21"/>
              </w:rPr>
            </w:pPr>
            <w:r w:rsidRPr="00CA26D2">
              <w:rPr>
                <w:rFonts w:ascii="宋体" w:eastAsia="宋体" w:hAnsi="宋体" w:cs="宋体" w:hint="eastAsia"/>
                <w:szCs w:val="21"/>
              </w:rPr>
              <w:t>6</w:t>
            </w:r>
            <w:r w:rsidRPr="00CA26D2">
              <w:rPr>
                <w:rFonts w:ascii="宋体" w:eastAsia="宋体" w:hAnsi="宋体" w:cs="宋体"/>
                <w:szCs w:val="21"/>
              </w:rPr>
              <w:t>58</w:t>
            </w:r>
          </w:p>
        </w:tc>
        <w:tc>
          <w:tcPr>
            <w:tcW w:w="2127" w:type="dxa"/>
            <w:tcBorders>
              <w:top w:val="single" w:sz="4" w:space="0" w:color="auto"/>
              <w:bottom w:val="single" w:sz="4" w:space="0" w:color="auto"/>
              <w:right w:val="single" w:sz="4" w:space="0" w:color="auto"/>
            </w:tcBorders>
            <w:vAlign w:val="center"/>
          </w:tcPr>
          <w:p w:rsidR="00CA26D2" w:rsidRPr="00CA26D2" w:rsidRDefault="00CA26D2" w:rsidP="00CA26D2">
            <w:pPr>
              <w:widowControl/>
              <w:jc w:val="center"/>
              <w:rPr>
                <w:rFonts w:ascii="Times New Roman" w:eastAsia="宋体" w:hAnsi="Times New Roman" w:cs="Times New Roman"/>
                <w:noProof/>
                <w:szCs w:val="24"/>
              </w:rPr>
            </w:pPr>
            <w:r w:rsidRPr="00CA26D2">
              <w:rPr>
                <w:rFonts w:ascii="Times New Roman" w:eastAsia="宋体" w:hAnsi="Times New Roman" w:cs="Times New Roman"/>
                <w:noProof/>
                <w:szCs w:val="24"/>
              </w:rPr>
              <w:drawing>
                <wp:inline distT="0" distB="0" distL="0" distR="0">
                  <wp:extent cx="1200150" cy="609600"/>
                  <wp:effectExtent l="0" t="0" r="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D_A18E204692594E8895B87FD0FD7160D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200150" cy="609600"/>
                          </a:xfrm>
                          <a:prstGeom prst="rect">
                            <a:avLst/>
                          </a:prstGeom>
                          <a:noFill/>
                          <a:ln>
                            <a:noFill/>
                          </a:ln>
                        </pic:spPr>
                      </pic:pic>
                    </a:graphicData>
                  </a:graphic>
                </wp:inline>
              </w:drawing>
            </w:r>
          </w:p>
        </w:tc>
      </w:tr>
    </w:tbl>
    <w:p w:rsidR="00356860" w:rsidRPr="00356860" w:rsidRDefault="00356860" w:rsidP="00356860">
      <w:pPr>
        <w:tabs>
          <w:tab w:val="left" w:pos="1350"/>
        </w:tabs>
        <w:rPr>
          <w:rFonts w:ascii="宋体" w:eastAsia="宋体" w:hAnsi="Courier New" w:cs="Times New Roman"/>
          <w:szCs w:val="21"/>
          <w:lang w:val="x-none"/>
        </w:rPr>
      </w:pPr>
    </w:p>
    <w:p w:rsidR="00CA26D2" w:rsidRPr="00CA26D2" w:rsidRDefault="00356860" w:rsidP="00CA26D2">
      <w:pPr>
        <w:spacing w:before="240" w:after="240"/>
        <w:jc w:val="left"/>
        <w:outlineLvl w:val="1"/>
        <w:rPr>
          <w:rFonts w:ascii="宋体" w:eastAsia="宋体" w:hAnsi="宋体" w:cs="Arial"/>
          <w:b/>
          <w:bCs/>
          <w:sz w:val="28"/>
          <w:szCs w:val="28"/>
        </w:rPr>
      </w:pPr>
      <w:r>
        <w:rPr>
          <w:rFonts w:ascii="宋体" w:eastAsia="宋体" w:hAnsi="Courier New" w:cs="Times New Roman"/>
          <w:szCs w:val="21"/>
        </w:rPr>
        <w:tab/>
      </w:r>
      <w:r w:rsidR="00CA26D2" w:rsidRPr="00CA26D2">
        <w:rPr>
          <w:rFonts w:ascii="宋体" w:eastAsia="宋体" w:hAnsi="宋体" w:cs="Arial" w:hint="eastAsia"/>
          <w:b/>
          <w:bCs/>
          <w:sz w:val="28"/>
          <w:szCs w:val="28"/>
        </w:rPr>
        <w:t>样品要求</w:t>
      </w:r>
    </w:p>
    <w:p w:rsidR="00CA26D2" w:rsidRPr="00CA26D2" w:rsidRDefault="00CA26D2" w:rsidP="00CA26D2">
      <w:pPr>
        <w:widowControl/>
        <w:wordWrap w:val="0"/>
        <w:snapToGrid w:val="0"/>
        <w:spacing w:line="360" w:lineRule="auto"/>
        <w:ind w:firstLineChars="200" w:firstLine="480"/>
        <w:rPr>
          <w:rFonts w:ascii="仿宋_GB2312" w:eastAsia="仿宋_GB2312" w:hAnsi="宋体" w:cs="Times New Roman"/>
          <w:kern w:val="0"/>
          <w:sz w:val="24"/>
        </w:rPr>
      </w:pPr>
      <w:r w:rsidRPr="00CA26D2">
        <w:rPr>
          <w:rFonts w:ascii="仿宋_GB2312" w:eastAsia="仿宋_GB2312" w:hAnsi="宋体" w:cs="Times New Roman" w:hint="eastAsia"/>
          <w:kern w:val="0"/>
          <w:sz w:val="24"/>
        </w:rPr>
        <w:t>（1）投标样品（见下表）：</w:t>
      </w:r>
    </w:p>
    <w:tbl>
      <w:tblPr>
        <w:tblW w:w="101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69"/>
        <w:gridCol w:w="2599"/>
        <w:gridCol w:w="2362"/>
        <w:gridCol w:w="851"/>
        <w:gridCol w:w="1134"/>
        <w:gridCol w:w="2127"/>
      </w:tblGrid>
      <w:tr w:rsidR="00CA26D2" w:rsidRPr="00CA26D2" w:rsidTr="00EF1C5A">
        <w:trPr>
          <w:trHeight w:val="456"/>
          <w:jc w:val="center"/>
        </w:trPr>
        <w:tc>
          <w:tcPr>
            <w:tcW w:w="1069"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序号</w:t>
            </w:r>
          </w:p>
        </w:tc>
        <w:tc>
          <w:tcPr>
            <w:tcW w:w="2599"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p>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名称</w:t>
            </w:r>
          </w:p>
          <w:p w:rsidR="00CA26D2" w:rsidRPr="00CA26D2" w:rsidRDefault="00CA26D2" w:rsidP="00CA26D2">
            <w:pPr>
              <w:wordWrap w:val="0"/>
              <w:jc w:val="center"/>
              <w:rPr>
                <w:rFonts w:ascii="仿宋_GB2312" w:eastAsia="仿宋_GB2312" w:hAnsi="Calibri" w:cs="Times New Roman"/>
                <w:sz w:val="24"/>
              </w:rPr>
            </w:pPr>
          </w:p>
        </w:tc>
        <w:tc>
          <w:tcPr>
            <w:tcW w:w="2362"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规格型号</w:t>
            </w:r>
          </w:p>
        </w:tc>
        <w:tc>
          <w:tcPr>
            <w:tcW w:w="851"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单位</w:t>
            </w:r>
          </w:p>
        </w:tc>
        <w:tc>
          <w:tcPr>
            <w:tcW w:w="1134"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数量</w:t>
            </w:r>
          </w:p>
        </w:tc>
        <w:tc>
          <w:tcPr>
            <w:tcW w:w="2127"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备注</w:t>
            </w:r>
          </w:p>
        </w:tc>
      </w:tr>
      <w:tr w:rsidR="00CA26D2" w:rsidRPr="00CA26D2" w:rsidTr="00EF1C5A">
        <w:trPr>
          <w:trHeight w:val="683"/>
          <w:jc w:val="center"/>
        </w:trPr>
        <w:tc>
          <w:tcPr>
            <w:tcW w:w="1069"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color w:val="000000"/>
                <w:kern w:val="0"/>
                <w:sz w:val="24"/>
              </w:rPr>
            </w:pPr>
            <w:r w:rsidRPr="00CA26D2">
              <w:rPr>
                <w:rFonts w:ascii="仿宋_GB2312" w:eastAsia="仿宋_GB2312" w:hAnsi="仿宋" w:cs="仿宋"/>
                <w:color w:val="000000"/>
                <w:kern w:val="0"/>
                <w:sz w:val="24"/>
              </w:rPr>
              <w:lastRenderedPageBreak/>
              <w:t>2</w:t>
            </w:r>
          </w:p>
        </w:tc>
        <w:tc>
          <w:tcPr>
            <w:tcW w:w="2599"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Times New Roman" w:hint="eastAsia"/>
                <w:sz w:val="24"/>
              </w:rPr>
              <w:t>床头柜</w:t>
            </w:r>
          </w:p>
        </w:tc>
        <w:tc>
          <w:tcPr>
            <w:tcW w:w="2362"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sz w:val="24"/>
              </w:rPr>
              <w:t>400*400*480</w:t>
            </w:r>
          </w:p>
        </w:tc>
        <w:tc>
          <w:tcPr>
            <w:tcW w:w="851"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个</w:t>
            </w:r>
          </w:p>
        </w:tc>
        <w:tc>
          <w:tcPr>
            <w:tcW w:w="1134"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1</w:t>
            </w:r>
          </w:p>
        </w:tc>
        <w:tc>
          <w:tcPr>
            <w:tcW w:w="2127"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w:t>
            </w:r>
          </w:p>
        </w:tc>
      </w:tr>
      <w:tr w:rsidR="00CA26D2" w:rsidRPr="00CA26D2" w:rsidTr="00EF1C5A">
        <w:trPr>
          <w:trHeight w:val="531"/>
          <w:jc w:val="center"/>
        </w:trPr>
        <w:tc>
          <w:tcPr>
            <w:tcW w:w="1069"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sz w:val="24"/>
              </w:rPr>
              <w:t>4</w:t>
            </w:r>
          </w:p>
        </w:tc>
        <w:tc>
          <w:tcPr>
            <w:tcW w:w="2599"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写字桌</w:t>
            </w:r>
          </w:p>
        </w:tc>
        <w:tc>
          <w:tcPr>
            <w:tcW w:w="2362"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color w:val="000000"/>
                <w:sz w:val="24"/>
              </w:rPr>
            </w:pPr>
            <w:r w:rsidRPr="00CA26D2">
              <w:rPr>
                <w:rFonts w:ascii="仿宋_GB2312" w:eastAsia="仿宋_GB2312" w:hAnsi="仿宋" w:cs="仿宋"/>
                <w:color w:val="000000"/>
                <w:sz w:val="24"/>
              </w:rPr>
              <w:t>1400*700*750</w:t>
            </w:r>
          </w:p>
        </w:tc>
        <w:tc>
          <w:tcPr>
            <w:tcW w:w="851"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张</w:t>
            </w:r>
          </w:p>
        </w:tc>
        <w:tc>
          <w:tcPr>
            <w:tcW w:w="1134"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1</w:t>
            </w:r>
          </w:p>
        </w:tc>
        <w:tc>
          <w:tcPr>
            <w:tcW w:w="2127" w:type="dxa"/>
            <w:tcMar>
              <w:top w:w="15" w:type="dxa"/>
              <w:left w:w="15" w:type="dxa"/>
              <w:right w:w="15" w:type="dxa"/>
            </w:tcMar>
            <w:vAlign w:val="center"/>
          </w:tcPr>
          <w:p w:rsidR="00CA26D2" w:rsidRPr="00CA26D2" w:rsidRDefault="00CA26D2" w:rsidP="00CA26D2">
            <w:pPr>
              <w:wordWrap w:val="0"/>
              <w:jc w:val="center"/>
              <w:rPr>
                <w:rFonts w:ascii="仿宋_GB2312" w:eastAsia="仿宋_GB2312" w:hAnsi="仿宋" w:cs="仿宋"/>
                <w:sz w:val="24"/>
              </w:rPr>
            </w:pPr>
            <w:r w:rsidRPr="00CA26D2">
              <w:rPr>
                <w:rFonts w:ascii="仿宋_GB2312" w:eastAsia="仿宋_GB2312" w:hAnsi="仿宋" w:cs="仿宋" w:hint="eastAsia"/>
                <w:sz w:val="24"/>
              </w:rPr>
              <w:t>/</w:t>
            </w:r>
          </w:p>
        </w:tc>
      </w:tr>
    </w:tbl>
    <w:p w:rsidR="00CA26D2" w:rsidRPr="002F3AA5" w:rsidRDefault="00CA26D2" w:rsidP="00CA26D2">
      <w:pPr>
        <w:widowControl/>
        <w:wordWrap w:val="0"/>
        <w:snapToGrid w:val="0"/>
        <w:spacing w:line="360" w:lineRule="auto"/>
        <w:ind w:firstLineChars="200" w:firstLine="480"/>
        <w:rPr>
          <w:rFonts w:ascii="仿宋_GB2312" w:eastAsia="仿宋_GB2312" w:hAnsi="宋体" w:cs="Times New Roman"/>
          <w:kern w:val="0"/>
          <w:sz w:val="24"/>
        </w:rPr>
      </w:pPr>
      <w:r w:rsidRPr="00CA26D2">
        <w:rPr>
          <w:rFonts w:ascii="仿宋_GB2312" w:eastAsia="仿宋_GB2312" w:hAnsi="宋体" w:cs="Times New Roman" w:hint="eastAsia"/>
          <w:kern w:val="0"/>
          <w:sz w:val="24"/>
        </w:rPr>
        <w:t>（</w:t>
      </w:r>
      <w:r w:rsidRPr="00CA26D2">
        <w:rPr>
          <w:rFonts w:ascii="仿宋_GB2312" w:eastAsia="仿宋_GB2312" w:hAnsi="宋体" w:cs="Times New Roman"/>
          <w:kern w:val="0"/>
          <w:sz w:val="24"/>
        </w:rPr>
        <w:t>2</w:t>
      </w:r>
      <w:r w:rsidRPr="00CA26D2">
        <w:rPr>
          <w:rFonts w:ascii="仿宋_GB2312" w:eastAsia="仿宋_GB2312" w:hAnsi="宋体" w:cs="Times New Roman" w:hint="eastAsia"/>
          <w:kern w:val="0"/>
          <w:sz w:val="24"/>
        </w:rPr>
        <w:t>）样品递交时间及地点</w:t>
      </w:r>
    </w:p>
    <w:p w:rsidR="00CA26D2" w:rsidRPr="002F3AA5" w:rsidRDefault="00CA26D2" w:rsidP="00CA26D2">
      <w:pPr>
        <w:widowControl/>
        <w:wordWrap w:val="0"/>
        <w:snapToGrid w:val="0"/>
        <w:spacing w:line="360" w:lineRule="auto"/>
        <w:ind w:firstLineChars="300" w:firstLine="720"/>
        <w:rPr>
          <w:rFonts w:ascii="仿宋_GB2312" w:eastAsia="仿宋_GB2312" w:hAnsi="宋体" w:cs="Times New Roman"/>
          <w:kern w:val="0"/>
          <w:sz w:val="24"/>
        </w:rPr>
      </w:pPr>
      <w:r w:rsidRPr="002F3AA5">
        <w:rPr>
          <w:rFonts w:ascii="仿宋_GB2312" w:eastAsia="仿宋_GB2312" w:hAnsi="宋体" w:cs="Times New Roman" w:hint="eastAsia"/>
          <w:kern w:val="0"/>
          <w:sz w:val="24"/>
        </w:rPr>
        <w:t>现场递交形式，投标人必须在提交投标文件截止时间前将样品递交至</w:t>
      </w:r>
      <w:r w:rsidR="00D32FF6" w:rsidRPr="002F3AA5">
        <w:rPr>
          <w:rFonts w:ascii="仿宋_GB2312" w:eastAsia="仿宋_GB2312" w:hAnsi="宋体" w:cs="Times New Roman" w:hint="eastAsia"/>
          <w:kern w:val="0"/>
          <w:sz w:val="24"/>
        </w:rPr>
        <w:t>玉环市玉城街道长治路 1号玉环市公共资源交易中心 2楼开标室一</w:t>
      </w:r>
      <w:r w:rsidRPr="002F3AA5">
        <w:rPr>
          <w:rFonts w:ascii="仿宋_GB2312" w:eastAsia="仿宋_GB2312" w:hAnsi="宋体" w:cs="Times New Roman" w:hint="eastAsia"/>
          <w:kern w:val="0"/>
          <w:sz w:val="24"/>
        </w:rPr>
        <w:t>；在提交投标文件截止时间后，递交样品的予以拒收。</w:t>
      </w:r>
    </w:p>
    <w:p w:rsidR="00CA26D2" w:rsidRPr="002F3AA5" w:rsidRDefault="00CA26D2" w:rsidP="00CA26D2">
      <w:pPr>
        <w:widowControl/>
        <w:wordWrap w:val="0"/>
        <w:snapToGrid w:val="0"/>
        <w:spacing w:line="360" w:lineRule="auto"/>
        <w:ind w:firstLineChars="300" w:firstLine="720"/>
        <w:rPr>
          <w:rFonts w:ascii="仿宋_GB2312" w:eastAsia="仿宋_GB2312" w:hAnsi="宋体" w:cs="Times New Roman"/>
          <w:kern w:val="0"/>
          <w:sz w:val="24"/>
        </w:rPr>
      </w:pPr>
      <w:r w:rsidRPr="002F3AA5">
        <w:rPr>
          <w:rFonts w:ascii="仿宋_GB2312" w:eastAsia="仿宋_GB2312" w:hAnsi="宋体" w:cs="Times New Roman" w:hint="eastAsia"/>
          <w:kern w:val="0"/>
          <w:sz w:val="24"/>
        </w:rPr>
        <w:t>实行“ 即交即走 ”。投标人应预留充足时间（一般在投标截止前30分钟）提前到达递交至</w:t>
      </w:r>
      <w:r w:rsidR="00D32FF6" w:rsidRPr="002F3AA5">
        <w:rPr>
          <w:rFonts w:ascii="仿宋_GB2312" w:eastAsia="仿宋_GB2312" w:hAnsi="宋体" w:cs="Times New Roman" w:hint="eastAsia"/>
          <w:kern w:val="0"/>
          <w:sz w:val="24"/>
        </w:rPr>
        <w:t>玉环市玉城街道长治路 1号玉环市公共资源交易中心 2楼开标室一</w:t>
      </w:r>
      <w:r w:rsidRPr="002F3AA5">
        <w:rPr>
          <w:rFonts w:ascii="仿宋_GB2312" w:eastAsia="仿宋_GB2312" w:hAnsi="宋体" w:cs="Times New Roman" w:hint="eastAsia"/>
          <w:kern w:val="0"/>
          <w:sz w:val="24"/>
        </w:rPr>
        <w:t>。投标人应及时将样品交予采购人（采购代理），并立即离场。</w:t>
      </w:r>
    </w:p>
    <w:p w:rsidR="00CA26D2" w:rsidRPr="002F3AA5" w:rsidRDefault="00CA26D2" w:rsidP="005A2074">
      <w:pPr>
        <w:widowControl/>
        <w:wordWrap w:val="0"/>
        <w:snapToGrid w:val="0"/>
        <w:spacing w:line="360" w:lineRule="auto"/>
        <w:ind w:firstLineChars="200" w:firstLine="480"/>
        <w:rPr>
          <w:rFonts w:ascii="仿宋_GB2312" w:eastAsia="仿宋_GB2312" w:hAnsi="宋体" w:cs="Times New Roman"/>
          <w:kern w:val="0"/>
          <w:sz w:val="24"/>
        </w:rPr>
        <w:sectPr w:rsidR="00CA26D2" w:rsidRPr="002F3AA5">
          <w:pgSz w:w="16838" w:h="11906" w:orient="landscape"/>
          <w:pgMar w:top="1134" w:right="1440" w:bottom="1134" w:left="1440" w:header="851" w:footer="992" w:gutter="0"/>
          <w:cols w:space="720"/>
          <w:docGrid w:type="linesAndChars" w:linePitch="312"/>
        </w:sectPr>
      </w:pPr>
      <w:r w:rsidRPr="002F3AA5">
        <w:rPr>
          <w:rFonts w:ascii="仿宋_GB2312" w:eastAsia="仿宋_GB2312" w:hAnsi="宋体" w:cs="Times New Roman" w:hint="eastAsia"/>
          <w:kern w:val="0"/>
          <w:sz w:val="24"/>
        </w:rPr>
        <w:t>（</w:t>
      </w:r>
      <w:r w:rsidRPr="002F3AA5">
        <w:rPr>
          <w:rFonts w:ascii="仿宋_GB2312" w:eastAsia="仿宋_GB2312" w:hAnsi="宋体" w:cs="Times New Roman"/>
          <w:kern w:val="0"/>
          <w:sz w:val="24"/>
        </w:rPr>
        <w:t>3</w:t>
      </w:r>
      <w:r w:rsidRPr="002F3AA5">
        <w:rPr>
          <w:rFonts w:ascii="仿宋_GB2312" w:eastAsia="仿宋_GB2312" w:hAnsi="宋体" w:cs="Times New Roman" w:hint="eastAsia"/>
          <w:kern w:val="0"/>
          <w:sz w:val="24"/>
        </w:rPr>
        <w:t>）未中标人样品的退还处理方式：开评标结束后，由供应商自行处理，7个工作日后不处理，由代理机构处理。</w:t>
      </w:r>
    </w:p>
    <w:p w:rsidR="00A525F8" w:rsidRDefault="008234C4">
      <w:pPr>
        <w:snapToGrid w:val="0"/>
        <w:spacing w:line="460" w:lineRule="atLeast"/>
        <w:rPr>
          <w:rFonts w:ascii="宋体" w:eastAsia="宋体" w:hAnsi="Times New Roman" w:cs="Times New Roman"/>
          <w:b/>
          <w:szCs w:val="21"/>
        </w:rPr>
      </w:pPr>
      <w:r>
        <w:rPr>
          <w:rFonts w:ascii="宋体" w:eastAsia="宋体" w:hAnsi="Times New Roman" w:cs="Times New Roman" w:hint="eastAsia"/>
          <w:b/>
          <w:szCs w:val="21"/>
        </w:rPr>
        <w:lastRenderedPageBreak/>
        <w:t>四、商务条款</w:t>
      </w:r>
    </w:p>
    <w:p w:rsidR="00A525F8" w:rsidRDefault="008234C4">
      <w:pPr>
        <w:tabs>
          <w:tab w:val="left" w:pos="1740"/>
        </w:tabs>
        <w:adjustRightInd w:val="0"/>
        <w:snapToGrid w:val="0"/>
        <w:spacing w:line="460" w:lineRule="atLeast"/>
        <w:ind w:firstLineChars="196" w:firstLine="413"/>
        <w:rPr>
          <w:rFonts w:ascii="宋体" w:eastAsia="宋体" w:hAnsi="Times New Roman" w:cs="Times New Roman"/>
          <w:b/>
          <w:szCs w:val="21"/>
        </w:rPr>
      </w:pPr>
      <w:r>
        <w:rPr>
          <w:rFonts w:ascii="宋体" w:eastAsia="宋体" w:hAnsi="Times New Roman" w:cs="Times New Roman"/>
          <w:b/>
          <w:szCs w:val="21"/>
        </w:rPr>
        <w:t>1.</w:t>
      </w:r>
      <w:r>
        <w:rPr>
          <w:rFonts w:ascii="宋体" w:eastAsia="宋体" w:hAnsi="Times New Roman" w:cs="Times New Roman" w:hint="eastAsia"/>
          <w:b/>
          <w:szCs w:val="21"/>
        </w:rPr>
        <w:t>质保期</w:t>
      </w:r>
    </w:p>
    <w:p w:rsidR="00A525F8" w:rsidRPr="005B15F3" w:rsidRDefault="008234C4">
      <w:pPr>
        <w:spacing w:line="360" w:lineRule="auto"/>
        <w:ind w:firstLineChars="200" w:firstLine="440"/>
        <w:rPr>
          <w:rFonts w:ascii="宋体" w:eastAsia="宋体" w:hAnsi="Times New Roman" w:cs="Times New Roman"/>
          <w:szCs w:val="21"/>
        </w:rPr>
      </w:pPr>
      <w:r w:rsidRPr="00DB037F">
        <w:rPr>
          <w:rFonts w:ascii="宋体" w:eastAsia="宋体" w:hAnsi="宋体" w:cs="宋体" w:hint="eastAsia"/>
          <w:kern w:val="0"/>
          <w:sz w:val="22"/>
        </w:rPr>
        <w:t>1.1</w:t>
      </w:r>
      <w:r w:rsidR="00D02E2A" w:rsidRPr="00D02E2A">
        <w:rPr>
          <w:rFonts w:ascii="宋体" w:eastAsia="宋体" w:hAnsi="Times New Roman" w:cs="Times New Roman" w:hint="eastAsia"/>
          <w:szCs w:val="21"/>
        </w:rPr>
        <w:t>本项目的所有货物质保期不少于5年（5年内免费维修，不能维修免费更换）。</w:t>
      </w:r>
    </w:p>
    <w:p w:rsidR="00A525F8" w:rsidRDefault="008234C4">
      <w:pPr>
        <w:spacing w:line="360" w:lineRule="auto"/>
        <w:ind w:firstLineChars="200" w:firstLine="440"/>
        <w:rPr>
          <w:rFonts w:ascii="宋体" w:eastAsia="宋体" w:hAnsi="宋体" w:cs="宋体"/>
          <w:sz w:val="22"/>
        </w:rPr>
      </w:pPr>
      <w:r>
        <w:rPr>
          <w:rFonts w:ascii="宋体" w:eastAsia="宋体" w:hAnsi="宋体" w:cs="宋体" w:hint="eastAsia"/>
          <w:sz w:val="22"/>
        </w:rPr>
        <w:t>1.2保质期内因产品本身缺陷造成各种故障应由中标供应商在甲方要求的时间内提供免费技术服务和维修。</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1.3在免费质保期内，中标供应商应负责对其提供的设备进行现场维修、损坏件更换，不收取额外费用。</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1.4投标供应商在投标文件中说明保质期内提供的服务计划。</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1.5质量保修期内要求供应商7×24小时电话响应技术咨询；除非招标文件另有规定，供应商须在接到采购人维修要求电话后，</w:t>
      </w:r>
      <w:r>
        <w:rPr>
          <w:rFonts w:ascii="宋体" w:eastAsia="宋体" w:hAnsi="宋体" w:cs="宋体"/>
          <w:sz w:val="22"/>
        </w:rPr>
        <w:t>12</w:t>
      </w:r>
      <w:r>
        <w:rPr>
          <w:rFonts w:ascii="宋体" w:eastAsia="宋体" w:hAnsi="宋体" w:cs="宋体" w:hint="eastAsia"/>
          <w:sz w:val="22"/>
        </w:rPr>
        <w:t>小时内派技术人员到现场维修，如果在</w:t>
      </w:r>
      <w:r>
        <w:rPr>
          <w:rFonts w:ascii="宋体" w:eastAsia="宋体" w:hAnsi="宋体" w:cs="宋体"/>
          <w:sz w:val="22"/>
        </w:rPr>
        <w:t>24</w:t>
      </w:r>
      <w:r>
        <w:rPr>
          <w:rFonts w:ascii="宋体" w:eastAsia="宋体" w:hAnsi="宋体" w:cs="宋体" w:hint="eastAsia"/>
          <w:sz w:val="22"/>
        </w:rPr>
        <w:t>小时内不能修复，则提供同样备件供采购人使用，直至设备修复；因供应商维修不及时所需支付的违约金扣除并追究相应的责任。</w:t>
      </w:r>
    </w:p>
    <w:p w:rsidR="000A2552" w:rsidRPr="000A2552" w:rsidRDefault="008234C4" w:rsidP="000A2552">
      <w:pPr>
        <w:tabs>
          <w:tab w:val="left" w:pos="1740"/>
        </w:tabs>
        <w:adjustRightInd w:val="0"/>
        <w:snapToGrid w:val="0"/>
        <w:spacing w:line="460" w:lineRule="atLeast"/>
        <w:ind w:firstLineChars="196" w:firstLine="433"/>
        <w:rPr>
          <w:rFonts w:ascii="宋体" w:eastAsia="宋体" w:hAnsi="宋体" w:cs="宋体"/>
          <w:b/>
          <w:sz w:val="22"/>
        </w:rPr>
      </w:pPr>
      <w:r>
        <w:rPr>
          <w:rFonts w:ascii="宋体" w:eastAsia="宋体" w:hAnsi="宋体" w:cs="宋体" w:hint="eastAsia"/>
          <w:b/>
          <w:sz w:val="22"/>
        </w:rPr>
        <w:t>2.付款约定：</w:t>
      </w:r>
    </w:p>
    <w:p w:rsidR="00A525F8" w:rsidRPr="00920F95" w:rsidRDefault="008234C4" w:rsidP="00920F95">
      <w:pPr>
        <w:tabs>
          <w:tab w:val="left" w:pos="2694"/>
        </w:tabs>
        <w:autoSpaceDE w:val="0"/>
        <w:autoSpaceDN w:val="0"/>
        <w:adjustRightInd w:val="0"/>
        <w:spacing w:line="360" w:lineRule="auto"/>
        <w:ind w:firstLineChars="196" w:firstLine="412"/>
        <w:rPr>
          <w:rFonts w:ascii="宋体" w:eastAsia="宋体" w:hAnsi="宋体" w:cs="宋体"/>
          <w:bCs/>
          <w:szCs w:val="21"/>
        </w:rPr>
      </w:pPr>
      <w:r>
        <w:rPr>
          <w:rFonts w:ascii="宋体" w:eastAsia="宋体" w:hAnsi="宋体" w:cs="宋体" w:hint="eastAsia"/>
          <w:bCs/>
          <w:szCs w:val="21"/>
        </w:rPr>
        <w:t>合同签订后支付总金额的40%，货到安装调试验收合格后付清合同金额，在乙方票证齐全，符合甲方付款流程的前提下，甲方在7个工作日内一次性付清并无息归还履约保证金（若有违约金等需要扣除的先行扣除）。</w:t>
      </w:r>
    </w:p>
    <w:p w:rsidR="00A525F8" w:rsidRDefault="008234C4">
      <w:pPr>
        <w:tabs>
          <w:tab w:val="left" w:pos="2694"/>
        </w:tabs>
        <w:autoSpaceDE w:val="0"/>
        <w:autoSpaceDN w:val="0"/>
        <w:adjustRightInd w:val="0"/>
        <w:spacing w:line="360" w:lineRule="auto"/>
        <w:ind w:firstLineChars="196" w:firstLine="433"/>
        <w:rPr>
          <w:rFonts w:ascii="宋体" w:eastAsia="宋体" w:hAnsi="宋体" w:cs="宋体"/>
          <w:b/>
          <w:sz w:val="22"/>
        </w:rPr>
      </w:pPr>
      <w:r>
        <w:rPr>
          <w:rFonts w:ascii="宋体" w:eastAsia="宋体" w:hAnsi="宋体" w:cs="宋体" w:hint="eastAsia"/>
          <w:b/>
          <w:sz w:val="22"/>
        </w:rPr>
        <w:t>3.送货及安装</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3.1送货地点：按采购人指定地点送货安装并经采购人验收。</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3.2质量标准：符合我国国家有关技术规范要求和技术标准。</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3.3本项目包括供货就位与安装。安装期间中标供应商须派技术人员提供安装及技术服务。</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3.4安装及技术服务过程中发生的费用由中标供应商负责，已包含在投标报价中，供应商应在投标文件中提出其安装调试过程中使用单位需配合的内容。</w:t>
      </w:r>
    </w:p>
    <w:p w:rsidR="00A525F8" w:rsidRDefault="008234C4">
      <w:pPr>
        <w:tabs>
          <w:tab w:val="left" w:pos="1740"/>
        </w:tabs>
        <w:adjustRightInd w:val="0"/>
        <w:snapToGrid w:val="0"/>
        <w:spacing w:line="460" w:lineRule="exact"/>
        <w:ind w:firstLineChars="196" w:firstLine="433"/>
        <w:rPr>
          <w:rFonts w:ascii="宋体" w:eastAsia="宋体" w:hAnsi="宋体" w:cs="宋体"/>
          <w:b/>
          <w:sz w:val="22"/>
        </w:rPr>
      </w:pPr>
      <w:r>
        <w:rPr>
          <w:rFonts w:ascii="宋体" w:eastAsia="宋体" w:hAnsi="宋体" w:cs="宋体" w:hint="eastAsia"/>
          <w:b/>
          <w:sz w:val="22"/>
        </w:rPr>
        <w:t>4.验收</w:t>
      </w:r>
    </w:p>
    <w:p w:rsidR="00A525F8" w:rsidRDefault="008234C4">
      <w:pPr>
        <w:tabs>
          <w:tab w:val="left" w:pos="360"/>
        </w:tabs>
        <w:adjustRightInd w:val="0"/>
        <w:snapToGrid w:val="0"/>
        <w:spacing w:line="460" w:lineRule="exact"/>
        <w:ind w:firstLineChars="200" w:firstLine="440"/>
        <w:rPr>
          <w:rFonts w:ascii="宋体" w:eastAsia="宋体" w:hAnsi="宋体" w:cs="宋体"/>
          <w:sz w:val="22"/>
        </w:rPr>
      </w:pPr>
      <w:r>
        <w:rPr>
          <w:rFonts w:ascii="宋体" w:eastAsia="宋体" w:hAnsi="宋体" w:cs="宋体" w:hint="eastAsia"/>
          <w:sz w:val="22"/>
        </w:rPr>
        <w:t>4.1采购人有权对货物发货前进行检验或测试，可以参加出厂检验，以确认所投产品的制造工艺、原材料、质量等是否符合招标文件和投标时提供的样式要求，但不能作为最终验收的结果。中标人应为招标人检验和测试提供各种方便，并承担一切费用，如果检验或测试的产品不能满足招标要求，采购人可以拒绝接受，中标人应更换被拒绝的货物。如在生产过程中发现供应商使用材料不符合招标文件及投标文件承诺，供应商必须按招标文件及投标文件整改到位。货物交货前，中标人应自行对所投产品的材料、质</w:t>
      </w:r>
      <w:r>
        <w:rPr>
          <w:rFonts w:ascii="宋体" w:eastAsia="宋体" w:hAnsi="宋体" w:cs="宋体" w:hint="eastAsia"/>
          <w:sz w:val="22"/>
        </w:rPr>
        <w:lastRenderedPageBreak/>
        <w:t>量、样式等进行详细而全面的检验，提供权威部门出具的检测报告，该检验（检测）报告将作为采购人验收的重要依据。验收所产生的一切费用（包括第三方机构验收费用）由中标供应商承担，采购人不再另行支付。</w:t>
      </w:r>
    </w:p>
    <w:p w:rsidR="00A525F8" w:rsidRDefault="008234C4">
      <w:pPr>
        <w:tabs>
          <w:tab w:val="left" w:pos="360"/>
        </w:tabs>
        <w:adjustRightInd w:val="0"/>
        <w:snapToGrid w:val="0"/>
        <w:spacing w:line="460" w:lineRule="exact"/>
        <w:ind w:firstLineChars="200" w:firstLine="440"/>
        <w:rPr>
          <w:rFonts w:ascii="宋体" w:eastAsia="宋体" w:hAnsi="宋体" w:cs="宋体"/>
          <w:sz w:val="22"/>
        </w:rPr>
      </w:pPr>
      <w:r>
        <w:rPr>
          <w:rFonts w:ascii="宋体" w:eastAsia="宋体" w:hAnsi="宋体" w:cs="宋体" w:hint="eastAsia"/>
          <w:sz w:val="22"/>
        </w:rPr>
        <w:t xml:space="preserve">4.2 所有货物到达现场后，买方有权对货物进行抽样检测。抽样检测不合格的可以部分或全部拒收，由此对招标人造成的损失应给予经济赔偿。卖方必须派员到现场与买方一起清点检验,按供货清单验收,若有缺少或损坏，卖方应立即补足或更换全新同规格、同面料、同样式的产品直至使买方满意为止，若导致迟延交货的，承担违约责任。 </w:t>
      </w:r>
    </w:p>
    <w:p w:rsidR="00A525F8" w:rsidRDefault="008234C4">
      <w:pPr>
        <w:tabs>
          <w:tab w:val="left" w:pos="1740"/>
        </w:tabs>
        <w:adjustRightInd w:val="0"/>
        <w:snapToGrid w:val="0"/>
        <w:spacing w:line="460" w:lineRule="exact"/>
        <w:ind w:firstLineChars="196" w:firstLine="431"/>
        <w:rPr>
          <w:rFonts w:ascii="宋体" w:eastAsia="宋体" w:hAnsi="宋体" w:cs="宋体"/>
          <w:sz w:val="22"/>
        </w:rPr>
      </w:pPr>
      <w:r>
        <w:rPr>
          <w:rFonts w:ascii="宋体" w:eastAsia="宋体" w:hAnsi="宋体" w:cs="宋体" w:hint="eastAsia"/>
          <w:sz w:val="22"/>
        </w:rPr>
        <w:t>4.3中标人已按合同规定提供了符合招标文件规定的要求的货物，并经有关部门检验合格，所有的技术资料和清单已向采购人提交并被接受，验收视为合格，合同双方签署验收合格证书。 若因中标方制造工艺、质量问题等导致验收不合格，应及时予以处理，直至验收合格，期间发生的一切费用由中标方承担，采购人保留向中标方索赔的权利。中标方在所有货物的到货、验收期间应接受采购人的协调和管理，并采取严格的安全措施，承担由于自身原因所造成的事故责任及其发生的一切费用。</w:t>
      </w:r>
    </w:p>
    <w:p w:rsidR="00A525F8" w:rsidRDefault="008234C4">
      <w:pPr>
        <w:tabs>
          <w:tab w:val="left" w:pos="1740"/>
        </w:tabs>
        <w:adjustRightInd w:val="0"/>
        <w:snapToGrid w:val="0"/>
        <w:spacing w:line="460" w:lineRule="atLeast"/>
        <w:ind w:firstLineChars="196" w:firstLine="433"/>
        <w:rPr>
          <w:rFonts w:ascii="宋体" w:eastAsia="宋体" w:hAnsi="宋体" w:cs="宋体"/>
          <w:b/>
          <w:sz w:val="22"/>
        </w:rPr>
      </w:pPr>
      <w:r>
        <w:rPr>
          <w:rFonts w:ascii="宋体" w:eastAsia="宋体" w:hAnsi="宋体" w:cs="宋体" w:hint="eastAsia"/>
          <w:b/>
          <w:sz w:val="22"/>
        </w:rPr>
        <w:t>5.完工期</w:t>
      </w:r>
    </w:p>
    <w:p w:rsidR="00A525F8" w:rsidRPr="00C636C2" w:rsidRDefault="008234C4">
      <w:pPr>
        <w:tabs>
          <w:tab w:val="left" w:pos="1740"/>
        </w:tabs>
        <w:adjustRightInd w:val="0"/>
        <w:snapToGrid w:val="0"/>
        <w:spacing w:line="460" w:lineRule="atLeast"/>
        <w:ind w:firstLineChars="196" w:firstLine="433"/>
        <w:rPr>
          <w:rFonts w:ascii="宋体" w:eastAsia="宋体" w:hAnsi="宋体" w:cs="宋体"/>
          <w:b/>
          <w:sz w:val="22"/>
          <w:u w:val="single"/>
        </w:rPr>
      </w:pPr>
      <w:r w:rsidRPr="00C636C2">
        <w:rPr>
          <w:rFonts w:ascii="宋体" w:eastAsia="宋体" w:hAnsi="宋体" w:cs="宋体" w:hint="eastAsia"/>
          <w:b/>
          <w:sz w:val="22"/>
          <w:u w:val="single"/>
        </w:rPr>
        <w:t>▲供应商必须承诺在发出供货通知后</w:t>
      </w:r>
      <w:r w:rsidR="006531A7">
        <w:rPr>
          <w:rFonts w:ascii="宋体" w:eastAsia="宋体" w:hAnsi="宋体" w:cs="宋体"/>
          <w:b/>
          <w:sz w:val="22"/>
          <w:u w:val="single"/>
        </w:rPr>
        <w:t>30</w:t>
      </w:r>
      <w:r w:rsidRPr="00C636C2">
        <w:rPr>
          <w:rFonts w:ascii="宋体" w:eastAsia="宋体" w:hAnsi="宋体" w:cs="宋体" w:hint="eastAsia"/>
          <w:b/>
          <w:sz w:val="22"/>
          <w:u w:val="single"/>
        </w:rPr>
        <w:t>天内完成全部供货并安装调试验收合格。</w:t>
      </w:r>
    </w:p>
    <w:p w:rsidR="00DD255B" w:rsidRPr="00DD255B" w:rsidRDefault="00DD255B">
      <w:pPr>
        <w:tabs>
          <w:tab w:val="left" w:pos="1740"/>
        </w:tabs>
        <w:adjustRightInd w:val="0"/>
        <w:snapToGrid w:val="0"/>
        <w:spacing w:line="460" w:lineRule="atLeast"/>
        <w:ind w:firstLineChars="196" w:firstLine="433"/>
        <w:rPr>
          <w:rFonts w:ascii="宋体" w:eastAsia="宋体" w:hAnsi="宋体" w:cs="宋体"/>
          <w:b/>
          <w:sz w:val="22"/>
        </w:rPr>
      </w:pPr>
      <w:r w:rsidRPr="00DD255B">
        <w:rPr>
          <w:rFonts w:ascii="宋体" w:eastAsia="宋体" w:hAnsi="宋体" w:cs="宋体" w:hint="eastAsia"/>
          <w:b/>
          <w:sz w:val="22"/>
        </w:rPr>
        <w:t>6、培训</w:t>
      </w:r>
    </w:p>
    <w:p w:rsidR="00DD255B" w:rsidRPr="00DD255B" w:rsidRDefault="00DD255B">
      <w:pPr>
        <w:tabs>
          <w:tab w:val="left" w:pos="1740"/>
        </w:tabs>
        <w:adjustRightInd w:val="0"/>
        <w:snapToGrid w:val="0"/>
        <w:spacing w:line="460" w:lineRule="atLeast"/>
        <w:ind w:firstLineChars="196" w:firstLine="431"/>
        <w:rPr>
          <w:rFonts w:ascii="宋体" w:eastAsia="宋体" w:hAnsi="宋体" w:cs="宋体"/>
          <w:sz w:val="22"/>
        </w:rPr>
      </w:pPr>
      <w:r w:rsidRPr="00DD255B">
        <w:rPr>
          <w:rFonts w:ascii="宋体" w:eastAsia="宋体" w:hAnsi="宋体" w:cs="宋体" w:hint="eastAsia"/>
          <w:sz w:val="22"/>
        </w:rPr>
        <w:t>中标供应商应对用户的维修人员提供培训，使其能对设备进行日常的维护保养及一般故障的维修。</w:t>
      </w:r>
    </w:p>
    <w:p w:rsidR="00A525F8" w:rsidRDefault="008234C4">
      <w:pPr>
        <w:snapToGrid w:val="0"/>
        <w:spacing w:line="460" w:lineRule="atLeast"/>
        <w:rPr>
          <w:rFonts w:ascii="宋体" w:eastAsia="宋体" w:hAnsi="宋体" w:cs="宋体"/>
          <w:b/>
          <w:sz w:val="22"/>
        </w:rPr>
      </w:pPr>
      <w:bookmarkStart w:id="3" w:name="_Toc157410887"/>
      <w:bookmarkStart w:id="4" w:name="_Toc457330790"/>
      <w:r>
        <w:rPr>
          <w:rFonts w:ascii="宋体" w:eastAsia="宋体" w:hAnsi="宋体" w:cs="宋体" w:hint="eastAsia"/>
          <w:b/>
          <w:sz w:val="22"/>
        </w:rPr>
        <w:t>五、工作范围</w:t>
      </w:r>
      <w:bookmarkEnd w:id="3"/>
      <w:bookmarkEnd w:id="4"/>
    </w:p>
    <w:p w:rsidR="00A525F8" w:rsidRDefault="008234C4">
      <w:pPr>
        <w:adjustRightInd w:val="0"/>
        <w:snapToGrid w:val="0"/>
        <w:spacing w:line="460" w:lineRule="atLeast"/>
        <w:ind w:firstLineChars="200" w:firstLine="440"/>
        <w:rPr>
          <w:rFonts w:ascii="宋体" w:eastAsia="宋体" w:hAnsi="宋体" w:cs="宋体"/>
          <w:sz w:val="22"/>
        </w:rPr>
      </w:pPr>
      <w:r>
        <w:rPr>
          <w:rFonts w:ascii="宋体" w:eastAsia="宋体" w:hAnsi="宋体" w:cs="宋体" w:hint="eastAsia"/>
          <w:sz w:val="22"/>
        </w:rPr>
        <w:t>根据招标文件，各供应商须按国家有关标准及规范完成下列工作：</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1.提供完整成套的货物；</w:t>
      </w:r>
    </w:p>
    <w:p w:rsidR="00A525F8" w:rsidRDefault="008234C4">
      <w:pPr>
        <w:adjustRightInd w:val="0"/>
        <w:snapToGrid w:val="0"/>
        <w:spacing w:line="460" w:lineRule="atLeast"/>
        <w:ind w:firstLineChars="196" w:firstLine="431"/>
        <w:rPr>
          <w:rFonts w:ascii="宋体" w:eastAsia="宋体" w:hAnsi="宋体" w:cs="宋体"/>
          <w:sz w:val="22"/>
          <w:u w:val="single"/>
        </w:rPr>
      </w:pPr>
      <w:r>
        <w:rPr>
          <w:rFonts w:ascii="宋体" w:eastAsia="宋体" w:hAnsi="宋体" w:cs="宋体" w:hint="eastAsia"/>
          <w:sz w:val="22"/>
        </w:rPr>
        <w:t>2.</w:t>
      </w:r>
      <w:r>
        <w:rPr>
          <w:rFonts w:ascii="宋体" w:eastAsia="宋体" w:hAnsi="宋体" w:cs="宋体" w:hint="eastAsia"/>
          <w:sz w:val="22"/>
          <w:u w:val="single"/>
        </w:rPr>
        <w:t>产品及相关附件的提供、运输、装卸、就位、安装、调试、检验、通过验收</w:t>
      </w:r>
      <w:r>
        <w:rPr>
          <w:rFonts w:ascii="宋体" w:eastAsia="宋体" w:hAnsi="宋体" w:cs="宋体" w:hint="eastAsia"/>
          <w:sz w:val="22"/>
        </w:rPr>
        <w:t>；</w:t>
      </w:r>
    </w:p>
    <w:p w:rsidR="00A525F8" w:rsidRDefault="008234C4">
      <w:pPr>
        <w:tabs>
          <w:tab w:val="left" w:pos="1740"/>
        </w:tabs>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3.完成各项安装、调试、检验、测试等工作，并在采购人的配合下通过的验收；提供各种数据资料；直至通过验收；</w:t>
      </w:r>
    </w:p>
    <w:p w:rsidR="00A525F8" w:rsidRDefault="008234C4">
      <w:pPr>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4.对最终使用单位的操作人员及维修人员进行技术培训；</w:t>
      </w:r>
    </w:p>
    <w:p w:rsidR="00A525F8" w:rsidRDefault="008234C4">
      <w:pPr>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5.质保期内维保及维修及质保期后终身维修；</w:t>
      </w:r>
    </w:p>
    <w:p w:rsidR="00A525F8" w:rsidRDefault="008234C4">
      <w:pPr>
        <w:adjustRightInd w:val="0"/>
        <w:snapToGrid w:val="0"/>
        <w:spacing w:line="460" w:lineRule="atLeast"/>
        <w:ind w:firstLineChars="196" w:firstLine="431"/>
        <w:rPr>
          <w:rFonts w:ascii="宋体" w:eastAsia="宋体" w:hAnsi="宋体" w:cs="宋体"/>
          <w:sz w:val="22"/>
        </w:rPr>
      </w:pPr>
      <w:r>
        <w:rPr>
          <w:rFonts w:ascii="宋体" w:eastAsia="宋体" w:hAnsi="宋体" w:cs="宋体" w:hint="eastAsia"/>
          <w:sz w:val="22"/>
        </w:rPr>
        <w:t>6.售后服务的措施及承诺。</w:t>
      </w:r>
    </w:p>
    <w:p w:rsidR="00A525F8" w:rsidRPr="0086482A" w:rsidRDefault="008234C4" w:rsidP="0086482A">
      <w:pPr>
        <w:tabs>
          <w:tab w:val="left" w:pos="400"/>
        </w:tabs>
        <w:adjustRightInd w:val="0"/>
        <w:snapToGrid w:val="0"/>
        <w:spacing w:line="460" w:lineRule="atLeast"/>
        <w:ind w:firstLineChars="196" w:firstLine="431"/>
        <w:rPr>
          <w:rFonts w:ascii="宋体" w:eastAsia="宋体" w:hAnsi="宋体" w:cs="宋体"/>
          <w:sz w:val="22"/>
          <w:u w:val="single"/>
        </w:rPr>
      </w:pPr>
      <w:r>
        <w:rPr>
          <w:rFonts w:ascii="宋体" w:eastAsia="宋体" w:hAnsi="宋体" w:cs="宋体" w:hint="eastAsia"/>
          <w:sz w:val="22"/>
          <w:u w:val="single"/>
        </w:rPr>
        <w:t>以上工作内容的费用均包含在报价总价中</w:t>
      </w:r>
      <w:r>
        <w:rPr>
          <w:rFonts w:ascii="宋体" w:eastAsia="宋体" w:hAnsi="宋体" w:cs="宋体" w:hint="eastAsia"/>
          <w:sz w:val="22"/>
        </w:rPr>
        <w:t>。</w:t>
      </w:r>
    </w:p>
    <w:p w:rsidR="00A525F8" w:rsidRDefault="00A525F8">
      <w:pPr>
        <w:spacing w:line="300" w:lineRule="auto"/>
        <w:ind w:firstLineChars="200" w:firstLine="420"/>
        <w:jc w:val="left"/>
        <w:rPr>
          <w:rFonts w:ascii="仿宋" w:eastAsia="仿宋" w:hAnsi="仿宋" w:cs="Times New Roman"/>
          <w:snapToGrid w:val="0"/>
          <w:kern w:val="0"/>
          <w:szCs w:val="21"/>
        </w:rPr>
      </w:pPr>
    </w:p>
    <w:p w:rsidR="002F3AA5" w:rsidRDefault="002F3AA5">
      <w:pPr>
        <w:widowControl/>
        <w:jc w:val="left"/>
        <w:rPr>
          <w:rFonts w:ascii="宋体" w:eastAsia="宋体" w:hAnsi="宋体" w:cs="Times New Roman"/>
          <w:b/>
          <w:sz w:val="30"/>
          <w:szCs w:val="30"/>
        </w:rPr>
      </w:pPr>
      <w:r>
        <w:rPr>
          <w:rFonts w:ascii="宋体" w:eastAsia="宋体" w:hAnsi="宋体" w:cs="Times New Roman"/>
          <w:b/>
          <w:sz w:val="30"/>
          <w:szCs w:val="30"/>
        </w:rPr>
        <w:br w:type="page"/>
      </w:r>
    </w:p>
    <w:p w:rsidR="00A525F8" w:rsidRPr="000A2BBF" w:rsidRDefault="00D8457C" w:rsidP="000A2BBF">
      <w:pPr>
        <w:widowControl/>
        <w:jc w:val="center"/>
        <w:rPr>
          <w:rFonts w:ascii="宋体" w:eastAsia="宋体" w:hAnsi="宋体" w:cs="Times New Roman"/>
          <w:b/>
          <w:sz w:val="30"/>
          <w:szCs w:val="30"/>
        </w:rPr>
      </w:pPr>
      <w:r w:rsidRPr="00D8457C">
        <w:rPr>
          <w:rFonts w:ascii="宋体" w:eastAsia="宋体" w:hAnsi="宋体" w:cs="Times New Roman"/>
          <w:b/>
          <w:sz w:val="30"/>
          <w:szCs w:val="30"/>
        </w:rPr>
        <w:lastRenderedPageBreak/>
        <w:t>第二章</w:t>
      </w:r>
      <w:r>
        <w:rPr>
          <w:rFonts w:ascii="宋体" w:eastAsia="宋体" w:hAnsi="宋体" w:cs="Times New Roman" w:hint="eastAsia"/>
          <w:b/>
          <w:sz w:val="30"/>
          <w:szCs w:val="30"/>
        </w:rPr>
        <w:t xml:space="preserve"> </w:t>
      </w:r>
      <w:r w:rsidR="008234C4">
        <w:rPr>
          <w:rFonts w:ascii="宋体" w:eastAsia="宋体" w:hAnsi="宋体" w:cs="Times New Roman" w:hint="eastAsia"/>
          <w:b/>
          <w:sz w:val="30"/>
          <w:szCs w:val="30"/>
        </w:rPr>
        <w:t>政府采购合同主要条款指引</w:t>
      </w:r>
    </w:p>
    <w:p w:rsidR="00A525F8" w:rsidRDefault="008234C4" w:rsidP="00614939">
      <w:pPr>
        <w:snapToGrid w:val="0"/>
        <w:spacing w:beforeLines="50" w:before="120" w:afterLines="50" w:after="120"/>
        <w:jc w:val="center"/>
        <w:rPr>
          <w:rFonts w:ascii="宋体" w:eastAsia="宋体" w:hAnsi="Times New Roman" w:cs="Times New Roman"/>
          <w:b/>
          <w:color w:val="000000" w:themeColor="text1"/>
          <w:sz w:val="30"/>
          <w:szCs w:val="30"/>
        </w:rPr>
      </w:pPr>
      <w:r>
        <w:rPr>
          <w:rFonts w:ascii="宋体" w:eastAsia="宋体" w:hAnsi="宋体" w:cs="Times New Roman" w:hint="eastAsia"/>
          <w:b/>
          <w:color w:val="000000" w:themeColor="text1"/>
          <w:sz w:val="30"/>
          <w:szCs w:val="30"/>
        </w:rPr>
        <w:t>货物类</w:t>
      </w:r>
    </w:p>
    <w:p w:rsidR="00A525F8" w:rsidRDefault="008234C4">
      <w:pPr>
        <w:widowControl/>
        <w:shd w:val="clear" w:color="auto" w:fill="FFFFFF"/>
        <w:spacing w:after="150" w:line="360" w:lineRule="auto"/>
        <w:ind w:firstLine="480"/>
        <w:jc w:val="left"/>
        <w:rPr>
          <w:rFonts w:ascii="宋体" w:eastAsia="宋体" w:hAnsi="Times New Roman" w:cs="Times New Roman"/>
          <w:color w:val="000000" w:themeColor="text1"/>
          <w:szCs w:val="21"/>
        </w:rPr>
      </w:pPr>
      <w:r>
        <w:rPr>
          <w:rFonts w:ascii="宋体" w:eastAsia="宋体" w:hAnsi="宋体" w:cs="Times New Roman" w:hint="eastAsia"/>
          <w:color w:val="000000" w:themeColor="text1"/>
          <w:szCs w:val="21"/>
        </w:rPr>
        <w:t>以下为成交后签定本项目合同的通用条款，成交供应商不得提出实质性的修改，关于专用条款将由采购人与成交供应商结合本项目具体情况协商后签订。</w:t>
      </w:r>
    </w:p>
    <w:p w:rsidR="008F5734" w:rsidRDefault="008234C4">
      <w:pPr>
        <w:snapToGrid w:val="0"/>
        <w:spacing w:before="120" w:after="120" w:line="360" w:lineRule="auto"/>
        <w:rPr>
          <w:rFonts w:ascii="宋体" w:eastAsia="宋体" w:hAnsi="宋体" w:cs="Times New Roman"/>
          <w:szCs w:val="21"/>
        </w:rPr>
      </w:pPr>
      <w:r>
        <w:rPr>
          <w:rFonts w:ascii="宋体" w:eastAsia="宋体" w:hAnsi="宋体" w:cs="Times New Roman" w:hint="eastAsia"/>
          <w:szCs w:val="21"/>
        </w:rPr>
        <w:t>项目名称：</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hint="eastAsia"/>
          <w:szCs w:val="21"/>
        </w:rPr>
        <w:t>项目编号：</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hint="eastAsia"/>
          <w:szCs w:val="21"/>
        </w:rPr>
        <w:t>甲方：（采购单位）所在地：</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hint="eastAsia"/>
          <w:szCs w:val="21"/>
        </w:rPr>
        <w:t>乙方：（中标供应商）所在地：</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szCs w:val="21"/>
        </w:rPr>
        <w:t xml:space="preserve">   甲、乙双方根据</w:t>
      </w:r>
      <w:r>
        <w:rPr>
          <w:rFonts w:ascii="宋体" w:eastAsia="宋体" w:hAnsi="宋体" w:cs="Arial" w:hint="eastAsia"/>
          <w:szCs w:val="21"/>
        </w:rPr>
        <w:t>××</w:t>
      </w:r>
      <w:r>
        <w:rPr>
          <w:rFonts w:ascii="宋体" w:eastAsia="宋体" w:hAnsi="宋体" w:cs="Times New Roman"/>
          <w:szCs w:val="21"/>
        </w:rPr>
        <w:t>(</w:t>
      </w:r>
      <w:r>
        <w:rPr>
          <w:rFonts w:ascii="宋体" w:eastAsia="宋体" w:hAnsi="宋体" w:cs="Times New Roman" w:hint="eastAsia"/>
          <w:szCs w:val="21"/>
        </w:rPr>
        <w:t>采购组织机构名称）关于</w:t>
      </w:r>
      <w:r>
        <w:rPr>
          <w:rFonts w:ascii="宋体" w:eastAsia="宋体" w:hAnsi="宋体" w:cs="Arial" w:hint="eastAsia"/>
          <w:szCs w:val="21"/>
        </w:rPr>
        <w:t>××</w:t>
      </w:r>
      <w:r>
        <w:rPr>
          <w:rFonts w:ascii="宋体" w:eastAsia="宋体" w:hAnsi="宋体" w:cs="Times New Roman" w:hint="eastAsia"/>
          <w:szCs w:val="21"/>
        </w:rPr>
        <w:t>单位</w:t>
      </w:r>
      <w:r>
        <w:rPr>
          <w:rFonts w:ascii="宋体" w:eastAsia="宋体" w:hAnsi="宋体" w:cs="Arial" w:hint="eastAsia"/>
          <w:szCs w:val="21"/>
        </w:rPr>
        <w:t>××</w:t>
      </w:r>
      <w:r>
        <w:rPr>
          <w:rFonts w:ascii="宋体" w:eastAsia="宋体" w:hAnsi="宋体" w:cs="Times New Roman" w:hint="eastAsia"/>
          <w:szCs w:val="21"/>
        </w:rPr>
        <w:t>项目公开招标的结果，签署本合同。</w:t>
      </w:r>
    </w:p>
    <w:p w:rsidR="00A525F8" w:rsidRDefault="008234C4">
      <w:pPr>
        <w:spacing w:line="360" w:lineRule="auto"/>
        <w:rPr>
          <w:rFonts w:ascii="宋体" w:eastAsia="宋体" w:hAnsi="宋体" w:cs="Times New Roman"/>
          <w:b/>
          <w:szCs w:val="21"/>
        </w:rPr>
      </w:pPr>
      <w:r>
        <w:rPr>
          <w:rFonts w:ascii="宋体" w:eastAsia="宋体" w:hAnsi="宋体" w:cs="Times New Roman" w:hint="eastAsia"/>
          <w:b/>
          <w:szCs w:val="21"/>
        </w:rPr>
        <w:t>一、合同文件</w:t>
      </w:r>
    </w:p>
    <w:p w:rsidR="00A525F8" w:rsidRDefault="008234C4">
      <w:pPr>
        <w:spacing w:line="360" w:lineRule="auto"/>
        <w:ind w:firstLineChars="200" w:firstLine="420"/>
        <w:rPr>
          <w:rFonts w:ascii="宋体" w:eastAsia="宋体" w:hAnsi="Times New Roman" w:cs="Times New Roman"/>
          <w:szCs w:val="21"/>
          <w:lang w:val="zh-CN"/>
        </w:rPr>
      </w:pPr>
      <w:r>
        <w:rPr>
          <w:rFonts w:ascii="宋体" w:eastAsia="宋体" w:hAnsi="Times New Roman" w:cs="Times New Roman"/>
          <w:szCs w:val="21"/>
          <w:lang w:val="zh-CN"/>
        </w:rPr>
        <w:t>1.</w:t>
      </w:r>
      <w:r>
        <w:rPr>
          <w:rFonts w:ascii="宋体" w:eastAsia="宋体" w:hAnsi="Times New Roman" w:cs="Times New Roman" w:hint="eastAsia"/>
          <w:szCs w:val="21"/>
          <w:lang w:val="zh-CN"/>
        </w:rPr>
        <w:t>合同条款。</w:t>
      </w:r>
    </w:p>
    <w:p w:rsidR="00A525F8" w:rsidRDefault="008234C4">
      <w:pPr>
        <w:spacing w:line="360" w:lineRule="auto"/>
        <w:ind w:firstLineChars="200" w:firstLine="420"/>
        <w:rPr>
          <w:rFonts w:ascii="宋体" w:eastAsia="宋体" w:hAnsi="Times New Roman" w:cs="Times New Roman"/>
          <w:szCs w:val="21"/>
          <w:lang w:val="zh-CN"/>
        </w:rPr>
      </w:pPr>
      <w:r>
        <w:rPr>
          <w:rFonts w:ascii="宋体" w:eastAsia="宋体" w:hAnsi="Times New Roman" w:cs="Times New Roman"/>
          <w:szCs w:val="21"/>
          <w:lang w:val="zh-CN"/>
        </w:rPr>
        <w:t>2.</w:t>
      </w:r>
      <w:r>
        <w:rPr>
          <w:rFonts w:ascii="宋体" w:eastAsia="宋体" w:hAnsi="Times New Roman" w:cs="Times New Roman" w:hint="eastAsia"/>
          <w:szCs w:val="21"/>
          <w:lang w:val="zh-CN"/>
        </w:rPr>
        <w:t>中标通知书。</w:t>
      </w:r>
    </w:p>
    <w:p w:rsidR="00A525F8" w:rsidRDefault="008234C4">
      <w:pPr>
        <w:spacing w:line="360" w:lineRule="auto"/>
        <w:ind w:firstLineChars="200" w:firstLine="420"/>
        <w:rPr>
          <w:rFonts w:ascii="宋体" w:eastAsia="宋体" w:hAnsi="Times New Roman" w:cs="Times New Roman"/>
          <w:szCs w:val="21"/>
          <w:lang w:val="zh-CN"/>
        </w:rPr>
      </w:pPr>
      <w:r>
        <w:rPr>
          <w:rFonts w:ascii="宋体" w:eastAsia="宋体" w:hAnsi="Times New Roman" w:cs="Times New Roman"/>
          <w:szCs w:val="21"/>
          <w:lang w:val="zh-CN"/>
        </w:rPr>
        <w:t>3.</w:t>
      </w:r>
      <w:r>
        <w:rPr>
          <w:rFonts w:ascii="宋体" w:eastAsia="宋体" w:hAnsi="Times New Roman" w:cs="Times New Roman" w:hint="eastAsia"/>
          <w:szCs w:val="21"/>
          <w:lang w:val="zh-CN"/>
        </w:rPr>
        <w:t>更正补充文件。</w:t>
      </w:r>
    </w:p>
    <w:p w:rsidR="00A525F8" w:rsidRDefault="008234C4">
      <w:pPr>
        <w:spacing w:line="360" w:lineRule="auto"/>
        <w:ind w:firstLineChars="200" w:firstLine="420"/>
        <w:rPr>
          <w:rFonts w:ascii="宋体" w:eastAsia="宋体" w:hAnsi="Times New Roman" w:cs="Times New Roman"/>
          <w:szCs w:val="21"/>
          <w:lang w:val="zh-CN"/>
        </w:rPr>
      </w:pPr>
      <w:r>
        <w:rPr>
          <w:rFonts w:ascii="宋体" w:eastAsia="宋体" w:hAnsi="Times New Roman" w:cs="Times New Roman"/>
          <w:szCs w:val="21"/>
          <w:lang w:val="zh-CN"/>
        </w:rPr>
        <w:t>4.</w:t>
      </w:r>
      <w:r>
        <w:rPr>
          <w:rFonts w:ascii="宋体" w:eastAsia="宋体" w:hAnsi="Times New Roman" w:cs="Times New Roman" w:hint="eastAsia"/>
          <w:szCs w:val="21"/>
          <w:lang w:val="zh-CN"/>
        </w:rPr>
        <w:t>招标文件。</w:t>
      </w:r>
    </w:p>
    <w:p w:rsidR="00A525F8" w:rsidRDefault="008234C4">
      <w:pPr>
        <w:spacing w:line="360" w:lineRule="auto"/>
        <w:ind w:firstLineChars="200" w:firstLine="420"/>
        <w:rPr>
          <w:rFonts w:ascii="宋体" w:eastAsia="宋体" w:hAnsi="Times New Roman" w:cs="Times New Roman"/>
          <w:szCs w:val="21"/>
          <w:lang w:val="zh-CN"/>
        </w:rPr>
      </w:pPr>
      <w:r>
        <w:rPr>
          <w:rFonts w:ascii="宋体" w:eastAsia="宋体" w:hAnsi="Times New Roman" w:cs="Times New Roman"/>
          <w:szCs w:val="21"/>
          <w:lang w:val="zh-CN"/>
        </w:rPr>
        <w:t>5.</w:t>
      </w:r>
      <w:r>
        <w:rPr>
          <w:rFonts w:ascii="宋体" w:eastAsia="宋体" w:hAnsi="Times New Roman" w:cs="Times New Roman" w:hint="eastAsia"/>
          <w:szCs w:val="21"/>
          <w:lang w:val="zh-CN"/>
        </w:rPr>
        <w:t>中标供应商投标文件。</w:t>
      </w:r>
    </w:p>
    <w:p w:rsidR="00A525F8" w:rsidRDefault="008234C4">
      <w:pPr>
        <w:spacing w:line="360" w:lineRule="auto"/>
        <w:ind w:firstLineChars="200" w:firstLine="420"/>
        <w:rPr>
          <w:rFonts w:ascii="宋体" w:eastAsia="宋体" w:hAnsi="Times New Roman" w:cs="Times New Roman"/>
          <w:szCs w:val="21"/>
          <w:lang w:val="zh-CN"/>
        </w:rPr>
      </w:pPr>
      <w:r>
        <w:rPr>
          <w:rFonts w:ascii="宋体" w:eastAsia="宋体" w:hAnsi="Times New Roman" w:cs="Times New Roman"/>
          <w:szCs w:val="21"/>
          <w:lang w:val="zh-CN"/>
        </w:rPr>
        <w:t>6.</w:t>
      </w:r>
      <w:r>
        <w:rPr>
          <w:rFonts w:ascii="宋体" w:eastAsia="宋体" w:hAnsi="Times New Roman" w:cs="Times New Roman" w:hint="eastAsia"/>
          <w:szCs w:val="21"/>
          <w:lang w:val="zh-CN"/>
        </w:rPr>
        <w:t>其他。</w:t>
      </w:r>
    </w:p>
    <w:p w:rsidR="00A525F8" w:rsidRDefault="008234C4">
      <w:pPr>
        <w:snapToGrid w:val="0"/>
        <w:spacing w:line="360" w:lineRule="auto"/>
        <w:ind w:firstLineChars="200" w:firstLine="420"/>
        <w:rPr>
          <w:rFonts w:ascii="宋体" w:eastAsia="宋体" w:hAnsi="Times New Roman" w:cs="Times New Roman"/>
          <w:szCs w:val="21"/>
          <w:lang w:val="zh-CN"/>
        </w:rPr>
      </w:pPr>
      <w:r>
        <w:rPr>
          <w:rFonts w:ascii="宋体" w:eastAsia="宋体" w:hAnsi="Courier New" w:cs="Times New Roman" w:hint="eastAsia"/>
          <w:szCs w:val="21"/>
          <w:lang w:val="zh-CN"/>
        </w:rPr>
        <w:t>上述所指合同文件应认为是互相补充和解释的，但是有模棱两可或互相矛盾之处，以其所列内容顺序为准。</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二、货物内容</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 xml:space="preserve">1. </w:t>
      </w:r>
      <w:r>
        <w:rPr>
          <w:rFonts w:ascii="宋体" w:eastAsia="宋体" w:hAnsi="宋体" w:cs="Times New Roman" w:hint="eastAsia"/>
          <w:szCs w:val="21"/>
        </w:rPr>
        <w:t>货物名称：</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 xml:space="preserve">2. </w:t>
      </w:r>
      <w:r>
        <w:rPr>
          <w:rFonts w:ascii="宋体" w:eastAsia="宋体" w:hAnsi="宋体" w:cs="Times New Roman" w:hint="eastAsia"/>
          <w:szCs w:val="21"/>
        </w:rPr>
        <w:t>型号规格：</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 xml:space="preserve">3. </w:t>
      </w:r>
      <w:r>
        <w:rPr>
          <w:rFonts w:ascii="宋体" w:eastAsia="宋体" w:hAnsi="宋体" w:cs="Times New Roman" w:hint="eastAsia"/>
          <w:szCs w:val="21"/>
        </w:rPr>
        <w:t>技术参数：</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 xml:space="preserve">4. </w:t>
      </w:r>
      <w:r>
        <w:rPr>
          <w:rFonts w:ascii="宋体" w:eastAsia="宋体" w:hAnsi="宋体" w:cs="Times New Roman" w:hint="eastAsia"/>
          <w:szCs w:val="21"/>
        </w:rPr>
        <w:t>数量（单位）：</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三、合同金额</w:t>
      </w:r>
    </w:p>
    <w:p w:rsidR="00A525F8" w:rsidRDefault="008234C4">
      <w:pPr>
        <w:snapToGrid w:val="0"/>
        <w:spacing w:before="120" w:after="120" w:line="360" w:lineRule="auto"/>
        <w:ind w:firstLineChars="200" w:firstLine="420"/>
        <w:rPr>
          <w:rFonts w:ascii="宋体" w:eastAsia="宋体" w:hAnsi="宋体" w:cs="Times New Roman"/>
          <w:szCs w:val="21"/>
        </w:rPr>
      </w:pPr>
      <w:r>
        <w:rPr>
          <w:rFonts w:ascii="宋体" w:eastAsia="宋体" w:hAnsi="宋体" w:cs="Times New Roman" w:hint="eastAsia"/>
          <w:szCs w:val="21"/>
        </w:rPr>
        <w:t>本合同金额为（大写）：</w:t>
      </w:r>
      <w:r>
        <w:rPr>
          <w:rFonts w:ascii="宋体" w:eastAsia="宋体" w:hAnsi="宋体" w:cs="Times New Roman"/>
          <w:szCs w:val="21"/>
        </w:rPr>
        <w:t>_______________</w:t>
      </w:r>
      <w:r>
        <w:rPr>
          <w:rFonts w:ascii="宋体" w:eastAsia="宋体" w:hAnsi="宋体" w:cs="Times New Roman" w:hint="eastAsia"/>
          <w:szCs w:val="21"/>
        </w:rPr>
        <w:t>元（￥</w:t>
      </w:r>
      <w:r>
        <w:rPr>
          <w:rFonts w:ascii="宋体" w:eastAsia="宋体" w:hAnsi="宋体" w:cs="Times New Roman"/>
          <w:szCs w:val="21"/>
        </w:rPr>
        <w:t>_________</w:t>
      </w:r>
      <w:r>
        <w:rPr>
          <w:rFonts w:ascii="宋体" w:eastAsia="宋体" w:hAnsi="宋体" w:cs="Times New Roman" w:hint="eastAsia"/>
          <w:szCs w:val="21"/>
        </w:rPr>
        <w:t>元）人民币。 该费用已包括服务费、技术资料费、设备使用费、保险费、税费、调试费、安装费、培训费等（包含合同中明示或暗示的所有一般风险、责任和义务等所产生的费用）一切费用。</w:t>
      </w:r>
    </w:p>
    <w:p w:rsidR="00A525F8" w:rsidRDefault="00A525F8">
      <w:pPr>
        <w:snapToGrid w:val="0"/>
        <w:spacing w:before="120" w:after="120" w:line="360" w:lineRule="auto"/>
        <w:ind w:firstLineChars="200" w:firstLine="420"/>
        <w:rPr>
          <w:rFonts w:ascii="宋体" w:eastAsia="宋体" w:hAnsi="宋体" w:cs="Times New Roman"/>
          <w:szCs w:val="21"/>
        </w:rPr>
      </w:pP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lastRenderedPageBreak/>
        <w:t>四、技术资料</w:t>
      </w:r>
    </w:p>
    <w:p w:rsidR="00A525F8" w:rsidRDefault="008234C4">
      <w:pPr>
        <w:snapToGrid w:val="0"/>
        <w:spacing w:before="120" w:after="120" w:line="360" w:lineRule="auto"/>
        <w:ind w:left="359" w:hangingChars="171" w:hanging="359"/>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乙方应按招标文件规定的时间向甲方提供使用货物的有关技术资料。</w:t>
      </w:r>
    </w:p>
    <w:p w:rsidR="00A525F8" w:rsidRDefault="008234C4">
      <w:pPr>
        <w:snapToGrid w:val="0"/>
        <w:spacing w:before="120" w:after="120" w:line="360" w:lineRule="auto"/>
        <w:ind w:firstLineChars="200" w:firstLine="420"/>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A525F8" w:rsidRDefault="008234C4">
      <w:pPr>
        <w:snapToGrid w:val="0"/>
        <w:spacing w:before="120" w:after="120" w:line="360" w:lineRule="auto"/>
        <w:ind w:left="360" w:hangingChars="171" w:hanging="360"/>
        <w:rPr>
          <w:rFonts w:ascii="宋体" w:eastAsia="宋体" w:hAnsi="宋体" w:cs="Times New Roman"/>
          <w:b/>
          <w:szCs w:val="21"/>
        </w:rPr>
      </w:pPr>
      <w:r>
        <w:rPr>
          <w:rFonts w:ascii="宋体" w:eastAsia="宋体" w:hAnsi="宋体" w:cs="Times New Roman" w:hint="eastAsia"/>
          <w:b/>
          <w:szCs w:val="21"/>
        </w:rPr>
        <w:t>五、知识产权</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乙方应保证所提供的货物或其任何一部分均不会侵犯任何第三方的知识产权。</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若侵犯</w:t>
      </w:r>
      <w:r>
        <w:rPr>
          <w:rFonts w:ascii="宋体" w:eastAsia="宋体" w:hAnsi="宋体" w:cs="Times New Roman"/>
          <w:szCs w:val="21"/>
        </w:rPr>
        <w:t>,</w:t>
      </w:r>
      <w:r>
        <w:rPr>
          <w:rFonts w:ascii="宋体" w:eastAsia="宋体" w:hAnsi="宋体" w:cs="Times New Roman" w:hint="eastAsia"/>
          <w:szCs w:val="21"/>
        </w:rPr>
        <w:t>由乙方赔偿甲方因此遭受的损失（包括但不限于应对及追偿过程中所支付的律师费、差旅费、诉讼费、保全费、鉴定费、评估费等）。</w:t>
      </w:r>
    </w:p>
    <w:p w:rsidR="00A525F8" w:rsidRDefault="008234C4">
      <w:pPr>
        <w:snapToGrid w:val="0"/>
        <w:spacing w:before="120" w:after="120" w:line="360" w:lineRule="auto"/>
        <w:rPr>
          <w:rFonts w:ascii="宋体" w:eastAsia="宋体" w:hAnsi="宋体" w:cs="Times New Roman"/>
          <w:szCs w:val="21"/>
          <w:u w:val="single"/>
        </w:rPr>
      </w:pPr>
      <w:r>
        <w:rPr>
          <w:rFonts w:ascii="宋体" w:eastAsia="宋体" w:hAnsi="宋体" w:cs="Times New Roman" w:hint="eastAsia"/>
          <w:b/>
          <w:szCs w:val="21"/>
        </w:rPr>
        <w:t>六、产权担保</w:t>
      </w:r>
    </w:p>
    <w:p w:rsidR="00A525F8" w:rsidRDefault="008234C4">
      <w:pPr>
        <w:snapToGrid w:val="0"/>
        <w:spacing w:before="120" w:after="120" w:line="360" w:lineRule="auto"/>
        <w:rPr>
          <w:rFonts w:ascii="宋体" w:eastAsia="宋体" w:hAnsi="宋体" w:cs="Times New Roman"/>
          <w:szCs w:val="21"/>
          <w:u w:val="single"/>
        </w:rPr>
      </w:pPr>
      <w:r>
        <w:rPr>
          <w:rFonts w:ascii="宋体" w:eastAsia="宋体" w:hAnsi="宋体" w:cs="Times New Roman" w:hint="eastAsia"/>
          <w:szCs w:val="21"/>
        </w:rPr>
        <w:t xml:space="preserve">  乙方保证所交付的货物的所有权完全属于乙方且无任何抵押、查封等产权瑕疵。</w:t>
      </w:r>
    </w:p>
    <w:p w:rsidR="00A525F8" w:rsidRPr="00AA15FC" w:rsidRDefault="008234C4">
      <w:pPr>
        <w:snapToGrid w:val="0"/>
        <w:spacing w:before="120" w:after="120" w:line="360" w:lineRule="auto"/>
        <w:ind w:left="358" w:hangingChars="170" w:hanging="358"/>
        <w:rPr>
          <w:rFonts w:ascii="宋体" w:eastAsia="宋体" w:hAnsi="宋体" w:cs="Times New Roman"/>
          <w:b/>
          <w:szCs w:val="21"/>
        </w:rPr>
      </w:pPr>
      <w:r w:rsidRPr="00AA15FC">
        <w:rPr>
          <w:rFonts w:ascii="宋体" w:eastAsia="宋体" w:hAnsi="宋体" w:cs="Times New Roman" w:hint="eastAsia"/>
          <w:b/>
          <w:szCs w:val="21"/>
        </w:rPr>
        <w:t>七、履约保证金</w:t>
      </w:r>
    </w:p>
    <w:p w:rsidR="00A525F8" w:rsidRPr="00AA15FC" w:rsidRDefault="008234C4">
      <w:pPr>
        <w:tabs>
          <w:tab w:val="left" w:pos="1418"/>
        </w:tabs>
        <w:autoSpaceDE w:val="0"/>
        <w:autoSpaceDN w:val="0"/>
        <w:adjustRightInd w:val="0"/>
        <w:spacing w:line="360" w:lineRule="auto"/>
        <w:ind w:firstLineChars="200" w:firstLine="420"/>
        <w:rPr>
          <w:rFonts w:ascii="宋体" w:eastAsia="宋体" w:hAnsi="宋体" w:cs="Times New Roman"/>
          <w:szCs w:val="21"/>
        </w:rPr>
      </w:pPr>
      <w:r w:rsidRPr="00AA15FC">
        <w:rPr>
          <w:rFonts w:ascii="宋体" w:eastAsia="宋体" w:hAnsi="宋体" w:cs="Times New Roman" w:hint="eastAsia"/>
          <w:szCs w:val="21"/>
        </w:rPr>
        <w:t>本项目履约保证金为合同金额的</w:t>
      </w:r>
      <w:r w:rsidRPr="00AA15FC">
        <w:rPr>
          <w:rFonts w:ascii="宋体" w:eastAsia="宋体" w:hAnsi="宋体" w:cs="Times New Roman" w:hint="eastAsia"/>
          <w:szCs w:val="21"/>
          <w:u w:val="single"/>
        </w:rPr>
        <w:t xml:space="preserve"> 1 </w:t>
      </w:r>
      <w:r w:rsidRPr="00AA15FC">
        <w:rPr>
          <w:rFonts w:ascii="宋体" w:eastAsia="宋体" w:hAnsi="宋体" w:cs="Times New Roman"/>
          <w:szCs w:val="21"/>
        </w:rPr>
        <w:t>%</w:t>
      </w:r>
      <w:r w:rsidRPr="00AA15FC">
        <w:rPr>
          <w:rFonts w:ascii="宋体" w:eastAsia="宋体" w:hAnsi="宋体" w:cs="Times New Roman" w:hint="eastAsia"/>
          <w:szCs w:val="21"/>
        </w:rPr>
        <w:t>。</w:t>
      </w:r>
    </w:p>
    <w:p w:rsidR="00A525F8" w:rsidRDefault="008234C4">
      <w:pPr>
        <w:snapToGrid w:val="0"/>
        <w:spacing w:before="120" w:after="120" w:line="360" w:lineRule="auto"/>
        <w:ind w:left="358" w:hangingChars="170" w:hanging="358"/>
        <w:rPr>
          <w:rFonts w:ascii="宋体" w:eastAsia="宋体" w:hAnsi="宋体" w:cs="Times New Roman"/>
          <w:b/>
          <w:szCs w:val="21"/>
        </w:rPr>
      </w:pPr>
      <w:r>
        <w:rPr>
          <w:rFonts w:ascii="宋体" w:eastAsia="宋体" w:hAnsi="宋体" w:cs="Times New Roman" w:hint="eastAsia"/>
          <w:b/>
          <w:szCs w:val="21"/>
        </w:rPr>
        <w:t>八、转包或分包</w:t>
      </w:r>
    </w:p>
    <w:p w:rsidR="00A525F8" w:rsidRDefault="008234C4" w:rsidP="00614939">
      <w:pPr>
        <w:snapToGrid w:val="0"/>
        <w:spacing w:beforeLines="50" w:before="120" w:afterLines="50" w:after="120" w:line="360" w:lineRule="auto"/>
        <w:rPr>
          <w:rFonts w:ascii="宋体" w:eastAsia="宋体" w:hAnsi="Times New Roman" w:cs="Times New Roman"/>
          <w:szCs w:val="21"/>
        </w:rPr>
      </w:pPr>
      <w:r>
        <w:rPr>
          <w:rFonts w:ascii="宋体" w:eastAsia="宋体" w:hAnsi="宋体" w:cs="Times New Roman"/>
          <w:szCs w:val="21"/>
        </w:rPr>
        <w:t>1.</w:t>
      </w:r>
      <w:r>
        <w:rPr>
          <w:rFonts w:ascii="宋体" w:eastAsia="宋体" w:hAnsi="宋体" w:cs="Times New Roman" w:hint="eastAsia"/>
          <w:szCs w:val="21"/>
        </w:rPr>
        <w:t>本合同范围的货物，应由乙方直接供应，不得转让他人供应；</w:t>
      </w:r>
    </w:p>
    <w:p w:rsidR="00A525F8" w:rsidRDefault="008234C4" w:rsidP="00614939">
      <w:pPr>
        <w:snapToGrid w:val="0"/>
        <w:spacing w:beforeLines="50" w:before="120" w:afterLines="50" w:after="120" w:line="360" w:lineRule="auto"/>
        <w:rPr>
          <w:rFonts w:ascii="宋体" w:eastAsia="宋体" w:hAnsi="Times New Roman" w:cs="Times New Roman"/>
          <w:szCs w:val="21"/>
        </w:rPr>
      </w:pPr>
      <w:r>
        <w:rPr>
          <w:rFonts w:ascii="宋体" w:eastAsia="宋体" w:hAnsi="宋体" w:cs="Times New Roman"/>
          <w:szCs w:val="21"/>
        </w:rPr>
        <w:t>2.</w:t>
      </w:r>
      <w:r>
        <w:rPr>
          <w:rFonts w:ascii="宋体" w:eastAsia="宋体" w:hAnsi="宋体" w:cs="Times New Roman" w:hint="eastAsia"/>
          <w:szCs w:val="21"/>
        </w:rPr>
        <w:t>除非得到甲方的书面同意，乙方不得将本合同范围的货物全部或部分分包给他人供应；</w:t>
      </w:r>
    </w:p>
    <w:p w:rsidR="00A525F8" w:rsidRDefault="008234C4" w:rsidP="00614939">
      <w:pPr>
        <w:snapToGrid w:val="0"/>
        <w:spacing w:beforeLines="50" w:before="120" w:afterLines="50" w:after="120" w:line="360" w:lineRule="auto"/>
        <w:rPr>
          <w:rFonts w:ascii="宋体" w:eastAsia="宋体" w:hAnsi="Times New Roman" w:cs="Times New Roman"/>
          <w:szCs w:val="21"/>
        </w:rPr>
      </w:pPr>
      <w:r>
        <w:rPr>
          <w:rFonts w:ascii="宋体" w:eastAsia="宋体" w:hAnsi="宋体" w:cs="Times New Roman"/>
          <w:szCs w:val="21"/>
        </w:rPr>
        <w:t>3.</w:t>
      </w:r>
      <w:r>
        <w:rPr>
          <w:rFonts w:ascii="宋体" w:eastAsia="宋体" w:hAnsi="宋体" w:cs="Times New Roman" w:hint="eastAsia"/>
          <w:szCs w:val="21"/>
        </w:rPr>
        <w:t>如有转让和未经甲方同意的分包行为，甲方有权解除合同，没收履约保证金并追究乙方的违约责任。</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hint="eastAsia"/>
          <w:b/>
          <w:szCs w:val="21"/>
        </w:rPr>
        <w:t>九、质保期</w:t>
      </w:r>
    </w:p>
    <w:p w:rsidR="00A525F8" w:rsidRDefault="008234C4">
      <w:pPr>
        <w:snapToGrid w:val="0"/>
        <w:spacing w:before="120" w:after="120" w:line="360" w:lineRule="auto"/>
        <w:ind w:left="359" w:hangingChars="171" w:hanging="359"/>
        <w:rPr>
          <w:rFonts w:ascii="宋体" w:eastAsia="宋体" w:hAnsi="宋体" w:cs="Times New Roman"/>
          <w:szCs w:val="21"/>
        </w:rPr>
      </w:pPr>
      <w:r>
        <w:rPr>
          <w:rFonts w:ascii="宋体" w:eastAsia="宋体" w:hAnsi="宋体" w:cs="Times New Roman"/>
          <w:szCs w:val="21"/>
        </w:rPr>
        <w:t xml:space="preserve">1. </w:t>
      </w:r>
      <w:r>
        <w:rPr>
          <w:rFonts w:ascii="宋体" w:eastAsia="宋体" w:hAnsi="宋体" w:cs="Times New Roman" w:hint="eastAsia"/>
          <w:szCs w:val="21"/>
        </w:rPr>
        <w:t>质保期</w:t>
      </w:r>
      <w:r>
        <w:rPr>
          <w:rFonts w:ascii="宋体" w:eastAsia="宋体" w:hAnsi="宋体" w:cs="Times New Roman"/>
          <w:szCs w:val="21"/>
        </w:rPr>
        <w:t>___</w:t>
      </w:r>
      <w:r>
        <w:rPr>
          <w:rFonts w:ascii="宋体" w:eastAsia="宋体" w:hAnsi="宋体" w:cs="Times New Roman" w:hint="eastAsia"/>
          <w:szCs w:val="21"/>
        </w:rPr>
        <w:t>年。（自交货验收合格之日起计）</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十、交货期、交货方式及交货地点</w:t>
      </w:r>
    </w:p>
    <w:p w:rsidR="00A525F8" w:rsidRDefault="008234C4">
      <w:pPr>
        <w:snapToGrid w:val="0"/>
        <w:spacing w:before="120" w:after="120" w:line="360" w:lineRule="auto"/>
        <w:rPr>
          <w:rFonts w:ascii="宋体" w:eastAsia="宋体" w:hAnsi="宋体" w:cs="Times New Roman"/>
          <w:bCs/>
          <w:szCs w:val="21"/>
        </w:rPr>
      </w:pPr>
      <w:r>
        <w:rPr>
          <w:rFonts w:ascii="宋体" w:eastAsia="宋体" w:hAnsi="宋体" w:cs="Times New Roman"/>
          <w:bCs/>
          <w:szCs w:val="21"/>
        </w:rPr>
        <w:t xml:space="preserve">1. </w:t>
      </w:r>
      <w:r>
        <w:rPr>
          <w:rFonts w:ascii="宋体" w:eastAsia="宋体" w:hAnsi="宋体" w:cs="Times New Roman" w:hint="eastAsia"/>
          <w:bCs/>
          <w:szCs w:val="21"/>
        </w:rPr>
        <w:t>交货期：</w:t>
      </w:r>
    </w:p>
    <w:p w:rsidR="00A525F8" w:rsidRDefault="008234C4">
      <w:pPr>
        <w:snapToGrid w:val="0"/>
        <w:spacing w:before="120" w:after="120" w:line="360" w:lineRule="auto"/>
        <w:rPr>
          <w:rFonts w:ascii="宋体" w:eastAsia="宋体" w:hAnsi="宋体" w:cs="Times New Roman"/>
          <w:bCs/>
          <w:szCs w:val="21"/>
        </w:rPr>
      </w:pPr>
      <w:r>
        <w:rPr>
          <w:rFonts w:ascii="宋体" w:eastAsia="宋体" w:hAnsi="宋体" w:cs="Times New Roman"/>
          <w:bCs/>
          <w:szCs w:val="21"/>
        </w:rPr>
        <w:t xml:space="preserve">2. </w:t>
      </w:r>
      <w:r>
        <w:rPr>
          <w:rFonts w:ascii="宋体" w:eastAsia="宋体" w:hAnsi="宋体" w:cs="Times New Roman" w:hint="eastAsia"/>
          <w:bCs/>
          <w:szCs w:val="21"/>
        </w:rPr>
        <w:t>交货方式：</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bCs/>
          <w:szCs w:val="21"/>
        </w:rPr>
        <w:t xml:space="preserve">3. </w:t>
      </w:r>
      <w:r>
        <w:rPr>
          <w:rFonts w:ascii="宋体" w:eastAsia="宋体" w:hAnsi="宋体" w:cs="Times New Roman" w:hint="eastAsia"/>
          <w:bCs/>
          <w:szCs w:val="21"/>
        </w:rPr>
        <w:t>交货地点：</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十一、货款支付</w:t>
      </w:r>
    </w:p>
    <w:p w:rsidR="00A525F8" w:rsidRDefault="008234C4">
      <w:pPr>
        <w:tabs>
          <w:tab w:val="left" w:pos="2694"/>
        </w:tabs>
        <w:autoSpaceDE w:val="0"/>
        <w:autoSpaceDN w:val="0"/>
        <w:adjustRightInd w:val="0"/>
        <w:spacing w:line="360" w:lineRule="auto"/>
        <w:ind w:firstLineChars="196" w:firstLine="412"/>
        <w:rPr>
          <w:rFonts w:ascii="宋体" w:eastAsia="宋体" w:hAnsi="宋体" w:cs="宋体"/>
          <w:bCs/>
          <w:szCs w:val="21"/>
        </w:rPr>
      </w:pPr>
      <w:r>
        <w:rPr>
          <w:rFonts w:ascii="Times New Roman" w:eastAsia="宋体" w:hAnsi="宋体" w:cs="Times New Roman"/>
          <w:bCs/>
          <w:szCs w:val="24"/>
        </w:rPr>
        <w:t>1.</w:t>
      </w:r>
      <w:r>
        <w:rPr>
          <w:rFonts w:ascii="Times New Roman" w:eastAsia="宋体" w:hAnsi="宋体" w:cs="Times New Roman" w:hint="eastAsia"/>
          <w:bCs/>
          <w:szCs w:val="24"/>
        </w:rPr>
        <w:t>付款方式</w:t>
      </w:r>
      <w:r>
        <w:rPr>
          <w:rFonts w:ascii="Times New Roman" w:eastAsia="宋体" w:hAnsi="宋体" w:cs="Times New Roman" w:hint="eastAsia"/>
          <w:bCs/>
          <w:color w:val="000000"/>
          <w:szCs w:val="24"/>
        </w:rPr>
        <w:t>：</w:t>
      </w:r>
      <w:r>
        <w:rPr>
          <w:rFonts w:ascii="宋体" w:eastAsia="宋体" w:hAnsi="宋体" w:cs="宋体" w:hint="eastAsia"/>
          <w:bCs/>
          <w:szCs w:val="21"/>
        </w:rPr>
        <w:t>合同签订后支付总金额的40%，货到安装调试验收合格后付清合同金额，在乙方票证齐全，符合甲方付款流程的前提下，甲方在7个工作日内一次性付清并无息归还履约保证金（若有违约金等需要扣除的先行扣除）。</w:t>
      </w:r>
    </w:p>
    <w:p w:rsidR="00A525F8" w:rsidRDefault="008234C4">
      <w:pPr>
        <w:snapToGrid w:val="0"/>
        <w:spacing w:line="360" w:lineRule="auto"/>
        <w:ind w:firstLine="420"/>
        <w:rPr>
          <w:rFonts w:ascii="宋体" w:eastAsia="宋体" w:hAnsi="Times New Roman" w:cs="Times New Roman"/>
          <w:szCs w:val="21"/>
          <w:lang w:val="zh-CN"/>
        </w:rPr>
      </w:pPr>
      <w:r>
        <w:rPr>
          <w:rFonts w:ascii="宋体" w:eastAsia="宋体" w:hAnsi="Times New Roman" w:cs="Times New Roman"/>
          <w:szCs w:val="21"/>
          <w:lang w:val="zh-CN"/>
        </w:rPr>
        <w:lastRenderedPageBreak/>
        <w:t>2.</w:t>
      </w:r>
      <w:r>
        <w:rPr>
          <w:rFonts w:ascii="宋体" w:eastAsia="宋体" w:hAnsi="Times New Roman" w:cs="Times New Roman" w:hint="eastAsia"/>
          <w:szCs w:val="21"/>
          <w:lang w:val="zh-CN"/>
        </w:rPr>
        <w:t>当采购数量与实际使用数量不一致时，由采购单位向</w:t>
      </w:r>
      <w:r>
        <w:rPr>
          <w:rFonts w:ascii="宋体" w:eastAsia="宋体" w:hAnsi="宋体" w:cs="Times New Roman" w:hint="eastAsia"/>
          <w:szCs w:val="21"/>
        </w:rPr>
        <w:t>玉环市财政局政府采购监督管理科</w:t>
      </w:r>
      <w:r>
        <w:rPr>
          <w:rFonts w:ascii="宋体" w:eastAsia="宋体" w:hAnsi="Times New Roman" w:cs="Times New Roman" w:hint="eastAsia"/>
          <w:szCs w:val="21"/>
          <w:lang w:val="zh-CN"/>
        </w:rPr>
        <w:t>申请并经批准后，可以由乙方根据实际使用量供货，合同的最终结算金额按实际使用量乘以成交单价进行计算。</w:t>
      </w:r>
    </w:p>
    <w:p w:rsidR="00A525F8" w:rsidRDefault="008234C4" w:rsidP="00614939">
      <w:pPr>
        <w:snapToGrid w:val="0"/>
        <w:spacing w:beforeLines="50" w:before="120" w:afterLines="50" w:after="120" w:line="360" w:lineRule="auto"/>
        <w:rPr>
          <w:rFonts w:ascii="宋体" w:eastAsia="宋体" w:hAnsi="Times New Roman" w:cs="Times New Roman"/>
          <w:b/>
          <w:szCs w:val="21"/>
        </w:rPr>
      </w:pPr>
      <w:r>
        <w:rPr>
          <w:rFonts w:ascii="宋体" w:eastAsia="宋体" w:hAnsi="宋体" w:cs="Times New Roman" w:hint="eastAsia"/>
          <w:b/>
          <w:szCs w:val="21"/>
        </w:rPr>
        <w:t>十二、税费</w:t>
      </w:r>
    </w:p>
    <w:p w:rsidR="00A525F8" w:rsidRDefault="008234C4" w:rsidP="00614939">
      <w:pPr>
        <w:snapToGrid w:val="0"/>
        <w:spacing w:beforeLines="50" w:before="120" w:afterLines="50" w:after="120" w:line="360" w:lineRule="auto"/>
        <w:rPr>
          <w:rFonts w:ascii="宋体" w:eastAsia="宋体" w:hAnsi="Times New Roman" w:cs="Times New Roman"/>
          <w:szCs w:val="21"/>
        </w:rPr>
      </w:pPr>
      <w:r>
        <w:rPr>
          <w:rFonts w:ascii="宋体" w:eastAsia="宋体" w:hAnsi="宋体" w:cs="Times New Roman" w:hint="eastAsia"/>
          <w:szCs w:val="21"/>
        </w:rPr>
        <w:t xml:space="preserve">    本合同执行中相关的一切税费均由乙方负担。</w:t>
      </w:r>
    </w:p>
    <w:p w:rsidR="00A525F8" w:rsidRDefault="008234C4">
      <w:pPr>
        <w:snapToGrid w:val="0"/>
        <w:spacing w:before="120" w:after="120" w:line="360" w:lineRule="auto"/>
        <w:ind w:left="360" w:hangingChars="171" w:hanging="360"/>
        <w:rPr>
          <w:rFonts w:ascii="宋体" w:eastAsia="宋体" w:hAnsi="宋体" w:cs="Times New Roman"/>
          <w:szCs w:val="21"/>
        </w:rPr>
      </w:pPr>
      <w:r>
        <w:rPr>
          <w:rFonts w:ascii="宋体" w:eastAsia="宋体" w:hAnsi="宋体" w:cs="Times New Roman" w:hint="eastAsia"/>
          <w:b/>
          <w:szCs w:val="21"/>
        </w:rPr>
        <w:t>十三、质量保证及售后服务</w:t>
      </w:r>
    </w:p>
    <w:p w:rsidR="00A525F8" w:rsidRDefault="008234C4">
      <w:pPr>
        <w:snapToGrid w:val="0"/>
        <w:spacing w:before="120" w:after="120" w:line="360" w:lineRule="auto"/>
        <w:ind w:left="359" w:hangingChars="171" w:hanging="359"/>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乙方应按招标文件规定的货物性能、技术要求、质量标准向甲方提供未经使用的全新产品。</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乙方提供的货物在质保期内因货物本身的质量问题发生故障，乙方应负责免费更换。对达不到技术要求者，根据实际情况，经双方协商，可按以下办法处理：</w:t>
      </w:r>
    </w:p>
    <w:p w:rsidR="00A525F8" w:rsidRDefault="008234C4">
      <w:pPr>
        <w:snapToGrid w:val="0"/>
        <w:spacing w:before="120" w:after="120" w:line="360" w:lineRule="auto"/>
        <w:ind w:firstLine="420"/>
        <w:rPr>
          <w:rFonts w:ascii="宋体" w:eastAsia="宋体" w:hAnsi="宋体" w:cs="Times New Roman"/>
          <w:szCs w:val="21"/>
        </w:rPr>
      </w:pPr>
      <w:r>
        <w:rPr>
          <w:rFonts w:ascii="宋体" w:eastAsia="宋体" w:hAnsi="宋体" w:cs="Times New Roman" w:hint="eastAsia"/>
          <w:szCs w:val="21"/>
        </w:rPr>
        <w:t>⑴更换：由乙方承担所发生的全部费用。</w:t>
      </w:r>
    </w:p>
    <w:p w:rsidR="00A525F8" w:rsidRDefault="008234C4">
      <w:pPr>
        <w:snapToGrid w:val="0"/>
        <w:spacing w:before="120" w:after="120" w:line="360" w:lineRule="auto"/>
        <w:ind w:firstLine="420"/>
        <w:rPr>
          <w:rFonts w:ascii="宋体" w:eastAsia="宋体" w:hAnsi="宋体" w:cs="Times New Roman"/>
          <w:szCs w:val="21"/>
        </w:rPr>
      </w:pPr>
      <w:r>
        <w:rPr>
          <w:rFonts w:ascii="宋体" w:eastAsia="宋体" w:hAnsi="宋体" w:cs="Times New Roman" w:hint="eastAsia"/>
          <w:szCs w:val="21"/>
        </w:rPr>
        <w:t>⑵贬值处理：由甲乙双方合议定价。</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hint="eastAsia"/>
          <w:szCs w:val="21"/>
        </w:rPr>
        <w:t xml:space="preserve">    ⑶退货处理：乙方应退还甲方支付的合同款，同时应承担该货物的直接费用（运输、保险、检验、货款利息及银行手续费等）。</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3.</w:t>
      </w:r>
      <w:r>
        <w:rPr>
          <w:rFonts w:ascii="宋体" w:eastAsia="宋体" w:hAnsi="宋体" w:cs="Times New Roman" w:hint="eastAsia"/>
          <w:szCs w:val="21"/>
        </w:rPr>
        <w:t>如在使用过程中发生质量问题，乙方在接到甲方通知后在小时内到达甲方现场。</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4.</w:t>
      </w:r>
      <w:r>
        <w:rPr>
          <w:rFonts w:ascii="宋体" w:eastAsia="宋体" w:hAnsi="宋体" w:cs="Times New Roman" w:hint="eastAsia"/>
          <w:szCs w:val="21"/>
        </w:rPr>
        <w:t>在质保期内，乙方应对货物出现的质量及安全问题负责处理解决并承担一切费用。</w:t>
      </w:r>
    </w:p>
    <w:p w:rsidR="00A525F8" w:rsidRDefault="008234C4">
      <w:pPr>
        <w:snapToGrid w:val="0"/>
        <w:spacing w:before="120" w:after="120" w:line="360" w:lineRule="auto"/>
        <w:ind w:firstLine="420"/>
        <w:rPr>
          <w:rFonts w:ascii="宋体" w:eastAsia="宋体" w:hAnsi="宋体" w:cs="Times New Roman"/>
          <w:szCs w:val="21"/>
        </w:rPr>
      </w:pPr>
      <w:r>
        <w:rPr>
          <w:rFonts w:ascii="宋体" w:eastAsia="宋体" w:hAnsi="宋体" w:cs="Times New Roman"/>
          <w:szCs w:val="21"/>
        </w:rPr>
        <w:t>5.</w:t>
      </w:r>
      <w:r>
        <w:rPr>
          <w:rFonts w:ascii="宋体" w:eastAsia="宋体" w:hAnsi="宋体" w:cs="Times New Roman" w:hint="eastAsia"/>
          <w:szCs w:val="21"/>
        </w:rPr>
        <w:t>上述的货物免费保修期为年，因人为因素出现的故障不在免费保修范围内。超过保修期的机器设备，终生维修，维修时只收部件成本费。</w:t>
      </w:r>
    </w:p>
    <w:p w:rsidR="00A525F8" w:rsidRDefault="008234C4">
      <w:pPr>
        <w:snapToGrid w:val="0"/>
        <w:spacing w:line="360" w:lineRule="auto"/>
        <w:ind w:firstLine="420"/>
        <w:rPr>
          <w:rFonts w:ascii="宋体" w:eastAsia="宋体" w:hAnsi="Times New Roman" w:cs="Times New Roman"/>
          <w:szCs w:val="21"/>
          <w:lang w:val="zh-CN"/>
        </w:rPr>
      </w:pPr>
      <w:r>
        <w:rPr>
          <w:rFonts w:ascii="宋体" w:eastAsia="宋体" w:hAnsi="Times New Roman" w:cs="Times New Roman" w:hint="eastAsia"/>
          <w:szCs w:val="21"/>
        </w:rPr>
        <w:t>6.</w:t>
      </w:r>
      <w:r>
        <w:rPr>
          <w:rFonts w:ascii="宋体" w:eastAsia="宋体" w:hAnsi="Times New Roman" w:cs="Times New Roman" w:hint="eastAsia"/>
          <w:szCs w:val="21"/>
          <w:lang w:val="zh-CN"/>
        </w:rPr>
        <w:t>本地化服务：中标供应商应在验收前在玉环设立分公司或设立维修站或具备维修能力的玉环本地公司签订相关合作协议，否则不予验收。如在使用过程中发生质量问题，中标供应商在接到采购人通知在售后服务约定时限内到达甲方现场，如不能及时到达现场，采购人可自行请第三方企业维护，由此所产生的费用由中标供应商承担。</w:t>
      </w:r>
    </w:p>
    <w:p w:rsidR="00A525F8" w:rsidRDefault="008234C4">
      <w:pPr>
        <w:snapToGrid w:val="0"/>
        <w:spacing w:line="360" w:lineRule="auto"/>
        <w:ind w:firstLine="420"/>
        <w:rPr>
          <w:rFonts w:ascii="宋体" w:eastAsia="宋体" w:hAnsi="宋体" w:cs="Times New Roman"/>
          <w:b/>
          <w:szCs w:val="21"/>
        </w:rPr>
      </w:pPr>
      <w:r>
        <w:rPr>
          <w:rFonts w:ascii="宋体" w:eastAsia="宋体" w:hAnsi="宋体" w:cs="Times New Roman" w:hint="eastAsia"/>
          <w:b/>
          <w:szCs w:val="21"/>
        </w:rPr>
        <w:t>十四、调试和验收</w:t>
      </w:r>
    </w:p>
    <w:p w:rsidR="00A525F8" w:rsidRDefault="008234C4">
      <w:pPr>
        <w:snapToGrid w:val="0"/>
        <w:spacing w:before="120" w:after="120" w:line="360" w:lineRule="auto"/>
        <w:jc w:val="left"/>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甲方对乙方提交的货物依据招标文件上的技术规格要求和国家有关质量标准进行现场初步验收，外观、说明书符合招标文件技术要求的，给予签收，初步验收不合格的不予签收。货到后，甲方需在</w:t>
      </w:r>
      <w:r>
        <w:rPr>
          <w:rFonts w:ascii="宋体" w:eastAsia="宋体" w:hAnsi="宋体" w:cs="Times New Roman" w:hint="eastAsia"/>
          <w:szCs w:val="21"/>
          <w:u w:val="single"/>
        </w:rPr>
        <w:t>五</w:t>
      </w:r>
      <w:r>
        <w:rPr>
          <w:rFonts w:ascii="宋体" w:eastAsia="宋体" w:hAnsi="宋体" w:cs="Times New Roman" w:hint="eastAsia"/>
          <w:szCs w:val="21"/>
        </w:rPr>
        <w:t>个工作日内验收。</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乙方交货前应对产品作出全面检查和对验收文件进行整理，并列出清单，作为甲方收货验收和使用的技术条件依据，检验的结果应随货物交甲方。</w:t>
      </w:r>
    </w:p>
    <w:p w:rsidR="00A525F8" w:rsidRDefault="008234C4">
      <w:pPr>
        <w:snapToGrid w:val="0"/>
        <w:spacing w:before="120" w:after="120" w:line="360" w:lineRule="auto"/>
        <w:rPr>
          <w:rFonts w:ascii="宋体" w:eastAsia="宋体" w:hAnsi="宋体" w:cs="Times New Roman"/>
          <w:szCs w:val="21"/>
          <w:u w:val="single"/>
        </w:rPr>
      </w:pPr>
      <w:r>
        <w:rPr>
          <w:rFonts w:ascii="宋体" w:eastAsia="宋体" w:hAnsi="宋体" w:cs="Times New Roman"/>
          <w:szCs w:val="21"/>
        </w:rPr>
        <w:t>3.</w:t>
      </w:r>
      <w:r>
        <w:rPr>
          <w:rFonts w:ascii="宋体" w:eastAsia="宋体" w:hAnsi="宋体" w:cs="Times New Roman" w:hint="eastAsia"/>
          <w:szCs w:val="21"/>
        </w:rPr>
        <w:t>甲方对乙方提供的货物在使用前进行调试时，乙方需负责安装并培训甲方的使用操作人员，并协助甲方一起调试，直到符合技术要求，甲方才做最终验收。</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lastRenderedPageBreak/>
        <w:t>4.</w:t>
      </w:r>
      <w:r>
        <w:rPr>
          <w:rFonts w:ascii="宋体" w:eastAsia="宋体" w:hAnsi="宋体" w:cs="Times New Roman" w:hint="eastAsia"/>
          <w:szCs w:val="21"/>
        </w:rPr>
        <w:t>对技术复杂的货物，甲方应请国家认可的专业检测机构参与初步验收及最终验收，并由其出具质量检测报告。</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5.</w:t>
      </w:r>
      <w:r>
        <w:rPr>
          <w:rFonts w:ascii="宋体" w:eastAsia="宋体" w:hAnsi="宋体" w:cs="Times New Roman" w:hint="eastAsia"/>
          <w:szCs w:val="21"/>
        </w:rPr>
        <w:t>验收时乙方必须在现场，验收完毕后作出验收结果报告；验收费用由甲方负责。</w:t>
      </w:r>
    </w:p>
    <w:p w:rsidR="00A525F8" w:rsidRDefault="008234C4">
      <w:pPr>
        <w:snapToGrid w:val="0"/>
        <w:spacing w:before="120" w:after="120" w:line="360" w:lineRule="auto"/>
        <w:ind w:firstLineChars="200" w:firstLine="420"/>
        <w:rPr>
          <w:rFonts w:ascii="宋体" w:eastAsia="宋体" w:hAnsi="宋体" w:cs="Times New Roman"/>
          <w:szCs w:val="21"/>
        </w:rPr>
      </w:pPr>
      <w:r>
        <w:rPr>
          <w:rFonts w:ascii="宋体" w:eastAsia="宋体" w:hAnsi="宋体" w:cs="Times New Roman" w:hint="eastAsia"/>
          <w:szCs w:val="21"/>
        </w:rPr>
        <w:t>6.合同项下所有货物验收和调试合格的视为项目验收合格。</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十五、货物包装、发运及运输</w:t>
      </w:r>
    </w:p>
    <w:p w:rsidR="00A525F8" w:rsidRDefault="008234C4">
      <w:pPr>
        <w:snapToGrid w:val="0"/>
        <w:spacing w:before="120" w:after="120" w:line="360" w:lineRule="auto"/>
        <w:ind w:firstLineChars="200" w:firstLine="420"/>
        <w:rPr>
          <w:rFonts w:ascii="宋体" w:eastAsia="宋体" w:hAnsi="宋体" w:cs="Times New Roman"/>
          <w:szCs w:val="21"/>
        </w:rPr>
      </w:pPr>
      <w:r>
        <w:rPr>
          <w:rFonts w:ascii="宋体" w:eastAsia="宋体" w:hAnsi="宋体" w:cs="Times New Roman"/>
          <w:szCs w:val="21"/>
        </w:rPr>
        <w:t xml:space="preserve">1. </w:t>
      </w:r>
      <w:r>
        <w:rPr>
          <w:rFonts w:ascii="宋体" w:eastAsia="宋体" w:hAnsi="宋体" w:cs="Times New Roman" w:hint="eastAsia"/>
          <w:szCs w:val="21"/>
        </w:rPr>
        <w:t>乙方应在货物发运前对其进行满足运输距离、防潮、防震、防锈和防破损装卸等要求包装，以保证货物安全运达甲方指定地点。</w:t>
      </w:r>
    </w:p>
    <w:p w:rsidR="00A525F8" w:rsidRDefault="008234C4">
      <w:pPr>
        <w:snapToGrid w:val="0"/>
        <w:spacing w:before="120" w:after="120" w:line="360" w:lineRule="auto"/>
        <w:ind w:left="420" w:hangingChars="200" w:hanging="420"/>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使用说明书、质量检验证明书、随配附件和工具以及清单一并附于货物内。</w:t>
      </w:r>
    </w:p>
    <w:p w:rsidR="00A525F8" w:rsidRDefault="008234C4">
      <w:pPr>
        <w:snapToGrid w:val="0"/>
        <w:spacing w:before="120" w:after="120" w:line="360" w:lineRule="auto"/>
        <w:ind w:left="420" w:hangingChars="200" w:hanging="420"/>
        <w:rPr>
          <w:rFonts w:ascii="宋体" w:eastAsia="宋体" w:hAnsi="宋体" w:cs="Times New Roman"/>
          <w:szCs w:val="21"/>
        </w:rPr>
      </w:pPr>
      <w:r>
        <w:rPr>
          <w:rFonts w:ascii="宋体" w:eastAsia="宋体" w:hAnsi="宋体" w:cs="Times New Roman"/>
          <w:szCs w:val="21"/>
        </w:rPr>
        <w:t>3.</w:t>
      </w:r>
      <w:r>
        <w:rPr>
          <w:rFonts w:ascii="宋体" w:eastAsia="宋体" w:hAnsi="宋体" w:cs="Times New Roman" w:hint="eastAsia"/>
          <w:szCs w:val="21"/>
        </w:rPr>
        <w:t>乙方在货物发运手续办理完毕后</w:t>
      </w:r>
      <w:r>
        <w:rPr>
          <w:rFonts w:ascii="宋体" w:eastAsia="宋体" w:hAnsi="宋体" w:cs="Times New Roman"/>
          <w:szCs w:val="21"/>
        </w:rPr>
        <w:t>24</w:t>
      </w:r>
      <w:r>
        <w:rPr>
          <w:rFonts w:ascii="宋体" w:eastAsia="宋体" w:hAnsi="宋体" w:cs="Times New Roman" w:hint="eastAsia"/>
          <w:szCs w:val="21"/>
        </w:rPr>
        <w:t>小时内或货到甲方</w:t>
      </w:r>
      <w:r>
        <w:rPr>
          <w:rFonts w:ascii="宋体" w:eastAsia="宋体" w:hAnsi="宋体" w:cs="Times New Roman"/>
          <w:szCs w:val="21"/>
        </w:rPr>
        <w:t>48</w:t>
      </w:r>
      <w:r>
        <w:rPr>
          <w:rFonts w:ascii="宋体" w:eastAsia="宋体" w:hAnsi="宋体" w:cs="Times New Roman" w:hint="eastAsia"/>
          <w:szCs w:val="21"/>
        </w:rPr>
        <w:t>小时前通知甲方，以准备接货。</w:t>
      </w:r>
    </w:p>
    <w:p w:rsidR="00A525F8" w:rsidRDefault="008234C4">
      <w:pPr>
        <w:snapToGrid w:val="0"/>
        <w:spacing w:before="120" w:after="120" w:line="360" w:lineRule="auto"/>
        <w:ind w:left="420" w:hangingChars="200" w:hanging="420"/>
        <w:rPr>
          <w:rFonts w:ascii="宋体" w:eastAsia="宋体" w:hAnsi="宋体" w:cs="Times New Roman"/>
          <w:szCs w:val="21"/>
        </w:rPr>
      </w:pPr>
      <w:r>
        <w:rPr>
          <w:rFonts w:ascii="宋体" w:eastAsia="宋体" w:hAnsi="宋体" w:cs="Times New Roman"/>
          <w:szCs w:val="21"/>
        </w:rPr>
        <w:t>4.</w:t>
      </w:r>
      <w:r>
        <w:rPr>
          <w:rFonts w:ascii="宋体" w:eastAsia="宋体" w:hAnsi="宋体" w:cs="Times New Roman" w:hint="eastAsia"/>
          <w:szCs w:val="21"/>
        </w:rPr>
        <w:t>货物在交付甲方前发生的风险均由乙方负责。</w:t>
      </w:r>
    </w:p>
    <w:p w:rsidR="00A525F8" w:rsidRDefault="008234C4">
      <w:pPr>
        <w:snapToGrid w:val="0"/>
        <w:spacing w:line="360" w:lineRule="auto"/>
        <w:ind w:left="420" w:right="26" w:hangingChars="200" w:hanging="420"/>
        <w:rPr>
          <w:rFonts w:ascii="宋体" w:eastAsia="宋体" w:hAnsi="宋体" w:cs="Times New Roman"/>
          <w:szCs w:val="21"/>
        </w:rPr>
      </w:pPr>
      <w:r>
        <w:rPr>
          <w:rFonts w:ascii="宋体" w:eastAsia="宋体" w:hAnsi="宋体" w:cs="Times New Roman"/>
          <w:szCs w:val="21"/>
        </w:rPr>
        <w:t>5.</w:t>
      </w:r>
      <w:r>
        <w:rPr>
          <w:rFonts w:ascii="宋体" w:eastAsia="宋体" w:hAnsi="宋体" w:cs="Times New Roman" w:hint="eastAsia"/>
          <w:szCs w:val="21"/>
        </w:rPr>
        <w:t>货物在规定的交付期限内由乙方送达甲方指定的地点视为交付，乙方同时需通知甲方货物已送达。</w:t>
      </w:r>
    </w:p>
    <w:p w:rsidR="00A525F8" w:rsidRDefault="008234C4">
      <w:pPr>
        <w:snapToGrid w:val="0"/>
        <w:spacing w:line="360" w:lineRule="auto"/>
        <w:ind w:leftChars="200" w:left="420" w:right="26"/>
        <w:rPr>
          <w:rFonts w:ascii="宋体" w:eastAsia="宋体" w:hAnsi="宋体" w:cs="Times New Roman"/>
          <w:szCs w:val="21"/>
        </w:rPr>
      </w:pPr>
      <w:r>
        <w:rPr>
          <w:rFonts w:ascii="宋体" w:eastAsia="宋体" w:hAnsi="宋体" w:cs="Times New Roman" w:hint="eastAsia"/>
          <w:szCs w:val="21"/>
        </w:rPr>
        <w:t>6.甲方有权根据实际情况对货物数量进行变更，直至取消订数。甲方不承担违约责任。但需在要求乙方发货前至少提前10日通知乙方。若未要求乙方发货的，则可书面告知乙方取消订数。</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十六、违约责任</w:t>
      </w:r>
    </w:p>
    <w:p w:rsidR="00A525F8" w:rsidRDefault="008234C4">
      <w:pPr>
        <w:snapToGrid w:val="0"/>
        <w:spacing w:before="120" w:after="120" w:line="360" w:lineRule="auto"/>
        <w:ind w:left="359" w:hangingChars="171" w:hanging="359"/>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甲方无正当理由拒收货物的，甲方向乙方偿付拒收货款总值的</w:t>
      </w:r>
      <w:r>
        <w:rPr>
          <w:rFonts w:ascii="宋体" w:eastAsia="宋体" w:hAnsi="宋体" w:cs="Times New Roman" w:hint="eastAsia"/>
          <w:szCs w:val="21"/>
          <w:u w:val="single"/>
        </w:rPr>
        <w:t>百分之五</w:t>
      </w:r>
      <w:r>
        <w:rPr>
          <w:rFonts w:ascii="宋体" w:eastAsia="宋体" w:hAnsi="宋体" w:cs="Times New Roman" w:hint="eastAsia"/>
          <w:szCs w:val="21"/>
        </w:rPr>
        <w:t>违约金。</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甲方无故逾期验收和办理货款支付手续的</w:t>
      </w:r>
      <w:r>
        <w:rPr>
          <w:rFonts w:ascii="宋体" w:eastAsia="宋体" w:hAnsi="宋体" w:cs="Times New Roman"/>
          <w:szCs w:val="21"/>
        </w:rPr>
        <w:t>,</w:t>
      </w:r>
      <w:r>
        <w:rPr>
          <w:rFonts w:ascii="宋体" w:eastAsia="宋体" w:hAnsi="宋体" w:cs="Times New Roman" w:hint="eastAsia"/>
          <w:szCs w:val="21"/>
        </w:rPr>
        <w:t>甲方应按逾期付款总额每日</w:t>
      </w:r>
      <w:r>
        <w:rPr>
          <w:rFonts w:ascii="宋体" w:eastAsia="宋体" w:hAnsi="宋体" w:cs="Times New Roman" w:hint="eastAsia"/>
          <w:szCs w:val="21"/>
          <w:u w:val="single"/>
        </w:rPr>
        <w:t>万分之五</w:t>
      </w:r>
      <w:r>
        <w:rPr>
          <w:rFonts w:ascii="宋体" w:eastAsia="宋体" w:hAnsi="宋体" w:cs="Times New Roman" w:hint="eastAsia"/>
          <w:szCs w:val="21"/>
        </w:rPr>
        <w:t>向乙方支付违约金。</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3.</w:t>
      </w:r>
      <w:r>
        <w:rPr>
          <w:rFonts w:ascii="宋体" w:eastAsia="宋体" w:hAnsi="宋体" w:cs="Times New Roman" w:hint="eastAsia"/>
          <w:szCs w:val="21"/>
        </w:rPr>
        <w:t>乙方逾期交付货物的，乙方应按逾期交货总额每日</w:t>
      </w:r>
      <w:r>
        <w:rPr>
          <w:rFonts w:ascii="宋体" w:eastAsia="宋体" w:hAnsi="宋体" w:cs="Times New Roman" w:hint="eastAsia"/>
          <w:szCs w:val="21"/>
          <w:u w:val="single"/>
        </w:rPr>
        <w:t>百分之五</w:t>
      </w:r>
      <w:r>
        <w:rPr>
          <w:rFonts w:ascii="宋体" w:eastAsia="宋体" w:hAnsi="宋体" w:cs="Times New Roman" w:hint="eastAsia"/>
          <w:szCs w:val="21"/>
        </w:rPr>
        <w:t>向甲方支付违约金，由甲方从待付货款中扣除。逾期超过约定日期</w:t>
      </w:r>
      <w:r>
        <w:rPr>
          <w:rFonts w:ascii="宋体" w:eastAsia="宋体" w:hAnsi="宋体" w:cs="Times New Roman"/>
          <w:szCs w:val="21"/>
          <w:u w:val="single"/>
        </w:rPr>
        <w:t>10</w:t>
      </w:r>
      <w:r>
        <w:rPr>
          <w:rFonts w:ascii="宋体" w:eastAsia="宋体" w:hAnsi="宋体" w:cs="Times New Roman" w:hint="eastAsia"/>
          <w:szCs w:val="21"/>
        </w:rPr>
        <w:t>个工作日不能交货的，甲方可解除本合同。乙方因逾期交货或因其他违约行为导致甲方解除合同的，乙方应向甲方支付合同总值</w:t>
      </w:r>
      <w:r>
        <w:rPr>
          <w:rFonts w:ascii="宋体" w:eastAsia="宋体" w:hAnsi="宋体" w:cs="Times New Roman"/>
          <w:szCs w:val="21"/>
          <w:u w:val="single"/>
        </w:rPr>
        <w:t>5%</w:t>
      </w:r>
      <w:r>
        <w:rPr>
          <w:rFonts w:ascii="宋体" w:eastAsia="宋体" w:hAnsi="宋体" w:cs="Times New Roman" w:hint="eastAsia"/>
          <w:szCs w:val="21"/>
        </w:rPr>
        <w:t>的违约金，如造成甲方损失超过违约金的，超出部分由乙方继续承担赔偿责任。</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4.</w:t>
      </w:r>
      <w:r>
        <w:rPr>
          <w:rFonts w:ascii="宋体" w:eastAsia="宋体" w:hAnsi="宋体" w:cs="Times New Roman" w:hint="eastAsia"/>
          <w:szCs w:val="21"/>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rsidR="00A525F8" w:rsidRDefault="008234C4">
      <w:pPr>
        <w:snapToGrid w:val="0"/>
        <w:spacing w:before="120" w:after="120" w:line="360" w:lineRule="auto"/>
        <w:ind w:firstLine="420"/>
        <w:rPr>
          <w:rFonts w:ascii="宋体" w:eastAsia="宋体" w:hAnsi="宋体" w:cs="Times New Roman"/>
          <w:color w:val="FF0000"/>
          <w:szCs w:val="21"/>
        </w:rPr>
      </w:pPr>
      <w:r>
        <w:rPr>
          <w:rFonts w:ascii="宋体" w:eastAsia="宋体" w:hAnsi="宋体" w:cs="Times New Roman"/>
          <w:szCs w:val="21"/>
        </w:rPr>
        <w:t>5.</w:t>
      </w:r>
      <w:r>
        <w:rPr>
          <w:rFonts w:ascii="宋体" w:eastAsia="宋体" w:hAnsi="宋体" w:cs="Times New Roman" w:hint="eastAsia"/>
          <w:szCs w:val="21"/>
        </w:rPr>
        <w:t>若发生纠纷，由违约方赔偿守约方因纠纷所支付的费用（包括但不限于律师费、差旅费、诉讼费、保全费、鉴定费、评估费等）</w:t>
      </w:r>
      <w:r>
        <w:rPr>
          <w:rFonts w:ascii="宋体" w:eastAsia="宋体" w:hAnsi="宋体" w:cs="Times New Roman" w:hint="eastAsia"/>
          <w:color w:val="FF0000"/>
          <w:szCs w:val="21"/>
        </w:rPr>
        <w:t>。</w:t>
      </w:r>
    </w:p>
    <w:p w:rsidR="00A525F8" w:rsidRDefault="008234C4">
      <w:pPr>
        <w:snapToGrid w:val="0"/>
        <w:spacing w:before="120" w:after="120" w:line="360" w:lineRule="auto"/>
        <w:ind w:firstLine="420"/>
        <w:rPr>
          <w:rFonts w:ascii="宋体" w:eastAsia="宋体" w:hAnsi="宋体" w:cs="Times New Roman"/>
          <w:szCs w:val="21"/>
        </w:rPr>
      </w:pPr>
      <w:r>
        <w:rPr>
          <w:rFonts w:ascii="宋体" w:eastAsia="宋体" w:hAnsi="宋体" w:cs="Times New Roman" w:hint="eastAsia"/>
          <w:szCs w:val="21"/>
        </w:rPr>
        <w:t>6.使用过程中，乙方未按照甲方要求到达现场解决质量问题的，每发现一次，需支付违约金1000元，费用可从履约保证金中扣取。</w:t>
      </w:r>
    </w:p>
    <w:p w:rsidR="00A525F8" w:rsidRDefault="008234C4">
      <w:pPr>
        <w:snapToGrid w:val="0"/>
        <w:spacing w:before="120" w:after="120" w:line="360" w:lineRule="auto"/>
        <w:ind w:firstLine="420"/>
        <w:rPr>
          <w:rFonts w:ascii="宋体" w:eastAsia="宋体" w:hAnsi="宋体" w:cs="Times New Roman"/>
          <w:szCs w:val="21"/>
        </w:rPr>
      </w:pPr>
      <w:r>
        <w:rPr>
          <w:rFonts w:ascii="宋体" w:eastAsia="宋体" w:hAnsi="宋体" w:cs="Times New Roman" w:hint="eastAsia"/>
          <w:szCs w:val="21"/>
        </w:rPr>
        <w:lastRenderedPageBreak/>
        <w:t>7.乙方未按照甲方要求提供培训的，由甲方根据情节严重程度酌情要求乙方支付货物总值1-3%的违约金。</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十七、不可抗力事件处理</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 xml:space="preserve">1. </w:t>
      </w:r>
      <w:r>
        <w:rPr>
          <w:rFonts w:ascii="宋体" w:eastAsia="宋体" w:hAnsi="宋体" w:cs="Times New Roman" w:hint="eastAsia"/>
          <w:szCs w:val="21"/>
        </w:rPr>
        <w:t>在合同有效期内，任何一方因不可抗力事件导致不能履行合同，则合同履行期可延长，其延长期与不可抗力影响期相同。</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 xml:space="preserve">2. </w:t>
      </w:r>
      <w:r>
        <w:rPr>
          <w:rFonts w:ascii="宋体" w:eastAsia="宋体" w:hAnsi="宋体" w:cs="Times New Roman" w:hint="eastAsia"/>
          <w:szCs w:val="21"/>
        </w:rPr>
        <w:t>不可抗力事件发生后，应立即通知对方，并寄送有关权威机构出具的证明。</w:t>
      </w:r>
    </w:p>
    <w:p w:rsidR="00A525F8" w:rsidRDefault="008234C4">
      <w:pPr>
        <w:snapToGrid w:val="0"/>
        <w:spacing w:before="120" w:after="120" w:line="360" w:lineRule="auto"/>
        <w:rPr>
          <w:rFonts w:ascii="宋体" w:eastAsia="宋体" w:hAnsi="宋体" w:cs="Times New Roman"/>
          <w:szCs w:val="21"/>
        </w:rPr>
      </w:pPr>
      <w:r>
        <w:rPr>
          <w:rFonts w:ascii="宋体" w:eastAsia="宋体" w:hAnsi="宋体" w:cs="Times New Roman"/>
          <w:szCs w:val="21"/>
        </w:rPr>
        <w:t xml:space="preserve">3. </w:t>
      </w:r>
      <w:r>
        <w:rPr>
          <w:rFonts w:ascii="宋体" w:eastAsia="宋体" w:hAnsi="宋体" w:cs="Times New Roman" w:hint="eastAsia"/>
          <w:szCs w:val="21"/>
        </w:rPr>
        <w:t>不可抗力事件延续</w:t>
      </w:r>
      <w:r>
        <w:rPr>
          <w:rFonts w:ascii="宋体" w:eastAsia="宋体" w:hAnsi="宋体" w:cs="Times New Roman"/>
          <w:szCs w:val="21"/>
        </w:rPr>
        <w:t>120</w:t>
      </w:r>
      <w:r>
        <w:rPr>
          <w:rFonts w:ascii="宋体" w:eastAsia="宋体" w:hAnsi="宋体" w:cs="Times New Roman" w:hint="eastAsia"/>
          <w:szCs w:val="21"/>
        </w:rPr>
        <w:t>天以上，双方应通过友好协商，确定是否继续履行合同。</w:t>
      </w:r>
    </w:p>
    <w:p w:rsidR="00A525F8" w:rsidRDefault="008234C4">
      <w:pPr>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十八、解决争议的方法</w:t>
      </w:r>
    </w:p>
    <w:p w:rsidR="00A525F8" w:rsidRDefault="008234C4">
      <w:pPr>
        <w:widowControl/>
        <w:spacing w:line="360" w:lineRule="auto"/>
        <w:jc w:val="left"/>
        <w:rPr>
          <w:rFonts w:ascii="Times New Roman" w:eastAsia="宋体" w:hAnsi="Times New Roman" w:cs="Times New Roman"/>
          <w:szCs w:val="21"/>
        </w:rPr>
      </w:pPr>
      <w:r>
        <w:rPr>
          <w:rFonts w:ascii="宋体" w:eastAsia="宋体" w:hAnsi="宋体" w:cs="宋体"/>
          <w:kern w:val="0"/>
          <w:szCs w:val="21"/>
        </w:rPr>
        <w:t xml:space="preserve">1. </w:t>
      </w:r>
      <w:r>
        <w:rPr>
          <w:rFonts w:ascii="宋体" w:eastAsia="宋体" w:hAnsi="宋体" w:cs="宋体" w:hint="eastAsia"/>
          <w:kern w:val="0"/>
          <w:szCs w:val="21"/>
        </w:rPr>
        <w:t>如双方在履行合同时发生纠纷，应协商解决；协商不成时，可提请政府采购管理部门调解；调解不成的通过以下方式解决：向</w:t>
      </w:r>
      <w:r>
        <w:rPr>
          <w:rFonts w:ascii="Times New Roman" w:eastAsia="宋体" w:hAnsi="宋体" w:cs="Times New Roman" w:hint="eastAsia"/>
          <w:szCs w:val="21"/>
        </w:rPr>
        <w:t>甲方所在地人民法院起诉</w:t>
      </w:r>
      <w:r>
        <w:rPr>
          <w:rFonts w:ascii="宋体" w:eastAsia="宋体" w:hAnsi="宋体" w:cs="宋体" w:hint="eastAsia"/>
          <w:kern w:val="0"/>
          <w:szCs w:val="21"/>
        </w:rPr>
        <w:t>。</w:t>
      </w:r>
    </w:p>
    <w:p w:rsidR="00A525F8" w:rsidRDefault="008234C4">
      <w:pPr>
        <w:tabs>
          <w:tab w:val="left" w:pos="5790"/>
        </w:tabs>
        <w:snapToGrid w:val="0"/>
        <w:spacing w:before="120" w:after="120" w:line="360" w:lineRule="auto"/>
        <w:rPr>
          <w:rFonts w:ascii="宋体" w:eastAsia="宋体" w:hAnsi="宋体" w:cs="Times New Roman"/>
          <w:b/>
          <w:szCs w:val="21"/>
        </w:rPr>
      </w:pPr>
      <w:r>
        <w:rPr>
          <w:rFonts w:ascii="宋体" w:eastAsia="宋体" w:hAnsi="宋体" w:cs="Times New Roman" w:hint="eastAsia"/>
          <w:b/>
          <w:szCs w:val="21"/>
        </w:rPr>
        <w:t>十九、合同生效及其它</w:t>
      </w:r>
      <w:r>
        <w:rPr>
          <w:rFonts w:ascii="宋体" w:eastAsia="宋体" w:hAnsi="宋体" w:cs="Times New Roman"/>
          <w:b/>
          <w:szCs w:val="21"/>
        </w:rPr>
        <w:tab/>
      </w:r>
    </w:p>
    <w:p w:rsidR="00A525F8" w:rsidRDefault="008234C4">
      <w:pPr>
        <w:widowControl/>
        <w:spacing w:line="360" w:lineRule="auto"/>
        <w:ind w:right="-88"/>
        <w:rPr>
          <w:rFonts w:ascii="宋体" w:eastAsia="宋体" w:hAnsi="Times New Roman" w:cs="Times New Roman"/>
          <w:szCs w:val="21"/>
        </w:rPr>
      </w:pPr>
      <w:r>
        <w:rPr>
          <w:rFonts w:ascii="宋体" w:eastAsia="宋体" w:hAnsi="宋体" w:cs="Times New Roman"/>
          <w:szCs w:val="21"/>
        </w:rPr>
        <w:t xml:space="preserve">1. </w:t>
      </w:r>
      <w:r>
        <w:rPr>
          <w:rFonts w:ascii="宋体" w:eastAsia="宋体" w:hAnsi="宋体" w:cs="Times New Roman" w:hint="eastAsia"/>
          <w:szCs w:val="21"/>
        </w:rPr>
        <w:t>合同经双方法定代表人或授权代表签字并加盖单位公章后生效。</w:t>
      </w:r>
    </w:p>
    <w:p w:rsidR="00A525F8" w:rsidRDefault="008234C4">
      <w:pPr>
        <w:widowControl/>
        <w:spacing w:line="360" w:lineRule="auto"/>
        <w:ind w:right="-88"/>
        <w:rPr>
          <w:rFonts w:ascii="宋体" w:eastAsia="宋体" w:hAnsi="Times New Roman" w:cs="Times New Roman"/>
          <w:szCs w:val="21"/>
        </w:rPr>
      </w:pPr>
      <w:r>
        <w:rPr>
          <w:rFonts w:ascii="宋体" w:eastAsia="宋体" w:hAnsi="宋体" w:cs="Times New Roman"/>
          <w:szCs w:val="21"/>
        </w:rPr>
        <w:t xml:space="preserve">2. </w:t>
      </w:r>
      <w:r>
        <w:rPr>
          <w:rFonts w:ascii="宋体" w:eastAsia="宋体" w:hAnsi="宋体" w:cs="Times New Roman" w:hint="eastAsia"/>
          <w:szCs w:val="21"/>
        </w:rPr>
        <w:t>本合同未尽事宜，遵照《民法典》有关条文执行。</w:t>
      </w:r>
    </w:p>
    <w:p w:rsidR="00A525F8" w:rsidRDefault="008234C4">
      <w:pPr>
        <w:widowControl/>
        <w:spacing w:line="360" w:lineRule="auto"/>
        <w:ind w:right="-88"/>
        <w:rPr>
          <w:rFonts w:ascii="宋体" w:eastAsia="宋体" w:hAnsi="Times New Roman" w:cs="Times New Roman"/>
          <w:szCs w:val="21"/>
        </w:rPr>
      </w:pPr>
      <w:r>
        <w:rPr>
          <w:rFonts w:ascii="Times New Roman" w:eastAsia="宋体" w:hAnsi="Times New Roman" w:cs="Times New Roman"/>
          <w:szCs w:val="21"/>
        </w:rPr>
        <w:t xml:space="preserve">3. </w:t>
      </w:r>
      <w:r>
        <w:rPr>
          <w:rFonts w:ascii="Times New Roman" w:eastAsia="宋体" w:hAnsi="Times New Roman" w:cs="Times New Roman" w:hint="eastAsia"/>
          <w:szCs w:val="21"/>
        </w:rPr>
        <w:t>本合同一式四份。甲、乙双方各执一份，采购组织机构及同级人民政府财政部门各执一份。本项目未尽事宜以招标文件、投标文件及澄清文件等为准。</w:t>
      </w:r>
    </w:p>
    <w:p w:rsidR="00A525F8" w:rsidRDefault="00A525F8">
      <w:pPr>
        <w:spacing w:line="360" w:lineRule="auto"/>
        <w:rPr>
          <w:rFonts w:ascii="宋体" w:eastAsia="宋体" w:hAnsi="宋体" w:cs="Times New Roman"/>
          <w:szCs w:val="21"/>
        </w:rPr>
      </w:pPr>
    </w:p>
    <w:p w:rsidR="00A525F8" w:rsidRDefault="008234C4">
      <w:pPr>
        <w:spacing w:line="360" w:lineRule="auto"/>
        <w:rPr>
          <w:rFonts w:ascii="宋体" w:eastAsia="宋体" w:hAnsi="Times New Roman" w:cs="Times New Roman"/>
          <w:szCs w:val="21"/>
        </w:rPr>
      </w:pPr>
      <w:r>
        <w:rPr>
          <w:rFonts w:ascii="宋体" w:eastAsia="宋体" w:hAnsi="宋体" w:cs="Times New Roman" w:hint="eastAsia"/>
          <w:szCs w:val="21"/>
        </w:rPr>
        <w:t>甲方（公章）                         乙方（公章）</w:t>
      </w:r>
    </w:p>
    <w:p w:rsidR="00A525F8" w:rsidRDefault="008234C4">
      <w:pPr>
        <w:spacing w:line="360" w:lineRule="auto"/>
        <w:rPr>
          <w:rFonts w:ascii="宋体" w:eastAsia="宋体" w:hAnsi="Times New Roman" w:cs="Times New Roman"/>
          <w:szCs w:val="21"/>
        </w:rPr>
      </w:pPr>
      <w:r>
        <w:rPr>
          <w:rFonts w:ascii="宋体" w:eastAsia="宋体" w:hAnsi="宋体" w:cs="Times New Roman" w:hint="eastAsia"/>
          <w:szCs w:val="21"/>
        </w:rPr>
        <w:t>法定代表人：                         法定代表人：</w:t>
      </w:r>
    </w:p>
    <w:p w:rsidR="00A525F8" w:rsidRDefault="008234C4">
      <w:pPr>
        <w:spacing w:line="360" w:lineRule="auto"/>
        <w:rPr>
          <w:rFonts w:ascii="宋体" w:eastAsia="宋体" w:hAnsi="Times New Roman" w:cs="Times New Roman"/>
          <w:szCs w:val="21"/>
        </w:rPr>
      </w:pPr>
      <w:r>
        <w:rPr>
          <w:rFonts w:ascii="宋体" w:eastAsia="宋体" w:hAnsi="宋体" w:cs="Times New Roman" w:hint="eastAsia"/>
          <w:szCs w:val="21"/>
        </w:rPr>
        <w:t>委托代理人：                         委托代理人：</w:t>
      </w:r>
    </w:p>
    <w:p w:rsidR="00A525F8" w:rsidRDefault="008234C4">
      <w:pPr>
        <w:spacing w:line="360" w:lineRule="auto"/>
        <w:rPr>
          <w:rFonts w:ascii="宋体" w:eastAsia="宋体" w:hAnsi="Times New Roman" w:cs="Times New Roman"/>
          <w:szCs w:val="21"/>
        </w:rPr>
      </w:pPr>
      <w:r>
        <w:rPr>
          <w:rFonts w:ascii="宋体" w:eastAsia="宋体" w:hAnsi="宋体" w:cs="Times New Roman" w:hint="eastAsia"/>
          <w:szCs w:val="21"/>
        </w:rPr>
        <w:t>联系电话：                           联系电话：</w:t>
      </w:r>
    </w:p>
    <w:p w:rsidR="00A525F8" w:rsidRDefault="008234C4">
      <w:pPr>
        <w:spacing w:line="360" w:lineRule="auto"/>
        <w:rPr>
          <w:rFonts w:ascii="宋体" w:eastAsia="宋体" w:hAnsi="Times New Roman" w:cs="Times New Roman"/>
          <w:szCs w:val="21"/>
        </w:rPr>
      </w:pPr>
      <w:r>
        <w:rPr>
          <w:rFonts w:ascii="宋体" w:eastAsia="宋体" w:hAnsi="宋体" w:cs="Times New Roman" w:hint="eastAsia"/>
          <w:szCs w:val="21"/>
        </w:rPr>
        <w:t>开户银行：                           开户银行：</w:t>
      </w:r>
    </w:p>
    <w:p w:rsidR="00A525F8" w:rsidRDefault="008234C4">
      <w:pPr>
        <w:spacing w:line="360" w:lineRule="auto"/>
        <w:rPr>
          <w:rFonts w:ascii="宋体" w:eastAsia="宋体" w:hAnsi="Times New Roman" w:cs="Times New Roman"/>
          <w:szCs w:val="21"/>
        </w:rPr>
      </w:pPr>
      <w:r>
        <w:rPr>
          <w:rFonts w:ascii="宋体" w:eastAsia="宋体" w:hAnsi="宋体" w:cs="Times New Roman" w:hint="eastAsia"/>
          <w:szCs w:val="21"/>
        </w:rPr>
        <w:t>帐号：                               帐号：</w:t>
      </w:r>
    </w:p>
    <w:p w:rsidR="00A525F8" w:rsidRDefault="008234C4">
      <w:pPr>
        <w:spacing w:line="360" w:lineRule="auto"/>
        <w:rPr>
          <w:rFonts w:ascii="宋体" w:eastAsia="宋体" w:hAnsi="Times New Roman" w:cs="Times New Roman"/>
          <w:szCs w:val="21"/>
        </w:rPr>
      </w:pPr>
      <w:r>
        <w:rPr>
          <w:rFonts w:ascii="宋体" w:eastAsia="宋体" w:hAnsi="宋体" w:cs="Times New Roman" w:hint="eastAsia"/>
          <w:szCs w:val="21"/>
        </w:rPr>
        <w:t>地址及邮编：                         地址及邮编：</w:t>
      </w:r>
    </w:p>
    <w:p w:rsidR="00A525F8" w:rsidRDefault="00A525F8">
      <w:pPr>
        <w:spacing w:line="360" w:lineRule="auto"/>
        <w:rPr>
          <w:rFonts w:ascii="宋体" w:eastAsia="宋体" w:hAnsi="Times New Roman" w:cs="Times New Roman"/>
          <w:szCs w:val="21"/>
        </w:rPr>
      </w:pPr>
    </w:p>
    <w:p w:rsidR="00A525F8" w:rsidRDefault="008234C4">
      <w:pPr>
        <w:spacing w:line="360" w:lineRule="auto"/>
        <w:ind w:firstLineChars="2050" w:firstLine="4305"/>
        <w:rPr>
          <w:rFonts w:ascii="宋体" w:eastAsia="宋体" w:hAnsi="Times New Roman" w:cs="Times New Roman"/>
          <w:szCs w:val="21"/>
        </w:rPr>
      </w:pPr>
      <w:r>
        <w:rPr>
          <w:rFonts w:ascii="宋体" w:eastAsia="宋体" w:hAnsi="宋体" w:cs="Times New Roman" w:hint="eastAsia"/>
          <w:szCs w:val="21"/>
        </w:rPr>
        <w:t>签订时间：</w:t>
      </w:r>
      <w:r w:rsidR="00DD7396">
        <w:rPr>
          <w:rFonts w:ascii="宋体" w:eastAsia="宋体" w:hAnsi="宋体" w:cs="Times New Roman" w:hint="eastAsia"/>
          <w:szCs w:val="21"/>
        </w:rPr>
        <w:t xml:space="preserve"> </w:t>
      </w:r>
      <w:r w:rsidR="00DD7396">
        <w:rPr>
          <w:rFonts w:ascii="宋体" w:eastAsia="宋体" w:hAnsi="宋体" w:cs="Times New Roman"/>
          <w:szCs w:val="21"/>
        </w:rPr>
        <w:t xml:space="preserve"> </w:t>
      </w:r>
      <w:r>
        <w:rPr>
          <w:rFonts w:ascii="宋体" w:eastAsia="宋体" w:hAnsi="宋体" w:cs="Times New Roman" w:hint="eastAsia"/>
          <w:szCs w:val="21"/>
        </w:rPr>
        <w:t>年</w:t>
      </w:r>
      <w:r w:rsidR="00DD7396">
        <w:rPr>
          <w:rFonts w:ascii="宋体" w:eastAsia="宋体" w:hAnsi="宋体" w:cs="Times New Roman" w:hint="eastAsia"/>
          <w:szCs w:val="21"/>
        </w:rPr>
        <w:t xml:space="preserve"> </w:t>
      </w:r>
      <w:r w:rsidR="00DD7396">
        <w:rPr>
          <w:rFonts w:ascii="宋体" w:eastAsia="宋体" w:hAnsi="宋体" w:cs="Times New Roman"/>
          <w:szCs w:val="21"/>
        </w:rPr>
        <w:t xml:space="preserve"> </w:t>
      </w:r>
      <w:r>
        <w:rPr>
          <w:rFonts w:ascii="宋体" w:eastAsia="宋体" w:hAnsi="宋体" w:cs="Times New Roman" w:hint="eastAsia"/>
          <w:szCs w:val="21"/>
        </w:rPr>
        <w:t>月</w:t>
      </w:r>
      <w:r w:rsidR="00DD7396">
        <w:rPr>
          <w:rFonts w:ascii="宋体" w:eastAsia="宋体" w:hAnsi="宋体" w:cs="Times New Roman" w:hint="eastAsia"/>
          <w:szCs w:val="21"/>
        </w:rPr>
        <w:t xml:space="preserve"> </w:t>
      </w:r>
      <w:r w:rsidR="00DD7396">
        <w:rPr>
          <w:rFonts w:ascii="宋体" w:eastAsia="宋体" w:hAnsi="宋体" w:cs="Times New Roman"/>
          <w:szCs w:val="21"/>
        </w:rPr>
        <w:t xml:space="preserve"> </w:t>
      </w:r>
      <w:r>
        <w:rPr>
          <w:rFonts w:ascii="宋体" w:eastAsia="宋体" w:hAnsi="宋体" w:cs="Times New Roman" w:hint="eastAsia"/>
          <w:szCs w:val="21"/>
        </w:rPr>
        <w:t>日</w:t>
      </w:r>
    </w:p>
    <w:p w:rsidR="00247D66" w:rsidRDefault="008234C4" w:rsidP="00247D66">
      <w:pPr>
        <w:spacing w:line="360" w:lineRule="auto"/>
        <w:rPr>
          <w:rFonts w:ascii="宋体" w:eastAsia="宋体" w:hAnsi="宋体" w:cs="Times New Roman"/>
          <w:szCs w:val="21"/>
        </w:rPr>
      </w:pPr>
      <w:r>
        <w:rPr>
          <w:rFonts w:ascii="宋体" w:eastAsia="宋体" w:hAnsi="Times New Roman" w:cs="Times New Roman"/>
          <w:color w:val="00B0F0"/>
          <w:sz w:val="28"/>
          <w:szCs w:val="28"/>
        </w:rPr>
        <w:br w:type="page"/>
      </w:r>
    </w:p>
    <w:p w:rsidR="00247D66" w:rsidRDefault="00247D66" w:rsidP="00247D66">
      <w:pPr>
        <w:spacing w:line="360" w:lineRule="auto"/>
        <w:rPr>
          <w:rFonts w:ascii="宋体" w:eastAsia="宋体" w:hAnsi="Times New Roman" w:cs="Times New Roman"/>
          <w:szCs w:val="21"/>
        </w:rPr>
      </w:pPr>
      <w:r>
        <w:rPr>
          <w:rFonts w:ascii="宋体" w:eastAsia="宋体" w:hAnsi="宋体" w:cs="Times New Roman" w:hint="eastAsia"/>
          <w:szCs w:val="21"/>
        </w:rPr>
        <w:lastRenderedPageBreak/>
        <w:t xml:space="preserve">                       </w:t>
      </w:r>
    </w:p>
    <w:p w:rsidR="00A525F8" w:rsidRPr="00247D66" w:rsidRDefault="00A525F8">
      <w:pPr>
        <w:rPr>
          <w:rFonts w:ascii="宋体" w:eastAsia="宋体" w:hAnsi="Times New Roman" w:cs="Times New Roman"/>
          <w:color w:val="00B0F0"/>
          <w:sz w:val="28"/>
          <w:szCs w:val="28"/>
        </w:rPr>
      </w:pPr>
    </w:p>
    <w:p w:rsidR="00A525F8" w:rsidRDefault="008234C4" w:rsidP="007D7351">
      <w:pPr>
        <w:spacing w:line="400" w:lineRule="exact"/>
        <w:jc w:val="center"/>
        <w:rPr>
          <w:rFonts w:ascii="宋体" w:eastAsia="宋体" w:hAnsi="宋体" w:cs="宋体"/>
          <w:b/>
          <w:color w:val="000000"/>
          <w:sz w:val="36"/>
          <w:szCs w:val="36"/>
        </w:rPr>
      </w:pPr>
      <w:r>
        <w:rPr>
          <w:rFonts w:ascii="宋体" w:eastAsia="宋体" w:hAnsi="宋体" w:cs="宋体" w:hint="eastAsia"/>
          <w:b/>
          <w:color w:val="000000"/>
          <w:sz w:val="36"/>
          <w:szCs w:val="36"/>
        </w:rPr>
        <w:t>第六章 投标文件格式附件</w:t>
      </w:r>
    </w:p>
    <w:p w:rsidR="00A525F8" w:rsidRPr="00977DDC" w:rsidRDefault="008234C4" w:rsidP="00977DDC">
      <w:pPr>
        <w:rPr>
          <w:rFonts w:ascii="宋体" w:eastAsia="宋体" w:hAnsi="宋体" w:cs="宋体"/>
          <w:b/>
          <w:color w:val="000000"/>
          <w:kern w:val="0"/>
          <w:sz w:val="28"/>
          <w:szCs w:val="28"/>
        </w:rPr>
      </w:pPr>
      <w:r>
        <w:rPr>
          <w:rFonts w:ascii="宋体" w:eastAsia="宋体" w:hAnsi="宋体" w:cs="宋体" w:hint="eastAsia"/>
          <w:b/>
          <w:color w:val="000000"/>
          <w:kern w:val="0"/>
          <w:sz w:val="28"/>
          <w:szCs w:val="28"/>
        </w:rPr>
        <w:t>附件1</w:t>
      </w:r>
      <w:r>
        <w:rPr>
          <w:rFonts w:ascii="宋体" w:eastAsia="宋体" w:hAnsi="宋体" w:cs="宋体" w:hint="eastAsia"/>
          <w:color w:val="000000"/>
          <w:sz w:val="30"/>
          <w:szCs w:val="30"/>
        </w:rPr>
        <w:t xml:space="preserve"> 　　　</w:t>
      </w:r>
    </w:p>
    <w:p w:rsidR="00977DDC" w:rsidRDefault="00977DDC" w:rsidP="00977DDC">
      <w:pPr>
        <w:spacing w:beforeLines="100" w:before="240" w:line="360" w:lineRule="auto"/>
        <w:ind w:firstLineChars="300" w:firstLine="1080"/>
        <w:jc w:val="center"/>
        <w:rPr>
          <w:sz w:val="36"/>
          <w:szCs w:val="36"/>
        </w:rPr>
      </w:pPr>
      <w:r w:rsidRPr="00977DDC">
        <w:rPr>
          <w:rFonts w:hint="eastAsia"/>
          <w:sz w:val="36"/>
          <w:szCs w:val="36"/>
        </w:rPr>
        <w:t>玉环市清港科技园区配套职工宿舍楼家具及窗帘采购项目</w:t>
      </w:r>
    </w:p>
    <w:p w:rsidR="00A525F8" w:rsidRDefault="008234C4" w:rsidP="00324DEB">
      <w:pPr>
        <w:spacing w:beforeLines="100" w:before="240" w:line="360" w:lineRule="auto"/>
        <w:ind w:firstLineChars="300" w:firstLine="1080"/>
        <w:rPr>
          <w:rFonts w:ascii="宋体" w:eastAsia="宋体" w:hAnsi="宋体" w:cs="宋体"/>
          <w:color w:val="000000"/>
          <w:sz w:val="36"/>
          <w:szCs w:val="36"/>
        </w:rPr>
      </w:pPr>
      <w:r>
        <w:rPr>
          <w:rFonts w:ascii="宋体" w:eastAsia="宋体" w:hAnsi="宋体" w:cs="宋体" w:hint="eastAsia"/>
          <w:color w:val="000000"/>
          <w:sz w:val="36"/>
          <w:szCs w:val="36"/>
        </w:rPr>
        <w:t>项目编号：</w:t>
      </w:r>
      <w:r w:rsidR="00244751" w:rsidRPr="00244751">
        <w:rPr>
          <w:rFonts w:ascii="宋体" w:eastAsia="宋体" w:hAnsi="宋体" w:cs="宋体"/>
          <w:color w:val="000000"/>
          <w:sz w:val="36"/>
          <w:szCs w:val="36"/>
        </w:rPr>
        <w:t>ZJXL-20250</w:t>
      </w:r>
      <w:r w:rsidR="00CC3271">
        <w:rPr>
          <w:rFonts w:ascii="宋体" w:eastAsia="宋体" w:hAnsi="宋体" w:cs="宋体"/>
          <w:color w:val="000000"/>
          <w:sz w:val="36"/>
          <w:szCs w:val="36"/>
        </w:rPr>
        <w:t>3</w:t>
      </w:r>
      <w:r w:rsidR="00244751" w:rsidRPr="00244751">
        <w:rPr>
          <w:rFonts w:ascii="宋体" w:eastAsia="宋体" w:hAnsi="宋体" w:cs="宋体"/>
          <w:color w:val="000000"/>
          <w:sz w:val="36"/>
          <w:szCs w:val="36"/>
        </w:rPr>
        <w:t>01</w:t>
      </w:r>
    </w:p>
    <w:p w:rsidR="00A525F8" w:rsidRDefault="008234C4">
      <w:pPr>
        <w:autoSpaceDE w:val="0"/>
        <w:autoSpaceDN w:val="0"/>
        <w:adjustRightInd w:val="0"/>
        <w:spacing w:line="360" w:lineRule="auto"/>
        <w:jc w:val="center"/>
        <w:rPr>
          <w:rFonts w:ascii="宋体" w:eastAsia="宋体" w:hAnsi="宋体" w:cs="宋体"/>
          <w:color w:val="000000"/>
          <w:sz w:val="84"/>
          <w:szCs w:val="84"/>
          <w:lang w:val="zh-CN"/>
        </w:rPr>
      </w:pPr>
      <w:r>
        <w:rPr>
          <w:rFonts w:ascii="宋体" w:eastAsia="宋体" w:hAnsi="宋体" w:cs="宋体" w:hint="eastAsia"/>
          <w:color w:val="000000"/>
          <w:sz w:val="84"/>
          <w:szCs w:val="84"/>
          <w:lang w:val="zh-CN"/>
        </w:rPr>
        <w:t>投</w:t>
      </w:r>
    </w:p>
    <w:p w:rsidR="00A525F8" w:rsidRDefault="008234C4">
      <w:pPr>
        <w:autoSpaceDE w:val="0"/>
        <w:autoSpaceDN w:val="0"/>
        <w:adjustRightInd w:val="0"/>
        <w:spacing w:line="360" w:lineRule="auto"/>
        <w:jc w:val="center"/>
        <w:rPr>
          <w:rFonts w:ascii="宋体" w:eastAsia="宋体" w:hAnsi="宋体" w:cs="宋体"/>
          <w:color w:val="000000"/>
          <w:sz w:val="84"/>
          <w:szCs w:val="84"/>
          <w:lang w:val="zh-CN"/>
        </w:rPr>
      </w:pPr>
      <w:r>
        <w:rPr>
          <w:rFonts w:ascii="宋体" w:eastAsia="宋体" w:hAnsi="宋体" w:cs="宋体" w:hint="eastAsia"/>
          <w:color w:val="000000"/>
          <w:sz w:val="84"/>
          <w:szCs w:val="84"/>
          <w:lang w:val="zh-CN"/>
        </w:rPr>
        <w:t>标</w:t>
      </w:r>
    </w:p>
    <w:p w:rsidR="00A525F8" w:rsidRDefault="008234C4">
      <w:pPr>
        <w:autoSpaceDE w:val="0"/>
        <w:autoSpaceDN w:val="0"/>
        <w:adjustRightInd w:val="0"/>
        <w:spacing w:line="360" w:lineRule="auto"/>
        <w:jc w:val="center"/>
        <w:rPr>
          <w:rFonts w:ascii="宋体" w:eastAsia="宋体" w:hAnsi="宋体" w:cs="宋体"/>
          <w:color w:val="000000"/>
          <w:sz w:val="84"/>
          <w:szCs w:val="84"/>
        </w:rPr>
      </w:pPr>
      <w:r>
        <w:rPr>
          <w:rFonts w:ascii="宋体" w:eastAsia="宋体" w:hAnsi="宋体" w:cs="宋体" w:hint="eastAsia"/>
          <w:color w:val="000000"/>
          <w:sz w:val="84"/>
          <w:szCs w:val="84"/>
          <w:lang w:val="zh-CN"/>
        </w:rPr>
        <w:t>文</w:t>
      </w:r>
    </w:p>
    <w:p w:rsidR="00A525F8" w:rsidRDefault="008234C4">
      <w:pPr>
        <w:spacing w:after="100" w:line="360" w:lineRule="auto"/>
        <w:jc w:val="center"/>
        <w:rPr>
          <w:rFonts w:ascii="宋体" w:eastAsia="宋体" w:hAnsi="宋体" w:cs="宋体"/>
          <w:color w:val="000000"/>
          <w:sz w:val="84"/>
          <w:szCs w:val="84"/>
          <w:lang w:val="zh-CN"/>
        </w:rPr>
      </w:pPr>
      <w:r>
        <w:rPr>
          <w:rFonts w:ascii="宋体" w:eastAsia="宋体" w:hAnsi="宋体" w:cs="宋体" w:hint="eastAsia"/>
          <w:color w:val="000000"/>
          <w:sz w:val="84"/>
          <w:szCs w:val="84"/>
          <w:lang w:val="zh-CN"/>
        </w:rPr>
        <w:t>件</w:t>
      </w:r>
    </w:p>
    <w:p w:rsidR="00A525F8" w:rsidRDefault="008234C4">
      <w:pPr>
        <w:spacing w:after="100" w:line="360" w:lineRule="auto"/>
        <w:jc w:val="center"/>
        <w:rPr>
          <w:rFonts w:ascii="宋体" w:eastAsia="宋体" w:hAnsi="宋体" w:cs="宋体"/>
          <w:b/>
          <w:color w:val="000000"/>
          <w:spacing w:val="40"/>
          <w:sz w:val="28"/>
          <w:szCs w:val="28"/>
        </w:rPr>
      </w:pPr>
      <w:r>
        <w:rPr>
          <w:rFonts w:ascii="宋体" w:eastAsia="宋体" w:hAnsi="宋体" w:cs="宋体" w:hint="eastAsia"/>
          <w:color w:val="000000"/>
          <w:sz w:val="28"/>
          <w:szCs w:val="28"/>
          <w:lang w:val="zh-CN"/>
        </w:rPr>
        <w:t>（</w:t>
      </w:r>
      <w:r>
        <w:rPr>
          <w:rFonts w:ascii="宋体" w:eastAsia="宋体" w:hAnsi="宋体" w:cs="宋体" w:hint="eastAsia"/>
          <w:b/>
          <w:color w:val="000000"/>
          <w:spacing w:val="40"/>
          <w:sz w:val="28"/>
          <w:szCs w:val="28"/>
        </w:rPr>
        <w:t>资格证明文件）</w:t>
      </w: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投标人全称（公章）：</w:t>
      </w: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地    址：</w:t>
      </w:r>
    </w:p>
    <w:p w:rsidR="00A525F8" w:rsidRPr="0069651B" w:rsidRDefault="008234C4" w:rsidP="0069651B">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时    间：</w:t>
      </w:r>
    </w:p>
    <w:p w:rsidR="00B77963" w:rsidRDefault="00B77963">
      <w:pPr>
        <w:snapToGrid w:val="0"/>
        <w:spacing w:before="50" w:after="50" w:line="360" w:lineRule="auto"/>
        <w:jc w:val="center"/>
        <w:rPr>
          <w:rFonts w:ascii="宋体" w:eastAsia="宋体" w:hAnsi="宋体" w:cs="宋体"/>
          <w:b/>
          <w:bCs/>
          <w:color w:val="000000"/>
          <w:sz w:val="36"/>
          <w:szCs w:val="36"/>
        </w:rPr>
      </w:pPr>
    </w:p>
    <w:p w:rsidR="00A525F8" w:rsidRDefault="008234C4">
      <w:pPr>
        <w:snapToGrid w:val="0"/>
        <w:spacing w:before="50" w:after="50" w:line="360" w:lineRule="auto"/>
        <w:jc w:val="center"/>
        <w:rPr>
          <w:rFonts w:ascii="宋体" w:eastAsia="宋体" w:hAnsi="宋体" w:cs="宋体"/>
          <w:b/>
          <w:bCs/>
          <w:color w:val="000000"/>
          <w:sz w:val="36"/>
          <w:szCs w:val="36"/>
        </w:rPr>
      </w:pPr>
      <w:r>
        <w:rPr>
          <w:rFonts w:ascii="宋体" w:eastAsia="宋体" w:hAnsi="宋体" w:cs="宋体" w:hint="eastAsia"/>
          <w:b/>
          <w:bCs/>
          <w:color w:val="000000"/>
          <w:sz w:val="36"/>
          <w:szCs w:val="36"/>
        </w:rPr>
        <w:t>资格证明文件目录</w:t>
      </w:r>
    </w:p>
    <w:p w:rsidR="00A525F8" w:rsidRDefault="008234C4">
      <w:pPr>
        <w:numPr>
          <w:ilvl w:val="0"/>
          <w:numId w:val="9"/>
        </w:numPr>
        <w:snapToGrid w:val="0"/>
        <w:spacing w:line="360" w:lineRule="auto"/>
        <w:ind w:firstLineChars="196" w:firstLine="549"/>
        <w:rPr>
          <w:rFonts w:ascii="宋体" w:eastAsia="宋体" w:hAnsi="宋体" w:cs="宋体"/>
          <w:color w:val="000000"/>
          <w:sz w:val="28"/>
          <w:szCs w:val="28"/>
        </w:rPr>
      </w:pPr>
      <w:r>
        <w:rPr>
          <w:rFonts w:ascii="宋体" w:eastAsia="宋体" w:hAnsi="宋体" w:cs="宋体" w:hint="eastAsia"/>
          <w:color w:val="000000"/>
          <w:sz w:val="28"/>
          <w:szCs w:val="28"/>
        </w:rPr>
        <w:t>声明书（附件2）</w:t>
      </w:r>
    </w:p>
    <w:p w:rsidR="00A525F8" w:rsidRDefault="008234C4">
      <w:pPr>
        <w:numPr>
          <w:ilvl w:val="0"/>
          <w:numId w:val="9"/>
        </w:numPr>
        <w:snapToGrid w:val="0"/>
        <w:spacing w:line="360" w:lineRule="auto"/>
        <w:ind w:firstLineChars="196" w:firstLine="549"/>
        <w:rPr>
          <w:rFonts w:ascii="宋体" w:eastAsia="宋体" w:hAnsi="宋体" w:cs="宋体"/>
          <w:color w:val="000000"/>
          <w:kern w:val="0"/>
          <w:sz w:val="28"/>
          <w:szCs w:val="28"/>
        </w:rPr>
      </w:pPr>
      <w:r>
        <w:rPr>
          <w:rFonts w:ascii="宋体" w:eastAsia="宋体" w:hAnsi="宋体" w:cs="宋体" w:hint="eastAsia"/>
          <w:bCs/>
          <w:color w:val="000000"/>
          <w:sz w:val="28"/>
          <w:szCs w:val="28"/>
        </w:rPr>
        <w:t>授权委托书（附件3）</w:t>
      </w:r>
    </w:p>
    <w:p w:rsidR="00A525F8" w:rsidRDefault="008234C4">
      <w:pPr>
        <w:numPr>
          <w:ilvl w:val="0"/>
          <w:numId w:val="9"/>
        </w:numPr>
        <w:snapToGrid w:val="0"/>
        <w:spacing w:line="360" w:lineRule="auto"/>
        <w:ind w:leftChars="259" w:left="1051" w:hangingChars="181" w:hanging="507"/>
        <w:rPr>
          <w:rFonts w:ascii="宋体" w:eastAsia="宋体" w:hAnsi="宋体" w:cs="宋体"/>
          <w:color w:val="000000"/>
          <w:kern w:val="0"/>
          <w:sz w:val="28"/>
          <w:szCs w:val="28"/>
        </w:rPr>
      </w:pPr>
      <w:r>
        <w:rPr>
          <w:rFonts w:ascii="宋体" w:eastAsia="宋体" w:hAnsi="宋体" w:cs="宋体" w:hint="eastAsia"/>
          <w:color w:val="000000"/>
          <w:sz w:val="28"/>
          <w:szCs w:val="28"/>
        </w:rPr>
        <w:t>法人或者其他组织的营业执照等证明文件，自然人的身份证明</w:t>
      </w:r>
    </w:p>
    <w:p w:rsidR="00A525F8" w:rsidRPr="00977DDC" w:rsidRDefault="008234C4" w:rsidP="00977DDC">
      <w:pPr>
        <w:pStyle w:val="aff3"/>
        <w:numPr>
          <w:ilvl w:val="0"/>
          <w:numId w:val="9"/>
        </w:numPr>
        <w:snapToGrid w:val="0"/>
        <w:spacing w:line="360" w:lineRule="auto"/>
        <w:ind w:firstLineChars="0"/>
        <w:rPr>
          <w:rFonts w:ascii="宋体" w:eastAsia="宋体" w:hAnsi="宋体" w:cs="宋体"/>
          <w:color w:val="000000"/>
          <w:sz w:val="28"/>
          <w:szCs w:val="28"/>
        </w:rPr>
      </w:pPr>
      <w:r w:rsidRPr="00977DDC">
        <w:rPr>
          <w:rFonts w:ascii="宋体" w:eastAsia="宋体" w:hAnsi="宋体" w:cs="宋体" w:hint="eastAsia"/>
          <w:color w:val="000000"/>
          <w:sz w:val="28"/>
          <w:szCs w:val="28"/>
        </w:rPr>
        <w:t>具备履行合同所必需的设备和专业技术能力的证明材料</w:t>
      </w:r>
    </w:p>
    <w:p w:rsidR="00977DDC" w:rsidRPr="00977DDC" w:rsidRDefault="00977DDC" w:rsidP="00977DDC">
      <w:pPr>
        <w:pStyle w:val="aff3"/>
        <w:numPr>
          <w:ilvl w:val="0"/>
          <w:numId w:val="9"/>
        </w:numPr>
        <w:snapToGrid w:val="0"/>
        <w:spacing w:line="360" w:lineRule="auto"/>
        <w:ind w:firstLineChars="0"/>
        <w:rPr>
          <w:rFonts w:ascii="宋体" w:eastAsia="宋体" w:hAnsi="宋体" w:cs="宋体"/>
          <w:color w:val="000000"/>
          <w:sz w:val="28"/>
          <w:szCs w:val="28"/>
        </w:rPr>
      </w:pPr>
      <w:r w:rsidRPr="00977DDC">
        <w:rPr>
          <w:rFonts w:ascii="宋体" w:eastAsia="宋体" w:hAnsi="宋体" w:cs="宋体" w:hint="eastAsia"/>
          <w:color w:val="000000"/>
          <w:sz w:val="28"/>
          <w:szCs w:val="28"/>
        </w:rPr>
        <w:t>提供中小企业声明函（附件19）；</w:t>
      </w:r>
    </w:p>
    <w:p w:rsidR="00A525F8" w:rsidRDefault="00977DDC" w:rsidP="00977DDC">
      <w:pPr>
        <w:snapToGrid w:val="0"/>
        <w:spacing w:line="360" w:lineRule="auto"/>
        <w:ind w:firstLineChars="200" w:firstLine="560"/>
        <w:rPr>
          <w:rFonts w:ascii="宋体" w:eastAsia="宋体" w:hAnsi="宋体" w:cs="宋体"/>
          <w:color w:val="000000"/>
          <w:kern w:val="0"/>
          <w:sz w:val="28"/>
          <w:szCs w:val="28"/>
        </w:rPr>
      </w:pPr>
      <w:r>
        <w:rPr>
          <w:rFonts w:ascii="宋体" w:eastAsia="宋体" w:hAnsi="宋体" w:cs="宋体"/>
          <w:color w:val="000000"/>
          <w:sz w:val="28"/>
          <w:szCs w:val="28"/>
        </w:rPr>
        <w:t>6</w:t>
      </w:r>
      <w:r w:rsidR="008234C4">
        <w:rPr>
          <w:rFonts w:ascii="宋体" w:eastAsia="宋体" w:hAnsi="宋体" w:cs="宋体" w:hint="eastAsia"/>
          <w:color w:val="000000"/>
          <w:sz w:val="28"/>
          <w:szCs w:val="28"/>
        </w:rPr>
        <w:t>、</w:t>
      </w:r>
      <w:r w:rsidR="008234C4">
        <w:rPr>
          <w:rFonts w:ascii="宋体" w:eastAsia="宋体" w:hAnsi="宋体" w:cs="宋体" w:hint="eastAsia"/>
          <w:color w:val="000000"/>
          <w:kern w:val="0"/>
          <w:sz w:val="28"/>
          <w:szCs w:val="28"/>
        </w:rPr>
        <w:t>本项目要求的特定资质证书</w:t>
      </w:r>
    </w:p>
    <w:p w:rsidR="00B641AB" w:rsidRPr="00EF6E13" w:rsidRDefault="00977DDC">
      <w:pPr>
        <w:snapToGrid w:val="0"/>
        <w:spacing w:line="360" w:lineRule="auto"/>
        <w:ind w:firstLineChars="196" w:firstLine="549"/>
        <w:rPr>
          <w:rFonts w:ascii="宋体" w:eastAsia="宋体" w:hAnsi="宋体" w:cs="宋体"/>
          <w:kern w:val="0"/>
          <w:sz w:val="28"/>
          <w:szCs w:val="28"/>
        </w:rPr>
      </w:pPr>
      <w:r>
        <w:rPr>
          <w:rFonts w:ascii="宋体" w:eastAsia="宋体" w:hAnsi="宋体" w:cs="宋体"/>
          <w:kern w:val="0"/>
          <w:sz w:val="28"/>
          <w:szCs w:val="28"/>
        </w:rPr>
        <w:t>7</w:t>
      </w:r>
      <w:r w:rsidR="00B641AB" w:rsidRPr="00EF6E13">
        <w:rPr>
          <w:rFonts w:ascii="宋体" w:eastAsia="宋体" w:hAnsi="宋体" w:cs="宋体" w:hint="eastAsia"/>
          <w:kern w:val="0"/>
          <w:sz w:val="28"/>
          <w:szCs w:val="28"/>
        </w:rPr>
        <w:t>、符合参加政府采购活动应当具备的一般条件的承诺函</w:t>
      </w:r>
      <w:r w:rsidR="00832927" w:rsidRPr="00EF6E13">
        <w:rPr>
          <w:rFonts w:ascii="宋体" w:eastAsia="宋体" w:hAnsi="宋体" w:cs="宋体" w:hint="eastAsia"/>
          <w:kern w:val="0"/>
          <w:sz w:val="28"/>
          <w:szCs w:val="28"/>
        </w:rPr>
        <w:t>（附件2</w:t>
      </w:r>
      <w:r w:rsidR="00832927" w:rsidRPr="00EF6E13">
        <w:rPr>
          <w:rFonts w:ascii="宋体" w:eastAsia="宋体" w:hAnsi="宋体" w:cs="宋体"/>
          <w:kern w:val="0"/>
          <w:sz w:val="28"/>
          <w:szCs w:val="28"/>
        </w:rPr>
        <w:t>1</w:t>
      </w:r>
      <w:r w:rsidR="00832927" w:rsidRPr="00EF6E13">
        <w:rPr>
          <w:rFonts w:ascii="宋体" w:eastAsia="宋体" w:hAnsi="宋体" w:cs="宋体" w:hint="eastAsia"/>
          <w:kern w:val="0"/>
          <w:sz w:val="28"/>
          <w:szCs w:val="28"/>
        </w:rPr>
        <w:t>）</w:t>
      </w:r>
    </w:p>
    <w:p w:rsidR="00A525F8" w:rsidRPr="007A2032" w:rsidRDefault="00A525F8" w:rsidP="00B641AB">
      <w:pPr>
        <w:snapToGrid w:val="0"/>
        <w:spacing w:line="360" w:lineRule="auto"/>
        <w:ind w:firstLineChars="200" w:firstLine="560"/>
        <w:rPr>
          <w:rFonts w:ascii="Times New Roman" w:eastAsia="宋体" w:hAnsi="宋体" w:cs="宋体"/>
          <w:color w:val="FF0000"/>
          <w:kern w:val="0"/>
          <w:sz w:val="28"/>
          <w:szCs w:val="28"/>
        </w:rPr>
      </w:pPr>
    </w:p>
    <w:p w:rsidR="00A525F8" w:rsidRDefault="00A525F8">
      <w:pPr>
        <w:snapToGrid w:val="0"/>
        <w:spacing w:line="360" w:lineRule="auto"/>
        <w:ind w:firstLineChars="196" w:firstLine="412"/>
        <w:rPr>
          <w:rFonts w:ascii="Times New Roman" w:eastAsia="宋体" w:hAnsi="Times New Roman" w:cs="Times New Roman"/>
          <w:color w:val="000000"/>
          <w:szCs w:val="24"/>
        </w:rPr>
      </w:pPr>
    </w:p>
    <w:p w:rsidR="00A525F8" w:rsidRDefault="00A525F8">
      <w:pPr>
        <w:spacing w:line="360" w:lineRule="auto"/>
        <w:rPr>
          <w:rFonts w:ascii="宋体" w:eastAsia="宋体" w:hAnsi="宋体" w:cs="宋体"/>
          <w:b/>
          <w:color w:val="000000"/>
          <w:sz w:val="28"/>
          <w:szCs w:val="24"/>
        </w:rPr>
      </w:pPr>
    </w:p>
    <w:p w:rsidR="00A525F8" w:rsidRDefault="00A525F8">
      <w:pPr>
        <w:spacing w:line="360" w:lineRule="auto"/>
        <w:ind w:left="420"/>
        <w:rPr>
          <w:rFonts w:ascii="宋体" w:eastAsia="宋体" w:hAnsi="宋体" w:cs="宋体"/>
          <w:b/>
          <w:color w:val="000000"/>
          <w:sz w:val="28"/>
          <w:szCs w:val="24"/>
        </w:rPr>
      </w:pPr>
    </w:p>
    <w:p w:rsidR="00A525F8" w:rsidRDefault="00A525F8">
      <w:pPr>
        <w:spacing w:line="360" w:lineRule="auto"/>
        <w:ind w:left="420"/>
        <w:rPr>
          <w:rFonts w:ascii="宋体" w:eastAsia="宋体" w:hAnsi="宋体" w:cs="宋体"/>
          <w:b/>
          <w:color w:val="000000"/>
          <w:sz w:val="28"/>
          <w:szCs w:val="24"/>
        </w:rPr>
      </w:pPr>
    </w:p>
    <w:p w:rsidR="00A525F8" w:rsidRDefault="00A525F8">
      <w:pPr>
        <w:spacing w:line="360" w:lineRule="auto"/>
        <w:ind w:left="420"/>
        <w:rPr>
          <w:rFonts w:ascii="宋体" w:eastAsia="宋体" w:hAnsi="宋体" w:cs="宋体"/>
          <w:b/>
          <w:color w:val="000000"/>
          <w:sz w:val="28"/>
          <w:szCs w:val="24"/>
        </w:rPr>
      </w:pPr>
    </w:p>
    <w:p w:rsidR="00A525F8" w:rsidRDefault="00A525F8">
      <w:pPr>
        <w:spacing w:line="360" w:lineRule="auto"/>
        <w:ind w:left="420"/>
        <w:rPr>
          <w:rFonts w:ascii="宋体" w:eastAsia="宋体" w:hAnsi="宋体" w:cs="宋体"/>
          <w:b/>
          <w:color w:val="000000"/>
          <w:sz w:val="28"/>
          <w:szCs w:val="24"/>
        </w:rPr>
      </w:pPr>
    </w:p>
    <w:p w:rsidR="00A525F8" w:rsidRDefault="00A525F8">
      <w:pPr>
        <w:spacing w:line="360" w:lineRule="auto"/>
        <w:ind w:left="420"/>
        <w:rPr>
          <w:rFonts w:ascii="宋体" w:eastAsia="宋体" w:hAnsi="宋体" w:cs="宋体"/>
          <w:b/>
          <w:color w:val="000000"/>
          <w:sz w:val="28"/>
          <w:szCs w:val="24"/>
        </w:rPr>
      </w:pPr>
    </w:p>
    <w:p w:rsidR="00A525F8" w:rsidRDefault="00A525F8">
      <w:pPr>
        <w:spacing w:line="360" w:lineRule="auto"/>
        <w:ind w:left="420"/>
        <w:rPr>
          <w:rFonts w:ascii="宋体" w:eastAsia="宋体" w:hAnsi="宋体" w:cs="宋体"/>
          <w:b/>
          <w:color w:val="000000"/>
          <w:sz w:val="28"/>
          <w:szCs w:val="24"/>
        </w:rPr>
      </w:pPr>
    </w:p>
    <w:p w:rsidR="00A525F8" w:rsidRDefault="00A525F8">
      <w:pPr>
        <w:spacing w:line="360" w:lineRule="auto"/>
        <w:ind w:left="420"/>
        <w:rPr>
          <w:rFonts w:ascii="宋体" w:eastAsia="宋体" w:hAnsi="宋体" w:cs="宋体"/>
          <w:b/>
          <w:color w:val="000000"/>
          <w:sz w:val="28"/>
          <w:szCs w:val="24"/>
        </w:rPr>
      </w:pPr>
    </w:p>
    <w:p w:rsidR="00A525F8" w:rsidRDefault="00A525F8">
      <w:pPr>
        <w:spacing w:after="120"/>
        <w:rPr>
          <w:rFonts w:ascii="宋体" w:eastAsia="宋体" w:hAnsi="宋体" w:cs="宋体"/>
          <w:color w:val="000000"/>
          <w:szCs w:val="24"/>
        </w:rPr>
      </w:pPr>
    </w:p>
    <w:p w:rsidR="00A525F8" w:rsidRDefault="00A525F8">
      <w:pPr>
        <w:spacing w:line="380" w:lineRule="exact"/>
        <w:rPr>
          <w:rFonts w:ascii="宋体" w:eastAsia="宋体" w:hAnsi="宋体" w:cs="宋体"/>
          <w:b/>
          <w:color w:val="000000"/>
          <w:sz w:val="28"/>
          <w:szCs w:val="24"/>
        </w:rPr>
      </w:pPr>
    </w:p>
    <w:p w:rsidR="00AE4C63" w:rsidRDefault="00AE4C63">
      <w:pPr>
        <w:widowControl/>
        <w:jc w:val="left"/>
        <w:rPr>
          <w:rFonts w:ascii="宋体" w:eastAsia="宋体" w:hAnsi="宋体" w:cs="宋体"/>
          <w:b/>
          <w:color w:val="000000"/>
          <w:sz w:val="28"/>
          <w:szCs w:val="24"/>
        </w:rPr>
      </w:pPr>
      <w:r>
        <w:rPr>
          <w:rFonts w:ascii="宋体" w:eastAsia="宋体" w:hAnsi="宋体" w:cs="宋体"/>
          <w:b/>
          <w:color w:val="000000"/>
          <w:sz w:val="28"/>
          <w:szCs w:val="24"/>
        </w:rPr>
        <w:br w:type="page"/>
      </w:r>
    </w:p>
    <w:p w:rsidR="00A525F8" w:rsidRDefault="008234C4">
      <w:pPr>
        <w:spacing w:line="380" w:lineRule="exact"/>
        <w:ind w:left="420"/>
        <w:rPr>
          <w:rFonts w:ascii="宋体" w:eastAsia="宋体" w:hAnsi="宋体" w:cs="宋体"/>
          <w:b/>
          <w:color w:val="000000"/>
          <w:sz w:val="28"/>
          <w:szCs w:val="24"/>
        </w:rPr>
      </w:pPr>
      <w:r>
        <w:rPr>
          <w:rFonts w:ascii="宋体" w:eastAsia="宋体" w:hAnsi="宋体" w:cs="宋体" w:hint="eastAsia"/>
          <w:b/>
          <w:color w:val="000000"/>
          <w:sz w:val="28"/>
          <w:szCs w:val="24"/>
        </w:rPr>
        <w:lastRenderedPageBreak/>
        <w:t>附件2</w:t>
      </w:r>
    </w:p>
    <w:p w:rsidR="00A525F8" w:rsidRDefault="008234C4">
      <w:pPr>
        <w:adjustRightInd w:val="0"/>
        <w:snapToGrid w:val="0"/>
        <w:spacing w:line="380" w:lineRule="exact"/>
        <w:jc w:val="center"/>
        <w:rPr>
          <w:rFonts w:ascii="宋体" w:eastAsia="宋体" w:hAnsi="宋体" w:cs="宋体"/>
          <w:b/>
          <w:color w:val="000000"/>
          <w:kern w:val="0"/>
          <w:sz w:val="32"/>
          <w:szCs w:val="32"/>
          <w:lang w:val="zh-CN"/>
        </w:rPr>
      </w:pPr>
      <w:r>
        <w:rPr>
          <w:rFonts w:ascii="宋体" w:eastAsia="宋体" w:hAnsi="宋体" w:cs="宋体" w:hint="eastAsia"/>
          <w:b/>
          <w:color w:val="000000"/>
          <w:kern w:val="0"/>
          <w:sz w:val="32"/>
          <w:szCs w:val="32"/>
          <w:lang w:val="zh-CN"/>
        </w:rPr>
        <w:t>投标声明书</w:t>
      </w:r>
    </w:p>
    <w:p w:rsidR="00A525F8" w:rsidRDefault="0097361D" w:rsidP="00977DDC">
      <w:pPr>
        <w:snapToGrid w:val="0"/>
        <w:spacing w:beforeLines="50" w:before="120" w:after="50" w:line="380" w:lineRule="exact"/>
        <w:rPr>
          <w:rFonts w:ascii="宋体" w:eastAsia="宋体" w:hAnsi="宋体" w:cs="宋体"/>
          <w:color w:val="000000"/>
          <w:kern w:val="0"/>
          <w:sz w:val="24"/>
          <w:szCs w:val="24"/>
        </w:rPr>
      </w:pPr>
      <w:r w:rsidRPr="00920F95">
        <w:rPr>
          <w:rFonts w:ascii="宋体" w:eastAsia="宋体" w:hAnsi="宋体" w:cs="宋体" w:hint="eastAsia"/>
          <w:color w:val="000000"/>
          <w:kern w:val="0"/>
          <w:sz w:val="24"/>
          <w:szCs w:val="24"/>
          <w:u w:val="single"/>
        </w:rPr>
        <w:t>浙江希霖工程咨询有限公司</w:t>
      </w:r>
      <w:r w:rsidR="008234C4">
        <w:rPr>
          <w:rFonts w:ascii="宋体" w:eastAsia="宋体" w:hAnsi="宋体" w:cs="宋体" w:hint="eastAsia"/>
          <w:color w:val="000000"/>
          <w:kern w:val="0"/>
          <w:sz w:val="24"/>
          <w:szCs w:val="24"/>
        </w:rPr>
        <w:t>：</w:t>
      </w:r>
    </w:p>
    <w:p w:rsidR="00A525F8" w:rsidRDefault="008234C4" w:rsidP="00614939">
      <w:pPr>
        <w:snapToGrid w:val="0"/>
        <w:spacing w:beforeLines="50" w:before="120" w:after="50" w:line="380" w:lineRule="exact"/>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（投标人名称）系中华人民共和国合法企业，经营地址。</w:t>
      </w:r>
    </w:p>
    <w:p w:rsidR="00A525F8" w:rsidRDefault="008234C4" w:rsidP="00614939">
      <w:pPr>
        <w:snapToGrid w:val="0"/>
        <w:spacing w:beforeLines="50" w:before="120" w:after="50" w:line="380" w:lineRule="exact"/>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我（</w:t>
      </w:r>
      <w:r>
        <w:rPr>
          <w:rFonts w:ascii="宋体" w:eastAsia="宋体" w:hAnsi="宋体" w:cs="宋体" w:hint="eastAsia"/>
          <w:color w:val="000000"/>
          <w:kern w:val="0"/>
          <w:sz w:val="24"/>
          <w:szCs w:val="24"/>
          <w:u w:val="single"/>
        </w:rPr>
        <w:t xml:space="preserve"> 姓名 </w:t>
      </w:r>
      <w:r>
        <w:rPr>
          <w:rFonts w:ascii="宋体" w:eastAsia="宋体" w:hAnsi="宋体" w:cs="宋体" w:hint="eastAsia"/>
          <w:color w:val="000000"/>
          <w:kern w:val="0"/>
          <w:sz w:val="24"/>
          <w:szCs w:val="24"/>
        </w:rPr>
        <w:t>）系（</w:t>
      </w:r>
      <w:r>
        <w:rPr>
          <w:rFonts w:ascii="宋体" w:eastAsia="宋体" w:hAnsi="宋体" w:cs="宋体" w:hint="eastAsia"/>
          <w:color w:val="000000"/>
          <w:kern w:val="0"/>
          <w:sz w:val="24"/>
          <w:szCs w:val="24"/>
          <w:u w:val="single"/>
        </w:rPr>
        <w:t xml:space="preserve"> 投标人名称 </w:t>
      </w:r>
      <w:r>
        <w:rPr>
          <w:rFonts w:ascii="宋体" w:eastAsia="宋体" w:hAnsi="宋体" w:cs="宋体" w:hint="eastAsia"/>
          <w:color w:val="000000"/>
          <w:kern w:val="0"/>
          <w:sz w:val="24"/>
          <w:szCs w:val="24"/>
        </w:rPr>
        <w:t>）的法定代表人，我公司自愿参加贵方组织的</w:t>
      </w:r>
      <w:r w:rsidR="00977DDC" w:rsidRPr="00977DDC">
        <w:rPr>
          <w:rFonts w:ascii="宋体" w:eastAsia="宋体" w:hAnsi="宋体" w:cs="宋体" w:hint="eastAsia"/>
          <w:color w:val="000000"/>
          <w:kern w:val="0"/>
          <w:sz w:val="24"/>
          <w:szCs w:val="24"/>
          <w:u w:val="single"/>
        </w:rPr>
        <w:t>玉环市清港科技园区配套职工宿舍楼家具及窗帘采购项目</w:t>
      </w:r>
      <w:r>
        <w:rPr>
          <w:rFonts w:ascii="宋体" w:eastAsia="宋体" w:hAnsi="宋体" w:cs="宋体" w:hint="eastAsia"/>
          <w:color w:val="000000"/>
          <w:kern w:val="0"/>
          <w:sz w:val="24"/>
          <w:szCs w:val="24"/>
          <w:u w:val="single"/>
        </w:rPr>
        <w:t>（</w:t>
      </w:r>
      <w:r w:rsidR="00C72615">
        <w:rPr>
          <w:rFonts w:ascii="宋体" w:eastAsia="宋体" w:hAnsi="宋体" w:cs="宋体"/>
          <w:color w:val="000000"/>
          <w:kern w:val="0"/>
          <w:sz w:val="24"/>
          <w:szCs w:val="24"/>
          <w:u w:val="single"/>
        </w:rPr>
        <w:t xml:space="preserve">                    </w:t>
      </w:r>
      <w:r>
        <w:rPr>
          <w:rFonts w:ascii="宋体" w:eastAsia="宋体" w:hAnsi="宋体" w:cs="宋体" w:hint="eastAsia"/>
          <w:color w:val="000000"/>
          <w:kern w:val="0"/>
          <w:sz w:val="24"/>
          <w:szCs w:val="24"/>
          <w:u w:val="single"/>
        </w:rPr>
        <w:t>）</w:t>
      </w:r>
      <w:r>
        <w:rPr>
          <w:rFonts w:ascii="宋体" w:eastAsia="宋体" w:hAnsi="宋体" w:cs="宋体" w:hint="eastAsia"/>
          <w:color w:val="000000"/>
          <w:kern w:val="0"/>
          <w:sz w:val="24"/>
          <w:szCs w:val="24"/>
        </w:rPr>
        <w:t>的投标，为此，我公司就本次投标有关事项郑重声明如下：</w:t>
      </w:r>
    </w:p>
    <w:p w:rsidR="00A525F8" w:rsidRDefault="008234C4" w:rsidP="00614939">
      <w:pPr>
        <w:snapToGrid w:val="0"/>
        <w:spacing w:beforeLines="50" w:before="120" w:after="50" w:line="380" w:lineRule="exact"/>
        <w:ind w:firstLineChars="200" w:firstLine="480"/>
        <w:rPr>
          <w:rFonts w:ascii="宋体" w:eastAsia="宋体" w:hAnsi="宋体" w:cs="宋体"/>
          <w:b/>
          <w:color w:val="000000"/>
          <w:kern w:val="0"/>
          <w:sz w:val="24"/>
          <w:szCs w:val="24"/>
        </w:rPr>
      </w:pPr>
      <w:r>
        <w:rPr>
          <w:rFonts w:ascii="宋体" w:eastAsia="宋体" w:hAnsi="宋体" w:cs="宋体" w:hint="eastAsia"/>
          <w:color w:val="000000"/>
          <w:kern w:val="0"/>
          <w:sz w:val="24"/>
          <w:szCs w:val="24"/>
        </w:rPr>
        <w:t>1、</w:t>
      </w:r>
      <w:r>
        <w:rPr>
          <w:rFonts w:ascii="宋体" w:eastAsia="宋体" w:hAnsi="宋体" w:cs="宋体" w:hint="eastAsia"/>
          <w:color w:val="000000"/>
          <w:sz w:val="24"/>
          <w:szCs w:val="24"/>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rsidR="00A525F8" w:rsidRDefault="008234C4" w:rsidP="00614939">
      <w:pPr>
        <w:snapToGrid w:val="0"/>
        <w:spacing w:beforeLines="50" w:before="120" w:after="50" w:line="380" w:lineRule="exact"/>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rsidR="00A525F8" w:rsidRDefault="008234C4" w:rsidP="00614939">
      <w:pPr>
        <w:snapToGrid w:val="0"/>
        <w:spacing w:beforeLines="50" w:before="120" w:after="50" w:line="380" w:lineRule="exact"/>
        <w:ind w:firstLineChars="200" w:firstLine="480"/>
        <w:rPr>
          <w:rFonts w:ascii="宋体" w:eastAsia="宋体" w:hAnsi="宋体" w:cs="宋体"/>
          <w:color w:val="000000"/>
          <w:sz w:val="24"/>
          <w:szCs w:val="24"/>
        </w:rPr>
      </w:pPr>
      <w:r>
        <w:rPr>
          <w:rFonts w:ascii="宋体" w:eastAsia="宋体" w:hAnsi="宋体" w:cs="宋体" w:hint="eastAsia"/>
          <w:color w:val="000000"/>
          <w:sz w:val="24"/>
          <w:szCs w:val="24"/>
        </w:rPr>
        <w:t>3、我</w:t>
      </w:r>
      <w:r>
        <w:rPr>
          <w:rFonts w:ascii="宋体" w:eastAsia="宋体" w:hAnsi="宋体" w:cs="宋体" w:hint="eastAsia"/>
          <w:color w:val="000000"/>
          <w:kern w:val="0"/>
          <w:sz w:val="24"/>
          <w:szCs w:val="24"/>
          <w:lang w:val="zh-CN"/>
        </w:rPr>
        <w:t>公司</w:t>
      </w:r>
      <w:r>
        <w:rPr>
          <w:rFonts w:ascii="宋体" w:eastAsia="宋体" w:hAnsi="宋体" w:cs="宋体" w:hint="eastAsia"/>
          <w:color w:val="000000"/>
          <w:sz w:val="24"/>
          <w:szCs w:val="24"/>
        </w:rPr>
        <w:t>不是采购人的附属机构；在获知本项目采购信息后，与采购人聘请的为此项目提供咨询服务的公司及其附属机构没有任何联系。</w:t>
      </w:r>
    </w:p>
    <w:p w:rsidR="00A525F8" w:rsidRDefault="008234C4" w:rsidP="00614939">
      <w:pPr>
        <w:snapToGrid w:val="0"/>
        <w:spacing w:beforeLines="50" w:before="120" w:after="50" w:line="380" w:lineRule="exact"/>
        <w:ind w:firstLineChars="200" w:firstLine="480"/>
        <w:rPr>
          <w:rFonts w:ascii="宋体" w:eastAsia="宋体" w:hAnsi="宋体" w:cs="宋体"/>
          <w:color w:val="000000"/>
          <w:kern w:val="0"/>
          <w:sz w:val="24"/>
          <w:szCs w:val="24"/>
          <w:lang w:val="af-ZA"/>
        </w:rPr>
      </w:pPr>
      <w:r>
        <w:rPr>
          <w:rFonts w:ascii="宋体" w:eastAsia="宋体" w:hAnsi="宋体" w:cs="宋体" w:hint="eastAsia"/>
          <w:color w:val="000000"/>
          <w:sz w:val="24"/>
          <w:szCs w:val="24"/>
        </w:rPr>
        <w:t>4、</w:t>
      </w:r>
      <w:r>
        <w:rPr>
          <w:rFonts w:ascii="宋体" w:eastAsia="宋体" w:hAnsi="宋体" w:cs="宋体" w:hint="eastAsia"/>
          <w:color w:val="000000"/>
          <w:kern w:val="0"/>
          <w:sz w:val="24"/>
          <w:szCs w:val="24"/>
        </w:rPr>
        <w:t>我</w:t>
      </w:r>
      <w:r>
        <w:rPr>
          <w:rFonts w:ascii="宋体" w:eastAsia="宋体" w:hAnsi="宋体" w:cs="宋体" w:hint="eastAsia"/>
          <w:color w:val="000000"/>
          <w:kern w:val="0"/>
          <w:sz w:val="24"/>
          <w:szCs w:val="24"/>
          <w:lang w:val="zh-CN"/>
        </w:rPr>
        <w:t>公司</w:t>
      </w:r>
      <w:r>
        <w:rPr>
          <w:rFonts w:ascii="宋体" w:eastAsia="宋体" w:hAnsi="宋体" w:cs="宋体" w:hint="eastAsia"/>
          <w:color w:val="000000"/>
          <w:kern w:val="0"/>
          <w:sz w:val="24"/>
          <w:szCs w:val="24"/>
        </w:rPr>
        <w:t>保证，</w:t>
      </w:r>
      <w:r>
        <w:rPr>
          <w:rFonts w:ascii="宋体" w:eastAsia="宋体" w:hAnsi="宋体" w:cs="宋体" w:hint="eastAsia"/>
          <w:color w:val="000000"/>
          <w:kern w:val="0"/>
          <w:sz w:val="24"/>
          <w:szCs w:val="24"/>
          <w:lang w:val="af-ZA"/>
        </w:rPr>
        <w:t>采购人在中华人民共和国境内使用</w:t>
      </w:r>
      <w:r>
        <w:rPr>
          <w:rFonts w:ascii="宋体" w:eastAsia="宋体" w:hAnsi="宋体" w:cs="宋体" w:hint="eastAsia"/>
          <w:color w:val="000000"/>
          <w:kern w:val="0"/>
          <w:sz w:val="24"/>
          <w:szCs w:val="24"/>
        </w:rPr>
        <w:t>我</w:t>
      </w:r>
      <w:r>
        <w:rPr>
          <w:rFonts w:ascii="宋体" w:eastAsia="宋体" w:hAnsi="宋体" w:cs="宋体" w:hint="eastAsia"/>
          <w:color w:val="000000"/>
          <w:kern w:val="0"/>
          <w:sz w:val="24"/>
          <w:szCs w:val="24"/>
          <w:lang w:val="zh-CN"/>
        </w:rPr>
        <w:t>公司</w:t>
      </w:r>
      <w:r>
        <w:rPr>
          <w:rFonts w:ascii="宋体" w:eastAsia="宋体" w:hAnsi="宋体" w:cs="宋体" w:hint="eastAsia"/>
          <w:color w:val="000000"/>
          <w:kern w:val="0"/>
          <w:sz w:val="24"/>
          <w:szCs w:val="24"/>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rsidR="00A525F8" w:rsidRDefault="008234C4" w:rsidP="00614939">
      <w:pPr>
        <w:snapToGrid w:val="0"/>
        <w:spacing w:beforeLines="50" w:before="120" w:after="50" w:line="380" w:lineRule="exact"/>
        <w:ind w:firstLineChars="200" w:firstLine="480"/>
        <w:rPr>
          <w:rFonts w:ascii="宋体" w:eastAsia="宋体" w:hAnsi="宋体" w:cs="宋体"/>
          <w:color w:val="000000"/>
          <w:sz w:val="24"/>
          <w:szCs w:val="24"/>
        </w:rPr>
      </w:pPr>
      <w:r>
        <w:rPr>
          <w:rFonts w:ascii="宋体" w:eastAsia="宋体" w:hAnsi="宋体" w:cs="宋体" w:hint="eastAsia"/>
          <w:color w:val="000000"/>
          <w:kern w:val="0"/>
          <w:sz w:val="24"/>
          <w:szCs w:val="24"/>
          <w:lang w:val="af-ZA"/>
        </w:rPr>
        <w:t>5、我</w:t>
      </w:r>
      <w:r>
        <w:rPr>
          <w:rFonts w:ascii="宋体" w:eastAsia="宋体" w:hAnsi="宋体" w:cs="宋体" w:hint="eastAsia"/>
          <w:color w:val="000000"/>
          <w:kern w:val="0"/>
          <w:sz w:val="24"/>
          <w:szCs w:val="24"/>
          <w:lang w:val="zh-CN"/>
        </w:rPr>
        <w:t>公司</w:t>
      </w:r>
      <w:r>
        <w:rPr>
          <w:rFonts w:ascii="宋体" w:eastAsia="宋体" w:hAnsi="宋体" w:cs="宋体" w:hint="eastAsia"/>
          <w:color w:val="000000"/>
          <w:kern w:val="0"/>
          <w:sz w:val="24"/>
          <w:szCs w:val="24"/>
          <w:lang w:val="af-ZA"/>
        </w:rPr>
        <w:t>严格履行政府采购合同，不降低合同约定的产品质量和服务，不擅自变更、中止、终止合同，或拒绝履行合同义务；</w:t>
      </w:r>
    </w:p>
    <w:p w:rsidR="00A525F8" w:rsidRDefault="008234C4" w:rsidP="00614939">
      <w:pPr>
        <w:snapToGrid w:val="0"/>
        <w:spacing w:beforeLines="50" w:before="120" w:after="50" w:line="380" w:lineRule="exact"/>
        <w:ind w:firstLineChars="200" w:firstLine="480"/>
        <w:rPr>
          <w:rFonts w:ascii="宋体" w:eastAsia="宋体" w:hAnsi="宋体" w:cs="宋体"/>
          <w:color w:val="000000"/>
          <w:sz w:val="24"/>
          <w:szCs w:val="24"/>
        </w:rPr>
      </w:pPr>
      <w:r>
        <w:rPr>
          <w:rFonts w:ascii="宋体" w:eastAsia="宋体" w:hAnsi="宋体" w:cs="宋体" w:hint="eastAsia"/>
          <w:color w:val="000000"/>
          <w:sz w:val="24"/>
          <w:szCs w:val="24"/>
        </w:rPr>
        <w:t>6、以上事项如有虚假或隐瞒，我</w:t>
      </w:r>
      <w:r>
        <w:rPr>
          <w:rFonts w:ascii="宋体" w:eastAsia="宋体" w:hAnsi="宋体" w:cs="宋体" w:hint="eastAsia"/>
          <w:color w:val="000000"/>
          <w:kern w:val="0"/>
          <w:sz w:val="24"/>
          <w:szCs w:val="24"/>
          <w:lang w:val="zh-CN"/>
        </w:rPr>
        <w:t>公司</w:t>
      </w:r>
      <w:r>
        <w:rPr>
          <w:rFonts w:ascii="宋体" w:eastAsia="宋体" w:hAnsi="宋体" w:cs="宋体" w:hint="eastAsia"/>
          <w:color w:val="000000"/>
          <w:sz w:val="24"/>
          <w:szCs w:val="24"/>
        </w:rPr>
        <w:t>愿意承担一切后果，并不再寻求任何旨在减轻或免除法律责任的辩解。</w:t>
      </w:r>
    </w:p>
    <w:p w:rsidR="00A525F8" w:rsidRDefault="00A525F8">
      <w:pPr>
        <w:adjustRightInd w:val="0"/>
        <w:snapToGrid w:val="0"/>
        <w:spacing w:line="380" w:lineRule="exact"/>
        <w:ind w:firstLine="480"/>
        <w:rPr>
          <w:rFonts w:ascii="宋体" w:eastAsia="宋体" w:hAnsi="宋体" w:cs="宋体"/>
          <w:color w:val="000000"/>
          <w:kern w:val="0"/>
          <w:sz w:val="24"/>
          <w:szCs w:val="24"/>
        </w:rPr>
      </w:pPr>
    </w:p>
    <w:p w:rsidR="00A525F8" w:rsidRDefault="008234C4">
      <w:pPr>
        <w:adjustRightInd w:val="0"/>
        <w:snapToGrid w:val="0"/>
        <w:spacing w:line="380" w:lineRule="exact"/>
        <w:ind w:firstLineChars="1950" w:firstLine="4680"/>
        <w:rPr>
          <w:rFonts w:ascii="宋体" w:eastAsia="宋体" w:hAnsi="宋体" w:cs="宋体"/>
          <w:color w:val="000000"/>
          <w:kern w:val="0"/>
          <w:sz w:val="24"/>
          <w:szCs w:val="24"/>
          <w:lang w:val="zh-CN"/>
        </w:rPr>
      </w:pPr>
      <w:r>
        <w:rPr>
          <w:rFonts w:ascii="宋体" w:eastAsia="宋体" w:hAnsi="宋体" w:cs="宋体" w:hint="eastAsia"/>
          <w:color w:val="000000"/>
          <w:kern w:val="0"/>
          <w:sz w:val="24"/>
          <w:szCs w:val="24"/>
          <w:lang w:val="zh-CN"/>
        </w:rPr>
        <w:t xml:space="preserve">    投标人名称(公章)：</w:t>
      </w:r>
    </w:p>
    <w:p w:rsidR="00A525F8" w:rsidRDefault="008234C4">
      <w:pPr>
        <w:adjustRightInd w:val="0"/>
        <w:snapToGrid w:val="0"/>
        <w:spacing w:line="380" w:lineRule="exact"/>
        <w:rPr>
          <w:rFonts w:ascii="宋体" w:eastAsia="宋体" w:hAnsi="宋体" w:cs="宋体"/>
          <w:color w:val="000000"/>
          <w:kern w:val="0"/>
          <w:sz w:val="24"/>
          <w:szCs w:val="24"/>
          <w:lang w:val="zh-CN"/>
        </w:rPr>
      </w:pPr>
      <w:r>
        <w:rPr>
          <w:rFonts w:ascii="宋体" w:eastAsia="宋体" w:hAnsi="宋体" w:cs="宋体" w:hint="eastAsia"/>
          <w:color w:val="000000"/>
          <w:kern w:val="0"/>
          <w:sz w:val="24"/>
          <w:szCs w:val="24"/>
          <w:lang w:val="zh-CN"/>
        </w:rPr>
        <w:t xml:space="preserve">                                       法定代表人或授权委托人(签字)：</w:t>
      </w:r>
    </w:p>
    <w:p w:rsidR="00A525F8" w:rsidRDefault="008234C4">
      <w:pPr>
        <w:adjustRightInd w:val="0"/>
        <w:snapToGrid w:val="0"/>
        <w:spacing w:line="380" w:lineRule="exact"/>
        <w:jc w:val="center"/>
        <w:rPr>
          <w:rFonts w:ascii="宋体" w:eastAsia="宋体" w:hAnsi="宋体" w:cs="宋体"/>
          <w:color w:val="000000"/>
          <w:kern w:val="0"/>
          <w:sz w:val="24"/>
          <w:szCs w:val="24"/>
          <w:lang w:val="zh-CN"/>
        </w:rPr>
      </w:pPr>
      <w:r>
        <w:rPr>
          <w:rFonts w:ascii="宋体" w:eastAsia="宋体" w:hAnsi="宋体" w:cs="宋体" w:hint="eastAsia"/>
          <w:color w:val="000000"/>
          <w:kern w:val="0"/>
          <w:sz w:val="24"/>
          <w:szCs w:val="24"/>
          <w:lang w:val="zh-CN"/>
        </w:rPr>
        <w:t xml:space="preserve">                                  日期：年 月  日</w:t>
      </w:r>
    </w:p>
    <w:p w:rsidR="00A525F8" w:rsidRDefault="00A525F8">
      <w:pPr>
        <w:autoSpaceDE w:val="0"/>
        <w:autoSpaceDN w:val="0"/>
        <w:adjustRightInd w:val="0"/>
        <w:jc w:val="left"/>
        <w:rPr>
          <w:rFonts w:ascii="宋体" w:eastAsia="宋体" w:hAnsi="Times New Roman" w:cs="宋体"/>
          <w:color w:val="000000"/>
          <w:kern w:val="0"/>
          <w:sz w:val="24"/>
          <w:szCs w:val="24"/>
        </w:rPr>
      </w:pPr>
    </w:p>
    <w:p w:rsidR="00A525F8" w:rsidRDefault="00A525F8">
      <w:pPr>
        <w:adjustRightInd w:val="0"/>
        <w:snapToGrid w:val="0"/>
        <w:spacing w:line="400" w:lineRule="atLeast"/>
        <w:rPr>
          <w:rFonts w:ascii="宋体" w:eastAsia="宋体" w:hAnsi="宋体" w:cs="宋体"/>
          <w:b/>
          <w:color w:val="000000"/>
          <w:sz w:val="28"/>
          <w:szCs w:val="24"/>
        </w:rPr>
      </w:pPr>
    </w:p>
    <w:p w:rsidR="00A525F8" w:rsidRDefault="00A525F8">
      <w:pPr>
        <w:adjustRightInd w:val="0"/>
        <w:snapToGrid w:val="0"/>
        <w:spacing w:line="400" w:lineRule="atLeast"/>
        <w:rPr>
          <w:rFonts w:ascii="宋体" w:eastAsia="宋体" w:hAnsi="宋体" w:cs="宋体"/>
          <w:b/>
          <w:color w:val="000000"/>
          <w:sz w:val="28"/>
          <w:szCs w:val="24"/>
        </w:rPr>
      </w:pPr>
    </w:p>
    <w:p w:rsidR="00E12256" w:rsidRDefault="00E12256">
      <w:pPr>
        <w:adjustRightInd w:val="0"/>
        <w:snapToGrid w:val="0"/>
        <w:spacing w:line="400" w:lineRule="atLeast"/>
        <w:rPr>
          <w:rFonts w:ascii="宋体" w:eastAsia="宋体" w:hAnsi="宋体" w:cs="宋体"/>
          <w:b/>
          <w:color w:val="000000"/>
          <w:sz w:val="28"/>
          <w:szCs w:val="24"/>
        </w:rPr>
      </w:pPr>
    </w:p>
    <w:p w:rsidR="006D3B5F" w:rsidRDefault="006D3B5F">
      <w:pPr>
        <w:adjustRightInd w:val="0"/>
        <w:snapToGrid w:val="0"/>
        <w:spacing w:line="400" w:lineRule="atLeast"/>
        <w:rPr>
          <w:rFonts w:ascii="宋体" w:eastAsia="宋体" w:hAnsi="宋体" w:cs="宋体"/>
          <w:b/>
          <w:color w:val="000000"/>
          <w:sz w:val="28"/>
          <w:szCs w:val="24"/>
        </w:rPr>
      </w:pPr>
    </w:p>
    <w:p w:rsidR="00A525F8" w:rsidRDefault="008234C4">
      <w:pPr>
        <w:adjustRightInd w:val="0"/>
        <w:snapToGrid w:val="0"/>
        <w:spacing w:line="400" w:lineRule="atLeast"/>
        <w:rPr>
          <w:rFonts w:ascii="宋体" w:eastAsia="宋体" w:hAnsi="宋体" w:cs="宋体"/>
          <w:b/>
          <w:color w:val="000000"/>
          <w:sz w:val="30"/>
          <w:szCs w:val="30"/>
        </w:rPr>
      </w:pPr>
      <w:r>
        <w:rPr>
          <w:rFonts w:ascii="宋体" w:eastAsia="宋体" w:hAnsi="宋体" w:cs="宋体" w:hint="eastAsia"/>
          <w:b/>
          <w:color w:val="000000"/>
          <w:sz w:val="28"/>
          <w:szCs w:val="24"/>
        </w:rPr>
        <w:t>附件3</w:t>
      </w:r>
    </w:p>
    <w:p w:rsidR="00A525F8" w:rsidRDefault="008234C4">
      <w:pPr>
        <w:spacing w:line="400" w:lineRule="atLeast"/>
        <w:ind w:firstLineChars="100" w:firstLine="321"/>
        <w:jc w:val="center"/>
        <w:rPr>
          <w:rFonts w:ascii="宋体" w:eastAsia="宋体" w:hAnsi="宋体" w:cs="宋体"/>
          <w:b/>
          <w:color w:val="000000"/>
          <w:sz w:val="32"/>
          <w:szCs w:val="32"/>
          <w:u w:val="single"/>
        </w:rPr>
      </w:pPr>
      <w:r>
        <w:rPr>
          <w:rFonts w:ascii="宋体" w:eastAsia="宋体" w:hAnsi="宋体" w:cs="宋体" w:hint="eastAsia"/>
          <w:b/>
          <w:color w:val="000000"/>
          <w:sz w:val="32"/>
          <w:szCs w:val="32"/>
        </w:rPr>
        <w:t>授权委托书</w:t>
      </w:r>
    </w:p>
    <w:p w:rsidR="00A525F8" w:rsidRDefault="0097361D" w:rsidP="00614939">
      <w:pPr>
        <w:snapToGrid w:val="0"/>
        <w:spacing w:beforeLines="50" w:before="120" w:after="50" w:line="400" w:lineRule="atLeast"/>
        <w:ind w:firstLineChars="100" w:firstLine="240"/>
        <w:rPr>
          <w:rFonts w:ascii="宋体" w:eastAsia="宋体" w:hAnsi="宋体" w:cs="宋体"/>
          <w:color w:val="000000"/>
          <w:kern w:val="0"/>
          <w:sz w:val="24"/>
          <w:szCs w:val="24"/>
        </w:rPr>
      </w:pPr>
      <w:r w:rsidRPr="00920F95">
        <w:rPr>
          <w:rFonts w:ascii="宋体" w:eastAsia="宋体" w:hAnsi="宋体" w:cs="宋体" w:hint="eastAsia"/>
          <w:color w:val="000000"/>
          <w:kern w:val="0"/>
          <w:sz w:val="24"/>
          <w:szCs w:val="24"/>
          <w:u w:val="single"/>
        </w:rPr>
        <w:t>浙江希霖工程咨询有限公司</w:t>
      </w:r>
      <w:r w:rsidR="008234C4">
        <w:rPr>
          <w:rFonts w:ascii="宋体" w:eastAsia="宋体" w:hAnsi="宋体" w:cs="宋体" w:hint="eastAsia"/>
          <w:color w:val="000000"/>
          <w:kern w:val="0"/>
          <w:sz w:val="24"/>
          <w:szCs w:val="24"/>
        </w:rPr>
        <w:t>：</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u w:val="single"/>
        </w:rPr>
        <w:t xml:space="preserve">  （投标人全称）  </w:t>
      </w:r>
      <w:r>
        <w:rPr>
          <w:rFonts w:ascii="宋体" w:eastAsia="宋体" w:hAnsi="宋体" w:cs="宋体" w:hint="eastAsia"/>
          <w:color w:val="000000"/>
          <w:sz w:val="24"/>
          <w:szCs w:val="24"/>
        </w:rPr>
        <w:t>法定代表人（或营业执照中单位负责人）</w:t>
      </w:r>
      <w:r>
        <w:rPr>
          <w:rFonts w:ascii="宋体" w:eastAsia="宋体" w:hAnsi="宋体" w:cs="宋体" w:hint="eastAsia"/>
          <w:color w:val="000000"/>
          <w:sz w:val="24"/>
          <w:szCs w:val="24"/>
          <w:u w:val="single"/>
        </w:rPr>
        <w:tab/>
        <w:t xml:space="preserve">（法定代表人或营业执照中单位负责人姓名） </w:t>
      </w:r>
      <w:r>
        <w:rPr>
          <w:rFonts w:ascii="宋体" w:eastAsia="宋体" w:hAnsi="宋体" w:cs="宋体" w:hint="eastAsia"/>
          <w:color w:val="000000"/>
          <w:sz w:val="24"/>
          <w:szCs w:val="24"/>
        </w:rPr>
        <w:t>授权</w:t>
      </w:r>
      <w:r>
        <w:rPr>
          <w:rFonts w:ascii="宋体" w:eastAsia="宋体" w:hAnsi="宋体" w:cs="宋体" w:hint="eastAsia"/>
          <w:color w:val="000000"/>
          <w:sz w:val="24"/>
          <w:szCs w:val="24"/>
          <w:u w:val="single"/>
        </w:rPr>
        <w:t xml:space="preserve">   （全权代表姓名） </w:t>
      </w:r>
      <w:r>
        <w:rPr>
          <w:rFonts w:ascii="宋体" w:eastAsia="宋体" w:hAnsi="宋体" w:cs="宋体" w:hint="eastAsia"/>
          <w:color w:val="000000"/>
          <w:sz w:val="24"/>
          <w:szCs w:val="24"/>
        </w:rPr>
        <w:t>为全权代表，参加贵单位组织的</w:t>
      </w:r>
      <w:r>
        <w:rPr>
          <w:rFonts w:ascii="宋体" w:eastAsia="宋体" w:hAnsi="宋体" w:cs="宋体" w:hint="eastAsia"/>
          <w:color w:val="000000"/>
          <w:sz w:val="24"/>
          <w:szCs w:val="24"/>
          <w:u w:val="single"/>
        </w:rPr>
        <w:tab/>
      </w:r>
      <w:r w:rsidR="004B3FDD">
        <w:rPr>
          <w:rFonts w:ascii="宋体" w:eastAsia="宋体" w:hAnsi="宋体" w:cs="宋体"/>
          <w:color w:val="000000"/>
          <w:sz w:val="24"/>
          <w:szCs w:val="24"/>
          <w:u w:val="single"/>
        </w:rPr>
        <w:t xml:space="preserve">            </w:t>
      </w:r>
      <w:r>
        <w:rPr>
          <w:rFonts w:ascii="宋体" w:eastAsia="宋体" w:hAnsi="宋体" w:cs="宋体" w:hint="eastAsia"/>
          <w:color w:val="000000"/>
          <w:sz w:val="24"/>
          <w:szCs w:val="24"/>
        </w:rPr>
        <w:t>项目的采购活动，并代表我方全权办理针对上述项目的投标、开标、评标、签约等具体事务和签署相关文件。我方对全权代表的签字事项负全部责任。</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在撤销授权的书面通知以前，本授权书一直有效。全权代表在授权委托书有效期内签署的所有文件不因授权的撤销而失效。</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全权代表无转委托权，特此委托。</w:t>
      </w:r>
    </w:p>
    <w:p w:rsidR="00A525F8" w:rsidRDefault="00A525F8">
      <w:pPr>
        <w:spacing w:line="400" w:lineRule="atLeast"/>
        <w:ind w:leftChars="103" w:left="216" w:firstLineChars="175" w:firstLine="420"/>
        <w:rPr>
          <w:rFonts w:ascii="宋体" w:eastAsia="宋体" w:hAnsi="宋体" w:cs="宋体"/>
          <w:color w:val="000000"/>
          <w:sz w:val="24"/>
          <w:szCs w:val="24"/>
        </w:rPr>
      </w:pP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法定代表人签字或盖章：</w:t>
      </w:r>
    </w:p>
    <w:p w:rsidR="00A525F8" w:rsidRDefault="00A525F8">
      <w:pPr>
        <w:spacing w:line="400" w:lineRule="atLeast"/>
        <w:ind w:leftChars="103" w:left="216" w:firstLineChars="175" w:firstLine="420"/>
        <w:rPr>
          <w:rFonts w:ascii="宋体" w:eastAsia="宋体" w:hAnsi="宋体" w:cs="宋体"/>
          <w:color w:val="000000"/>
          <w:sz w:val="24"/>
          <w:szCs w:val="24"/>
        </w:rPr>
      </w:pP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投标人全称（公章）：                              日期：</w:t>
      </w:r>
    </w:p>
    <w:p w:rsidR="00A525F8" w:rsidRDefault="00A525F8">
      <w:pPr>
        <w:spacing w:line="400" w:lineRule="atLeast"/>
        <w:ind w:leftChars="103" w:left="216" w:firstLineChars="175" w:firstLine="420"/>
        <w:rPr>
          <w:rFonts w:ascii="宋体" w:eastAsia="宋体" w:hAnsi="宋体" w:cs="宋体"/>
          <w:color w:val="000000"/>
          <w:sz w:val="24"/>
          <w:szCs w:val="24"/>
        </w:rPr>
      </w:pPr>
    </w:p>
    <w:p w:rsidR="00A525F8" w:rsidRDefault="008234C4">
      <w:pPr>
        <w:spacing w:line="400" w:lineRule="atLeast"/>
        <w:ind w:leftChars="103" w:left="216" w:firstLineChars="175" w:firstLine="422"/>
        <w:rPr>
          <w:rFonts w:ascii="宋体" w:eastAsia="宋体" w:hAnsi="宋体" w:cs="宋体"/>
          <w:b/>
          <w:color w:val="000000"/>
          <w:sz w:val="24"/>
          <w:szCs w:val="24"/>
        </w:rPr>
      </w:pPr>
      <w:r>
        <w:rPr>
          <w:rFonts w:ascii="宋体" w:eastAsia="宋体" w:hAnsi="宋体" w:cs="宋体" w:hint="eastAsia"/>
          <w:b/>
          <w:color w:val="000000"/>
          <w:sz w:val="24"/>
          <w:szCs w:val="24"/>
        </w:rPr>
        <w:t>附：</w:t>
      </w: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0"/>
      </w:tblGrid>
      <w:tr w:rsidR="00A525F8">
        <w:trPr>
          <w:trHeight w:val="2020"/>
        </w:trPr>
        <w:tc>
          <w:tcPr>
            <w:tcW w:w="4080" w:type="dxa"/>
          </w:tcPr>
          <w:p w:rsidR="00A525F8" w:rsidRDefault="00A525F8">
            <w:pPr>
              <w:spacing w:line="400" w:lineRule="atLeast"/>
              <w:ind w:leftChars="103" w:left="216" w:firstLineChars="175" w:firstLine="422"/>
              <w:rPr>
                <w:rFonts w:ascii="宋体" w:eastAsia="宋体" w:hAnsi="宋体" w:cs="宋体"/>
                <w:b/>
                <w:color w:val="000000"/>
                <w:sz w:val="24"/>
                <w:szCs w:val="24"/>
              </w:rPr>
            </w:pPr>
          </w:p>
          <w:p w:rsidR="00A525F8" w:rsidRDefault="008234C4">
            <w:pPr>
              <w:spacing w:line="400" w:lineRule="atLeast"/>
              <w:ind w:leftChars="103" w:left="216" w:firstLineChars="175" w:firstLine="422"/>
              <w:rPr>
                <w:rFonts w:ascii="宋体" w:eastAsia="宋体" w:hAnsi="宋体" w:cs="宋体"/>
                <w:b/>
                <w:color w:val="000000"/>
                <w:sz w:val="24"/>
                <w:szCs w:val="24"/>
              </w:rPr>
            </w:pPr>
            <w:r>
              <w:rPr>
                <w:rFonts w:ascii="宋体" w:eastAsia="宋体" w:hAnsi="宋体" w:cs="宋体" w:hint="eastAsia"/>
                <w:b/>
                <w:color w:val="000000"/>
                <w:sz w:val="24"/>
                <w:szCs w:val="24"/>
              </w:rPr>
              <w:t>法定代表身份证复印件粘帖处</w:t>
            </w:r>
          </w:p>
        </w:tc>
      </w:tr>
    </w:tbl>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 xml:space="preserve">法定代表人姓名：                                 </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传真：</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电话：</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详细通讯地址：</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邮政编码：</w:t>
      </w:r>
    </w:p>
    <w:p w:rsidR="00A525F8" w:rsidRDefault="00A525F8">
      <w:pPr>
        <w:spacing w:line="400" w:lineRule="atLeast"/>
        <w:ind w:leftChars="103" w:left="216" w:firstLineChars="175" w:firstLine="422"/>
        <w:rPr>
          <w:rFonts w:ascii="宋体" w:eastAsia="宋体" w:hAnsi="宋体" w:cs="宋体"/>
          <w:b/>
          <w:color w:val="000000"/>
          <w:sz w:val="24"/>
          <w:szCs w:val="24"/>
        </w:rPr>
      </w:pP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0"/>
      </w:tblGrid>
      <w:tr w:rsidR="00A525F8">
        <w:trPr>
          <w:trHeight w:val="2020"/>
        </w:trPr>
        <w:tc>
          <w:tcPr>
            <w:tcW w:w="4080" w:type="dxa"/>
          </w:tcPr>
          <w:p w:rsidR="00A525F8" w:rsidRDefault="00A525F8">
            <w:pPr>
              <w:spacing w:line="400" w:lineRule="atLeast"/>
              <w:ind w:leftChars="103" w:left="216" w:firstLineChars="175" w:firstLine="422"/>
              <w:rPr>
                <w:rFonts w:ascii="宋体" w:eastAsia="宋体" w:hAnsi="宋体" w:cs="宋体"/>
                <w:b/>
                <w:color w:val="000000"/>
                <w:sz w:val="24"/>
                <w:szCs w:val="24"/>
              </w:rPr>
            </w:pPr>
          </w:p>
          <w:p w:rsidR="00A525F8" w:rsidRDefault="008234C4">
            <w:pPr>
              <w:spacing w:line="400" w:lineRule="atLeast"/>
              <w:ind w:leftChars="103" w:left="216" w:firstLineChars="175" w:firstLine="422"/>
              <w:rPr>
                <w:rFonts w:ascii="宋体" w:eastAsia="宋体" w:hAnsi="宋体" w:cs="宋体"/>
                <w:b/>
                <w:color w:val="000000"/>
                <w:sz w:val="24"/>
                <w:szCs w:val="24"/>
              </w:rPr>
            </w:pPr>
            <w:r>
              <w:rPr>
                <w:rFonts w:ascii="宋体" w:eastAsia="宋体" w:hAnsi="宋体" w:cs="宋体" w:hint="eastAsia"/>
                <w:b/>
                <w:color w:val="000000"/>
                <w:sz w:val="24"/>
                <w:szCs w:val="24"/>
              </w:rPr>
              <w:t>全权代表身份证复印件粘帖处</w:t>
            </w:r>
          </w:p>
        </w:tc>
      </w:tr>
    </w:tbl>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 xml:space="preserve">全权代表姓名：       </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 xml:space="preserve">职务：                           </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传真：</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电话：</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详细通讯地址：</w:t>
      </w:r>
    </w:p>
    <w:p w:rsidR="00A525F8" w:rsidRDefault="008234C4">
      <w:pPr>
        <w:spacing w:line="400" w:lineRule="atLeast"/>
        <w:ind w:leftChars="103" w:left="216" w:firstLineChars="175" w:firstLine="420"/>
        <w:rPr>
          <w:rFonts w:ascii="宋体" w:eastAsia="宋体" w:hAnsi="宋体" w:cs="宋体"/>
          <w:color w:val="000000"/>
          <w:sz w:val="24"/>
          <w:szCs w:val="24"/>
        </w:rPr>
      </w:pPr>
      <w:r>
        <w:rPr>
          <w:rFonts w:ascii="宋体" w:eastAsia="宋体" w:hAnsi="宋体" w:cs="宋体" w:hint="eastAsia"/>
          <w:color w:val="000000"/>
          <w:sz w:val="24"/>
          <w:szCs w:val="24"/>
        </w:rPr>
        <w:t>邮政编码：</w:t>
      </w:r>
    </w:p>
    <w:p w:rsidR="00A525F8" w:rsidRDefault="00A525F8">
      <w:pPr>
        <w:widowControl/>
        <w:spacing w:before="120" w:after="120"/>
        <w:rPr>
          <w:rFonts w:ascii="Times New Roman" w:eastAsia="宋体" w:hAnsi="Times New Roman" w:cs="Times New Roman"/>
          <w:snapToGrid w:val="0"/>
          <w:color w:val="000000"/>
          <w:kern w:val="0"/>
          <w:sz w:val="24"/>
          <w:szCs w:val="18"/>
        </w:rPr>
      </w:pPr>
    </w:p>
    <w:p w:rsidR="00A525F8" w:rsidRDefault="00A525F8">
      <w:pPr>
        <w:widowControl/>
        <w:spacing w:before="120" w:after="120"/>
        <w:rPr>
          <w:rFonts w:ascii="Times New Roman" w:eastAsia="宋体" w:hAnsi="Times New Roman" w:cs="Times New Roman"/>
          <w:snapToGrid w:val="0"/>
          <w:color w:val="000000"/>
          <w:kern w:val="0"/>
          <w:sz w:val="24"/>
          <w:szCs w:val="18"/>
        </w:rPr>
      </w:pPr>
    </w:p>
    <w:p w:rsidR="00A525F8" w:rsidRDefault="00A525F8">
      <w:pPr>
        <w:widowControl/>
        <w:spacing w:before="120" w:after="120"/>
        <w:rPr>
          <w:rFonts w:ascii="Times New Roman" w:eastAsia="宋体" w:hAnsi="Times New Roman" w:cs="Times New Roman"/>
          <w:snapToGrid w:val="0"/>
          <w:color w:val="000000"/>
          <w:kern w:val="0"/>
          <w:sz w:val="24"/>
          <w:szCs w:val="18"/>
        </w:rPr>
      </w:pPr>
    </w:p>
    <w:p w:rsidR="006A6DCC" w:rsidRDefault="006A6DCC" w:rsidP="00614939">
      <w:pPr>
        <w:snapToGrid w:val="0"/>
        <w:spacing w:beforeLines="50" w:before="120" w:after="50" w:line="380" w:lineRule="atLeast"/>
        <w:rPr>
          <w:rFonts w:ascii="Times New Roman" w:eastAsia="宋体" w:hAnsi="Times New Roman" w:cs="Times New Roman"/>
          <w:snapToGrid w:val="0"/>
          <w:color w:val="000000"/>
          <w:kern w:val="0"/>
          <w:sz w:val="24"/>
          <w:szCs w:val="18"/>
        </w:rPr>
      </w:pPr>
    </w:p>
    <w:p w:rsidR="00A525F8" w:rsidRDefault="008234C4" w:rsidP="00614939">
      <w:pPr>
        <w:snapToGrid w:val="0"/>
        <w:spacing w:beforeLines="50" w:before="120" w:after="50" w:line="380" w:lineRule="atLeast"/>
        <w:rPr>
          <w:rFonts w:ascii="宋体" w:eastAsia="宋体" w:hAnsi="宋体" w:cs="宋体"/>
          <w:b/>
          <w:color w:val="000000"/>
          <w:sz w:val="30"/>
          <w:szCs w:val="30"/>
        </w:rPr>
      </w:pPr>
      <w:r>
        <w:rPr>
          <w:rFonts w:ascii="宋体" w:eastAsia="宋体" w:hAnsi="宋体" w:cs="宋体" w:hint="eastAsia"/>
          <w:b/>
          <w:color w:val="000000"/>
          <w:sz w:val="28"/>
          <w:szCs w:val="24"/>
        </w:rPr>
        <w:t>附件4：</w:t>
      </w:r>
    </w:p>
    <w:p w:rsidR="00A525F8" w:rsidRPr="00776FFF" w:rsidRDefault="00A525F8" w:rsidP="00614939">
      <w:pPr>
        <w:snapToGrid w:val="0"/>
        <w:spacing w:beforeLines="50" w:before="120" w:after="50" w:line="360" w:lineRule="auto"/>
        <w:jc w:val="right"/>
        <w:rPr>
          <w:rFonts w:ascii="宋体" w:eastAsia="宋体" w:hAnsi="宋体" w:cs="宋体"/>
          <w:bCs/>
          <w:color w:val="000000"/>
          <w:sz w:val="36"/>
          <w:szCs w:val="36"/>
        </w:rPr>
      </w:pPr>
    </w:p>
    <w:p w:rsidR="00977DDC" w:rsidRPr="00977DDC" w:rsidRDefault="00977DDC" w:rsidP="00614939">
      <w:pPr>
        <w:spacing w:beforeLines="100" w:before="240" w:line="360" w:lineRule="auto"/>
        <w:jc w:val="center"/>
        <w:rPr>
          <w:rFonts w:ascii="宋体" w:eastAsia="宋体" w:hAnsi="宋体" w:cs="宋体"/>
          <w:color w:val="000000"/>
          <w:kern w:val="0"/>
          <w:sz w:val="32"/>
          <w:szCs w:val="32"/>
        </w:rPr>
      </w:pPr>
      <w:r w:rsidRPr="00977DDC">
        <w:rPr>
          <w:rFonts w:ascii="宋体" w:eastAsia="宋体" w:hAnsi="宋体" w:cs="宋体" w:hint="eastAsia"/>
          <w:color w:val="000000"/>
          <w:kern w:val="0"/>
          <w:sz w:val="32"/>
          <w:szCs w:val="32"/>
        </w:rPr>
        <w:t>玉环市清港科技园区配套职工宿舍楼家具及窗帘采购项目</w:t>
      </w:r>
    </w:p>
    <w:p w:rsidR="00A525F8" w:rsidRDefault="008234C4" w:rsidP="00614939">
      <w:pPr>
        <w:spacing w:beforeLines="100" w:before="240" w:line="360" w:lineRule="auto"/>
        <w:jc w:val="center"/>
        <w:rPr>
          <w:rFonts w:ascii="宋体" w:eastAsia="宋体" w:hAnsi="宋体" w:cs="宋体"/>
          <w:color w:val="000000"/>
          <w:sz w:val="36"/>
          <w:szCs w:val="36"/>
        </w:rPr>
      </w:pPr>
      <w:r>
        <w:rPr>
          <w:rFonts w:ascii="宋体" w:eastAsia="宋体" w:hAnsi="宋体" w:cs="宋体" w:hint="eastAsia"/>
          <w:color w:val="000000"/>
          <w:sz w:val="36"/>
          <w:szCs w:val="36"/>
        </w:rPr>
        <w:t>项目编号：</w:t>
      </w:r>
      <w:r w:rsidR="00C12E92" w:rsidRPr="00C12E92">
        <w:rPr>
          <w:rFonts w:ascii="宋体" w:eastAsia="宋体" w:hAnsi="宋体" w:cs="宋体"/>
          <w:color w:val="000000"/>
          <w:sz w:val="36"/>
          <w:szCs w:val="36"/>
        </w:rPr>
        <w:t>ZJXL-20250301</w:t>
      </w:r>
    </w:p>
    <w:p w:rsidR="00A525F8" w:rsidRDefault="008234C4">
      <w:pPr>
        <w:autoSpaceDE w:val="0"/>
        <w:autoSpaceDN w:val="0"/>
        <w:adjustRightInd w:val="0"/>
        <w:spacing w:line="360" w:lineRule="auto"/>
        <w:jc w:val="center"/>
        <w:rPr>
          <w:rFonts w:ascii="宋体" w:eastAsia="宋体" w:hAnsi="宋体" w:cs="宋体"/>
          <w:color w:val="000000"/>
          <w:sz w:val="84"/>
          <w:szCs w:val="84"/>
          <w:lang w:val="zh-CN"/>
        </w:rPr>
      </w:pPr>
      <w:r>
        <w:rPr>
          <w:rFonts w:ascii="宋体" w:eastAsia="宋体" w:hAnsi="宋体" w:cs="宋体" w:hint="eastAsia"/>
          <w:color w:val="000000"/>
          <w:sz w:val="84"/>
          <w:szCs w:val="84"/>
          <w:lang w:val="zh-CN"/>
        </w:rPr>
        <w:t>投</w:t>
      </w:r>
    </w:p>
    <w:p w:rsidR="00A525F8" w:rsidRDefault="008234C4">
      <w:pPr>
        <w:autoSpaceDE w:val="0"/>
        <w:autoSpaceDN w:val="0"/>
        <w:adjustRightInd w:val="0"/>
        <w:spacing w:line="360" w:lineRule="auto"/>
        <w:jc w:val="center"/>
        <w:rPr>
          <w:rFonts w:ascii="宋体" w:eastAsia="宋体" w:hAnsi="宋体" w:cs="宋体"/>
          <w:color w:val="000000"/>
          <w:sz w:val="84"/>
          <w:szCs w:val="84"/>
          <w:lang w:val="zh-CN"/>
        </w:rPr>
      </w:pPr>
      <w:r>
        <w:rPr>
          <w:rFonts w:ascii="宋体" w:eastAsia="宋体" w:hAnsi="宋体" w:cs="宋体" w:hint="eastAsia"/>
          <w:color w:val="000000"/>
          <w:sz w:val="84"/>
          <w:szCs w:val="84"/>
          <w:lang w:val="zh-CN"/>
        </w:rPr>
        <w:t>标</w:t>
      </w:r>
    </w:p>
    <w:p w:rsidR="00A525F8" w:rsidRDefault="008234C4">
      <w:pPr>
        <w:autoSpaceDE w:val="0"/>
        <w:autoSpaceDN w:val="0"/>
        <w:adjustRightInd w:val="0"/>
        <w:spacing w:line="360" w:lineRule="auto"/>
        <w:jc w:val="center"/>
        <w:rPr>
          <w:rFonts w:ascii="宋体" w:eastAsia="宋体" w:hAnsi="宋体" w:cs="宋体"/>
          <w:color w:val="000000"/>
          <w:sz w:val="84"/>
          <w:szCs w:val="84"/>
        </w:rPr>
      </w:pPr>
      <w:r>
        <w:rPr>
          <w:rFonts w:ascii="宋体" w:eastAsia="宋体" w:hAnsi="宋体" w:cs="宋体" w:hint="eastAsia"/>
          <w:color w:val="000000"/>
          <w:sz w:val="84"/>
          <w:szCs w:val="84"/>
          <w:lang w:val="zh-CN"/>
        </w:rPr>
        <w:t>文</w:t>
      </w:r>
    </w:p>
    <w:p w:rsidR="00A525F8" w:rsidRDefault="008234C4">
      <w:pPr>
        <w:spacing w:after="100" w:line="360" w:lineRule="auto"/>
        <w:jc w:val="center"/>
        <w:rPr>
          <w:rFonts w:ascii="宋体" w:eastAsia="宋体" w:hAnsi="宋体" w:cs="宋体"/>
          <w:color w:val="000000"/>
          <w:sz w:val="84"/>
          <w:szCs w:val="84"/>
          <w:lang w:val="zh-CN"/>
        </w:rPr>
      </w:pPr>
      <w:r>
        <w:rPr>
          <w:rFonts w:ascii="宋体" w:eastAsia="宋体" w:hAnsi="宋体" w:cs="宋体" w:hint="eastAsia"/>
          <w:color w:val="000000"/>
          <w:sz w:val="84"/>
          <w:szCs w:val="84"/>
          <w:lang w:val="zh-CN"/>
        </w:rPr>
        <w:t>件</w:t>
      </w:r>
    </w:p>
    <w:p w:rsidR="00A525F8" w:rsidRDefault="008234C4">
      <w:pPr>
        <w:spacing w:after="100" w:line="360" w:lineRule="auto"/>
        <w:jc w:val="center"/>
        <w:rPr>
          <w:rFonts w:ascii="宋体" w:eastAsia="宋体" w:hAnsi="宋体" w:cs="宋体"/>
          <w:b/>
          <w:color w:val="000000"/>
          <w:spacing w:val="40"/>
          <w:sz w:val="28"/>
          <w:szCs w:val="28"/>
        </w:rPr>
      </w:pPr>
      <w:r>
        <w:rPr>
          <w:rFonts w:ascii="宋体" w:eastAsia="宋体" w:hAnsi="宋体" w:cs="宋体" w:hint="eastAsia"/>
          <w:color w:val="000000"/>
          <w:sz w:val="28"/>
          <w:szCs w:val="28"/>
          <w:lang w:val="zh-CN"/>
        </w:rPr>
        <w:t>（</w:t>
      </w:r>
      <w:r>
        <w:rPr>
          <w:rFonts w:ascii="宋体" w:eastAsia="宋体" w:hAnsi="宋体" w:cs="宋体" w:hint="eastAsia"/>
          <w:bCs/>
          <w:color w:val="000000"/>
          <w:sz w:val="24"/>
          <w:szCs w:val="24"/>
          <w:lang w:val="zh-CN"/>
        </w:rPr>
        <w:t>商务与技术文件</w:t>
      </w:r>
      <w:r>
        <w:rPr>
          <w:rFonts w:ascii="宋体" w:eastAsia="宋体" w:hAnsi="宋体" w:cs="宋体" w:hint="eastAsia"/>
          <w:b/>
          <w:color w:val="000000"/>
          <w:spacing w:val="40"/>
          <w:sz w:val="28"/>
          <w:szCs w:val="28"/>
        </w:rPr>
        <w:t>）</w:t>
      </w: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投标人全称（公章）：</w:t>
      </w: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地    址：</w:t>
      </w: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时    间：</w:t>
      </w:r>
    </w:p>
    <w:p w:rsidR="00A525F8" w:rsidRDefault="00A525F8" w:rsidP="006D3B5F">
      <w:pPr>
        <w:snapToGrid w:val="0"/>
        <w:spacing w:before="50" w:after="50" w:line="360" w:lineRule="auto"/>
        <w:rPr>
          <w:rFonts w:ascii="宋体" w:eastAsia="宋体" w:hAnsi="宋体" w:cs="宋体"/>
          <w:b/>
          <w:bCs/>
          <w:color w:val="000000"/>
          <w:sz w:val="32"/>
          <w:szCs w:val="32"/>
          <w:lang w:val="zh-CN"/>
        </w:rPr>
      </w:pPr>
    </w:p>
    <w:p w:rsidR="00A525F8" w:rsidRDefault="008234C4">
      <w:pPr>
        <w:snapToGrid w:val="0"/>
        <w:spacing w:before="50" w:after="50" w:line="360" w:lineRule="auto"/>
        <w:jc w:val="center"/>
        <w:rPr>
          <w:rFonts w:ascii="宋体" w:eastAsia="宋体" w:hAnsi="宋体" w:cs="宋体"/>
          <w:b/>
          <w:bCs/>
          <w:color w:val="000000"/>
          <w:sz w:val="32"/>
          <w:szCs w:val="32"/>
        </w:rPr>
      </w:pPr>
      <w:r>
        <w:rPr>
          <w:rFonts w:ascii="宋体" w:eastAsia="宋体" w:hAnsi="宋体" w:cs="宋体" w:hint="eastAsia"/>
          <w:b/>
          <w:bCs/>
          <w:color w:val="000000"/>
          <w:sz w:val="32"/>
          <w:szCs w:val="32"/>
          <w:lang w:val="zh-CN"/>
        </w:rPr>
        <w:lastRenderedPageBreak/>
        <w:t>商务与技术文件</w:t>
      </w:r>
      <w:r>
        <w:rPr>
          <w:rFonts w:ascii="宋体" w:eastAsia="宋体" w:hAnsi="宋体" w:cs="宋体" w:hint="eastAsia"/>
          <w:b/>
          <w:bCs/>
          <w:color w:val="000000"/>
          <w:sz w:val="32"/>
          <w:szCs w:val="32"/>
        </w:rPr>
        <w:t>目录</w:t>
      </w:r>
    </w:p>
    <w:p w:rsidR="00A525F8" w:rsidRDefault="00A525F8">
      <w:pPr>
        <w:snapToGrid w:val="0"/>
        <w:spacing w:line="360" w:lineRule="auto"/>
        <w:rPr>
          <w:rFonts w:ascii="宋体" w:eastAsia="宋体" w:hAnsi="宋体" w:cs="宋体"/>
          <w:color w:val="000000"/>
          <w:sz w:val="24"/>
          <w:szCs w:val="24"/>
        </w:rPr>
      </w:pPr>
    </w:p>
    <w:p w:rsidR="00A525F8" w:rsidRDefault="008234C4">
      <w:pPr>
        <w:snapToGrid w:val="0"/>
        <w:spacing w:line="360" w:lineRule="auto"/>
        <w:ind w:firstLineChars="200" w:firstLine="562"/>
        <w:rPr>
          <w:rFonts w:ascii="宋体" w:eastAsia="宋体" w:hAnsi="宋体" w:cs="宋体"/>
          <w:b/>
          <w:bCs/>
          <w:color w:val="000000"/>
          <w:sz w:val="28"/>
          <w:szCs w:val="28"/>
        </w:rPr>
      </w:pPr>
      <w:r>
        <w:rPr>
          <w:rFonts w:ascii="宋体" w:eastAsia="宋体" w:hAnsi="宋体" w:cs="宋体" w:hint="eastAsia"/>
          <w:b/>
          <w:bCs/>
          <w:color w:val="000000"/>
          <w:sz w:val="28"/>
          <w:szCs w:val="28"/>
        </w:rPr>
        <w:t>第一部分  技术方案描述部分</w:t>
      </w:r>
    </w:p>
    <w:p w:rsidR="00A525F8" w:rsidRDefault="008234C4">
      <w:pPr>
        <w:snapToGrid w:val="0"/>
        <w:spacing w:line="360" w:lineRule="auto"/>
        <w:ind w:firstLineChars="200" w:firstLine="560"/>
        <w:rPr>
          <w:rFonts w:ascii="宋体" w:eastAsia="宋体" w:hAnsi="宋体" w:cs="宋体"/>
          <w:color w:val="000000"/>
          <w:sz w:val="28"/>
          <w:szCs w:val="28"/>
        </w:rPr>
      </w:pPr>
      <w:r>
        <w:rPr>
          <w:rFonts w:ascii="宋体" w:eastAsia="宋体" w:hAnsi="宋体" w:cs="宋体" w:hint="eastAsia"/>
          <w:color w:val="000000"/>
          <w:sz w:val="28"/>
          <w:szCs w:val="28"/>
        </w:rPr>
        <w:t>1、投标人情况介绍（附件5）；</w:t>
      </w:r>
    </w:p>
    <w:p w:rsidR="00A525F8" w:rsidRDefault="008234C4">
      <w:pPr>
        <w:snapToGrid w:val="0"/>
        <w:spacing w:line="360" w:lineRule="auto"/>
        <w:ind w:firstLineChars="200" w:firstLine="560"/>
        <w:rPr>
          <w:rFonts w:ascii="宋体" w:eastAsia="宋体" w:hAnsi="宋体" w:cs="宋体"/>
          <w:color w:val="000000"/>
          <w:sz w:val="28"/>
          <w:szCs w:val="28"/>
        </w:rPr>
      </w:pPr>
      <w:r>
        <w:rPr>
          <w:rFonts w:ascii="宋体" w:eastAsia="宋体" w:hAnsi="宋体" w:cs="宋体" w:hint="eastAsia"/>
          <w:color w:val="000000"/>
          <w:sz w:val="28"/>
          <w:szCs w:val="28"/>
        </w:rPr>
        <w:t>2、项目需求的理解与分析；</w:t>
      </w:r>
    </w:p>
    <w:p w:rsidR="00A525F8" w:rsidRDefault="008234C4">
      <w:pPr>
        <w:snapToGrid w:val="0"/>
        <w:spacing w:line="360" w:lineRule="auto"/>
        <w:ind w:firstLineChars="200" w:firstLine="560"/>
        <w:rPr>
          <w:rFonts w:ascii="宋体" w:eastAsia="宋体" w:hAnsi="宋体" w:cs="宋体"/>
          <w:color w:val="000000"/>
          <w:sz w:val="28"/>
          <w:szCs w:val="28"/>
        </w:rPr>
      </w:pPr>
      <w:r>
        <w:rPr>
          <w:rFonts w:ascii="宋体" w:eastAsia="宋体" w:hAnsi="宋体" w:cs="宋体" w:hint="eastAsia"/>
          <w:color w:val="000000"/>
          <w:sz w:val="28"/>
          <w:szCs w:val="28"/>
        </w:rPr>
        <w:t xml:space="preserve">3、项目组织实施方案(附件6、附件7)； </w:t>
      </w:r>
    </w:p>
    <w:p w:rsidR="00A525F8" w:rsidRDefault="008234C4">
      <w:pPr>
        <w:snapToGrid w:val="0"/>
        <w:spacing w:line="360" w:lineRule="auto"/>
        <w:ind w:firstLineChars="200" w:firstLine="560"/>
        <w:rPr>
          <w:rFonts w:ascii="宋体" w:eastAsia="宋体" w:hAnsi="宋体" w:cs="宋体"/>
          <w:sz w:val="28"/>
          <w:szCs w:val="28"/>
        </w:rPr>
      </w:pPr>
      <w:r>
        <w:rPr>
          <w:rFonts w:ascii="宋体" w:eastAsia="宋体" w:hAnsi="宋体" w:cs="宋体" w:hint="eastAsia"/>
          <w:sz w:val="28"/>
          <w:szCs w:val="28"/>
        </w:rPr>
        <w:t>4、</w:t>
      </w:r>
      <w:r>
        <w:rPr>
          <w:rFonts w:ascii="宋体" w:eastAsia="宋体" w:hAnsi="宋体" w:cs="宋体" w:hint="eastAsia"/>
          <w:kern w:val="0"/>
          <w:sz w:val="28"/>
          <w:szCs w:val="28"/>
        </w:rPr>
        <w:t>技术、服务、安全标准及验收方案</w:t>
      </w:r>
      <w:r>
        <w:rPr>
          <w:rFonts w:ascii="宋体" w:eastAsia="宋体" w:hAnsi="宋体" w:cs="宋体" w:hint="eastAsia"/>
          <w:sz w:val="28"/>
          <w:szCs w:val="28"/>
        </w:rPr>
        <w:t>；</w:t>
      </w:r>
    </w:p>
    <w:p w:rsidR="00A525F8" w:rsidRDefault="008234C4">
      <w:pPr>
        <w:snapToGrid w:val="0"/>
        <w:spacing w:line="360" w:lineRule="auto"/>
        <w:ind w:firstLineChars="200" w:firstLine="562"/>
        <w:jc w:val="left"/>
        <w:rPr>
          <w:rFonts w:ascii="宋体" w:eastAsia="宋体" w:hAnsi="宋体" w:cs="宋体"/>
          <w:b/>
          <w:bCs/>
          <w:color w:val="000000"/>
          <w:sz w:val="28"/>
          <w:szCs w:val="28"/>
        </w:rPr>
      </w:pPr>
      <w:r>
        <w:rPr>
          <w:rFonts w:ascii="宋体" w:eastAsia="宋体" w:hAnsi="宋体" w:cs="宋体" w:hint="eastAsia"/>
          <w:b/>
          <w:bCs/>
          <w:color w:val="000000"/>
          <w:sz w:val="28"/>
          <w:szCs w:val="28"/>
        </w:rPr>
        <w:t>第二部分  投标产品描述部分</w:t>
      </w:r>
    </w:p>
    <w:p w:rsidR="00A525F8" w:rsidRDefault="008234C4">
      <w:pPr>
        <w:snapToGrid w:val="0"/>
        <w:spacing w:line="360" w:lineRule="auto"/>
        <w:ind w:firstLineChars="196" w:firstLine="549"/>
        <w:rPr>
          <w:rFonts w:ascii="宋体" w:eastAsia="宋体" w:hAnsi="宋体" w:cs="宋体"/>
          <w:color w:val="000000"/>
          <w:kern w:val="0"/>
          <w:sz w:val="28"/>
          <w:szCs w:val="28"/>
        </w:rPr>
      </w:pPr>
      <w:r>
        <w:rPr>
          <w:rFonts w:ascii="宋体" w:eastAsia="宋体" w:hAnsi="宋体" w:cs="宋体" w:hint="eastAsia"/>
          <w:color w:val="000000"/>
          <w:sz w:val="28"/>
          <w:szCs w:val="28"/>
        </w:rPr>
        <w:t>1、</w:t>
      </w:r>
      <w:r>
        <w:rPr>
          <w:rFonts w:ascii="宋体" w:eastAsia="宋体" w:hAnsi="宋体" w:cs="宋体" w:hint="eastAsia"/>
          <w:color w:val="000000"/>
          <w:kern w:val="0"/>
          <w:sz w:val="28"/>
          <w:szCs w:val="28"/>
        </w:rPr>
        <w:t>投标产品描述及相关资料（</w:t>
      </w:r>
      <w:r>
        <w:rPr>
          <w:rFonts w:ascii="宋体" w:eastAsia="宋体" w:hAnsi="宋体" w:cs="宋体" w:hint="eastAsia"/>
          <w:color w:val="000000"/>
          <w:sz w:val="28"/>
          <w:szCs w:val="28"/>
        </w:rPr>
        <w:t>附件8、附件9</w:t>
      </w:r>
      <w:r>
        <w:rPr>
          <w:rFonts w:ascii="宋体" w:eastAsia="宋体" w:hAnsi="宋体" w:cs="宋体" w:hint="eastAsia"/>
          <w:color w:val="000000"/>
          <w:kern w:val="0"/>
          <w:sz w:val="28"/>
          <w:szCs w:val="28"/>
        </w:rPr>
        <w:t>）；</w:t>
      </w:r>
    </w:p>
    <w:p w:rsidR="00A525F8" w:rsidRDefault="008234C4">
      <w:pPr>
        <w:snapToGrid w:val="0"/>
        <w:spacing w:line="360" w:lineRule="auto"/>
        <w:ind w:leftChars="260" w:left="837" w:hangingChars="104" w:hanging="291"/>
        <w:rPr>
          <w:rFonts w:ascii="宋体" w:eastAsia="宋体" w:hAnsi="宋体" w:cs="宋体"/>
          <w:color w:val="000000"/>
          <w:kern w:val="0"/>
          <w:sz w:val="28"/>
          <w:szCs w:val="28"/>
        </w:rPr>
      </w:pPr>
      <w:r>
        <w:rPr>
          <w:rFonts w:ascii="宋体" w:eastAsia="宋体" w:hAnsi="宋体" w:cs="宋体" w:hint="eastAsia"/>
          <w:color w:val="000000"/>
          <w:kern w:val="0"/>
          <w:sz w:val="28"/>
          <w:szCs w:val="28"/>
        </w:rPr>
        <w:t>2、</w:t>
      </w:r>
      <w:r>
        <w:rPr>
          <w:rFonts w:ascii="宋体" w:eastAsia="宋体" w:hAnsi="宋体" w:cs="宋体" w:hint="eastAsia"/>
          <w:color w:val="000000"/>
          <w:sz w:val="28"/>
          <w:szCs w:val="28"/>
        </w:rPr>
        <w:t>投标人需要说明的其他内容；（包括可能影响投标人技术性能评分项的各类证明材料）</w:t>
      </w:r>
    </w:p>
    <w:p w:rsidR="00A525F8" w:rsidRDefault="008234C4">
      <w:pPr>
        <w:snapToGrid w:val="0"/>
        <w:spacing w:line="360" w:lineRule="auto"/>
        <w:ind w:firstLineChars="196" w:firstLine="551"/>
        <w:rPr>
          <w:rFonts w:ascii="宋体" w:eastAsia="宋体" w:hAnsi="宋体" w:cs="宋体"/>
          <w:b/>
          <w:bCs/>
          <w:color w:val="000000"/>
          <w:kern w:val="0"/>
          <w:sz w:val="28"/>
          <w:szCs w:val="28"/>
        </w:rPr>
      </w:pPr>
      <w:r>
        <w:rPr>
          <w:rFonts w:ascii="宋体" w:eastAsia="宋体" w:hAnsi="宋体" w:cs="宋体" w:hint="eastAsia"/>
          <w:b/>
          <w:bCs/>
          <w:color w:val="000000"/>
          <w:kern w:val="0"/>
          <w:sz w:val="28"/>
          <w:szCs w:val="28"/>
        </w:rPr>
        <w:t>第三部分  商务响应部分</w:t>
      </w:r>
    </w:p>
    <w:p w:rsidR="00A525F8" w:rsidRDefault="008234C4">
      <w:pPr>
        <w:snapToGrid w:val="0"/>
        <w:spacing w:line="360" w:lineRule="auto"/>
        <w:ind w:firstLineChars="196" w:firstLine="549"/>
        <w:rPr>
          <w:rFonts w:ascii="宋体" w:eastAsia="宋体" w:hAnsi="宋体" w:cs="宋体"/>
          <w:color w:val="000000"/>
          <w:kern w:val="0"/>
          <w:sz w:val="28"/>
          <w:szCs w:val="28"/>
        </w:rPr>
      </w:pPr>
      <w:r>
        <w:rPr>
          <w:rFonts w:ascii="宋体" w:eastAsia="宋体" w:hAnsi="宋体" w:cs="宋体" w:hint="eastAsia"/>
          <w:color w:val="000000"/>
          <w:kern w:val="0"/>
          <w:sz w:val="28"/>
          <w:szCs w:val="28"/>
        </w:rPr>
        <w:t>1、证书一览表（附件10）；</w:t>
      </w:r>
    </w:p>
    <w:p w:rsidR="00A525F8" w:rsidRDefault="008234C4">
      <w:pPr>
        <w:snapToGrid w:val="0"/>
        <w:spacing w:line="360" w:lineRule="auto"/>
        <w:ind w:firstLineChars="196" w:firstLine="549"/>
        <w:rPr>
          <w:rFonts w:ascii="宋体" w:eastAsia="宋体" w:hAnsi="宋体" w:cs="宋体"/>
          <w:color w:val="000000"/>
          <w:kern w:val="0"/>
          <w:sz w:val="28"/>
          <w:szCs w:val="28"/>
        </w:rPr>
      </w:pPr>
      <w:r>
        <w:rPr>
          <w:rFonts w:ascii="宋体" w:eastAsia="宋体" w:hAnsi="宋体" w:cs="宋体" w:hint="eastAsia"/>
          <w:color w:val="000000"/>
          <w:kern w:val="0"/>
          <w:sz w:val="28"/>
          <w:szCs w:val="28"/>
        </w:rPr>
        <w:t>2、近三年来类似项目的成功案例（附件11）</w:t>
      </w:r>
    </w:p>
    <w:p w:rsidR="00A525F8" w:rsidRDefault="008234C4">
      <w:pPr>
        <w:snapToGrid w:val="0"/>
        <w:spacing w:line="360" w:lineRule="auto"/>
        <w:ind w:firstLineChars="196" w:firstLine="549"/>
        <w:rPr>
          <w:rFonts w:ascii="宋体" w:eastAsia="宋体" w:hAnsi="宋体" w:cs="宋体"/>
          <w:color w:val="000000"/>
          <w:kern w:val="0"/>
          <w:sz w:val="28"/>
          <w:szCs w:val="28"/>
        </w:rPr>
      </w:pPr>
      <w:r>
        <w:rPr>
          <w:rFonts w:ascii="宋体" w:eastAsia="宋体" w:hAnsi="宋体" w:cs="宋体" w:hint="eastAsia"/>
          <w:color w:val="000000"/>
          <w:kern w:val="0"/>
          <w:sz w:val="28"/>
          <w:szCs w:val="28"/>
        </w:rPr>
        <w:t>3、售后服务描述及承诺（附件12，附件13）；</w:t>
      </w:r>
    </w:p>
    <w:p w:rsidR="00A525F8" w:rsidRDefault="008234C4">
      <w:pPr>
        <w:snapToGrid w:val="0"/>
        <w:spacing w:line="360" w:lineRule="auto"/>
        <w:ind w:leftChars="260" w:left="837" w:hangingChars="104" w:hanging="291"/>
        <w:rPr>
          <w:rFonts w:ascii="宋体" w:eastAsia="宋体" w:hAnsi="宋体" w:cs="宋体"/>
          <w:color w:val="000000"/>
          <w:kern w:val="0"/>
          <w:sz w:val="28"/>
          <w:szCs w:val="28"/>
        </w:rPr>
      </w:pPr>
      <w:r>
        <w:rPr>
          <w:rFonts w:ascii="宋体" w:eastAsia="宋体" w:hAnsi="宋体" w:cs="宋体" w:hint="eastAsia"/>
          <w:color w:val="000000"/>
          <w:kern w:val="0"/>
          <w:sz w:val="28"/>
          <w:szCs w:val="28"/>
        </w:rPr>
        <w:t>4、投标人需要说明的其他内容。（包括可能影响投标人企业实力及信誉评分项以及售后服务评分项的各类证明材料）</w:t>
      </w:r>
    </w:p>
    <w:p w:rsidR="00A525F8" w:rsidRDefault="008234C4">
      <w:pPr>
        <w:snapToGrid w:val="0"/>
        <w:spacing w:line="360" w:lineRule="auto"/>
        <w:ind w:firstLineChars="200" w:firstLine="562"/>
        <w:jc w:val="left"/>
        <w:rPr>
          <w:rFonts w:ascii="宋体" w:eastAsia="宋体" w:hAnsi="宋体" w:cs="宋体"/>
          <w:b/>
          <w:bCs/>
          <w:color w:val="000000"/>
          <w:sz w:val="28"/>
          <w:szCs w:val="28"/>
        </w:rPr>
      </w:pPr>
      <w:r>
        <w:rPr>
          <w:rFonts w:ascii="宋体" w:eastAsia="宋体" w:hAnsi="宋体" w:cs="宋体" w:hint="eastAsia"/>
          <w:b/>
          <w:bCs/>
          <w:color w:val="000000"/>
          <w:sz w:val="28"/>
          <w:szCs w:val="28"/>
        </w:rPr>
        <w:t>第四部分  其他参考表格（此部分视情况选用）</w:t>
      </w:r>
    </w:p>
    <w:p w:rsidR="00A525F8" w:rsidRDefault="008234C4">
      <w:pPr>
        <w:snapToGrid w:val="0"/>
        <w:spacing w:line="360" w:lineRule="auto"/>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1、主要货物用材响应表(附件14)</w:t>
      </w:r>
    </w:p>
    <w:p w:rsidR="00A525F8" w:rsidRDefault="008234C4">
      <w:pPr>
        <w:snapToGrid w:val="0"/>
        <w:spacing w:line="360" w:lineRule="auto"/>
        <w:ind w:leftChars="260" w:left="837" w:hangingChars="104" w:hanging="291"/>
        <w:rPr>
          <w:rFonts w:ascii="宋体" w:eastAsia="宋体" w:hAnsi="宋体" w:cs="宋体"/>
          <w:color w:val="000000"/>
          <w:kern w:val="0"/>
          <w:sz w:val="28"/>
          <w:szCs w:val="28"/>
        </w:rPr>
      </w:pPr>
      <w:r>
        <w:rPr>
          <w:rFonts w:ascii="宋体" w:eastAsia="宋体" w:hAnsi="宋体" w:cs="宋体" w:hint="eastAsia"/>
          <w:color w:val="000000"/>
          <w:kern w:val="0"/>
          <w:sz w:val="28"/>
          <w:szCs w:val="28"/>
        </w:rPr>
        <w:t>（以上内容具体描述详见“第三部分投标人须知”中“三、投标文件”的组成说明）</w:t>
      </w:r>
    </w:p>
    <w:p w:rsidR="00A525F8" w:rsidRDefault="00A525F8">
      <w:pPr>
        <w:jc w:val="center"/>
        <w:rPr>
          <w:rFonts w:ascii="宋体" w:eastAsia="宋体" w:hAnsi="宋体" w:cs="宋体"/>
          <w:b/>
          <w:color w:val="000000"/>
          <w:sz w:val="28"/>
          <w:szCs w:val="24"/>
        </w:rPr>
      </w:pPr>
    </w:p>
    <w:p w:rsidR="00A525F8" w:rsidRDefault="00A525F8">
      <w:pPr>
        <w:jc w:val="center"/>
        <w:rPr>
          <w:rFonts w:ascii="宋体" w:eastAsia="宋体" w:hAnsi="宋体" w:cs="宋体"/>
          <w:b/>
          <w:color w:val="000000"/>
          <w:sz w:val="28"/>
          <w:szCs w:val="24"/>
        </w:rPr>
      </w:pPr>
    </w:p>
    <w:p w:rsidR="006D3B5F" w:rsidRDefault="006D3B5F">
      <w:pPr>
        <w:widowControl/>
        <w:shd w:val="clear" w:color="auto" w:fill="FFFFFF"/>
        <w:spacing w:line="360" w:lineRule="auto"/>
        <w:jc w:val="left"/>
        <w:rPr>
          <w:rFonts w:ascii="宋体" w:eastAsia="宋体" w:hAnsi="宋体" w:cs="宋体"/>
          <w:b/>
          <w:color w:val="000000"/>
          <w:kern w:val="0"/>
          <w:sz w:val="28"/>
          <w:szCs w:val="24"/>
        </w:rPr>
      </w:pPr>
    </w:p>
    <w:p w:rsidR="007A6A1B" w:rsidRDefault="007A6A1B">
      <w:pPr>
        <w:widowControl/>
        <w:shd w:val="clear" w:color="auto" w:fill="FFFFFF"/>
        <w:spacing w:line="360" w:lineRule="auto"/>
        <w:jc w:val="left"/>
        <w:rPr>
          <w:rFonts w:ascii="宋体" w:eastAsia="宋体" w:hAnsi="宋体" w:cs="宋体"/>
          <w:b/>
          <w:color w:val="000000"/>
          <w:kern w:val="0"/>
          <w:sz w:val="28"/>
          <w:szCs w:val="24"/>
        </w:rPr>
      </w:pPr>
    </w:p>
    <w:p w:rsidR="00B77963" w:rsidRDefault="00B77963">
      <w:pPr>
        <w:widowControl/>
        <w:shd w:val="clear" w:color="auto" w:fill="FFFFFF"/>
        <w:spacing w:line="360" w:lineRule="auto"/>
        <w:jc w:val="left"/>
        <w:rPr>
          <w:rFonts w:ascii="宋体" w:eastAsia="宋体" w:hAnsi="宋体" w:cs="宋体"/>
          <w:b/>
          <w:color w:val="000000"/>
          <w:kern w:val="0"/>
          <w:sz w:val="28"/>
          <w:szCs w:val="24"/>
        </w:rPr>
      </w:pPr>
    </w:p>
    <w:p w:rsidR="00A525F8" w:rsidRDefault="008234C4">
      <w:pPr>
        <w:widowControl/>
        <w:shd w:val="clear" w:color="auto" w:fill="FFFFFF"/>
        <w:spacing w:line="360" w:lineRule="auto"/>
        <w:jc w:val="left"/>
        <w:rPr>
          <w:rFonts w:ascii="宋体" w:eastAsia="宋体" w:hAnsi="宋体" w:cs="宋体"/>
          <w:b/>
          <w:color w:val="000000"/>
          <w:kern w:val="0"/>
          <w:sz w:val="28"/>
          <w:szCs w:val="24"/>
        </w:rPr>
      </w:pPr>
      <w:r>
        <w:rPr>
          <w:rFonts w:ascii="宋体" w:eastAsia="宋体" w:hAnsi="宋体" w:cs="宋体" w:hint="eastAsia"/>
          <w:b/>
          <w:color w:val="000000"/>
          <w:kern w:val="0"/>
          <w:sz w:val="28"/>
          <w:szCs w:val="24"/>
        </w:rPr>
        <w:lastRenderedPageBreak/>
        <w:t>附件5</w:t>
      </w:r>
    </w:p>
    <w:p w:rsidR="00A525F8" w:rsidRPr="00C24DE7" w:rsidRDefault="008234C4" w:rsidP="00C24DE7">
      <w:pPr>
        <w:widowControl/>
        <w:shd w:val="clear" w:color="auto" w:fill="FFFFFF"/>
        <w:spacing w:line="360" w:lineRule="auto"/>
        <w:jc w:val="center"/>
        <w:rPr>
          <w:rFonts w:ascii="宋体" w:eastAsia="宋体" w:hAnsi="宋体" w:cs="宋体"/>
          <w:b/>
          <w:bCs/>
          <w:color w:val="000000"/>
          <w:spacing w:val="21"/>
          <w:kern w:val="0"/>
          <w:sz w:val="32"/>
          <w:szCs w:val="32"/>
        </w:rPr>
      </w:pPr>
      <w:r>
        <w:rPr>
          <w:rFonts w:ascii="宋体" w:eastAsia="宋体" w:hAnsi="宋体" w:cs="宋体" w:hint="eastAsia"/>
          <w:b/>
          <w:color w:val="000000"/>
          <w:kern w:val="0"/>
          <w:sz w:val="32"/>
          <w:szCs w:val="32"/>
        </w:rPr>
        <w:t xml:space="preserve">  投标</w:t>
      </w:r>
      <w:r>
        <w:rPr>
          <w:rFonts w:ascii="宋体" w:eastAsia="宋体" w:hAnsi="宋体" w:cs="宋体" w:hint="eastAsia"/>
          <w:b/>
          <w:bCs/>
          <w:color w:val="000000"/>
          <w:spacing w:val="21"/>
          <w:kern w:val="0"/>
          <w:sz w:val="32"/>
          <w:szCs w:val="32"/>
        </w:rPr>
        <w:t>人基本情况表</w:t>
      </w:r>
    </w:p>
    <w:tbl>
      <w:tblPr>
        <w:tblW w:w="945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9"/>
        <w:gridCol w:w="701"/>
        <w:gridCol w:w="852"/>
        <w:gridCol w:w="58"/>
        <w:gridCol w:w="990"/>
        <w:gridCol w:w="285"/>
        <w:gridCol w:w="1093"/>
        <w:gridCol w:w="325"/>
        <w:gridCol w:w="1275"/>
        <w:gridCol w:w="1133"/>
        <w:gridCol w:w="244"/>
        <w:gridCol w:w="142"/>
        <w:gridCol w:w="94"/>
      </w:tblGrid>
      <w:tr w:rsidR="00A525F8" w:rsidTr="00C24DE7">
        <w:trPr>
          <w:gridAfter w:val="1"/>
          <w:wAfter w:w="94" w:type="dxa"/>
          <w:trHeight w:val="375"/>
        </w:trPr>
        <w:tc>
          <w:tcPr>
            <w:tcW w:w="2259" w:type="dxa"/>
          </w:tcPr>
          <w:p w:rsidR="00A525F8" w:rsidRDefault="008234C4">
            <w:pPr>
              <w:widowControl/>
              <w:shd w:val="clear" w:color="auto" w:fill="FFFFFF"/>
              <w:spacing w:before="100" w:after="100"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27"/>
                <w:kern w:val="0"/>
                <w:sz w:val="24"/>
                <w:szCs w:val="24"/>
              </w:rPr>
              <w:t>企业名称</w:t>
            </w:r>
          </w:p>
        </w:tc>
        <w:tc>
          <w:tcPr>
            <w:tcW w:w="3979" w:type="dxa"/>
            <w:gridSpan w:val="6"/>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c>
          <w:tcPr>
            <w:tcW w:w="1600" w:type="dxa"/>
            <w:gridSpan w:val="2"/>
          </w:tcPr>
          <w:p w:rsidR="00A525F8" w:rsidRDefault="008234C4">
            <w:pPr>
              <w:widowControl/>
              <w:shd w:val="clear" w:color="auto" w:fill="FFFFFF"/>
              <w:spacing w:before="100" w:after="100"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法人代表</w:t>
            </w:r>
          </w:p>
        </w:tc>
        <w:tc>
          <w:tcPr>
            <w:tcW w:w="1519" w:type="dxa"/>
            <w:gridSpan w:val="3"/>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r>
      <w:tr w:rsidR="00A525F8" w:rsidTr="00C24DE7">
        <w:trPr>
          <w:gridAfter w:val="1"/>
          <w:wAfter w:w="94" w:type="dxa"/>
          <w:trHeight w:val="405"/>
        </w:trPr>
        <w:tc>
          <w:tcPr>
            <w:tcW w:w="2259" w:type="dxa"/>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27"/>
                <w:kern w:val="0"/>
                <w:sz w:val="24"/>
                <w:szCs w:val="24"/>
              </w:rPr>
              <w:t>地址</w:t>
            </w:r>
          </w:p>
        </w:tc>
        <w:tc>
          <w:tcPr>
            <w:tcW w:w="3979" w:type="dxa"/>
            <w:gridSpan w:val="6"/>
            <w:tcBorders>
              <w:bottom w:val="single" w:sz="4" w:space="0" w:color="auto"/>
            </w:tcBorders>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1600" w:type="dxa"/>
            <w:gridSpan w:val="2"/>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企业性质</w:t>
            </w:r>
          </w:p>
        </w:tc>
        <w:tc>
          <w:tcPr>
            <w:tcW w:w="1519" w:type="dxa"/>
            <w:gridSpan w:val="3"/>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r>
      <w:tr w:rsidR="00A525F8" w:rsidTr="00C24DE7">
        <w:trPr>
          <w:gridAfter w:val="1"/>
          <w:wAfter w:w="94" w:type="dxa"/>
          <w:trHeight w:val="330"/>
        </w:trPr>
        <w:tc>
          <w:tcPr>
            <w:tcW w:w="2259" w:type="dxa"/>
            <w:tcBorders>
              <w:bottom w:val="single" w:sz="4" w:space="0" w:color="auto"/>
            </w:tcBorders>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27"/>
                <w:kern w:val="0"/>
                <w:sz w:val="24"/>
                <w:szCs w:val="24"/>
              </w:rPr>
              <w:t>股东姓名</w:t>
            </w:r>
          </w:p>
        </w:tc>
        <w:tc>
          <w:tcPr>
            <w:tcW w:w="701" w:type="dxa"/>
            <w:tcBorders>
              <w:bottom w:val="single" w:sz="4" w:space="0" w:color="auto"/>
            </w:tcBorders>
          </w:tcPr>
          <w:p w:rsidR="00A525F8" w:rsidRDefault="00A525F8">
            <w:pPr>
              <w:widowControl/>
              <w:shd w:val="clear" w:color="auto" w:fill="FFFFFF"/>
              <w:spacing w:line="360" w:lineRule="auto"/>
              <w:jc w:val="left"/>
              <w:rPr>
                <w:rFonts w:ascii="宋体" w:eastAsia="宋体" w:hAnsi="宋体" w:cs="宋体"/>
                <w:bCs/>
                <w:color w:val="000000"/>
                <w:spacing w:val="16"/>
                <w:kern w:val="0"/>
                <w:sz w:val="24"/>
                <w:szCs w:val="24"/>
              </w:rPr>
            </w:pPr>
          </w:p>
        </w:tc>
        <w:tc>
          <w:tcPr>
            <w:tcW w:w="910" w:type="dxa"/>
            <w:gridSpan w:val="2"/>
            <w:tcBorders>
              <w:bottom w:val="single" w:sz="4" w:space="0" w:color="auto"/>
            </w:tcBorders>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股权结构（%）</w:t>
            </w:r>
          </w:p>
        </w:tc>
        <w:tc>
          <w:tcPr>
            <w:tcW w:w="2368" w:type="dxa"/>
            <w:gridSpan w:val="3"/>
            <w:tcBorders>
              <w:bottom w:val="single" w:sz="4" w:space="0" w:color="auto"/>
            </w:tcBorders>
          </w:tcPr>
          <w:p w:rsidR="00A525F8" w:rsidRDefault="00A525F8">
            <w:pPr>
              <w:widowControl/>
              <w:spacing w:line="360" w:lineRule="auto"/>
              <w:jc w:val="left"/>
              <w:rPr>
                <w:rFonts w:ascii="宋体" w:eastAsia="宋体" w:hAnsi="宋体" w:cs="宋体"/>
                <w:bCs/>
                <w:color w:val="000000"/>
                <w:spacing w:val="16"/>
                <w:kern w:val="0"/>
                <w:sz w:val="24"/>
                <w:szCs w:val="24"/>
              </w:rPr>
            </w:pPr>
          </w:p>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1600" w:type="dxa"/>
            <w:gridSpan w:val="2"/>
          </w:tcPr>
          <w:p w:rsidR="00A525F8" w:rsidRDefault="008234C4">
            <w:pPr>
              <w:widowControl/>
              <w:shd w:val="clear" w:color="auto" w:fill="FFFFFF"/>
              <w:spacing w:before="100" w:after="100" w:line="360" w:lineRule="auto"/>
              <w:ind w:left="107"/>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股东关系</w:t>
            </w:r>
          </w:p>
        </w:tc>
        <w:tc>
          <w:tcPr>
            <w:tcW w:w="1519" w:type="dxa"/>
            <w:gridSpan w:val="3"/>
          </w:tcPr>
          <w:p w:rsidR="00A525F8" w:rsidRDefault="00A525F8">
            <w:pPr>
              <w:widowControl/>
              <w:shd w:val="clear" w:color="auto" w:fill="FFFFFF"/>
              <w:spacing w:before="100" w:after="100" w:line="360" w:lineRule="auto"/>
              <w:ind w:left="107"/>
              <w:jc w:val="left"/>
              <w:rPr>
                <w:rFonts w:ascii="宋体" w:eastAsia="宋体" w:hAnsi="宋体" w:cs="宋体"/>
                <w:bCs/>
                <w:color w:val="000000"/>
                <w:spacing w:val="16"/>
                <w:kern w:val="0"/>
                <w:sz w:val="24"/>
                <w:szCs w:val="24"/>
              </w:rPr>
            </w:pPr>
          </w:p>
        </w:tc>
      </w:tr>
      <w:tr w:rsidR="00A525F8" w:rsidTr="00C24DE7">
        <w:trPr>
          <w:gridAfter w:val="1"/>
          <w:wAfter w:w="94" w:type="dxa"/>
          <w:trHeight w:val="540"/>
        </w:trPr>
        <w:tc>
          <w:tcPr>
            <w:tcW w:w="2259" w:type="dxa"/>
            <w:vMerge w:val="restart"/>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2"/>
                <w:kern w:val="0"/>
                <w:sz w:val="24"/>
                <w:szCs w:val="24"/>
              </w:rPr>
              <w:t>联系人</w:t>
            </w:r>
            <w:r>
              <w:rPr>
                <w:rFonts w:ascii="宋体" w:eastAsia="宋体" w:hAnsi="宋体" w:cs="宋体" w:hint="eastAsia"/>
                <w:bCs/>
                <w:color w:val="000000"/>
                <w:spacing w:val="27"/>
                <w:kern w:val="0"/>
                <w:sz w:val="24"/>
                <w:szCs w:val="24"/>
              </w:rPr>
              <w:t>姓名</w:t>
            </w:r>
          </w:p>
        </w:tc>
        <w:tc>
          <w:tcPr>
            <w:tcW w:w="701" w:type="dxa"/>
            <w:vMerge w:val="restart"/>
            <w:tcBorders>
              <w:top w:val="nil"/>
            </w:tcBorders>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910" w:type="dxa"/>
            <w:gridSpan w:val="2"/>
            <w:tcBorders>
              <w:top w:val="nil"/>
              <w:bottom w:val="single" w:sz="4" w:space="0" w:color="auto"/>
            </w:tcBorders>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固定电话</w:t>
            </w:r>
          </w:p>
        </w:tc>
        <w:tc>
          <w:tcPr>
            <w:tcW w:w="2368" w:type="dxa"/>
            <w:gridSpan w:val="3"/>
            <w:tcBorders>
              <w:top w:val="nil"/>
              <w:bottom w:val="single" w:sz="4" w:space="0" w:color="auto"/>
            </w:tcBorders>
          </w:tcPr>
          <w:p w:rsidR="00A525F8" w:rsidRDefault="00A525F8">
            <w:pPr>
              <w:widowControl/>
              <w:spacing w:line="360" w:lineRule="auto"/>
              <w:jc w:val="left"/>
              <w:rPr>
                <w:rFonts w:ascii="宋体" w:eastAsia="宋体" w:hAnsi="宋体" w:cs="宋体"/>
                <w:bCs/>
                <w:color w:val="000000"/>
                <w:spacing w:val="16"/>
                <w:kern w:val="0"/>
                <w:sz w:val="24"/>
                <w:szCs w:val="24"/>
              </w:rPr>
            </w:pPr>
          </w:p>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1600" w:type="dxa"/>
            <w:gridSpan w:val="2"/>
            <w:vMerge w:val="restart"/>
          </w:tcPr>
          <w:p w:rsidR="00A525F8" w:rsidRDefault="008234C4">
            <w:pPr>
              <w:widowControl/>
              <w:shd w:val="clear" w:color="auto" w:fill="FFFFFF"/>
              <w:spacing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传真</w:t>
            </w:r>
          </w:p>
        </w:tc>
        <w:tc>
          <w:tcPr>
            <w:tcW w:w="1519" w:type="dxa"/>
            <w:gridSpan w:val="3"/>
            <w:vMerge w:val="restart"/>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r>
      <w:tr w:rsidR="00A525F8" w:rsidTr="00C24DE7">
        <w:trPr>
          <w:gridAfter w:val="1"/>
          <w:wAfter w:w="94" w:type="dxa"/>
          <w:trHeight w:val="349"/>
        </w:trPr>
        <w:tc>
          <w:tcPr>
            <w:tcW w:w="2259" w:type="dxa"/>
            <w:vMerge/>
            <w:tcBorders>
              <w:bottom w:val="single" w:sz="4" w:space="0" w:color="auto"/>
            </w:tcBorders>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c>
          <w:tcPr>
            <w:tcW w:w="701" w:type="dxa"/>
            <w:vMerge/>
            <w:tcBorders>
              <w:bottom w:val="single" w:sz="4" w:space="0" w:color="auto"/>
            </w:tcBorders>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910" w:type="dxa"/>
            <w:gridSpan w:val="2"/>
            <w:tcBorders>
              <w:bottom w:val="single" w:sz="4" w:space="0" w:color="auto"/>
            </w:tcBorders>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27"/>
                <w:kern w:val="0"/>
                <w:sz w:val="24"/>
                <w:szCs w:val="24"/>
              </w:rPr>
              <w:t>手机</w:t>
            </w:r>
          </w:p>
        </w:tc>
        <w:tc>
          <w:tcPr>
            <w:tcW w:w="2368" w:type="dxa"/>
            <w:gridSpan w:val="3"/>
            <w:tcBorders>
              <w:bottom w:val="single" w:sz="4" w:space="0" w:color="auto"/>
            </w:tcBorders>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1600" w:type="dxa"/>
            <w:gridSpan w:val="2"/>
            <w:vMerge/>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1519" w:type="dxa"/>
            <w:gridSpan w:val="3"/>
            <w:vMerge/>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r>
      <w:tr w:rsidR="00A525F8" w:rsidTr="00C24DE7">
        <w:trPr>
          <w:gridAfter w:val="1"/>
          <w:wAfter w:w="94" w:type="dxa"/>
          <w:trHeight w:val="195"/>
        </w:trPr>
        <w:tc>
          <w:tcPr>
            <w:tcW w:w="2259" w:type="dxa"/>
            <w:vMerge w:val="restart"/>
          </w:tcPr>
          <w:p w:rsidR="00A525F8" w:rsidRDefault="008234C4">
            <w:pPr>
              <w:widowControl/>
              <w:shd w:val="clear" w:color="auto" w:fill="FFFFFF"/>
              <w:spacing w:before="100" w:after="100" w:line="360" w:lineRule="auto"/>
              <w:ind w:left="107"/>
              <w:jc w:val="left"/>
              <w:rPr>
                <w:rFonts w:ascii="宋体" w:eastAsia="宋体" w:hAnsi="宋体" w:cs="宋体"/>
                <w:bCs/>
                <w:color w:val="000000"/>
                <w:kern w:val="0"/>
                <w:sz w:val="24"/>
                <w:szCs w:val="24"/>
              </w:rPr>
            </w:pPr>
            <w:r>
              <w:rPr>
                <w:rFonts w:ascii="宋体" w:eastAsia="宋体" w:hAnsi="宋体" w:cs="宋体" w:hint="eastAsia"/>
                <w:bCs/>
                <w:color w:val="000000"/>
                <w:kern w:val="0"/>
                <w:sz w:val="24"/>
                <w:szCs w:val="24"/>
              </w:rPr>
              <w:t>1.</w:t>
            </w:r>
          </w:p>
          <w:p w:rsidR="00A525F8" w:rsidRDefault="008234C4">
            <w:pPr>
              <w:widowControl/>
              <w:shd w:val="clear" w:color="auto" w:fill="FFFFFF"/>
              <w:spacing w:before="100" w:after="100" w:line="360" w:lineRule="auto"/>
              <w:ind w:left="107"/>
              <w:jc w:val="left"/>
              <w:rPr>
                <w:rFonts w:ascii="宋体" w:eastAsia="宋体" w:hAnsi="宋体" w:cs="宋体"/>
                <w:bCs/>
                <w:color w:val="000000"/>
                <w:kern w:val="0"/>
                <w:sz w:val="24"/>
                <w:szCs w:val="24"/>
              </w:rPr>
            </w:pPr>
            <w:r>
              <w:rPr>
                <w:rFonts w:ascii="宋体" w:eastAsia="宋体" w:hAnsi="宋体" w:cs="宋体" w:hint="eastAsia"/>
                <w:bCs/>
                <w:color w:val="000000"/>
                <w:kern w:val="0"/>
                <w:sz w:val="24"/>
                <w:szCs w:val="24"/>
              </w:rPr>
              <w:t>企</w:t>
            </w:r>
          </w:p>
          <w:p w:rsidR="00A525F8" w:rsidRDefault="008234C4">
            <w:pPr>
              <w:widowControl/>
              <w:shd w:val="clear" w:color="auto" w:fill="FFFFFF"/>
              <w:spacing w:before="100" w:after="100" w:line="360" w:lineRule="auto"/>
              <w:ind w:left="107"/>
              <w:jc w:val="left"/>
              <w:rPr>
                <w:rFonts w:ascii="宋体" w:eastAsia="宋体" w:hAnsi="宋体" w:cs="宋体"/>
                <w:bCs/>
                <w:color w:val="000000"/>
                <w:kern w:val="0"/>
                <w:sz w:val="24"/>
                <w:szCs w:val="24"/>
              </w:rPr>
            </w:pPr>
            <w:r>
              <w:rPr>
                <w:rFonts w:ascii="宋体" w:eastAsia="宋体" w:hAnsi="宋体" w:cs="宋体" w:hint="eastAsia"/>
                <w:bCs/>
                <w:color w:val="000000"/>
                <w:kern w:val="0"/>
                <w:sz w:val="24"/>
                <w:szCs w:val="24"/>
              </w:rPr>
              <w:t>业</w:t>
            </w:r>
          </w:p>
          <w:p w:rsidR="00A525F8" w:rsidRDefault="008234C4">
            <w:pPr>
              <w:widowControl/>
              <w:shd w:val="clear" w:color="auto" w:fill="FFFFFF"/>
              <w:spacing w:before="100" w:after="100" w:line="360" w:lineRule="auto"/>
              <w:ind w:left="107"/>
              <w:jc w:val="left"/>
              <w:rPr>
                <w:rFonts w:ascii="宋体" w:eastAsia="宋体" w:hAnsi="宋体" w:cs="宋体"/>
                <w:bCs/>
                <w:color w:val="000000"/>
                <w:spacing w:val="27"/>
                <w:kern w:val="0"/>
                <w:sz w:val="24"/>
                <w:szCs w:val="24"/>
              </w:rPr>
            </w:pPr>
            <w:r>
              <w:rPr>
                <w:rFonts w:ascii="宋体" w:eastAsia="宋体" w:hAnsi="宋体" w:cs="宋体" w:hint="eastAsia"/>
                <w:bCs/>
                <w:color w:val="000000"/>
                <w:spacing w:val="27"/>
                <w:kern w:val="0"/>
                <w:sz w:val="24"/>
                <w:szCs w:val="24"/>
              </w:rPr>
              <w:t>概</w:t>
            </w:r>
          </w:p>
          <w:p w:rsidR="00A525F8" w:rsidRDefault="008234C4">
            <w:pPr>
              <w:widowControl/>
              <w:shd w:val="clear" w:color="auto" w:fill="FFFFFF"/>
              <w:spacing w:before="100" w:after="100" w:line="360" w:lineRule="auto"/>
              <w:ind w:left="107"/>
              <w:jc w:val="left"/>
              <w:rPr>
                <w:rFonts w:ascii="宋体" w:eastAsia="宋体" w:hAnsi="宋体" w:cs="宋体"/>
                <w:bCs/>
                <w:color w:val="000000"/>
                <w:kern w:val="0"/>
                <w:sz w:val="24"/>
                <w:szCs w:val="24"/>
              </w:rPr>
            </w:pPr>
            <w:r>
              <w:rPr>
                <w:rFonts w:ascii="宋体" w:eastAsia="宋体" w:hAnsi="宋体" w:cs="宋体" w:hint="eastAsia"/>
                <w:bCs/>
                <w:color w:val="000000"/>
                <w:spacing w:val="27"/>
                <w:kern w:val="0"/>
                <w:sz w:val="24"/>
                <w:szCs w:val="24"/>
              </w:rPr>
              <w:t>况</w:t>
            </w:r>
          </w:p>
        </w:tc>
        <w:tc>
          <w:tcPr>
            <w:tcW w:w="701" w:type="dxa"/>
            <w:tcBorders>
              <w:top w:val="nil"/>
            </w:tcBorders>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职工人数</w:t>
            </w:r>
          </w:p>
        </w:tc>
        <w:tc>
          <w:tcPr>
            <w:tcW w:w="910" w:type="dxa"/>
            <w:gridSpan w:val="2"/>
            <w:tcBorders>
              <w:top w:val="nil"/>
            </w:tcBorders>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990" w:type="dxa"/>
            <w:tcBorders>
              <w:top w:val="nil"/>
            </w:tcBorders>
          </w:tcPr>
          <w:p w:rsidR="00A525F8" w:rsidRDefault="008234C4">
            <w:pPr>
              <w:widowControl/>
              <w:shd w:val="clear" w:color="auto" w:fill="FFFFFF"/>
              <w:spacing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18"/>
                <w:kern w:val="0"/>
                <w:sz w:val="24"/>
                <w:szCs w:val="24"/>
              </w:rPr>
              <w:t>具备大专以</w:t>
            </w:r>
            <w:r>
              <w:rPr>
                <w:rFonts w:ascii="宋体" w:eastAsia="宋体" w:hAnsi="宋体" w:cs="宋体" w:hint="eastAsia"/>
                <w:bCs/>
                <w:color w:val="000000"/>
                <w:spacing w:val="12"/>
                <w:kern w:val="0"/>
                <w:sz w:val="24"/>
                <w:szCs w:val="24"/>
              </w:rPr>
              <w:t>上学历人数</w:t>
            </w:r>
          </w:p>
        </w:tc>
        <w:tc>
          <w:tcPr>
            <w:tcW w:w="1378" w:type="dxa"/>
            <w:gridSpan w:val="2"/>
            <w:tcBorders>
              <w:top w:val="nil"/>
            </w:tcBorders>
          </w:tcPr>
          <w:p w:rsidR="00A525F8" w:rsidRDefault="00A525F8">
            <w:pPr>
              <w:widowControl/>
              <w:spacing w:line="360" w:lineRule="auto"/>
              <w:jc w:val="left"/>
              <w:rPr>
                <w:rFonts w:ascii="宋体" w:eastAsia="宋体" w:hAnsi="宋体" w:cs="宋体"/>
                <w:bCs/>
                <w:color w:val="000000"/>
                <w:spacing w:val="16"/>
                <w:kern w:val="0"/>
                <w:sz w:val="24"/>
                <w:szCs w:val="24"/>
              </w:rPr>
            </w:pPr>
          </w:p>
          <w:p w:rsidR="00A525F8" w:rsidRDefault="00A525F8">
            <w:pPr>
              <w:widowControl/>
              <w:spacing w:line="360" w:lineRule="auto"/>
              <w:jc w:val="left"/>
              <w:rPr>
                <w:rFonts w:ascii="宋体" w:eastAsia="宋体" w:hAnsi="宋体" w:cs="宋体"/>
                <w:bCs/>
                <w:color w:val="000000"/>
                <w:spacing w:val="16"/>
                <w:kern w:val="0"/>
                <w:sz w:val="24"/>
                <w:szCs w:val="24"/>
              </w:rPr>
            </w:pPr>
          </w:p>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c>
          <w:tcPr>
            <w:tcW w:w="1600" w:type="dxa"/>
            <w:gridSpan w:val="2"/>
          </w:tcPr>
          <w:p w:rsidR="00A525F8" w:rsidRDefault="008234C4">
            <w:pPr>
              <w:widowControl/>
              <w:shd w:val="clear" w:color="auto" w:fill="FFFFFF"/>
              <w:spacing w:before="100" w:after="100"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65"/>
                <w:kern w:val="0"/>
                <w:sz w:val="24"/>
                <w:szCs w:val="24"/>
              </w:rPr>
              <w:t>国家授予技</w:t>
            </w:r>
            <w:r>
              <w:rPr>
                <w:rFonts w:ascii="宋体" w:eastAsia="宋体" w:hAnsi="宋体" w:cs="宋体" w:hint="eastAsia"/>
                <w:bCs/>
                <w:color w:val="000000"/>
                <w:spacing w:val="12"/>
                <w:kern w:val="0"/>
                <w:sz w:val="24"/>
                <w:szCs w:val="24"/>
              </w:rPr>
              <w:t>术职称人数</w:t>
            </w:r>
          </w:p>
        </w:tc>
        <w:tc>
          <w:tcPr>
            <w:tcW w:w="1519" w:type="dxa"/>
            <w:gridSpan w:val="3"/>
          </w:tcPr>
          <w:p w:rsidR="00A525F8" w:rsidRDefault="00A525F8">
            <w:pPr>
              <w:widowControl/>
              <w:spacing w:line="360" w:lineRule="auto"/>
              <w:jc w:val="left"/>
              <w:rPr>
                <w:rFonts w:ascii="宋体" w:eastAsia="宋体" w:hAnsi="宋体" w:cs="宋体"/>
                <w:bCs/>
                <w:color w:val="000000"/>
                <w:spacing w:val="16"/>
                <w:kern w:val="0"/>
                <w:sz w:val="24"/>
                <w:szCs w:val="24"/>
              </w:rPr>
            </w:pPr>
          </w:p>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r>
      <w:tr w:rsidR="00A525F8" w:rsidTr="00C24DE7">
        <w:trPr>
          <w:gridAfter w:val="1"/>
          <w:wAfter w:w="94" w:type="dxa"/>
          <w:trHeight w:val="1448"/>
        </w:trPr>
        <w:tc>
          <w:tcPr>
            <w:tcW w:w="2259" w:type="dxa"/>
            <w:vMerge/>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c>
          <w:tcPr>
            <w:tcW w:w="701" w:type="dxa"/>
          </w:tcPr>
          <w:p w:rsidR="00A525F8" w:rsidRDefault="008234C4">
            <w:pPr>
              <w:widowControl/>
              <w:shd w:val="clear" w:color="auto" w:fill="FFFFFF"/>
              <w:spacing w:before="100" w:after="100"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占地面积</w:t>
            </w:r>
          </w:p>
        </w:tc>
        <w:tc>
          <w:tcPr>
            <w:tcW w:w="910" w:type="dxa"/>
            <w:gridSpan w:val="2"/>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c>
          <w:tcPr>
            <w:tcW w:w="990" w:type="dxa"/>
          </w:tcPr>
          <w:p w:rsidR="00A525F8" w:rsidRDefault="008234C4">
            <w:pPr>
              <w:widowControl/>
              <w:shd w:val="clear" w:color="auto" w:fill="FFFFFF"/>
              <w:spacing w:before="100" w:after="100"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建筑面积</w:t>
            </w:r>
          </w:p>
        </w:tc>
        <w:tc>
          <w:tcPr>
            <w:tcW w:w="1378" w:type="dxa"/>
            <w:gridSpan w:val="2"/>
          </w:tcPr>
          <w:p w:rsidR="00A525F8" w:rsidRDefault="008234C4">
            <w:pPr>
              <w:widowControl/>
              <w:shd w:val="clear" w:color="auto" w:fill="FFFFFF"/>
              <w:spacing w:before="100" w:after="100" w:line="360" w:lineRule="auto"/>
              <w:ind w:firstLineChars="200" w:firstLine="480"/>
              <w:jc w:val="left"/>
              <w:rPr>
                <w:rFonts w:ascii="宋体" w:eastAsia="宋体" w:hAnsi="宋体" w:cs="宋体"/>
                <w:bCs/>
                <w:color w:val="000000"/>
                <w:kern w:val="0"/>
                <w:sz w:val="24"/>
                <w:szCs w:val="24"/>
              </w:rPr>
            </w:pPr>
            <w:r>
              <w:rPr>
                <w:rFonts w:ascii="宋体" w:eastAsia="宋体" w:hAnsi="宋体" w:cs="宋体" w:hint="eastAsia"/>
                <w:bCs/>
                <w:color w:val="000000"/>
                <w:kern w:val="0"/>
                <w:sz w:val="24"/>
                <w:szCs w:val="24"/>
              </w:rPr>
              <w:t xml:space="preserve">平方米 </w:t>
            </w:r>
          </w:p>
          <w:p w:rsidR="00A525F8" w:rsidRDefault="008234C4">
            <w:pPr>
              <w:widowControl/>
              <w:shd w:val="clear" w:color="auto" w:fill="FFFFFF"/>
              <w:spacing w:before="100" w:after="100"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□自有□租賃</w:t>
            </w:r>
          </w:p>
        </w:tc>
        <w:tc>
          <w:tcPr>
            <w:tcW w:w="1600" w:type="dxa"/>
            <w:gridSpan w:val="2"/>
          </w:tcPr>
          <w:p w:rsidR="00A525F8" w:rsidRDefault="008234C4">
            <w:pPr>
              <w:widowControl/>
              <w:shd w:val="clear" w:color="auto" w:fill="FFFFFF"/>
              <w:spacing w:before="100" w:after="100"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生产经营场所及场所的设施与设备</w:t>
            </w:r>
          </w:p>
        </w:tc>
        <w:tc>
          <w:tcPr>
            <w:tcW w:w="1519" w:type="dxa"/>
            <w:gridSpan w:val="3"/>
          </w:tcPr>
          <w:p w:rsidR="00A525F8" w:rsidRDefault="00A525F8">
            <w:pPr>
              <w:widowControl/>
              <w:shd w:val="clear" w:color="auto" w:fill="FFFFFF"/>
              <w:spacing w:line="360" w:lineRule="auto"/>
              <w:jc w:val="left"/>
              <w:rPr>
                <w:rFonts w:ascii="宋体" w:eastAsia="宋体" w:hAnsi="宋体" w:cs="宋体"/>
                <w:bCs/>
                <w:color w:val="000000"/>
                <w:spacing w:val="16"/>
                <w:kern w:val="0"/>
                <w:sz w:val="24"/>
                <w:szCs w:val="24"/>
              </w:rPr>
            </w:pPr>
          </w:p>
        </w:tc>
      </w:tr>
      <w:tr w:rsidR="00A525F8" w:rsidTr="00C24DE7">
        <w:trPr>
          <w:gridAfter w:val="1"/>
          <w:wAfter w:w="94" w:type="dxa"/>
          <w:trHeight w:val="225"/>
        </w:trPr>
        <w:tc>
          <w:tcPr>
            <w:tcW w:w="2259" w:type="dxa"/>
            <w:vMerge/>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c>
          <w:tcPr>
            <w:tcW w:w="701" w:type="dxa"/>
          </w:tcPr>
          <w:p w:rsidR="00A525F8" w:rsidRDefault="008234C4">
            <w:pPr>
              <w:widowControl/>
              <w:shd w:val="clear" w:color="auto" w:fill="FFFFFF"/>
              <w:spacing w:before="100" w:after="100" w:line="360" w:lineRule="auto"/>
              <w:ind w:left="2"/>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注册资金</w:t>
            </w:r>
          </w:p>
        </w:tc>
        <w:tc>
          <w:tcPr>
            <w:tcW w:w="910" w:type="dxa"/>
            <w:gridSpan w:val="2"/>
          </w:tcPr>
          <w:p w:rsidR="00A525F8" w:rsidRDefault="00A525F8">
            <w:pPr>
              <w:widowControl/>
              <w:shd w:val="clear" w:color="auto" w:fill="FFFFFF"/>
              <w:spacing w:before="100" w:after="100" w:line="360" w:lineRule="auto"/>
              <w:ind w:left="2"/>
              <w:jc w:val="left"/>
              <w:rPr>
                <w:rFonts w:ascii="宋体" w:eastAsia="宋体" w:hAnsi="宋体" w:cs="宋体"/>
                <w:bCs/>
                <w:color w:val="000000"/>
                <w:kern w:val="0"/>
                <w:sz w:val="24"/>
                <w:szCs w:val="24"/>
              </w:rPr>
            </w:pPr>
          </w:p>
        </w:tc>
        <w:tc>
          <w:tcPr>
            <w:tcW w:w="990" w:type="dxa"/>
          </w:tcPr>
          <w:p w:rsidR="00A525F8" w:rsidRDefault="008234C4">
            <w:pPr>
              <w:widowControl/>
              <w:shd w:val="clear" w:color="auto" w:fill="FFFFFF"/>
              <w:spacing w:before="100" w:after="100" w:line="360" w:lineRule="auto"/>
              <w:ind w:left="107"/>
              <w:jc w:val="left"/>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注册发证</w:t>
            </w:r>
            <w:r>
              <w:rPr>
                <w:rFonts w:ascii="宋体" w:eastAsia="宋体" w:hAnsi="宋体" w:cs="宋体" w:hint="eastAsia"/>
                <w:bCs/>
                <w:color w:val="000000"/>
                <w:spacing w:val="27"/>
                <w:kern w:val="0"/>
                <w:sz w:val="24"/>
                <w:szCs w:val="24"/>
              </w:rPr>
              <w:t>机关</w:t>
            </w:r>
          </w:p>
        </w:tc>
        <w:tc>
          <w:tcPr>
            <w:tcW w:w="2978" w:type="dxa"/>
            <w:gridSpan w:val="4"/>
          </w:tcPr>
          <w:p w:rsidR="00A525F8" w:rsidRDefault="00A525F8">
            <w:pPr>
              <w:widowControl/>
              <w:spacing w:line="360" w:lineRule="auto"/>
              <w:jc w:val="left"/>
              <w:rPr>
                <w:rFonts w:ascii="宋体" w:eastAsia="宋体" w:hAnsi="宋体" w:cs="宋体"/>
                <w:bCs/>
                <w:color w:val="000000"/>
                <w:kern w:val="0"/>
                <w:sz w:val="24"/>
                <w:szCs w:val="24"/>
              </w:rPr>
            </w:pPr>
          </w:p>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c>
          <w:tcPr>
            <w:tcW w:w="1133" w:type="dxa"/>
          </w:tcPr>
          <w:p w:rsidR="00A525F8" w:rsidRDefault="008234C4">
            <w:pPr>
              <w:widowControl/>
              <w:shd w:val="clear" w:color="auto" w:fill="FFFFFF"/>
              <w:spacing w:before="100" w:after="100" w:line="360" w:lineRule="auto"/>
              <w:ind w:left="107"/>
              <w:jc w:val="left"/>
              <w:rPr>
                <w:rFonts w:ascii="宋体" w:eastAsia="宋体" w:hAnsi="宋体" w:cs="宋体"/>
                <w:bCs/>
                <w:color w:val="000000"/>
                <w:kern w:val="0"/>
                <w:sz w:val="24"/>
                <w:szCs w:val="24"/>
              </w:rPr>
            </w:pPr>
            <w:r>
              <w:rPr>
                <w:rFonts w:ascii="宋体" w:eastAsia="宋体" w:hAnsi="宋体" w:cs="宋体" w:hint="eastAsia"/>
                <w:bCs/>
                <w:color w:val="000000"/>
                <w:kern w:val="0"/>
                <w:sz w:val="24"/>
                <w:szCs w:val="24"/>
              </w:rPr>
              <w:t>公司成</w:t>
            </w:r>
            <w:r>
              <w:rPr>
                <w:rFonts w:ascii="宋体" w:eastAsia="宋体" w:hAnsi="宋体" w:cs="宋体" w:hint="eastAsia"/>
                <w:bCs/>
                <w:color w:val="000000"/>
                <w:spacing w:val="12"/>
                <w:kern w:val="0"/>
                <w:sz w:val="24"/>
                <w:szCs w:val="24"/>
              </w:rPr>
              <w:t>立时间</w:t>
            </w:r>
          </w:p>
        </w:tc>
        <w:tc>
          <w:tcPr>
            <w:tcW w:w="386" w:type="dxa"/>
            <w:gridSpan w:val="2"/>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r>
      <w:tr w:rsidR="00A525F8" w:rsidTr="00C24DE7">
        <w:trPr>
          <w:gridAfter w:val="1"/>
          <w:wAfter w:w="94" w:type="dxa"/>
          <w:trHeight w:val="228"/>
        </w:trPr>
        <w:tc>
          <w:tcPr>
            <w:tcW w:w="2259" w:type="dxa"/>
            <w:vMerge/>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c>
          <w:tcPr>
            <w:tcW w:w="701" w:type="dxa"/>
          </w:tcPr>
          <w:p w:rsidR="00A525F8" w:rsidRDefault="008234C4">
            <w:pPr>
              <w:widowControl/>
              <w:shd w:val="clear" w:color="auto" w:fill="FFFFFF"/>
              <w:spacing w:before="100" w:after="100" w:line="360" w:lineRule="auto"/>
              <w:ind w:left="2"/>
              <w:jc w:val="left"/>
              <w:rPr>
                <w:rFonts w:ascii="宋体" w:eastAsia="宋体" w:hAnsi="宋体" w:cs="宋体"/>
                <w:bCs/>
                <w:color w:val="000000"/>
                <w:kern w:val="0"/>
                <w:sz w:val="24"/>
                <w:szCs w:val="24"/>
              </w:rPr>
            </w:pPr>
            <w:r>
              <w:rPr>
                <w:rFonts w:ascii="宋体" w:eastAsia="宋体" w:hAnsi="宋体" w:cs="宋体" w:hint="eastAsia"/>
                <w:bCs/>
                <w:color w:val="000000"/>
                <w:kern w:val="0"/>
                <w:sz w:val="24"/>
                <w:szCs w:val="24"/>
              </w:rPr>
              <w:t>核准经营</w:t>
            </w:r>
            <w:r>
              <w:rPr>
                <w:rFonts w:ascii="宋体" w:eastAsia="宋体" w:hAnsi="宋体" w:cs="宋体" w:hint="eastAsia"/>
                <w:bCs/>
                <w:color w:val="000000"/>
                <w:kern w:val="0"/>
                <w:sz w:val="24"/>
                <w:szCs w:val="24"/>
              </w:rPr>
              <w:lastRenderedPageBreak/>
              <w:t>范围</w:t>
            </w:r>
          </w:p>
        </w:tc>
        <w:tc>
          <w:tcPr>
            <w:tcW w:w="6397" w:type="dxa"/>
            <w:gridSpan w:val="10"/>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r>
      <w:tr w:rsidR="00A525F8" w:rsidTr="00C24DE7">
        <w:trPr>
          <w:gridAfter w:val="1"/>
          <w:wAfter w:w="94" w:type="dxa"/>
          <w:trHeight w:val="940"/>
        </w:trPr>
        <w:tc>
          <w:tcPr>
            <w:tcW w:w="2259" w:type="dxa"/>
            <w:vMerge/>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c>
          <w:tcPr>
            <w:tcW w:w="7098" w:type="dxa"/>
            <w:gridSpan w:val="11"/>
          </w:tcPr>
          <w:p w:rsidR="00A525F8" w:rsidRDefault="008234C4">
            <w:pPr>
              <w:widowControl/>
              <w:shd w:val="clear" w:color="auto" w:fill="FFFFFF"/>
              <w:spacing w:before="100" w:after="100" w:line="360" w:lineRule="auto"/>
              <w:jc w:val="left"/>
              <w:rPr>
                <w:rFonts w:ascii="宋体" w:eastAsia="宋体" w:hAnsi="宋体" w:cs="宋体"/>
                <w:bCs/>
                <w:color w:val="000000"/>
                <w:spacing w:val="13"/>
                <w:kern w:val="0"/>
                <w:sz w:val="24"/>
                <w:szCs w:val="24"/>
              </w:rPr>
            </w:pPr>
            <w:r>
              <w:rPr>
                <w:rFonts w:ascii="宋体" w:eastAsia="宋体" w:hAnsi="宋体" w:cs="宋体" w:hint="eastAsia"/>
                <w:bCs/>
                <w:color w:val="000000"/>
                <w:spacing w:val="13"/>
                <w:kern w:val="0"/>
                <w:sz w:val="24"/>
                <w:szCs w:val="24"/>
              </w:rPr>
              <w:t>发展历程及主要荣誉：</w:t>
            </w:r>
          </w:p>
        </w:tc>
      </w:tr>
      <w:tr w:rsidR="00A525F8" w:rsidTr="00C24DE7">
        <w:trPr>
          <w:trHeight w:val="463"/>
        </w:trPr>
        <w:tc>
          <w:tcPr>
            <w:tcW w:w="2259" w:type="dxa"/>
            <w:vMerge w:val="restart"/>
          </w:tcPr>
          <w:p w:rsidR="00A525F8" w:rsidRDefault="008234C4">
            <w:pPr>
              <w:widowControl/>
              <w:shd w:val="clear" w:color="auto" w:fill="FFFFFF"/>
              <w:spacing w:before="100" w:after="100" w:line="360" w:lineRule="auto"/>
              <w:ind w:left="107"/>
              <w:jc w:val="left"/>
              <w:rPr>
                <w:rFonts w:ascii="宋体" w:eastAsia="宋体" w:hAnsi="宋体" w:cs="宋体"/>
                <w:bCs/>
                <w:color w:val="000000"/>
                <w:kern w:val="0"/>
                <w:sz w:val="24"/>
                <w:szCs w:val="24"/>
              </w:rPr>
            </w:pPr>
            <w:r>
              <w:rPr>
                <w:rFonts w:ascii="宋体" w:eastAsia="宋体" w:hAnsi="宋体" w:cs="宋体" w:hint="eastAsia"/>
                <w:bCs/>
                <w:color w:val="000000"/>
                <w:kern w:val="0"/>
                <w:sz w:val="24"/>
                <w:szCs w:val="24"/>
              </w:rPr>
              <w:t>2．</w:t>
            </w:r>
          </w:p>
          <w:p w:rsidR="00A525F8" w:rsidRDefault="008234C4">
            <w:pPr>
              <w:widowControl/>
              <w:shd w:val="clear" w:color="auto" w:fill="FFFFFF"/>
              <w:spacing w:before="100" w:after="100" w:line="360" w:lineRule="auto"/>
              <w:ind w:left="107"/>
              <w:jc w:val="left"/>
              <w:rPr>
                <w:rFonts w:ascii="宋体" w:eastAsia="宋体" w:hAnsi="宋体" w:cs="宋体"/>
                <w:bCs/>
                <w:spacing w:val="16"/>
                <w:kern w:val="0"/>
                <w:sz w:val="24"/>
                <w:szCs w:val="24"/>
              </w:rPr>
            </w:pPr>
            <w:r>
              <w:rPr>
                <w:rFonts w:ascii="宋体" w:eastAsia="宋体" w:hAnsi="宋体" w:cs="宋体" w:hint="eastAsia"/>
                <w:bCs/>
                <w:color w:val="000000"/>
                <w:kern w:val="0"/>
                <w:sz w:val="24"/>
                <w:szCs w:val="24"/>
              </w:rPr>
              <w:t>企</w:t>
            </w:r>
            <w:r>
              <w:rPr>
                <w:rFonts w:ascii="宋体" w:eastAsia="宋体" w:hAnsi="宋体" w:cs="宋体" w:hint="eastAsia"/>
                <w:bCs/>
                <w:color w:val="000000"/>
                <w:spacing w:val="12"/>
                <w:kern w:val="0"/>
                <w:sz w:val="24"/>
                <w:szCs w:val="24"/>
              </w:rPr>
              <w:t>业有关资质获证情况</w:t>
            </w:r>
          </w:p>
        </w:tc>
        <w:tc>
          <w:tcPr>
            <w:tcW w:w="1553" w:type="dxa"/>
            <w:gridSpan w:val="2"/>
            <w:vMerge w:val="restart"/>
          </w:tcPr>
          <w:p w:rsidR="00A525F8" w:rsidRDefault="008234C4">
            <w:pPr>
              <w:widowControl/>
              <w:shd w:val="clear" w:color="auto" w:fill="FFFFFF"/>
              <w:spacing w:line="360" w:lineRule="auto"/>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2"/>
                <w:kern w:val="0"/>
                <w:sz w:val="24"/>
                <w:szCs w:val="24"/>
              </w:rPr>
              <w:t>产品生产许可证情况</w:t>
            </w:r>
            <w:r>
              <w:rPr>
                <w:rFonts w:ascii="宋体" w:eastAsia="宋体" w:hAnsi="宋体" w:cs="宋体" w:hint="eastAsia"/>
                <w:bCs/>
                <w:color w:val="000000"/>
                <w:spacing w:val="41"/>
                <w:kern w:val="0"/>
                <w:sz w:val="24"/>
                <w:szCs w:val="24"/>
              </w:rPr>
              <w:t>（对需获得生产许可证的</w:t>
            </w:r>
            <w:r>
              <w:rPr>
                <w:rFonts w:ascii="宋体" w:eastAsia="宋体" w:hAnsi="宋体" w:cs="宋体" w:hint="eastAsia"/>
                <w:bCs/>
                <w:color w:val="000000"/>
                <w:spacing w:val="11"/>
                <w:kern w:val="0"/>
                <w:sz w:val="24"/>
                <w:szCs w:val="24"/>
              </w:rPr>
              <w:t>产品要填写此栏）</w:t>
            </w:r>
          </w:p>
        </w:tc>
        <w:tc>
          <w:tcPr>
            <w:tcW w:w="1333" w:type="dxa"/>
            <w:gridSpan w:val="3"/>
          </w:tcPr>
          <w:p w:rsidR="00A525F8" w:rsidRDefault="008234C4">
            <w:pPr>
              <w:widowControl/>
              <w:shd w:val="clear" w:color="auto" w:fill="FFFFFF"/>
              <w:spacing w:before="100" w:after="100" w:line="360" w:lineRule="auto"/>
              <w:ind w:rightChars="-37" w:right="-78"/>
              <w:jc w:val="left"/>
              <w:rPr>
                <w:rFonts w:ascii="宋体" w:eastAsia="宋体" w:hAnsi="宋体" w:cs="宋体"/>
                <w:bCs/>
                <w:color w:val="000000"/>
                <w:spacing w:val="16"/>
                <w:kern w:val="0"/>
                <w:sz w:val="24"/>
                <w:szCs w:val="24"/>
              </w:rPr>
            </w:pPr>
            <w:r>
              <w:rPr>
                <w:rFonts w:ascii="宋体" w:eastAsia="宋体" w:hAnsi="宋体" w:cs="宋体" w:hint="eastAsia"/>
                <w:bCs/>
                <w:color w:val="000000"/>
                <w:spacing w:val="16"/>
                <w:kern w:val="0"/>
                <w:sz w:val="24"/>
                <w:szCs w:val="24"/>
              </w:rPr>
              <w:t>产品名称</w:t>
            </w:r>
          </w:p>
        </w:tc>
        <w:tc>
          <w:tcPr>
            <w:tcW w:w="1418" w:type="dxa"/>
            <w:gridSpan w:val="2"/>
          </w:tcPr>
          <w:p w:rsidR="00A525F8" w:rsidRDefault="008234C4">
            <w:pPr>
              <w:widowControl/>
              <w:shd w:val="clear" w:color="auto" w:fill="FFFFFF"/>
              <w:spacing w:line="360" w:lineRule="auto"/>
              <w:jc w:val="left"/>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发证机关</w:t>
            </w:r>
          </w:p>
        </w:tc>
        <w:tc>
          <w:tcPr>
            <w:tcW w:w="1275" w:type="dxa"/>
          </w:tcPr>
          <w:p w:rsidR="00A525F8" w:rsidRDefault="008234C4">
            <w:pPr>
              <w:widowControl/>
              <w:shd w:val="clear" w:color="auto" w:fill="FFFFFF"/>
              <w:spacing w:before="100" w:after="100" w:line="360" w:lineRule="auto"/>
              <w:jc w:val="center"/>
              <w:rPr>
                <w:rFonts w:ascii="宋体" w:eastAsia="宋体" w:hAnsi="宋体" w:cs="宋体"/>
                <w:bCs/>
                <w:color w:val="000000"/>
                <w:kern w:val="0"/>
                <w:sz w:val="24"/>
                <w:szCs w:val="24"/>
              </w:rPr>
            </w:pPr>
            <w:r>
              <w:rPr>
                <w:rFonts w:ascii="宋体" w:eastAsia="宋体" w:hAnsi="宋体" w:cs="宋体" w:hint="eastAsia"/>
                <w:bCs/>
                <w:color w:val="000000"/>
                <w:spacing w:val="27"/>
                <w:kern w:val="0"/>
                <w:sz w:val="24"/>
                <w:szCs w:val="24"/>
              </w:rPr>
              <w:t>编号</w:t>
            </w:r>
          </w:p>
        </w:tc>
        <w:tc>
          <w:tcPr>
            <w:tcW w:w="1377" w:type="dxa"/>
            <w:gridSpan w:val="2"/>
          </w:tcPr>
          <w:p w:rsidR="00A525F8" w:rsidRDefault="008234C4">
            <w:pPr>
              <w:widowControl/>
              <w:shd w:val="clear" w:color="auto" w:fill="FFFFFF"/>
              <w:spacing w:before="100" w:after="100" w:line="360" w:lineRule="auto"/>
              <w:jc w:val="center"/>
              <w:rPr>
                <w:rFonts w:ascii="宋体" w:eastAsia="宋体" w:hAnsi="宋体" w:cs="宋体"/>
                <w:bCs/>
                <w:color w:val="000000"/>
                <w:kern w:val="0"/>
                <w:sz w:val="24"/>
                <w:szCs w:val="24"/>
              </w:rPr>
            </w:pPr>
            <w:r>
              <w:rPr>
                <w:rFonts w:ascii="宋体" w:eastAsia="宋体" w:hAnsi="宋体" w:cs="宋体" w:hint="eastAsia"/>
                <w:bCs/>
                <w:color w:val="000000"/>
                <w:spacing w:val="16"/>
                <w:kern w:val="0"/>
                <w:sz w:val="24"/>
                <w:szCs w:val="24"/>
              </w:rPr>
              <w:t>发证时间</w:t>
            </w:r>
          </w:p>
        </w:tc>
        <w:tc>
          <w:tcPr>
            <w:tcW w:w="236" w:type="dxa"/>
            <w:gridSpan w:val="2"/>
          </w:tcPr>
          <w:p w:rsidR="00A525F8" w:rsidRDefault="008234C4">
            <w:pPr>
              <w:widowControl/>
              <w:shd w:val="clear" w:color="auto" w:fill="FFFFFF"/>
              <w:spacing w:line="360" w:lineRule="auto"/>
              <w:jc w:val="center"/>
              <w:rPr>
                <w:rFonts w:ascii="宋体" w:eastAsia="宋体" w:hAnsi="宋体" w:cs="宋体"/>
                <w:bCs/>
                <w:color w:val="000000"/>
                <w:kern w:val="0"/>
                <w:sz w:val="24"/>
                <w:szCs w:val="24"/>
              </w:rPr>
            </w:pPr>
            <w:r>
              <w:rPr>
                <w:rFonts w:ascii="宋体" w:eastAsia="宋体" w:hAnsi="宋体" w:cs="宋体" w:hint="eastAsia"/>
                <w:bCs/>
                <w:color w:val="000000"/>
                <w:spacing w:val="27"/>
                <w:kern w:val="0"/>
                <w:sz w:val="24"/>
                <w:szCs w:val="24"/>
              </w:rPr>
              <w:t>期限</w:t>
            </w:r>
          </w:p>
        </w:tc>
      </w:tr>
      <w:tr w:rsidR="00A525F8" w:rsidTr="00C24DE7">
        <w:trPr>
          <w:gridAfter w:val="1"/>
          <w:wAfter w:w="94" w:type="dxa"/>
          <w:trHeight w:val="1000"/>
        </w:trPr>
        <w:tc>
          <w:tcPr>
            <w:tcW w:w="2259" w:type="dxa"/>
            <w:vMerge/>
          </w:tcPr>
          <w:p w:rsidR="00A525F8" w:rsidRDefault="00A525F8">
            <w:pPr>
              <w:widowControl/>
              <w:shd w:val="clear" w:color="auto" w:fill="FFFFFF"/>
              <w:spacing w:before="100" w:after="100" w:line="360" w:lineRule="auto"/>
              <w:ind w:left="107"/>
              <w:jc w:val="left"/>
              <w:rPr>
                <w:rFonts w:ascii="宋体" w:eastAsia="宋体" w:hAnsi="宋体" w:cs="宋体"/>
                <w:bCs/>
                <w:color w:val="000000"/>
                <w:kern w:val="0"/>
                <w:sz w:val="24"/>
                <w:szCs w:val="24"/>
              </w:rPr>
            </w:pPr>
          </w:p>
        </w:tc>
        <w:tc>
          <w:tcPr>
            <w:tcW w:w="1553" w:type="dxa"/>
            <w:gridSpan w:val="2"/>
            <w:vMerge/>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c>
          <w:tcPr>
            <w:tcW w:w="1333" w:type="dxa"/>
            <w:gridSpan w:val="3"/>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c>
          <w:tcPr>
            <w:tcW w:w="1418" w:type="dxa"/>
            <w:gridSpan w:val="2"/>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c>
          <w:tcPr>
            <w:tcW w:w="1275" w:type="dxa"/>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c>
          <w:tcPr>
            <w:tcW w:w="1519" w:type="dxa"/>
            <w:gridSpan w:val="3"/>
          </w:tcPr>
          <w:p w:rsidR="00A525F8" w:rsidRDefault="00A525F8">
            <w:pPr>
              <w:widowControl/>
              <w:shd w:val="clear" w:color="auto" w:fill="FFFFFF"/>
              <w:spacing w:before="100" w:after="100" w:line="360" w:lineRule="auto"/>
              <w:jc w:val="left"/>
              <w:rPr>
                <w:rFonts w:ascii="宋体" w:eastAsia="宋体" w:hAnsi="宋体" w:cs="宋体"/>
                <w:bCs/>
                <w:color w:val="000000"/>
                <w:kern w:val="0"/>
                <w:sz w:val="24"/>
                <w:szCs w:val="24"/>
              </w:rPr>
            </w:pPr>
          </w:p>
        </w:tc>
      </w:tr>
      <w:tr w:rsidR="00A525F8" w:rsidTr="00C24DE7">
        <w:trPr>
          <w:gridAfter w:val="1"/>
          <w:wAfter w:w="94" w:type="dxa"/>
          <w:trHeight w:val="1100"/>
        </w:trPr>
        <w:tc>
          <w:tcPr>
            <w:tcW w:w="2259" w:type="dxa"/>
            <w:vMerge/>
          </w:tcPr>
          <w:p w:rsidR="00A525F8" w:rsidRDefault="00A525F8">
            <w:pPr>
              <w:widowControl/>
              <w:shd w:val="clear" w:color="auto" w:fill="FFFFFF"/>
              <w:spacing w:before="100" w:after="100" w:line="360" w:lineRule="auto"/>
              <w:ind w:left="107"/>
              <w:jc w:val="left"/>
              <w:rPr>
                <w:rFonts w:ascii="宋体" w:eastAsia="宋体" w:hAnsi="宋体" w:cs="宋体"/>
                <w:bCs/>
                <w:color w:val="000000"/>
                <w:spacing w:val="16"/>
                <w:kern w:val="0"/>
                <w:sz w:val="24"/>
                <w:szCs w:val="24"/>
              </w:rPr>
            </w:pPr>
          </w:p>
        </w:tc>
        <w:tc>
          <w:tcPr>
            <w:tcW w:w="1553" w:type="dxa"/>
            <w:gridSpan w:val="2"/>
          </w:tcPr>
          <w:p w:rsidR="00A525F8" w:rsidRDefault="008234C4">
            <w:pPr>
              <w:widowControl/>
              <w:shd w:val="clear" w:color="auto" w:fill="FFFFFF"/>
              <w:spacing w:line="360" w:lineRule="auto"/>
              <w:ind w:rightChars="-51" w:right="-107"/>
              <w:jc w:val="left"/>
              <w:rPr>
                <w:rFonts w:ascii="宋体" w:eastAsia="宋体" w:hAnsi="宋体" w:cs="宋体"/>
                <w:bCs/>
                <w:spacing w:val="41"/>
                <w:kern w:val="0"/>
                <w:sz w:val="24"/>
                <w:szCs w:val="24"/>
              </w:rPr>
            </w:pPr>
            <w:r>
              <w:rPr>
                <w:rFonts w:ascii="宋体" w:eastAsia="宋体" w:hAnsi="宋体" w:cs="宋体" w:hint="eastAsia"/>
                <w:bCs/>
                <w:spacing w:val="41"/>
                <w:kern w:val="0"/>
                <w:sz w:val="24"/>
                <w:szCs w:val="24"/>
              </w:rPr>
              <w:t>企业通过质量体系、环保</w:t>
            </w:r>
            <w:r>
              <w:rPr>
                <w:rFonts w:ascii="宋体" w:eastAsia="宋体" w:hAnsi="宋体" w:cs="宋体" w:hint="eastAsia"/>
                <w:bCs/>
                <w:spacing w:val="11"/>
                <w:kern w:val="0"/>
                <w:sz w:val="24"/>
                <w:szCs w:val="24"/>
              </w:rPr>
              <w:t>体系、计量等认证情况</w:t>
            </w:r>
          </w:p>
        </w:tc>
        <w:tc>
          <w:tcPr>
            <w:tcW w:w="5545" w:type="dxa"/>
            <w:gridSpan w:val="9"/>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r>
      <w:tr w:rsidR="00A525F8" w:rsidTr="00C24DE7">
        <w:trPr>
          <w:gridAfter w:val="1"/>
          <w:wAfter w:w="94" w:type="dxa"/>
          <w:trHeight w:val="857"/>
        </w:trPr>
        <w:tc>
          <w:tcPr>
            <w:tcW w:w="2259" w:type="dxa"/>
            <w:vMerge/>
          </w:tcPr>
          <w:p w:rsidR="00A525F8" w:rsidRDefault="00A525F8">
            <w:pPr>
              <w:widowControl/>
              <w:shd w:val="clear" w:color="auto" w:fill="FFFFFF"/>
              <w:spacing w:before="100" w:after="100" w:line="360" w:lineRule="auto"/>
              <w:ind w:left="107"/>
              <w:jc w:val="left"/>
              <w:rPr>
                <w:rFonts w:ascii="宋体" w:eastAsia="宋体" w:hAnsi="宋体" w:cs="宋体"/>
                <w:bCs/>
                <w:color w:val="000000"/>
                <w:spacing w:val="27"/>
                <w:kern w:val="0"/>
                <w:sz w:val="24"/>
                <w:szCs w:val="24"/>
              </w:rPr>
            </w:pPr>
          </w:p>
        </w:tc>
        <w:tc>
          <w:tcPr>
            <w:tcW w:w="1553" w:type="dxa"/>
            <w:gridSpan w:val="2"/>
          </w:tcPr>
          <w:p w:rsidR="00A525F8" w:rsidRDefault="008234C4">
            <w:pPr>
              <w:widowControl/>
              <w:shd w:val="clear" w:color="auto" w:fill="FFFFFF"/>
              <w:spacing w:before="100" w:after="100" w:line="360" w:lineRule="auto"/>
              <w:jc w:val="left"/>
              <w:rPr>
                <w:rFonts w:ascii="宋体" w:eastAsia="宋体" w:hAnsi="宋体" w:cs="宋体"/>
                <w:bCs/>
                <w:spacing w:val="16"/>
                <w:kern w:val="0"/>
                <w:sz w:val="24"/>
                <w:szCs w:val="24"/>
              </w:rPr>
            </w:pPr>
            <w:r>
              <w:rPr>
                <w:rFonts w:ascii="宋体" w:eastAsia="宋体" w:hAnsi="宋体" w:cs="宋体" w:hint="eastAsia"/>
                <w:bCs/>
                <w:spacing w:val="10"/>
                <w:kern w:val="0"/>
                <w:sz w:val="24"/>
                <w:szCs w:val="24"/>
              </w:rPr>
              <w:t>企业获得专利情况</w:t>
            </w:r>
          </w:p>
        </w:tc>
        <w:tc>
          <w:tcPr>
            <w:tcW w:w="5545" w:type="dxa"/>
            <w:gridSpan w:val="9"/>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r>
      <w:tr w:rsidR="00A525F8" w:rsidTr="00C24DE7">
        <w:trPr>
          <w:gridAfter w:val="1"/>
          <w:wAfter w:w="94" w:type="dxa"/>
          <w:trHeight w:val="857"/>
        </w:trPr>
        <w:tc>
          <w:tcPr>
            <w:tcW w:w="2259" w:type="dxa"/>
          </w:tcPr>
          <w:p w:rsidR="00A525F8" w:rsidRDefault="00A525F8">
            <w:pPr>
              <w:widowControl/>
              <w:shd w:val="clear" w:color="auto" w:fill="FFFFFF"/>
              <w:spacing w:before="100" w:after="100" w:line="360" w:lineRule="auto"/>
              <w:ind w:left="107"/>
              <w:jc w:val="left"/>
              <w:rPr>
                <w:rFonts w:ascii="宋体" w:eastAsia="宋体" w:hAnsi="宋体" w:cs="宋体"/>
                <w:bCs/>
                <w:color w:val="000000"/>
                <w:spacing w:val="27"/>
                <w:kern w:val="0"/>
                <w:sz w:val="24"/>
                <w:szCs w:val="24"/>
              </w:rPr>
            </w:pPr>
          </w:p>
        </w:tc>
        <w:tc>
          <w:tcPr>
            <w:tcW w:w="1553" w:type="dxa"/>
            <w:gridSpan w:val="2"/>
          </w:tcPr>
          <w:p w:rsidR="00A525F8" w:rsidRDefault="00A525F8">
            <w:pPr>
              <w:widowControl/>
              <w:shd w:val="clear" w:color="auto" w:fill="FFFFFF"/>
              <w:spacing w:before="100" w:after="100" w:line="360" w:lineRule="auto"/>
              <w:jc w:val="left"/>
              <w:rPr>
                <w:rFonts w:ascii="宋体" w:eastAsia="宋体" w:hAnsi="宋体" w:cs="宋体"/>
                <w:bCs/>
                <w:color w:val="FF0000"/>
                <w:spacing w:val="10"/>
                <w:kern w:val="0"/>
                <w:sz w:val="24"/>
                <w:szCs w:val="24"/>
                <w:highlight w:val="yellow"/>
              </w:rPr>
            </w:pPr>
          </w:p>
        </w:tc>
        <w:tc>
          <w:tcPr>
            <w:tcW w:w="5545" w:type="dxa"/>
            <w:gridSpan w:val="9"/>
          </w:tcPr>
          <w:p w:rsidR="00A525F8" w:rsidRDefault="00A525F8">
            <w:pPr>
              <w:widowControl/>
              <w:shd w:val="clear" w:color="auto" w:fill="FFFFFF"/>
              <w:spacing w:before="100" w:after="100" w:line="360" w:lineRule="auto"/>
              <w:jc w:val="left"/>
              <w:rPr>
                <w:rFonts w:ascii="宋体" w:eastAsia="宋体" w:hAnsi="宋体" w:cs="宋体"/>
                <w:bCs/>
                <w:color w:val="000000"/>
                <w:spacing w:val="16"/>
                <w:kern w:val="0"/>
                <w:sz w:val="24"/>
                <w:szCs w:val="24"/>
              </w:rPr>
            </w:pPr>
          </w:p>
        </w:tc>
      </w:tr>
    </w:tbl>
    <w:p w:rsidR="00A525F8" w:rsidRDefault="008234C4">
      <w:pPr>
        <w:widowControl/>
        <w:shd w:val="clear" w:color="auto" w:fill="FFFFFF"/>
        <w:spacing w:line="360" w:lineRule="auto"/>
        <w:jc w:val="left"/>
        <w:rPr>
          <w:rFonts w:ascii="宋体" w:eastAsia="宋体" w:hAnsi="宋体" w:cs="宋体"/>
          <w:b/>
          <w:color w:val="000000"/>
          <w:kern w:val="0"/>
          <w:szCs w:val="21"/>
        </w:rPr>
      </w:pPr>
      <w:r>
        <w:rPr>
          <w:rFonts w:ascii="宋体" w:eastAsia="宋体" w:hAnsi="宋体" w:cs="宋体" w:hint="eastAsia"/>
          <w:b/>
          <w:color w:val="000000"/>
          <w:kern w:val="0"/>
          <w:szCs w:val="21"/>
        </w:rPr>
        <w:t>要求：</w:t>
      </w:r>
    </w:p>
    <w:p w:rsidR="00A525F8" w:rsidRDefault="008234C4">
      <w:pPr>
        <w:widowControl/>
        <w:shd w:val="clear" w:color="auto" w:fill="FFFFFF"/>
        <w:spacing w:line="360" w:lineRule="auto"/>
        <w:ind w:firstLineChars="202" w:firstLine="424"/>
        <w:jc w:val="left"/>
        <w:rPr>
          <w:rFonts w:ascii="宋体" w:eastAsia="宋体" w:hAnsi="宋体" w:cs="宋体"/>
          <w:color w:val="000000"/>
          <w:kern w:val="0"/>
          <w:szCs w:val="21"/>
        </w:rPr>
      </w:pPr>
      <w:r>
        <w:rPr>
          <w:rFonts w:ascii="宋体" w:eastAsia="宋体" w:hAnsi="宋体" w:cs="宋体" w:hint="eastAsia"/>
          <w:color w:val="000000"/>
          <w:kern w:val="0"/>
          <w:szCs w:val="21"/>
        </w:rPr>
        <w:t>1.姓名栏必须将所有股东都统计在内，若非股份公司此行（第三行）无需填写；</w:t>
      </w:r>
    </w:p>
    <w:p w:rsidR="00A525F8" w:rsidRDefault="008234C4">
      <w:pPr>
        <w:spacing w:line="360" w:lineRule="auto"/>
        <w:ind w:firstLineChars="177" w:firstLine="425"/>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8234C4">
      <w:pPr>
        <w:spacing w:line="360" w:lineRule="auto"/>
        <w:ind w:firstLineChars="177" w:firstLine="42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8234C4">
      <w:pPr>
        <w:spacing w:line="360" w:lineRule="auto"/>
        <w:ind w:firstLineChars="177" w:firstLine="425"/>
        <w:rPr>
          <w:rFonts w:ascii="宋体" w:eastAsia="宋体" w:hAnsi="宋体" w:cs="宋体"/>
          <w:color w:val="000000"/>
          <w:sz w:val="24"/>
          <w:szCs w:val="24"/>
          <w:u w:val="single"/>
        </w:rPr>
      </w:pPr>
      <w:r>
        <w:rPr>
          <w:rFonts w:ascii="宋体" w:eastAsia="宋体" w:hAnsi="宋体" w:cs="宋体" w:hint="eastAsia"/>
          <w:color w:val="000000"/>
          <w:sz w:val="24"/>
          <w:szCs w:val="24"/>
        </w:rPr>
        <w:t>职        务：</w:t>
      </w:r>
    </w:p>
    <w:p w:rsidR="00A67E72" w:rsidRPr="006A6DCC" w:rsidRDefault="008234C4" w:rsidP="006A6DCC">
      <w:pPr>
        <w:widowControl/>
        <w:shd w:val="clear" w:color="auto" w:fill="FFFFFF"/>
        <w:spacing w:line="360" w:lineRule="auto"/>
        <w:ind w:firstLineChars="177" w:firstLine="425"/>
        <w:jc w:val="left"/>
        <w:rPr>
          <w:rFonts w:ascii="宋体" w:eastAsia="宋体" w:hAnsi="宋体" w:cs="宋体"/>
          <w:b/>
          <w:bCs/>
          <w:color w:val="000000"/>
          <w:spacing w:val="11"/>
          <w:kern w:val="0"/>
          <w:sz w:val="24"/>
          <w:szCs w:val="24"/>
        </w:rPr>
      </w:pPr>
      <w:r>
        <w:rPr>
          <w:rFonts w:ascii="宋体" w:eastAsia="宋体" w:hAnsi="宋体" w:cs="宋体" w:hint="eastAsia"/>
          <w:color w:val="000000"/>
          <w:kern w:val="0"/>
          <w:sz w:val="24"/>
          <w:szCs w:val="24"/>
        </w:rPr>
        <w:t>日        期：</w:t>
      </w:r>
    </w:p>
    <w:p w:rsidR="00B77963" w:rsidRDefault="00B77963">
      <w:pPr>
        <w:spacing w:line="360" w:lineRule="auto"/>
        <w:ind w:firstLine="435"/>
        <w:rPr>
          <w:rFonts w:ascii="宋体" w:eastAsia="宋体" w:hAnsi="宋体" w:cs="宋体"/>
          <w:b/>
          <w:color w:val="000000"/>
          <w:sz w:val="28"/>
          <w:szCs w:val="24"/>
        </w:rPr>
      </w:pPr>
    </w:p>
    <w:p w:rsidR="00B77963" w:rsidRDefault="00B77963">
      <w:pPr>
        <w:spacing w:line="360" w:lineRule="auto"/>
        <w:ind w:firstLine="435"/>
        <w:rPr>
          <w:rFonts w:ascii="宋体" w:eastAsia="宋体" w:hAnsi="宋体" w:cs="宋体"/>
          <w:b/>
          <w:color w:val="000000"/>
          <w:sz w:val="28"/>
          <w:szCs w:val="24"/>
        </w:rPr>
      </w:pPr>
    </w:p>
    <w:p w:rsidR="00C24DE7" w:rsidRDefault="00C24DE7">
      <w:pPr>
        <w:spacing w:line="360" w:lineRule="auto"/>
        <w:ind w:firstLine="435"/>
        <w:rPr>
          <w:rFonts w:ascii="宋体" w:eastAsia="宋体" w:hAnsi="宋体" w:cs="宋体"/>
          <w:b/>
          <w:color w:val="000000"/>
          <w:sz w:val="28"/>
          <w:szCs w:val="24"/>
        </w:rPr>
      </w:pPr>
    </w:p>
    <w:p w:rsidR="00B77963" w:rsidRDefault="00B77963">
      <w:pPr>
        <w:spacing w:line="360" w:lineRule="auto"/>
        <w:ind w:firstLine="435"/>
        <w:rPr>
          <w:rFonts w:ascii="宋体" w:eastAsia="宋体" w:hAnsi="宋体" w:cs="宋体"/>
          <w:b/>
          <w:color w:val="000000"/>
          <w:sz w:val="28"/>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b/>
          <w:color w:val="000000"/>
          <w:sz w:val="28"/>
          <w:szCs w:val="24"/>
        </w:rPr>
        <w:lastRenderedPageBreak/>
        <w:t>附件6</w:t>
      </w:r>
    </w:p>
    <w:p w:rsidR="00A525F8" w:rsidRDefault="00EF1C5A" w:rsidP="00614939">
      <w:pPr>
        <w:snapToGrid w:val="0"/>
        <w:spacing w:beforeLines="50" w:before="120" w:after="50" w:line="360" w:lineRule="auto"/>
        <w:jc w:val="center"/>
        <w:rPr>
          <w:rFonts w:ascii="宋体" w:eastAsia="宋体" w:hAnsi="宋体" w:cs="宋体"/>
          <w:b/>
          <w:color w:val="000000"/>
          <w:sz w:val="32"/>
          <w:szCs w:val="32"/>
        </w:rPr>
      </w:pPr>
      <w:r>
        <w:rPr>
          <w:rFonts w:ascii="宋体" w:eastAsia="宋体" w:hAnsi="宋体" w:cs="宋体" w:hint="eastAsia"/>
          <w:b/>
          <w:color w:val="000000"/>
          <w:sz w:val="32"/>
          <w:szCs w:val="32"/>
        </w:rPr>
        <w:t xml:space="preserve"> </w:t>
      </w:r>
      <w:r>
        <w:rPr>
          <w:rFonts w:ascii="宋体" w:eastAsia="宋体" w:hAnsi="宋体" w:cs="宋体"/>
          <w:b/>
          <w:color w:val="000000"/>
          <w:sz w:val="32"/>
          <w:szCs w:val="32"/>
        </w:rPr>
        <w:t xml:space="preserve">   </w:t>
      </w:r>
      <w:r w:rsidR="008234C4">
        <w:rPr>
          <w:rFonts w:ascii="宋体" w:eastAsia="宋体" w:hAnsi="宋体" w:cs="宋体" w:hint="eastAsia"/>
          <w:b/>
          <w:color w:val="000000"/>
          <w:sz w:val="32"/>
          <w:szCs w:val="32"/>
        </w:rPr>
        <w:t>项目实施人员一览表（如有则提供）</w:t>
      </w:r>
    </w:p>
    <w:p w:rsidR="00A525F8" w:rsidRDefault="008234C4" w:rsidP="00614939">
      <w:pPr>
        <w:snapToGrid w:val="0"/>
        <w:spacing w:beforeLines="50" w:before="120" w:after="50" w:line="360" w:lineRule="auto"/>
        <w:ind w:firstLineChars="1000" w:firstLine="2400"/>
        <w:rPr>
          <w:rFonts w:ascii="宋体" w:eastAsia="宋体" w:hAnsi="宋体" w:cs="宋体"/>
          <w:color w:val="000000"/>
          <w:sz w:val="24"/>
          <w:szCs w:val="24"/>
        </w:rPr>
      </w:pPr>
      <w:r>
        <w:rPr>
          <w:rFonts w:ascii="宋体" w:eastAsia="宋体" w:hAnsi="宋体" w:cs="宋体" w:hint="eastAsia"/>
          <w:color w:val="000000"/>
          <w:sz w:val="24"/>
          <w:szCs w:val="24"/>
        </w:rPr>
        <w:t>（主要从业人员及其技术资格）</w:t>
      </w:r>
    </w:p>
    <w:tbl>
      <w:tblPr>
        <w:tblW w:w="8618" w:type="dxa"/>
        <w:tblInd w:w="421"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60"/>
        <w:gridCol w:w="950"/>
        <w:gridCol w:w="1004"/>
        <w:gridCol w:w="795"/>
        <w:gridCol w:w="1276"/>
        <w:gridCol w:w="1281"/>
        <w:gridCol w:w="1559"/>
        <w:gridCol w:w="993"/>
      </w:tblGrid>
      <w:tr w:rsidR="00A525F8">
        <w:tc>
          <w:tcPr>
            <w:tcW w:w="760"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color w:val="000000"/>
                <w:sz w:val="24"/>
                <w:szCs w:val="20"/>
              </w:rPr>
            </w:pPr>
            <w:r>
              <w:rPr>
                <w:rFonts w:ascii="宋体" w:eastAsia="宋体" w:hAnsi="宋体" w:cs="宋体" w:hint="eastAsia"/>
                <w:b/>
                <w:color w:val="000000"/>
                <w:sz w:val="24"/>
                <w:szCs w:val="20"/>
              </w:rPr>
              <w:t>序号</w:t>
            </w:r>
          </w:p>
        </w:tc>
        <w:tc>
          <w:tcPr>
            <w:tcW w:w="950"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color w:val="000000"/>
                <w:sz w:val="24"/>
                <w:szCs w:val="20"/>
              </w:rPr>
            </w:pPr>
            <w:r>
              <w:rPr>
                <w:rFonts w:ascii="宋体" w:eastAsia="宋体" w:hAnsi="宋体" w:cs="宋体" w:hint="eastAsia"/>
                <w:b/>
                <w:color w:val="000000"/>
                <w:sz w:val="24"/>
                <w:szCs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color w:val="000000"/>
                <w:sz w:val="24"/>
                <w:szCs w:val="20"/>
              </w:rPr>
            </w:pPr>
            <w:r>
              <w:rPr>
                <w:rFonts w:ascii="宋体" w:eastAsia="宋体" w:hAnsi="宋体" w:cs="宋体" w:hint="eastAsia"/>
                <w:b/>
                <w:color w:val="000000"/>
                <w:sz w:val="24"/>
                <w:szCs w:val="24"/>
              </w:rPr>
              <w:t>职务</w:t>
            </w:r>
          </w:p>
        </w:tc>
        <w:tc>
          <w:tcPr>
            <w:tcW w:w="795"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color w:val="000000"/>
                <w:sz w:val="24"/>
                <w:szCs w:val="20"/>
              </w:rPr>
            </w:pPr>
            <w:r>
              <w:rPr>
                <w:rFonts w:ascii="宋体" w:eastAsia="宋体" w:hAnsi="宋体" w:cs="宋体" w:hint="eastAsia"/>
                <w:b/>
                <w:color w:val="000000"/>
                <w:sz w:val="24"/>
                <w:szCs w:val="20"/>
              </w:rPr>
              <w:t>职责</w:t>
            </w:r>
          </w:p>
        </w:tc>
        <w:tc>
          <w:tcPr>
            <w:tcW w:w="1276"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color w:val="000000"/>
                <w:sz w:val="24"/>
                <w:szCs w:val="20"/>
              </w:rPr>
            </w:pPr>
            <w:r>
              <w:rPr>
                <w:rFonts w:ascii="宋体" w:eastAsia="宋体" w:hAnsi="宋体" w:cs="宋体" w:hint="eastAsia"/>
                <w:b/>
                <w:color w:val="000000"/>
                <w:sz w:val="24"/>
                <w:szCs w:val="24"/>
              </w:rPr>
              <w:t>专业技术资格</w:t>
            </w:r>
          </w:p>
        </w:tc>
        <w:tc>
          <w:tcPr>
            <w:tcW w:w="1281"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color w:val="000000"/>
                <w:sz w:val="24"/>
                <w:szCs w:val="20"/>
              </w:rPr>
            </w:pPr>
            <w:r>
              <w:rPr>
                <w:rFonts w:ascii="宋体" w:eastAsia="宋体" w:hAnsi="宋体" w:cs="宋体" w:hint="eastAsia"/>
                <w:b/>
                <w:color w:val="000000"/>
                <w:sz w:val="24"/>
                <w:szCs w:val="24"/>
              </w:rPr>
              <w:t>证书编号</w:t>
            </w:r>
          </w:p>
        </w:tc>
        <w:tc>
          <w:tcPr>
            <w:tcW w:w="1559"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bCs/>
                <w:color w:val="000000"/>
                <w:sz w:val="24"/>
                <w:szCs w:val="20"/>
              </w:rPr>
            </w:pPr>
            <w:r>
              <w:rPr>
                <w:rFonts w:ascii="宋体" w:eastAsia="宋体" w:hAnsi="宋体" w:cs="宋体" w:hint="eastAsia"/>
                <w:b/>
                <w:bCs/>
                <w:color w:val="000000"/>
                <w:sz w:val="24"/>
                <w:szCs w:val="24"/>
              </w:rPr>
              <w:t>参加本单位工作时间</w:t>
            </w:r>
          </w:p>
        </w:tc>
        <w:tc>
          <w:tcPr>
            <w:tcW w:w="993" w:type="dxa"/>
            <w:tcBorders>
              <w:top w:val="single" w:sz="4" w:space="0" w:color="auto"/>
              <w:left w:val="single" w:sz="4" w:space="0" w:color="auto"/>
              <w:bottom w:val="single" w:sz="4" w:space="0" w:color="auto"/>
              <w:right w:val="single" w:sz="4" w:space="0" w:color="auto"/>
            </w:tcBorders>
            <w:vAlign w:val="center"/>
          </w:tcPr>
          <w:p w:rsidR="00A525F8" w:rsidRDefault="008234C4" w:rsidP="00614939">
            <w:pPr>
              <w:snapToGrid w:val="0"/>
              <w:spacing w:beforeLines="50" w:before="120" w:after="50" w:line="360" w:lineRule="auto"/>
              <w:jc w:val="center"/>
              <w:rPr>
                <w:rFonts w:ascii="宋体" w:eastAsia="宋体" w:hAnsi="宋体" w:cs="宋体"/>
                <w:b/>
                <w:bCs/>
                <w:color w:val="000000"/>
                <w:sz w:val="24"/>
                <w:szCs w:val="20"/>
              </w:rPr>
            </w:pPr>
            <w:r>
              <w:rPr>
                <w:rFonts w:ascii="宋体" w:eastAsia="宋体" w:hAnsi="宋体" w:cs="宋体" w:hint="eastAsia"/>
                <w:b/>
                <w:color w:val="000000"/>
                <w:sz w:val="24"/>
                <w:szCs w:val="24"/>
              </w:rPr>
              <w:t>劳动合同编号</w:t>
            </w:r>
          </w:p>
        </w:tc>
      </w:tr>
      <w:tr w:rsidR="00A525F8">
        <w:tc>
          <w:tcPr>
            <w:tcW w:w="76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5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81"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559"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993"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r>
      <w:tr w:rsidR="00A525F8">
        <w:tc>
          <w:tcPr>
            <w:tcW w:w="76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5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81"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559"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993"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r>
      <w:tr w:rsidR="00A525F8">
        <w:tc>
          <w:tcPr>
            <w:tcW w:w="76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5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ind w:leftChars="2500" w:left="5250"/>
              <w:rPr>
                <w:rFonts w:ascii="宋体" w:eastAsia="宋体" w:hAnsi="宋体" w:cs="宋体"/>
                <w:b/>
                <w:color w:val="000000"/>
                <w:kern w:val="44"/>
                <w:sz w:val="24"/>
                <w:szCs w:val="24"/>
              </w:rPr>
            </w:pPr>
          </w:p>
        </w:tc>
        <w:tc>
          <w:tcPr>
            <w:tcW w:w="1276"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ind w:leftChars="2500" w:left="5250"/>
              <w:rPr>
                <w:rFonts w:ascii="宋体" w:eastAsia="宋体" w:hAnsi="宋体" w:cs="宋体"/>
                <w:b/>
                <w:color w:val="000000"/>
                <w:kern w:val="44"/>
                <w:sz w:val="24"/>
                <w:szCs w:val="24"/>
              </w:rPr>
            </w:pPr>
          </w:p>
        </w:tc>
        <w:tc>
          <w:tcPr>
            <w:tcW w:w="1281"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leftChars="2500" w:left="5250"/>
              <w:rPr>
                <w:rFonts w:ascii="宋体" w:eastAsia="宋体" w:hAnsi="宋体" w:cs="宋体"/>
                <w:color w:val="000000"/>
                <w:sz w:val="24"/>
                <w:szCs w:val="20"/>
              </w:rPr>
            </w:pPr>
          </w:p>
        </w:tc>
        <w:tc>
          <w:tcPr>
            <w:tcW w:w="1559"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93"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r>
      <w:tr w:rsidR="00A525F8">
        <w:tc>
          <w:tcPr>
            <w:tcW w:w="76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5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81"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559"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993"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r>
      <w:tr w:rsidR="00A525F8">
        <w:tc>
          <w:tcPr>
            <w:tcW w:w="76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5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81"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559"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993"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r>
      <w:tr w:rsidR="00A525F8">
        <w:tc>
          <w:tcPr>
            <w:tcW w:w="76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5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81"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559"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993"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r>
      <w:tr w:rsidR="00A525F8">
        <w:tc>
          <w:tcPr>
            <w:tcW w:w="76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color w:val="000000"/>
                <w:sz w:val="24"/>
                <w:szCs w:val="20"/>
              </w:rPr>
            </w:pPr>
          </w:p>
        </w:tc>
        <w:tc>
          <w:tcPr>
            <w:tcW w:w="950"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281"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1559"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c>
          <w:tcPr>
            <w:tcW w:w="993" w:type="dxa"/>
            <w:tcBorders>
              <w:top w:val="single" w:sz="4" w:space="0" w:color="auto"/>
              <w:left w:val="single" w:sz="4" w:space="0" w:color="auto"/>
              <w:bottom w:val="single" w:sz="4" w:space="0" w:color="auto"/>
              <w:right w:val="single" w:sz="4" w:space="0" w:color="auto"/>
            </w:tcBorders>
          </w:tcPr>
          <w:p w:rsidR="00A525F8" w:rsidRDefault="00A525F8" w:rsidP="00614939">
            <w:pPr>
              <w:snapToGrid w:val="0"/>
              <w:spacing w:beforeLines="50" w:before="120" w:after="50" w:line="360" w:lineRule="auto"/>
              <w:rPr>
                <w:rFonts w:ascii="宋体" w:eastAsia="宋体" w:hAnsi="宋体" w:cs="宋体"/>
                <w:b/>
                <w:color w:val="000000"/>
                <w:kern w:val="44"/>
                <w:sz w:val="24"/>
                <w:szCs w:val="20"/>
              </w:rPr>
            </w:pPr>
          </w:p>
        </w:tc>
      </w:tr>
    </w:tbl>
    <w:p w:rsidR="00A525F8" w:rsidRDefault="008234C4">
      <w:pPr>
        <w:spacing w:line="360" w:lineRule="auto"/>
        <w:ind w:leftChars="200" w:left="420"/>
        <w:rPr>
          <w:rFonts w:ascii="宋体" w:eastAsia="宋体" w:hAnsi="宋体" w:cs="宋体"/>
          <w:b/>
          <w:color w:val="000000"/>
          <w:szCs w:val="21"/>
        </w:rPr>
      </w:pPr>
      <w:r>
        <w:rPr>
          <w:rFonts w:ascii="宋体" w:eastAsia="宋体" w:hAnsi="宋体" w:cs="宋体" w:hint="eastAsia"/>
          <w:b/>
          <w:color w:val="000000"/>
          <w:szCs w:val="21"/>
        </w:rPr>
        <w:t>要求：</w:t>
      </w:r>
    </w:p>
    <w:p w:rsidR="00A525F8" w:rsidRDefault="008234C4">
      <w:pPr>
        <w:spacing w:line="360" w:lineRule="auto"/>
        <w:ind w:leftChars="200" w:left="420"/>
        <w:rPr>
          <w:rFonts w:ascii="宋体" w:eastAsia="宋体" w:hAnsi="宋体" w:cs="宋体"/>
          <w:color w:val="000000"/>
          <w:szCs w:val="21"/>
        </w:rPr>
      </w:pPr>
      <w:r>
        <w:rPr>
          <w:rFonts w:ascii="宋体" w:eastAsia="宋体" w:hAnsi="宋体" w:cs="宋体" w:hint="eastAsia"/>
          <w:b/>
          <w:color w:val="000000"/>
          <w:szCs w:val="21"/>
        </w:rPr>
        <w:t>1.</w:t>
      </w:r>
      <w:r>
        <w:rPr>
          <w:rFonts w:ascii="宋体" w:eastAsia="宋体" w:hAnsi="宋体" w:cs="宋体" w:hint="eastAsia"/>
          <w:color w:val="000000"/>
          <w:szCs w:val="21"/>
        </w:rPr>
        <w:t>在填写时，如本表格不适合投标单位的实际情况，可根据本表格式自行划表填写。</w:t>
      </w:r>
    </w:p>
    <w:p w:rsidR="00A525F8" w:rsidRDefault="008234C4">
      <w:pPr>
        <w:spacing w:line="360" w:lineRule="auto"/>
        <w:ind w:leftChars="200" w:left="420"/>
        <w:rPr>
          <w:rFonts w:ascii="宋体" w:eastAsia="宋体" w:hAnsi="宋体" w:cs="宋体"/>
          <w:color w:val="000000"/>
          <w:szCs w:val="21"/>
        </w:rPr>
      </w:pPr>
      <w:r>
        <w:rPr>
          <w:rFonts w:ascii="宋体" w:eastAsia="宋体" w:hAnsi="宋体" w:cs="宋体" w:hint="eastAsia"/>
          <w:color w:val="000000"/>
          <w:szCs w:val="21"/>
        </w:rPr>
        <w:t>2.附人员证书复印件；</w:t>
      </w:r>
    </w:p>
    <w:p w:rsidR="00A525F8" w:rsidRDefault="008234C4">
      <w:pPr>
        <w:spacing w:line="360" w:lineRule="auto"/>
        <w:ind w:leftChars="200" w:left="420"/>
        <w:rPr>
          <w:rFonts w:ascii="宋体" w:eastAsia="宋体" w:hAnsi="宋体" w:cs="宋体"/>
          <w:color w:val="000000"/>
          <w:szCs w:val="21"/>
        </w:rPr>
      </w:pPr>
      <w:r>
        <w:rPr>
          <w:rFonts w:ascii="宋体" w:eastAsia="宋体" w:hAnsi="宋体" w:cs="宋体" w:hint="eastAsia"/>
          <w:color w:val="000000"/>
          <w:szCs w:val="21"/>
        </w:rPr>
        <w:t xml:space="preserve">　　3.出具上述人员在本单位服务的外部证明，如：投标截止日之前六个月以内的代缴个税税单、参加社会保险的《投保单》或《社会保险参保人员证明》等。</w:t>
      </w:r>
    </w:p>
    <w:p w:rsidR="00A525F8" w:rsidRDefault="008234C4">
      <w:pPr>
        <w:spacing w:line="360" w:lineRule="auto"/>
        <w:ind w:leftChars="200" w:left="42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8234C4">
      <w:pPr>
        <w:spacing w:line="360" w:lineRule="auto"/>
        <w:ind w:leftChars="200" w:left="420"/>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8234C4">
      <w:pPr>
        <w:spacing w:line="360" w:lineRule="auto"/>
        <w:ind w:leftChars="200" w:left="420"/>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8234C4">
      <w:pPr>
        <w:spacing w:line="360" w:lineRule="auto"/>
        <w:ind w:leftChars="200" w:left="420"/>
        <w:rPr>
          <w:rFonts w:ascii="宋体" w:eastAsia="宋体" w:hAnsi="宋体" w:cs="宋体"/>
          <w:color w:val="000000"/>
          <w:sz w:val="24"/>
          <w:szCs w:val="24"/>
        </w:rPr>
      </w:pPr>
      <w:r>
        <w:rPr>
          <w:rFonts w:ascii="宋体" w:eastAsia="宋体" w:hAnsi="宋体" w:cs="宋体" w:hint="eastAsia"/>
          <w:color w:val="000000"/>
          <w:sz w:val="24"/>
          <w:szCs w:val="24"/>
        </w:rPr>
        <w:t>日        期：</w:t>
      </w:r>
    </w:p>
    <w:p w:rsidR="00A525F8" w:rsidRDefault="00A525F8">
      <w:pPr>
        <w:spacing w:after="120"/>
        <w:rPr>
          <w:rFonts w:ascii="宋体" w:eastAsia="宋体" w:hAnsi="宋体" w:cs="宋体"/>
          <w:color w:val="000000"/>
          <w:szCs w:val="24"/>
        </w:rPr>
      </w:pPr>
    </w:p>
    <w:p w:rsidR="00A525F8" w:rsidRDefault="00A525F8">
      <w:pPr>
        <w:ind w:leftChars="600" w:left="1260"/>
        <w:rPr>
          <w:rFonts w:ascii="宋体" w:eastAsia="宋体" w:hAnsi="宋体" w:cs="宋体"/>
          <w:color w:val="000000"/>
        </w:rPr>
      </w:pPr>
    </w:p>
    <w:p w:rsidR="00A525F8" w:rsidRDefault="00A525F8">
      <w:pPr>
        <w:rPr>
          <w:rFonts w:ascii="宋体" w:eastAsia="宋体" w:hAnsi="宋体" w:cs="宋体"/>
          <w:color w:val="000000"/>
          <w:szCs w:val="24"/>
        </w:rPr>
      </w:pPr>
    </w:p>
    <w:p w:rsidR="00A525F8" w:rsidRDefault="00A525F8">
      <w:pPr>
        <w:spacing w:after="120"/>
        <w:rPr>
          <w:rFonts w:ascii="宋体" w:eastAsia="宋体" w:hAnsi="宋体" w:cs="宋体"/>
          <w:color w:val="000000"/>
          <w:szCs w:val="24"/>
        </w:rPr>
      </w:pPr>
    </w:p>
    <w:p w:rsidR="00B77963" w:rsidRDefault="00B77963" w:rsidP="007D4B2A">
      <w:pPr>
        <w:spacing w:line="360" w:lineRule="auto"/>
        <w:rPr>
          <w:rFonts w:ascii="宋体" w:eastAsia="宋体" w:hAnsi="宋体" w:cs="宋体"/>
          <w:b/>
          <w:color w:val="000000"/>
          <w:sz w:val="28"/>
          <w:szCs w:val="24"/>
        </w:rPr>
      </w:pPr>
    </w:p>
    <w:p w:rsidR="00B77963" w:rsidRDefault="00B77963">
      <w:pPr>
        <w:spacing w:line="360" w:lineRule="auto"/>
        <w:ind w:firstLine="435"/>
        <w:rPr>
          <w:rFonts w:ascii="宋体" w:eastAsia="宋体" w:hAnsi="宋体" w:cs="宋体"/>
          <w:b/>
          <w:color w:val="000000"/>
          <w:sz w:val="28"/>
          <w:szCs w:val="24"/>
        </w:rPr>
      </w:pPr>
    </w:p>
    <w:p w:rsidR="00A525F8" w:rsidRDefault="008234C4">
      <w:pPr>
        <w:spacing w:line="360" w:lineRule="auto"/>
        <w:ind w:firstLine="435"/>
        <w:rPr>
          <w:rFonts w:ascii="宋体" w:eastAsia="宋体" w:hAnsi="宋体" w:cs="宋体"/>
          <w:color w:val="000000"/>
          <w:szCs w:val="24"/>
        </w:rPr>
      </w:pPr>
      <w:r>
        <w:rPr>
          <w:rFonts w:ascii="宋体" w:eastAsia="宋体" w:hAnsi="宋体" w:cs="宋体" w:hint="eastAsia"/>
          <w:b/>
          <w:color w:val="000000"/>
          <w:sz w:val="28"/>
          <w:szCs w:val="24"/>
        </w:rPr>
        <w:lastRenderedPageBreak/>
        <w:t>附件7</w:t>
      </w:r>
    </w:p>
    <w:p w:rsidR="00A525F8" w:rsidRDefault="008234C4" w:rsidP="00614939">
      <w:pPr>
        <w:spacing w:beforeLines="50" w:before="120" w:afterLines="50" w:after="120" w:line="360" w:lineRule="auto"/>
        <w:jc w:val="center"/>
        <w:rPr>
          <w:rFonts w:ascii="宋体" w:eastAsia="宋体" w:hAnsi="宋体" w:cs="宋体"/>
          <w:b/>
          <w:bCs/>
          <w:color w:val="000000"/>
          <w:sz w:val="32"/>
          <w:szCs w:val="32"/>
        </w:rPr>
      </w:pPr>
      <w:r>
        <w:rPr>
          <w:rFonts w:ascii="宋体" w:eastAsia="宋体" w:hAnsi="宋体" w:cs="宋体" w:hint="eastAsia"/>
          <w:b/>
          <w:bCs/>
          <w:color w:val="000000"/>
          <w:sz w:val="32"/>
          <w:szCs w:val="32"/>
        </w:rPr>
        <w:t>项目负责人资格情况表</w:t>
      </w:r>
    </w:p>
    <w:p w:rsidR="00A525F8" w:rsidRDefault="008234C4">
      <w:pPr>
        <w:spacing w:line="360" w:lineRule="auto"/>
        <w:rPr>
          <w:rFonts w:ascii="宋体" w:eastAsia="宋体" w:hAnsi="宋体" w:cs="宋体"/>
          <w:color w:val="000000"/>
          <w:szCs w:val="24"/>
        </w:rPr>
      </w:pPr>
      <w:r>
        <w:rPr>
          <w:rFonts w:ascii="宋体" w:eastAsia="宋体" w:hAnsi="宋体" w:cs="宋体" w:hint="eastAsia"/>
          <w:color w:val="000000"/>
          <w:szCs w:val="24"/>
        </w:rPr>
        <w:t>采购项目：                                            采购编号：</w:t>
      </w:r>
    </w:p>
    <w:tbl>
      <w:tblPr>
        <w:tblW w:w="893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3114"/>
        <w:gridCol w:w="3269"/>
      </w:tblGrid>
      <w:tr w:rsidR="00A525F8" w:rsidTr="00EC52BC">
        <w:trPr>
          <w:trHeight w:val="863"/>
        </w:trPr>
        <w:tc>
          <w:tcPr>
            <w:tcW w:w="2552" w:type="dxa"/>
            <w:tcBorders>
              <w:top w:val="single" w:sz="12"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姓名</w:t>
            </w:r>
          </w:p>
        </w:tc>
        <w:tc>
          <w:tcPr>
            <w:tcW w:w="3114" w:type="dxa"/>
            <w:tcBorders>
              <w:top w:val="single" w:sz="12"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tcBorders>
              <w:top w:val="single" w:sz="12" w:space="0" w:color="auto"/>
              <w:left w:val="single" w:sz="4" w:space="0" w:color="auto"/>
              <w:bottom w:val="single" w:sz="4" w:space="0" w:color="auto"/>
              <w:right w:val="single" w:sz="12"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近年来主要工作业绩</w:t>
            </w:r>
          </w:p>
        </w:tc>
      </w:tr>
      <w:tr w:rsidR="00A525F8" w:rsidTr="00EC52BC">
        <w:trPr>
          <w:cantSplit/>
          <w:trHeight w:val="863"/>
        </w:trPr>
        <w:tc>
          <w:tcPr>
            <w:tcW w:w="2552" w:type="dxa"/>
            <w:tcBorders>
              <w:top w:val="single" w:sz="4"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性别</w:t>
            </w:r>
          </w:p>
        </w:tc>
        <w:tc>
          <w:tcPr>
            <w:tcW w:w="3114" w:type="dxa"/>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vMerge w:val="restart"/>
            <w:tcBorders>
              <w:top w:val="single" w:sz="4" w:space="0" w:color="auto"/>
              <w:left w:val="single" w:sz="4" w:space="0" w:color="auto"/>
              <w:bottom w:val="single" w:sz="4" w:space="0" w:color="auto"/>
              <w:right w:val="single" w:sz="12"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color w:val="000000"/>
                <w:szCs w:val="24"/>
              </w:rPr>
            </w:pPr>
            <w:r>
              <w:rPr>
                <w:rFonts w:ascii="宋体" w:eastAsia="宋体" w:hAnsi="宋体" w:cs="宋体" w:hint="eastAsia"/>
                <w:color w:val="000000"/>
                <w:szCs w:val="24"/>
              </w:rPr>
              <w:t>注：业绩证明应提供旁证材料</w:t>
            </w:r>
          </w:p>
          <w:p w:rsidR="00A525F8" w:rsidRDefault="008234C4">
            <w:pPr>
              <w:autoSpaceDE w:val="0"/>
              <w:autoSpaceDN w:val="0"/>
              <w:adjustRightInd w:val="0"/>
              <w:snapToGrid w:val="0"/>
              <w:spacing w:line="360" w:lineRule="auto"/>
              <w:jc w:val="center"/>
              <w:rPr>
                <w:rFonts w:ascii="宋体" w:eastAsia="宋体" w:hAnsi="宋体" w:cs="宋体"/>
                <w:color w:val="000000"/>
                <w:szCs w:val="24"/>
                <w:lang w:val="zh-CN"/>
              </w:rPr>
            </w:pPr>
            <w:r>
              <w:rPr>
                <w:rFonts w:ascii="宋体" w:eastAsia="宋体" w:hAnsi="宋体" w:cs="宋体" w:hint="eastAsia"/>
                <w:color w:val="000000"/>
                <w:szCs w:val="24"/>
              </w:rPr>
              <w:t>（供货合同或中标通知书）。</w:t>
            </w:r>
          </w:p>
        </w:tc>
      </w:tr>
      <w:tr w:rsidR="00A525F8" w:rsidTr="00EC52BC">
        <w:trPr>
          <w:cantSplit/>
          <w:trHeight w:val="863"/>
        </w:trPr>
        <w:tc>
          <w:tcPr>
            <w:tcW w:w="2552" w:type="dxa"/>
            <w:tcBorders>
              <w:top w:val="single" w:sz="4"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年龄</w:t>
            </w:r>
          </w:p>
        </w:tc>
        <w:tc>
          <w:tcPr>
            <w:tcW w:w="3114" w:type="dxa"/>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vMerge/>
            <w:tcBorders>
              <w:top w:val="single" w:sz="4" w:space="0" w:color="auto"/>
              <w:left w:val="single" w:sz="4" w:space="0" w:color="auto"/>
              <w:bottom w:val="single" w:sz="4" w:space="0" w:color="auto"/>
              <w:right w:val="single" w:sz="12"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r>
      <w:tr w:rsidR="00A525F8" w:rsidTr="00EC52BC">
        <w:trPr>
          <w:cantSplit/>
          <w:trHeight w:val="863"/>
        </w:trPr>
        <w:tc>
          <w:tcPr>
            <w:tcW w:w="2552" w:type="dxa"/>
            <w:tcBorders>
              <w:top w:val="single" w:sz="4"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职称</w:t>
            </w:r>
          </w:p>
        </w:tc>
        <w:tc>
          <w:tcPr>
            <w:tcW w:w="3114" w:type="dxa"/>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vMerge/>
            <w:tcBorders>
              <w:top w:val="single" w:sz="4" w:space="0" w:color="auto"/>
              <w:left w:val="single" w:sz="4" w:space="0" w:color="auto"/>
              <w:bottom w:val="single" w:sz="4" w:space="0" w:color="auto"/>
              <w:right w:val="single" w:sz="12"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r>
      <w:tr w:rsidR="00A525F8" w:rsidTr="00EC52BC">
        <w:trPr>
          <w:cantSplit/>
          <w:trHeight w:val="863"/>
        </w:trPr>
        <w:tc>
          <w:tcPr>
            <w:tcW w:w="2552" w:type="dxa"/>
            <w:tcBorders>
              <w:top w:val="single" w:sz="4"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毕业时间</w:t>
            </w:r>
          </w:p>
        </w:tc>
        <w:tc>
          <w:tcPr>
            <w:tcW w:w="3114" w:type="dxa"/>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vMerge/>
            <w:tcBorders>
              <w:top w:val="single" w:sz="4" w:space="0" w:color="auto"/>
              <w:left w:val="single" w:sz="4" w:space="0" w:color="auto"/>
              <w:bottom w:val="single" w:sz="4" w:space="0" w:color="auto"/>
              <w:right w:val="single" w:sz="12"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r>
      <w:tr w:rsidR="00A525F8" w:rsidTr="00EC52BC">
        <w:trPr>
          <w:cantSplit/>
          <w:trHeight w:val="863"/>
        </w:trPr>
        <w:tc>
          <w:tcPr>
            <w:tcW w:w="2552" w:type="dxa"/>
            <w:tcBorders>
              <w:top w:val="single" w:sz="4"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学校专业</w:t>
            </w:r>
          </w:p>
        </w:tc>
        <w:tc>
          <w:tcPr>
            <w:tcW w:w="3114" w:type="dxa"/>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vMerge/>
            <w:tcBorders>
              <w:top w:val="single" w:sz="4" w:space="0" w:color="auto"/>
              <w:left w:val="single" w:sz="4" w:space="0" w:color="auto"/>
              <w:bottom w:val="single" w:sz="4" w:space="0" w:color="auto"/>
              <w:right w:val="single" w:sz="12"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r>
      <w:tr w:rsidR="00A525F8" w:rsidTr="00EC52BC">
        <w:trPr>
          <w:cantSplit/>
          <w:trHeight w:val="863"/>
        </w:trPr>
        <w:tc>
          <w:tcPr>
            <w:tcW w:w="2552" w:type="dxa"/>
            <w:tcBorders>
              <w:top w:val="single" w:sz="4"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联系电话</w:t>
            </w:r>
          </w:p>
        </w:tc>
        <w:tc>
          <w:tcPr>
            <w:tcW w:w="3114" w:type="dxa"/>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vMerge/>
            <w:tcBorders>
              <w:top w:val="single" w:sz="4" w:space="0" w:color="auto"/>
              <w:left w:val="single" w:sz="4" w:space="0" w:color="auto"/>
              <w:bottom w:val="single" w:sz="4" w:space="0" w:color="auto"/>
              <w:right w:val="single" w:sz="12"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r>
      <w:tr w:rsidR="00A525F8" w:rsidTr="00EC52BC">
        <w:trPr>
          <w:cantSplit/>
          <w:trHeight w:val="863"/>
        </w:trPr>
        <w:tc>
          <w:tcPr>
            <w:tcW w:w="2552" w:type="dxa"/>
            <w:tcBorders>
              <w:top w:val="single" w:sz="4" w:space="0" w:color="auto"/>
              <w:left w:val="single" w:sz="12" w:space="0" w:color="auto"/>
              <w:bottom w:val="single" w:sz="4"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rPr>
              <w:t>最近一年工作状况</w:t>
            </w:r>
          </w:p>
        </w:tc>
        <w:tc>
          <w:tcPr>
            <w:tcW w:w="3114" w:type="dxa"/>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c>
          <w:tcPr>
            <w:tcW w:w="3269" w:type="dxa"/>
            <w:vMerge/>
            <w:tcBorders>
              <w:top w:val="single" w:sz="4" w:space="0" w:color="auto"/>
              <w:left w:val="single" w:sz="4" w:space="0" w:color="auto"/>
              <w:bottom w:val="single" w:sz="4" w:space="0" w:color="auto"/>
              <w:right w:val="single" w:sz="12"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r>
      <w:tr w:rsidR="00A525F8" w:rsidTr="00EC52BC">
        <w:trPr>
          <w:trHeight w:val="863"/>
        </w:trPr>
        <w:tc>
          <w:tcPr>
            <w:tcW w:w="2552" w:type="dxa"/>
            <w:tcBorders>
              <w:top w:val="single" w:sz="4" w:space="0" w:color="auto"/>
              <w:left w:val="single" w:sz="12" w:space="0" w:color="auto"/>
              <w:bottom w:val="single" w:sz="12" w:space="0" w:color="auto"/>
              <w:right w:val="single" w:sz="4" w:space="0" w:color="auto"/>
            </w:tcBorders>
            <w:vAlign w:val="center"/>
          </w:tcPr>
          <w:p w:rsidR="00A525F8" w:rsidRDefault="008234C4">
            <w:pPr>
              <w:autoSpaceDE w:val="0"/>
              <w:autoSpaceDN w:val="0"/>
              <w:adjustRightInd w:val="0"/>
              <w:snapToGrid w:val="0"/>
              <w:spacing w:line="360" w:lineRule="auto"/>
              <w:jc w:val="center"/>
              <w:rPr>
                <w:rFonts w:ascii="宋体" w:eastAsia="宋体" w:hAnsi="宋体" w:cs="宋体"/>
                <w:b/>
                <w:bCs/>
                <w:color w:val="000000"/>
                <w:szCs w:val="24"/>
                <w:lang w:val="zh-CN"/>
              </w:rPr>
            </w:pPr>
            <w:r>
              <w:rPr>
                <w:rFonts w:ascii="宋体" w:eastAsia="宋体" w:hAnsi="宋体" w:cs="宋体" w:hint="eastAsia"/>
                <w:b/>
                <w:bCs/>
                <w:color w:val="000000"/>
                <w:szCs w:val="24"/>
                <w:lang w:val="zh-CN"/>
              </w:rPr>
              <w:t>拟在本项目中担任主要工作</w:t>
            </w:r>
          </w:p>
        </w:tc>
        <w:tc>
          <w:tcPr>
            <w:tcW w:w="6383" w:type="dxa"/>
            <w:gridSpan w:val="2"/>
            <w:tcBorders>
              <w:top w:val="single" w:sz="4" w:space="0" w:color="auto"/>
              <w:left w:val="single" w:sz="4" w:space="0" w:color="auto"/>
              <w:bottom w:val="single" w:sz="12" w:space="0" w:color="auto"/>
              <w:right w:val="single" w:sz="12" w:space="0" w:color="auto"/>
            </w:tcBorders>
            <w:vAlign w:val="center"/>
          </w:tcPr>
          <w:p w:rsidR="00A525F8" w:rsidRDefault="00A525F8">
            <w:pPr>
              <w:autoSpaceDE w:val="0"/>
              <w:autoSpaceDN w:val="0"/>
              <w:adjustRightInd w:val="0"/>
              <w:snapToGrid w:val="0"/>
              <w:spacing w:line="360" w:lineRule="auto"/>
              <w:jc w:val="center"/>
              <w:rPr>
                <w:rFonts w:ascii="宋体" w:eastAsia="宋体" w:hAnsi="宋体" w:cs="宋体"/>
                <w:color w:val="000000"/>
                <w:szCs w:val="24"/>
                <w:lang w:val="zh-CN"/>
              </w:rPr>
            </w:pPr>
          </w:p>
        </w:tc>
      </w:tr>
    </w:tbl>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firstLineChars="200" w:firstLine="48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A525F8">
      <w:pPr>
        <w:spacing w:line="360" w:lineRule="auto"/>
        <w:ind w:firstLine="435"/>
        <w:rPr>
          <w:rFonts w:ascii="宋体" w:eastAsia="宋体" w:hAnsi="宋体" w:cs="宋体"/>
          <w:color w:val="000000"/>
          <w:sz w:val="24"/>
          <w:szCs w:val="24"/>
        </w:rPr>
      </w:pPr>
    </w:p>
    <w:p w:rsidR="00B77963" w:rsidRPr="007D4B2A" w:rsidRDefault="008234C4" w:rsidP="007D4B2A">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日        期：</w:t>
      </w:r>
    </w:p>
    <w:p w:rsidR="00977DDC" w:rsidRDefault="00977DDC">
      <w:pPr>
        <w:snapToGrid w:val="0"/>
        <w:spacing w:before="50" w:after="50" w:line="360" w:lineRule="auto"/>
        <w:rPr>
          <w:rFonts w:ascii="宋体" w:eastAsia="宋体" w:hAnsi="宋体" w:cs="宋体"/>
          <w:b/>
          <w:color w:val="000000"/>
          <w:sz w:val="28"/>
          <w:szCs w:val="24"/>
        </w:rPr>
      </w:pPr>
    </w:p>
    <w:p w:rsidR="00A525F8" w:rsidRDefault="008234C4">
      <w:pPr>
        <w:snapToGrid w:val="0"/>
        <w:spacing w:before="50" w:after="50" w:line="360" w:lineRule="auto"/>
        <w:rPr>
          <w:rFonts w:ascii="宋体" w:eastAsia="宋体" w:hAnsi="宋体" w:cs="宋体"/>
          <w:b/>
          <w:color w:val="000000"/>
          <w:sz w:val="28"/>
          <w:szCs w:val="24"/>
        </w:rPr>
      </w:pPr>
      <w:r>
        <w:rPr>
          <w:rFonts w:ascii="宋体" w:eastAsia="宋体" w:hAnsi="宋体" w:cs="宋体" w:hint="eastAsia"/>
          <w:b/>
          <w:color w:val="000000"/>
          <w:sz w:val="28"/>
          <w:szCs w:val="24"/>
        </w:rPr>
        <w:lastRenderedPageBreak/>
        <w:t>附件8</w:t>
      </w:r>
    </w:p>
    <w:p w:rsidR="00A525F8" w:rsidRDefault="008234C4">
      <w:pPr>
        <w:spacing w:line="360" w:lineRule="auto"/>
        <w:ind w:left="480"/>
        <w:jc w:val="center"/>
        <w:rPr>
          <w:rFonts w:ascii="宋体" w:eastAsia="宋体" w:hAnsi="宋体" w:cs="宋体"/>
          <w:b/>
          <w:color w:val="000000"/>
          <w:sz w:val="32"/>
          <w:szCs w:val="32"/>
        </w:rPr>
      </w:pPr>
      <w:r>
        <w:rPr>
          <w:rFonts w:ascii="宋体" w:eastAsia="宋体" w:hAnsi="宋体" w:cs="宋体" w:hint="eastAsia"/>
          <w:b/>
          <w:color w:val="000000"/>
          <w:sz w:val="32"/>
          <w:szCs w:val="32"/>
        </w:rPr>
        <w:t>供货清单</w:t>
      </w:r>
    </w:p>
    <w:p w:rsidR="00A525F8" w:rsidRDefault="008234C4">
      <w:pPr>
        <w:spacing w:line="360" w:lineRule="auto"/>
        <w:rPr>
          <w:rFonts w:ascii="宋体" w:eastAsia="宋体" w:hAnsi="宋体" w:cs="宋体"/>
          <w:color w:val="000000"/>
          <w:sz w:val="24"/>
          <w:szCs w:val="24"/>
        </w:rPr>
      </w:pPr>
      <w:r>
        <w:rPr>
          <w:rFonts w:ascii="宋体" w:eastAsia="宋体" w:hAnsi="宋体" w:cs="宋体" w:hint="eastAsia"/>
          <w:color w:val="000000"/>
          <w:sz w:val="24"/>
          <w:szCs w:val="24"/>
        </w:rPr>
        <w:t xml:space="preserve">  项目编号：</w:t>
      </w:r>
    </w:p>
    <w:tbl>
      <w:tblPr>
        <w:tblW w:w="8726"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0"/>
        <w:gridCol w:w="2233"/>
        <w:gridCol w:w="1070"/>
        <w:gridCol w:w="1623"/>
        <w:gridCol w:w="1212"/>
        <w:gridCol w:w="1198"/>
      </w:tblGrid>
      <w:tr w:rsidR="00A525F8">
        <w:trPr>
          <w:cantSplit/>
          <w:trHeight w:val="640"/>
        </w:trPr>
        <w:tc>
          <w:tcPr>
            <w:tcW w:w="1390" w:type="dxa"/>
            <w:vAlign w:val="center"/>
          </w:tcPr>
          <w:p w:rsidR="00A525F8" w:rsidRDefault="008234C4">
            <w:pPr>
              <w:spacing w:line="360" w:lineRule="auto"/>
              <w:rPr>
                <w:rFonts w:ascii="宋体" w:eastAsia="宋体" w:hAnsi="宋体" w:cs="宋体"/>
                <w:b/>
                <w:color w:val="000000"/>
                <w:sz w:val="24"/>
                <w:szCs w:val="24"/>
              </w:rPr>
            </w:pPr>
            <w:r>
              <w:rPr>
                <w:rFonts w:ascii="宋体" w:eastAsia="宋体" w:hAnsi="宋体" w:cs="宋体" w:hint="eastAsia"/>
                <w:b/>
                <w:color w:val="000000"/>
                <w:sz w:val="24"/>
                <w:szCs w:val="24"/>
              </w:rPr>
              <w:t>序号</w:t>
            </w:r>
          </w:p>
        </w:tc>
        <w:tc>
          <w:tcPr>
            <w:tcW w:w="2233" w:type="dxa"/>
            <w:vAlign w:val="center"/>
          </w:tcPr>
          <w:p w:rsidR="00A525F8" w:rsidRDefault="008234C4">
            <w:pPr>
              <w:tabs>
                <w:tab w:val="left" w:pos="8280"/>
              </w:tabs>
              <w:autoSpaceDE w:val="0"/>
              <w:autoSpaceDN w:val="0"/>
              <w:adjustRightInd w:val="0"/>
              <w:spacing w:line="360" w:lineRule="auto"/>
              <w:ind w:firstLineChars="150" w:firstLine="361"/>
              <w:jc w:val="center"/>
              <w:rPr>
                <w:rFonts w:ascii="宋体" w:eastAsia="宋体" w:hAnsi="宋体" w:cs="宋体"/>
                <w:b/>
                <w:color w:val="000000"/>
                <w:sz w:val="24"/>
                <w:szCs w:val="24"/>
              </w:rPr>
            </w:pPr>
            <w:r>
              <w:rPr>
                <w:rFonts w:ascii="宋体" w:eastAsia="宋体" w:hAnsi="宋体" w:cs="宋体" w:hint="eastAsia"/>
                <w:b/>
                <w:color w:val="000000"/>
                <w:sz w:val="24"/>
                <w:szCs w:val="24"/>
              </w:rPr>
              <w:t>名称</w:t>
            </w:r>
          </w:p>
        </w:tc>
        <w:tc>
          <w:tcPr>
            <w:tcW w:w="1070" w:type="dxa"/>
            <w:vAlign w:val="center"/>
          </w:tcPr>
          <w:p w:rsidR="00A525F8" w:rsidRDefault="008234C4">
            <w:pPr>
              <w:tabs>
                <w:tab w:val="left" w:pos="8280"/>
              </w:tabs>
              <w:autoSpaceDE w:val="0"/>
              <w:autoSpaceDN w:val="0"/>
              <w:adjustRightInd w:val="0"/>
              <w:spacing w:line="360" w:lineRule="auto"/>
              <w:jc w:val="center"/>
              <w:rPr>
                <w:rFonts w:ascii="宋体" w:eastAsia="宋体" w:hAnsi="宋体" w:cs="宋体"/>
                <w:b/>
                <w:color w:val="000000"/>
                <w:sz w:val="24"/>
                <w:szCs w:val="24"/>
              </w:rPr>
            </w:pPr>
            <w:r>
              <w:rPr>
                <w:rFonts w:ascii="宋体" w:eastAsia="宋体" w:hAnsi="宋体" w:cs="宋体" w:hint="eastAsia"/>
                <w:b/>
                <w:color w:val="000000"/>
                <w:sz w:val="24"/>
                <w:szCs w:val="24"/>
              </w:rPr>
              <w:t>品牌</w:t>
            </w:r>
          </w:p>
        </w:tc>
        <w:tc>
          <w:tcPr>
            <w:tcW w:w="1623" w:type="dxa"/>
            <w:vAlign w:val="center"/>
          </w:tcPr>
          <w:p w:rsidR="00A525F8" w:rsidRDefault="008234C4">
            <w:pPr>
              <w:tabs>
                <w:tab w:val="left" w:pos="8280"/>
              </w:tabs>
              <w:autoSpaceDE w:val="0"/>
              <w:autoSpaceDN w:val="0"/>
              <w:adjustRightInd w:val="0"/>
              <w:spacing w:line="360" w:lineRule="auto"/>
              <w:jc w:val="center"/>
              <w:rPr>
                <w:rFonts w:ascii="宋体" w:eastAsia="宋体" w:hAnsi="宋体" w:cs="宋体"/>
                <w:b/>
                <w:color w:val="000000"/>
                <w:sz w:val="24"/>
                <w:szCs w:val="24"/>
              </w:rPr>
            </w:pPr>
            <w:r>
              <w:rPr>
                <w:rFonts w:ascii="宋体" w:eastAsia="宋体" w:hAnsi="宋体" w:cs="宋体" w:hint="eastAsia"/>
                <w:b/>
                <w:color w:val="000000"/>
                <w:sz w:val="24"/>
                <w:szCs w:val="24"/>
              </w:rPr>
              <w:t>规格型号</w:t>
            </w:r>
          </w:p>
        </w:tc>
        <w:tc>
          <w:tcPr>
            <w:tcW w:w="1212" w:type="dxa"/>
            <w:vAlign w:val="center"/>
          </w:tcPr>
          <w:p w:rsidR="00A525F8" w:rsidRDefault="008234C4">
            <w:pPr>
              <w:spacing w:line="360" w:lineRule="auto"/>
              <w:ind w:left="52"/>
              <w:jc w:val="center"/>
              <w:rPr>
                <w:rFonts w:ascii="宋体" w:eastAsia="宋体" w:hAnsi="宋体" w:cs="宋体"/>
                <w:b/>
                <w:color w:val="000000"/>
                <w:sz w:val="24"/>
                <w:szCs w:val="24"/>
              </w:rPr>
            </w:pPr>
            <w:r>
              <w:rPr>
                <w:rFonts w:ascii="宋体" w:eastAsia="宋体" w:hAnsi="宋体" w:cs="宋体" w:hint="eastAsia"/>
                <w:b/>
                <w:color w:val="000000"/>
                <w:sz w:val="24"/>
                <w:szCs w:val="24"/>
              </w:rPr>
              <w:t>产地</w:t>
            </w:r>
          </w:p>
        </w:tc>
        <w:tc>
          <w:tcPr>
            <w:tcW w:w="1198" w:type="dxa"/>
            <w:vAlign w:val="center"/>
          </w:tcPr>
          <w:p w:rsidR="00A525F8" w:rsidRDefault="008234C4">
            <w:pPr>
              <w:spacing w:line="360" w:lineRule="auto"/>
              <w:ind w:left="152"/>
              <w:jc w:val="center"/>
              <w:rPr>
                <w:rFonts w:ascii="宋体" w:eastAsia="宋体" w:hAnsi="宋体" w:cs="宋体"/>
                <w:b/>
                <w:color w:val="000000"/>
                <w:sz w:val="24"/>
                <w:szCs w:val="24"/>
              </w:rPr>
            </w:pPr>
            <w:r>
              <w:rPr>
                <w:rFonts w:ascii="宋体" w:eastAsia="宋体" w:hAnsi="宋体" w:cs="宋体" w:hint="eastAsia"/>
                <w:b/>
                <w:color w:val="000000"/>
                <w:sz w:val="24"/>
                <w:szCs w:val="24"/>
              </w:rPr>
              <w:t>数量</w:t>
            </w:r>
          </w:p>
        </w:tc>
      </w:tr>
      <w:tr w:rsidR="00A525F8">
        <w:trPr>
          <w:cantSplit/>
          <w:trHeight w:val="540"/>
        </w:trPr>
        <w:tc>
          <w:tcPr>
            <w:tcW w:w="1390" w:type="dxa"/>
            <w:vAlign w:val="center"/>
          </w:tcPr>
          <w:p w:rsidR="00A525F8" w:rsidRDefault="00A525F8">
            <w:pPr>
              <w:spacing w:line="360" w:lineRule="auto"/>
              <w:rPr>
                <w:rFonts w:ascii="宋体" w:eastAsia="宋体" w:hAnsi="宋体" w:cs="宋体"/>
                <w:color w:val="000000"/>
                <w:sz w:val="24"/>
                <w:szCs w:val="24"/>
              </w:rPr>
            </w:pPr>
          </w:p>
        </w:tc>
        <w:tc>
          <w:tcPr>
            <w:tcW w:w="2233" w:type="dxa"/>
            <w:vAlign w:val="center"/>
          </w:tcPr>
          <w:p w:rsidR="00A525F8" w:rsidRDefault="00A525F8">
            <w:pPr>
              <w:spacing w:line="360" w:lineRule="auto"/>
              <w:rPr>
                <w:rFonts w:ascii="宋体" w:eastAsia="宋体" w:hAnsi="宋体" w:cs="宋体"/>
                <w:color w:val="000000"/>
                <w:sz w:val="24"/>
                <w:szCs w:val="24"/>
              </w:rPr>
            </w:pPr>
          </w:p>
        </w:tc>
        <w:tc>
          <w:tcPr>
            <w:tcW w:w="1070" w:type="dxa"/>
            <w:vAlign w:val="center"/>
          </w:tcPr>
          <w:p w:rsidR="00A525F8" w:rsidRDefault="00A525F8">
            <w:pPr>
              <w:spacing w:line="360" w:lineRule="auto"/>
              <w:rPr>
                <w:rFonts w:ascii="宋体" w:eastAsia="宋体" w:hAnsi="宋体" w:cs="宋体"/>
                <w:color w:val="000000"/>
                <w:sz w:val="24"/>
                <w:szCs w:val="24"/>
              </w:rPr>
            </w:pPr>
          </w:p>
        </w:tc>
        <w:tc>
          <w:tcPr>
            <w:tcW w:w="1623" w:type="dxa"/>
            <w:vAlign w:val="center"/>
          </w:tcPr>
          <w:p w:rsidR="00A525F8" w:rsidRDefault="00A525F8">
            <w:pPr>
              <w:spacing w:line="360" w:lineRule="auto"/>
              <w:rPr>
                <w:rFonts w:ascii="宋体" w:eastAsia="宋体" w:hAnsi="宋体" w:cs="宋体"/>
                <w:color w:val="000000"/>
                <w:sz w:val="24"/>
                <w:szCs w:val="24"/>
              </w:rPr>
            </w:pPr>
          </w:p>
        </w:tc>
        <w:tc>
          <w:tcPr>
            <w:tcW w:w="1212" w:type="dxa"/>
            <w:vAlign w:val="center"/>
          </w:tcPr>
          <w:p w:rsidR="00A525F8" w:rsidRDefault="00A525F8">
            <w:pPr>
              <w:spacing w:line="360" w:lineRule="auto"/>
              <w:rPr>
                <w:rFonts w:ascii="宋体" w:eastAsia="宋体" w:hAnsi="宋体" w:cs="宋体"/>
                <w:color w:val="000000"/>
                <w:sz w:val="24"/>
                <w:szCs w:val="24"/>
              </w:rPr>
            </w:pPr>
          </w:p>
        </w:tc>
        <w:tc>
          <w:tcPr>
            <w:tcW w:w="1198"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480"/>
        </w:trPr>
        <w:tc>
          <w:tcPr>
            <w:tcW w:w="1390" w:type="dxa"/>
            <w:vAlign w:val="center"/>
          </w:tcPr>
          <w:p w:rsidR="00A525F8" w:rsidRDefault="00A525F8">
            <w:pPr>
              <w:spacing w:line="360" w:lineRule="auto"/>
              <w:rPr>
                <w:rFonts w:ascii="宋体" w:eastAsia="宋体" w:hAnsi="宋体" w:cs="宋体"/>
                <w:color w:val="000000"/>
                <w:sz w:val="24"/>
                <w:szCs w:val="24"/>
              </w:rPr>
            </w:pPr>
          </w:p>
        </w:tc>
        <w:tc>
          <w:tcPr>
            <w:tcW w:w="2233" w:type="dxa"/>
            <w:vAlign w:val="center"/>
          </w:tcPr>
          <w:p w:rsidR="00A525F8" w:rsidRDefault="00A525F8">
            <w:pPr>
              <w:spacing w:line="360" w:lineRule="auto"/>
              <w:rPr>
                <w:rFonts w:ascii="宋体" w:eastAsia="宋体" w:hAnsi="宋体" w:cs="宋体"/>
                <w:color w:val="000000"/>
                <w:sz w:val="24"/>
                <w:szCs w:val="24"/>
              </w:rPr>
            </w:pPr>
          </w:p>
        </w:tc>
        <w:tc>
          <w:tcPr>
            <w:tcW w:w="1070" w:type="dxa"/>
            <w:vAlign w:val="center"/>
          </w:tcPr>
          <w:p w:rsidR="00A525F8" w:rsidRDefault="00A525F8">
            <w:pPr>
              <w:spacing w:line="360" w:lineRule="auto"/>
              <w:rPr>
                <w:rFonts w:ascii="宋体" w:eastAsia="宋体" w:hAnsi="宋体" w:cs="宋体"/>
                <w:color w:val="000000"/>
                <w:sz w:val="24"/>
                <w:szCs w:val="24"/>
              </w:rPr>
            </w:pPr>
          </w:p>
        </w:tc>
        <w:tc>
          <w:tcPr>
            <w:tcW w:w="1623" w:type="dxa"/>
            <w:vAlign w:val="center"/>
          </w:tcPr>
          <w:p w:rsidR="00A525F8" w:rsidRDefault="00A525F8">
            <w:pPr>
              <w:spacing w:line="360" w:lineRule="auto"/>
              <w:rPr>
                <w:rFonts w:ascii="宋体" w:eastAsia="宋体" w:hAnsi="宋体" w:cs="宋体"/>
                <w:color w:val="000000"/>
                <w:sz w:val="24"/>
                <w:szCs w:val="24"/>
              </w:rPr>
            </w:pPr>
          </w:p>
        </w:tc>
        <w:tc>
          <w:tcPr>
            <w:tcW w:w="1212" w:type="dxa"/>
            <w:vAlign w:val="center"/>
          </w:tcPr>
          <w:p w:rsidR="00A525F8" w:rsidRDefault="00A525F8">
            <w:pPr>
              <w:spacing w:line="360" w:lineRule="auto"/>
              <w:rPr>
                <w:rFonts w:ascii="宋体" w:eastAsia="宋体" w:hAnsi="宋体" w:cs="宋体"/>
                <w:color w:val="000000"/>
                <w:sz w:val="24"/>
                <w:szCs w:val="24"/>
              </w:rPr>
            </w:pPr>
          </w:p>
        </w:tc>
        <w:tc>
          <w:tcPr>
            <w:tcW w:w="1198"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500"/>
        </w:trPr>
        <w:tc>
          <w:tcPr>
            <w:tcW w:w="1390" w:type="dxa"/>
            <w:vAlign w:val="center"/>
          </w:tcPr>
          <w:p w:rsidR="00A525F8" w:rsidRDefault="00A525F8">
            <w:pPr>
              <w:spacing w:line="360" w:lineRule="auto"/>
              <w:rPr>
                <w:rFonts w:ascii="宋体" w:eastAsia="宋体" w:hAnsi="宋体" w:cs="宋体"/>
                <w:color w:val="000000"/>
                <w:sz w:val="24"/>
                <w:szCs w:val="24"/>
              </w:rPr>
            </w:pPr>
          </w:p>
        </w:tc>
        <w:tc>
          <w:tcPr>
            <w:tcW w:w="2233" w:type="dxa"/>
            <w:vAlign w:val="center"/>
          </w:tcPr>
          <w:p w:rsidR="00A525F8" w:rsidRDefault="00A525F8">
            <w:pPr>
              <w:spacing w:line="360" w:lineRule="auto"/>
              <w:rPr>
                <w:rFonts w:ascii="宋体" w:eastAsia="宋体" w:hAnsi="宋体" w:cs="宋体"/>
                <w:color w:val="000000"/>
                <w:sz w:val="24"/>
                <w:szCs w:val="24"/>
              </w:rPr>
            </w:pPr>
          </w:p>
        </w:tc>
        <w:tc>
          <w:tcPr>
            <w:tcW w:w="1070" w:type="dxa"/>
            <w:vAlign w:val="center"/>
          </w:tcPr>
          <w:p w:rsidR="00A525F8" w:rsidRDefault="00A525F8">
            <w:pPr>
              <w:spacing w:line="360" w:lineRule="auto"/>
              <w:rPr>
                <w:rFonts w:ascii="宋体" w:eastAsia="宋体" w:hAnsi="宋体" w:cs="宋体"/>
                <w:color w:val="000000"/>
                <w:sz w:val="24"/>
                <w:szCs w:val="24"/>
              </w:rPr>
            </w:pPr>
          </w:p>
        </w:tc>
        <w:tc>
          <w:tcPr>
            <w:tcW w:w="1623" w:type="dxa"/>
            <w:vAlign w:val="center"/>
          </w:tcPr>
          <w:p w:rsidR="00A525F8" w:rsidRDefault="00A525F8">
            <w:pPr>
              <w:spacing w:line="360" w:lineRule="auto"/>
              <w:rPr>
                <w:rFonts w:ascii="宋体" w:eastAsia="宋体" w:hAnsi="宋体" w:cs="宋体"/>
                <w:color w:val="000000"/>
                <w:sz w:val="24"/>
                <w:szCs w:val="24"/>
              </w:rPr>
            </w:pPr>
          </w:p>
        </w:tc>
        <w:tc>
          <w:tcPr>
            <w:tcW w:w="1212" w:type="dxa"/>
            <w:vAlign w:val="center"/>
          </w:tcPr>
          <w:p w:rsidR="00A525F8" w:rsidRDefault="00A525F8">
            <w:pPr>
              <w:spacing w:line="360" w:lineRule="auto"/>
              <w:rPr>
                <w:rFonts w:ascii="宋体" w:eastAsia="宋体" w:hAnsi="宋体" w:cs="宋体"/>
                <w:color w:val="000000"/>
                <w:sz w:val="24"/>
                <w:szCs w:val="24"/>
              </w:rPr>
            </w:pPr>
          </w:p>
        </w:tc>
        <w:tc>
          <w:tcPr>
            <w:tcW w:w="1198"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500"/>
        </w:trPr>
        <w:tc>
          <w:tcPr>
            <w:tcW w:w="1390" w:type="dxa"/>
            <w:vAlign w:val="center"/>
          </w:tcPr>
          <w:p w:rsidR="00A525F8" w:rsidRDefault="00A525F8">
            <w:pPr>
              <w:spacing w:line="360" w:lineRule="auto"/>
              <w:rPr>
                <w:rFonts w:ascii="宋体" w:eastAsia="宋体" w:hAnsi="宋体" w:cs="宋体"/>
                <w:color w:val="000000"/>
                <w:sz w:val="24"/>
                <w:szCs w:val="24"/>
              </w:rPr>
            </w:pPr>
          </w:p>
        </w:tc>
        <w:tc>
          <w:tcPr>
            <w:tcW w:w="2233" w:type="dxa"/>
            <w:vAlign w:val="center"/>
          </w:tcPr>
          <w:p w:rsidR="00A525F8" w:rsidRDefault="00A525F8">
            <w:pPr>
              <w:spacing w:line="360" w:lineRule="auto"/>
              <w:rPr>
                <w:rFonts w:ascii="宋体" w:eastAsia="宋体" w:hAnsi="宋体" w:cs="宋体"/>
                <w:color w:val="000000"/>
                <w:sz w:val="24"/>
                <w:szCs w:val="24"/>
              </w:rPr>
            </w:pPr>
          </w:p>
        </w:tc>
        <w:tc>
          <w:tcPr>
            <w:tcW w:w="1070" w:type="dxa"/>
            <w:vAlign w:val="center"/>
          </w:tcPr>
          <w:p w:rsidR="00A525F8" w:rsidRDefault="00A525F8">
            <w:pPr>
              <w:spacing w:line="360" w:lineRule="auto"/>
              <w:rPr>
                <w:rFonts w:ascii="宋体" w:eastAsia="宋体" w:hAnsi="宋体" w:cs="宋体"/>
                <w:color w:val="000000"/>
                <w:sz w:val="24"/>
                <w:szCs w:val="24"/>
              </w:rPr>
            </w:pPr>
          </w:p>
        </w:tc>
        <w:tc>
          <w:tcPr>
            <w:tcW w:w="1623" w:type="dxa"/>
            <w:vAlign w:val="center"/>
          </w:tcPr>
          <w:p w:rsidR="00A525F8" w:rsidRDefault="00A525F8">
            <w:pPr>
              <w:spacing w:line="360" w:lineRule="auto"/>
              <w:rPr>
                <w:rFonts w:ascii="宋体" w:eastAsia="宋体" w:hAnsi="宋体" w:cs="宋体"/>
                <w:color w:val="000000"/>
                <w:sz w:val="24"/>
                <w:szCs w:val="24"/>
              </w:rPr>
            </w:pPr>
          </w:p>
        </w:tc>
        <w:tc>
          <w:tcPr>
            <w:tcW w:w="1212" w:type="dxa"/>
            <w:vAlign w:val="center"/>
          </w:tcPr>
          <w:p w:rsidR="00A525F8" w:rsidRDefault="00A525F8">
            <w:pPr>
              <w:spacing w:line="360" w:lineRule="auto"/>
              <w:rPr>
                <w:rFonts w:ascii="宋体" w:eastAsia="宋体" w:hAnsi="宋体" w:cs="宋体"/>
                <w:color w:val="000000"/>
                <w:sz w:val="24"/>
                <w:szCs w:val="24"/>
              </w:rPr>
            </w:pPr>
          </w:p>
        </w:tc>
        <w:tc>
          <w:tcPr>
            <w:tcW w:w="1198"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460"/>
        </w:trPr>
        <w:tc>
          <w:tcPr>
            <w:tcW w:w="1390" w:type="dxa"/>
            <w:vAlign w:val="center"/>
          </w:tcPr>
          <w:p w:rsidR="00A525F8" w:rsidRDefault="00A525F8">
            <w:pPr>
              <w:spacing w:line="360" w:lineRule="auto"/>
              <w:rPr>
                <w:rFonts w:ascii="宋体" w:eastAsia="宋体" w:hAnsi="宋体" w:cs="宋体"/>
                <w:color w:val="000000"/>
                <w:sz w:val="24"/>
                <w:szCs w:val="24"/>
              </w:rPr>
            </w:pPr>
          </w:p>
        </w:tc>
        <w:tc>
          <w:tcPr>
            <w:tcW w:w="2233" w:type="dxa"/>
            <w:vAlign w:val="center"/>
          </w:tcPr>
          <w:p w:rsidR="00A525F8" w:rsidRDefault="00A525F8">
            <w:pPr>
              <w:spacing w:line="360" w:lineRule="auto"/>
              <w:rPr>
                <w:rFonts w:ascii="宋体" w:eastAsia="宋体" w:hAnsi="宋体" w:cs="宋体"/>
                <w:color w:val="000000"/>
                <w:sz w:val="24"/>
                <w:szCs w:val="24"/>
              </w:rPr>
            </w:pPr>
          </w:p>
        </w:tc>
        <w:tc>
          <w:tcPr>
            <w:tcW w:w="1070" w:type="dxa"/>
            <w:vAlign w:val="center"/>
          </w:tcPr>
          <w:p w:rsidR="00A525F8" w:rsidRDefault="00A525F8">
            <w:pPr>
              <w:spacing w:line="360" w:lineRule="auto"/>
              <w:rPr>
                <w:rFonts w:ascii="宋体" w:eastAsia="宋体" w:hAnsi="宋体" w:cs="宋体"/>
                <w:color w:val="000000"/>
                <w:sz w:val="24"/>
                <w:szCs w:val="24"/>
              </w:rPr>
            </w:pPr>
          </w:p>
        </w:tc>
        <w:tc>
          <w:tcPr>
            <w:tcW w:w="1623" w:type="dxa"/>
            <w:vAlign w:val="center"/>
          </w:tcPr>
          <w:p w:rsidR="00A525F8" w:rsidRDefault="00A525F8">
            <w:pPr>
              <w:spacing w:line="360" w:lineRule="auto"/>
              <w:rPr>
                <w:rFonts w:ascii="宋体" w:eastAsia="宋体" w:hAnsi="宋体" w:cs="宋体"/>
                <w:color w:val="000000"/>
                <w:sz w:val="24"/>
                <w:szCs w:val="24"/>
              </w:rPr>
            </w:pPr>
          </w:p>
        </w:tc>
        <w:tc>
          <w:tcPr>
            <w:tcW w:w="1212" w:type="dxa"/>
            <w:vAlign w:val="center"/>
          </w:tcPr>
          <w:p w:rsidR="00A525F8" w:rsidRDefault="00A525F8">
            <w:pPr>
              <w:spacing w:line="360" w:lineRule="auto"/>
              <w:rPr>
                <w:rFonts w:ascii="宋体" w:eastAsia="宋体" w:hAnsi="宋体" w:cs="宋体"/>
                <w:color w:val="000000"/>
                <w:sz w:val="24"/>
                <w:szCs w:val="24"/>
              </w:rPr>
            </w:pPr>
          </w:p>
        </w:tc>
        <w:tc>
          <w:tcPr>
            <w:tcW w:w="1198"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320"/>
        </w:trPr>
        <w:tc>
          <w:tcPr>
            <w:tcW w:w="1390" w:type="dxa"/>
            <w:vAlign w:val="center"/>
          </w:tcPr>
          <w:p w:rsidR="00A525F8" w:rsidRDefault="00A525F8">
            <w:pPr>
              <w:spacing w:line="360" w:lineRule="auto"/>
              <w:rPr>
                <w:rFonts w:ascii="宋体" w:eastAsia="宋体" w:hAnsi="宋体" w:cs="宋体"/>
                <w:color w:val="000000"/>
                <w:sz w:val="24"/>
                <w:szCs w:val="24"/>
              </w:rPr>
            </w:pPr>
          </w:p>
        </w:tc>
        <w:tc>
          <w:tcPr>
            <w:tcW w:w="2233" w:type="dxa"/>
            <w:vAlign w:val="center"/>
          </w:tcPr>
          <w:p w:rsidR="00A525F8" w:rsidRDefault="00A525F8">
            <w:pPr>
              <w:spacing w:line="360" w:lineRule="auto"/>
              <w:rPr>
                <w:rFonts w:ascii="宋体" w:eastAsia="宋体" w:hAnsi="宋体" w:cs="宋体"/>
                <w:color w:val="000000"/>
                <w:sz w:val="24"/>
                <w:szCs w:val="24"/>
              </w:rPr>
            </w:pPr>
          </w:p>
        </w:tc>
        <w:tc>
          <w:tcPr>
            <w:tcW w:w="1070" w:type="dxa"/>
            <w:vAlign w:val="center"/>
          </w:tcPr>
          <w:p w:rsidR="00A525F8" w:rsidRDefault="00A525F8">
            <w:pPr>
              <w:spacing w:line="360" w:lineRule="auto"/>
              <w:rPr>
                <w:rFonts w:ascii="宋体" w:eastAsia="宋体" w:hAnsi="宋体" w:cs="宋体"/>
                <w:color w:val="000000"/>
                <w:sz w:val="24"/>
                <w:szCs w:val="24"/>
              </w:rPr>
            </w:pPr>
          </w:p>
        </w:tc>
        <w:tc>
          <w:tcPr>
            <w:tcW w:w="1623" w:type="dxa"/>
            <w:vAlign w:val="center"/>
          </w:tcPr>
          <w:p w:rsidR="00A525F8" w:rsidRDefault="00A525F8">
            <w:pPr>
              <w:spacing w:line="360" w:lineRule="auto"/>
              <w:rPr>
                <w:rFonts w:ascii="宋体" w:eastAsia="宋体" w:hAnsi="宋体" w:cs="宋体"/>
                <w:color w:val="000000"/>
                <w:sz w:val="24"/>
                <w:szCs w:val="24"/>
              </w:rPr>
            </w:pPr>
          </w:p>
        </w:tc>
        <w:tc>
          <w:tcPr>
            <w:tcW w:w="1212" w:type="dxa"/>
            <w:vAlign w:val="center"/>
          </w:tcPr>
          <w:p w:rsidR="00A525F8" w:rsidRDefault="00A525F8">
            <w:pPr>
              <w:spacing w:line="360" w:lineRule="auto"/>
              <w:rPr>
                <w:rFonts w:ascii="宋体" w:eastAsia="宋体" w:hAnsi="宋体" w:cs="宋体"/>
                <w:color w:val="000000"/>
                <w:sz w:val="24"/>
                <w:szCs w:val="24"/>
              </w:rPr>
            </w:pPr>
          </w:p>
        </w:tc>
        <w:tc>
          <w:tcPr>
            <w:tcW w:w="1198"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600"/>
        </w:trPr>
        <w:tc>
          <w:tcPr>
            <w:tcW w:w="1390" w:type="dxa"/>
            <w:vAlign w:val="center"/>
          </w:tcPr>
          <w:p w:rsidR="00A525F8" w:rsidRDefault="00A525F8">
            <w:pPr>
              <w:spacing w:line="360" w:lineRule="auto"/>
              <w:rPr>
                <w:rFonts w:ascii="宋体" w:eastAsia="宋体" w:hAnsi="宋体" w:cs="宋体"/>
                <w:color w:val="000000"/>
                <w:sz w:val="24"/>
                <w:szCs w:val="24"/>
              </w:rPr>
            </w:pPr>
          </w:p>
        </w:tc>
        <w:tc>
          <w:tcPr>
            <w:tcW w:w="2233" w:type="dxa"/>
            <w:vAlign w:val="center"/>
          </w:tcPr>
          <w:p w:rsidR="00A525F8" w:rsidRDefault="00A525F8">
            <w:pPr>
              <w:spacing w:line="360" w:lineRule="auto"/>
              <w:rPr>
                <w:rFonts w:ascii="宋体" w:eastAsia="宋体" w:hAnsi="宋体" w:cs="宋体"/>
                <w:color w:val="000000"/>
                <w:sz w:val="24"/>
                <w:szCs w:val="24"/>
              </w:rPr>
            </w:pPr>
          </w:p>
        </w:tc>
        <w:tc>
          <w:tcPr>
            <w:tcW w:w="1070" w:type="dxa"/>
            <w:vAlign w:val="center"/>
          </w:tcPr>
          <w:p w:rsidR="00A525F8" w:rsidRDefault="00A525F8">
            <w:pPr>
              <w:spacing w:line="360" w:lineRule="auto"/>
              <w:rPr>
                <w:rFonts w:ascii="宋体" w:eastAsia="宋体" w:hAnsi="宋体" w:cs="宋体"/>
                <w:color w:val="000000"/>
                <w:sz w:val="24"/>
                <w:szCs w:val="24"/>
              </w:rPr>
            </w:pPr>
          </w:p>
        </w:tc>
        <w:tc>
          <w:tcPr>
            <w:tcW w:w="1623" w:type="dxa"/>
            <w:vAlign w:val="center"/>
          </w:tcPr>
          <w:p w:rsidR="00A525F8" w:rsidRDefault="00A525F8">
            <w:pPr>
              <w:spacing w:line="360" w:lineRule="auto"/>
              <w:rPr>
                <w:rFonts w:ascii="宋体" w:eastAsia="宋体" w:hAnsi="宋体" w:cs="宋体"/>
                <w:color w:val="000000"/>
                <w:sz w:val="24"/>
                <w:szCs w:val="24"/>
              </w:rPr>
            </w:pPr>
          </w:p>
        </w:tc>
        <w:tc>
          <w:tcPr>
            <w:tcW w:w="1212" w:type="dxa"/>
            <w:vAlign w:val="center"/>
          </w:tcPr>
          <w:p w:rsidR="00A525F8" w:rsidRDefault="00A525F8">
            <w:pPr>
              <w:spacing w:line="360" w:lineRule="auto"/>
              <w:rPr>
                <w:rFonts w:ascii="宋体" w:eastAsia="宋体" w:hAnsi="宋体" w:cs="宋体"/>
                <w:color w:val="000000"/>
                <w:sz w:val="24"/>
                <w:szCs w:val="24"/>
              </w:rPr>
            </w:pPr>
          </w:p>
        </w:tc>
        <w:tc>
          <w:tcPr>
            <w:tcW w:w="1198" w:type="dxa"/>
            <w:vAlign w:val="center"/>
          </w:tcPr>
          <w:p w:rsidR="00A525F8" w:rsidRDefault="00A525F8">
            <w:pPr>
              <w:spacing w:line="360" w:lineRule="auto"/>
              <w:rPr>
                <w:rFonts w:ascii="宋体" w:eastAsia="宋体" w:hAnsi="宋体" w:cs="宋体"/>
                <w:color w:val="000000"/>
                <w:sz w:val="24"/>
                <w:szCs w:val="24"/>
              </w:rPr>
            </w:pPr>
          </w:p>
        </w:tc>
      </w:tr>
    </w:tbl>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left="435"/>
        <w:rPr>
          <w:rFonts w:ascii="宋体" w:eastAsia="宋体" w:hAnsi="宋体" w:cs="宋体"/>
          <w:b/>
          <w:color w:val="000000"/>
          <w:szCs w:val="21"/>
        </w:rPr>
      </w:pPr>
      <w:r>
        <w:rPr>
          <w:rFonts w:ascii="宋体" w:eastAsia="宋体" w:hAnsi="宋体" w:cs="宋体" w:hint="eastAsia"/>
          <w:b/>
          <w:color w:val="000000"/>
          <w:szCs w:val="21"/>
        </w:rPr>
        <w:t>要求：</w:t>
      </w:r>
    </w:p>
    <w:p w:rsidR="00A525F8" w:rsidRDefault="008234C4">
      <w:pPr>
        <w:spacing w:line="360" w:lineRule="auto"/>
        <w:ind w:left="435" w:firstLineChars="265" w:firstLine="559"/>
        <w:rPr>
          <w:rFonts w:ascii="宋体" w:eastAsia="宋体" w:hAnsi="宋体" w:cs="宋体"/>
          <w:color w:val="000000"/>
          <w:szCs w:val="21"/>
        </w:rPr>
      </w:pPr>
      <w:r>
        <w:rPr>
          <w:rFonts w:ascii="宋体" w:eastAsia="宋体" w:hAnsi="宋体" w:cs="宋体" w:hint="eastAsia"/>
          <w:b/>
          <w:color w:val="000000"/>
          <w:szCs w:val="21"/>
        </w:rPr>
        <w:t>1.</w:t>
      </w:r>
      <w:r>
        <w:rPr>
          <w:rFonts w:ascii="宋体" w:eastAsia="宋体" w:hAnsi="宋体" w:cs="宋体" w:hint="eastAsia"/>
          <w:color w:val="000000"/>
          <w:szCs w:val="21"/>
        </w:rPr>
        <w:t>本表中的名称、数量应与报价明细表中相对应的报价名称、数量一致</w:t>
      </w:r>
      <w:r w:rsidR="00490C8E">
        <w:rPr>
          <w:rFonts w:ascii="宋体" w:eastAsia="宋体" w:hAnsi="宋体" w:cs="宋体" w:hint="eastAsia"/>
          <w:color w:val="000000"/>
          <w:szCs w:val="21"/>
        </w:rPr>
        <w:t>。</w:t>
      </w:r>
    </w:p>
    <w:p w:rsidR="00A525F8" w:rsidRDefault="00A525F8">
      <w:pPr>
        <w:spacing w:line="360" w:lineRule="auto"/>
        <w:ind w:left="420"/>
        <w:rPr>
          <w:rFonts w:ascii="宋体" w:eastAsia="宋体" w:hAnsi="宋体" w:cs="宋体"/>
          <w:color w:val="000000"/>
          <w:sz w:val="24"/>
          <w:szCs w:val="24"/>
        </w:rPr>
      </w:pP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left="420" w:firstLineChars="238" w:firstLine="571"/>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8234C4">
      <w:pPr>
        <w:spacing w:line="360" w:lineRule="auto"/>
        <w:ind w:firstLine="993"/>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8234C4">
      <w:pPr>
        <w:spacing w:line="360" w:lineRule="auto"/>
        <w:ind w:firstLine="993"/>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8234C4">
      <w:pPr>
        <w:spacing w:line="360" w:lineRule="auto"/>
        <w:ind w:firstLine="993"/>
        <w:rPr>
          <w:rFonts w:ascii="宋体" w:eastAsia="宋体" w:hAnsi="宋体" w:cs="宋体"/>
          <w:color w:val="000000"/>
          <w:sz w:val="24"/>
          <w:szCs w:val="24"/>
        </w:rPr>
      </w:pPr>
      <w:r>
        <w:rPr>
          <w:rFonts w:ascii="宋体" w:eastAsia="宋体" w:hAnsi="宋体" w:cs="宋体" w:hint="eastAsia"/>
          <w:color w:val="000000"/>
          <w:sz w:val="24"/>
          <w:szCs w:val="24"/>
        </w:rPr>
        <w:t>日        期：</w:t>
      </w:r>
    </w:p>
    <w:p w:rsidR="00A525F8" w:rsidRDefault="00A525F8">
      <w:pPr>
        <w:snapToGrid w:val="0"/>
        <w:spacing w:before="50" w:after="50" w:line="360" w:lineRule="auto"/>
        <w:rPr>
          <w:rFonts w:ascii="宋体" w:eastAsia="宋体" w:hAnsi="宋体" w:cs="宋体"/>
          <w:b/>
          <w:color w:val="000000"/>
          <w:sz w:val="28"/>
          <w:szCs w:val="24"/>
        </w:rPr>
      </w:pPr>
    </w:p>
    <w:p w:rsidR="00A525F8" w:rsidRDefault="00A525F8">
      <w:pPr>
        <w:snapToGrid w:val="0"/>
        <w:spacing w:before="50" w:after="50" w:line="360" w:lineRule="auto"/>
        <w:rPr>
          <w:rFonts w:ascii="宋体" w:eastAsia="宋体" w:hAnsi="宋体" w:cs="宋体"/>
          <w:b/>
          <w:color w:val="000000"/>
          <w:sz w:val="28"/>
          <w:szCs w:val="24"/>
        </w:rPr>
      </w:pPr>
    </w:p>
    <w:p w:rsidR="00A525F8" w:rsidRDefault="00A525F8">
      <w:pPr>
        <w:spacing w:after="120"/>
        <w:rPr>
          <w:rFonts w:ascii="宋体" w:eastAsia="宋体" w:hAnsi="宋体" w:cs="宋体"/>
          <w:color w:val="000000"/>
          <w:szCs w:val="24"/>
        </w:rPr>
      </w:pPr>
    </w:p>
    <w:p w:rsidR="00A525F8" w:rsidRDefault="00A525F8">
      <w:pPr>
        <w:spacing w:after="120"/>
        <w:rPr>
          <w:rFonts w:ascii="宋体" w:eastAsia="宋体" w:hAnsi="宋体" w:cs="宋体"/>
          <w:color w:val="000000"/>
          <w:szCs w:val="24"/>
        </w:rPr>
      </w:pPr>
    </w:p>
    <w:p w:rsidR="00A525F8" w:rsidRDefault="00A525F8">
      <w:pPr>
        <w:spacing w:after="120"/>
        <w:rPr>
          <w:rFonts w:ascii="宋体" w:eastAsia="宋体" w:hAnsi="宋体" w:cs="宋体"/>
          <w:color w:val="000000"/>
          <w:szCs w:val="24"/>
        </w:rPr>
      </w:pPr>
    </w:p>
    <w:p w:rsidR="00A525F8" w:rsidRDefault="00A525F8">
      <w:pPr>
        <w:spacing w:after="120"/>
        <w:rPr>
          <w:rFonts w:ascii="宋体" w:eastAsia="宋体" w:hAnsi="宋体" w:cs="宋体"/>
          <w:color w:val="000000"/>
          <w:szCs w:val="24"/>
        </w:rPr>
      </w:pPr>
    </w:p>
    <w:p w:rsidR="00B77963" w:rsidRDefault="00B77963">
      <w:pPr>
        <w:snapToGrid w:val="0"/>
        <w:spacing w:before="50" w:after="50" w:line="360" w:lineRule="auto"/>
        <w:rPr>
          <w:rFonts w:ascii="宋体" w:eastAsia="宋体" w:hAnsi="宋体" w:cs="宋体"/>
          <w:b/>
          <w:color w:val="000000"/>
          <w:sz w:val="28"/>
          <w:szCs w:val="24"/>
        </w:rPr>
      </w:pPr>
    </w:p>
    <w:p w:rsidR="006A57F3" w:rsidRDefault="006A57F3">
      <w:pPr>
        <w:snapToGrid w:val="0"/>
        <w:spacing w:before="50" w:after="50" w:line="360" w:lineRule="auto"/>
        <w:rPr>
          <w:rFonts w:ascii="宋体" w:eastAsia="宋体" w:hAnsi="宋体" w:cs="宋体"/>
          <w:b/>
          <w:color w:val="000000"/>
          <w:sz w:val="28"/>
          <w:szCs w:val="24"/>
        </w:rPr>
      </w:pPr>
    </w:p>
    <w:p w:rsidR="00A525F8" w:rsidRDefault="008234C4">
      <w:pPr>
        <w:snapToGrid w:val="0"/>
        <w:spacing w:before="50" w:after="50" w:line="360" w:lineRule="auto"/>
        <w:rPr>
          <w:rFonts w:ascii="宋体" w:eastAsia="宋体" w:hAnsi="宋体" w:cs="宋体"/>
          <w:b/>
          <w:color w:val="000000"/>
          <w:sz w:val="28"/>
          <w:szCs w:val="24"/>
        </w:rPr>
      </w:pPr>
      <w:r>
        <w:rPr>
          <w:rFonts w:ascii="宋体" w:eastAsia="宋体" w:hAnsi="宋体" w:cs="宋体" w:hint="eastAsia"/>
          <w:b/>
          <w:color w:val="000000"/>
          <w:sz w:val="28"/>
          <w:szCs w:val="24"/>
        </w:rPr>
        <w:lastRenderedPageBreak/>
        <w:t>附件9</w:t>
      </w:r>
    </w:p>
    <w:p w:rsidR="00A525F8" w:rsidRDefault="008234C4">
      <w:pPr>
        <w:spacing w:line="360" w:lineRule="auto"/>
        <w:ind w:left="480"/>
        <w:jc w:val="center"/>
        <w:rPr>
          <w:rFonts w:ascii="宋体" w:eastAsia="宋体" w:hAnsi="宋体" w:cs="宋体"/>
          <w:b/>
          <w:color w:val="000000"/>
          <w:sz w:val="32"/>
          <w:szCs w:val="32"/>
        </w:rPr>
      </w:pPr>
      <w:r>
        <w:rPr>
          <w:rFonts w:ascii="宋体" w:eastAsia="宋体" w:hAnsi="宋体" w:cs="宋体" w:hint="eastAsia"/>
          <w:color w:val="000000"/>
          <w:kern w:val="0"/>
          <w:sz w:val="32"/>
          <w:szCs w:val="32"/>
        </w:rPr>
        <w:t>技术需求响应表</w:t>
      </w:r>
    </w:p>
    <w:p w:rsidR="00A525F8" w:rsidRDefault="00A525F8">
      <w:pPr>
        <w:spacing w:line="360" w:lineRule="auto"/>
        <w:rPr>
          <w:rFonts w:ascii="宋体" w:eastAsia="宋体" w:hAnsi="宋体" w:cs="宋体"/>
          <w:color w:val="000000"/>
          <w:sz w:val="24"/>
          <w:szCs w:val="24"/>
        </w:rPr>
      </w:pPr>
    </w:p>
    <w:tbl>
      <w:tblPr>
        <w:tblW w:w="9229" w:type="dxa"/>
        <w:tblInd w:w="-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5"/>
        <w:gridCol w:w="1240"/>
        <w:gridCol w:w="993"/>
        <w:gridCol w:w="1275"/>
        <w:gridCol w:w="1701"/>
        <w:gridCol w:w="1418"/>
        <w:gridCol w:w="1417"/>
      </w:tblGrid>
      <w:tr w:rsidR="00A525F8">
        <w:trPr>
          <w:cantSplit/>
          <w:trHeight w:val="640"/>
        </w:trPr>
        <w:tc>
          <w:tcPr>
            <w:tcW w:w="1185" w:type="dxa"/>
            <w:vAlign w:val="center"/>
          </w:tcPr>
          <w:p w:rsidR="00A525F8" w:rsidRDefault="008234C4">
            <w:pPr>
              <w:spacing w:line="360" w:lineRule="auto"/>
              <w:rPr>
                <w:rFonts w:ascii="宋体" w:eastAsia="宋体" w:hAnsi="宋体" w:cs="宋体"/>
                <w:b/>
                <w:color w:val="000000"/>
                <w:sz w:val="24"/>
                <w:szCs w:val="24"/>
              </w:rPr>
            </w:pPr>
            <w:r>
              <w:rPr>
                <w:rFonts w:ascii="宋体" w:eastAsia="宋体" w:hAnsi="宋体" w:cs="宋体" w:hint="eastAsia"/>
                <w:b/>
                <w:color w:val="000000"/>
                <w:sz w:val="24"/>
                <w:szCs w:val="24"/>
              </w:rPr>
              <w:t>序号</w:t>
            </w:r>
          </w:p>
        </w:tc>
        <w:tc>
          <w:tcPr>
            <w:tcW w:w="1240" w:type="dxa"/>
            <w:vAlign w:val="center"/>
          </w:tcPr>
          <w:p w:rsidR="00A525F8" w:rsidRDefault="008234C4">
            <w:pPr>
              <w:spacing w:line="360" w:lineRule="auto"/>
              <w:ind w:leftChars="6" w:left="13" w:firstLineChars="200" w:firstLine="482"/>
              <w:rPr>
                <w:rFonts w:ascii="宋体" w:eastAsia="宋体" w:hAnsi="宋体" w:cs="宋体"/>
                <w:b/>
                <w:color w:val="000000"/>
                <w:sz w:val="24"/>
                <w:szCs w:val="24"/>
              </w:rPr>
            </w:pPr>
            <w:r>
              <w:rPr>
                <w:rFonts w:ascii="宋体" w:eastAsia="宋体" w:hAnsi="宋体" w:cs="宋体" w:hint="eastAsia"/>
                <w:b/>
                <w:color w:val="000000"/>
                <w:sz w:val="24"/>
                <w:szCs w:val="24"/>
              </w:rPr>
              <w:t>名称</w:t>
            </w:r>
          </w:p>
        </w:tc>
        <w:tc>
          <w:tcPr>
            <w:tcW w:w="993" w:type="dxa"/>
            <w:vAlign w:val="center"/>
          </w:tcPr>
          <w:p w:rsidR="00A525F8" w:rsidRDefault="008234C4">
            <w:pPr>
              <w:spacing w:line="360" w:lineRule="auto"/>
              <w:ind w:left="52"/>
              <w:rPr>
                <w:rFonts w:ascii="宋体" w:eastAsia="宋体" w:hAnsi="宋体" w:cs="宋体"/>
                <w:b/>
                <w:color w:val="000000"/>
                <w:sz w:val="24"/>
                <w:szCs w:val="24"/>
              </w:rPr>
            </w:pPr>
            <w:r>
              <w:rPr>
                <w:rFonts w:ascii="宋体" w:eastAsia="宋体" w:hAnsi="宋体" w:cs="宋体" w:hint="eastAsia"/>
                <w:b/>
                <w:color w:val="000000"/>
                <w:sz w:val="24"/>
                <w:szCs w:val="24"/>
              </w:rPr>
              <w:t>品牌</w:t>
            </w:r>
          </w:p>
        </w:tc>
        <w:tc>
          <w:tcPr>
            <w:tcW w:w="1275" w:type="dxa"/>
            <w:vAlign w:val="center"/>
          </w:tcPr>
          <w:p w:rsidR="00A525F8" w:rsidRDefault="008234C4">
            <w:pPr>
              <w:spacing w:line="360" w:lineRule="auto"/>
              <w:ind w:left="52"/>
              <w:rPr>
                <w:rFonts w:ascii="宋体" w:eastAsia="宋体" w:hAnsi="宋体" w:cs="宋体"/>
                <w:b/>
                <w:color w:val="000000"/>
                <w:sz w:val="24"/>
                <w:szCs w:val="24"/>
              </w:rPr>
            </w:pPr>
            <w:r>
              <w:rPr>
                <w:rFonts w:ascii="宋体" w:eastAsia="宋体" w:hAnsi="宋体" w:cs="宋体" w:hint="eastAsia"/>
                <w:b/>
                <w:color w:val="000000"/>
                <w:sz w:val="24"/>
                <w:szCs w:val="24"/>
              </w:rPr>
              <w:t>规格型号</w:t>
            </w:r>
          </w:p>
        </w:tc>
        <w:tc>
          <w:tcPr>
            <w:tcW w:w="1701" w:type="dxa"/>
            <w:vAlign w:val="center"/>
          </w:tcPr>
          <w:p w:rsidR="00A525F8" w:rsidRDefault="008234C4">
            <w:pPr>
              <w:spacing w:line="360" w:lineRule="auto"/>
              <w:ind w:left="152"/>
              <w:rPr>
                <w:rFonts w:ascii="宋体" w:eastAsia="宋体" w:hAnsi="宋体" w:cs="宋体"/>
                <w:b/>
                <w:color w:val="000000"/>
                <w:sz w:val="24"/>
                <w:szCs w:val="24"/>
              </w:rPr>
            </w:pPr>
            <w:r>
              <w:rPr>
                <w:rFonts w:ascii="宋体" w:eastAsia="宋体" w:hAnsi="宋体" w:cs="宋体" w:hint="eastAsia"/>
                <w:b/>
                <w:color w:val="000000"/>
                <w:sz w:val="24"/>
                <w:szCs w:val="24"/>
              </w:rPr>
              <w:t>招标参数</w:t>
            </w:r>
          </w:p>
        </w:tc>
        <w:tc>
          <w:tcPr>
            <w:tcW w:w="1418" w:type="dxa"/>
            <w:vAlign w:val="center"/>
          </w:tcPr>
          <w:p w:rsidR="00A525F8" w:rsidRDefault="008234C4">
            <w:pPr>
              <w:spacing w:line="360" w:lineRule="auto"/>
              <w:rPr>
                <w:rFonts w:ascii="宋体" w:eastAsia="宋体" w:hAnsi="宋体" w:cs="宋体"/>
                <w:b/>
                <w:color w:val="000000"/>
                <w:sz w:val="24"/>
                <w:szCs w:val="24"/>
              </w:rPr>
            </w:pPr>
            <w:r>
              <w:rPr>
                <w:rFonts w:ascii="宋体" w:eastAsia="宋体" w:hAnsi="宋体" w:cs="宋体" w:hint="eastAsia"/>
                <w:b/>
                <w:color w:val="000000"/>
                <w:sz w:val="24"/>
                <w:szCs w:val="24"/>
              </w:rPr>
              <w:t>投标参数</w:t>
            </w:r>
          </w:p>
        </w:tc>
        <w:tc>
          <w:tcPr>
            <w:tcW w:w="1417" w:type="dxa"/>
            <w:vAlign w:val="center"/>
          </w:tcPr>
          <w:p w:rsidR="00A525F8" w:rsidRDefault="008234C4">
            <w:pPr>
              <w:spacing w:line="360" w:lineRule="auto"/>
              <w:rPr>
                <w:rFonts w:ascii="宋体" w:eastAsia="宋体" w:hAnsi="宋体" w:cs="宋体"/>
                <w:b/>
                <w:color w:val="000000"/>
                <w:sz w:val="24"/>
                <w:szCs w:val="24"/>
              </w:rPr>
            </w:pPr>
            <w:r>
              <w:rPr>
                <w:rFonts w:ascii="宋体" w:eastAsia="宋体" w:hAnsi="宋体" w:cs="宋体" w:hint="eastAsia"/>
                <w:b/>
                <w:color w:val="000000"/>
                <w:sz w:val="24"/>
                <w:szCs w:val="24"/>
              </w:rPr>
              <w:t>偏离说明</w:t>
            </w:r>
          </w:p>
        </w:tc>
      </w:tr>
      <w:tr w:rsidR="00A525F8">
        <w:trPr>
          <w:cantSplit/>
          <w:trHeight w:val="540"/>
        </w:trPr>
        <w:tc>
          <w:tcPr>
            <w:tcW w:w="1185" w:type="dxa"/>
            <w:vAlign w:val="center"/>
          </w:tcPr>
          <w:p w:rsidR="00A525F8" w:rsidRDefault="00A525F8">
            <w:pPr>
              <w:spacing w:line="360" w:lineRule="auto"/>
              <w:rPr>
                <w:rFonts w:ascii="宋体" w:eastAsia="宋体" w:hAnsi="宋体" w:cs="宋体"/>
                <w:color w:val="000000"/>
                <w:sz w:val="24"/>
                <w:szCs w:val="24"/>
              </w:rPr>
            </w:pPr>
          </w:p>
        </w:tc>
        <w:tc>
          <w:tcPr>
            <w:tcW w:w="1240" w:type="dxa"/>
            <w:vAlign w:val="center"/>
          </w:tcPr>
          <w:p w:rsidR="00A525F8" w:rsidRDefault="00A525F8">
            <w:pPr>
              <w:spacing w:line="360" w:lineRule="auto"/>
              <w:rPr>
                <w:rFonts w:ascii="宋体" w:eastAsia="宋体" w:hAnsi="宋体" w:cs="宋体"/>
                <w:color w:val="000000"/>
                <w:sz w:val="24"/>
                <w:szCs w:val="24"/>
              </w:rPr>
            </w:pPr>
          </w:p>
        </w:tc>
        <w:tc>
          <w:tcPr>
            <w:tcW w:w="993" w:type="dxa"/>
            <w:vAlign w:val="center"/>
          </w:tcPr>
          <w:p w:rsidR="00A525F8" w:rsidRDefault="00A525F8">
            <w:pPr>
              <w:spacing w:line="360" w:lineRule="auto"/>
              <w:rPr>
                <w:rFonts w:ascii="宋体" w:eastAsia="宋体" w:hAnsi="宋体" w:cs="宋体"/>
                <w:color w:val="000000"/>
                <w:sz w:val="24"/>
                <w:szCs w:val="24"/>
              </w:rPr>
            </w:pPr>
          </w:p>
        </w:tc>
        <w:tc>
          <w:tcPr>
            <w:tcW w:w="1275" w:type="dxa"/>
            <w:vAlign w:val="center"/>
          </w:tcPr>
          <w:p w:rsidR="00A525F8" w:rsidRDefault="00A525F8">
            <w:pPr>
              <w:spacing w:line="360" w:lineRule="auto"/>
              <w:rPr>
                <w:rFonts w:ascii="宋体" w:eastAsia="宋体" w:hAnsi="宋体" w:cs="宋体"/>
                <w:color w:val="000000"/>
                <w:sz w:val="24"/>
                <w:szCs w:val="24"/>
              </w:rPr>
            </w:pPr>
          </w:p>
        </w:tc>
        <w:tc>
          <w:tcPr>
            <w:tcW w:w="1701" w:type="dxa"/>
            <w:vAlign w:val="center"/>
          </w:tcPr>
          <w:p w:rsidR="00A525F8" w:rsidRDefault="00A525F8">
            <w:pPr>
              <w:spacing w:line="360" w:lineRule="auto"/>
              <w:rPr>
                <w:rFonts w:ascii="宋体" w:eastAsia="宋体" w:hAnsi="宋体" w:cs="宋体"/>
                <w:color w:val="000000"/>
                <w:sz w:val="24"/>
                <w:szCs w:val="24"/>
              </w:rPr>
            </w:pPr>
          </w:p>
        </w:tc>
        <w:tc>
          <w:tcPr>
            <w:tcW w:w="1418" w:type="dxa"/>
            <w:vAlign w:val="center"/>
          </w:tcPr>
          <w:p w:rsidR="00A525F8" w:rsidRDefault="00A525F8">
            <w:pPr>
              <w:spacing w:line="360" w:lineRule="auto"/>
              <w:rPr>
                <w:rFonts w:ascii="宋体" w:eastAsia="宋体" w:hAnsi="宋体" w:cs="宋体"/>
                <w:color w:val="000000"/>
                <w:sz w:val="24"/>
                <w:szCs w:val="24"/>
              </w:rPr>
            </w:pPr>
          </w:p>
        </w:tc>
        <w:tc>
          <w:tcPr>
            <w:tcW w:w="1417"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480"/>
        </w:trPr>
        <w:tc>
          <w:tcPr>
            <w:tcW w:w="1185" w:type="dxa"/>
            <w:vAlign w:val="center"/>
          </w:tcPr>
          <w:p w:rsidR="00A525F8" w:rsidRDefault="00A525F8">
            <w:pPr>
              <w:spacing w:line="360" w:lineRule="auto"/>
              <w:rPr>
                <w:rFonts w:ascii="宋体" w:eastAsia="宋体" w:hAnsi="宋体" w:cs="宋体"/>
                <w:color w:val="000000"/>
                <w:sz w:val="24"/>
                <w:szCs w:val="24"/>
              </w:rPr>
            </w:pPr>
          </w:p>
        </w:tc>
        <w:tc>
          <w:tcPr>
            <w:tcW w:w="1240" w:type="dxa"/>
            <w:vAlign w:val="center"/>
          </w:tcPr>
          <w:p w:rsidR="00A525F8" w:rsidRDefault="00A525F8">
            <w:pPr>
              <w:spacing w:line="360" w:lineRule="auto"/>
              <w:rPr>
                <w:rFonts w:ascii="宋体" w:eastAsia="宋体" w:hAnsi="宋体" w:cs="宋体"/>
                <w:color w:val="000000"/>
                <w:sz w:val="24"/>
                <w:szCs w:val="24"/>
              </w:rPr>
            </w:pPr>
          </w:p>
        </w:tc>
        <w:tc>
          <w:tcPr>
            <w:tcW w:w="993" w:type="dxa"/>
            <w:vAlign w:val="center"/>
          </w:tcPr>
          <w:p w:rsidR="00A525F8" w:rsidRDefault="00A525F8">
            <w:pPr>
              <w:spacing w:line="360" w:lineRule="auto"/>
              <w:rPr>
                <w:rFonts w:ascii="宋体" w:eastAsia="宋体" w:hAnsi="宋体" w:cs="宋体"/>
                <w:color w:val="000000"/>
                <w:sz w:val="24"/>
                <w:szCs w:val="24"/>
              </w:rPr>
            </w:pPr>
          </w:p>
        </w:tc>
        <w:tc>
          <w:tcPr>
            <w:tcW w:w="1275" w:type="dxa"/>
            <w:vAlign w:val="center"/>
          </w:tcPr>
          <w:p w:rsidR="00A525F8" w:rsidRDefault="00A525F8">
            <w:pPr>
              <w:spacing w:line="360" w:lineRule="auto"/>
              <w:rPr>
                <w:rFonts w:ascii="宋体" w:eastAsia="宋体" w:hAnsi="宋体" w:cs="宋体"/>
                <w:color w:val="000000"/>
                <w:sz w:val="24"/>
                <w:szCs w:val="24"/>
              </w:rPr>
            </w:pPr>
          </w:p>
        </w:tc>
        <w:tc>
          <w:tcPr>
            <w:tcW w:w="1701" w:type="dxa"/>
            <w:vAlign w:val="center"/>
          </w:tcPr>
          <w:p w:rsidR="00A525F8" w:rsidRDefault="00A525F8">
            <w:pPr>
              <w:spacing w:line="360" w:lineRule="auto"/>
              <w:rPr>
                <w:rFonts w:ascii="宋体" w:eastAsia="宋体" w:hAnsi="宋体" w:cs="宋体"/>
                <w:color w:val="000000"/>
                <w:sz w:val="24"/>
                <w:szCs w:val="24"/>
              </w:rPr>
            </w:pPr>
          </w:p>
        </w:tc>
        <w:tc>
          <w:tcPr>
            <w:tcW w:w="1418" w:type="dxa"/>
            <w:vAlign w:val="center"/>
          </w:tcPr>
          <w:p w:rsidR="00A525F8" w:rsidRDefault="00A525F8">
            <w:pPr>
              <w:spacing w:line="360" w:lineRule="auto"/>
              <w:rPr>
                <w:rFonts w:ascii="宋体" w:eastAsia="宋体" w:hAnsi="宋体" w:cs="宋体"/>
                <w:color w:val="000000"/>
                <w:sz w:val="24"/>
                <w:szCs w:val="24"/>
              </w:rPr>
            </w:pPr>
          </w:p>
        </w:tc>
        <w:tc>
          <w:tcPr>
            <w:tcW w:w="1417"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500"/>
        </w:trPr>
        <w:tc>
          <w:tcPr>
            <w:tcW w:w="1185" w:type="dxa"/>
            <w:vAlign w:val="center"/>
          </w:tcPr>
          <w:p w:rsidR="00A525F8" w:rsidRDefault="00A525F8">
            <w:pPr>
              <w:spacing w:line="360" w:lineRule="auto"/>
              <w:rPr>
                <w:rFonts w:ascii="宋体" w:eastAsia="宋体" w:hAnsi="宋体" w:cs="宋体"/>
                <w:color w:val="000000"/>
                <w:sz w:val="24"/>
                <w:szCs w:val="24"/>
              </w:rPr>
            </w:pPr>
          </w:p>
        </w:tc>
        <w:tc>
          <w:tcPr>
            <w:tcW w:w="1240" w:type="dxa"/>
            <w:vAlign w:val="center"/>
          </w:tcPr>
          <w:p w:rsidR="00A525F8" w:rsidRDefault="00A525F8">
            <w:pPr>
              <w:spacing w:line="360" w:lineRule="auto"/>
              <w:rPr>
                <w:rFonts w:ascii="宋体" w:eastAsia="宋体" w:hAnsi="宋体" w:cs="宋体"/>
                <w:color w:val="000000"/>
                <w:sz w:val="24"/>
                <w:szCs w:val="24"/>
              </w:rPr>
            </w:pPr>
          </w:p>
        </w:tc>
        <w:tc>
          <w:tcPr>
            <w:tcW w:w="993" w:type="dxa"/>
            <w:vAlign w:val="center"/>
          </w:tcPr>
          <w:p w:rsidR="00A525F8" w:rsidRDefault="00A525F8">
            <w:pPr>
              <w:spacing w:line="360" w:lineRule="auto"/>
              <w:rPr>
                <w:rFonts w:ascii="宋体" w:eastAsia="宋体" w:hAnsi="宋体" w:cs="宋体"/>
                <w:color w:val="000000"/>
                <w:sz w:val="24"/>
                <w:szCs w:val="24"/>
              </w:rPr>
            </w:pPr>
          </w:p>
        </w:tc>
        <w:tc>
          <w:tcPr>
            <w:tcW w:w="1275" w:type="dxa"/>
            <w:vAlign w:val="center"/>
          </w:tcPr>
          <w:p w:rsidR="00A525F8" w:rsidRDefault="00A525F8">
            <w:pPr>
              <w:spacing w:line="360" w:lineRule="auto"/>
              <w:rPr>
                <w:rFonts w:ascii="宋体" w:eastAsia="宋体" w:hAnsi="宋体" w:cs="宋体"/>
                <w:color w:val="000000"/>
                <w:sz w:val="24"/>
                <w:szCs w:val="24"/>
              </w:rPr>
            </w:pPr>
          </w:p>
        </w:tc>
        <w:tc>
          <w:tcPr>
            <w:tcW w:w="1701" w:type="dxa"/>
            <w:vAlign w:val="center"/>
          </w:tcPr>
          <w:p w:rsidR="00A525F8" w:rsidRDefault="00A525F8">
            <w:pPr>
              <w:spacing w:line="360" w:lineRule="auto"/>
              <w:rPr>
                <w:rFonts w:ascii="宋体" w:eastAsia="宋体" w:hAnsi="宋体" w:cs="宋体"/>
                <w:color w:val="000000"/>
                <w:sz w:val="24"/>
                <w:szCs w:val="24"/>
              </w:rPr>
            </w:pPr>
          </w:p>
        </w:tc>
        <w:tc>
          <w:tcPr>
            <w:tcW w:w="1418" w:type="dxa"/>
            <w:vAlign w:val="center"/>
          </w:tcPr>
          <w:p w:rsidR="00A525F8" w:rsidRDefault="00A525F8">
            <w:pPr>
              <w:spacing w:line="360" w:lineRule="auto"/>
              <w:rPr>
                <w:rFonts w:ascii="宋体" w:eastAsia="宋体" w:hAnsi="宋体" w:cs="宋体"/>
                <w:color w:val="000000"/>
                <w:sz w:val="24"/>
                <w:szCs w:val="24"/>
              </w:rPr>
            </w:pPr>
          </w:p>
        </w:tc>
        <w:tc>
          <w:tcPr>
            <w:tcW w:w="1417"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500"/>
        </w:trPr>
        <w:tc>
          <w:tcPr>
            <w:tcW w:w="1185" w:type="dxa"/>
            <w:vAlign w:val="center"/>
          </w:tcPr>
          <w:p w:rsidR="00A525F8" w:rsidRDefault="00A525F8">
            <w:pPr>
              <w:spacing w:line="360" w:lineRule="auto"/>
              <w:rPr>
                <w:rFonts w:ascii="宋体" w:eastAsia="宋体" w:hAnsi="宋体" w:cs="宋体"/>
                <w:color w:val="000000"/>
                <w:sz w:val="24"/>
                <w:szCs w:val="24"/>
              </w:rPr>
            </w:pPr>
          </w:p>
        </w:tc>
        <w:tc>
          <w:tcPr>
            <w:tcW w:w="1240" w:type="dxa"/>
            <w:vAlign w:val="center"/>
          </w:tcPr>
          <w:p w:rsidR="00A525F8" w:rsidRDefault="00A525F8">
            <w:pPr>
              <w:spacing w:line="360" w:lineRule="auto"/>
              <w:rPr>
                <w:rFonts w:ascii="宋体" w:eastAsia="宋体" w:hAnsi="宋体" w:cs="宋体"/>
                <w:color w:val="000000"/>
                <w:sz w:val="24"/>
                <w:szCs w:val="24"/>
              </w:rPr>
            </w:pPr>
          </w:p>
        </w:tc>
        <w:tc>
          <w:tcPr>
            <w:tcW w:w="993" w:type="dxa"/>
            <w:vAlign w:val="center"/>
          </w:tcPr>
          <w:p w:rsidR="00A525F8" w:rsidRDefault="00A525F8">
            <w:pPr>
              <w:spacing w:line="360" w:lineRule="auto"/>
              <w:rPr>
                <w:rFonts w:ascii="宋体" w:eastAsia="宋体" w:hAnsi="宋体" w:cs="宋体"/>
                <w:color w:val="000000"/>
                <w:sz w:val="24"/>
                <w:szCs w:val="24"/>
              </w:rPr>
            </w:pPr>
          </w:p>
        </w:tc>
        <w:tc>
          <w:tcPr>
            <w:tcW w:w="1275" w:type="dxa"/>
            <w:vAlign w:val="center"/>
          </w:tcPr>
          <w:p w:rsidR="00A525F8" w:rsidRDefault="00A525F8">
            <w:pPr>
              <w:spacing w:line="360" w:lineRule="auto"/>
              <w:rPr>
                <w:rFonts w:ascii="宋体" w:eastAsia="宋体" w:hAnsi="宋体" w:cs="宋体"/>
                <w:color w:val="000000"/>
                <w:sz w:val="24"/>
                <w:szCs w:val="24"/>
              </w:rPr>
            </w:pPr>
          </w:p>
        </w:tc>
        <w:tc>
          <w:tcPr>
            <w:tcW w:w="1701" w:type="dxa"/>
            <w:vAlign w:val="center"/>
          </w:tcPr>
          <w:p w:rsidR="00A525F8" w:rsidRDefault="00A525F8">
            <w:pPr>
              <w:spacing w:line="360" w:lineRule="auto"/>
              <w:rPr>
                <w:rFonts w:ascii="宋体" w:eastAsia="宋体" w:hAnsi="宋体" w:cs="宋体"/>
                <w:color w:val="000000"/>
                <w:sz w:val="24"/>
                <w:szCs w:val="24"/>
              </w:rPr>
            </w:pPr>
          </w:p>
        </w:tc>
        <w:tc>
          <w:tcPr>
            <w:tcW w:w="1418" w:type="dxa"/>
            <w:vAlign w:val="center"/>
          </w:tcPr>
          <w:p w:rsidR="00A525F8" w:rsidRDefault="00A525F8">
            <w:pPr>
              <w:spacing w:line="360" w:lineRule="auto"/>
              <w:rPr>
                <w:rFonts w:ascii="宋体" w:eastAsia="宋体" w:hAnsi="宋体" w:cs="宋体"/>
                <w:color w:val="000000"/>
                <w:sz w:val="24"/>
                <w:szCs w:val="24"/>
              </w:rPr>
            </w:pPr>
          </w:p>
        </w:tc>
        <w:tc>
          <w:tcPr>
            <w:tcW w:w="1417"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460"/>
        </w:trPr>
        <w:tc>
          <w:tcPr>
            <w:tcW w:w="1185" w:type="dxa"/>
            <w:vAlign w:val="center"/>
          </w:tcPr>
          <w:p w:rsidR="00A525F8" w:rsidRDefault="00A525F8">
            <w:pPr>
              <w:spacing w:line="360" w:lineRule="auto"/>
              <w:rPr>
                <w:rFonts w:ascii="宋体" w:eastAsia="宋体" w:hAnsi="宋体" w:cs="宋体"/>
                <w:color w:val="000000"/>
                <w:sz w:val="24"/>
                <w:szCs w:val="24"/>
              </w:rPr>
            </w:pPr>
          </w:p>
        </w:tc>
        <w:tc>
          <w:tcPr>
            <w:tcW w:w="1240" w:type="dxa"/>
            <w:vAlign w:val="center"/>
          </w:tcPr>
          <w:p w:rsidR="00A525F8" w:rsidRDefault="00A525F8">
            <w:pPr>
              <w:spacing w:line="360" w:lineRule="auto"/>
              <w:rPr>
                <w:rFonts w:ascii="宋体" w:eastAsia="宋体" w:hAnsi="宋体" w:cs="宋体"/>
                <w:color w:val="000000"/>
                <w:sz w:val="24"/>
                <w:szCs w:val="24"/>
              </w:rPr>
            </w:pPr>
          </w:p>
        </w:tc>
        <w:tc>
          <w:tcPr>
            <w:tcW w:w="993" w:type="dxa"/>
            <w:vAlign w:val="center"/>
          </w:tcPr>
          <w:p w:rsidR="00A525F8" w:rsidRDefault="00A525F8">
            <w:pPr>
              <w:spacing w:line="360" w:lineRule="auto"/>
              <w:rPr>
                <w:rFonts w:ascii="宋体" w:eastAsia="宋体" w:hAnsi="宋体" w:cs="宋体"/>
                <w:color w:val="000000"/>
                <w:sz w:val="24"/>
                <w:szCs w:val="24"/>
              </w:rPr>
            </w:pPr>
          </w:p>
        </w:tc>
        <w:tc>
          <w:tcPr>
            <w:tcW w:w="1275" w:type="dxa"/>
            <w:vAlign w:val="center"/>
          </w:tcPr>
          <w:p w:rsidR="00A525F8" w:rsidRDefault="00A525F8">
            <w:pPr>
              <w:spacing w:line="360" w:lineRule="auto"/>
              <w:rPr>
                <w:rFonts w:ascii="宋体" w:eastAsia="宋体" w:hAnsi="宋体" w:cs="宋体"/>
                <w:color w:val="000000"/>
                <w:sz w:val="24"/>
                <w:szCs w:val="24"/>
              </w:rPr>
            </w:pPr>
          </w:p>
        </w:tc>
        <w:tc>
          <w:tcPr>
            <w:tcW w:w="1701" w:type="dxa"/>
            <w:vAlign w:val="center"/>
          </w:tcPr>
          <w:p w:rsidR="00A525F8" w:rsidRDefault="00A525F8">
            <w:pPr>
              <w:spacing w:line="360" w:lineRule="auto"/>
              <w:rPr>
                <w:rFonts w:ascii="宋体" w:eastAsia="宋体" w:hAnsi="宋体" w:cs="宋体"/>
                <w:color w:val="000000"/>
                <w:sz w:val="24"/>
                <w:szCs w:val="24"/>
              </w:rPr>
            </w:pPr>
          </w:p>
        </w:tc>
        <w:tc>
          <w:tcPr>
            <w:tcW w:w="1418" w:type="dxa"/>
            <w:vAlign w:val="center"/>
          </w:tcPr>
          <w:p w:rsidR="00A525F8" w:rsidRDefault="00A525F8">
            <w:pPr>
              <w:spacing w:line="360" w:lineRule="auto"/>
              <w:rPr>
                <w:rFonts w:ascii="宋体" w:eastAsia="宋体" w:hAnsi="宋体" w:cs="宋体"/>
                <w:color w:val="000000"/>
                <w:sz w:val="24"/>
                <w:szCs w:val="24"/>
              </w:rPr>
            </w:pPr>
          </w:p>
        </w:tc>
        <w:tc>
          <w:tcPr>
            <w:tcW w:w="1417"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530"/>
        </w:trPr>
        <w:tc>
          <w:tcPr>
            <w:tcW w:w="1185" w:type="dxa"/>
            <w:vAlign w:val="center"/>
          </w:tcPr>
          <w:p w:rsidR="00A525F8" w:rsidRDefault="00A525F8">
            <w:pPr>
              <w:spacing w:line="360" w:lineRule="auto"/>
              <w:rPr>
                <w:rFonts w:ascii="宋体" w:eastAsia="宋体" w:hAnsi="宋体" w:cs="宋体"/>
                <w:color w:val="000000"/>
                <w:sz w:val="24"/>
                <w:szCs w:val="24"/>
              </w:rPr>
            </w:pPr>
          </w:p>
        </w:tc>
        <w:tc>
          <w:tcPr>
            <w:tcW w:w="1240" w:type="dxa"/>
            <w:vAlign w:val="center"/>
          </w:tcPr>
          <w:p w:rsidR="00A525F8" w:rsidRDefault="00A525F8">
            <w:pPr>
              <w:spacing w:line="360" w:lineRule="auto"/>
              <w:rPr>
                <w:rFonts w:ascii="宋体" w:eastAsia="宋体" w:hAnsi="宋体" w:cs="宋体"/>
                <w:color w:val="000000"/>
                <w:sz w:val="24"/>
                <w:szCs w:val="24"/>
              </w:rPr>
            </w:pPr>
          </w:p>
        </w:tc>
        <w:tc>
          <w:tcPr>
            <w:tcW w:w="993" w:type="dxa"/>
            <w:vAlign w:val="center"/>
          </w:tcPr>
          <w:p w:rsidR="00A525F8" w:rsidRDefault="00A525F8">
            <w:pPr>
              <w:spacing w:line="360" w:lineRule="auto"/>
              <w:rPr>
                <w:rFonts w:ascii="宋体" w:eastAsia="宋体" w:hAnsi="宋体" w:cs="宋体"/>
                <w:color w:val="000000"/>
                <w:sz w:val="24"/>
                <w:szCs w:val="24"/>
              </w:rPr>
            </w:pPr>
          </w:p>
        </w:tc>
        <w:tc>
          <w:tcPr>
            <w:tcW w:w="1275" w:type="dxa"/>
            <w:vAlign w:val="center"/>
          </w:tcPr>
          <w:p w:rsidR="00A525F8" w:rsidRDefault="00A525F8">
            <w:pPr>
              <w:spacing w:line="360" w:lineRule="auto"/>
              <w:rPr>
                <w:rFonts w:ascii="宋体" w:eastAsia="宋体" w:hAnsi="宋体" w:cs="宋体"/>
                <w:color w:val="000000"/>
                <w:sz w:val="24"/>
                <w:szCs w:val="24"/>
              </w:rPr>
            </w:pPr>
          </w:p>
        </w:tc>
        <w:tc>
          <w:tcPr>
            <w:tcW w:w="1701" w:type="dxa"/>
            <w:vAlign w:val="center"/>
          </w:tcPr>
          <w:p w:rsidR="00A525F8" w:rsidRDefault="00A525F8">
            <w:pPr>
              <w:spacing w:line="360" w:lineRule="auto"/>
              <w:rPr>
                <w:rFonts w:ascii="宋体" w:eastAsia="宋体" w:hAnsi="宋体" w:cs="宋体"/>
                <w:color w:val="000000"/>
                <w:sz w:val="24"/>
                <w:szCs w:val="24"/>
              </w:rPr>
            </w:pPr>
          </w:p>
        </w:tc>
        <w:tc>
          <w:tcPr>
            <w:tcW w:w="1418" w:type="dxa"/>
            <w:vAlign w:val="center"/>
          </w:tcPr>
          <w:p w:rsidR="00A525F8" w:rsidRDefault="00A525F8">
            <w:pPr>
              <w:spacing w:line="360" w:lineRule="auto"/>
              <w:rPr>
                <w:rFonts w:ascii="宋体" w:eastAsia="宋体" w:hAnsi="宋体" w:cs="宋体"/>
                <w:color w:val="000000"/>
                <w:sz w:val="24"/>
                <w:szCs w:val="24"/>
              </w:rPr>
            </w:pPr>
          </w:p>
        </w:tc>
        <w:tc>
          <w:tcPr>
            <w:tcW w:w="1417" w:type="dxa"/>
            <w:vAlign w:val="center"/>
          </w:tcPr>
          <w:p w:rsidR="00A525F8" w:rsidRDefault="00A525F8">
            <w:pPr>
              <w:spacing w:line="360" w:lineRule="auto"/>
              <w:rPr>
                <w:rFonts w:ascii="宋体" w:eastAsia="宋体" w:hAnsi="宋体" w:cs="宋体"/>
                <w:color w:val="000000"/>
                <w:sz w:val="24"/>
                <w:szCs w:val="24"/>
              </w:rPr>
            </w:pPr>
          </w:p>
        </w:tc>
      </w:tr>
      <w:tr w:rsidR="00A525F8">
        <w:trPr>
          <w:cantSplit/>
          <w:trHeight w:val="480"/>
        </w:trPr>
        <w:tc>
          <w:tcPr>
            <w:tcW w:w="1185" w:type="dxa"/>
            <w:vAlign w:val="center"/>
          </w:tcPr>
          <w:p w:rsidR="00A525F8" w:rsidRDefault="00A525F8">
            <w:pPr>
              <w:spacing w:line="360" w:lineRule="auto"/>
              <w:rPr>
                <w:rFonts w:ascii="宋体" w:eastAsia="宋体" w:hAnsi="宋体" w:cs="宋体"/>
                <w:color w:val="000000"/>
                <w:sz w:val="24"/>
                <w:szCs w:val="24"/>
              </w:rPr>
            </w:pPr>
          </w:p>
        </w:tc>
        <w:tc>
          <w:tcPr>
            <w:tcW w:w="1240" w:type="dxa"/>
            <w:vAlign w:val="center"/>
          </w:tcPr>
          <w:p w:rsidR="00A525F8" w:rsidRDefault="00A525F8">
            <w:pPr>
              <w:spacing w:line="360" w:lineRule="auto"/>
              <w:rPr>
                <w:rFonts w:ascii="宋体" w:eastAsia="宋体" w:hAnsi="宋体" w:cs="宋体"/>
                <w:color w:val="000000"/>
                <w:sz w:val="24"/>
                <w:szCs w:val="24"/>
              </w:rPr>
            </w:pPr>
          </w:p>
        </w:tc>
        <w:tc>
          <w:tcPr>
            <w:tcW w:w="993" w:type="dxa"/>
            <w:vAlign w:val="center"/>
          </w:tcPr>
          <w:p w:rsidR="00A525F8" w:rsidRDefault="00A525F8">
            <w:pPr>
              <w:spacing w:line="360" w:lineRule="auto"/>
              <w:rPr>
                <w:rFonts w:ascii="宋体" w:eastAsia="宋体" w:hAnsi="宋体" w:cs="宋体"/>
                <w:color w:val="000000"/>
                <w:sz w:val="24"/>
                <w:szCs w:val="24"/>
              </w:rPr>
            </w:pPr>
          </w:p>
        </w:tc>
        <w:tc>
          <w:tcPr>
            <w:tcW w:w="1275" w:type="dxa"/>
            <w:vAlign w:val="center"/>
          </w:tcPr>
          <w:p w:rsidR="00A525F8" w:rsidRDefault="00A525F8">
            <w:pPr>
              <w:spacing w:line="360" w:lineRule="auto"/>
              <w:rPr>
                <w:rFonts w:ascii="宋体" w:eastAsia="宋体" w:hAnsi="宋体" w:cs="宋体"/>
                <w:color w:val="000000"/>
                <w:sz w:val="24"/>
                <w:szCs w:val="24"/>
              </w:rPr>
            </w:pPr>
          </w:p>
        </w:tc>
        <w:tc>
          <w:tcPr>
            <w:tcW w:w="1701" w:type="dxa"/>
            <w:vAlign w:val="center"/>
          </w:tcPr>
          <w:p w:rsidR="00A525F8" w:rsidRDefault="00A525F8">
            <w:pPr>
              <w:spacing w:line="360" w:lineRule="auto"/>
              <w:rPr>
                <w:rFonts w:ascii="宋体" w:eastAsia="宋体" w:hAnsi="宋体" w:cs="宋体"/>
                <w:color w:val="000000"/>
                <w:sz w:val="24"/>
                <w:szCs w:val="24"/>
              </w:rPr>
            </w:pPr>
          </w:p>
        </w:tc>
        <w:tc>
          <w:tcPr>
            <w:tcW w:w="1418" w:type="dxa"/>
            <w:vAlign w:val="center"/>
          </w:tcPr>
          <w:p w:rsidR="00A525F8" w:rsidRDefault="00A525F8">
            <w:pPr>
              <w:spacing w:line="360" w:lineRule="auto"/>
              <w:rPr>
                <w:rFonts w:ascii="宋体" w:eastAsia="宋体" w:hAnsi="宋体" w:cs="宋体"/>
                <w:color w:val="000000"/>
                <w:sz w:val="24"/>
                <w:szCs w:val="24"/>
              </w:rPr>
            </w:pPr>
          </w:p>
        </w:tc>
        <w:tc>
          <w:tcPr>
            <w:tcW w:w="1417" w:type="dxa"/>
            <w:vAlign w:val="center"/>
          </w:tcPr>
          <w:p w:rsidR="00A525F8" w:rsidRDefault="00A525F8">
            <w:pPr>
              <w:spacing w:line="360" w:lineRule="auto"/>
              <w:rPr>
                <w:rFonts w:ascii="宋体" w:eastAsia="宋体" w:hAnsi="宋体" w:cs="宋体"/>
                <w:color w:val="000000"/>
                <w:sz w:val="24"/>
                <w:szCs w:val="24"/>
              </w:rPr>
            </w:pPr>
          </w:p>
        </w:tc>
      </w:tr>
    </w:tbl>
    <w:p w:rsidR="00A525F8" w:rsidRDefault="008234C4">
      <w:pPr>
        <w:widowControl/>
        <w:tabs>
          <w:tab w:val="left" w:pos="360"/>
        </w:tabs>
        <w:spacing w:line="360" w:lineRule="auto"/>
        <w:ind w:rightChars="40" w:right="84"/>
        <w:jc w:val="left"/>
        <w:rPr>
          <w:rFonts w:ascii="宋体" w:eastAsia="宋体" w:hAnsi="宋体" w:cs="宋体"/>
          <w:b/>
          <w:color w:val="000000"/>
          <w:kern w:val="0"/>
          <w:szCs w:val="21"/>
        </w:rPr>
      </w:pPr>
      <w:r>
        <w:rPr>
          <w:rFonts w:ascii="宋体" w:eastAsia="宋体" w:hAnsi="宋体" w:cs="宋体" w:hint="eastAsia"/>
          <w:b/>
          <w:color w:val="000000"/>
          <w:kern w:val="0"/>
          <w:szCs w:val="21"/>
        </w:rPr>
        <w:t>要求：</w:t>
      </w:r>
    </w:p>
    <w:p w:rsidR="00A525F8" w:rsidRDefault="008234C4">
      <w:pPr>
        <w:widowControl/>
        <w:tabs>
          <w:tab w:val="left" w:pos="360"/>
        </w:tabs>
        <w:spacing w:line="360" w:lineRule="auto"/>
        <w:ind w:rightChars="40" w:right="84" w:firstLineChars="200" w:firstLine="420"/>
        <w:jc w:val="left"/>
        <w:rPr>
          <w:rFonts w:ascii="宋体" w:eastAsia="宋体" w:hAnsi="宋体" w:cs="宋体"/>
          <w:color w:val="000000"/>
          <w:kern w:val="0"/>
          <w:szCs w:val="21"/>
        </w:rPr>
      </w:pPr>
      <w:r>
        <w:rPr>
          <w:rFonts w:ascii="宋体" w:eastAsia="宋体" w:hAnsi="宋体" w:cs="宋体" w:hint="eastAsia"/>
          <w:color w:val="000000"/>
          <w:kern w:val="0"/>
          <w:szCs w:val="21"/>
        </w:rPr>
        <w:t>1. 本表的名称须与《报价明细表》一致。</w:t>
      </w:r>
    </w:p>
    <w:p w:rsidR="00A525F8" w:rsidRDefault="008234C4">
      <w:pPr>
        <w:widowControl/>
        <w:spacing w:line="360" w:lineRule="auto"/>
        <w:ind w:rightChars="40" w:right="84" w:firstLineChars="200" w:firstLine="420"/>
        <w:jc w:val="left"/>
        <w:rPr>
          <w:rFonts w:ascii="宋体" w:eastAsia="宋体" w:hAnsi="宋体" w:cs="宋体"/>
          <w:color w:val="000000"/>
          <w:kern w:val="0"/>
          <w:szCs w:val="21"/>
        </w:rPr>
      </w:pPr>
      <w:r>
        <w:rPr>
          <w:rFonts w:ascii="宋体" w:eastAsia="宋体" w:hAnsi="宋体" w:cs="宋体" w:hint="eastAsia"/>
          <w:color w:val="000000"/>
          <w:kern w:val="0"/>
          <w:szCs w:val="21"/>
        </w:rPr>
        <w:t>2.本表参照本招标文件第四部分“招标需求”内的“具体技术需求”填制，投标人应根据投标设备的性能指标、服务指标，对照招标文件要求在“偏离情况”栏注明“正偏离”、“负偏离”或“无偏离”。</w:t>
      </w:r>
    </w:p>
    <w:p w:rsidR="00A525F8" w:rsidRDefault="008234C4">
      <w:pPr>
        <w:widowControl/>
        <w:spacing w:line="360" w:lineRule="auto"/>
        <w:ind w:rightChars="40" w:right="84" w:firstLineChars="200" w:firstLine="420"/>
        <w:jc w:val="left"/>
        <w:rPr>
          <w:rFonts w:ascii="宋体" w:eastAsia="宋体" w:hAnsi="宋体" w:cs="宋体"/>
          <w:color w:val="000000"/>
          <w:kern w:val="0"/>
          <w:szCs w:val="21"/>
        </w:rPr>
      </w:pPr>
      <w:r>
        <w:rPr>
          <w:rFonts w:ascii="宋体" w:eastAsia="宋体" w:hAnsi="宋体" w:cs="宋体" w:hint="eastAsia"/>
          <w:color w:val="000000"/>
          <w:kern w:val="0"/>
          <w:szCs w:val="21"/>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rsidR="00A525F8" w:rsidRDefault="00A525F8">
      <w:pPr>
        <w:spacing w:line="360" w:lineRule="auto"/>
        <w:rPr>
          <w:rFonts w:ascii="宋体" w:eastAsia="宋体" w:hAnsi="宋体" w:cs="宋体"/>
          <w:color w:val="000000"/>
          <w:sz w:val="24"/>
          <w:szCs w:val="24"/>
        </w:rPr>
      </w:pPr>
    </w:p>
    <w:p w:rsidR="00A525F8" w:rsidRDefault="008234C4">
      <w:pPr>
        <w:spacing w:line="360" w:lineRule="auto"/>
        <w:ind w:left="42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8234C4">
      <w:pPr>
        <w:spacing w:line="360" w:lineRule="auto"/>
        <w:ind w:firstLine="435"/>
        <w:rPr>
          <w:rFonts w:ascii="宋体" w:eastAsia="宋体" w:hAnsi="宋体" w:cs="宋体"/>
          <w:color w:val="000000"/>
          <w:sz w:val="24"/>
          <w:szCs w:val="24"/>
          <w:u w:val="single"/>
        </w:rPr>
      </w:pPr>
      <w:r>
        <w:rPr>
          <w:rFonts w:ascii="宋体" w:eastAsia="宋体" w:hAnsi="宋体" w:cs="宋体" w:hint="eastAsia"/>
          <w:color w:val="000000"/>
          <w:sz w:val="24"/>
          <w:szCs w:val="24"/>
        </w:rPr>
        <w:t>职        务：</w:t>
      </w: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日        期：</w:t>
      </w:r>
    </w:p>
    <w:p w:rsidR="00A525F8" w:rsidRDefault="00A525F8">
      <w:pPr>
        <w:spacing w:line="360" w:lineRule="auto"/>
        <w:jc w:val="left"/>
        <w:rPr>
          <w:rFonts w:ascii="宋体" w:eastAsia="宋体" w:hAnsi="宋体" w:cs="宋体"/>
          <w:b/>
          <w:color w:val="000000"/>
          <w:sz w:val="28"/>
          <w:szCs w:val="24"/>
        </w:rPr>
      </w:pPr>
    </w:p>
    <w:p w:rsidR="00B77963" w:rsidRDefault="00B77963">
      <w:pPr>
        <w:spacing w:line="360" w:lineRule="auto"/>
        <w:jc w:val="left"/>
        <w:rPr>
          <w:rFonts w:ascii="宋体" w:eastAsia="宋体" w:hAnsi="宋体" w:cs="宋体"/>
          <w:b/>
          <w:color w:val="000000"/>
          <w:sz w:val="28"/>
          <w:szCs w:val="24"/>
        </w:rPr>
      </w:pPr>
    </w:p>
    <w:p w:rsidR="00244751" w:rsidRDefault="00244751">
      <w:pPr>
        <w:spacing w:line="360" w:lineRule="auto"/>
        <w:jc w:val="left"/>
        <w:rPr>
          <w:rFonts w:ascii="宋体" w:eastAsia="宋体" w:hAnsi="宋体" w:cs="宋体"/>
          <w:b/>
          <w:color w:val="000000"/>
          <w:sz w:val="28"/>
          <w:szCs w:val="24"/>
        </w:rPr>
      </w:pPr>
    </w:p>
    <w:p w:rsidR="00244751" w:rsidRDefault="00244751">
      <w:pPr>
        <w:spacing w:line="360" w:lineRule="auto"/>
        <w:jc w:val="left"/>
        <w:rPr>
          <w:rFonts w:ascii="宋体" w:eastAsia="宋体" w:hAnsi="宋体" w:cs="宋体"/>
          <w:b/>
          <w:color w:val="000000"/>
          <w:sz w:val="28"/>
          <w:szCs w:val="24"/>
        </w:rPr>
      </w:pPr>
    </w:p>
    <w:p w:rsidR="00A525F8" w:rsidRDefault="008234C4">
      <w:pPr>
        <w:spacing w:line="360" w:lineRule="auto"/>
        <w:jc w:val="left"/>
        <w:rPr>
          <w:rFonts w:ascii="宋体" w:eastAsia="宋体" w:hAnsi="宋体" w:cs="宋体"/>
          <w:b/>
          <w:color w:val="000000"/>
          <w:sz w:val="28"/>
          <w:szCs w:val="24"/>
        </w:rPr>
      </w:pPr>
      <w:r>
        <w:rPr>
          <w:rFonts w:ascii="宋体" w:eastAsia="宋体" w:hAnsi="宋体" w:cs="宋体" w:hint="eastAsia"/>
          <w:b/>
          <w:color w:val="000000"/>
          <w:sz w:val="28"/>
          <w:szCs w:val="24"/>
        </w:rPr>
        <w:lastRenderedPageBreak/>
        <w:t>附件10</w:t>
      </w:r>
    </w:p>
    <w:p w:rsidR="00A525F8" w:rsidRDefault="008234C4">
      <w:pPr>
        <w:spacing w:line="360" w:lineRule="auto"/>
        <w:ind w:left="1063" w:hanging="643"/>
        <w:jc w:val="center"/>
        <w:rPr>
          <w:rFonts w:ascii="宋体" w:eastAsia="宋体" w:hAnsi="宋体" w:cs="宋体"/>
          <w:b/>
          <w:color w:val="000000"/>
          <w:sz w:val="32"/>
          <w:szCs w:val="32"/>
        </w:rPr>
      </w:pPr>
      <w:r>
        <w:rPr>
          <w:rFonts w:ascii="宋体" w:eastAsia="宋体" w:hAnsi="宋体" w:cs="宋体" w:hint="eastAsia"/>
          <w:b/>
          <w:color w:val="000000"/>
          <w:sz w:val="32"/>
          <w:szCs w:val="32"/>
        </w:rPr>
        <w:t>证书一览表</w:t>
      </w:r>
    </w:p>
    <w:tbl>
      <w:tblPr>
        <w:tblW w:w="9124"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2559"/>
        <w:gridCol w:w="2258"/>
        <w:gridCol w:w="2260"/>
        <w:gridCol w:w="2047"/>
      </w:tblGrid>
      <w:tr w:rsidR="00A525F8">
        <w:trPr>
          <w:trHeight w:val="335"/>
          <w:jc w:val="center"/>
        </w:trPr>
        <w:tc>
          <w:tcPr>
            <w:tcW w:w="2559" w:type="dxa"/>
            <w:tcBorders>
              <w:top w:val="single" w:sz="4" w:space="0" w:color="auto"/>
              <w:left w:val="single" w:sz="4" w:space="0" w:color="auto"/>
              <w:bottom w:val="single" w:sz="4" w:space="0" w:color="auto"/>
            </w:tcBorders>
          </w:tcPr>
          <w:p w:rsidR="00A525F8" w:rsidRDefault="008234C4">
            <w:pPr>
              <w:spacing w:line="360" w:lineRule="auto"/>
              <w:ind w:left="902" w:hanging="482"/>
              <w:rPr>
                <w:rFonts w:ascii="宋体" w:eastAsia="宋体" w:hAnsi="宋体" w:cs="宋体"/>
                <w:b/>
                <w:bCs/>
                <w:color w:val="000000"/>
                <w:sz w:val="24"/>
                <w:szCs w:val="24"/>
              </w:rPr>
            </w:pPr>
            <w:r>
              <w:rPr>
                <w:rFonts w:ascii="宋体" w:eastAsia="宋体" w:hAnsi="宋体" w:cs="宋体" w:hint="eastAsia"/>
                <w:b/>
                <w:bCs/>
                <w:color w:val="000000"/>
                <w:sz w:val="24"/>
                <w:szCs w:val="24"/>
              </w:rPr>
              <w:t>证书名称</w:t>
            </w:r>
          </w:p>
        </w:tc>
        <w:tc>
          <w:tcPr>
            <w:tcW w:w="2258" w:type="dxa"/>
            <w:tcBorders>
              <w:top w:val="single" w:sz="4" w:space="0" w:color="auto"/>
              <w:bottom w:val="single" w:sz="4" w:space="0" w:color="auto"/>
            </w:tcBorders>
          </w:tcPr>
          <w:p w:rsidR="00A525F8" w:rsidRDefault="008234C4">
            <w:pPr>
              <w:spacing w:line="360" w:lineRule="auto"/>
              <w:ind w:left="902" w:hanging="482"/>
              <w:rPr>
                <w:rFonts w:ascii="宋体" w:eastAsia="宋体" w:hAnsi="宋体" w:cs="宋体"/>
                <w:b/>
                <w:bCs/>
                <w:color w:val="000000"/>
                <w:sz w:val="24"/>
                <w:szCs w:val="24"/>
              </w:rPr>
            </w:pPr>
            <w:r>
              <w:rPr>
                <w:rFonts w:ascii="宋体" w:eastAsia="宋体" w:hAnsi="宋体" w:cs="宋体" w:hint="eastAsia"/>
                <w:b/>
                <w:bCs/>
                <w:color w:val="000000"/>
                <w:sz w:val="24"/>
                <w:szCs w:val="24"/>
              </w:rPr>
              <w:t>发证单位</w:t>
            </w:r>
          </w:p>
        </w:tc>
        <w:tc>
          <w:tcPr>
            <w:tcW w:w="2260" w:type="dxa"/>
            <w:tcBorders>
              <w:top w:val="single" w:sz="4" w:space="0" w:color="auto"/>
              <w:bottom w:val="single" w:sz="4" w:space="0" w:color="auto"/>
            </w:tcBorders>
          </w:tcPr>
          <w:p w:rsidR="00A525F8" w:rsidRDefault="008234C4">
            <w:pPr>
              <w:spacing w:line="360" w:lineRule="auto"/>
              <w:ind w:left="902" w:hanging="482"/>
              <w:rPr>
                <w:rFonts w:ascii="宋体" w:eastAsia="宋体" w:hAnsi="宋体" w:cs="宋体"/>
                <w:b/>
                <w:bCs/>
                <w:color w:val="000000"/>
                <w:sz w:val="24"/>
                <w:szCs w:val="24"/>
              </w:rPr>
            </w:pPr>
            <w:r>
              <w:rPr>
                <w:rFonts w:ascii="宋体" w:eastAsia="宋体" w:hAnsi="宋体" w:cs="宋体" w:hint="eastAsia"/>
                <w:b/>
                <w:bCs/>
                <w:color w:val="000000"/>
                <w:sz w:val="24"/>
                <w:szCs w:val="24"/>
              </w:rPr>
              <w:t>证书等级</w:t>
            </w:r>
          </w:p>
        </w:tc>
        <w:tc>
          <w:tcPr>
            <w:tcW w:w="2047" w:type="dxa"/>
            <w:tcBorders>
              <w:top w:val="single" w:sz="4" w:space="0" w:color="auto"/>
              <w:bottom w:val="single" w:sz="4" w:space="0" w:color="auto"/>
              <w:right w:val="single" w:sz="4" w:space="0" w:color="auto"/>
            </w:tcBorders>
          </w:tcPr>
          <w:p w:rsidR="00A525F8" w:rsidRDefault="008234C4">
            <w:pPr>
              <w:spacing w:line="360" w:lineRule="auto"/>
              <w:ind w:left="902" w:hanging="482"/>
              <w:rPr>
                <w:rFonts w:ascii="宋体" w:eastAsia="宋体" w:hAnsi="宋体" w:cs="宋体"/>
                <w:b/>
                <w:bCs/>
                <w:color w:val="000000"/>
                <w:sz w:val="24"/>
                <w:szCs w:val="24"/>
              </w:rPr>
            </w:pPr>
            <w:r>
              <w:rPr>
                <w:rFonts w:ascii="宋体" w:eastAsia="宋体" w:hAnsi="宋体" w:cs="宋体" w:hint="eastAsia"/>
                <w:b/>
                <w:bCs/>
                <w:color w:val="000000"/>
                <w:sz w:val="24"/>
                <w:szCs w:val="24"/>
              </w:rPr>
              <w:t>证书有效期</w:t>
            </w:r>
          </w:p>
        </w:tc>
      </w:tr>
      <w:tr w:rsidR="00A525F8">
        <w:trPr>
          <w:jc w:val="center"/>
        </w:trPr>
        <w:tc>
          <w:tcPr>
            <w:tcW w:w="2559" w:type="dxa"/>
            <w:tcBorders>
              <w:top w:val="single" w:sz="4" w:space="0" w:color="auto"/>
              <w:left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258" w:type="dxa"/>
            <w:tcBorders>
              <w:top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260" w:type="dxa"/>
            <w:tcBorders>
              <w:top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047" w:type="dxa"/>
            <w:tcBorders>
              <w:top w:val="single" w:sz="4" w:space="0" w:color="auto"/>
              <w:right w:val="single" w:sz="4" w:space="0" w:color="auto"/>
            </w:tcBorders>
          </w:tcPr>
          <w:p w:rsidR="00A525F8" w:rsidRDefault="00A525F8">
            <w:pPr>
              <w:spacing w:line="360" w:lineRule="auto"/>
              <w:ind w:left="840" w:hanging="420"/>
              <w:rPr>
                <w:rFonts w:ascii="宋体" w:eastAsia="宋体" w:hAnsi="宋体" w:cs="宋体"/>
                <w:color w:val="000000"/>
                <w:szCs w:val="21"/>
              </w:rPr>
            </w:pPr>
          </w:p>
        </w:tc>
      </w:tr>
      <w:tr w:rsidR="00A525F8">
        <w:trPr>
          <w:jc w:val="center"/>
        </w:trPr>
        <w:tc>
          <w:tcPr>
            <w:tcW w:w="2559" w:type="dxa"/>
            <w:tcBorders>
              <w:left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258" w:type="dxa"/>
          </w:tcPr>
          <w:p w:rsidR="00A525F8" w:rsidRDefault="00A525F8">
            <w:pPr>
              <w:spacing w:line="360" w:lineRule="auto"/>
              <w:ind w:left="840" w:hanging="420"/>
              <w:rPr>
                <w:rFonts w:ascii="宋体" w:eastAsia="宋体" w:hAnsi="宋体" w:cs="宋体"/>
                <w:color w:val="000000"/>
                <w:szCs w:val="21"/>
              </w:rPr>
            </w:pPr>
          </w:p>
        </w:tc>
        <w:tc>
          <w:tcPr>
            <w:tcW w:w="2260" w:type="dxa"/>
          </w:tcPr>
          <w:p w:rsidR="00A525F8" w:rsidRDefault="00A525F8">
            <w:pPr>
              <w:spacing w:line="360" w:lineRule="auto"/>
              <w:ind w:left="840" w:hanging="420"/>
              <w:rPr>
                <w:rFonts w:ascii="宋体" w:eastAsia="宋体" w:hAnsi="宋体" w:cs="宋体"/>
                <w:color w:val="000000"/>
                <w:szCs w:val="21"/>
              </w:rPr>
            </w:pPr>
          </w:p>
        </w:tc>
        <w:tc>
          <w:tcPr>
            <w:tcW w:w="2047" w:type="dxa"/>
            <w:tcBorders>
              <w:right w:val="single" w:sz="4" w:space="0" w:color="auto"/>
            </w:tcBorders>
          </w:tcPr>
          <w:p w:rsidR="00A525F8" w:rsidRDefault="00A525F8">
            <w:pPr>
              <w:spacing w:line="360" w:lineRule="auto"/>
              <w:ind w:left="840" w:hanging="420"/>
              <w:rPr>
                <w:rFonts w:ascii="宋体" w:eastAsia="宋体" w:hAnsi="宋体" w:cs="宋体"/>
                <w:color w:val="000000"/>
                <w:szCs w:val="21"/>
              </w:rPr>
            </w:pPr>
          </w:p>
        </w:tc>
      </w:tr>
      <w:tr w:rsidR="00A525F8">
        <w:trPr>
          <w:jc w:val="center"/>
        </w:trPr>
        <w:tc>
          <w:tcPr>
            <w:tcW w:w="2559" w:type="dxa"/>
            <w:tcBorders>
              <w:left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258" w:type="dxa"/>
          </w:tcPr>
          <w:p w:rsidR="00A525F8" w:rsidRDefault="00A525F8">
            <w:pPr>
              <w:spacing w:line="360" w:lineRule="auto"/>
              <w:ind w:left="840" w:hanging="420"/>
              <w:rPr>
                <w:rFonts w:ascii="宋体" w:eastAsia="宋体" w:hAnsi="宋体" w:cs="宋体"/>
                <w:color w:val="000000"/>
                <w:szCs w:val="21"/>
              </w:rPr>
            </w:pPr>
          </w:p>
        </w:tc>
        <w:tc>
          <w:tcPr>
            <w:tcW w:w="2260" w:type="dxa"/>
          </w:tcPr>
          <w:p w:rsidR="00A525F8" w:rsidRDefault="00A525F8">
            <w:pPr>
              <w:spacing w:line="360" w:lineRule="auto"/>
              <w:ind w:left="840" w:hanging="420"/>
              <w:rPr>
                <w:rFonts w:ascii="宋体" w:eastAsia="宋体" w:hAnsi="宋体" w:cs="宋体"/>
                <w:color w:val="000000"/>
                <w:szCs w:val="21"/>
              </w:rPr>
            </w:pPr>
          </w:p>
        </w:tc>
        <w:tc>
          <w:tcPr>
            <w:tcW w:w="2047" w:type="dxa"/>
            <w:tcBorders>
              <w:right w:val="single" w:sz="4" w:space="0" w:color="auto"/>
            </w:tcBorders>
          </w:tcPr>
          <w:p w:rsidR="00A525F8" w:rsidRDefault="00A525F8">
            <w:pPr>
              <w:spacing w:line="360" w:lineRule="auto"/>
              <w:ind w:left="840" w:hanging="420"/>
              <w:rPr>
                <w:rFonts w:ascii="宋体" w:eastAsia="宋体" w:hAnsi="宋体" w:cs="宋体"/>
                <w:color w:val="000000"/>
                <w:szCs w:val="21"/>
              </w:rPr>
            </w:pPr>
          </w:p>
        </w:tc>
      </w:tr>
      <w:tr w:rsidR="00A525F8">
        <w:trPr>
          <w:jc w:val="center"/>
        </w:trPr>
        <w:tc>
          <w:tcPr>
            <w:tcW w:w="2559" w:type="dxa"/>
            <w:tcBorders>
              <w:left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258" w:type="dxa"/>
          </w:tcPr>
          <w:p w:rsidR="00A525F8" w:rsidRDefault="00A525F8">
            <w:pPr>
              <w:spacing w:line="360" w:lineRule="auto"/>
              <w:ind w:left="840" w:hanging="420"/>
              <w:rPr>
                <w:rFonts w:ascii="宋体" w:eastAsia="宋体" w:hAnsi="宋体" w:cs="宋体"/>
                <w:color w:val="000000"/>
                <w:szCs w:val="21"/>
              </w:rPr>
            </w:pPr>
          </w:p>
        </w:tc>
        <w:tc>
          <w:tcPr>
            <w:tcW w:w="2260" w:type="dxa"/>
          </w:tcPr>
          <w:p w:rsidR="00A525F8" w:rsidRDefault="00A525F8">
            <w:pPr>
              <w:spacing w:line="360" w:lineRule="auto"/>
              <w:ind w:left="840" w:hanging="420"/>
              <w:rPr>
                <w:rFonts w:ascii="宋体" w:eastAsia="宋体" w:hAnsi="宋体" w:cs="宋体"/>
                <w:color w:val="000000"/>
                <w:szCs w:val="21"/>
              </w:rPr>
            </w:pPr>
          </w:p>
        </w:tc>
        <w:tc>
          <w:tcPr>
            <w:tcW w:w="2047" w:type="dxa"/>
            <w:tcBorders>
              <w:right w:val="single" w:sz="4" w:space="0" w:color="auto"/>
            </w:tcBorders>
          </w:tcPr>
          <w:p w:rsidR="00A525F8" w:rsidRDefault="00A525F8">
            <w:pPr>
              <w:spacing w:line="360" w:lineRule="auto"/>
              <w:ind w:left="840" w:hanging="420"/>
              <w:rPr>
                <w:rFonts w:ascii="宋体" w:eastAsia="宋体" w:hAnsi="宋体" w:cs="宋体"/>
                <w:color w:val="000000"/>
                <w:szCs w:val="21"/>
              </w:rPr>
            </w:pPr>
          </w:p>
        </w:tc>
      </w:tr>
      <w:tr w:rsidR="00A525F8">
        <w:trPr>
          <w:jc w:val="center"/>
        </w:trPr>
        <w:tc>
          <w:tcPr>
            <w:tcW w:w="2559" w:type="dxa"/>
            <w:tcBorders>
              <w:left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258" w:type="dxa"/>
          </w:tcPr>
          <w:p w:rsidR="00A525F8" w:rsidRDefault="00A525F8">
            <w:pPr>
              <w:spacing w:line="360" w:lineRule="auto"/>
              <w:ind w:left="840" w:hanging="420"/>
              <w:rPr>
                <w:rFonts w:ascii="宋体" w:eastAsia="宋体" w:hAnsi="宋体" w:cs="宋体"/>
                <w:color w:val="000000"/>
                <w:szCs w:val="21"/>
              </w:rPr>
            </w:pPr>
          </w:p>
        </w:tc>
        <w:tc>
          <w:tcPr>
            <w:tcW w:w="2260" w:type="dxa"/>
          </w:tcPr>
          <w:p w:rsidR="00A525F8" w:rsidRDefault="00A525F8">
            <w:pPr>
              <w:spacing w:line="360" w:lineRule="auto"/>
              <w:ind w:left="840" w:hanging="420"/>
              <w:rPr>
                <w:rFonts w:ascii="宋体" w:eastAsia="宋体" w:hAnsi="宋体" w:cs="宋体"/>
                <w:color w:val="000000"/>
                <w:szCs w:val="21"/>
              </w:rPr>
            </w:pPr>
          </w:p>
        </w:tc>
        <w:tc>
          <w:tcPr>
            <w:tcW w:w="2047" w:type="dxa"/>
            <w:tcBorders>
              <w:right w:val="single" w:sz="4" w:space="0" w:color="auto"/>
            </w:tcBorders>
          </w:tcPr>
          <w:p w:rsidR="00A525F8" w:rsidRDefault="00A525F8">
            <w:pPr>
              <w:spacing w:line="360" w:lineRule="auto"/>
              <w:ind w:left="840" w:hanging="420"/>
              <w:rPr>
                <w:rFonts w:ascii="宋体" w:eastAsia="宋体" w:hAnsi="宋体" w:cs="宋体"/>
                <w:color w:val="000000"/>
                <w:szCs w:val="21"/>
              </w:rPr>
            </w:pPr>
          </w:p>
        </w:tc>
      </w:tr>
      <w:tr w:rsidR="00A525F8">
        <w:trPr>
          <w:jc w:val="center"/>
        </w:trPr>
        <w:tc>
          <w:tcPr>
            <w:tcW w:w="2559" w:type="dxa"/>
            <w:tcBorders>
              <w:left w:val="single" w:sz="4" w:space="0" w:color="auto"/>
            </w:tcBorders>
          </w:tcPr>
          <w:p w:rsidR="00A525F8" w:rsidRDefault="00A525F8">
            <w:pPr>
              <w:spacing w:line="360" w:lineRule="auto"/>
              <w:ind w:left="840" w:hanging="420"/>
              <w:rPr>
                <w:rFonts w:ascii="宋体" w:eastAsia="宋体" w:hAnsi="宋体" w:cs="宋体"/>
                <w:color w:val="000000"/>
                <w:szCs w:val="21"/>
              </w:rPr>
            </w:pPr>
          </w:p>
        </w:tc>
        <w:tc>
          <w:tcPr>
            <w:tcW w:w="2258" w:type="dxa"/>
          </w:tcPr>
          <w:p w:rsidR="00A525F8" w:rsidRDefault="00A525F8">
            <w:pPr>
              <w:spacing w:line="360" w:lineRule="auto"/>
              <w:ind w:left="840" w:hanging="420"/>
              <w:rPr>
                <w:rFonts w:ascii="宋体" w:eastAsia="宋体" w:hAnsi="宋体" w:cs="宋体"/>
                <w:color w:val="000000"/>
                <w:szCs w:val="21"/>
              </w:rPr>
            </w:pPr>
          </w:p>
        </w:tc>
        <w:tc>
          <w:tcPr>
            <w:tcW w:w="2260" w:type="dxa"/>
          </w:tcPr>
          <w:p w:rsidR="00A525F8" w:rsidRDefault="00A525F8">
            <w:pPr>
              <w:spacing w:line="360" w:lineRule="auto"/>
              <w:ind w:left="840" w:hanging="420"/>
              <w:rPr>
                <w:rFonts w:ascii="宋体" w:eastAsia="宋体" w:hAnsi="宋体" w:cs="宋体"/>
                <w:color w:val="000000"/>
                <w:szCs w:val="21"/>
              </w:rPr>
            </w:pPr>
          </w:p>
        </w:tc>
        <w:tc>
          <w:tcPr>
            <w:tcW w:w="2047" w:type="dxa"/>
            <w:tcBorders>
              <w:right w:val="single" w:sz="4" w:space="0" w:color="auto"/>
            </w:tcBorders>
          </w:tcPr>
          <w:p w:rsidR="00A525F8" w:rsidRDefault="00A525F8">
            <w:pPr>
              <w:spacing w:line="360" w:lineRule="auto"/>
              <w:ind w:left="840" w:hanging="420"/>
              <w:rPr>
                <w:rFonts w:ascii="宋体" w:eastAsia="宋体" w:hAnsi="宋体" w:cs="宋体"/>
                <w:color w:val="000000"/>
                <w:szCs w:val="21"/>
              </w:rPr>
            </w:pPr>
          </w:p>
        </w:tc>
      </w:tr>
      <w:tr w:rsidR="00A525F8">
        <w:trPr>
          <w:jc w:val="center"/>
        </w:trPr>
        <w:tc>
          <w:tcPr>
            <w:tcW w:w="2559" w:type="dxa"/>
            <w:tcBorders>
              <w:left w:val="single" w:sz="4" w:space="0" w:color="auto"/>
              <w:bottom w:val="single" w:sz="4" w:space="0" w:color="auto"/>
            </w:tcBorders>
          </w:tcPr>
          <w:p w:rsidR="00A525F8" w:rsidRDefault="00A525F8">
            <w:pPr>
              <w:spacing w:line="360" w:lineRule="auto"/>
              <w:ind w:left="840" w:hanging="420"/>
              <w:jc w:val="center"/>
              <w:rPr>
                <w:rFonts w:ascii="宋体" w:eastAsia="宋体" w:hAnsi="宋体" w:cs="宋体"/>
                <w:color w:val="000000"/>
                <w:szCs w:val="21"/>
              </w:rPr>
            </w:pPr>
          </w:p>
        </w:tc>
        <w:tc>
          <w:tcPr>
            <w:tcW w:w="2258" w:type="dxa"/>
            <w:tcBorders>
              <w:bottom w:val="single" w:sz="4" w:space="0" w:color="auto"/>
            </w:tcBorders>
          </w:tcPr>
          <w:p w:rsidR="00A525F8" w:rsidRDefault="00A525F8">
            <w:pPr>
              <w:spacing w:line="360" w:lineRule="auto"/>
              <w:ind w:left="840" w:hanging="420"/>
              <w:jc w:val="center"/>
              <w:rPr>
                <w:rFonts w:ascii="宋体" w:eastAsia="宋体" w:hAnsi="宋体" w:cs="宋体"/>
                <w:color w:val="000000"/>
                <w:szCs w:val="21"/>
              </w:rPr>
            </w:pPr>
          </w:p>
        </w:tc>
        <w:tc>
          <w:tcPr>
            <w:tcW w:w="2260" w:type="dxa"/>
            <w:tcBorders>
              <w:bottom w:val="single" w:sz="4" w:space="0" w:color="auto"/>
            </w:tcBorders>
          </w:tcPr>
          <w:p w:rsidR="00A525F8" w:rsidRDefault="00A525F8">
            <w:pPr>
              <w:spacing w:line="360" w:lineRule="auto"/>
              <w:ind w:left="840" w:hanging="420"/>
              <w:jc w:val="center"/>
              <w:rPr>
                <w:rFonts w:ascii="宋体" w:eastAsia="宋体" w:hAnsi="宋体" w:cs="宋体"/>
                <w:color w:val="000000"/>
                <w:szCs w:val="21"/>
              </w:rPr>
            </w:pPr>
          </w:p>
        </w:tc>
        <w:tc>
          <w:tcPr>
            <w:tcW w:w="2047" w:type="dxa"/>
            <w:tcBorders>
              <w:bottom w:val="single" w:sz="4" w:space="0" w:color="auto"/>
              <w:right w:val="single" w:sz="4" w:space="0" w:color="auto"/>
            </w:tcBorders>
          </w:tcPr>
          <w:p w:rsidR="00A525F8" w:rsidRDefault="00A525F8">
            <w:pPr>
              <w:spacing w:line="360" w:lineRule="auto"/>
              <w:ind w:left="840" w:hanging="420"/>
              <w:jc w:val="center"/>
              <w:rPr>
                <w:rFonts w:ascii="宋体" w:eastAsia="宋体" w:hAnsi="宋体" w:cs="宋体"/>
                <w:color w:val="000000"/>
                <w:szCs w:val="21"/>
              </w:rPr>
            </w:pPr>
          </w:p>
        </w:tc>
      </w:tr>
    </w:tbl>
    <w:p w:rsidR="00A525F8" w:rsidRDefault="00A525F8">
      <w:pPr>
        <w:tabs>
          <w:tab w:val="left" w:pos="1050"/>
        </w:tabs>
        <w:spacing w:line="360" w:lineRule="auto"/>
        <w:ind w:left="900" w:hanging="480"/>
        <w:rPr>
          <w:rFonts w:ascii="宋体" w:eastAsia="宋体" w:hAnsi="宋体" w:cs="宋体"/>
          <w:color w:val="000000"/>
          <w:sz w:val="24"/>
          <w:szCs w:val="24"/>
        </w:rPr>
      </w:pPr>
    </w:p>
    <w:p w:rsidR="00A525F8" w:rsidRDefault="008234C4">
      <w:pPr>
        <w:tabs>
          <w:tab w:val="left" w:pos="1050"/>
        </w:tabs>
        <w:spacing w:line="360" w:lineRule="auto"/>
        <w:ind w:left="842" w:hanging="422"/>
        <w:rPr>
          <w:rFonts w:ascii="宋体" w:eastAsia="宋体" w:hAnsi="宋体" w:cs="宋体"/>
          <w:color w:val="000000"/>
          <w:szCs w:val="21"/>
        </w:rPr>
      </w:pPr>
      <w:r>
        <w:rPr>
          <w:rFonts w:ascii="宋体" w:eastAsia="宋体" w:hAnsi="宋体" w:cs="宋体" w:hint="eastAsia"/>
          <w:b/>
          <w:color w:val="000000"/>
          <w:szCs w:val="21"/>
        </w:rPr>
        <w:t>要求：</w:t>
      </w:r>
    </w:p>
    <w:p w:rsidR="00A525F8" w:rsidRDefault="008234C4">
      <w:pPr>
        <w:tabs>
          <w:tab w:val="left" w:pos="1050"/>
        </w:tabs>
        <w:spacing w:line="360" w:lineRule="auto"/>
        <w:ind w:left="420" w:firstLineChars="202" w:firstLine="424"/>
        <w:rPr>
          <w:rFonts w:ascii="宋体" w:eastAsia="宋体" w:hAnsi="宋体" w:cs="宋体"/>
          <w:color w:val="000000"/>
          <w:szCs w:val="21"/>
        </w:rPr>
      </w:pPr>
      <w:r>
        <w:rPr>
          <w:rFonts w:ascii="宋体" w:eastAsia="宋体" w:hAnsi="宋体" w:cs="宋体" w:hint="eastAsia"/>
          <w:color w:val="000000"/>
          <w:szCs w:val="21"/>
        </w:rPr>
        <w:t>1.填写投标人获得资质、认证证书；</w:t>
      </w:r>
    </w:p>
    <w:p w:rsidR="00A525F8" w:rsidRDefault="008234C4">
      <w:pPr>
        <w:tabs>
          <w:tab w:val="left" w:pos="1050"/>
        </w:tabs>
        <w:spacing w:line="360" w:lineRule="auto"/>
        <w:ind w:left="420" w:firstLineChars="202" w:firstLine="424"/>
        <w:rPr>
          <w:rFonts w:ascii="宋体" w:eastAsia="宋体" w:hAnsi="宋体" w:cs="宋体"/>
          <w:color w:val="000000"/>
          <w:szCs w:val="21"/>
        </w:rPr>
      </w:pPr>
      <w:r>
        <w:rPr>
          <w:rFonts w:ascii="宋体" w:eastAsia="宋体" w:hAnsi="宋体" w:cs="宋体" w:hint="eastAsia"/>
          <w:color w:val="000000"/>
          <w:szCs w:val="21"/>
        </w:rPr>
        <w:t>2.附所列证书复印件或其他证明材料。</w:t>
      </w:r>
    </w:p>
    <w:p w:rsidR="00A525F8" w:rsidRDefault="00A525F8">
      <w:pPr>
        <w:tabs>
          <w:tab w:val="left" w:pos="1050"/>
        </w:tabs>
        <w:spacing w:line="360" w:lineRule="auto"/>
        <w:ind w:left="420" w:firstLineChars="300" w:firstLine="720"/>
        <w:rPr>
          <w:rFonts w:ascii="宋体" w:eastAsia="宋体" w:hAnsi="宋体" w:cs="宋体"/>
          <w:color w:val="000000"/>
          <w:sz w:val="24"/>
          <w:szCs w:val="24"/>
        </w:rPr>
      </w:pPr>
    </w:p>
    <w:p w:rsidR="00A525F8" w:rsidRDefault="00A525F8">
      <w:pPr>
        <w:tabs>
          <w:tab w:val="left" w:pos="1050"/>
        </w:tabs>
        <w:spacing w:line="360" w:lineRule="auto"/>
        <w:ind w:left="420" w:firstLineChars="300" w:firstLine="720"/>
        <w:rPr>
          <w:rFonts w:ascii="宋体" w:eastAsia="宋体" w:hAnsi="宋体" w:cs="宋体"/>
          <w:color w:val="000000"/>
          <w:sz w:val="24"/>
          <w:szCs w:val="24"/>
        </w:rPr>
      </w:pPr>
    </w:p>
    <w:p w:rsidR="00A525F8" w:rsidRDefault="00A525F8">
      <w:pPr>
        <w:tabs>
          <w:tab w:val="left" w:pos="1050"/>
        </w:tabs>
        <w:spacing w:line="360" w:lineRule="auto"/>
        <w:ind w:left="420" w:firstLineChars="300" w:firstLine="720"/>
        <w:rPr>
          <w:rFonts w:ascii="宋体" w:eastAsia="宋体" w:hAnsi="宋体" w:cs="宋体"/>
          <w:color w:val="000000"/>
          <w:sz w:val="24"/>
          <w:szCs w:val="24"/>
        </w:rPr>
      </w:pPr>
    </w:p>
    <w:p w:rsidR="00A525F8" w:rsidRDefault="008234C4">
      <w:pPr>
        <w:spacing w:line="360" w:lineRule="auto"/>
        <w:ind w:firstLineChars="177" w:firstLine="425"/>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firstLineChars="177" w:firstLine="42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Chars="177" w:firstLine="425"/>
        <w:rPr>
          <w:rFonts w:ascii="宋体" w:eastAsia="宋体" w:hAnsi="宋体" w:cs="宋体"/>
          <w:color w:val="000000"/>
          <w:sz w:val="24"/>
          <w:szCs w:val="24"/>
          <w:u w:val="single"/>
        </w:rPr>
      </w:pPr>
      <w:r>
        <w:rPr>
          <w:rFonts w:ascii="宋体" w:eastAsia="宋体" w:hAnsi="宋体" w:cs="宋体" w:hint="eastAsia"/>
          <w:color w:val="000000"/>
          <w:sz w:val="24"/>
          <w:szCs w:val="24"/>
        </w:rPr>
        <w:t>职        务：</w:t>
      </w:r>
    </w:p>
    <w:p w:rsidR="00A525F8" w:rsidRDefault="00A525F8">
      <w:pPr>
        <w:spacing w:line="360" w:lineRule="auto"/>
        <w:rPr>
          <w:rFonts w:ascii="宋体" w:eastAsia="宋体" w:hAnsi="宋体" w:cs="宋体"/>
          <w:color w:val="000000"/>
          <w:sz w:val="24"/>
          <w:szCs w:val="24"/>
        </w:rPr>
      </w:pPr>
    </w:p>
    <w:p w:rsidR="00A525F8" w:rsidRDefault="008234C4">
      <w:pPr>
        <w:widowControl/>
        <w:shd w:val="clear" w:color="auto" w:fill="FFFFFF"/>
        <w:spacing w:line="360" w:lineRule="auto"/>
        <w:ind w:firstLineChars="177" w:firstLine="425"/>
        <w:jc w:val="left"/>
        <w:rPr>
          <w:rFonts w:ascii="宋体" w:eastAsia="宋体" w:hAnsi="宋体" w:cs="宋体"/>
          <w:b/>
          <w:bCs/>
          <w:color w:val="000000"/>
          <w:spacing w:val="11"/>
          <w:kern w:val="0"/>
          <w:sz w:val="24"/>
          <w:szCs w:val="24"/>
        </w:rPr>
      </w:pPr>
      <w:r>
        <w:rPr>
          <w:rFonts w:ascii="宋体" w:eastAsia="宋体" w:hAnsi="宋体" w:cs="宋体" w:hint="eastAsia"/>
          <w:color w:val="000000"/>
          <w:kern w:val="0"/>
          <w:sz w:val="24"/>
          <w:szCs w:val="24"/>
        </w:rPr>
        <w:t>日        期：：</w:t>
      </w:r>
    </w:p>
    <w:p w:rsidR="00A525F8" w:rsidRDefault="00A525F8">
      <w:pPr>
        <w:spacing w:line="360" w:lineRule="auto"/>
        <w:rPr>
          <w:rFonts w:ascii="宋体" w:eastAsia="宋体" w:hAnsi="宋体" w:cs="宋体"/>
          <w:b/>
          <w:color w:val="000000"/>
          <w:sz w:val="28"/>
          <w:szCs w:val="24"/>
        </w:rPr>
      </w:pPr>
    </w:p>
    <w:p w:rsidR="00A525F8" w:rsidRDefault="00A525F8">
      <w:pPr>
        <w:spacing w:line="360" w:lineRule="auto"/>
        <w:rPr>
          <w:rFonts w:ascii="宋体" w:eastAsia="宋体" w:hAnsi="宋体" w:cs="宋体"/>
          <w:b/>
          <w:color w:val="000000"/>
          <w:sz w:val="28"/>
          <w:szCs w:val="24"/>
        </w:rPr>
      </w:pPr>
    </w:p>
    <w:p w:rsidR="00A525F8" w:rsidRDefault="00A525F8">
      <w:pPr>
        <w:spacing w:line="360" w:lineRule="auto"/>
        <w:rPr>
          <w:rFonts w:ascii="宋体" w:eastAsia="宋体" w:hAnsi="宋体" w:cs="宋体"/>
          <w:b/>
          <w:color w:val="000000"/>
          <w:sz w:val="28"/>
          <w:szCs w:val="24"/>
        </w:rPr>
      </w:pPr>
    </w:p>
    <w:p w:rsidR="00A525F8" w:rsidRDefault="00A525F8">
      <w:pPr>
        <w:spacing w:line="360" w:lineRule="auto"/>
        <w:rPr>
          <w:rFonts w:ascii="宋体" w:eastAsia="宋体" w:hAnsi="宋体" w:cs="宋体"/>
          <w:b/>
          <w:color w:val="000000"/>
          <w:sz w:val="28"/>
          <w:szCs w:val="24"/>
        </w:rPr>
      </w:pPr>
    </w:p>
    <w:p w:rsidR="00B77963" w:rsidRDefault="00B77963">
      <w:pPr>
        <w:spacing w:line="360" w:lineRule="auto"/>
        <w:rPr>
          <w:rFonts w:ascii="宋体" w:eastAsia="宋体" w:hAnsi="宋体" w:cs="宋体"/>
          <w:b/>
          <w:color w:val="000000"/>
          <w:sz w:val="28"/>
          <w:szCs w:val="24"/>
        </w:rPr>
      </w:pPr>
    </w:p>
    <w:p w:rsidR="00A525F8" w:rsidRDefault="008234C4">
      <w:pPr>
        <w:spacing w:line="360" w:lineRule="auto"/>
        <w:rPr>
          <w:rFonts w:ascii="宋体" w:eastAsia="宋体" w:hAnsi="宋体" w:cs="宋体"/>
          <w:b/>
          <w:color w:val="000000"/>
          <w:sz w:val="28"/>
          <w:szCs w:val="24"/>
        </w:rPr>
      </w:pPr>
      <w:r>
        <w:rPr>
          <w:rFonts w:ascii="宋体" w:eastAsia="宋体" w:hAnsi="宋体" w:cs="宋体" w:hint="eastAsia"/>
          <w:b/>
          <w:color w:val="000000"/>
          <w:sz w:val="28"/>
          <w:szCs w:val="24"/>
        </w:rPr>
        <w:lastRenderedPageBreak/>
        <w:t>附件11</w:t>
      </w:r>
    </w:p>
    <w:p w:rsidR="00A525F8" w:rsidRDefault="008234C4">
      <w:pPr>
        <w:spacing w:line="360" w:lineRule="auto"/>
        <w:jc w:val="center"/>
        <w:rPr>
          <w:rFonts w:ascii="宋体" w:eastAsia="宋体" w:hAnsi="宋体" w:cs="宋体"/>
          <w:b/>
          <w:color w:val="000000"/>
          <w:sz w:val="32"/>
          <w:szCs w:val="32"/>
        </w:rPr>
      </w:pPr>
      <w:r>
        <w:rPr>
          <w:rFonts w:ascii="宋体" w:eastAsia="宋体" w:hAnsi="宋体" w:cs="宋体" w:hint="eastAsia"/>
          <w:b/>
          <w:color w:val="000000"/>
          <w:sz w:val="32"/>
          <w:szCs w:val="32"/>
        </w:rPr>
        <w:t>投标产品类似项目实施情况一览表</w:t>
      </w:r>
    </w:p>
    <w:p w:rsidR="00A525F8" w:rsidRDefault="00A525F8">
      <w:pPr>
        <w:spacing w:line="360" w:lineRule="auto"/>
        <w:jc w:val="center"/>
        <w:rPr>
          <w:rFonts w:ascii="宋体" w:eastAsia="宋体" w:hAnsi="宋体" w:cs="宋体"/>
          <w:b/>
          <w:color w:val="000000"/>
          <w:sz w:val="28"/>
          <w:szCs w:val="28"/>
        </w:rPr>
      </w:pPr>
    </w:p>
    <w:tbl>
      <w:tblPr>
        <w:tblW w:w="954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
        <w:gridCol w:w="1293"/>
        <w:gridCol w:w="1575"/>
        <w:gridCol w:w="1260"/>
        <w:gridCol w:w="1452"/>
        <w:gridCol w:w="1383"/>
        <w:gridCol w:w="2037"/>
      </w:tblGrid>
      <w:tr w:rsidR="00A525F8">
        <w:trPr>
          <w:jc w:val="center"/>
        </w:trPr>
        <w:tc>
          <w:tcPr>
            <w:tcW w:w="540" w:type="dxa"/>
            <w:tcBorders>
              <w:top w:val="single" w:sz="6" w:space="0" w:color="auto"/>
              <w:left w:val="single" w:sz="6" w:space="0" w:color="auto"/>
              <w:bottom w:val="single" w:sz="6" w:space="0" w:color="auto"/>
              <w:right w:val="single" w:sz="6" w:space="0" w:color="auto"/>
            </w:tcBorders>
            <w:vAlign w:val="center"/>
          </w:tcPr>
          <w:p w:rsidR="00A525F8" w:rsidRDefault="008234C4">
            <w:pPr>
              <w:spacing w:line="360" w:lineRule="auto"/>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序号</w:t>
            </w:r>
          </w:p>
        </w:tc>
        <w:tc>
          <w:tcPr>
            <w:tcW w:w="1293" w:type="dxa"/>
            <w:tcBorders>
              <w:top w:val="single" w:sz="6" w:space="0" w:color="auto"/>
              <w:left w:val="single" w:sz="6" w:space="0" w:color="auto"/>
              <w:bottom w:val="single" w:sz="6" w:space="0" w:color="auto"/>
              <w:right w:val="single" w:sz="6" w:space="0" w:color="auto"/>
            </w:tcBorders>
            <w:vAlign w:val="center"/>
          </w:tcPr>
          <w:p w:rsidR="00A525F8" w:rsidRDefault="008234C4">
            <w:pPr>
              <w:spacing w:line="360" w:lineRule="auto"/>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项目名称</w:t>
            </w:r>
          </w:p>
        </w:tc>
        <w:tc>
          <w:tcPr>
            <w:tcW w:w="1575" w:type="dxa"/>
            <w:tcBorders>
              <w:top w:val="single" w:sz="6" w:space="0" w:color="auto"/>
              <w:left w:val="single" w:sz="6" w:space="0" w:color="auto"/>
              <w:bottom w:val="single" w:sz="6" w:space="0" w:color="auto"/>
              <w:right w:val="single" w:sz="6" w:space="0" w:color="auto"/>
            </w:tcBorders>
            <w:vAlign w:val="center"/>
          </w:tcPr>
          <w:p w:rsidR="00A525F8" w:rsidRDefault="008234C4">
            <w:pPr>
              <w:spacing w:line="360" w:lineRule="auto"/>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项目地址</w:t>
            </w:r>
          </w:p>
        </w:tc>
        <w:tc>
          <w:tcPr>
            <w:tcW w:w="1260" w:type="dxa"/>
            <w:tcBorders>
              <w:top w:val="single" w:sz="6" w:space="0" w:color="auto"/>
              <w:left w:val="single" w:sz="6" w:space="0" w:color="auto"/>
              <w:bottom w:val="single" w:sz="6" w:space="0" w:color="auto"/>
              <w:right w:val="single" w:sz="6" w:space="0" w:color="auto"/>
            </w:tcBorders>
            <w:vAlign w:val="center"/>
          </w:tcPr>
          <w:p w:rsidR="00A525F8" w:rsidRDefault="008234C4">
            <w:pPr>
              <w:spacing w:line="360" w:lineRule="auto"/>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合同总价</w:t>
            </w:r>
          </w:p>
        </w:tc>
        <w:tc>
          <w:tcPr>
            <w:tcW w:w="1452" w:type="dxa"/>
            <w:tcBorders>
              <w:top w:val="single" w:sz="6" w:space="0" w:color="auto"/>
              <w:left w:val="single" w:sz="6" w:space="0" w:color="auto"/>
              <w:bottom w:val="single" w:sz="6" w:space="0" w:color="auto"/>
              <w:right w:val="single" w:sz="6" w:space="0" w:color="auto"/>
            </w:tcBorders>
            <w:vAlign w:val="center"/>
          </w:tcPr>
          <w:p w:rsidR="00A525F8" w:rsidRDefault="008234C4">
            <w:pPr>
              <w:spacing w:line="360" w:lineRule="auto"/>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实施时间</w:t>
            </w:r>
          </w:p>
        </w:tc>
        <w:tc>
          <w:tcPr>
            <w:tcW w:w="1383" w:type="dxa"/>
            <w:tcBorders>
              <w:top w:val="single" w:sz="6" w:space="0" w:color="auto"/>
              <w:left w:val="single" w:sz="6" w:space="0" w:color="auto"/>
              <w:bottom w:val="single" w:sz="6" w:space="0" w:color="auto"/>
              <w:right w:val="single" w:sz="6" w:space="0" w:color="auto"/>
            </w:tcBorders>
            <w:vAlign w:val="center"/>
          </w:tcPr>
          <w:p w:rsidR="00A525F8" w:rsidRDefault="008234C4">
            <w:pPr>
              <w:spacing w:line="360" w:lineRule="auto"/>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项目质量</w:t>
            </w:r>
          </w:p>
        </w:tc>
        <w:tc>
          <w:tcPr>
            <w:tcW w:w="2037" w:type="dxa"/>
            <w:tcBorders>
              <w:top w:val="single" w:sz="6" w:space="0" w:color="auto"/>
              <w:left w:val="single" w:sz="6" w:space="0" w:color="auto"/>
              <w:bottom w:val="single" w:sz="6" w:space="0" w:color="auto"/>
              <w:right w:val="single" w:sz="6" w:space="0" w:color="auto"/>
            </w:tcBorders>
            <w:vAlign w:val="center"/>
          </w:tcPr>
          <w:p w:rsidR="00A525F8" w:rsidRDefault="008234C4">
            <w:pPr>
              <w:spacing w:line="360" w:lineRule="auto"/>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项目单位名称及其联系人电话</w:t>
            </w:r>
          </w:p>
        </w:tc>
      </w:tr>
      <w:tr w:rsidR="00A525F8">
        <w:trPr>
          <w:trHeight w:val="501"/>
          <w:jc w:val="center"/>
        </w:trPr>
        <w:tc>
          <w:tcPr>
            <w:tcW w:w="540" w:type="dxa"/>
            <w:tcBorders>
              <w:top w:val="single" w:sz="6" w:space="0" w:color="auto"/>
              <w:left w:val="single" w:sz="6" w:space="0" w:color="auto"/>
              <w:bottom w:val="single" w:sz="6" w:space="0" w:color="auto"/>
              <w:right w:val="single" w:sz="6" w:space="0" w:color="auto"/>
            </w:tcBorders>
          </w:tcPr>
          <w:p w:rsidR="00A525F8" w:rsidRDefault="008234C4">
            <w:pPr>
              <w:spacing w:line="360" w:lineRule="auto"/>
              <w:jc w:val="center"/>
              <w:rPr>
                <w:rFonts w:ascii="宋体" w:eastAsia="宋体" w:hAnsi="宋体" w:cs="宋体"/>
                <w:color w:val="000000"/>
                <w:sz w:val="24"/>
                <w:szCs w:val="24"/>
              </w:rPr>
            </w:pPr>
            <w:r>
              <w:rPr>
                <w:rFonts w:ascii="宋体" w:eastAsia="宋体" w:hAnsi="宋体" w:cs="宋体" w:hint="eastAsia"/>
                <w:color w:val="000000"/>
                <w:sz w:val="24"/>
                <w:szCs w:val="24"/>
              </w:rPr>
              <w:t>1</w:t>
            </w:r>
          </w:p>
        </w:tc>
        <w:tc>
          <w:tcPr>
            <w:tcW w:w="129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575"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452"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38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2037"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r>
      <w:tr w:rsidR="00A525F8">
        <w:trPr>
          <w:trHeight w:val="539"/>
          <w:jc w:val="center"/>
        </w:trPr>
        <w:tc>
          <w:tcPr>
            <w:tcW w:w="540" w:type="dxa"/>
            <w:tcBorders>
              <w:top w:val="single" w:sz="6" w:space="0" w:color="auto"/>
              <w:left w:val="single" w:sz="6" w:space="0" w:color="auto"/>
              <w:bottom w:val="single" w:sz="6" w:space="0" w:color="auto"/>
              <w:right w:val="single" w:sz="6" w:space="0" w:color="auto"/>
            </w:tcBorders>
          </w:tcPr>
          <w:p w:rsidR="00A525F8" w:rsidRDefault="008234C4">
            <w:pPr>
              <w:spacing w:line="360" w:lineRule="auto"/>
              <w:jc w:val="center"/>
              <w:rPr>
                <w:rFonts w:ascii="宋体" w:eastAsia="宋体" w:hAnsi="宋体" w:cs="宋体"/>
                <w:color w:val="000000"/>
                <w:sz w:val="24"/>
                <w:szCs w:val="24"/>
              </w:rPr>
            </w:pPr>
            <w:r>
              <w:rPr>
                <w:rFonts w:ascii="宋体" w:eastAsia="宋体" w:hAnsi="宋体" w:cs="宋体" w:hint="eastAsia"/>
                <w:color w:val="000000"/>
                <w:sz w:val="24"/>
                <w:szCs w:val="24"/>
              </w:rPr>
              <w:t>2</w:t>
            </w:r>
          </w:p>
        </w:tc>
        <w:tc>
          <w:tcPr>
            <w:tcW w:w="129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575"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452"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38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2037"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r>
      <w:tr w:rsidR="00A525F8">
        <w:trPr>
          <w:trHeight w:val="563"/>
          <w:jc w:val="center"/>
        </w:trPr>
        <w:tc>
          <w:tcPr>
            <w:tcW w:w="540" w:type="dxa"/>
            <w:tcBorders>
              <w:top w:val="single" w:sz="6" w:space="0" w:color="auto"/>
              <w:left w:val="single" w:sz="6" w:space="0" w:color="auto"/>
              <w:bottom w:val="single" w:sz="6" w:space="0" w:color="auto"/>
              <w:right w:val="single" w:sz="6" w:space="0" w:color="auto"/>
            </w:tcBorders>
          </w:tcPr>
          <w:p w:rsidR="00A525F8" w:rsidRDefault="008234C4">
            <w:pPr>
              <w:spacing w:line="360" w:lineRule="auto"/>
              <w:jc w:val="center"/>
              <w:rPr>
                <w:rFonts w:ascii="宋体" w:eastAsia="宋体" w:hAnsi="宋体" w:cs="宋体"/>
                <w:color w:val="000000"/>
                <w:sz w:val="24"/>
                <w:szCs w:val="24"/>
              </w:rPr>
            </w:pPr>
            <w:r>
              <w:rPr>
                <w:rFonts w:ascii="宋体" w:eastAsia="宋体" w:hAnsi="宋体" w:cs="宋体" w:hint="eastAsia"/>
                <w:color w:val="000000"/>
                <w:sz w:val="24"/>
                <w:szCs w:val="24"/>
              </w:rPr>
              <w:t>3</w:t>
            </w:r>
          </w:p>
        </w:tc>
        <w:tc>
          <w:tcPr>
            <w:tcW w:w="129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575"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452"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38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2037"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r>
      <w:tr w:rsidR="00A525F8">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A525F8" w:rsidRDefault="008234C4">
            <w:pPr>
              <w:spacing w:line="360" w:lineRule="auto"/>
              <w:rPr>
                <w:rFonts w:ascii="宋体" w:eastAsia="宋体" w:hAnsi="宋体" w:cs="宋体"/>
                <w:color w:val="000000"/>
                <w:sz w:val="24"/>
                <w:szCs w:val="24"/>
              </w:rPr>
            </w:pPr>
            <w:r>
              <w:rPr>
                <w:rFonts w:ascii="宋体" w:eastAsia="宋体" w:hAnsi="宋体" w:cs="宋体" w:hint="eastAsia"/>
                <w:color w:val="000000"/>
                <w:sz w:val="24"/>
                <w:szCs w:val="24"/>
              </w:rPr>
              <w:t>…</w:t>
            </w:r>
          </w:p>
        </w:tc>
        <w:tc>
          <w:tcPr>
            <w:tcW w:w="129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575"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452"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38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2037"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r>
      <w:tr w:rsidR="00A525F8">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9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575"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452"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38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2037"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r>
      <w:tr w:rsidR="00A525F8">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9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575"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452"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38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2037"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r>
      <w:tr w:rsidR="00A525F8">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9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575"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452"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1383"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c>
          <w:tcPr>
            <w:tcW w:w="2037" w:type="dxa"/>
            <w:tcBorders>
              <w:top w:val="single" w:sz="6" w:space="0" w:color="auto"/>
              <w:left w:val="single" w:sz="6" w:space="0" w:color="auto"/>
              <w:bottom w:val="single" w:sz="6" w:space="0" w:color="auto"/>
              <w:right w:val="single" w:sz="6" w:space="0" w:color="auto"/>
            </w:tcBorders>
          </w:tcPr>
          <w:p w:rsidR="00A525F8" w:rsidRDefault="00A525F8">
            <w:pPr>
              <w:spacing w:line="360" w:lineRule="auto"/>
              <w:rPr>
                <w:rFonts w:ascii="宋体" w:eastAsia="宋体" w:hAnsi="宋体" w:cs="宋体"/>
                <w:color w:val="000000"/>
                <w:sz w:val="24"/>
                <w:szCs w:val="24"/>
              </w:rPr>
            </w:pPr>
          </w:p>
        </w:tc>
      </w:tr>
    </w:tbl>
    <w:p w:rsidR="00A525F8" w:rsidRDefault="008234C4" w:rsidP="00614939">
      <w:pPr>
        <w:autoSpaceDE w:val="0"/>
        <w:autoSpaceDN w:val="0"/>
        <w:adjustRightInd w:val="0"/>
        <w:spacing w:beforeLines="50" w:before="120" w:line="360" w:lineRule="auto"/>
        <w:rPr>
          <w:rFonts w:ascii="宋体" w:eastAsia="宋体" w:hAnsi="宋体" w:cs="宋体"/>
          <w:b/>
          <w:color w:val="000000"/>
          <w:szCs w:val="21"/>
        </w:rPr>
      </w:pPr>
      <w:r>
        <w:rPr>
          <w:rFonts w:ascii="宋体" w:eastAsia="宋体" w:hAnsi="宋体" w:cs="宋体" w:hint="eastAsia"/>
          <w:b/>
          <w:color w:val="000000"/>
          <w:szCs w:val="21"/>
        </w:rPr>
        <w:t>要求：</w:t>
      </w:r>
    </w:p>
    <w:p w:rsidR="00A525F8" w:rsidRDefault="008234C4" w:rsidP="00614939">
      <w:pPr>
        <w:autoSpaceDE w:val="0"/>
        <w:autoSpaceDN w:val="0"/>
        <w:adjustRightInd w:val="0"/>
        <w:spacing w:beforeLines="50" w:before="120" w:line="360" w:lineRule="auto"/>
        <w:ind w:firstLineChars="202" w:firstLine="424"/>
        <w:rPr>
          <w:rFonts w:ascii="宋体" w:eastAsia="宋体" w:hAnsi="宋体" w:cs="宋体"/>
          <w:b/>
          <w:color w:val="000000"/>
          <w:szCs w:val="21"/>
        </w:rPr>
      </w:pPr>
      <w:r>
        <w:rPr>
          <w:rFonts w:ascii="宋体" w:eastAsia="宋体" w:hAnsi="宋体" w:cs="宋体" w:hint="eastAsia"/>
          <w:color w:val="000000"/>
          <w:szCs w:val="21"/>
        </w:rPr>
        <w:t>1.业绩证明应提供证明材料（合同复印件可只提供首页、含金额页、盖章页并加盖投标人公章）；</w:t>
      </w:r>
    </w:p>
    <w:p w:rsidR="00A525F8" w:rsidRDefault="008234C4">
      <w:pPr>
        <w:spacing w:line="360" w:lineRule="auto"/>
        <w:ind w:firstLineChars="202" w:firstLine="424"/>
        <w:jc w:val="left"/>
        <w:rPr>
          <w:rFonts w:ascii="宋体" w:eastAsia="宋体" w:hAnsi="宋体" w:cs="宋体"/>
          <w:color w:val="000000"/>
          <w:szCs w:val="21"/>
        </w:rPr>
      </w:pPr>
      <w:r>
        <w:rPr>
          <w:rFonts w:ascii="宋体" w:eastAsia="宋体" w:hAnsi="宋体" w:cs="宋体" w:hint="eastAsia"/>
          <w:color w:val="000000"/>
          <w:szCs w:val="21"/>
        </w:rPr>
        <w:t>2.报价供应商可按此表格式复制。</w:t>
      </w:r>
    </w:p>
    <w:p w:rsidR="00A525F8" w:rsidRDefault="00A525F8">
      <w:pPr>
        <w:spacing w:line="360" w:lineRule="auto"/>
        <w:rPr>
          <w:rFonts w:ascii="宋体" w:eastAsia="宋体" w:hAnsi="宋体" w:cs="宋体"/>
          <w:color w:val="000000"/>
          <w:sz w:val="22"/>
        </w:rPr>
      </w:pPr>
    </w:p>
    <w:p w:rsidR="00A525F8" w:rsidRDefault="00A525F8">
      <w:pPr>
        <w:spacing w:line="360" w:lineRule="auto"/>
        <w:rPr>
          <w:rFonts w:ascii="宋体" w:eastAsia="宋体" w:hAnsi="宋体" w:cs="宋体"/>
          <w:color w:val="000000"/>
          <w:sz w:val="22"/>
        </w:rPr>
      </w:pPr>
    </w:p>
    <w:p w:rsidR="00A525F8" w:rsidRDefault="008234C4">
      <w:pPr>
        <w:spacing w:line="360" w:lineRule="auto"/>
        <w:ind w:left="42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u w:val="single"/>
        </w:rPr>
      </w:pPr>
      <w:r>
        <w:rPr>
          <w:rFonts w:ascii="宋体" w:eastAsia="宋体" w:hAnsi="宋体" w:cs="宋体" w:hint="eastAsia"/>
          <w:color w:val="000000"/>
          <w:sz w:val="24"/>
          <w:szCs w:val="24"/>
        </w:rPr>
        <w:t>职        务：</w:t>
      </w:r>
    </w:p>
    <w:p w:rsidR="00A525F8" w:rsidRDefault="00A525F8">
      <w:pPr>
        <w:spacing w:line="360" w:lineRule="auto"/>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日        期：</w:t>
      </w:r>
    </w:p>
    <w:p w:rsidR="00A525F8" w:rsidRDefault="00A525F8">
      <w:pPr>
        <w:jc w:val="center"/>
        <w:rPr>
          <w:rFonts w:ascii="宋体" w:eastAsia="宋体" w:hAnsi="宋体" w:cs="宋体"/>
          <w:snapToGrid w:val="0"/>
          <w:color w:val="000000"/>
          <w:kern w:val="0"/>
          <w:sz w:val="24"/>
          <w:szCs w:val="24"/>
        </w:rPr>
      </w:pPr>
    </w:p>
    <w:p w:rsidR="00A525F8" w:rsidRDefault="00A525F8">
      <w:pPr>
        <w:widowControl/>
        <w:spacing w:before="120" w:after="120"/>
        <w:ind w:firstLineChars="100" w:firstLine="240"/>
        <w:rPr>
          <w:rFonts w:ascii="Times New Roman" w:eastAsia="宋体" w:hAnsi="Times New Roman" w:cs="Times New Roman"/>
          <w:snapToGrid w:val="0"/>
          <w:color w:val="000000"/>
          <w:kern w:val="0"/>
          <w:sz w:val="24"/>
          <w:szCs w:val="18"/>
        </w:rPr>
      </w:pPr>
    </w:p>
    <w:p w:rsidR="00A525F8" w:rsidRDefault="00A525F8">
      <w:pPr>
        <w:widowControl/>
        <w:spacing w:before="120" w:after="120"/>
        <w:ind w:firstLineChars="100" w:firstLine="240"/>
        <w:rPr>
          <w:rFonts w:ascii="Times New Roman" w:eastAsia="宋体" w:hAnsi="Times New Roman" w:cs="Times New Roman"/>
          <w:snapToGrid w:val="0"/>
          <w:color w:val="000000"/>
          <w:kern w:val="0"/>
          <w:sz w:val="24"/>
          <w:szCs w:val="18"/>
        </w:rPr>
      </w:pPr>
    </w:p>
    <w:p w:rsidR="00A525F8" w:rsidRDefault="00A525F8" w:rsidP="007D4B2A">
      <w:pPr>
        <w:widowControl/>
        <w:spacing w:before="120" w:after="120"/>
        <w:rPr>
          <w:rFonts w:ascii="Times New Roman" w:eastAsia="宋体" w:hAnsi="Times New Roman" w:cs="Times New Roman"/>
          <w:snapToGrid w:val="0"/>
          <w:color w:val="000000"/>
          <w:kern w:val="0"/>
          <w:sz w:val="24"/>
          <w:szCs w:val="18"/>
        </w:rPr>
      </w:pPr>
    </w:p>
    <w:p w:rsidR="00A525F8" w:rsidRPr="006A6DCC" w:rsidRDefault="008234C4" w:rsidP="006A6DCC">
      <w:pPr>
        <w:widowControl/>
        <w:jc w:val="left"/>
        <w:rPr>
          <w:rFonts w:ascii="宋体" w:eastAsia="宋体" w:hAnsi="宋体" w:cs="宋体"/>
          <w:b/>
          <w:color w:val="000000"/>
          <w:sz w:val="28"/>
          <w:szCs w:val="24"/>
        </w:rPr>
      </w:pPr>
      <w:r>
        <w:rPr>
          <w:rFonts w:ascii="宋体" w:eastAsia="宋体" w:hAnsi="宋体" w:cs="宋体" w:hint="eastAsia"/>
          <w:b/>
          <w:color w:val="000000"/>
          <w:sz w:val="28"/>
          <w:szCs w:val="24"/>
        </w:rPr>
        <w:t>附件12</w:t>
      </w:r>
    </w:p>
    <w:p w:rsidR="00A525F8" w:rsidRDefault="008234C4">
      <w:pPr>
        <w:spacing w:line="360" w:lineRule="auto"/>
        <w:ind w:left="549" w:hangingChars="171" w:hanging="549"/>
        <w:jc w:val="center"/>
        <w:rPr>
          <w:rFonts w:ascii="宋体" w:eastAsia="宋体" w:hAnsi="宋体" w:cs="宋体"/>
          <w:b/>
          <w:color w:val="000000"/>
          <w:sz w:val="32"/>
          <w:szCs w:val="32"/>
        </w:rPr>
      </w:pPr>
      <w:r>
        <w:rPr>
          <w:rFonts w:ascii="宋体" w:eastAsia="宋体" w:hAnsi="宋体" w:cs="宋体" w:hint="eastAsia"/>
          <w:b/>
          <w:color w:val="000000"/>
          <w:sz w:val="32"/>
          <w:szCs w:val="32"/>
        </w:rPr>
        <w:t xml:space="preserve">资信及商务需求响应表 </w:t>
      </w:r>
    </w:p>
    <w:p w:rsidR="00A525F8" w:rsidRDefault="00A525F8">
      <w:pPr>
        <w:spacing w:line="360" w:lineRule="auto"/>
        <w:ind w:leftChars="229" w:left="481" w:firstLineChars="450" w:firstLine="813"/>
        <w:rPr>
          <w:rFonts w:ascii="宋体" w:eastAsia="宋体" w:hAnsi="宋体" w:cs="宋体"/>
          <w:b/>
          <w:color w:val="000000"/>
          <w:sz w:val="18"/>
          <w:szCs w:val="18"/>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2958"/>
        <w:gridCol w:w="1785"/>
        <w:gridCol w:w="1365"/>
        <w:gridCol w:w="1946"/>
      </w:tblGrid>
      <w:tr w:rsidR="00A525F8" w:rsidTr="00A67E72">
        <w:trPr>
          <w:cantSplit/>
          <w:trHeight w:val="1066"/>
        </w:trPr>
        <w:tc>
          <w:tcPr>
            <w:tcW w:w="735" w:type="dxa"/>
            <w:vAlign w:val="center"/>
          </w:tcPr>
          <w:p w:rsidR="00A525F8" w:rsidRDefault="008234C4">
            <w:pPr>
              <w:rPr>
                <w:rFonts w:ascii="宋体" w:eastAsia="宋体" w:hAnsi="宋体" w:cs="宋体"/>
                <w:b/>
                <w:color w:val="000000"/>
                <w:sz w:val="24"/>
                <w:szCs w:val="24"/>
              </w:rPr>
            </w:pPr>
            <w:r>
              <w:rPr>
                <w:rFonts w:ascii="宋体" w:eastAsia="宋体" w:hAnsi="宋体" w:cs="宋体" w:hint="eastAsia"/>
                <w:b/>
                <w:color w:val="000000"/>
                <w:sz w:val="24"/>
                <w:szCs w:val="24"/>
              </w:rPr>
              <w:t>序号</w:t>
            </w:r>
          </w:p>
        </w:tc>
        <w:tc>
          <w:tcPr>
            <w:tcW w:w="2958" w:type="dxa"/>
            <w:vAlign w:val="center"/>
          </w:tcPr>
          <w:p w:rsidR="00A525F8" w:rsidRDefault="008234C4">
            <w:pPr>
              <w:rPr>
                <w:rFonts w:ascii="宋体" w:eastAsia="宋体" w:hAnsi="宋体" w:cs="宋体"/>
                <w:b/>
                <w:color w:val="000000"/>
                <w:sz w:val="24"/>
                <w:szCs w:val="24"/>
              </w:rPr>
            </w:pPr>
            <w:r>
              <w:rPr>
                <w:rFonts w:ascii="宋体" w:eastAsia="宋体" w:hAnsi="宋体" w:cs="宋体" w:hint="eastAsia"/>
                <w:b/>
                <w:color w:val="000000"/>
                <w:sz w:val="24"/>
                <w:szCs w:val="24"/>
              </w:rPr>
              <w:t xml:space="preserve">   内容</w:t>
            </w:r>
          </w:p>
        </w:tc>
        <w:tc>
          <w:tcPr>
            <w:tcW w:w="1785" w:type="dxa"/>
            <w:vAlign w:val="center"/>
          </w:tcPr>
          <w:p w:rsidR="00A525F8" w:rsidRDefault="008234C4">
            <w:pPr>
              <w:ind w:leftChars="25" w:left="53" w:firstLineChars="100" w:firstLine="241"/>
              <w:rPr>
                <w:rFonts w:ascii="宋体" w:eastAsia="宋体" w:hAnsi="宋体" w:cs="宋体"/>
                <w:b/>
                <w:color w:val="000000"/>
                <w:sz w:val="24"/>
                <w:szCs w:val="24"/>
              </w:rPr>
            </w:pPr>
            <w:r>
              <w:rPr>
                <w:rFonts w:ascii="宋体" w:eastAsia="宋体" w:hAnsi="宋体" w:cs="宋体" w:hint="eastAsia"/>
                <w:b/>
                <w:color w:val="000000"/>
                <w:sz w:val="24"/>
                <w:szCs w:val="24"/>
              </w:rPr>
              <w:t>招标需求</w:t>
            </w:r>
          </w:p>
        </w:tc>
        <w:tc>
          <w:tcPr>
            <w:tcW w:w="1365" w:type="dxa"/>
            <w:vAlign w:val="center"/>
          </w:tcPr>
          <w:p w:rsidR="00A525F8" w:rsidRDefault="008234C4">
            <w:pPr>
              <w:ind w:left="152"/>
              <w:rPr>
                <w:rFonts w:ascii="宋体" w:eastAsia="宋体" w:hAnsi="宋体" w:cs="宋体"/>
                <w:b/>
                <w:color w:val="000000"/>
                <w:sz w:val="24"/>
                <w:szCs w:val="24"/>
              </w:rPr>
            </w:pPr>
            <w:r>
              <w:rPr>
                <w:rFonts w:ascii="宋体" w:eastAsia="宋体" w:hAnsi="宋体" w:cs="宋体" w:hint="eastAsia"/>
                <w:b/>
                <w:color w:val="000000"/>
                <w:sz w:val="24"/>
                <w:szCs w:val="24"/>
              </w:rPr>
              <w:t>是否响应</w:t>
            </w:r>
          </w:p>
        </w:tc>
        <w:tc>
          <w:tcPr>
            <w:tcW w:w="1946" w:type="dxa"/>
            <w:vAlign w:val="center"/>
          </w:tcPr>
          <w:p w:rsidR="00A525F8" w:rsidRDefault="008234C4">
            <w:pPr>
              <w:jc w:val="center"/>
              <w:rPr>
                <w:rFonts w:ascii="宋体" w:eastAsia="宋体" w:hAnsi="宋体" w:cs="宋体"/>
                <w:b/>
                <w:color w:val="000000"/>
                <w:sz w:val="24"/>
                <w:szCs w:val="24"/>
              </w:rPr>
            </w:pPr>
            <w:r>
              <w:rPr>
                <w:rFonts w:ascii="宋体" w:eastAsia="宋体" w:hAnsi="宋体" w:cs="宋体" w:hint="eastAsia"/>
                <w:b/>
                <w:color w:val="000000"/>
                <w:sz w:val="24"/>
                <w:szCs w:val="24"/>
              </w:rPr>
              <w:t>投标人的承诺或说明</w:t>
            </w:r>
          </w:p>
        </w:tc>
      </w:tr>
      <w:tr w:rsidR="00A525F8" w:rsidTr="00A67E72">
        <w:trPr>
          <w:cantSplit/>
          <w:trHeight w:val="540"/>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8234C4">
            <w:pPr>
              <w:snapToGrid w:val="0"/>
              <w:rPr>
                <w:rFonts w:ascii="宋体" w:eastAsia="宋体" w:hAnsi="宋体" w:cs="宋体"/>
                <w:color w:val="000000"/>
                <w:sz w:val="24"/>
                <w:szCs w:val="24"/>
              </w:rPr>
            </w:pPr>
            <w:r>
              <w:rPr>
                <w:rFonts w:ascii="宋体" w:eastAsia="宋体" w:hAnsi="宋体" w:cs="宋体" w:hint="eastAsia"/>
                <w:color w:val="000000"/>
                <w:sz w:val="24"/>
                <w:szCs w:val="24"/>
              </w:rPr>
              <w:t>售后服务保障要求</w:t>
            </w: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r w:rsidR="00A525F8" w:rsidTr="00A67E72">
        <w:trPr>
          <w:cantSplit/>
          <w:trHeight w:val="480"/>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8234C4">
            <w:pPr>
              <w:snapToGrid w:val="0"/>
              <w:rPr>
                <w:rFonts w:ascii="宋体" w:eastAsia="宋体" w:hAnsi="宋体" w:cs="宋体"/>
                <w:color w:val="000000"/>
                <w:sz w:val="24"/>
                <w:szCs w:val="24"/>
              </w:rPr>
            </w:pPr>
            <w:r>
              <w:rPr>
                <w:rFonts w:ascii="宋体" w:eastAsia="宋体" w:hAnsi="宋体" w:cs="宋体" w:hint="eastAsia"/>
                <w:color w:val="000000"/>
                <w:sz w:val="24"/>
                <w:szCs w:val="24"/>
              </w:rPr>
              <w:t>备品备件及耗材等要求</w:t>
            </w: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r w:rsidR="00A525F8" w:rsidTr="00A67E72">
        <w:trPr>
          <w:cantSplit/>
          <w:trHeight w:val="500"/>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8234C4">
            <w:pPr>
              <w:snapToGrid w:val="0"/>
              <w:rPr>
                <w:rFonts w:ascii="宋体" w:eastAsia="宋体" w:hAnsi="宋体" w:cs="宋体"/>
                <w:color w:val="000000"/>
                <w:sz w:val="24"/>
                <w:szCs w:val="24"/>
              </w:rPr>
            </w:pPr>
            <w:r>
              <w:rPr>
                <w:rFonts w:ascii="宋体" w:eastAsia="宋体" w:hAnsi="宋体" w:cs="宋体" w:hint="eastAsia"/>
                <w:color w:val="000000"/>
                <w:sz w:val="24"/>
                <w:szCs w:val="24"/>
              </w:rPr>
              <w:t>质保期</w:t>
            </w: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r w:rsidR="00A525F8" w:rsidTr="00A67E72">
        <w:trPr>
          <w:cantSplit/>
          <w:trHeight w:val="500"/>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8234C4">
            <w:pPr>
              <w:snapToGrid w:val="0"/>
              <w:rPr>
                <w:rFonts w:ascii="宋体" w:eastAsia="宋体" w:hAnsi="宋体" w:cs="宋体"/>
                <w:color w:val="000000"/>
                <w:sz w:val="24"/>
                <w:szCs w:val="24"/>
              </w:rPr>
            </w:pPr>
            <w:r>
              <w:rPr>
                <w:rFonts w:ascii="宋体" w:eastAsia="宋体" w:hAnsi="宋体" w:cs="宋体" w:hint="eastAsia"/>
                <w:color w:val="000000"/>
                <w:sz w:val="24"/>
                <w:szCs w:val="24"/>
              </w:rPr>
              <w:t>交货和服务</w:t>
            </w:r>
          </w:p>
          <w:p w:rsidR="00A525F8" w:rsidRDefault="008234C4">
            <w:pPr>
              <w:snapToGrid w:val="0"/>
              <w:rPr>
                <w:rFonts w:ascii="宋体" w:eastAsia="宋体" w:hAnsi="宋体" w:cs="宋体"/>
                <w:color w:val="000000"/>
                <w:sz w:val="24"/>
                <w:szCs w:val="24"/>
              </w:rPr>
            </w:pPr>
            <w:r>
              <w:rPr>
                <w:rFonts w:ascii="宋体" w:eastAsia="宋体" w:hAnsi="宋体" w:cs="宋体" w:hint="eastAsia"/>
                <w:color w:val="000000"/>
                <w:sz w:val="24"/>
                <w:szCs w:val="24"/>
              </w:rPr>
              <w:t>时间及地点</w:t>
            </w: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r w:rsidR="00A525F8" w:rsidTr="00A67E72">
        <w:trPr>
          <w:cantSplit/>
          <w:trHeight w:val="500"/>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8234C4">
            <w:pPr>
              <w:snapToGrid w:val="0"/>
              <w:rPr>
                <w:rFonts w:ascii="宋体" w:eastAsia="宋体" w:hAnsi="宋体" w:cs="宋体"/>
                <w:color w:val="000000"/>
                <w:sz w:val="24"/>
                <w:szCs w:val="24"/>
              </w:rPr>
            </w:pPr>
            <w:r>
              <w:rPr>
                <w:rFonts w:ascii="宋体" w:eastAsia="宋体" w:hAnsi="宋体" w:cs="宋体" w:hint="eastAsia"/>
                <w:color w:val="000000"/>
                <w:sz w:val="24"/>
                <w:szCs w:val="24"/>
              </w:rPr>
              <w:t>付款条件</w:t>
            </w: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r w:rsidR="00A525F8" w:rsidTr="00A67E72">
        <w:trPr>
          <w:cantSplit/>
          <w:trHeight w:val="500"/>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8234C4">
            <w:pPr>
              <w:snapToGrid w:val="0"/>
              <w:rPr>
                <w:rFonts w:ascii="宋体" w:eastAsia="宋体" w:hAnsi="宋体" w:cs="宋体"/>
                <w:color w:val="000000"/>
                <w:sz w:val="24"/>
                <w:szCs w:val="24"/>
              </w:rPr>
            </w:pPr>
            <w:r>
              <w:rPr>
                <w:rFonts w:ascii="宋体" w:eastAsia="宋体" w:hAnsi="宋体" w:cs="宋体" w:hint="eastAsia"/>
                <w:color w:val="000000"/>
                <w:sz w:val="24"/>
                <w:szCs w:val="24"/>
              </w:rPr>
              <w:t>……</w:t>
            </w: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r w:rsidR="00A525F8" w:rsidTr="00A67E72">
        <w:trPr>
          <w:cantSplit/>
          <w:trHeight w:val="623"/>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A525F8">
            <w:pPr>
              <w:snapToGrid w:val="0"/>
              <w:rPr>
                <w:rFonts w:ascii="宋体" w:eastAsia="宋体" w:hAnsi="宋体" w:cs="宋体"/>
                <w:color w:val="000000"/>
                <w:sz w:val="24"/>
                <w:szCs w:val="24"/>
              </w:rPr>
            </w:pP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r w:rsidR="00A525F8" w:rsidTr="00A67E72">
        <w:trPr>
          <w:cantSplit/>
          <w:trHeight w:val="530"/>
        </w:trPr>
        <w:tc>
          <w:tcPr>
            <w:tcW w:w="735" w:type="dxa"/>
            <w:vAlign w:val="center"/>
          </w:tcPr>
          <w:p w:rsidR="00A525F8" w:rsidRDefault="00A525F8">
            <w:pPr>
              <w:rPr>
                <w:rFonts w:ascii="宋体" w:eastAsia="宋体" w:hAnsi="宋体" w:cs="宋体"/>
                <w:color w:val="000000"/>
                <w:sz w:val="24"/>
                <w:szCs w:val="24"/>
              </w:rPr>
            </w:pPr>
          </w:p>
        </w:tc>
        <w:tc>
          <w:tcPr>
            <w:tcW w:w="2958" w:type="dxa"/>
          </w:tcPr>
          <w:p w:rsidR="00A525F8" w:rsidRDefault="00A525F8">
            <w:pPr>
              <w:snapToGrid w:val="0"/>
              <w:rPr>
                <w:rFonts w:ascii="宋体" w:eastAsia="宋体" w:hAnsi="宋体" w:cs="宋体"/>
                <w:color w:val="000000"/>
                <w:sz w:val="24"/>
                <w:szCs w:val="24"/>
              </w:rPr>
            </w:pPr>
          </w:p>
        </w:tc>
        <w:tc>
          <w:tcPr>
            <w:tcW w:w="1785" w:type="dxa"/>
            <w:vAlign w:val="center"/>
          </w:tcPr>
          <w:p w:rsidR="00A525F8" w:rsidRDefault="00A525F8">
            <w:pPr>
              <w:rPr>
                <w:rFonts w:ascii="宋体" w:eastAsia="宋体" w:hAnsi="宋体" w:cs="宋体"/>
                <w:color w:val="000000"/>
                <w:sz w:val="24"/>
                <w:szCs w:val="24"/>
              </w:rPr>
            </w:pPr>
          </w:p>
        </w:tc>
        <w:tc>
          <w:tcPr>
            <w:tcW w:w="1365" w:type="dxa"/>
            <w:vAlign w:val="center"/>
          </w:tcPr>
          <w:p w:rsidR="00A525F8" w:rsidRDefault="00A525F8">
            <w:pPr>
              <w:rPr>
                <w:rFonts w:ascii="宋体" w:eastAsia="宋体" w:hAnsi="宋体" w:cs="宋体"/>
                <w:color w:val="000000"/>
                <w:sz w:val="24"/>
                <w:szCs w:val="24"/>
              </w:rPr>
            </w:pPr>
          </w:p>
        </w:tc>
        <w:tc>
          <w:tcPr>
            <w:tcW w:w="1946" w:type="dxa"/>
            <w:vAlign w:val="center"/>
          </w:tcPr>
          <w:p w:rsidR="00A525F8" w:rsidRDefault="00A525F8">
            <w:pPr>
              <w:rPr>
                <w:rFonts w:ascii="宋体" w:eastAsia="宋体" w:hAnsi="宋体" w:cs="宋体"/>
                <w:color w:val="000000"/>
                <w:sz w:val="24"/>
                <w:szCs w:val="24"/>
              </w:rPr>
            </w:pPr>
          </w:p>
        </w:tc>
      </w:tr>
    </w:tbl>
    <w:p w:rsidR="00A525F8" w:rsidRDefault="00A525F8">
      <w:pPr>
        <w:spacing w:line="360" w:lineRule="auto"/>
        <w:rPr>
          <w:rFonts w:ascii="宋体" w:eastAsia="宋体" w:hAnsi="宋体" w:cs="宋体"/>
          <w:color w:val="000000"/>
          <w:sz w:val="24"/>
          <w:szCs w:val="24"/>
        </w:rPr>
      </w:pPr>
    </w:p>
    <w:p w:rsidR="00A525F8" w:rsidRDefault="008234C4">
      <w:pPr>
        <w:spacing w:line="360" w:lineRule="auto"/>
        <w:ind w:left="42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u w:val="single"/>
        </w:rPr>
      </w:pPr>
      <w:r>
        <w:rPr>
          <w:rFonts w:ascii="宋体" w:eastAsia="宋体" w:hAnsi="宋体" w:cs="宋体" w:hint="eastAsia"/>
          <w:color w:val="000000"/>
          <w:sz w:val="24"/>
          <w:szCs w:val="24"/>
        </w:rPr>
        <w:t>日        期：</w:t>
      </w:r>
    </w:p>
    <w:p w:rsidR="00A525F8" w:rsidRDefault="00A525F8">
      <w:pPr>
        <w:tabs>
          <w:tab w:val="left" w:pos="2460"/>
        </w:tabs>
        <w:spacing w:line="360" w:lineRule="auto"/>
        <w:ind w:firstLine="435"/>
        <w:rPr>
          <w:rFonts w:ascii="宋体" w:eastAsia="宋体" w:hAnsi="宋体" w:cs="宋体"/>
          <w:b/>
          <w:color w:val="000000"/>
          <w:sz w:val="28"/>
          <w:szCs w:val="24"/>
        </w:rPr>
      </w:pPr>
    </w:p>
    <w:p w:rsidR="00A525F8" w:rsidRDefault="00A525F8">
      <w:pPr>
        <w:tabs>
          <w:tab w:val="left" w:pos="2460"/>
        </w:tabs>
        <w:spacing w:line="360" w:lineRule="auto"/>
        <w:ind w:firstLine="435"/>
        <w:rPr>
          <w:rFonts w:ascii="宋体" w:eastAsia="宋体" w:hAnsi="宋体" w:cs="宋体"/>
          <w:b/>
          <w:color w:val="000000"/>
          <w:sz w:val="28"/>
          <w:szCs w:val="24"/>
        </w:rPr>
      </w:pPr>
    </w:p>
    <w:p w:rsidR="00A525F8" w:rsidRDefault="00A525F8">
      <w:pPr>
        <w:tabs>
          <w:tab w:val="left" w:pos="2460"/>
        </w:tabs>
        <w:spacing w:line="360" w:lineRule="auto"/>
        <w:ind w:firstLine="435"/>
        <w:rPr>
          <w:rFonts w:ascii="宋体" w:eastAsia="宋体" w:hAnsi="宋体" w:cs="宋体"/>
          <w:b/>
          <w:color w:val="000000"/>
          <w:sz w:val="28"/>
          <w:szCs w:val="24"/>
        </w:rPr>
      </w:pPr>
    </w:p>
    <w:p w:rsidR="00A525F8" w:rsidRDefault="00A525F8">
      <w:pPr>
        <w:spacing w:after="120"/>
        <w:rPr>
          <w:rFonts w:ascii="宋体" w:eastAsia="宋体" w:hAnsi="宋体" w:cs="宋体"/>
          <w:color w:val="000000"/>
          <w:szCs w:val="24"/>
        </w:rPr>
      </w:pPr>
    </w:p>
    <w:p w:rsidR="00A525F8" w:rsidRDefault="00A525F8">
      <w:pPr>
        <w:tabs>
          <w:tab w:val="left" w:pos="2460"/>
        </w:tabs>
        <w:spacing w:line="360" w:lineRule="auto"/>
        <w:rPr>
          <w:rFonts w:ascii="宋体" w:eastAsia="宋体" w:hAnsi="宋体" w:cs="宋体"/>
          <w:b/>
          <w:color w:val="000000"/>
          <w:sz w:val="28"/>
          <w:szCs w:val="24"/>
        </w:rPr>
      </w:pPr>
    </w:p>
    <w:p w:rsidR="00A525F8" w:rsidRDefault="006D3B5F" w:rsidP="00FB05CE">
      <w:pPr>
        <w:widowControl/>
        <w:jc w:val="left"/>
        <w:rPr>
          <w:rFonts w:ascii="宋体" w:eastAsia="宋体" w:hAnsi="宋体" w:cs="宋体"/>
          <w:b/>
          <w:color w:val="000000"/>
          <w:sz w:val="28"/>
          <w:szCs w:val="24"/>
        </w:rPr>
      </w:pPr>
      <w:r>
        <w:rPr>
          <w:rFonts w:ascii="宋体" w:eastAsia="宋体" w:hAnsi="宋体" w:cs="宋体"/>
          <w:b/>
          <w:color w:val="000000"/>
          <w:sz w:val="28"/>
          <w:szCs w:val="24"/>
        </w:rPr>
        <w:br w:type="page"/>
      </w:r>
      <w:r w:rsidR="008234C4">
        <w:rPr>
          <w:rFonts w:ascii="宋体" w:eastAsia="宋体" w:hAnsi="宋体" w:cs="宋体" w:hint="eastAsia"/>
          <w:b/>
          <w:color w:val="000000"/>
          <w:sz w:val="28"/>
          <w:szCs w:val="24"/>
        </w:rPr>
        <w:lastRenderedPageBreak/>
        <w:t>附件13</w:t>
      </w:r>
      <w:r w:rsidR="008234C4">
        <w:rPr>
          <w:rFonts w:ascii="宋体" w:eastAsia="宋体" w:hAnsi="宋体" w:cs="宋体" w:hint="eastAsia"/>
          <w:b/>
          <w:color w:val="000000"/>
          <w:sz w:val="28"/>
          <w:szCs w:val="24"/>
        </w:rPr>
        <w:tab/>
      </w:r>
    </w:p>
    <w:p w:rsidR="00A525F8" w:rsidRDefault="008234C4">
      <w:pPr>
        <w:spacing w:line="360" w:lineRule="auto"/>
        <w:ind w:firstLine="435"/>
        <w:jc w:val="center"/>
        <w:rPr>
          <w:rFonts w:ascii="宋体" w:eastAsia="宋体" w:hAnsi="宋体" w:cs="宋体"/>
          <w:b/>
          <w:color w:val="000000"/>
          <w:sz w:val="32"/>
          <w:szCs w:val="32"/>
        </w:rPr>
      </w:pPr>
      <w:r>
        <w:rPr>
          <w:rFonts w:ascii="宋体" w:eastAsia="宋体" w:hAnsi="宋体" w:cs="宋体" w:hint="eastAsia"/>
          <w:b/>
          <w:color w:val="000000"/>
          <w:sz w:val="32"/>
          <w:szCs w:val="32"/>
        </w:rPr>
        <w:t>售后服务情况表</w:t>
      </w:r>
    </w:p>
    <w:p w:rsidR="00A525F8" w:rsidRDefault="00A525F8">
      <w:pPr>
        <w:spacing w:line="360" w:lineRule="auto"/>
        <w:ind w:firstLine="435"/>
        <w:jc w:val="center"/>
        <w:rPr>
          <w:rFonts w:ascii="宋体" w:eastAsia="宋体" w:hAnsi="宋体" w:cs="宋体"/>
          <w:b/>
          <w:color w:val="000000"/>
          <w:sz w:val="36"/>
          <w:szCs w:val="36"/>
        </w:rPr>
      </w:pPr>
    </w:p>
    <w:tbl>
      <w:tblPr>
        <w:tblW w:w="8528"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739"/>
        <w:gridCol w:w="2355"/>
        <w:gridCol w:w="4061"/>
        <w:gridCol w:w="1373"/>
      </w:tblGrid>
      <w:tr w:rsidR="00A525F8">
        <w:trPr>
          <w:cantSplit/>
          <w:trHeight w:val="518"/>
          <w:jc w:val="center"/>
        </w:trPr>
        <w:tc>
          <w:tcPr>
            <w:tcW w:w="739" w:type="dxa"/>
            <w:vAlign w:val="center"/>
          </w:tcPr>
          <w:p w:rsidR="00A525F8" w:rsidRDefault="008234C4">
            <w:pPr>
              <w:spacing w:line="360" w:lineRule="auto"/>
              <w:jc w:val="center"/>
              <w:rPr>
                <w:rFonts w:ascii="宋体" w:eastAsia="宋体" w:hAnsi="宋体" w:cs="宋体"/>
                <w:b/>
                <w:color w:val="000000"/>
                <w:sz w:val="24"/>
                <w:szCs w:val="24"/>
              </w:rPr>
            </w:pPr>
            <w:r>
              <w:rPr>
                <w:rFonts w:ascii="宋体" w:eastAsia="宋体" w:hAnsi="宋体" w:cs="宋体" w:hint="eastAsia"/>
                <w:b/>
                <w:color w:val="000000"/>
                <w:sz w:val="24"/>
                <w:szCs w:val="24"/>
              </w:rPr>
              <w:t>序号</w:t>
            </w:r>
          </w:p>
        </w:tc>
        <w:tc>
          <w:tcPr>
            <w:tcW w:w="2355" w:type="dxa"/>
            <w:vAlign w:val="center"/>
          </w:tcPr>
          <w:p w:rsidR="00A525F8" w:rsidRDefault="008234C4">
            <w:pPr>
              <w:spacing w:line="360" w:lineRule="auto"/>
              <w:jc w:val="center"/>
              <w:rPr>
                <w:rFonts w:ascii="宋体" w:eastAsia="宋体" w:hAnsi="宋体" w:cs="宋体"/>
                <w:b/>
                <w:color w:val="000000"/>
                <w:sz w:val="24"/>
                <w:szCs w:val="24"/>
              </w:rPr>
            </w:pPr>
            <w:r>
              <w:rPr>
                <w:rFonts w:ascii="宋体" w:eastAsia="宋体" w:hAnsi="宋体" w:cs="宋体" w:hint="eastAsia"/>
                <w:b/>
                <w:color w:val="000000"/>
                <w:sz w:val="24"/>
                <w:szCs w:val="24"/>
              </w:rPr>
              <w:t>项目</w:t>
            </w:r>
          </w:p>
        </w:tc>
        <w:tc>
          <w:tcPr>
            <w:tcW w:w="4061" w:type="dxa"/>
            <w:vAlign w:val="center"/>
          </w:tcPr>
          <w:p w:rsidR="00A525F8" w:rsidRDefault="008234C4">
            <w:pPr>
              <w:spacing w:line="360" w:lineRule="auto"/>
              <w:jc w:val="center"/>
              <w:rPr>
                <w:rFonts w:ascii="宋体" w:eastAsia="宋体" w:hAnsi="宋体" w:cs="宋体"/>
                <w:b/>
                <w:color w:val="000000"/>
                <w:sz w:val="24"/>
                <w:szCs w:val="24"/>
              </w:rPr>
            </w:pPr>
            <w:r>
              <w:rPr>
                <w:rFonts w:ascii="宋体" w:eastAsia="宋体" w:hAnsi="宋体" w:cs="宋体" w:hint="eastAsia"/>
                <w:b/>
                <w:color w:val="000000"/>
                <w:sz w:val="24"/>
                <w:szCs w:val="24"/>
              </w:rPr>
              <w:t>投标人情况</w:t>
            </w:r>
          </w:p>
        </w:tc>
        <w:tc>
          <w:tcPr>
            <w:tcW w:w="1373" w:type="dxa"/>
            <w:vAlign w:val="center"/>
          </w:tcPr>
          <w:p w:rsidR="00A525F8" w:rsidRDefault="008234C4">
            <w:pPr>
              <w:spacing w:line="360" w:lineRule="auto"/>
              <w:jc w:val="center"/>
              <w:rPr>
                <w:rFonts w:ascii="宋体" w:eastAsia="宋体" w:hAnsi="宋体" w:cs="宋体"/>
                <w:b/>
                <w:color w:val="000000"/>
                <w:sz w:val="24"/>
                <w:szCs w:val="24"/>
              </w:rPr>
            </w:pPr>
            <w:r>
              <w:rPr>
                <w:rFonts w:ascii="宋体" w:eastAsia="宋体" w:hAnsi="宋体" w:cs="宋体" w:hint="eastAsia"/>
                <w:b/>
                <w:color w:val="000000"/>
                <w:sz w:val="24"/>
                <w:szCs w:val="24"/>
              </w:rPr>
              <w:t>备注</w:t>
            </w:r>
          </w:p>
        </w:tc>
      </w:tr>
      <w:tr w:rsidR="00A525F8">
        <w:trPr>
          <w:cantSplit/>
          <w:trHeight w:val="1136"/>
          <w:jc w:val="center"/>
        </w:trPr>
        <w:tc>
          <w:tcPr>
            <w:tcW w:w="739" w:type="dxa"/>
            <w:vMerge w:val="restart"/>
            <w:vAlign w:val="center"/>
          </w:tcPr>
          <w:p w:rsidR="00A525F8" w:rsidRDefault="008234C4">
            <w:pPr>
              <w:spacing w:line="360" w:lineRule="auto"/>
              <w:jc w:val="center"/>
              <w:rPr>
                <w:rFonts w:ascii="宋体" w:eastAsia="宋体" w:hAnsi="宋体" w:cs="宋体"/>
                <w:bCs/>
                <w:color w:val="000000"/>
                <w:sz w:val="24"/>
                <w:szCs w:val="24"/>
              </w:rPr>
            </w:pPr>
            <w:r>
              <w:rPr>
                <w:rFonts w:ascii="宋体" w:eastAsia="宋体" w:hAnsi="宋体" w:cs="宋体" w:hint="eastAsia"/>
                <w:bCs/>
                <w:color w:val="000000"/>
                <w:sz w:val="24"/>
                <w:szCs w:val="24"/>
              </w:rPr>
              <w:t>1</w:t>
            </w:r>
          </w:p>
        </w:tc>
        <w:tc>
          <w:tcPr>
            <w:tcW w:w="2355" w:type="dxa"/>
            <w:vMerge w:val="restart"/>
            <w:vAlign w:val="center"/>
          </w:tcPr>
          <w:p w:rsidR="00A525F8" w:rsidRDefault="008234C4">
            <w:pPr>
              <w:widowControl/>
              <w:spacing w:line="360" w:lineRule="auto"/>
              <w:jc w:val="left"/>
              <w:rPr>
                <w:rFonts w:ascii="宋体" w:eastAsia="宋体" w:hAnsi="宋体" w:cs="宋体"/>
                <w:bCs/>
                <w:color w:val="000000"/>
                <w:sz w:val="24"/>
                <w:szCs w:val="24"/>
              </w:rPr>
            </w:pPr>
            <w:r>
              <w:rPr>
                <w:rFonts w:ascii="宋体" w:eastAsia="宋体" w:hAnsi="宋体" w:cs="宋体" w:hint="eastAsia"/>
                <w:bCs/>
                <w:color w:val="000000"/>
                <w:sz w:val="24"/>
                <w:szCs w:val="24"/>
              </w:rPr>
              <w:t>保修期内售后服务情况(服务方式、服务网点、售后服务的内容和措施等等，可用附页和宣传材料)</w:t>
            </w:r>
          </w:p>
        </w:tc>
        <w:tc>
          <w:tcPr>
            <w:tcW w:w="4061" w:type="dxa"/>
            <w:tcBorders>
              <w:bottom w:val="single" w:sz="4" w:space="0" w:color="auto"/>
            </w:tcBorders>
          </w:tcPr>
          <w:p w:rsidR="00A525F8" w:rsidRDefault="008234C4">
            <w:pPr>
              <w:spacing w:line="360" w:lineRule="auto"/>
              <w:rPr>
                <w:rFonts w:ascii="宋体" w:eastAsia="宋体" w:hAnsi="宋体" w:cs="宋体"/>
                <w:bCs/>
                <w:color w:val="000000"/>
                <w:sz w:val="24"/>
                <w:szCs w:val="24"/>
              </w:rPr>
            </w:pPr>
            <w:r>
              <w:rPr>
                <w:rFonts w:ascii="宋体" w:eastAsia="宋体" w:hAnsi="宋体" w:cs="宋体" w:hint="eastAsia"/>
                <w:bCs/>
                <w:color w:val="000000"/>
                <w:sz w:val="24"/>
                <w:szCs w:val="24"/>
              </w:rPr>
              <w:t>投标人售后服务情况：</w:t>
            </w:r>
          </w:p>
        </w:tc>
        <w:tc>
          <w:tcPr>
            <w:tcW w:w="1373" w:type="dxa"/>
            <w:tcBorders>
              <w:bottom w:val="single" w:sz="4" w:space="0" w:color="auto"/>
            </w:tcBorders>
          </w:tcPr>
          <w:p w:rsidR="00A525F8" w:rsidRDefault="00A525F8">
            <w:pPr>
              <w:spacing w:line="360" w:lineRule="auto"/>
              <w:rPr>
                <w:rFonts w:ascii="宋体" w:eastAsia="宋体" w:hAnsi="宋体" w:cs="宋体"/>
                <w:bCs/>
                <w:color w:val="000000"/>
                <w:sz w:val="24"/>
                <w:szCs w:val="24"/>
              </w:rPr>
            </w:pPr>
          </w:p>
        </w:tc>
      </w:tr>
      <w:tr w:rsidR="00A525F8">
        <w:trPr>
          <w:cantSplit/>
          <w:trHeight w:val="1219"/>
          <w:jc w:val="center"/>
        </w:trPr>
        <w:tc>
          <w:tcPr>
            <w:tcW w:w="739" w:type="dxa"/>
            <w:vMerge/>
            <w:vAlign w:val="center"/>
          </w:tcPr>
          <w:p w:rsidR="00A525F8" w:rsidRDefault="00A525F8">
            <w:pPr>
              <w:spacing w:line="360" w:lineRule="auto"/>
              <w:jc w:val="center"/>
              <w:rPr>
                <w:rFonts w:ascii="宋体" w:eastAsia="宋体" w:hAnsi="宋体" w:cs="宋体"/>
                <w:bCs/>
                <w:color w:val="000000"/>
                <w:sz w:val="24"/>
                <w:szCs w:val="24"/>
              </w:rPr>
            </w:pPr>
          </w:p>
        </w:tc>
        <w:tc>
          <w:tcPr>
            <w:tcW w:w="2355" w:type="dxa"/>
            <w:vMerge/>
            <w:vAlign w:val="center"/>
          </w:tcPr>
          <w:p w:rsidR="00A525F8" w:rsidRDefault="00A525F8">
            <w:pPr>
              <w:widowControl/>
              <w:spacing w:line="360" w:lineRule="auto"/>
              <w:jc w:val="left"/>
              <w:rPr>
                <w:rFonts w:ascii="宋体" w:eastAsia="宋体" w:hAnsi="宋体" w:cs="宋体"/>
                <w:bCs/>
                <w:color w:val="000000"/>
                <w:sz w:val="24"/>
                <w:szCs w:val="24"/>
              </w:rPr>
            </w:pPr>
          </w:p>
        </w:tc>
        <w:tc>
          <w:tcPr>
            <w:tcW w:w="4061" w:type="dxa"/>
            <w:tcBorders>
              <w:top w:val="single" w:sz="4" w:space="0" w:color="auto"/>
            </w:tcBorders>
          </w:tcPr>
          <w:p w:rsidR="00A525F8" w:rsidRDefault="008234C4">
            <w:pPr>
              <w:spacing w:line="360" w:lineRule="auto"/>
              <w:rPr>
                <w:rFonts w:ascii="宋体" w:eastAsia="宋体" w:hAnsi="宋体" w:cs="宋体"/>
                <w:bCs/>
                <w:color w:val="000000"/>
                <w:sz w:val="24"/>
                <w:szCs w:val="24"/>
              </w:rPr>
            </w:pPr>
            <w:r>
              <w:rPr>
                <w:rFonts w:ascii="宋体" w:eastAsia="宋体" w:hAnsi="宋体" w:cs="宋体" w:hint="eastAsia"/>
                <w:bCs/>
                <w:color w:val="000000"/>
                <w:sz w:val="24"/>
                <w:szCs w:val="24"/>
              </w:rPr>
              <w:t>制造商售后服务情况：</w:t>
            </w:r>
          </w:p>
        </w:tc>
        <w:tc>
          <w:tcPr>
            <w:tcW w:w="1373" w:type="dxa"/>
            <w:tcBorders>
              <w:top w:val="single" w:sz="4" w:space="0" w:color="auto"/>
            </w:tcBorders>
          </w:tcPr>
          <w:p w:rsidR="00A525F8" w:rsidRDefault="00A525F8">
            <w:pPr>
              <w:spacing w:line="360" w:lineRule="auto"/>
              <w:rPr>
                <w:rFonts w:ascii="宋体" w:eastAsia="宋体" w:hAnsi="宋体" w:cs="宋体"/>
                <w:bCs/>
                <w:color w:val="000000"/>
                <w:sz w:val="24"/>
                <w:szCs w:val="24"/>
              </w:rPr>
            </w:pPr>
          </w:p>
        </w:tc>
      </w:tr>
      <w:tr w:rsidR="00A525F8">
        <w:trPr>
          <w:cantSplit/>
          <w:trHeight w:hRule="exact" w:val="567"/>
          <w:jc w:val="center"/>
        </w:trPr>
        <w:tc>
          <w:tcPr>
            <w:tcW w:w="739" w:type="dxa"/>
            <w:vAlign w:val="center"/>
          </w:tcPr>
          <w:p w:rsidR="00A525F8" w:rsidRDefault="008234C4">
            <w:pPr>
              <w:spacing w:line="360" w:lineRule="auto"/>
              <w:jc w:val="center"/>
              <w:rPr>
                <w:rFonts w:ascii="宋体" w:eastAsia="宋体" w:hAnsi="宋体" w:cs="宋体"/>
                <w:bCs/>
                <w:color w:val="000000"/>
                <w:sz w:val="24"/>
                <w:szCs w:val="24"/>
              </w:rPr>
            </w:pPr>
            <w:r>
              <w:rPr>
                <w:rFonts w:ascii="宋体" w:eastAsia="宋体" w:hAnsi="宋体" w:cs="宋体" w:hint="eastAsia"/>
                <w:bCs/>
                <w:color w:val="000000"/>
                <w:sz w:val="24"/>
                <w:szCs w:val="24"/>
              </w:rPr>
              <w:t>2</w:t>
            </w:r>
          </w:p>
        </w:tc>
        <w:tc>
          <w:tcPr>
            <w:tcW w:w="2355" w:type="dxa"/>
            <w:vAlign w:val="center"/>
          </w:tcPr>
          <w:p w:rsidR="00A525F8" w:rsidRDefault="008234C4">
            <w:pPr>
              <w:spacing w:line="360" w:lineRule="auto"/>
              <w:rPr>
                <w:rFonts w:ascii="宋体" w:eastAsia="宋体" w:hAnsi="宋体" w:cs="宋体"/>
                <w:bCs/>
                <w:color w:val="000000"/>
                <w:sz w:val="24"/>
                <w:szCs w:val="24"/>
              </w:rPr>
            </w:pPr>
            <w:r>
              <w:rPr>
                <w:rFonts w:ascii="宋体" w:eastAsia="宋体" w:hAnsi="宋体" w:cs="宋体" w:hint="eastAsia"/>
                <w:bCs/>
                <w:color w:val="000000"/>
                <w:sz w:val="24"/>
                <w:szCs w:val="24"/>
              </w:rPr>
              <w:t>保修期后售后服务</w:t>
            </w:r>
          </w:p>
        </w:tc>
        <w:tc>
          <w:tcPr>
            <w:tcW w:w="4061" w:type="dxa"/>
          </w:tcPr>
          <w:p w:rsidR="00A525F8" w:rsidRDefault="00A525F8">
            <w:pPr>
              <w:widowControl/>
              <w:spacing w:line="360" w:lineRule="auto"/>
              <w:jc w:val="left"/>
              <w:rPr>
                <w:rFonts w:ascii="宋体" w:eastAsia="宋体" w:hAnsi="宋体" w:cs="宋体"/>
                <w:bCs/>
                <w:color w:val="000000"/>
                <w:sz w:val="24"/>
                <w:szCs w:val="24"/>
              </w:rPr>
            </w:pPr>
          </w:p>
          <w:p w:rsidR="00A525F8" w:rsidRDefault="00A525F8">
            <w:pPr>
              <w:widowControl/>
              <w:spacing w:line="360" w:lineRule="auto"/>
              <w:jc w:val="left"/>
              <w:rPr>
                <w:rFonts w:ascii="宋体" w:eastAsia="宋体" w:hAnsi="宋体" w:cs="宋体"/>
                <w:bCs/>
                <w:color w:val="000000"/>
                <w:sz w:val="24"/>
                <w:szCs w:val="24"/>
              </w:rPr>
            </w:pPr>
          </w:p>
          <w:p w:rsidR="00A525F8" w:rsidRDefault="00A525F8">
            <w:pPr>
              <w:spacing w:line="360" w:lineRule="auto"/>
              <w:rPr>
                <w:rFonts w:ascii="宋体" w:eastAsia="宋体" w:hAnsi="宋体" w:cs="宋体"/>
                <w:bCs/>
                <w:color w:val="000000"/>
                <w:sz w:val="24"/>
                <w:szCs w:val="24"/>
              </w:rPr>
            </w:pPr>
          </w:p>
        </w:tc>
        <w:tc>
          <w:tcPr>
            <w:tcW w:w="1373" w:type="dxa"/>
          </w:tcPr>
          <w:p w:rsidR="00A525F8" w:rsidRDefault="00A525F8">
            <w:pPr>
              <w:widowControl/>
              <w:spacing w:line="360" w:lineRule="auto"/>
              <w:jc w:val="left"/>
              <w:rPr>
                <w:rFonts w:ascii="宋体" w:eastAsia="宋体" w:hAnsi="宋体" w:cs="宋体"/>
                <w:bCs/>
                <w:color w:val="000000"/>
                <w:sz w:val="24"/>
                <w:szCs w:val="24"/>
              </w:rPr>
            </w:pPr>
          </w:p>
          <w:p w:rsidR="00A525F8" w:rsidRDefault="00A525F8">
            <w:pPr>
              <w:widowControl/>
              <w:spacing w:line="360" w:lineRule="auto"/>
              <w:jc w:val="left"/>
              <w:rPr>
                <w:rFonts w:ascii="宋体" w:eastAsia="宋体" w:hAnsi="宋体" w:cs="宋体"/>
                <w:bCs/>
                <w:color w:val="000000"/>
                <w:sz w:val="24"/>
                <w:szCs w:val="24"/>
              </w:rPr>
            </w:pPr>
          </w:p>
          <w:p w:rsidR="00A525F8" w:rsidRDefault="00A525F8">
            <w:pPr>
              <w:spacing w:line="360" w:lineRule="auto"/>
              <w:rPr>
                <w:rFonts w:ascii="宋体" w:eastAsia="宋体" w:hAnsi="宋体" w:cs="宋体"/>
                <w:bCs/>
                <w:color w:val="000000"/>
                <w:sz w:val="24"/>
                <w:szCs w:val="24"/>
              </w:rPr>
            </w:pPr>
          </w:p>
        </w:tc>
      </w:tr>
      <w:tr w:rsidR="00A525F8">
        <w:trPr>
          <w:cantSplit/>
          <w:trHeight w:hRule="exact" w:val="1620"/>
          <w:jc w:val="center"/>
        </w:trPr>
        <w:tc>
          <w:tcPr>
            <w:tcW w:w="739" w:type="dxa"/>
            <w:vAlign w:val="center"/>
          </w:tcPr>
          <w:p w:rsidR="00A525F8" w:rsidRDefault="008234C4">
            <w:pPr>
              <w:widowControl/>
              <w:spacing w:line="360" w:lineRule="auto"/>
              <w:jc w:val="left"/>
              <w:rPr>
                <w:rFonts w:ascii="宋体" w:eastAsia="宋体" w:hAnsi="宋体" w:cs="宋体"/>
                <w:bCs/>
                <w:color w:val="000000"/>
                <w:sz w:val="24"/>
                <w:szCs w:val="24"/>
              </w:rPr>
            </w:pPr>
            <w:r>
              <w:rPr>
                <w:rFonts w:ascii="宋体" w:eastAsia="宋体" w:hAnsi="宋体" w:cs="宋体" w:hint="eastAsia"/>
                <w:bCs/>
                <w:color w:val="000000"/>
                <w:sz w:val="24"/>
                <w:szCs w:val="24"/>
              </w:rPr>
              <w:t xml:space="preserve"> 3</w:t>
            </w:r>
          </w:p>
        </w:tc>
        <w:tc>
          <w:tcPr>
            <w:tcW w:w="2355" w:type="dxa"/>
            <w:vAlign w:val="center"/>
          </w:tcPr>
          <w:p w:rsidR="00A525F8" w:rsidRDefault="008234C4">
            <w:pPr>
              <w:widowControl/>
              <w:spacing w:line="360" w:lineRule="auto"/>
              <w:jc w:val="left"/>
              <w:rPr>
                <w:rFonts w:ascii="宋体" w:eastAsia="宋体" w:hAnsi="宋体" w:cs="宋体"/>
                <w:bCs/>
                <w:color w:val="000000"/>
                <w:sz w:val="24"/>
                <w:szCs w:val="24"/>
              </w:rPr>
            </w:pPr>
            <w:r>
              <w:rPr>
                <w:rFonts w:ascii="宋体" w:eastAsia="宋体" w:hAnsi="宋体" w:cs="宋体" w:hint="eastAsia"/>
                <w:bCs/>
                <w:color w:val="000000"/>
                <w:sz w:val="24"/>
                <w:szCs w:val="24"/>
              </w:rPr>
              <w:t>培训方案（可用附页）</w:t>
            </w:r>
          </w:p>
        </w:tc>
        <w:tc>
          <w:tcPr>
            <w:tcW w:w="4061" w:type="dxa"/>
          </w:tcPr>
          <w:p w:rsidR="00A525F8" w:rsidRDefault="00A525F8">
            <w:pPr>
              <w:widowControl/>
              <w:spacing w:line="360" w:lineRule="auto"/>
              <w:jc w:val="left"/>
              <w:rPr>
                <w:rFonts w:ascii="宋体" w:eastAsia="宋体" w:hAnsi="宋体" w:cs="宋体"/>
                <w:bCs/>
                <w:i/>
                <w:color w:val="000000"/>
                <w:sz w:val="24"/>
                <w:szCs w:val="24"/>
              </w:rPr>
            </w:pPr>
          </w:p>
          <w:p w:rsidR="00A525F8" w:rsidRDefault="00A525F8">
            <w:pPr>
              <w:widowControl/>
              <w:spacing w:line="360" w:lineRule="auto"/>
              <w:jc w:val="left"/>
              <w:rPr>
                <w:rFonts w:ascii="宋体" w:eastAsia="宋体" w:hAnsi="宋体" w:cs="宋体"/>
                <w:bCs/>
                <w:i/>
                <w:color w:val="000000"/>
                <w:sz w:val="24"/>
                <w:szCs w:val="24"/>
              </w:rPr>
            </w:pPr>
          </w:p>
        </w:tc>
        <w:tc>
          <w:tcPr>
            <w:tcW w:w="1373" w:type="dxa"/>
          </w:tcPr>
          <w:p w:rsidR="00A525F8" w:rsidRDefault="00A525F8">
            <w:pPr>
              <w:widowControl/>
              <w:spacing w:line="360" w:lineRule="auto"/>
              <w:jc w:val="left"/>
              <w:rPr>
                <w:rFonts w:ascii="宋体" w:eastAsia="宋体" w:hAnsi="宋体" w:cs="宋体"/>
                <w:bCs/>
                <w:i/>
                <w:color w:val="000000"/>
                <w:sz w:val="24"/>
                <w:szCs w:val="24"/>
              </w:rPr>
            </w:pPr>
          </w:p>
          <w:p w:rsidR="00A525F8" w:rsidRDefault="00A525F8">
            <w:pPr>
              <w:widowControl/>
              <w:spacing w:line="360" w:lineRule="auto"/>
              <w:jc w:val="left"/>
              <w:rPr>
                <w:rFonts w:ascii="宋体" w:eastAsia="宋体" w:hAnsi="宋体" w:cs="宋体"/>
                <w:bCs/>
                <w:i/>
                <w:color w:val="000000"/>
                <w:sz w:val="24"/>
                <w:szCs w:val="24"/>
              </w:rPr>
            </w:pPr>
          </w:p>
          <w:p w:rsidR="00A525F8" w:rsidRDefault="00A525F8">
            <w:pPr>
              <w:widowControl/>
              <w:spacing w:line="360" w:lineRule="auto"/>
              <w:jc w:val="left"/>
              <w:rPr>
                <w:rFonts w:ascii="宋体" w:eastAsia="宋体" w:hAnsi="宋体" w:cs="宋体"/>
                <w:bCs/>
                <w:i/>
                <w:color w:val="000000"/>
                <w:sz w:val="24"/>
                <w:szCs w:val="24"/>
              </w:rPr>
            </w:pPr>
          </w:p>
        </w:tc>
      </w:tr>
      <w:tr w:rsidR="00A525F8">
        <w:trPr>
          <w:cantSplit/>
          <w:trHeight w:hRule="exact" w:val="689"/>
          <w:jc w:val="center"/>
        </w:trPr>
        <w:tc>
          <w:tcPr>
            <w:tcW w:w="739" w:type="dxa"/>
            <w:vAlign w:val="center"/>
          </w:tcPr>
          <w:p w:rsidR="00A525F8" w:rsidRDefault="008234C4">
            <w:pPr>
              <w:widowControl/>
              <w:spacing w:line="360" w:lineRule="auto"/>
              <w:jc w:val="left"/>
              <w:rPr>
                <w:rFonts w:ascii="宋体" w:eastAsia="宋体" w:hAnsi="宋体" w:cs="宋体"/>
                <w:bCs/>
                <w:color w:val="000000"/>
                <w:sz w:val="24"/>
                <w:szCs w:val="24"/>
              </w:rPr>
            </w:pPr>
            <w:r>
              <w:rPr>
                <w:rFonts w:ascii="宋体" w:eastAsia="宋体" w:hAnsi="宋体" w:cs="宋体" w:hint="eastAsia"/>
                <w:bCs/>
                <w:color w:val="000000"/>
                <w:sz w:val="24"/>
                <w:szCs w:val="24"/>
              </w:rPr>
              <w:t>……</w:t>
            </w:r>
          </w:p>
        </w:tc>
        <w:tc>
          <w:tcPr>
            <w:tcW w:w="2355" w:type="dxa"/>
            <w:vAlign w:val="center"/>
          </w:tcPr>
          <w:p w:rsidR="00A525F8" w:rsidRDefault="008234C4">
            <w:pPr>
              <w:widowControl/>
              <w:spacing w:line="360" w:lineRule="auto"/>
              <w:jc w:val="left"/>
              <w:rPr>
                <w:rFonts w:ascii="宋体" w:eastAsia="宋体" w:hAnsi="宋体" w:cs="宋体"/>
                <w:bCs/>
                <w:color w:val="000000"/>
                <w:sz w:val="24"/>
                <w:szCs w:val="24"/>
              </w:rPr>
            </w:pPr>
            <w:r>
              <w:rPr>
                <w:rFonts w:ascii="宋体" w:eastAsia="宋体" w:hAnsi="宋体" w:cs="宋体" w:hint="eastAsia"/>
                <w:bCs/>
                <w:color w:val="000000"/>
                <w:sz w:val="24"/>
                <w:szCs w:val="24"/>
              </w:rPr>
              <w:t>……</w:t>
            </w:r>
          </w:p>
        </w:tc>
        <w:tc>
          <w:tcPr>
            <w:tcW w:w="4061" w:type="dxa"/>
          </w:tcPr>
          <w:p w:rsidR="00A525F8" w:rsidRDefault="00A525F8">
            <w:pPr>
              <w:widowControl/>
              <w:spacing w:line="360" w:lineRule="auto"/>
              <w:jc w:val="left"/>
              <w:rPr>
                <w:rFonts w:ascii="宋体" w:eastAsia="宋体" w:hAnsi="宋体" w:cs="宋体"/>
                <w:bCs/>
                <w:color w:val="000000"/>
                <w:sz w:val="24"/>
                <w:szCs w:val="24"/>
              </w:rPr>
            </w:pPr>
          </w:p>
        </w:tc>
        <w:tc>
          <w:tcPr>
            <w:tcW w:w="1373" w:type="dxa"/>
          </w:tcPr>
          <w:p w:rsidR="00A525F8" w:rsidRDefault="00A525F8">
            <w:pPr>
              <w:widowControl/>
              <w:spacing w:line="360" w:lineRule="auto"/>
              <w:jc w:val="left"/>
              <w:rPr>
                <w:rFonts w:ascii="宋体" w:eastAsia="宋体" w:hAnsi="宋体" w:cs="宋体"/>
                <w:bCs/>
                <w:color w:val="000000"/>
                <w:sz w:val="24"/>
                <w:szCs w:val="24"/>
              </w:rPr>
            </w:pPr>
          </w:p>
        </w:tc>
      </w:tr>
    </w:tbl>
    <w:p w:rsidR="00A525F8" w:rsidRDefault="00A525F8">
      <w:pPr>
        <w:spacing w:line="360" w:lineRule="auto"/>
        <w:ind w:left="420"/>
        <w:rPr>
          <w:rFonts w:ascii="宋体" w:eastAsia="宋体" w:hAnsi="宋体" w:cs="宋体"/>
          <w:color w:val="000000"/>
          <w:sz w:val="24"/>
          <w:szCs w:val="24"/>
        </w:rPr>
      </w:pPr>
    </w:p>
    <w:p w:rsidR="00A525F8" w:rsidRDefault="00A525F8">
      <w:pPr>
        <w:spacing w:line="360" w:lineRule="auto"/>
        <w:ind w:left="420"/>
        <w:rPr>
          <w:rFonts w:ascii="宋体" w:eastAsia="宋体" w:hAnsi="宋体" w:cs="宋体"/>
          <w:color w:val="000000"/>
          <w:sz w:val="24"/>
          <w:szCs w:val="24"/>
        </w:rPr>
      </w:pPr>
    </w:p>
    <w:p w:rsidR="00A525F8" w:rsidRDefault="00A525F8">
      <w:pPr>
        <w:spacing w:line="360" w:lineRule="auto"/>
        <w:ind w:left="420"/>
        <w:rPr>
          <w:rFonts w:ascii="宋体" w:eastAsia="宋体" w:hAnsi="宋体" w:cs="宋体"/>
          <w:color w:val="000000"/>
          <w:sz w:val="24"/>
          <w:szCs w:val="24"/>
        </w:rPr>
      </w:pPr>
    </w:p>
    <w:p w:rsidR="00A525F8" w:rsidRDefault="00A525F8">
      <w:pPr>
        <w:spacing w:line="360" w:lineRule="auto"/>
        <w:ind w:left="420"/>
        <w:rPr>
          <w:rFonts w:ascii="宋体" w:eastAsia="宋体" w:hAnsi="宋体" w:cs="宋体"/>
          <w:color w:val="000000"/>
          <w:sz w:val="24"/>
          <w:szCs w:val="24"/>
        </w:rPr>
      </w:pP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left="42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435"/>
        <w:rPr>
          <w:rFonts w:ascii="宋体" w:eastAsia="宋体" w:hAnsi="宋体" w:cs="宋体"/>
          <w:color w:val="000000"/>
          <w:sz w:val="24"/>
          <w:szCs w:val="24"/>
          <w:u w:val="single"/>
        </w:rPr>
      </w:pPr>
      <w:r>
        <w:rPr>
          <w:rFonts w:ascii="宋体" w:eastAsia="宋体" w:hAnsi="宋体" w:cs="宋体" w:hint="eastAsia"/>
          <w:color w:val="000000"/>
          <w:sz w:val="24"/>
          <w:szCs w:val="24"/>
        </w:rPr>
        <w:t>日        期：</w:t>
      </w:r>
    </w:p>
    <w:p w:rsidR="00A525F8" w:rsidRDefault="00A525F8">
      <w:pPr>
        <w:spacing w:line="360" w:lineRule="auto"/>
        <w:ind w:firstLine="435"/>
        <w:rPr>
          <w:rFonts w:ascii="宋体" w:eastAsia="宋体" w:hAnsi="宋体" w:cs="宋体"/>
          <w:color w:val="000000"/>
          <w:sz w:val="24"/>
          <w:szCs w:val="24"/>
          <w:u w:val="single"/>
        </w:rPr>
      </w:pPr>
    </w:p>
    <w:p w:rsidR="00B77963" w:rsidRDefault="00B77963">
      <w:pPr>
        <w:spacing w:line="360" w:lineRule="auto"/>
        <w:ind w:firstLine="435"/>
        <w:rPr>
          <w:rFonts w:ascii="宋体" w:eastAsia="宋体" w:hAnsi="宋体" w:cs="宋体"/>
          <w:color w:val="000000"/>
          <w:sz w:val="24"/>
          <w:szCs w:val="24"/>
          <w:u w:val="single"/>
        </w:rPr>
      </w:pPr>
    </w:p>
    <w:p w:rsidR="00A525F8" w:rsidRDefault="008234C4" w:rsidP="00FB05CE">
      <w:pPr>
        <w:widowControl/>
        <w:jc w:val="left"/>
        <w:rPr>
          <w:rFonts w:ascii="宋体" w:eastAsia="宋体" w:hAnsi="宋体" w:cs="宋体"/>
          <w:b/>
          <w:color w:val="000000"/>
          <w:sz w:val="28"/>
          <w:szCs w:val="28"/>
        </w:rPr>
      </w:pPr>
      <w:r>
        <w:rPr>
          <w:rFonts w:ascii="宋体" w:eastAsia="宋体" w:hAnsi="宋体" w:cs="宋体" w:hint="eastAsia"/>
          <w:b/>
          <w:color w:val="000000"/>
          <w:sz w:val="28"/>
          <w:szCs w:val="28"/>
        </w:rPr>
        <w:lastRenderedPageBreak/>
        <w:t>附件14</w:t>
      </w:r>
    </w:p>
    <w:p w:rsidR="00A525F8" w:rsidRDefault="008234C4">
      <w:pPr>
        <w:widowControl/>
        <w:spacing w:line="360" w:lineRule="auto"/>
        <w:jc w:val="center"/>
        <w:rPr>
          <w:rFonts w:ascii="宋体" w:eastAsia="宋体" w:hAnsi="宋体" w:cs="宋体"/>
          <w:b/>
          <w:color w:val="000000"/>
          <w:sz w:val="32"/>
          <w:szCs w:val="32"/>
          <w:lang w:val="en-GB"/>
        </w:rPr>
      </w:pPr>
      <w:r>
        <w:rPr>
          <w:rFonts w:ascii="宋体" w:eastAsia="宋体" w:hAnsi="宋体" w:cs="宋体" w:hint="eastAsia"/>
          <w:b/>
          <w:color w:val="000000"/>
          <w:sz w:val="32"/>
          <w:szCs w:val="32"/>
        </w:rPr>
        <w:t>主要货物用材响应表（如有则提供）</w:t>
      </w:r>
    </w:p>
    <w:tbl>
      <w:tblPr>
        <w:tblW w:w="104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1"/>
        <w:gridCol w:w="1980"/>
        <w:gridCol w:w="1080"/>
        <w:gridCol w:w="1260"/>
        <w:gridCol w:w="900"/>
        <w:gridCol w:w="1164"/>
        <w:gridCol w:w="1260"/>
        <w:gridCol w:w="1160"/>
        <w:gridCol w:w="888"/>
      </w:tblGrid>
      <w:tr w:rsidR="00A525F8" w:rsidTr="00D85ACC">
        <w:trPr>
          <w:trHeight w:val="170"/>
          <w:jc w:val="center"/>
        </w:trPr>
        <w:tc>
          <w:tcPr>
            <w:tcW w:w="721" w:type="dxa"/>
            <w:vMerge w:val="restart"/>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序号</w:t>
            </w: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货物名称</w:t>
            </w:r>
          </w:p>
        </w:tc>
        <w:tc>
          <w:tcPr>
            <w:tcW w:w="1080" w:type="dxa"/>
            <w:vMerge w:val="restart"/>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产品配置</w:t>
            </w:r>
          </w:p>
        </w:tc>
        <w:tc>
          <w:tcPr>
            <w:tcW w:w="6632" w:type="dxa"/>
            <w:gridSpan w:val="6"/>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产品主要用材</w:t>
            </w:r>
          </w:p>
        </w:tc>
      </w:tr>
      <w:tr w:rsidR="00A525F8" w:rsidTr="00D85ACC">
        <w:trPr>
          <w:trHeight w:val="170"/>
          <w:jc w:val="center"/>
        </w:trPr>
        <w:tc>
          <w:tcPr>
            <w:tcW w:w="721"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080"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bCs/>
                <w:color w:val="000000"/>
                <w:sz w:val="24"/>
                <w:szCs w:val="24"/>
              </w:rPr>
              <w:t>材料规格及参数</w:t>
            </w:r>
          </w:p>
        </w:tc>
        <w:tc>
          <w:tcPr>
            <w:tcW w:w="900" w:type="dxa"/>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品牌</w:t>
            </w:r>
          </w:p>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商标</w:t>
            </w:r>
          </w:p>
        </w:tc>
        <w:tc>
          <w:tcPr>
            <w:tcW w:w="1164" w:type="dxa"/>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生产厂家</w:t>
            </w:r>
          </w:p>
        </w:tc>
        <w:tc>
          <w:tcPr>
            <w:tcW w:w="1260" w:type="dxa"/>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符合标准</w:t>
            </w:r>
          </w:p>
        </w:tc>
        <w:tc>
          <w:tcPr>
            <w:tcW w:w="1160" w:type="dxa"/>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性能说明</w:t>
            </w:r>
          </w:p>
        </w:tc>
        <w:tc>
          <w:tcPr>
            <w:tcW w:w="888" w:type="dxa"/>
            <w:tcBorders>
              <w:top w:val="single" w:sz="4" w:space="0" w:color="auto"/>
              <w:left w:val="single" w:sz="4" w:space="0" w:color="auto"/>
              <w:bottom w:val="single" w:sz="4" w:space="0" w:color="auto"/>
              <w:right w:val="single" w:sz="4" w:space="0" w:color="auto"/>
            </w:tcBorders>
          </w:tcPr>
          <w:p w:rsidR="00A525F8" w:rsidRDefault="008234C4">
            <w:pPr>
              <w:autoSpaceDE w:val="0"/>
              <w:autoSpaceDN w:val="0"/>
              <w:adjustRightInd w:val="0"/>
              <w:spacing w:line="360" w:lineRule="auto"/>
              <w:ind w:rightChars="40" w:right="84"/>
              <w:jc w:val="center"/>
              <w:rPr>
                <w:rFonts w:ascii="宋体" w:eastAsia="宋体" w:hAnsi="宋体" w:cs="宋体"/>
                <w:color w:val="000000"/>
                <w:sz w:val="24"/>
                <w:szCs w:val="24"/>
              </w:rPr>
            </w:pPr>
            <w:r>
              <w:rPr>
                <w:rFonts w:ascii="宋体" w:eastAsia="宋体" w:hAnsi="宋体" w:cs="宋体" w:hint="eastAsia"/>
                <w:color w:val="000000"/>
                <w:sz w:val="24"/>
                <w:szCs w:val="24"/>
              </w:rPr>
              <w:t>备注</w:t>
            </w:r>
          </w:p>
        </w:tc>
      </w:tr>
      <w:tr w:rsidR="00A525F8" w:rsidTr="00D85ACC">
        <w:trPr>
          <w:trHeight w:val="170"/>
          <w:jc w:val="center"/>
        </w:trPr>
        <w:tc>
          <w:tcPr>
            <w:tcW w:w="721"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jc w:val="center"/>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ind w:rightChars="40" w:right="84"/>
              <w:jc w:val="center"/>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ind w:rightChars="40" w:right="84"/>
              <w:jc w:val="center"/>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ind w:rightChars="40" w:right="84"/>
              <w:jc w:val="center"/>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ind w:rightChars="40" w:right="84"/>
              <w:jc w:val="center"/>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r w:rsidR="00A525F8" w:rsidTr="00D85ACC">
        <w:trPr>
          <w:trHeight w:val="170"/>
          <w:jc w:val="center"/>
        </w:trPr>
        <w:tc>
          <w:tcPr>
            <w:tcW w:w="721"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A525F8" w:rsidRDefault="00A525F8">
            <w:pPr>
              <w:spacing w:line="360" w:lineRule="auto"/>
              <w:rPr>
                <w:rFonts w:ascii="宋体" w:eastAsia="宋体" w:hAnsi="宋体" w:cs="宋体"/>
                <w:color w:val="000000"/>
                <w:sz w:val="24"/>
                <w:szCs w:val="24"/>
              </w:rPr>
            </w:pPr>
          </w:p>
        </w:tc>
        <w:tc>
          <w:tcPr>
            <w:tcW w:w="1080" w:type="dxa"/>
            <w:tcBorders>
              <w:top w:val="single" w:sz="4" w:space="0" w:color="auto"/>
              <w:left w:val="single" w:sz="4" w:space="0" w:color="auto"/>
              <w:bottom w:val="single" w:sz="4" w:space="0" w:color="auto"/>
              <w:right w:val="single" w:sz="4" w:space="0" w:color="auto"/>
            </w:tcBorders>
          </w:tcPr>
          <w:p w:rsidR="00A525F8" w:rsidRDefault="00A525F8">
            <w:pPr>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90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2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1160"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c>
          <w:tcPr>
            <w:tcW w:w="888" w:type="dxa"/>
            <w:tcBorders>
              <w:top w:val="single" w:sz="4" w:space="0" w:color="auto"/>
              <w:left w:val="single" w:sz="4" w:space="0" w:color="auto"/>
              <w:bottom w:val="single" w:sz="4" w:space="0" w:color="auto"/>
              <w:right w:val="single" w:sz="4" w:space="0" w:color="auto"/>
            </w:tcBorders>
          </w:tcPr>
          <w:p w:rsidR="00A525F8" w:rsidRDefault="00A525F8">
            <w:pPr>
              <w:autoSpaceDE w:val="0"/>
              <w:autoSpaceDN w:val="0"/>
              <w:adjustRightInd w:val="0"/>
              <w:spacing w:line="360" w:lineRule="auto"/>
              <w:ind w:rightChars="40" w:right="84"/>
              <w:jc w:val="center"/>
              <w:rPr>
                <w:rFonts w:ascii="宋体" w:eastAsia="宋体" w:hAnsi="宋体" w:cs="宋体"/>
                <w:color w:val="000000"/>
                <w:sz w:val="24"/>
                <w:szCs w:val="24"/>
              </w:rPr>
            </w:pPr>
          </w:p>
        </w:tc>
      </w:tr>
    </w:tbl>
    <w:p w:rsidR="00A525F8" w:rsidRDefault="008234C4">
      <w:pPr>
        <w:spacing w:line="360" w:lineRule="auto"/>
        <w:rPr>
          <w:rFonts w:ascii="宋体" w:eastAsia="宋体" w:hAnsi="宋体" w:cs="宋体"/>
          <w:b/>
          <w:color w:val="000000"/>
          <w:szCs w:val="21"/>
        </w:rPr>
      </w:pPr>
      <w:r>
        <w:rPr>
          <w:rFonts w:ascii="宋体" w:eastAsia="宋体" w:hAnsi="宋体" w:cs="宋体" w:hint="eastAsia"/>
          <w:b/>
          <w:color w:val="000000"/>
          <w:szCs w:val="21"/>
        </w:rPr>
        <w:t>要求：</w:t>
      </w:r>
    </w:p>
    <w:p w:rsidR="00A525F8" w:rsidRDefault="008234C4">
      <w:pPr>
        <w:spacing w:line="360" w:lineRule="auto"/>
        <w:ind w:leftChars="228" w:left="719" w:hangingChars="100" w:hanging="240"/>
        <w:rPr>
          <w:rFonts w:ascii="宋体" w:eastAsia="宋体" w:hAnsi="宋体" w:cs="宋体"/>
          <w:color w:val="000000"/>
          <w:sz w:val="24"/>
          <w:szCs w:val="24"/>
        </w:rPr>
      </w:pPr>
      <w:r>
        <w:rPr>
          <w:rFonts w:ascii="宋体" w:eastAsia="宋体" w:hAnsi="宋体" w:cs="宋体" w:hint="eastAsia"/>
          <w:color w:val="000000"/>
          <w:sz w:val="24"/>
          <w:szCs w:val="24"/>
        </w:rPr>
        <w:t>1.请列出以上产品的各项主要用材、辅料、油漆、五金件等。</w:t>
      </w:r>
    </w:p>
    <w:p w:rsidR="00A525F8" w:rsidRDefault="008234C4">
      <w:pPr>
        <w:spacing w:line="360" w:lineRule="auto"/>
        <w:ind w:firstLineChars="200" w:firstLine="480"/>
        <w:rPr>
          <w:rFonts w:ascii="宋体" w:eastAsia="宋体" w:hAnsi="宋体" w:cs="宋体"/>
          <w:color w:val="000000"/>
          <w:sz w:val="24"/>
          <w:szCs w:val="24"/>
        </w:rPr>
      </w:pPr>
      <w:r>
        <w:rPr>
          <w:rFonts w:ascii="宋体" w:eastAsia="宋体" w:hAnsi="宋体" w:cs="宋体" w:hint="eastAsia"/>
          <w:color w:val="000000"/>
          <w:sz w:val="24"/>
          <w:szCs w:val="24"/>
        </w:rPr>
        <w:t>2.本表所列产品主要用材均为采购人抽样送检的范围。</w:t>
      </w:r>
    </w:p>
    <w:p w:rsidR="00A525F8" w:rsidRDefault="008234C4">
      <w:pPr>
        <w:spacing w:line="360" w:lineRule="auto"/>
        <w:ind w:firstLineChars="200" w:firstLine="48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firstLineChars="200" w:firstLine="480"/>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Chars="200" w:firstLine="480"/>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A525F8">
      <w:pPr>
        <w:spacing w:line="360" w:lineRule="auto"/>
        <w:ind w:firstLine="435"/>
        <w:rPr>
          <w:rFonts w:ascii="宋体" w:eastAsia="宋体" w:hAnsi="宋体" w:cs="宋体"/>
          <w:color w:val="000000"/>
          <w:sz w:val="24"/>
          <w:szCs w:val="24"/>
        </w:rPr>
      </w:pPr>
    </w:p>
    <w:p w:rsidR="00A525F8" w:rsidRDefault="008234C4">
      <w:pPr>
        <w:spacing w:line="360" w:lineRule="auto"/>
        <w:ind w:firstLineChars="200" w:firstLine="480"/>
        <w:rPr>
          <w:rFonts w:ascii="宋体" w:eastAsia="宋体" w:hAnsi="宋体" w:cs="宋体"/>
          <w:color w:val="000000"/>
          <w:sz w:val="24"/>
          <w:szCs w:val="24"/>
        </w:rPr>
      </w:pPr>
      <w:r>
        <w:rPr>
          <w:rFonts w:ascii="宋体" w:eastAsia="宋体" w:hAnsi="宋体" w:cs="宋体" w:hint="eastAsia"/>
          <w:color w:val="000000"/>
          <w:sz w:val="24"/>
          <w:szCs w:val="24"/>
        </w:rPr>
        <w:t>日        期：</w:t>
      </w:r>
    </w:p>
    <w:p w:rsidR="00A525F8" w:rsidRDefault="00A525F8">
      <w:pPr>
        <w:spacing w:line="360" w:lineRule="auto"/>
        <w:jc w:val="left"/>
        <w:rPr>
          <w:rFonts w:ascii="宋体" w:eastAsia="宋体" w:hAnsi="宋体" w:cs="宋体"/>
          <w:b/>
          <w:color w:val="000000"/>
          <w:sz w:val="28"/>
          <w:szCs w:val="24"/>
        </w:rPr>
      </w:pPr>
    </w:p>
    <w:p w:rsidR="00A525F8" w:rsidRDefault="00A525F8">
      <w:pPr>
        <w:spacing w:line="360" w:lineRule="auto"/>
        <w:jc w:val="left"/>
        <w:rPr>
          <w:rFonts w:ascii="宋体" w:eastAsia="宋体" w:hAnsi="宋体" w:cs="宋体"/>
          <w:b/>
          <w:color w:val="000000"/>
          <w:sz w:val="28"/>
          <w:szCs w:val="24"/>
        </w:rPr>
      </w:pPr>
    </w:p>
    <w:p w:rsidR="00A525F8" w:rsidRDefault="00A525F8">
      <w:pPr>
        <w:spacing w:line="360" w:lineRule="auto"/>
        <w:jc w:val="left"/>
        <w:rPr>
          <w:rFonts w:ascii="宋体" w:eastAsia="宋体" w:hAnsi="宋体" w:cs="宋体"/>
          <w:b/>
          <w:color w:val="000000"/>
          <w:sz w:val="28"/>
          <w:szCs w:val="24"/>
        </w:rPr>
      </w:pPr>
    </w:p>
    <w:p w:rsidR="00A525F8" w:rsidRPr="00FB05CE" w:rsidRDefault="006D3B5F" w:rsidP="00FB05CE">
      <w:pPr>
        <w:widowControl/>
        <w:jc w:val="left"/>
        <w:rPr>
          <w:rFonts w:ascii="宋体" w:eastAsia="宋体" w:hAnsi="宋体" w:cs="宋体"/>
          <w:b/>
          <w:color w:val="000000"/>
          <w:sz w:val="28"/>
          <w:szCs w:val="24"/>
        </w:rPr>
      </w:pPr>
      <w:r>
        <w:rPr>
          <w:rFonts w:ascii="宋体" w:eastAsia="宋体" w:hAnsi="宋体" w:cs="宋体"/>
          <w:b/>
          <w:color w:val="000000"/>
          <w:sz w:val="28"/>
          <w:szCs w:val="24"/>
        </w:rPr>
        <w:br w:type="page"/>
      </w:r>
      <w:r w:rsidR="008234C4">
        <w:rPr>
          <w:rFonts w:ascii="宋体" w:eastAsia="宋体" w:hAnsi="宋体" w:cs="宋体" w:hint="eastAsia"/>
          <w:b/>
          <w:color w:val="000000"/>
          <w:sz w:val="28"/>
          <w:szCs w:val="24"/>
        </w:rPr>
        <w:lastRenderedPageBreak/>
        <w:t>附件15</w:t>
      </w:r>
    </w:p>
    <w:p w:rsidR="007A6A1B" w:rsidRDefault="007A6A1B" w:rsidP="00BD6C0E">
      <w:pPr>
        <w:spacing w:beforeLines="100" w:before="240" w:line="360" w:lineRule="auto"/>
        <w:jc w:val="center"/>
        <w:rPr>
          <w:rFonts w:ascii="宋体" w:eastAsia="宋体" w:hAnsi="宋体" w:cs="宋体"/>
          <w:color w:val="000000"/>
          <w:kern w:val="0"/>
          <w:sz w:val="32"/>
          <w:szCs w:val="32"/>
        </w:rPr>
      </w:pPr>
    </w:p>
    <w:p w:rsidR="00977DDC" w:rsidRPr="00977DDC" w:rsidRDefault="00977DDC" w:rsidP="00BD6C0E">
      <w:pPr>
        <w:spacing w:beforeLines="100" w:before="240" w:line="360" w:lineRule="auto"/>
        <w:jc w:val="center"/>
        <w:rPr>
          <w:rFonts w:ascii="宋体" w:eastAsia="宋体" w:hAnsi="宋体" w:cs="宋体"/>
          <w:color w:val="000000"/>
          <w:kern w:val="0"/>
          <w:sz w:val="32"/>
          <w:szCs w:val="32"/>
        </w:rPr>
      </w:pPr>
      <w:r w:rsidRPr="00977DDC">
        <w:rPr>
          <w:rFonts w:ascii="宋体" w:eastAsia="宋体" w:hAnsi="宋体" w:cs="宋体" w:hint="eastAsia"/>
          <w:color w:val="000000"/>
          <w:kern w:val="0"/>
          <w:sz w:val="32"/>
          <w:szCs w:val="32"/>
        </w:rPr>
        <w:t>玉环市清港科技园区配套职工宿舍楼家具及窗帘采购项目</w:t>
      </w:r>
    </w:p>
    <w:p w:rsidR="00A525F8" w:rsidRDefault="008234C4" w:rsidP="00BD6C0E">
      <w:pPr>
        <w:spacing w:beforeLines="100" w:before="240" w:line="360" w:lineRule="auto"/>
        <w:jc w:val="center"/>
        <w:rPr>
          <w:rFonts w:ascii="宋体" w:eastAsia="宋体" w:hAnsi="宋体" w:cs="宋体"/>
          <w:color w:val="000000"/>
          <w:sz w:val="36"/>
          <w:szCs w:val="36"/>
        </w:rPr>
      </w:pPr>
      <w:r>
        <w:rPr>
          <w:rFonts w:ascii="宋体" w:eastAsia="宋体" w:hAnsi="宋体" w:cs="宋体" w:hint="eastAsia"/>
          <w:color w:val="000000"/>
          <w:sz w:val="36"/>
          <w:szCs w:val="36"/>
        </w:rPr>
        <w:t>项目编号：</w:t>
      </w:r>
      <w:r w:rsidR="00C12E92" w:rsidRPr="00C12E92">
        <w:rPr>
          <w:rFonts w:ascii="宋体" w:eastAsia="宋体" w:hAnsi="宋体" w:cs="宋体"/>
          <w:color w:val="000000"/>
          <w:sz w:val="36"/>
          <w:szCs w:val="36"/>
        </w:rPr>
        <w:t>ZJXL-20250301</w:t>
      </w:r>
    </w:p>
    <w:p w:rsidR="00A525F8" w:rsidRDefault="008234C4">
      <w:pPr>
        <w:spacing w:after="100" w:line="360" w:lineRule="auto"/>
        <w:jc w:val="center"/>
        <w:rPr>
          <w:rFonts w:ascii="宋体" w:eastAsia="宋体" w:hAnsi="宋体" w:cs="宋体"/>
          <w:b/>
          <w:color w:val="000000"/>
          <w:spacing w:val="40"/>
          <w:sz w:val="84"/>
          <w:szCs w:val="84"/>
        </w:rPr>
      </w:pPr>
      <w:r>
        <w:rPr>
          <w:rFonts w:ascii="宋体" w:eastAsia="宋体" w:hAnsi="宋体" w:cs="宋体" w:hint="eastAsia"/>
          <w:b/>
          <w:color w:val="000000"/>
          <w:spacing w:val="40"/>
          <w:sz w:val="84"/>
          <w:szCs w:val="84"/>
        </w:rPr>
        <w:t>报</w:t>
      </w:r>
    </w:p>
    <w:p w:rsidR="00A525F8" w:rsidRDefault="008234C4">
      <w:pPr>
        <w:spacing w:after="100" w:line="360" w:lineRule="auto"/>
        <w:jc w:val="center"/>
        <w:rPr>
          <w:rFonts w:ascii="宋体" w:eastAsia="宋体" w:hAnsi="宋体" w:cs="宋体"/>
          <w:b/>
          <w:color w:val="000000"/>
          <w:spacing w:val="40"/>
          <w:sz w:val="84"/>
          <w:szCs w:val="84"/>
        </w:rPr>
      </w:pPr>
      <w:r>
        <w:rPr>
          <w:rFonts w:ascii="宋体" w:eastAsia="宋体" w:hAnsi="宋体" w:cs="宋体" w:hint="eastAsia"/>
          <w:b/>
          <w:color w:val="000000"/>
          <w:spacing w:val="40"/>
          <w:sz w:val="84"/>
          <w:szCs w:val="84"/>
        </w:rPr>
        <w:t>价</w:t>
      </w:r>
    </w:p>
    <w:p w:rsidR="00A525F8" w:rsidRDefault="008234C4">
      <w:pPr>
        <w:spacing w:after="100" w:line="360" w:lineRule="auto"/>
        <w:jc w:val="center"/>
        <w:rPr>
          <w:rFonts w:ascii="宋体" w:eastAsia="宋体" w:hAnsi="宋体" w:cs="宋体"/>
          <w:b/>
          <w:color w:val="000000"/>
          <w:spacing w:val="40"/>
          <w:sz w:val="84"/>
          <w:szCs w:val="84"/>
        </w:rPr>
      </w:pPr>
      <w:r>
        <w:rPr>
          <w:rFonts w:ascii="宋体" w:eastAsia="宋体" w:hAnsi="宋体" w:cs="宋体" w:hint="eastAsia"/>
          <w:b/>
          <w:color w:val="000000"/>
          <w:spacing w:val="40"/>
          <w:sz w:val="84"/>
          <w:szCs w:val="84"/>
        </w:rPr>
        <w:t>文</w:t>
      </w:r>
    </w:p>
    <w:p w:rsidR="00A525F8" w:rsidRDefault="008234C4">
      <w:pPr>
        <w:spacing w:after="100" w:line="360" w:lineRule="auto"/>
        <w:jc w:val="center"/>
        <w:rPr>
          <w:rFonts w:ascii="宋体" w:eastAsia="宋体" w:hAnsi="宋体" w:cs="宋体"/>
          <w:color w:val="000000"/>
          <w:sz w:val="36"/>
          <w:szCs w:val="36"/>
        </w:rPr>
      </w:pPr>
      <w:r>
        <w:rPr>
          <w:rFonts w:ascii="宋体" w:eastAsia="宋体" w:hAnsi="宋体" w:cs="宋体" w:hint="eastAsia"/>
          <w:b/>
          <w:color w:val="000000"/>
          <w:spacing w:val="40"/>
          <w:sz w:val="84"/>
          <w:szCs w:val="84"/>
        </w:rPr>
        <w:t>件</w:t>
      </w:r>
    </w:p>
    <w:p w:rsidR="00A525F8" w:rsidRDefault="00A525F8">
      <w:pPr>
        <w:spacing w:line="360" w:lineRule="auto"/>
        <w:rPr>
          <w:rFonts w:ascii="宋体" w:eastAsia="宋体" w:hAnsi="宋体" w:cs="宋体"/>
          <w:color w:val="000000"/>
          <w:sz w:val="36"/>
          <w:szCs w:val="36"/>
        </w:rPr>
      </w:pP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供应商全称（公章）：</w:t>
      </w: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地    址：</w:t>
      </w:r>
    </w:p>
    <w:p w:rsidR="00A525F8" w:rsidRDefault="008234C4">
      <w:pPr>
        <w:spacing w:line="360" w:lineRule="auto"/>
        <w:ind w:firstLineChars="200" w:firstLine="720"/>
        <w:rPr>
          <w:rFonts w:ascii="宋体" w:eastAsia="宋体" w:hAnsi="宋体" w:cs="宋体"/>
          <w:color w:val="000000"/>
          <w:sz w:val="36"/>
          <w:szCs w:val="36"/>
        </w:rPr>
      </w:pPr>
      <w:r>
        <w:rPr>
          <w:rFonts w:ascii="宋体" w:eastAsia="宋体" w:hAnsi="宋体" w:cs="宋体" w:hint="eastAsia"/>
          <w:color w:val="000000"/>
          <w:sz w:val="36"/>
          <w:szCs w:val="36"/>
        </w:rPr>
        <w:t>时    间：</w:t>
      </w:r>
    </w:p>
    <w:p w:rsidR="00A525F8" w:rsidRDefault="00A525F8">
      <w:pPr>
        <w:spacing w:line="360" w:lineRule="auto"/>
        <w:jc w:val="center"/>
        <w:rPr>
          <w:rFonts w:ascii="宋体" w:eastAsia="宋体" w:hAnsi="宋体" w:cs="宋体"/>
          <w:b/>
          <w:color w:val="000000"/>
          <w:sz w:val="32"/>
          <w:szCs w:val="32"/>
        </w:rPr>
      </w:pPr>
    </w:p>
    <w:p w:rsidR="00A525F8" w:rsidRDefault="00C004C0" w:rsidP="00FB05CE">
      <w:pPr>
        <w:widowControl/>
        <w:jc w:val="center"/>
        <w:rPr>
          <w:rFonts w:ascii="宋体" w:eastAsia="宋体" w:hAnsi="宋体" w:cs="宋体"/>
          <w:b/>
          <w:color w:val="000000"/>
          <w:sz w:val="32"/>
          <w:szCs w:val="32"/>
        </w:rPr>
      </w:pPr>
      <w:r>
        <w:rPr>
          <w:rFonts w:ascii="宋体" w:eastAsia="宋体" w:hAnsi="宋体" w:cs="宋体"/>
          <w:b/>
          <w:color w:val="000000"/>
          <w:sz w:val="32"/>
          <w:szCs w:val="32"/>
        </w:rPr>
        <w:br w:type="page"/>
      </w:r>
      <w:r w:rsidR="008234C4">
        <w:rPr>
          <w:rFonts w:ascii="宋体" w:eastAsia="宋体" w:hAnsi="宋体" w:cs="宋体" w:hint="eastAsia"/>
          <w:b/>
          <w:color w:val="000000"/>
          <w:sz w:val="32"/>
          <w:szCs w:val="32"/>
        </w:rPr>
        <w:lastRenderedPageBreak/>
        <w:t>报价文件目录</w:t>
      </w:r>
    </w:p>
    <w:p w:rsidR="00A525F8" w:rsidRDefault="00A525F8">
      <w:pPr>
        <w:spacing w:line="360" w:lineRule="auto"/>
        <w:rPr>
          <w:rFonts w:ascii="宋体" w:eastAsia="宋体" w:hAnsi="宋体" w:cs="宋体"/>
          <w:color w:val="000000"/>
          <w:sz w:val="24"/>
          <w:szCs w:val="24"/>
        </w:rPr>
      </w:pPr>
    </w:p>
    <w:p w:rsidR="00A525F8" w:rsidRDefault="008234C4">
      <w:pPr>
        <w:snapToGrid w:val="0"/>
        <w:spacing w:line="480" w:lineRule="auto"/>
        <w:jc w:val="left"/>
        <w:rPr>
          <w:rFonts w:ascii="宋体" w:eastAsia="宋体" w:hAnsi="宋体" w:cs="宋体"/>
          <w:color w:val="000000"/>
          <w:sz w:val="24"/>
          <w:szCs w:val="24"/>
        </w:rPr>
      </w:pPr>
      <w:r>
        <w:rPr>
          <w:rFonts w:ascii="宋体" w:eastAsia="宋体" w:hAnsi="宋体" w:cs="宋体" w:hint="eastAsia"/>
          <w:color w:val="000000"/>
          <w:sz w:val="24"/>
          <w:szCs w:val="24"/>
        </w:rPr>
        <w:t>1、开标一览表（附件16）；</w:t>
      </w:r>
    </w:p>
    <w:p w:rsidR="00A525F8" w:rsidRPr="00171B8D" w:rsidRDefault="008234C4">
      <w:pPr>
        <w:snapToGrid w:val="0"/>
        <w:spacing w:line="480" w:lineRule="auto"/>
        <w:rPr>
          <w:rFonts w:ascii="宋体" w:eastAsia="宋体" w:hAnsi="宋体" w:cs="宋体"/>
          <w:sz w:val="24"/>
          <w:szCs w:val="24"/>
        </w:rPr>
      </w:pPr>
      <w:r w:rsidRPr="00171B8D">
        <w:rPr>
          <w:rFonts w:ascii="宋体" w:eastAsia="宋体" w:hAnsi="宋体" w:cs="宋体" w:hint="eastAsia"/>
          <w:sz w:val="24"/>
          <w:szCs w:val="24"/>
        </w:rPr>
        <w:t>2、报价明细表（附件17）；</w:t>
      </w:r>
    </w:p>
    <w:p w:rsidR="00857F73" w:rsidRDefault="00857F73">
      <w:pPr>
        <w:snapToGrid w:val="0"/>
        <w:spacing w:line="480" w:lineRule="auto"/>
        <w:rPr>
          <w:rFonts w:ascii="宋体" w:eastAsia="宋体" w:hAnsi="宋体" w:cs="宋体"/>
          <w:sz w:val="24"/>
          <w:szCs w:val="24"/>
        </w:rPr>
      </w:pPr>
      <w:r w:rsidRPr="00171B8D">
        <w:rPr>
          <w:rFonts w:ascii="宋体" w:eastAsia="宋体" w:hAnsi="宋体" w:cs="宋体" w:hint="eastAsia"/>
          <w:sz w:val="24"/>
          <w:szCs w:val="24"/>
        </w:rPr>
        <w:t>3、</w:t>
      </w:r>
      <w:r w:rsidR="00F418FD" w:rsidRPr="00171B8D">
        <w:rPr>
          <w:rFonts w:ascii="宋体" w:eastAsia="宋体" w:hAnsi="宋体" w:cs="宋体" w:hint="eastAsia"/>
          <w:sz w:val="24"/>
          <w:szCs w:val="24"/>
        </w:rPr>
        <w:t>提供的免费配件表（附件18）；</w:t>
      </w:r>
    </w:p>
    <w:p w:rsidR="00A525F8" w:rsidRDefault="00977DDC">
      <w:pPr>
        <w:snapToGrid w:val="0"/>
        <w:spacing w:line="480" w:lineRule="auto"/>
        <w:jc w:val="left"/>
        <w:rPr>
          <w:rFonts w:ascii="宋体" w:eastAsia="宋体" w:hAnsi="宋体" w:cs="宋体"/>
          <w:color w:val="000000"/>
          <w:sz w:val="24"/>
          <w:szCs w:val="24"/>
        </w:rPr>
      </w:pPr>
      <w:r>
        <w:rPr>
          <w:rFonts w:ascii="宋体" w:eastAsia="宋体" w:hAnsi="宋体" w:cs="宋体"/>
          <w:color w:val="000000"/>
          <w:sz w:val="24"/>
          <w:szCs w:val="24"/>
        </w:rPr>
        <w:t>4</w:t>
      </w:r>
      <w:r w:rsidR="008234C4">
        <w:rPr>
          <w:rFonts w:ascii="宋体" w:eastAsia="宋体" w:hAnsi="宋体" w:cs="宋体" w:hint="eastAsia"/>
          <w:color w:val="000000"/>
          <w:sz w:val="24"/>
          <w:szCs w:val="24"/>
        </w:rPr>
        <w:t>、针对报价投标人认为其他需要说明的；</w:t>
      </w:r>
    </w:p>
    <w:p w:rsidR="00A525F8" w:rsidRDefault="00A525F8">
      <w:pPr>
        <w:spacing w:line="480" w:lineRule="auto"/>
        <w:rPr>
          <w:rFonts w:ascii="宋体" w:eastAsia="宋体" w:hAnsi="宋体" w:cs="宋体"/>
          <w:b/>
          <w:color w:val="000000"/>
          <w:sz w:val="24"/>
          <w:szCs w:val="24"/>
        </w:rPr>
      </w:pPr>
    </w:p>
    <w:p w:rsidR="00A525F8" w:rsidRDefault="00A525F8">
      <w:pPr>
        <w:spacing w:line="480" w:lineRule="auto"/>
        <w:ind w:left="480"/>
        <w:rPr>
          <w:rFonts w:ascii="宋体" w:eastAsia="宋体" w:hAnsi="宋体" w:cs="宋体"/>
          <w:b/>
          <w:color w:val="000000"/>
          <w:sz w:val="24"/>
          <w:szCs w:val="24"/>
        </w:rPr>
      </w:pPr>
    </w:p>
    <w:p w:rsidR="00A525F8" w:rsidRDefault="00A525F8">
      <w:pPr>
        <w:spacing w:line="360" w:lineRule="auto"/>
        <w:ind w:left="480"/>
        <w:rPr>
          <w:rFonts w:ascii="宋体" w:eastAsia="宋体" w:hAnsi="宋体" w:cs="宋体"/>
          <w:b/>
          <w:color w:val="000000"/>
          <w:sz w:val="28"/>
          <w:szCs w:val="24"/>
        </w:rPr>
      </w:pPr>
    </w:p>
    <w:p w:rsidR="00A525F8" w:rsidRDefault="00A525F8">
      <w:pPr>
        <w:spacing w:line="360" w:lineRule="auto"/>
        <w:ind w:left="480"/>
        <w:rPr>
          <w:rFonts w:ascii="宋体" w:eastAsia="宋体" w:hAnsi="宋体" w:cs="宋体"/>
          <w:b/>
          <w:color w:val="000000"/>
          <w:sz w:val="28"/>
          <w:szCs w:val="24"/>
        </w:rPr>
      </w:pPr>
    </w:p>
    <w:p w:rsidR="00A525F8" w:rsidRDefault="00A525F8">
      <w:pPr>
        <w:spacing w:line="360" w:lineRule="auto"/>
        <w:ind w:left="480"/>
        <w:rPr>
          <w:rFonts w:ascii="宋体" w:eastAsia="宋体" w:hAnsi="宋体" w:cs="宋体"/>
          <w:b/>
          <w:color w:val="000000"/>
          <w:sz w:val="28"/>
          <w:szCs w:val="24"/>
        </w:rPr>
      </w:pPr>
    </w:p>
    <w:p w:rsidR="00A525F8" w:rsidRDefault="00A525F8">
      <w:pPr>
        <w:spacing w:line="360" w:lineRule="auto"/>
        <w:ind w:left="480"/>
        <w:rPr>
          <w:rFonts w:ascii="宋体" w:eastAsia="宋体" w:hAnsi="宋体" w:cs="宋体"/>
          <w:b/>
          <w:color w:val="000000"/>
          <w:sz w:val="28"/>
          <w:szCs w:val="24"/>
        </w:rPr>
      </w:pPr>
    </w:p>
    <w:p w:rsidR="00A525F8" w:rsidRDefault="00A525F8">
      <w:pPr>
        <w:spacing w:line="360" w:lineRule="auto"/>
        <w:ind w:left="480"/>
        <w:rPr>
          <w:rFonts w:ascii="宋体" w:eastAsia="宋体" w:hAnsi="宋体" w:cs="宋体"/>
          <w:b/>
          <w:color w:val="000000"/>
          <w:sz w:val="28"/>
          <w:szCs w:val="24"/>
        </w:rPr>
      </w:pPr>
    </w:p>
    <w:p w:rsidR="00A525F8" w:rsidRDefault="00A525F8">
      <w:pPr>
        <w:spacing w:after="120"/>
        <w:rPr>
          <w:rFonts w:ascii="宋体" w:eastAsia="宋体" w:hAnsi="宋体" w:cs="宋体"/>
          <w:color w:val="000000"/>
          <w:szCs w:val="24"/>
        </w:rPr>
      </w:pPr>
    </w:p>
    <w:p w:rsidR="00A525F8" w:rsidRDefault="00A525F8">
      <w:pPr>
        <w:spacing w:after="120"/>
        <w:rPr>
          <w:rFonts w:ascii="宋体" w:eastAsia="宋体" w:hAnsi="宋体" w:cs="宋体"/>
          <w:color w:val="000000"/>
          <w:szCs w:val="24"/>
        </w:rPr>
      </w:pPr>
    </w:p>
    <w:p w:rsidR="00A525F8" w:rsidRDefault="00A525F8">
      <w:pPr>
        <w:spacing w:after="120"/>
        <w:rPr>
          <w:rFonts w:ascii="宋体" w:eastAsia="宋体" w:hAnsi="宋体" w:cs="宋体"/>
          <w:color w:val="000000"/>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C004C0" w:rsidRDefault="00C004C0">
      <w:pPr>
        <w:spacing w:line="360" w:lineRule="auto"/>
        <w:rPr>
          <w:rFonts w:ascii="宋体" w:eastAsia="宋体" w:hAnsi="宋体" w:cs="宋体"/>
          <w:b/>
          <w:color w:val="000000"/>
          <w:sz w:val="28"/>
          <w:szCs w:val="24"/>
        </w:rPr>
      </w:pPr>
    </w:p>
    <w:p w:rsidR="007D64BB" w:rsidRDefault="007D64BB">
      <w:pPr>
        <w:spacing w:line="360" w:lineRule="auto"/>
        <w:rPr>
          <w:rFonts w:ascii="宋体" w:eastAsia="宋体" w:hAnsi="宋体" w:cs="宋体"/>
          <w:b/>
          <w:color w:val="000000"/>
          <w:sz w:val="28"/>
          <w:szCs w:val="24"/>
        </w:rPr>
      </w:pPr>
    </w:p>
    <w:p w:rsidR="00A525F8" w:rsidRDefault="008234C4">
      <w:pPr>
        <w:spacing w:line="360" w:lineRule="auto"/>
        <w:rPr>
          <w:rFonts w:ascii="宋体" w:eastAsia="宋体" w:hAnsi="宋体" w:cs="宋体"/>
          <w:b/>
          <w:color w:val="000000"/>
          <w:sz w:val="28"/>
          <w:szCs w:val="24"/>
        </w:rPr>
      </w:pPr>
      <w:r>
        <w:rPr>
          <w:rFonts w:ascii="宋体" w:eastAsia="宋体" w:hAnsi="宋体" w:cs="宋体" w:hint="eastAsia"/>
          <w:b/>
          <w:color w:val="000000"/>
          <w:sz w:val="28"/>
          <w:szCs w:val="24"/>
        </w:rPr>
        <w:lastRenderedPageBreak/>
        <w:t>附件16</w:t>
      </w:r>
    </w:p>
    <w:p w:rsidR="00A525F8" w:rsidRDefault="008234C4">
      <w:pPr>
        <w:spacing w:line="360" w:lineRule="auto"/>
        <w:ind w:left="-2" w:hanging="2"/>
        <w:jc w:val="center"/>
        <w:rPr>
          <w:rFonts w:ascii="宋体" w:eastAsia="宋体" w:hAnsi="宋体" w:cs="宋体"/>
          <w:b/>
          <w:color w:val="000000"/>
          <w:sz w:val="32"/>
          <w:szCs w:val="32"/>
        </w:rPr>
      </w:pPr>
      <w:r>
        <w:rPr>
          <w:rFonts w:ascii="宋体" w:eastAsia="宋体" w:hAnsi="宋体" w:cs="宋体" w:hint="eastAsia"/>
          <w:b/>
          <w:color w:val="000000"/>
          <w:sz w:val="32"/>
          <w:szCs w:val="32"/>
        </w:rPr>
        <w:t xml:space="preserve">开标一览表 </w:t>
      </w:r>
    </w:p>
    <w:p w:rsidR="00A525F8" w:rsidRDefault="008234C4">
      <w:pPr>
        <w:spacing w:line="360" w:lineRule="auto"/>
        <w:jc w:val="left"/>
        <w:rPr>
          <w:rFonts w:ascii="宋体" w:eastAsia="宋体" w:hAnsi="宋体" w:cs="宋体"/>
          <w:color w:val="000000"/>
          <w:sz w:val="24"/>
          <w:szCs w:val="24"/>
        </w:rPr>
      </w:pPr>
      <w:r>
        <w:rPr>
          <w:rFonts w:ascii="宋体" w:eastAsia="宋体" w:hAnsi="宋体" w:cs="宋体" w:hint="eastAsia"/>
          <w:b/>
          <w:color w:val="000000"/>
          <w:sz w:val="24"/>
          <w:szCs w:val="24"/>
        </w:rPr>
        <w:t>项目名称：</w:t>
      </w:r>
      <w:r>
        <w:rPr>
          <w:rFonts w:ascii="宋体" w:eastAsia="宋体" w:hAnsi="宋体" w:cs="宋体" w:hint="eastAsia"/>
          <w:color w:val="000000"/>
          <w:sz w:val="24"/>
          <w:szCs w:val="24"/>
        </w:rPr>
        <w:t xml:space="preserve">                         [货币单位：人民币元]</w:t>
      </w:r>
    </w:p>
    <w:tbl>
      <w:tblPr>
        <w:tblW w:w="849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3215"/>
        <w:gridCol w:w="1134"/>
        <w:gridCol w:w="4149"/>
      </w:tblGrid>
      <w:tr w:rsidR="00A525F8">
        <w:trPr>
          <w:cantSplit/>
          <w:trHeight w:val="799"/>
          <w:jc w:val="center"/>
        </w:trPr>
        <w:tc>
          <w:tcPr>
            <w:tcW w:w="3215" w:type="dxa"/>
            <w:vAlign w:val="center"/>
          </w:tcPr>
          <w:p w:rsidR="00A525F8" w:rsidRDefault="008234C4">
            <w:pPr>
              <w:autoSpaceDE w:val="0"/>
              <w:autoSpaceDN w:val="0"/>
              <w:spacing w:line="450" w:lineRule="exact"/>
              <w:jc w:val="center"/>
              <w:textAlignment w:val="bottom"/>
              <w:rPr>
                <w:rFonts w:ascii="宋体" w:eastAsia="宋体" w:hAnsi="宋体" w:cs="宋体"/>
                <w:color w:val="000000"/>
                <w:kern w:val="0"/>
                <w:sz w:val="28"/>
                <w:szCs w:val="28"/>
              </w:rPr>
            </w:pPr>
            <w:r>
              <w:rPr>
                <w:rFonts w:ascii="宋体" w:eastAsia="宋体" w:hAnsi="宋体" w:cs="宋体" w:hint="eastAsia"/>
                <w:color w:val="000000"/>
                <w:kern w:val="0"/>
                <w:sz w:val="28"/>
                <w:szCs w:val="28"/>
              </w:rPr>
              <w:t>项目名称</w:t>
            </w:r>
          </w:p>
        </w:tc>
        <w:tc>
          <w:tcPr>
            <w:tcW w:w="5283" w:type="dxa"/>
            <w:gridSpan w:val="2"/>
            <w:vAlign w:val="center"/>
          </w:tcPr>
          <w:p w:rsidR="00A525F8" w:rsidRDefault="008234C4">
            <w:pPr>
              <w:autoSpaceDE w:val="0"/>
              <w:autoSpaceDN w:val="0"/>
              <w:spacing w:line="450" w:lineRule="exact"/>
              <w:jc w:val="center"/>
              <w:textAlignment w:val="bottom"/>
              <w:rPr>
                <w:rFonts w:ascii="宋体" w:eastAsia="宋体" w:hAnsi="宋体" w:cs="宋体"/>
                <w:color w:val="000000"/>
                <w:sz w:val="24"/>
                <w:szCs w:val="24"/>
              </w:rPr>
            </w:pPr>
            <w:r>
              <w:rPr>
                <w:rFonts w:ascii="宋体" w:eastAsia="宋体" w:hAnsi="宋体" w:cs="宋体" w:hint="eastAsia"/>
                <w:color w:val="000000"/>
                <w:sz w:val="24"/>
                <w:szCs w:val="24"/>
              </w:rPr>
              <w:t>总报价（元）</w:t>
            </w:r>
          </w:p>
        </w:tc>
      </w:tr>
      <w:tr w:rsidR="00A525F8">
        <w:trPr>
          <w:cantSplit/>
          <w:trHeight w:val="799"/>
          <w:jc w:val="center"/>
        </w:trPr>
        <w:tc>
          <w:tcPr>
            <w:tcW w:w="3215" w:type="dxa"/>
            <w:vMerge w:val="restart"/>
            <w:vAlign w:val="center"/>
          </w:tcPr>
          <w:p w:rsidR="00A525F8" w:rsidRDefault="00A525F8">
            <w:pPr>
              <w:autoSpaceDE w:val="0"/>
              <w:autoSpaceDN w:val="0"/>
              <w:spacing w:line="450" w:lineRule="exact"/>
              <w:jc w:val="center"/>
              <w:textAlignment w:val="bottom"/>
              <w:rPr>
                <w:rFonts w:ascii="宋体" w:eastAsia="宋体" w:hAnsi="宋体" w:cs="宋体"/>
                <w:color w:val="000000"/>
                <w:sz w:val="24"/>
                <w:szCs w:val="24"/>
              </w:rPr>
            </w:pPr>
          </w:p>
        </w:tc>
        <w:tc>
          <w:tcPr>
            <w:tcW w:w="1134" w:type="dxa"/>
            <w:vAlign w:val="center"/>
          </w:tcPr>
          <w:p w:rsidR="00A525F8" w:rsidRDefault="008234C4">
            <w:pPr>
              <w:autoSpaceDE w:val="0"/>
              <w:autoSpaceDN w:val="0"/>
              <w:spacing w:line="450" w:lineRule="exact"/>
              <w:jc w:val="center"/>
              <w:textAlignment w:val="bottom"/>
              <w:rPr>
                <w:rFonts w:ascii="宋体" w:eastAsia="宋体" w:hAnsi="宋体" w:cs="宋体"/>
                <w:color w:val="000000"/>
                <w:sz w:val="24"/>
                <w:szCs w:val="24"/>
              </w:rPr>
            </w:pPr>
            <w:r>
              <w:rPr>
                <w:rFonts w:ascii="宋体" w:eastAsia="宋体" w:hAnsi="宋体" w:cs="宋体" w:hint="eastAsia"/>
                <w:color w:val="000000"/>
                <w:sz w:val="24"/>
                <w:szCs w:val="24"/>
              </w:rPr>
              <w:t>大写</w:t>
            </w:r>
          </w:p>
        </w:tc>
        <w:tc>
          <w:tcPr>
            <w:tcW w:w="4149" w:type="dxa"/>
            <w:vAlign w:val="center"/>
          </w:tcPr>
          <w:p w:rsidR="00A525F8" w:rsidRDefault="00A525F8">
            <w:pPr>
              <w:autoSpaceDE w:val="0"/>
              <w:autoSpaceDN w:val="0"/>
              <w:spacing w:line="450" w:lineRule="exact"/>
              <w:jc w:val="center"/>
              <w:textAlignment w:val="bottom"/>
              <w:rPr>
                <w:rFonts w:ascii="宋体" w:eastAsia="宋体" w:hAnsi="宋体" w:cs="宋体"/>
                <w:color w:val="000000"/>
                <w:sz w:val="24"/>
                <w:szCs w:val="24"/>
              </w:rPr>
            </w:pPr>
          </w:p>
        </w:tc>
      </w:tr>
      <w:tr w:rsidR="00A525F8">
        <w:trPr>
          <w:cantSplit/>
          <w:trHeight w:val="870"/>
          <w:jc w:val="center"/>
        </w:trPr>
        <w:tc>
          <w:tcPr>
            <w:tcW w:w="3215" w:type="dxa"/>
            <w:vMerge/>
            <w:vAlign w:val="center"/>
          </w:tcPr>
          <w:p w:rsidR="00A525F8" w:rsidRDefault="00A525F8">
            <w:pPr>
              <w:jc w:val="center"/>
              <w:rPr>
                <w:rFonts w:ascii="宋体" w:eastAsia="宋体" w:hAnsi="宋体" w:cs="宋体"/>
                <w:color w:val="000000"/>
                <w:sz w:val="24"/>
                <w:szCs w:val="24"/>
              </w:rPr>
            </w:pPr>
          </w:p>
        </w:tc>
        <w:tc>
          <w:tcPr>
            <w:tcW w:w="1134" w:type="dxa"/>
            <w:vAlign w:val="center"/>
          </w:tcPr>
          <w:p w:rsidR="00A525F8" w:rsidRDefault="008234C4">
            <w:pPr>
              <w:autoSpaceDE w:val="0"/>
              <w:autoSpaceDN w:val="0"/>
              <w:spacing w:line="450" w:lineRule="exact"/>
              <w:jc w:val="center"/>
              <w:textAlignment w:val="bottom"/>
              <w:rPr>
                <w:rFonts w:ascii="宋体" w:eastAsia="宋体" w:hAnsi="宋体" w:cs="宋体"/>
                <w:color w:val="000000"/>
                <w:sz w:val="24"/>
                <w:szCs w:val="24"/>
              </w:rPr>
            </w:pPr>
            <w:r>
              <w:rPr>
                <w:rFonts w:ascii="宋体" w:eastAsia="宋体" w:hAnsi="宋体" w:cs="宋体" w:hint="eastAsia"/>
                <w:color w:val="000000"/>
                <w:sz w:val="24"/>
                <w:szCs w:val="24"/>
              </w:rPr>
              <w:t>小写</w:t>
            </w:r>
          </w:p>
        </w:tc>
        <w:tc>
          <w:tcPr>
            <w:tcW w:w="4149" w:type="dxa"/>
            <w:vAlign w:val="center"/>
          </w:tcPr>
          <w:p w:rsidR="00A525F8" w:rsidRDefault="00A525F8">
            <w:pPr>
              <w:autoSpaceDE w:val="0"/>
              <w:autoSpaceDN w:val="0"/>
              <w:spacing w:line="450" w:lineRule="exact"/>
              <w:jc w:val="center"/>
              <w:textAlignment w:val="bottom"/>
              <w:rPr>
                <w:rFonts w:ascii="宋体" w:eastAsia="宋体" w:hAnsi="宋体" w:cs="宋体"/>
                <w:color w:val="000000"/>
                <w:sz w:val="24"/>
                <w:szCs w:val="24"/>
              </w:rPr>
            </w:pPr>
          </w:p>
        </w:tc>
      </w:tr>
    </w:tbl>
    <w:p w:rsidR="00A525F8" w:rsidRDefault="00A525F8">
      <w:pPr>
        <w:spacing w:line="360" w:lineRule="auto"/>
        <w:rPr>
          <w:rFonts w:ascii="宋体" w:eastAsia="宋体" w:hAnsi="宋体" w:cs="宋体"/>
          <w:b/>
          <w:color w:val="000000"/>
          <w:sz w:val="30"/>
          <w:szCs w:val="24"/>
        </w:rPr>
      </w:pPr>
    </w:p>
    <w:p w:rsidR="00A525F8" w:rsidRDefault="008234C4">
      <w:pPr>
        <w:spacing w:line="360" w:lineRule="auto"/>
        <w:rPr>
          <w:rFonts w:ascii="宋体" w:eastAsia="宋体" w:hAnsi="宋体" w:cs="宋体"/>
          <w:color w:val="000000"/>
          <w:sz w:val="24"/>
          <w:szCs w:val="24"/>
        </w:rPr>
      </w:pPr>
      <w:r>
        <w:rPr>
          <w:rFonts w:ascii="宋体" w:eastAsia="宋体" w:hAnsi="宋体" w:cs="宋体" w:hint="eastAsia"/>
          <w:b/>
          <w:color w:val="000000"/>
          <w:szCs w:val="21"/>
        </w:rPr>
        <w:t>填报要求：</w:t>
      </w:r>
    </w:p>
    <w:p w:rsidR="00A525F8" w:rsidRDefault="008234C4">
      <w:pPr>
        <w:spacing w:line="360" w:lineRule="auto"/>
        <w:ind w:firstLineChars="200" w:firstLine="420"/>
        <w:rPr>
          <w:rFonts w:ascii="宋体" w:eastAsia="宋体" w:hAnsi="宋体" w:cs="宋体"/>
          <w:color w:val="000000"/>
          <w:kern w:val="0"/>
          <w:szCs w:val="21"/>
        </w:rPr>
      </w:pPr>
      <w:r>
        <w:rPr>
          <w:rFonts w:ascii="宋体" w:eastAsia="宋体" w:hAnsi="宋体" w:cs="宋体" w:hint="eastAsia"/>
          <w:color w:val="000000"/>
          <w:kern w:val="0"/>
          <w:szCs w:val="21"/>
        </w:rPr>
        <w:t>1.总报价是包括货款、标准附件、备品备件、专用工具、包装、运输、装卸、保险、税金、货到就位以及安装、调试、培训、保修、合同包含的所有风险责任等各项费用及不可预见费等所需的全部费用。</w:t>
      </w:r>
    </w:p>
    <w:p w:rsidR="00A525F8" w:rsidRDefault="008234C4">
      <w:pPr>
        <w:spacing w:line="360" w:lineRule="auto"/>
        <w:ind w:firstLineChars="200" w:firstLine="420"/>
        <w:rPr>
          <w:rFonts w:ascii="宋体" w:eastAsia="宋体" w:hAnsi="宋体" w:cs="宋体"/>
          <w:b/>
          <w:i/>
          <w:color w:val="000000"/>
          <w:szCs w:val="21"/>
          <w:u w:val="single"/>
        </w:rPr>
      </w:pPr>
      <w:r>
        <w:rPr>
          <w:rFonts w:ascii="宋体" w:eastAsia="宋体" w:hAnsi="宋体" w:cs="宋体" w:hint="eastAsia"/>
          <w:color w:val="000000"/>
          <w:kern w:val="0"/>
          <w:szCs w:val="21"/>
        </w:rPr>
        <w:t>2.报价一经涂改，应在涂改处加盖单位公章，或者由法定代表人或全权代表签字或盖章，否则作无效标处理。</w:t>
      </w:r>
    </w:p>
    <w:p w:rsidR="00A525F8" w:rsidRDefault="00A525F8">
      <w:pPr>
        <w:spacing w:line="360" w:lineRule="auto"/>
        <w:ind w:left="420"/>
        <w:rPr>
          <w:rFonts w:ascii="宋体" w:eastAsia="宋体" w:hAnsi="宋体" w:cs="宋体"/>
          <w:color w:val="000000"/>
          <w:sz w:val="24"/>
          <w:szCs w:val="24"/>
        </w:rPr>
      </w:pPr>
    </w:p>
    <w:p w:rsidR="00A525F8" w:rsidRDefault="00A525F8">
      <w:pPr>
        <w:spacing w:line="320" w:lineRule="exact"/>
        <w:ind w:left="420"/>
        <w:rPr>
          <w:rFonts w:ascii="宋体" w:eastAsia="宋体" w:hAnsi="宋体" w:cs="宋体"/>
          <w:color w:val="000000"/>
          <w:sz w:val="24"/>
          <w:szCs w:val="24"/>
        </w:rPr>
      </w:pPr>
    </w:p>
    <w:p w:rsidR="00A525F8" w:rsidRDefault="008234C4">
      <w:pPr>
        <w:spacing w:line="320" w:lineRule="exact"/>
        <w:ind w:left="420"/>
        <w:rPr>
          <w:rFonts w:ascii="宋体" w:eastAsia="宋体" w:hAnsi="宋体" w:cs="宋体"/>
          <w:color w:val="000000"/>
          <w:sz w:val="24"/>
          <w:szCs w:val="24"/>
          <w:u w:val="single"/>
        </w:rPr>
      </w:pPr>
      <w:r>
        <w:rPr>
          <w:rFonts w:ascii="宋体" w:eastAsia="宋体" w:hAnsi="宋体" w:cs="宋体" w:hint="eastAsia"/>
          <w:color w:val="000000"/>
          <w:sz w:val="24"/>
          <w:szCs w:val="24"/>
        </w:rPr>
        <w:t>投标供应商名称（盖章）：</w:t>
      </w:r>
    </w:p>
    <w:p w:rsidR="00A525F8" w:rsidRDefault="00A525F8">
      <w:pPr>
        <w:spacing w:line="320" w:lineRule="exact"/>
        <w:ind w:left="420"/>
        <w:rPr>
          <w:rFonts w:ascii="宋体" w:eastAsia="宋体" w:hAnsi="宋体" w:cs="宋体"/>
          <w:color w:val="000000"/>
          <w:sz w:val="24"/>
          <w:szCs w:val="24"/>
        </w:rPr>
      </w:pPr>
    </w:p>
    <w:p w:rsidR="00A525F8" w:rsidRDefault="008234C4">
      <w:pPr>
        <w:spacing w:line="320" w:lineRule="exact"/>
        <w:ind w:firstLine="435"/>
        <w:rPr>
          <w:rFonts w:ascii="宋体" w:eastAsia="宋体" w:hAnsi="宋体" w:cs="宋体"/>
          <w:color w:val="000000"/>
          <w:sz w:val="24"/>
          <w:szCs w:val="24"/>
        </w:rPr>
      </w:pPr>
      <w:r>
        <w:rPr>
          <w:rFonts w:ascii="宋体" w:eastAsia="宋体" w:hAnsi="宋体" w:cs="宋体" w:hint="eastAsia"/>
          <w:color w:val="000000"/>
          <w:sz w:val="24"/>
          <w:szCs w:val="24"/>
        </w:rPr>
        <w:t>投标供应商代表签字：</w:t>
      </w:r>
    </w:p>
    <w:p w:rsidR="00A525F8" w:rsidRDefault="00A525F8">
      <w:pPr>
        <w:spacing w:line="320" w:lineRule="exact"/>
        <w:ind w:firstLine="435"/>
        <w:rPr>
          <w:rFonts w:ascii="宋体" w:eastAsia="宋体" w:hAnsi="宋体" w:cs="宋体"/>
          <w:color w:val="000000"/>
          <w:sz w:val="24"/>
          <w:szCs w:val="24"/>
        </w:rPr>
      </w:pPr>
    </w:p>
    <w:p w:rsidR="00A525F8" w:rsidRDefault="008234C4">
      <w:pPr>
        <w:spacing w:line="320" w:lineRule="exact"/>
        <w:ind w:firstLine="435"/>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A525F8">
      <w:pPr>
        <w:spacing w:line="320" w:lineRule="exact"/>
        <w:ind w:firstLine="435"/>
        <w:rPr>
          <w:rFonts w:ascii="宋体" w:eastAsia="宋体" w:hAnsi="宋体" w:cs="宋体"/>
          <w:color w:val="000000"/>
          <w:sz w:val="24"/>
          <w:szCs w:val="24"/>
        </w:rPr>
      </w:pPr>
    </w:p>
    <w:p w:rsidR="00A525F8" w:rsidRDefault="008234C4">
      <w:pPr>
        <w:spacing w:line="320" w:lineRule="exact"/>
        <w:ind w:firstLine="435"/>
        <w:rPr>
          <w:rFonts w:ascii="宋体" w:eastAsia="宋体" w:hAnsi="宋体" w:cs="宋体"/>
          <w:color w:val="000000"/>
          <w:sz w:val="24"/>
          <w:szCs w:val="24"/>
        </w:rPr>
      </w:pPr>
      <w:r>
        <w:rPr>
          <w:rFonts w:ascii="宋体" w:eastAsia="宋体" w:hAnsi="宋体" w:cs="宋体" w:hint="eastAsia"/>
          <w:color w:val="000000"/>
          <w:sz w:val="24"/>
          <w:szCs w:val="24"/>
        </w:rPr>
        <w:t>日        期：</w:t>
      </w:r>
    </w:p>
    <w:p w:rsidR="00A525F8" w:rsidRDefault="00A525F8">
      <w:pPr>
        <w:adjustRightInd w:val="0"/>
        <w:snapToGrid w:val="0"/>
        <w:spacing w:line="360" w:lineRule="auto"/>
        <w:ind w:right="480"/>
        <w:jc w:val="center"/>
        <w:rPr>
          <w:rFonts w:ascii="宋体" w:eastAsia="宋体" w:hAnsi="宋体" w:cs="宋体"/>
          <w:color w:val="000000"/>
          <w:kern w:val="0"/>
          <w:sz w:val="24"/>
          <w:szCs w:val="24"/>
          <w:lang w:val="zh-CN"/>
        </w:rPr>
      </w:pPr>
    </w:p>
    <w:p w:rsidR="00A525F8" w:rsidRDefault="00A525F8">
      <w:pPr>
        <w:spacing w:line="360" w:lineRule="auto"/>
        <w:ind w:left="420"/>
        <w:rPr>
          <w:rFonts w:ascii="宋体" w:eastAsia="宋体" w:hAnsi="宋体" w:cs="宋体"/>
          <w:color w:val="000000"/>
          <w:sz w:val="24"/>
          <w:szCs w:val="24"/>
        </w:rPr>
      </w:pPr>
    </w:p>
    <w:p w:rsidR="00A525F8" w:rsidRDefault="00A525F8">
      <w:pPr>
        <w:spacing w:line="360" w:lineRule="auto"/>
        <w:ind w:left="420"/>
        <w:rPr>
          <w:rFonts w:ascii="宋体" w:eastAsia="宋体" w:hAnsi="宋体" w:cs="宋体"/>
          <w:color w:val="000000"/>
          <w:sz w:val="24"/>
          <w:szCs w:val="24"/>
        </w:rPr>
      </w:pPr>
    </w:p>
    <w:p w:rsidR="00A525F8" w:rsidRDefault="00A525F8">
      <w:pPr>
        <w:spacing w:line="360" w:lineRule="auto"/>
        <w:rPr>
          <w:rFonts w:ascii="宋体" w:eastAsia="宋体" w:hAnsi="宋体" w:cs="宋体"/>
          <w:color w:val="000000"/>
          <w:sz w:val="24"/>
          <w:szCs w:val="24"/>
        </w:rPr>
      </w:pPr>
    </w:p>
    <w:p w:rsidR="00A525F8" w:rsidRDefault="00A525F8">
      <w:pPr>
        <w:spacing w:line="360" w:lineRule="auto"/>
        <w:rPr>
          <w:rFonts w:ascii="宋体" w:eastAsia="宋体" w:hAnsi="宋体" w:cs="宋体"/>
          <w:color w:val="000000"/>
          <w:sz w:val="24"/>
          <w:szCs w:val="24"/>
        </w:rPr>
      </w:pPr>
    </w:p>
    <w:p w:rsidR="00A525F8" w:rsidRDefault="00A525F8">
      <w:pPr>
        <w:spacing w:line="360" w:lineRule="auto"/>
        <w:rPr>
          <w:rFonts w:ascii="宋体" w:eastAsia="宋体" w:hAnsi="宋体" w:cs="宋体"/>
          <w:color w:val="000000"/>
          <w:sz w:val="24"/>
          <w:szCs w:val="24"/>
        </w:rPr>
      </w:pPr>
    </w:p>
    <w:p w:rsidR="00A525F8" w:rsidRDefault="00A525F8">
      <w:pPr>
        <w:spacing w:line="360" w:lineRule="auto"/>
        <w:rPr>
          <w:rFonts w:ascii="宋体" w:eastAsia="宋体" w:hAnsi="宋体" w:cs="宋体"/>
          <w:color w:val="000000"/>
          <w:sz w:val="24"/>
          <w:szCs w:val="24"/>
        </w:rPr>
      </w:pPr>
    </w:p>
    <w:p w:rsidR="007A6A1B" w:rsidRDefault="007A6A1B">
      <w:pPr>
        <w:spacing w:line="360" w:lineRule="auto"/>
        <w:rPr>
          <w:rFonts w:ascii="宋体" w:eastAsia="宋体" w:hAnsi="宋体" w:cs="宋体"/>
          <w:color w:val="000000"/>
          <w:sz w:val="24"/>
          <w:szCs w:val="24"/>
        </w:rPr>
      </w:pPr>
    </w:p>
    <w:p w:rsidR="007A6A1B" w:rsidRDefault="007A6A1B">
      <w:pPr>
        <w:spacing w:line="360" w:lineRule="auto"/>
        <w:rPr>
          <w:rFonts w:ascii="宋体" w:eastAsia="宋体" w:hAnsi="宋体" w:cs="宋体"/>
          <w:color w:val="000000"/>
          <w:sz w:val="24"/>
          <w:szCs w:val="24"/>
        </w:rPr>
      </w:pPr>
    </w:p>
    <w:p w:rsidR="00A525F8" w:rsidRDefault="008234C4" w:rsidP="00FB05CE">
      <w:pPr>
        <w:widowControl/>
        <w:jc w:val="left"/>
        <w:rPr>
          <w:rFonts w:ascii="宋体" w:eastAsia="宋体" w:hAnsi="宋体" w:cs="宋体"/>
          <w:b/>
          <w:color w:val="000000"/>
          <w:sz w:val="28"/>
          <w:szCs w:val="24"/>
        </w:rPr>
      </w:pPr>
      <w:r>
        <w:rPr>
          <w:rFonts w:ascii="宋体" w:eastAsia="宋体" w:hAnsi="宋体" w:cs="宋体" w:hint="eastAsia"/>
          <w:b/>
          <w:color w:val="000000"/>
          <w:sz w:val="28"/>
          <w:szCs w:val="24"/>
        </w:rPr>
        <w:t>附件17</w:t>
      </w:r>
    </w:p>
    <w:p w:rsidR="00A525F8" w:rsidRDefault="008234C4">
      <w:pPr>
        <w:spacing w:line="360" w:lineRule="auto"/>
        <w:ind w:left="480"/>
        <w:jc w:val="center"/>
        <w:rPr>
          <w:rFonts w:ascii="宋体" w:eastAsia="宋体" w:hAnsi="宋体" w:cs="宋体"/>
          <w:b/>
          <w:color w:val="000000"/>
          <w:sz w:val="32"/>
          <w:szCs w:val="32"/>
        </w:rPr>
      </w:pPr>
      <w:r>
        <w:rPr>
          <w:rFonts w:ascii="宋体" w:eastAsia="宋体" w:hAnsi="宋体" w:cs="宋体" w:hint="eastAsia"/>
          <w:b/>
          <w:color w:val="000000"/>
          <w:sz w:val="32"/>
          <w:szCs w:val="32"/>
        </w:rPr>
        <w:t>报价明细表</w:t>
      </w:r>
    </w:p>
    <w:p w:rsidR="00A525F8" w:rsidRDefault="008234C4">
      <w:pPr>
        <w:spacing w:line="360" w:lineRule="auto"/>
        <w:rPr>
          <w:rFonts w:ascii="宋体" w:eastAsia="宋体" w:hAnsi="宋体" w:cs="宋体"/>
          <w:color w:val="000000"/>
          <w:sz w:val="24"/>
          <w:szCs w:val="24"/>
        </w:rPr>
      </w:pPr>
      <w:r>
        <w:rPr>
          <w:rFonts w:ascii="宋体" w:eastAsia="宋体" w:hAnsi="宋体" w:cs="宋体" w:hint="eastAsia"/>
          <w:color w:val="000000"/>
          <w:sz w:val="24"/>
          <w:szCs w:val="24"/>
        </w:rPr>
        <w:t>项目编号：                  [货币单位：人民币元]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8"/>
        <w:gridCol w:w="1618"/>
        <w:gridCol w:w="1041"/>
        <w:gridCol w:w="1041"/>
        <w:gridCol w:w="1040"/>
        <w:gridCol w:w="1040"/>
        <w:gridCol w:w="1040"/>
        <w:gridCol w:w="1040"/>
      </w:tblGrid>
      <w:tr w:rsidR="00A525F8">
        <w:trPr>
          <w:trHeight w:hRule="exact" w:val="608"/>
        </w:trPr>
        <w:tc>
          <w:tcPr>
            <w:tcW w:w="391"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序号</w:t>
            </w:r>
          </w:p>
        </w:tc>
        <w:tc>
          <w:tcPr>
            <w:tcW w:w="948"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项目名称</w:t>
            </w:r>
          </w:p>
        </w:tc>
        <w:tc>
          <w:tcPr>
            <w:tcW w:w="610"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品牌</w:t>
            </w:r>
          </w:p>
        </w:tc>
        <w:tc>
          <w:tcPr>
            <w:tcW w:w="610"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型号</w:t>
            </w:r>
          </w:p>
        </w:tc>
        <w:tc>
          <w:tcPr>
            <w:tcW w:w="610"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数量</w:t>
            </w:r>
          </w:p>
        </w:tc>
        <w:tc>
          <w:tcPr>
            <w:tcW w:w="610"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单位</w:t>
            </w:r>
          </w:p>
        </w:tc>
        <w:tc>
          <w:tcPr>
            <w:tcW w:w="610"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单价（元）</w:t>
            </w:r>
          </w:p>
        </w:tc>
        <w:tc>
          <w:tcPr>
            <w:tcW w:w="610" w:type="pct"/>
          </w:tcPr>
          <w:p w:rsidR="00A525F8" w:rsidRDefault="008234C4">
            <w:pPr>
              <w:spacing w:line="480" w:lineRule="auto"/>
              <w:jc w:val="center"/>
              <w:rPr>
                <w:rFonts w:ascii="宋体" w:eastAsia="宋体" w:hAnsi="宋体" w:cs="Times New Roman"/>
                <w:color w:val="000000"/>
                <w:sz w:val="22"/>
              </w:rPr>
            </w:pPr>
            <w:r>
              <w:rPr>
                <w:rFonts w:ascii="宋体" w:eastAsia="宋体" w:hAnsi="宋体" w:cs="Times New Roman" w:hint="eastAsia"/>
                <w:color w:val="000000"/>
                <w:sz w:val="22"/>
              </w:rPr>
              <w:t>合计（元）</w:t>
            </w:r>
          </w:p>
        </w:tc>
      </w:tr>
      <w:tr w:rsidR="00A525F8">
        <w:trPr>
          <w:trHeight w:val="526"/>
        </w:trPr>
        <w:tc>
          <w:tcPr>
            <w:tcW w:w="391" w:type="pct"/>
            <w:vAlign w:val="center"/>
          </w:tcPr>
          <w:p w:rsidR="00A525F8" w:rsidRDefault="00A525F8">
            <w:pPr>
              <w:jc w:val="center"/>
              <w:rPr>
                <w:rFonts w:ascii="宋体" w:eastAsia="宋体" w:hAnsi="宋体" w:cs="Times New Roman"/>
                <w:color w:val="000000"/>
                <w:sz w:val="22"/>
              </w:rPr>
            </w:pPr>
          </w:p>
        </w:tc>
        <w:tc>
          <w:tcPr>
            <w:tcW w:w="948"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r>
      <w:tr w:rsidR="00A525F8">
        <w:trPr>
          <w:trHeight w:val="526"/>
        </w:trPr>
        <w:tc>
          <w:tcPr>
            <w:tcW w:w="391" w:type="pct"/>
            <w:vAlign w:val="center"/>
          </w:tcPr>
          <w:p w:rsidR="00A525F8" w:rsidRDefault="00A525F8">
            <w:pPr>
              <w:jc w:val="center"/>
              <w:rPr>
                <w:rFonts w:ascii="宋体" w:eastAsia="宋体" w:hAnsi="宋体" w:cs="Times New Roman"/>
                <w:color w:val="000000"/>
                <w:sz w:val="22"/>
              </w:rPr>
            </w:pPr>
          </w:p>
        </w:tc>
        <w:tc>
          <w:tcPr>
            <w:tcW w:w="948"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r>
      <w:tr w:rsidR="00A525F8">
        <w:trPr>
          <w:trHeight w:val="526"/>
        </w:trPr>
        <w:tc>
          <w:tcPr>
            <w:tcW w:w="391" w:type="pct"/>
            <w:vAlign w:val="center"/>
          </w:tcPr>
          <w:p w:rsidR="00A525F8" w:rsidRDefault="00A525F8">
            <w:pPr>
              <w:jc w:val="center"/>
              <w:rPr>
                <w:rFonts w:ascii="宋体" w:eastAsia="宋体" w:hAnsi="宋体" w:cs="Times New Roman"/>
                <w:color w:val="000000"/>
                <w:sz w:val="22"/>
              </w:rPr>
            </w:pPr>
          </w:p>
        </w:tc>
        <w:tc>
          <w:tcPr>
            <w:tcW w:w="948"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r>
      <w:tr w:rsidR="00A525F8">
        <w:trPr>
          <w:trHeight w:val="526"/>
        </w:trPr>
        <w:tc>
          <w:tcPr>
            <w:tcW w:w="391" w:type="pct"/>
            <w:vAlign w:val="center"/>
          </w:tcPr>
          <w:p w:rsidR="00A525F8" w:rsidRDefault="00A525F8">
            <w:pPr>
              <w:jc w:val="center"/>
              <w:rPr>
                <w:rFonts w:ascii="宋体" w:eastAsia="宋体" w:hAnsi="宋体" w:cs="Times New Roman"/>
                <w:color w:val="000000"/>
                <w:sz w:val="22"/>
              </w:rPr>
            </w:pPr>
          </w:p>
        </w:tc>
        <w:tc>
          <w:tcPr>
            <w:tcW w:w="948"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r>
      <w:tr w:rsidR="00A525F8">
        <w:trPr>
          <w:trHeight w:val="526"/>
        </w:trPr>
        <w:tc>
          <w:tcPr>
            <w:tcW w:w="391" w:type="pct"/>
            <w:vAlign w:val="center"/>
          </w:tcPr>
          <w:p w:rsidR="00A525F8" w:rsidRDefault="00A525F8">
            <w:pPr>
              <w:jc w:val="center"/>
              <w:rPr>
                <w:rFonts w:ascii="宋体" w:eastAsia="宋体" w:hAnsi="宋体" w:cs="Times New Roman"/>
                <w:color w:val="000000"/>
                <w:sz w:val="22"/>
              </w:rPr>
            </w:pPr>
          </w:p>
        </w:tc>
        <w:tc>
          <w:tcPr>
            <w:tcW w:w="948"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snapToGrid w:val="0"/>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c>
          <w:tcPr>
            <w:tcW w:w="610" w:type="pct"/>
            <w:vAlign w:val="center"/>
          </w:tcPr>
          <w:p w:rsidR="00A525F8" w:rsidRDefault="00A525F8">
            <w:pPr>
              <w:jc w:val="center"/>
              <w:rPr>
                <w:rFonts w:ascii="宋体" w:eastAsia="宋体" w:hAnsi="宋体" w:cs="Times New Roman"/>
                <w:color w:val="000000"/>
                <w:sz w:val="22"/>
              </w:rPr>
            </w:pPr>
          </w:p>
        </w:tc>
      </w:tr>
      <w:tr w:rsidR="00A525F8">
        <w:trPr>
          <w:trHeight w:val="526"/>
        </w:trPr>
        <w:tc>
          <w:tcPr>
            <w:tcW w:w="391" w:type="pct"/>
            <w:tcBorders>
              <w:tr2bl w:val="single" w:sz="4" w:space="0" w:color="auto"/>
            </w:tcBorders>
            <w:vAlign w:val="center"/>
          </w:tcPr>
          <w:p w:rsidR="00A525F8" w:rsidRDefault="00A525F8">
            <w:pPr>
              <w:jc w:val="center"/>
              <w:rPr>
                <w:rFonts w:ascii="宋体" w:eastAsia="宋体" w:hAnsi="宋体" w:cs="Times New Roman"/>
                <w:color w:val="000000"/>
                <w:sz w:val="22"/>
              </w:rPr>
            </w:pPr>
          </w:p>
        </w:tc>
        <w:tc>
          <w:tcPr>
            <w:tcW w:w="948" w:type="pct"/>
            <w:vAlign w:val="center"/>
          </w:tcPr>
          <w:p w:rsidR="00A525F8" w:rsidRDefault="008234C4">
            <w:pPr>
              <w:jc w:val="center"/>
              <w:rPr>
                <w:rFonts w:ascii="宋体" w:eastAsia="宋体" w:hAnsi="宋体" w:cs="Times New Roman"/>
                <w:color w:val="000000"/>
                <w:sz w:val="22"/>
              </w:rPr>
            </w:pPr>
            <w:r>
              <w:rPr>
                <w:rFonts w:ascii="宋体" w:eastAsia="宋体" w:hAnsi="宋体" w:cs="Times New Roman" w:hint="eastAsia"/>
                <w:color w:val="000000"/>
                <w:sz w:val="22"/>
              </w:rPr>
              <w:t>合计</w:t>
            </w:r>
          </w:p>
        </w:tc>
        <w:tc>
          <w:tcPr>
            <w:tcW w:w="3660" w:type="pct"/>
            <w:gridSpan w:val="6"/>
            <w:vAlign w:val="center"/>
          </w:tcPr>
          <w:p w:rsidR="00A525F8" w:rsidRDefault="00A525F8">
            <w:pPr>
              <w:jc w:val="center"/>
              <w:rPr>
                <w:rFonts w:ascii="宋体" w:eastAsia="宋体" w:hAnsi="宋体" w:cs="Times New Roman"/>
                <w:color w:val="000000"/>
                <w:sz w:val="22"/>
              </w:rPr>
            </w:pPr>
          </w:p>
        </w:tc>
      </w:tr>
    </w:tbl>
    <w:p w:rsidR="00A525F8" w:rsidRDefault="00A525F8">
      <w:pPr>
        <w:autoSpaceDE w:val="0"/>
        <w:autoSpaceDN w:val="0"/>
        <w:adjustRightInd w:val="0"/>
        <w:spacing w:before="240" w:after="60"/>
        <w:outlineLvl w:val="0"/>
        <w:rPr>
          <w:rFonts w:ascii="Cambria" w:eastAsia="宋体" w:hAnsi="Cambria" w:cs="Times New Roman"/>
          <w:b/>
          <w:bCs/>
          <w:color w:val="000000"/>
          <w:sz w:val="32"/>
          <w:szCs w:val="32"/>
        </w:rPr>
      </w:pPr>
    </w:p>
    <w:p w:rsidR="00A525F8" w:rsidRDefault="008234C4">
      <w:pPr>
        <w:spacing w:line="360" w:lineRule="auto"/>
        <w:rPr>
          <w:rFonts w:ascii="宋体" w:eastAsia="宋体" w:hAnsi="宋体" w:cs="宋体"/>
          <w:color w:val="000000"/>
          <w:sz w:val="24"/>
          <w:szCs w:val="24"/>
        </w:rPr>
      </w:pPr>
      <w:r>
        <w:rPr>
          <w:rFonts w:ascii="宋体" w:eastAsia="宋体" w:hAnsi="宋体" w:cs="宋体" w:hint="eastAsia"/>
          <w:color w:val="000000"/>
          <w:sz w:val="24"/>
          <w:szCs w:val="24"/>
        </w:rPr>
        <w:t xml:space="preserve"> </w:t>
      </w:r>
    </w:p>
    <w:p w:rsidR="00D90F77" w:rsidRDefault="00D90F77">
      <w:pPr>
        <w:spacing w:line="360" w:lineRule="auto"/>
        <w:ind w:firstLineChars="200" w:firstLine="420"/>
        <w:rPr>
          <w:rFonts w:ascii="宋体" w:eastAsia="宋体" w:hAnsi="宋体" w:cs="宋体"/>
          <w:color w:val="000000"/>
          <w:kern w:val="0"/>
          <w:szCs w:val="21"/>
        </w:rPr>
      </w:pPr>
      <w:r>
        <w:rPr>
          <w:rFonts w:ascii="宋体" w:eastAsia="宋体" w:hAnsi="宋体" w:cs="宋体" w:hint="eastAsia"/>
          <w:color w:val="000000"/>
          <w:kern w:val="0"/>
          <w:szCs w:val="21"/>
        </w:rPr>
        <w:t>要求</w:t>
      </w:r>
      <w:r w:rsidR="008234C4">
        <w:rPr>
          <w:rFonts w:ascii="宋体" w:eastAsia="宋体" w:hAnsi="宋体" w:cs="宋体" w:hint="eastAsia"/>
          <w:color w:val="000000"/>
          <w:kern w:val="0"/>
          <w:szCs w:val="21"/>
        </w:rPr>
        <w:t>：1、</w:t>
      </w:r>
      <w:r>
        <w:rPr>
          <w:rFonts w:ascii="宋体" w:eastAsia="宋体" w:hAnsi="宋体" w:cs="宋体" w:hint="eastAsia"/>
          <w:color w:val="000000"/>
          <w:kern w:val="0"/>
          <w:szCs w:val="21"/>
        </w:rPr>
        <w:t>本表为《报价一览表》的报价明细表，如有缺项、漏项，视为投标报价中已包含相关费用，采购人无需另外支付任何费用。</w:t>
      </w:r>
    </w:p>
    <w:p w:rsidR="00A525F8" w:rsidRDefault="008234C4">
      <w:pPr>
        <w:spacing w:line="360" w:lineRule="auto"/>
        <w:ind w:firstLineChars="200" w:firstLine="420"/>
        <w:rPr>
          <w:rFonts w:ascii="宋体" w:eastAsia="宋体" w:hAnsi="宋体" w:cs="宋体"/>
          <w:color w:val="000000"/>
          <w:kern w:val="0"/>
          <w:szCs w:val="21"/>
        </w:rPr>
      </w:pPr>
      <w:r>
        <w:rPr>
          <w:rFonts w:ascii="宋体" w:eastAsia="宋体" w:hAnsi="宋体" w:cs="宋体" w:hint="eastAsia"/>
          <w:color w:val="000000"/>
          <w:kern w:val="0"/>
          <w:szCs w:val="21"/>
        </w:rPr>
        <w:t>2、</w:t>
      </w:r>
      <w:r w:rsidR="00D90F77">
        <w:rPr>
          <w:rFonts w:ascii="宋体" w:eastAsia="宋体" w:hAnsi="宋体" w:cs="宋体" w:hint="eastAsia"/>
          <w:color w:val="000000"/>
          <w:kern w:val="0"/>
          <w:szCs w:val="21"/>
        </w:rPr>
        <w:t>“报价明细表”中的报价合计应与“报价一览表”中的总报价相一致，不一致时，以报价一览表为准</w:t>
      </w:r>
      <w:r>
        <w:rPr>
          <w:rFonts w:ascii="宋体" w:eastAsia="宋体" w:hAnsi="宋体" w:cs="宋体" w:hint="eastAsia"/>
          <w:color w:val="000000"/>
          <w:kern w:val="0"/>
          <w:szCs w:val="21"/>
        </w:rPr>
        <w:t>。</w:t>
      </w:r>
    </w:p>
    <w:p w:rsidR="00A525F8" w:rsidRDefault="008234C4">
      <w:pPr>
        <w:spacing w:line="360" w:lineRule="auto"/>
        <w:ind w:firstLineChars="200" w:firstLine="420"/>
        <w:rPr>
          <w:rFonts w:ascii="宋体" w:eastAsia="宋体" w:hAnsi="宋体" w:cs="宋体"/>
          <w:color w:val="000000"/>
          <w:kern w:val="0"/>
          <w:szCs w:val="21"/>
        </w:rPr>
      </w:pPr>
      <w:r>
        <w:rPr>
          <w:rFonts w:ascii="宋体" w:eastAsia="宋体" w:hAnsi="宋体" w:cs="宋体" w:hint="eastAsia"/>
          <w:color w:val="000000"/>
          <w:kern w:val="0"/>
          <w:szCs w:val="21"/>
        </w:rPr>
        <w:t>3、如果免费请在该备注栏内注明“免”，如果含在产品价格中则填“含”，如无此项内容则填“无”，不留空白。</w:t>
      </w:r>
    </w:p>
    <w:p w:rsidR="00A525F8" w:rsidRDefault="008234C4">
      <w:pPr>
        <w:spacing w:line="360" w:lineRule="auto"/>
        <w:ind w:firstLineChars="200" w:firstLine="420"/>
        <w:rPr>
          <w:rFonts w:ascii="宋体" w:eastAsia="宋体" w:hAnsi="宋体" w:cs="宋体"/>
          <w:color w:val="000000"/>
          <w:kern w:val="0"/>
          <w:szCs w:val="21"/>
        </w:rPr>
      </w:pPr>
      <w:r>
        <w:rPr>
          <w:rFonts w:ascii="宋体" w:eastAsia="宋体" w:hAnsi="宋体" w:cs="宋体" w:hint="eastAsia"/>
          <w:color w:val="000000"/>
          <w:kern w:val="0"/>
          <w:szCs w:val="21"/>
        </w:rPr>
        <w:t>4、“其他设备”如有必要，可分项报价。</w:t>
      </w:r>
    </w:p>
    <w:p w:rsidR="00A525F8" w:rsidRDefault="008234C4">
      <w:pPr>
        <w:spacing w:line="360" w:lineRule="auto"/>
        <w:ind w:firstLineChars="200" w:firstLine="420"/>
        <w:rPr>
          <w:rFonts w:ascii="宋体" w:eastAsia="宋体" w:hAnsi="宋体" w:cs="宋体"/>
          <w:color w:val="000000"/>
          <w:kern w:val="0"/>
          <w:szCs w:val="21"/>
        </w:rPr>
      </w:pPr>
      <w:r>
        <w:rPr>
          <w:rFonts w:ascii="宋体" w:eastAsia="宋体" w:hAnsi="宋体" w:cs="宋体" w:hint="eastAsia"/>
          <w:color w:val="000000"/>
          <w:kern w:val="0"/>
          <w:szCs w:val="21"/>
        </w:rPr>
        <w:t>5、根据《中华人民共和国政府采购法实施条例》第四十三条规定，在中标或者成交公告的内容中增加本表，请各供应商认真填写，确保相关数据的真实性、完整性和合理性。</w:t>
      </w:r>
    </w:p>
    <w:p w:rsidR="00A525F8" w:rsidRDefault="00A525F8">
      <w:pPr>
        <w:spacing w:after="120" w:line="340" w:lineRule="exact"/>
        <w:rPr>
          <w:rFonts w:ascii="宋体" w:eastAsia="宋体" w:hAnsi="宋体" w:cs="宋体"/>
          <w:color w:val="000000"/>
          <w:sz w:val="24"/>
          <w:szCs w:val="24"/>
        </w:rPr>
      </w:pPr>
    </w:p>
    <w:p w:rsidR="00A525F8" w:rsidRDefault="00A525F8">
      <w:pPr>
        <w:spacing w:line="360" w:lineRule="auto"/>
        <w:ind w:left="420"/>
        <w:rPr>
          <w:rFonts w:ascii="宋体" w:eastAsia="宋体" w:hAnsi="宋体" w:cs="宋体"/>
          <w:color w:val="000000"/>
          <w:sz w:val="24"/>
          <w:szCs w:val="24"/>
        </w:rPr>
      </w:pPr>
    </w:p>
    <w:p w:rsidR="00A525F8" w:rsidRDefault="008234C4">
      <w:pPr>
        <w:spacing w:line="360" w:lineRule="auto"/>
        <w:ind w:left="420"/>
        <w:rPr>
          <w:rFonts w:ascii="宋体" w:eastAsia="宋体" w:hAnsi="宋体" w:cs="宋体"/>
          <w:color w:val="000000"/>
          <w:sz w:val="24"/>
          <w:szCs w:val="24"/>
          <w:u w:val="single"/>
        </w:rPr>
      </w:pPr>
      <w:r>
        <w:rPr>
          <w:rFonts w:ascii="宋体" w:eastAsia="宋体" w:hAnsi="宋体" w:cs="宋体" w:hint="eastAsia"/>
          <w:color w:val="000000"/>
          <w:sz w:val="24"/>
          <w:szCs w:val="24"/>
        </w:rPr>
        <w:t>投标人名称（盖章）：</w:t>
      </w: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投标人代表签字或盖章：</w:t>
      </w: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职        务：</w:t>
      </w:r>
    </w:p>
    <w:p w:rsidR="00A525F8" w:rsidRDefault="008234C4">
      <w:pPr>
        <w:spacing w:line="360" w:lineRule="auto"/>
        <w:ind w:firstLine="435"/>
        <w:rPr>
          <w:rFonts w:ascii="宋体" w:eastAsia="宋体" w:hAnsi="宋体" w:cs="宋体"/>
          <w:color w:val="000000"/>
          <w:sz w:val="24"/>
          <w:szCs w:val="24"/>
        </w:rPr>
      </w:pPr>
      <w:r>
        <w:rPr>
          <w:rFonts w:ascii="宋体" w:eastAsia="宋体" w:hAnsi="宋体" w:cs="宋体" w:hint="eastAsia"/>
          <w:color w:val="000000"/>
          <w:sz w:val="24"/>
          <w:szCs w:val="24"/>
        </w:rPr>
        <w:t>日        期：</w:t>
      </w:r>
    </w:p>
    <w:p w:rsidR="0054261D" w:rsidRPr="00171B8D" w:rsidRDefault="008234C4" w:rsidP="0054261D">
      <w:pPr>
        <w:spacing w:before="59" w:after="120"/>
        <w:ind w:left="403"/>
        <w:rPr>
          <w:rFonts w:ascii="宋体" w:eastAsia="宋体" w:hAnsi="宋体" w:cs="宋体"/>
          <w:b/>
          <w:bCs/>
          <w:sz w:val="28"/>
          <w:szCs w:val="28"/>
        </w:rPr>
      </w:pPr>
      <w:r>
        <w:rPr>
          <w:rFonts w:ascii="宋体" w:eastAsia="宋体" w:hAnsi="宋体" w:cs="宋体" w:hint="eastAsia"/>
          <w:b/>
          <w:color w:val="000000"/>
          <w:sz w:val="28"/>
          <w:szCs w:val="24"/>
        </w:rPr>
        <w:br w:type="page"/>
      </w:r>
      <w:r w:rsidR="0054261D" w:rsidRPr="00171B8D">
        <w:rPr>
          <w:rFonts w:ascii="宋体" w:eastAsia="宋体" w:hAnsi="宋体" w:cs="宋体" w:hint="eastAsia"/>
          <w:b/>
          <w:bCs/>
          <w:sz w:val="28"/>
          <w:szCs w:val="28"/>
        </w:rPr>
        <w:lastRenderedPageBreak/>
        <w:t>附件18：</w:t>
      </w:r>
    </w:p>
    <w:p w:rsidR="0054261D" w:rsidRPr="00171B8D" w:rsidRDefault="0054261D" w:rsidP="0054261D">
      <w:pPr>
        <w:spacing w:before="136"/>
        <w:ind w:left="262" w:right="373"/>
        <w:jc w:val="center"/>
        <w:rPr>
          <w:rFonts w:ascii="宋体" w:eastAsia="宋体" w:hAnsi="宋体" w:cs="宋体"/>
          <w:b/>
          <w:bCs/>
          <w:sz w:val="28"/>
          <w:szCs w:val="28"/>
        </w:rPr>
      </w:pPr>
      <w:r w:rsidRPr="00171B8D">
        <w:rPr>
          <w:rFonts w:ascii="宋体" w:eastAsia="宋体" w:hAnsi="宋体" w:cs="宋体" w:hint="eastAsia"/>
          <w:b/>
          <w:bCs/>
          <w:sz w:val="28"/>
          <w:szCs w:val="28"/>
        </w:rPr>
        <w:t xml:space="preserve"> </w:t>
      </w:r>
      <w:r w:rsidRPr="00171B8D">
        <w:rPr>
          <w:rFonts w:ascii="宋体" w:eastAsia="宋体" w:hAnsi="宋体" w:cs="宋体"/>
          <w:b/>
          <w:bCs/>
          <w:sz w:val="28"/>
          <w:szCs w:val="28"/>
        </w:rPr>
        <w:t xml:space="preserve"> </w:t>
      </w:r>
      <w:r w:rsidRPr="00171B8D">
        <w:rPr>
          <w:rFonts w:ascii="宋体" w:eastAsia="宋体" w:hAnsi="宋体" w:cs="宋体" w:hint="eastAsia"/>
          <w:b/>
          <w:bCs/>
          <w:sz w:val="28"/>
          <w:szCs w:val="28"/>
        </w:rPr>
        <w:t>提供的免费配件表</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92"/>
        <w:gridCol w:w="1576"/>
        <w:gridCol w:w="1985"/>
        <w:gridCol w:w="1559"/>
        <w:gridCol w:w="1418"/>
        <w:gridCol w:w="982"/>
        <w:gridCol w:w="860"/>
      </w:tblGrid>
      <w:tr w:rsidR="00171B8D" w:rsidRPr="00171B8D" w:rsidTr="000C2ECF">
        <w:trPr>
          <w:trHeight w:val="937"/>
        </w:trPr>
        <w:tc>
          <w:tcPr>
            <w:tcW w:w="692" w:type="dxa"/>
          </w:tcPr>
          <w:p w:rsidR="0054261D" w:rsidRPr="00171B8D" w:rsidRDefault="0054261D" w:rsidP="0054261D">
            <w:pPr>
              <w:spacing w:before="140" w:line="290" w:lineRule="auto"/>
              <w:ind w:left="179" w:right="173"/>
              <w:rPr>
                <w:rFonts w:ascii="宋体" w:eastAsia="宋体" w:hAnsi="宋体" w:cs="宋体"/>
                <w:szCs w:val="24"/>
                <w:lang w:eastAsia="en-US" w:bidi="en-US"/>
              </w:rPr>
            </w:pPr>
            <w:r w:rsidRPr="00171B8D">
              <w:rPr>
                <w:rFonts w:ascii="宋体" w:eastAsia="宋体" w:hAnsi="宋体" w:cs="宋体"/>
                <w:szCs w:val="24"/>
                <w:lang w:eastAsia="en-US" w:bidi="en-US"/>
              </w:rPr>
              <w:t>序号</w:t>
            </w:r>
          </w:p>
        </w:tc>
        <w:tc>
          <w:tcPr>
            <w:tcW w:w="1576" w:type="dxa"/>
          </w:tcPr>
          <w:p w:rsidR="0054261D" w:rsidRPr="00171B8D" w:rsidRDefault="0054261D" w:rsidP="0054261D">
            <w:pPr>
              <w:spacing w:before="140" w:line="290" w:lineRule="auto"/>
              <w:ind w:left="191" w:right="183"/>
              <w:rPr>
                <w:rFonts w:ascii="宋体" w:eastAsia="宋体" w:hAnsi="宋体" w:cs="宋体"/>
                <w:szCs w:val="24"/>
                <w:lang w:bidi="en-US"/>
              </w:rPr>
            </w:pPr>
            <w:r w:rsidRPr="00171B8D">
              <w:rPr>
                <w:rFonts w:ascii="宋体" w:eastAsia="宋体" w:hAnsi="宋体" w:cs="宋体" w:hint="eastAsia"/>
                <w:szCs w:val="24"/>
                <w:lang w:bidi="en-US"/>
              </w:rPr>
              <w:t xml:space="preserve"> 配件</w:t>
            </w:r>
            <w:r w:rsidRPr="00171B8D">
              <w:rPr>
                <w:rFonts w:ascii="宋体" w:eastAsia="宋体" w:hAnsi="宋体" w:cs="宋体"/>
                <w:szCs w:val="24"/>
                <w:lang w:bidi="en-US"/>
              </w:rPr>
              <w:t>名称</w:t>
            </w:r>
          </w:p>
        </w:tc>
        <w:tc>
          <w:tcPr>
            <w:tcW w:w="1985" w:type="dxa"/>
          </w:tcPr>
          <w:p w:rsidR="0054261D" w:rsidRPr="00171B8D" w:rsidRDefault="0054261D" w:rsidP="0054261D">
            <w:pPr>
              <w:spacing w:before="140" w:line="290" w:lineRule="auto"/>
              <w:ind w:left="332" w:right="117" w:hanging="209"/>
              <w:rPr>
                <w:rFonts w:ascii="宋体" w:eastAsia="宋体" w:hAnsi="宋体" w:cs="宋体"/>
                <w:szCs w:val="24"/>
                <w:lang w:bidi="en-US"/>
              </w:rPr>
            </w:pPr>
            <w:r w:rsidRPr="00171B8D">
              <w:rPr>
                <w:rFonts w:ascii="宋体" w:eastAsia="宋体" w:hAnsi="宋体" w:cs="宋体" w:hint="eastAsia"/>
                <w:szCs w:val="24"/>
                <w:lang w:bidi="en-US"/>
              </w:rPr>
              <w:t xml:space="preserve"> 配件</w:t>
            </w:r>
            <w:r w:rsidRPr="00171B8D">
              <w:rPr>
                <w:rFonts w:ascii="宋体" w:eastAsia="宋体" w:hAnsi="宋体" w:cs="宋体"/>
                <w:szCs w:val="24"/>
                <w:lang w:bidi="en-US"/>
              </w:rPr>
              <w:t>型号规格</w:t>
            </w:r>
          </w:p>
        </w:tc>
        <w:tc>
          <w:tcPr>
            <w:tcW w:w="1559" w:type="dxa"/>
          </w:tcPr>
          <w:p w:rsidR="0054261D" w:rsidRPr="00171B8D" w:rsidRDefault="0054261D" w:rsidP="0054261D">
            <w:pPr>
              <w:spacing w:before="140" w:line="290" w:lineRule="auto"/>
              <w:ind w:left="172" w:right="171"/>
              <w:rPr>
                <w:rFonts w:ascii="宋体" w:eastAsia="宋体" w:hAnsi="宋体" w:cs="宋体"/>
                <w:szCs w:val="24"/>
                <w:lang w:bidi="en-US"/>
              </w:rPr>
            </w:pPr>
            <w:r w:rsidRPr="00171B8D">
              <w:rPr>
                <w:rFonts w:ascii="宋体" w:eastAsia="宋体" w:hAnsi="宋体" w:cs="宋体"/>
                <w:szCs w:val="24"/>
                <w:lang w:bidi="en-US"/>
              </w:rPr>
              <w:t>用于设备具体部件及作用</w:t>
            </w:r>
          </w:p>
        </w:tc>
        <w:tc>
          <w:tcPr>
            <w:tcW w:w="1418" w:type="dxa"/>
          </w:tcPr>
          <w:p w:rsidR="0054261D" w:rsidRPr="00171B8D" w:rsidRDefault="0054261D" w:rsidP="0054261D">
            <w:pPr>
              <w:spacing w:before="10"/>
              <w:rPr>
                <w:rFonts w:ascii="微软雅黑" w:eastAsia="宋体" w:hAnsi="宋体" w:cs="宋体"/>
                <w:b/>
                <w:sz w:val="16"/>
                <w:szCs w:val="24"/>
                <w:lang w:bidi="en-US"/>
              </w:rPr>
            </w:pPr>
          </w:p>
          <w:p w:rsidR="0054261D" w:rsidRPr="00171B8D" w:rsidRDefault="0054261D" w:rsidP="0054261D">
            <w:pPr>
              <w:spacing w:before="1"/>
              <w:ind w:left="159"/>
              <w:rPr>
                <w:rFonts w:ascii="宋体" w:eastAsia="宋体" w:hAnsi="宋体" w:cs="宋体"/>
                <w:szCs w:val="24"/>
                <w:lang w:eastAsia="en-US" w:bidi="en-US"/>
              </w:rPr>
            </w:pPr>
            <w:r w:rsidRPr="00171B8D">
              <w:rPr>
                <w:rFonts w:ascii="宋体" w:eastAsia="宋体" w:hAnsi="宋体" w:cs="宋体"/>
                <w:szCs w:val="24"/>
                <w:lang w:eastAsia="en-US" w:bidi="en-US"/>
              </w:rPr>
              <w:t>产地</w:t>
            </w:r>
            <w:r w:rsidRPr="00171B8D">
              <w:rPr>
                <w:rFonts w:ascii="Times New Roman" w:eastAsia="Times New Roman" w:hAnsi="宋体" w:cs="宋体"/>
                <w:szCs w:val="24"/>
                <w:lang w:eastAsia="en-US" w:bidi="en-US"/>
              </w:rPr>
              <w:t>/</w:t>
            </w:r>
            <w:r w:rsidRPr="00171B8D">
              <w:rPr>
                <w:rFonts w:ascii="宋体" w:eastAsia="宋体" w:hAnsi="宋体" w:cs="宋体"/>
                <w:szCs w:val="24"/>
                <w:lang w:eastAsia="en-US" w:bidi="en-US"/>
              </w:rPr>
              <w:t>制造厂</w:t>
            </w:r>
          </w:p>
        </w:tc>
        <w:tc>
          <w:tcPr>
            <w:tcW w:w="982" w:type="dxa"/>
          </w:tcPr>
          <w:p w:rsidR="0054261D" w:rsidRPr="00171B8D" w:rsidRDefault="0054261D" w:rsidP="0054261D">
            <w:pPr>
              <w:spacing w:before="10"/>
              <w:rPr>
                <w:rFonts w:ascii="微软雅黑" w:eastAsia="宋体" w:hAnsi="宋体" w:cs="宋体"/>
                <w:b/>
                <w:sz w:val="16"/>
                <w:szCs w:val="24"/>
                <w:lang w:eastAsia="en-US" w:bidi="en-US"/>
              </w:rPr>
            </w:pPr>
          </w:p>
          <w:p w:rsidR="0054261D" w:rsidRPr="00171B8D" w:rsidRDefault="0054261D" w:rsidP="0054261D">
            <w:pPr>
              <w:spacing w:before="1"/>
              <w:ind w:left="162"/>
              <w:rPr>
                <w:rFonts w:ascii="宋体" w:eastAsia="宋体" w:hAnsi="宋体" w:cs="宋体"/>
                <w:szCs w:val="24"/>
                <w:lang w:eastAsia="en-US" w:bidi="en-US"/>
              </w:rPr>
            </w:pPr>
            <w:r w:rsidRPr="00171B8D">
              <w:rPr>
                <w:rFonts w:ascii="宋体" w:eastAsia="宋体" w:hAnsi="宋体" w:cs="宋体" w:hint="eastAsia"/>
                <w:szCs w:val="24"/>
                <w:lang w:bidi="en-US"/>
              </w:rPr>
              <w:t xml:space="preserve"> 数量</w:t>
            </w:r>
          </w:p>
        </w:tc>
        <w:tc>
          <w:tcPr>
            <w:tcW w:w="860" w:type="dxa"/>
          </w:tcPr>
          <w:p w:rsidR="0054261D" w:rsidRPr="00171B8D" w:rsidRDefault="0054261D" w:rsidP="0054261D">
            <w:pPr>
              <w:spacing w:before="10"/>
              <w:rPr>
                <w:rFonts w:ascii="微软雅黑" w:eastAsia="宋体" w:hAnsi="宋体" w:cs="宋体"/>
                <w:b/>
                <w:sz w:val="16"/>
                <w:szCs w:val="24"/>
                <w:lang w:bidi="en-US"/>
              </w:rPr>
            </w:pPr>
          </w:p>
          <w:p w:rsidR="0054261D" w:rsidRPr="00171B8D" w:rsidRDefault="0054261D" w:rsidP="0054261D">
            <w:pPr>
              <w:spacing w:before="10"/>
              <w:jc w:val="center"/>
              <w:rPr>
                <w:rFonts w:ascii="微软雅黑" w:eastAsia="宋体" w:hAnsi="宋体" w:cs="宋体"/>
                <w:szCs w:val="21"/>
                <w:lang w:eastAsia="en-US" w:bidi="en-US"/>
              </w:rPr>
            </w:pPr>
            <w:r w:rsidRPr="00171B8D">
              <w:rPr>
                <w:rFonts w:ascii="微软雅黑" w:eastAsia="宋体" w:hAnsi="宋体" w:cs="宋体" w:hint="eastAsia"/>
                <w:szCs w:val="21"/>
                <w:lang w:bidi="en-US"/>
              </w:rPr>
              <w:t>备注</w:t>
            </w:r>
          </w:p>
        </w:tc>
      </w:tr>
      <w:tr w:rsidR="00171B8D" w:rsidRPr="00171B8D" w:rsidTr="000C2ECF">
        <w:trPr>
          <w:trHeight w:val="457"/>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7"/>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7"/>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7"/>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7"/>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7"/>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p>
        </w:tc>
        <w:tc>
          <w:tcPr>
            <w:tcW w:w="1576" w:type="dxa"/>
          </w:tcPr>
          <w:p w:rsidR="0054261D" w:rsidRPr="00171B8D" w:rsidRDefault="0054261D" w:rsidP="0054261D">
            <w:pPr>
              <w:rPr>
                <w:rFonts w:ascii="Times New Roman" w:eastAsia="宋体" w:hAnsi="宋体" w:cs="宋体"/>
                <w:sz w:val="24"/>
                <w:szCs w:val="24"/>
                <w:lang w:eastAsia="en-US" w:bidi="en-US"/>
              </w:rPr>
            </w:pP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r w:rsidR="00171B8D" w:rsidRPr="00171B8D" w:rsidTr="000C2ECF">
        <w:trPr>
          <w:trHeight w:val="455"/>
        </w:trPr>
        <w:tc>
          <w:tcPr>
            <w:tcW w:w="692" w:type="dxa"/>
          </w:tcPr>
          <w:p w:rsidR="0054261D" w:rsidRPr="00171B8D" w:rsidRDefault="0054261D" w:rsidP="0054261D">
            <w:pPr>
              <w:rPr>
                <w:rFonts w:ascii="Times New Roman" w:eastAsia="宋体" w:hAnsi="宋体" w:cs="宋体"/>
                <w:sz w:val="24"/>
                <w:szCs w:val="24"/>
                <w:lang w:eastAsia="en-US" w:bidi="en-US"/>
              </w:rPr>
            </w:pPr>
            <w:r w:rsidRPr="00171B8D">
              <w:rPr>
                <w:rFonts w:ascii="Times New Roman" w:eastAsia="宋体" w:hAnsi="宋体" w:cs="宋体"/>
                <w:sz w:val="24"/>
                <w:szCs w:val="24"/>
                <w:lang w:bidi="en-US"/>
              </w:rPr>
              <w:t>……</w:t>
            </w:r>
          </w:p>
        </w:tc>
        <w:tc>
          <w:tcPr>
            <w:tcW w:w="1576" w:type="dxa"/>
          </w:tcPr>
          <w:p w:rsidR="0054261D" w:rsidRPr="00171B8D" w:rsidRDefault="0054261D" w:rsidP="0054261D">
            <w:pPr>
              <w:rPr>
                <w:rFonts w:ascii="Times New Roman" w:eastAsia="宋体" w:hAnsi="宋体" w:cs="宋体"/>
                <w:sz w:val="24"/>
                <w:szCs w:val="24"/>
                <w:lang w:eastAsia="en-US" w:bidi="en-US"/>
              </w:rPr>
            </w:pPr>
            <w:r w:rsidRPr="00171B8D">
              <w:rPr>
                <w:rFonts w:ascii="Times New Roman" w:eastAsia="宋体" w:hAnsi="宋体" w:cs="宋体"/>
                <w:sz w:val="24"/>
                <w:szCs w:val="24"/>
                <w:lang w:bidi="en-US"/>
              </w:rPr>
              <w:t>……</w:t>
            </w:r>
          </w:p>
        </w:tc>
        <w:tc>
          <w:tcPr>
            <w:tcW w:w="1985" w:type="dxa"/>
          </w:tcPr>
          <w:p w:rsidR="0054261D" w:rsidRPr="00171B8D" w:rsidRDefault="0054261D" w:rsidP="0054261D">
            <w:pPr>
              <w:rPr>
                <w:rFonts w:ascii="Times New Roman" w:eastAsia="宋体" w:hAnsi="宋体" w:cs="宋体"/>
                <w:sz w:val="24"/>
                <w:szCs w:val="24"/>
                <w:lang w:eastAsia="en-US" w:bidi="en-US"/>
              </w:rPr>
            </w:pPr>
          </w:p>
        </w:tc>
        <w:tc>
          <w:tcPr>
            <w:tcW w:w="1559" w:type="dxa"/>
          </w:tcPr>
          <w:p w:rsidR="0054261D" w:rsidRPr="00171B8D" w:rsidRDefault="0054261D" w:rsidP="0054261D">
            <w:pPr>
              <w:rPr>
                <w:rFonts w:ascii="Times New Roman" w:eastAsia="宋体" w:hAnsi="宋体" w:cs="宋体"/>
                <w:sz w:val="24"/>
                <w:szCs w:val="24"/>
                <w:lang w:eastAsia="en-US" w:bidi="en-US"/>
              </w:rPr>
            </w:pPr>
          </w:p>
        </w:tc>
        <w:tc>
          <w:tcPr>
            <w:tcW w:w="1418" w:type="dxa"/>
          </w:tcPr>
          <w:p w:rsidR="0054261D" w:rsidRPr="00171B8D" w:rsidRDefault="0054261D" w:rsidP="0054261D">
            <w:pPr>
              <w:rPr>
                <w:rFonts w:ascii="Times New Roman" w:eastAsia="宋体" w:hAnsi="宋体" w:cs="宋体"/>
                <w:sz w:val="24"/>
                <w:szCs w:val="24"/>
                <w:lang w:eastAsia="en-US" w:bidi="en-US"/>
              </w:rPr>
            </w:pPr>
          </w:p>
        </w:tc>
        <w:tc>
          <w:tcPr>
            <w:tcW w:w="982" w:type="dxa"/>
          </w:tcPr>
          <w:p w:rsidR="0054261D" w:rsidRPr="00171B8D" w:rsidRDefault="0054261D" w:rsidP="0054261D">
            <w:pPr>
              <w:rPr>
                <w:rFonts w:ascii="Times New Roman" w:eastAsia="宋体" w:hAnsi="宋体" w:cs="宋体"/>
                <w:sz w:val="24"/>
                <w:szCs w:val="24"/>
                <w:lang w:eastAsia="en-US" w:bidi="en-US"/>
              </w:rPr>
            </w:pPr>
          </w:p>
        </w:tc>
        <w:tc>
          <w:tcPr>
            <w:tcW w:w="860" w:type="dxa"/>
          </w:tcPr>
          <w:p w:rsidR="0054261D" w:rsidRPr="00171B8D" w:rsidRDefault="0054261D" w:rsidP="0054261D">
            <w:pPr>
              <w:rPr>
                <w:rFonts w:ascii="Times New Roman" w:eastAsia="宋体" w:hAnsi="宋体" w:cs="宋体"/>
                <w:sz w:val="24"/>
                <w:szCs w:val="24"/>
                <w:lang w:eastAsia="en-US" w:bidi="en-US"/>
              </w:rPr>
            </w:pPr>
          </w:p>
        </w:tc>
      </w:tr>
    </w:tbl>
    <w:p w:rsidR="000F5266" w:rsidRPr="00171B8D" w:rsidRDefault="000F5266" w:rsidP="000F5266">
      <w:pPr>
        <w:snapToGrid w:val="0"/>
        <w:spacing w:line="400" w:lineRule="exact"/>
        <w:rPr>
          <w:rFonts w:ascii="Times New Roman" w:eastAsia="宋体" w:hAnsi="Times New Roman" w:cs="Times New Roman"/>
          <w:sz w:val="24"/>
          <w:szCs w:val="24"/>
        </w:rPr>
      </w:pPr>
      <w:r w:rsidRPr="00171B8D">
        <w:rPr>
          <w:rFonts w:ascii="Times New Roman" w:eastAsia="宋体" w:hAnsi="Times New Roman" w:cs="Times New Roman" w:hint="eastAsia"/>
          <w:sz w:val="24"/>
          <w:szCs w:val="24"/>
        </w:rPr>
        <w:t>注：</w:t>
      </w:r>
    </w:p>
    <w:p w:rsidR="000F5266" w:rsidRPr="00171B8D" w:rsidRDefault="000F5266" w:rsidP="000F5266">
      <w:pPr>
        <w:snapToGrid w:val="0"/>
        <w:spacing w:line="400" w:lineRule="exact"/>
        <w:rPr>
          <w:rFonts w:ascii="Times New Roman" w:eastAsia="宋体" w:hAnsi="Times New Roman" w:cs="Times New Roman"/>
          <w:sz w:val="24"/>
          <w:szCs w:val="24"/>
        </w:rPr>
      </w:pPr>
      <w:r w:rsidRPr="00171B8D">
        <w:rPr>
          <w:rFonts w:ascii="Times New Roman" w:eastAsia="宋体" w:hAnsi="Times New Roman" w:cs="Times New Roman" w:hint="eastAsia"/>
          <w:sz w:val="24"/>
          <w:szCs w:val="24"/>
        </w:rPr>
        <w:t>1</w:t>
      </w:r>
      <w:r w:rsidRPr="00171B8D">
        <w:rPr>
          <w:rFonts w:ascii="Times New Roman" w:eastAsia="宋体" w:hAnsi="Times New Roman" w:cs="Times New Roman" w:hint="eastAsia"/>
          <w:sz w:val="24"/>
          <w:szCs w:val="24"/>
        </w:rPr>
        <w:t>、提供的免费配件不计入投标价；</w:t>
      </w:r>
    </w:p>
    <w:p w:rsidR="000F5266" w:rsidRPr="00171B8D" w:rsidRDefault="000F5266" w:rsidP="000F5266">
      <w:pPr>
        <w:snapToGrid w:val="0"/>
        <w:spacing w:line="400" w:lineRule="exact"/>
        <w:rPr>
          <w:rFonts w:ascii="Times New Roman" w:eastAsia="宋体" w:hAnsi="Times New Roman" w:cs="Times New Roman"/>
          <w:sz w:val="24"/>
          <w:szCs w:val="24"/>
        </w:rPr>
      </w:pPr>
      <w:r w:rsidRPr="00171B8D">
        <w:rPr>
          <w:rFonts w:ascii="Times New Roman" w:eastAsia="宋体" w:hAnsi="Times New Roman" w:cs="Times New Roman" w:hint="eastAsia"/>
          <w:sz w:val="24"/>
          <w:szCs w:val="24"/>
        </w:rPr>
        <w:t>2</w:t>
      </w:r>
      <w:r w:rsidRPr="00171B8D">
        <w:rPr>
          <w:rFonts w:ascii="Times New Roman" w:eastAsia="宋体" w:hAnsi="Times New Roman" w:cs="Times New Roman" w:hint="eastAsia"/>
          <w:sz w:val="24"/>
          <w:szCs w:val="24"/>
        </w:rPr>
        <w:t>、此表仅提供了表格形式，投标人应根据需要及招标文件的具体要求，准备足够数量的配件按实填写；</w:t>
      </w:r>
      <w:r w:rsidRPr="00171B8D">
        <w:rPr>
          <w:rFonts w:ascii="Times New Roman" w:eastAsia="宋体" w:hAnsi="Times New Roman" w:cs="Times New Roman" w:hint="eastAsia"/>
          <w:sz w:val="24"/>
          <w:szCs w:val="24"/>
        </w:rPr>
        <w:t xml:space="preserve"> </w:t>
      </w:r>
    </w:p>
    <w:p w:rsidR="000F5266" w:rsidRPr="00171B8D" w:rsidRDefault="000F5266" w:rsidP="000F5266">
      <w:pPr>
        <w:snapToGrid w:val="0"/>
        <w:spacing w:line="400" w:lineRule="exact"/>
        <w:rPr>
          <w:rFonts w:ascii="Times New Roman" w:eastAsia="宋体" w:hAnsi="Times New Roman" w:cs="Times New Roman"/>
          <w:sz w:val="24"/>
          <w:szCs w:val="24"/>
        </w:rPr>
      </w:pPr>
      <w:r w:rsidRPr="00171B8D">
        <w:rPr>
          <w:rFonts w:ascii="Times New Roman" w:eastAsia="宋体" w:hAnsi="Times New Roman" w:cs="Times New Roman" w:hint="eastAsia"/>
          <w:sz w:val="24"/>
          <w:szCs w:val="24"/>
        </w:rPr>
        <w:t>3</w:t>
      </w:r>
      <w:r w:rsidRPr="00171B8D">
        <w:rPr>
          <w:rFonts w:ascii="Times New Roman" w:eastAsia="宋体" w:hAnsi="Times New Roman" w:cs="Times New Roman" w:hint="eastAsia"/>
          <w:sz w:val="24"/>
          <w:szCs w:val="24"/>
        </w:rPr>
        <w:t>、提供的免费配件与原配件需同一品牌和规格，并在供货时按表中数量一同提供；</w:t>
      </w:r>
    </w:p>
    <w:p w:rsidR="000F5266" w:rsidRPr="00171B8D" w:rsidRDefault="000F5266" w:rsidP="000F5266">
      <w:pPr>
        <w:snapToGrid w:val="0"/>
        <w:spacing w:line="400" w:lineRule="exact"/>
        <w:rPr>
          <w:rFonts w:ascii="Times New Roman" w:eastAsia="宋体" w:hAnsi="Times New Roman" w:cs="Times New Roman"/>
          <w:sz w:val="24"/>
          <w:szCs w:val="24"/>
        </w:rPr>
      </w:pPr>
      <w:r w:rsidRPr="00171B8D">
        <w:rPr>
          <w:rFonts w:ascii="Times New Roman" w:eastAsia="宋体" w:hAnsi="Times New Roman" w:cs="Times New Roman" w:hint="eastAsia"/>
          <w:sz w:val="24"/>
          <w:szCs w:val="24"/>
        </w:rPr>
        <w:t>4</w:t>
      </w:r>
      <w:r w:rsidRPr="00171B8D">
        <w:rPr>
          <w:rFonts w:ascii="Times New Roman" w:eastAsia="宋体" w:hAnsi="Times New Roman" w:cs="Times New Roman" w:hint="eastAsia"/>
          <w:sz w:val="24"/>
          <w:szCs w:val="24"/>
        </w:rPr>
        <w:t>、此表提供的免费配件纳入评分标准。</w:t>
      </w:r>
    </w:p>
    <w:p w:rsidR="0054261D" w:rsidRPr="000F5266" w:rsidRDefault="0054261D" w:rsidP="0054261D">
      <w:pPr>
        <w:snapToGrid w:val="0"/>
        <w:spacing w:line="400" w:lineRule="exact"/>
        <w:rPr>
          <w:rFonts w:ascii="宋体" w:eastAsia="宋体" w:hAnsi="宋体" w:cs="宋体"/>
          <w:b/>
          <w:color w:val="FF0000"/>
          <w:sz w:val="24"/>
          <w:szCs w:val="24"/>
        </w:rPr>
      </w:pPr>
    </w:p>
    <w:p w:rsidR="0054261D" w:rsidRPr="0054261D" w:rsidRDefault="0054261D" w:rsidP="0054261D">
      <w:pPr>
        <w:rPr>
          <w:rFonts w:ascii="Calibri" w:eastAsia="宋体" w:hAnsi="Calibri" w:cs="Times New Roman"/>
        </w:rPr>
      </w:pPr>
    </w:p>
    <w:p w:rsidR="00A525F8" w:rsidRPr="0054261D" w:rsidRDefault="00A525F8" w:rsidP="0054261D">
      <w:pPr>
        <w:spacing w:before="59" w:after="120"/>
        <w:ind w:left="403"/>
        <w:rPr>
          <w:rFonts w:ascii="宋体" w:eastAsia="宋体" w:hAnsi="宋体" w:cs="宋体"/>
          <w:b/>
          <w:color w:val="000000"/>
          <w:sz w:val="28"/>
          <w:szCs w:val="24"/>
        </w:rPr>
      </w:pPr>
    </w:p>
    <w:p w:rsidR="00AC366B" w:rsidRPr="0086482A" w:rsidRDefault="00AC366B" w:rsidP="00AC366B">
      <w:pPr>
        <w:widowControl/>
        <w:shd w:val="clear" w:color="auto" w:fill="FFFFFF"/>
        <w:spacing w:before="100" w:beforeAutospacing="1" w:after="100" w:afterAutospacing="1" w:line="435" w:lineRule="atLeast"/>
        <w:rPr>
          <w:rFonts w:ascii="宋体" w:eastAsia="宋体" w:hAnsi="宋体" w:cs="Arial"/>
          <w:b/>
          <w:bCs/>
          <w:kern w:val="0"/>
          <w:sz w:val="29"/>
          <w:szCs w:val="29"/>
        </w:rPr>
      </w:pPr>
      <w:r w:rsidRPr="0086482A">
        <w:rPr>
          <w:rFonts w:ascii="宋体" w:eastAsia="宋体" w:hAnsi="宋体" w:cs="Arial" w:hint="eastAsia"/>
          <w:b/>
          <w:bCs/>
          <w:kern w:val="0"/>
          <w:sz w:val="29"/>
          <w:szCs w:val="29"/>
        </w:rPr>
        <w:lastRenderedPageBreak/>
        <w:t>附件1</w:t>
      </w:r>
      <w:r w:rsidRPr="0086482A">
        <w:rPr>
          <w:rFonts w:ascii="宋体" w:eastAsia="宋体" w:hAnsi="宋体" w:cs="Arial"/>
          <w:b/>
          <w:bCs/>
          <w:kern w:val="0"/>
          <w:sz w:val="29"/>
          <w:szCs w:val="29"/>
        </w:rPr>
        <w:t>9</w:t>
      </w:r>
    </w:p>
    <w:p w:rsidR="00AC366B" w:rsidRPr="0086482A" w:rsidRDefault="00AC366B" w:rsidP="00AC366B">
      <w:pPr>
        <w:widowControl/>
        <w:shd w:val="clear" w:color="auto" w:fill="FFFFFF"/>
        <w:spacing w:before="100" w:beforeAutospacing="1" w:after="100" w:afterAutospacing="1" w:line="435" w:lineRule="atLeast"/>
        <w:jc w:val="center"/>
        <w:rPr>
          <w:rFonts w:ascii="Arial" w:eastAsia="宋体" w:hAnsi="Arial" w:cs="Arial"/>
          <w:kern w:val="0"/>
          <w:szCs w:val="21"/>
        </w:rPr>
      </w:pPr>
      <w:r w:rsidRPr="0086482A">
        <w:rPr>
          <w:rFonts w:ascii="宋体" w:eastAsia="宋体" w:hAnsi="宋体" w:cs="Arial" w:hint="eastAsia"/>
          <w:b/>
          <w:bCs/>
          <w:kern w:val="0"/>
          <w:sz w:val="29"/>
          <w:szCs w:val="29"/>
        </w:rPr>
        <w:t>中小企业声明函</w:t>
      </w:r>
      <w:r w:rsidR="005F12F1" w:rsidRPr="0086482A">
        <w:rPr>
          <w:rFonts w:ascii="宋体" w:eastAsia="宋体" w:hAnsi="宋体" w:cs="Arial" w:hint="eastAsia"/>
          <w:b/>
          <w:bCs/>
          <w:kern w:val="0"/>
          <w:sz w:val="29"/>
          <w:szCs w:val="29"/>
        </w:rPr>
        <w:t>（货物）</w:t>
      </w:r>
    </w:p>
    <w:p w:rsidR="00AC366B" w:rsidRPr="0086482A" w:rsidRDefault="00AC366B" w:rsidP="00AC366B">
      <w:pPr>
        <w:widowControl/>
        <w:shd w:val="clear" w:color="auto" w:fill="FFFFFF"/>
        <w:spacing w:before="100" w:beforeAutospacing="1" w:after="100" w:afterAutospacing="1" w:line="435" w:lineRule="atLeast"/>
        <w:ind w:firstLine="480"/>
        <w:jc w:val="left"/>
        <w:rPr>
          <w:rFonts w:ascii="Arial" w:eastAsia="宋体" w:hAnsi="Arial" w:cs="Arial"/>
          <w:kern w:val="0"/>
          <w:szCs w:val="21"/>
        </w:rPr>
      </w:pPr>
      <w:r w:rsidRPr="0086482A">
        <w:rPr>
          <w:rFonts w:ascii="宋体" w:eastAsia="宋体" w:hAnsi="宋体" w:cs="Arial" w:hint="eastAsia"/>
          <w:kern w:val="0"/>
          <w:sz w:val="24"/>
          <w:szCs w:val="24"/>
        </w:rPr>
        <w:t>本公司（联合体）郑重声明，根据《政府采购促进中小企业发展管理办法》（财库﹝2020﹞46 号）的规定，本公司（联合体）参加</w:t>
      </w:r>
      <w:r w:rsidRPr="0086482A">
        <w:rPr>
          <w:rFonts w:ascii="宋体" w:eastAsia="宋体" w:hAnsi="宋体" w:cs="Arial" w:hint="eastAsia"/>
          <w:kern w:val="0"/>
          <w:sz w:val="24"/>
          <w:szCs w:val="24"/>
          <w:u w:val="single"/>
        </w:rPr>
        <w:t>     （单位名称）</w:t>
      </w:r>
      <w:r w:rsidRPr="0086482A">
        <w:rPr>
          <w:rFonts w:ascii="宋体" w:eastAsia="宋体" w:hAnsi="宋体" w:cs="Arial" w:hint="eastAsia"/>
          <w:kern w:val="0"/>
          <w:sz w:val="24"/>
          <w:szCs w:val="24"/>
        </w:rPr>
        <w:t>的</w:t>
      </w:r>
      <w:r w:rsidRPr="0086482A">
        <w:rPr>
          <w:rFonts w:ascii="宋体" w:eastAsia="宋体" w:hAnsi="宋体" w:cs="Arial" w:hint="eastAsia"/>
          <w:kern w:val="0"/>
          <w:sz w:val="24"/>
          <w:szCs w:val="24"/>
          <w:u w:val="single"/>
        </w:rPr>
        <w:t>    （项目名称）</w:t>
      </w:r>
      <w:r w:rsidRPr="0086482A">
        <w:rPr>
          <w:rFonts w:ascii="宋体" w:eastAsia="宋体" w:hAnsi="宋体" w:cs="Arial" w:hint="eastAsia"/>
          <w:kern w:val="0"/>
          <w:sz w:val="24"/>
          <w:szCs w:val="24"/>
        </w:rPr>
        <w:t>采购活动，提供的货物全部由符合政策要求的中小企业制造。相关企业（含联合体中的中小企业、签订分包意向协议的中小企业）的具体情况如下：</w:t>
      </w:r>
    </w:p>
    <w:p w:rsidR="00AC366B" w:rsidRPr="0086482A" w:rsidRDefault="00AC366B" w:rsidP="00AC366B">
      <w:pPr>
        <w:widowControl/>
        <w:shd w:val="clear" w:color="auto" w:fill="FFFFFF"/>
        <w:spacing w:before="100" w:beforeAutospacing="1" w:after="100" w:afterAutospacing="1" w:line="435" w:lineRule="atLeast"/>
        <w:ind w:firstLine="480"/>
        <w:jc w:val="left"/>
        <w:rPr>
          <w:rFonts w:ascii="Arial" w:eastAsia="宋体" w:hAnsi="Arial" w:cs="Arial"/>
          <w:kern w:val="0"/>
          <w:szCs w:val="21"/>
        </w:rPr>
      </w:pPr>
      <w:r w:rsidRPr="0086482A">
        <w:rPr>
          <w:rFonts w:ascii="宋体" w:eastAsia="宋体" w:hAnsi="宋体" w:cs="Arial" w:hint="eastAsia"/>
          <w:kern w:val="0"/>
          <w:sz w:val="24"/>
          <w:szCs w:val="24"/>
        </w:rPr>
        <w:t>1.</w:t>
      </w:r>
      <w:r w:rsidRPr="0086482A">
        <w:rPr>
          <w:rFonts w:ascii="宋体" w:eastAsia="宋体" w:hAnsi="宋体" w:cs="Arial" w:hint="eastAsia"/>
          <w:kern w:val="0"/>
          <w:sz w:val="24"/>
          <w:szCs w:val="24"/>
          <w:u w:val="single"/>
        </w:rPr>
        <w:t>     （标的名称）</w:t>
      </w:r>
      <w:r w:rsidRPr="0086482A">
        <w:rPr>
          <w:rFonts w:ascii="宋体" w:eastAsia="宋体" w:hAnsi="宋体" w:cs="Arial" w:hint="eastAsia"/>
          <w:kern w:val="0"/>
          <w:sz w:val="24"/>
          <w:szCs w:val="24"/>
        </w:rPr>
        <w:t>，属于</w:t>
      </w:r>
      <w:r w:rsidRPr="0086482A">
        <w:rPr>
          <w:rFonts w:ascii="宋体" w:eastAsia="宋体" w:hAnsi="宋体" w:cs="Arial" w:hint="eastAsia"/>
          <w:kern w:val="0"/>
          <w:sz w:val="24"/>
          <w:szCs w:val="24"/>
          <w:u w:val="single"/>
        </w:rPr>
        <w:t>     （采购文件中明确的所属行业）</w:t>
      </w:r>
      <w:r w:rsidRPr="0086482A">
        <w:rPr>
          <w:rFonts w:ascii="宋体" w:eastAsia="宋体" w:hAnsi="宋体" w:cs="Arial" w:hint="eastAsia"/>
          <w:kern w:val="0"/>
          <w:sz w:val="24"/>
          <w:szCs w:val="24"/>
        </w:rPr>
        <w:t>行业；制造商为</w:t>
      </w:r>
      <w:r w:rsidRPr="0086482A">
        <w:rPr>
          <w:rFonts w:ascii="宋体" w:eastAsia="宋体" w:hAnsi="宋体" w:cs="Arial" w:hint="eastAsia"/>
          <w:kern w:val="0"/>
          <w:sz w:val="24"/>
          <w:szCs w:val="24"/>
          <w:u w:val="single"/>
        </w:rPr>
        <w:t>       （企业名称）</w:t>
      </w:r>
      <w:r w:rsidRPr="0086482A">
        <w:rPr>
          <w:rFonts w:ascii="宋体" w:eastAsia="宋体" w:hAnsi="宋体" w:cs="Arial" w:hint="eastAsia"/>
          <w:kern w:val="0"/>
          <w:sz w:val="24"/>
          <w:szCs w:val="24"/>
        </w:rPr>
        <w:t>，从业人员</w:t>
      </w:r>
      <w:r w:rsidRPr="0086482A">
        <w:rPr>
          <w:rFonts w:ascii="宋体" w:eastAsia="宋体" w:hAnsi="宋体" w:cs="Arial" w:hint="eastAsia"/>
          <w:kern w:val="0"/>
          <w:sz w:val="24"/>
          <w:szCs w:val="24"/>
          <w:u w:val="single"/>
        </w:rPr>
        <w:t>    </w:t>
      </w:r>
      <w:r w:rsidRPr="0086482A">
        <w:rPr>
          <w:rFonts w:ascii="宋体" w:eastAsia="宋体" w:hAnsi="宋体" w:cs="Arial" w:hint="eastAsia"/>
          <w:kern w:val="0"/>
          <w:sz w:val="24"/>
          <w:szCs w:val="24"/>
        </w:rPr>
        <w:t>人，营业收入为</w:t>
      </w:r>
      <w:r w:rsidRPr="0086482A">
        <w:rPr>
          <w:rFonts w:ascii="宋体" w:eastAsia="宋体" w:hAnsi="宋体" w:cs="Arial" w:hint="eastAsia"/>
          <w:kern w:val="0"/>
          <w:sz w:val="24"/>
          <w:szCs w:val="24"/>
          <w:u w:val="single"/>
        </w:rPr>
        <w:t>    </w:t>
      </w:r>
      <w:r w:rsidRPr="0086482A">
        <w:rPr>
          <w:rFonts w:ascii="宋体" w:eastAsia="宋体" w:hAnsi="宋体" w:cs="Arial" w:hint="eastAsia"/>
          <w:kern w:val="0"/>
          <w:sz w:val="24"/>
          <w:szCs w:val="24"/>
        </w:rPr>
        <w:t>万元，资产总额为</w:t>
      </w:r>
      <w:r w:rsidRPr="0086482A">
        <w:rPr>
          <w:rFonts w:ascii="宋体" w:eastAsia="宋体" w:hAnsi="宋体" w:cs="Arial" w:hint="eastAsia"/>
          <w:kern w:val="0"/>
          <w:sz w:val="24"/>
          <w:szCs w:val="24"/>
          <w:u w:val="single"/>
        </w:rPr>
        <w:t>   </w:t>
      </w:r>
      <w:r w:rsidRPr="0086482A">
        <w:rPr>
          <w:rFonts w:ascii="宋体" w:eastAsia="宋体" w:hAnsi="宋体" w:cs="Arial" w:hint="eastAsia"/>
          <w:kern w:val="0"/>
          <w:sz w:val="24"/>
          <w:szCs w:val="24"/>
        </w:rPr>
        <w:t>万元，属于</w:t>
      </w:r>
      <w:r w:rsidRPr="0086482A">
        <w:rPr>
          <w:rFonts w:ascii="宋体" w:eastAsia="宋体" w:hAnsi="宋体" w:cs="Arial" w:hint="eastAsia"/>
          <w:kern w:val="0"/>
          <w:sz w:val="24"/>
          <w:szCs w:val="24"/>
          <w:u w:val="single"/>
        </w:rPr>
        <w:t>     （中型企业、小型企业、微型企业）</w:t>
      </w:r>
      <w:r w:rsidRPr="0086482A">
        <w:rPr>
          <w:rFonts w:ascii="宋体" w:eastAsia="宋体" w:hAnsi="宋体" w:cs="Arial" w:hint="eastAsia"/>
          <w:kern w:val="0"/>
          <w:sz w:val="24"/>
          <w:szCs w:val="24"/>
        </w:rPr>
        <w:t>；</w:t>
      </w:r>
    </w:p>
    <w:p w:rsidR="00AC366B" w:rsidRPr="0086482A" w:rsidRDefault="00AC366B" w:rsidP="00AC366B">
      <w:pPr>
        <w:widowControl/>
        <w:shd w:val="clear" w:color="auto" w:fill="FFFFFF"/>
        <w:spacing w:before="100" w:beforeAutospacing="1" w:after="100" w:afterAutospacing="1" w:line="435" w:lineRule="atLeast"/>
        <w:ind w:firstLine="480"/>
        <w:jc w:val="left"/>
        <w:rPr>
          <w:rFonts w:ascii="Arial" w:eastAsia="宋体" w:hAnsi="Arial" w:cs="Arial"/>
          <w:kern w:val="0"/>
          <w:szCs w:val="21"/>
        </w:rPr>
      </w:pPr>
      <w:r w:rsidRPr="0086482A">
        <w:rPr>
          <w:rFonts w:ascii="宋体" w:eastAsia="宋体" w:hAnsi="宋体" w:cs="Arial" w:hint="eastAsia"/>
          <w:kern w:val="0"/>
          <w:sz w:val="24"/>
          <w:szCs w:val="24"/>
        </w:rPr>
        <w:t>2.</w:t>
      </w:r>
      <w:r w:rsidRPr="0086482A">
        <w:rPr>
          <w:rFonts w:ascii="宋体" w:eastAsia="宋体" w:hAnsi="宋体" w:cs="Arial" w:hint="eastAsia"/>
          <w:kern w:val="0"/>
          <w:sz w:val="24"/>
          <w:szCs w:val="24"/>
          <w:u w:val="single"/>
        </w:rPr>
        <w:t>     （标的名称）</w:t>
      </w:r>
      <w:r w:rsidRPr="0086482A">
        <w:rPr>
          <w:rFonts w:ascii="宋体" w:eastAsia="宋体" w:hAnsi="宋体" w:cs="Arial" w:hint="eastAsia"/>
          <w:kern w:val="0"/>
          <w:sz w:val="24"/>
          <w:szCs w:val="24"/>
        </w:rPr>
        <w:t>，属于</w:t>
      </w:r>
      <w:r w:rsidRPr="0086482A">
        <w:rPr>
          <w:rFonts w:ascii="宋体" w:eastAsia="宋体" w:hAnsi="宋体" w:cs="Arial" w:hint="eastAsia"/>
          <w:kern w:val="0"/>
          <w:sz w:val="24"/>
          <w:szCs w:val="24"/>
          <w:u w:val="single"/>
        </w:rPr>
        <w:t>     （采购文件中明确的所属行业）</w:t>
      </w:r>
      <w:r w:rsidRPr="0086482A">
        <w:rPr>
          <w:rFonts w:ascii="宋体" w:eastAsia="宋体" w:hAnsi="宋体" w:cs="Arial" w:hint="eastAsia"/>
          <w:kern w:val="0"/>
          <w:sz w:val="24"/>
          <w:szCs w:val="24"/>
        </w:rPr>
        <w:t>行业；制造商为</w:t>
      </w:r>
      <w:r w:rsidRPr="0086482A">
        <w:rPr>
          <w:rFonts w:ascii="宋体" w:eastAsia="宋体" w:hAnsi="宋体" w:cs="Arial" w:hint="eastAsia"/>
          <w:kern w:val="0"/>
          <w:sz w:val="24"/>
          <w:szCs w:val="24"/>
          <w:u w:val="single"/>
        </w:rPr>
        <w:t>       （企业名称）</w:t>
      </w:r>
      <w:r w:rsidRPr="0086482A">
        <w:rPr>
          <w:rFonts w:ascii="宋体" w:eastAsia="宋体" w:hAnsi="宋体" w:cs="Arial" w:hint="eastAsia"/>
          <w:kern w:val="0"/>
          <w:sz w:val="24"/>
          <w:szCs w:val="24"/>
        </w:rPr>
        <w:t>，从业人员</w:t>
      </w:r>
      <w:r w:rsidRPr="0086482A">
        <w:rPr>
          <w:rFonts w:ascii="宋体" w:eastAsia="宋体" w:hAnsi="宋体" w:cs="Arial" w:hint="eastAsia"/>
          <w:kern w:val="0"/>
          <w:sz w:val="24"/>
          <w:szCs w:val="24"/>
          <w:u w:val="single"/>
        </w:rPr>
        <w:t>    </w:t>
      </w:r>
      <w:r w:rsidRPr="0086482A">
        <w:rPr>
          <w:rFonts w:ascii="宋体" w:eastAsia="宋体" w:hAnsi="宋体" w:cs="Arial" w:hint="eastAsia"/>
          <w:kern w:val="0"/>
          <w:sz w:val="24"/>
          <w:szCs w:val="24"/>
        </w:rPr>
        <w:t>人，营业收入为</w:t>
      </w:r>
      <w:r w:rsidRPr="0086482A">
        <w:rPr>
          <w:rFonts w:ascii="宋体" w:eastAsia="宋体" w:hAnsi="宋体" w:cs="Arial" w:hint="eastAsia"/>
          <w:kern w:val="0"/>
          <w:sz w:val="24"/>
          <w:szCs w:val="24"/>
          <w:u w:val="single"/>
        </w:rPr>
        <w:t>    </w:t>
      </w:r>
      <w:r w:rsidRPr="0086482A">
        <w:rPr>
          <w:rFonts w:ascii="宋体" w:eastAsia="宋体" w:hAnsi="宋体" w:cs="Arial" w:hint="eastAsia"/>
          <w:kern w:val="0"/>
          <w:sz w:val="24"/>
          <w:szCs w:val="24"/>
        </w:rPr>
        <w:t>万元，资产总额为</w:t>
      </w:r>
      <w:r w:rsidRPr="0086482A">
        <w:rPr>
          <w:rFonts w:ascii="宋体" w:eastAsia="宋体" w:hAnsi="宋体" w:cs="Arial" w:hint="eastAsia"/>
          <w:kern w:val="0"/>
          <w:sz w:val="24"/>
          <w:szCs w:val="24"/>
          <w:u w:val="single"/>
        </w:rPr>
        <w:t>   </w:t>
      </w:r>
      <w:r w:rsidRPr="0086482A">
        <w:rPr>
          <w:rFonts w:ascii="宋体" w:eastAsia="宋体" w:hAnsi="宋体" w:cs="Arial" w:hint="eastAsia"/>
          <w:kern w:val="0"/>
          <w:sz w:val="24"/>
          <w:szCs w:val="24"/>
        </w:rPr>
        <w:t>万元，属于</w:t>
      </w:r>
      <w:r w:rsidRPr="0086482A">
        <w:rPr>
          <w:rFonts w:ascii="宋体" w:eastAsia="宋体" w:hAnsi="宋体" w:cs="Arial" w:hint="eastAsia"/>
          <w:kern w:val="0"/>
          <w:sz w:val="24"/>
          <w:szCs w:val="24"/>
          <w:u w:val="single"/>
        </w:rPr>
        <w:t>     （中型企业、小型企业、微型企业）</w:t>
      </w:r>
      <w:r w:rsidRPr="0086482A">
        <w:rPr>
          <w:rFonts w:ascii="宋体" w:eastAsia="宋体" w:hAnsi="宋体" w:cs="Arial" w:hint="eastAsia"/>
          <w:kern w:val="0"/>
          <w:sz w:val="24"/>
          <w:szCs w:val="24"/>
        </w:rPr>
        <w:t>；</w:t>
      </w:r>
    </w:p>
    <w:p w:rsidR="00AC366B" w:rsidRPr="0086482A" w:rsidRDefault="00AC366B" w:rsidP="00AC366B">
      <w:pPr>
        <w:widowControl/>
        <w:shd w:val="clear" w:color="auto" w:fill="FFFFFF"/>
        <w:spacing w:before="100" w:beforeAutospacing="1" w:after="100" w:afterAutospacing="1" w:line="435" w:lineRule="atLeast"/>
        <w:ind w:firstLine="480"/>
        <w:jc w:val="left"/>
        <w:rPr>
          <w:rFonts w:ascii="Arial" w:eastAsia="宋体" w:hAnsi="Arial" w:cs="Arial"/>
          <w:kern w:val="0"/>
          <w:szCs w:val="21"/>
        </w:rPr>
      </w:pPr>
      <w:r w:rsidRPr="0086482A">
        <w:rPr>
          <w:rFonts w:ascii="宋体" w:eastAsia="宋体" w:hAnsi="宋体" w:cs="Arial" w:hint="eastAsia"/>
          <w:kern w:val="0"/>
          <w:sz w:val="24"/>
          <w:szCs w:val="24"/>
        </w:rPr>
        <w:t>……</w:t>
      </w:r>
    </w:p>
    <w:p w:rsidR="00AC366B" w:rsidRPr="0086482A" w:rsidRDefault="00AC366B" w:rsidP="00AC366B">
      <w:pPr>
        <w:widowControl/>
        <w:shd w:val="clear" w:color="auto" w:fill="FFFFFF"/>
        <w:spacing w:before="100" w:beforeAutospacing="1" w:after="100" w:afterAutospacing="1" w:line="435" w:lineRule="atLeast"/>
        <w:ind w:firstLine="480"/>
        <w:jc w:val="left"/>
        <w:rPr>
          <w:rFonts w:ascii="Arial" w:eastAsia="宋体" w:hAnsi="Arial" w:cs="Arial"/>
          <w:kern w:val="0"/>
          <w:szCs w:val="21"/>
        </w:rPr>
      </w:pPr>
      <w:r w:rsidRPr="0086482A">
        <w:rPr>
          <w:rFonts w:ascii="宋体" w:eastAsia="宋体" w:hAnsi="宋体" w:cs="Arial" w:hint="eastAsia"/>
          <w:kern w:val="0"/>
          <w:sz w:val="24"/>
          <w:szCs w:val="24"/>
        </w:rPr>
        <w:t>以上企业，不属于大企业的分支机构，不存在控股股东为大企业的情形，也不存在与大企业的负责人为同一人的情形。</w:t>
      </w:r>
    </w:p>
    <w:p w:rsidR="00AC366B" w:rsidRPr="0086482A" w:rsidRDefault="00AC366B" w:rsidP="005F12F1">
      <w:pPr>
        <w:widowControl/>
        <w:shd w:val="clear" w:color="auto" w:fill="FFFFFF"/>
        <w:spacing w:before="100" w:beforeAutospacing="1" w:after="100" w:afterAutospacing="1" w:line="435" w:lineRule="atLeast"/>
        <w:ind w:firstLine="480"/>
        <w:jc w:val="left"/>
        <w:rPr>
          <w:rFonts w:ascii="Arial" w:eastAsia="宋体" w:hAnsi="Arial" w:cs="Arial"/>
          <w:kern w:val="0"/>
          <w:szCs w:val="21"/>
        </w:rPr>
      </w:pPr>
      <w:r w:rsidRPr="0086482A">
        <w:rPr>
          <w:rFonts w:ascii="宋体" w:eastAsia="宋体" w:hAnsi="宋体" w:cs="Arial" w:hint="eastAsia"/>
          <w:kern w:val="0"/>
          <w:sz w:val="24"/>
          <w:szCs w:val="24"/>
        </w:rPr>
        <w:t>本企业对上述声明内容的真实性负责。如有虚假，将依法承担相应责任。</w:t>
      </w:r>
    </w:p>
    <w:p w:rsidR="00AC366B" w:rsidRPr="0086482A" w:rsidRDefault="00AC366B" w:rsidP="00AC366B">
      <w:pPr>
        <w:widowControl/>
        <w:shd w:val="clear" w:color="auto" w:fill="FFFFFF"/>
        <w:spacing w:before="100" w:beforeAutospacing="1" w:after="100" w:afterAutospacing="1" w:line="435" w:lineRule="atLeast"/>
        <w:ind w:firstLine="5280"/>
        <w:jc w:val="left"/>
        <w:rPr>
          <w:rFonts w:ascii="Arial" w:eastAsia="宋体" w:hAnsi="Arial" w:cs="Arial"/>
          <w:kern w:val="0"/>
          <w:szCs w:val="21"/>
        </w:rPr>
      </w:pPr>
      <w:r w:rsidRPr="0086482A">
        <w:rPr>
          <w:rFonts w:ascii="宋体" w:eastAsia="宋体" w:hAnsi="宋体" w:cs="Arial" w:hint="eastAsia"/>
          <w:kern w:val="0"/>
          <w:sz w:val="24"/>
          <w:szCs w:val="24"/>
        </w:rPr>
        <w:t>企业名称（盖章）：</w:t>
      </w:r>
    </w:p>
    <w:p w:rsidR="00AC366B" w:rsidRPr="0086482A" w:rsidRDefault="00AC366B" w:rsidP="00AC366B">
      <w:pPr>
        <w:widowControl/>
        <w:shd w:val="clear" w:color="auto" w:fill="FFFFFF"/>
        <w:spacing w:before="100" w:beforeAutospacing="1" w:after="100" w:afterAutospacing="1" w:line="435" w:lineRule="atLeast"/>
        <w:ind w:firstLine="5280"/>
        <w:jc w:val="left"/>
        <w:rPr>
          <w:rFonts w:ascii="Arial" w:eastAsia="宋体" w:hAnsi="Arial" w:cs="Arial"/>
          <w:kern w:val="0"/>
          <w:szCs w:val="21"/>
        </w:rPr>
      </w:pPr>
      <w:r w:rsidRPr="0086482A">
        <w:rPr>
          <w:rFonts w:ascii="宋体" w:eastAsia="宋体" w:hAnsi="宋体" w:cs="Arial" w:hint="eastAsia"/>
          <w:kern w:val="0"/>
          <w:sz w:val="24"/>
          <w:szCs w:val="24"/>
        </w:rPr>
        <w:t>日 期：</w:t>
      </w:r>
    </w:p>
    <w:p w:rsidR="00717B3E" w:rsidRPr="00B466C7" w:rsidRDefault="00717B3E" w:rsidP="00717B3E">
      <w:pPr>
        <w:rPr>
          <w:rFonts w:ascii="宋体" w:hAnsi="宋体" w:cs="宋体"/>
          <w:sz w:val="24"/>
        </w:rPr>
      </w:pPr>
      <w:r w:rsidRPr="00B466C7">
        <w:rPr>
          <w:rFonts w:ascii="宋体" w:hAnsi="宋体" w:cs="宋体" w:hint="eastAsia"/>
          <w:sz w:val="24"/>
        </w:rPr>
        <w:t>注：</w:t>
      </w:r>
      <w:r w:rsidRPr="00B466C7">
        <w:rPr>
          <w:rFonts w:ascii="宋体" w:hAnsi="宋体" w:cs="宋体" w:hint="eastAsia"/>
          <w:sz w:val="24"/>
        </w:rPr>
        <w:fldChar w:fldCharType="begin"/>
      </w:r>
      <w:r w:rsidRPr="00B466C7">
        <w:rPr>
          <w:rFonts w:ascii="宋体" w:hAnsi="宋体" w:cs="宋体" w:hint="eastAsia"/>
          <w:sz w:val="24"/>
        </w:rPr>
        <w:instrText xml:space="preserve"> = 1 \* GB3 </w:instrText>
      </w:r>
      <w:r w:rsidRPr="00B466C7">
        <w:rPr>
          <w:rFonts w:ascii="宋体" w:hAnsi="宋体" w:cs="宋体" w:hint="eastAsia"/>
          <w:sz w:val="24"/>
        </w:rPr>
        <w:fldChar w:fldCharType="separate"/>
      </w:r>
      <w:r w:rsidRPr="00B466C7">
        <w:rPr>
          <w:rFonts w:ascii="宋体" w:hAnsi="宋体" w:cs="宋体" w:hint="eastAsia"/>
          <w:sz w:val="24"/>
        </w:rPr>
        <w:t>①</w:t>
      </w:r>
      <w:r w:rsidRPr="00B466C7">
        <w:rPr>
          <w:rFonts w:ascii="宋体" w:hAnsi="宋体" w:cs="宋体" w:hint="eastAsia"/>
          <w:sz w:val="24"/>
        </w:rPr>
        <w:fldChar w:fldCharType="end"/>
      </w:r>
      <w:r w:rsidRPr="00B466C7">
        <w:rPr>
          <w:rFonts w:ascii="宋体" w:hAnsi="宋体" w:cs="宋体" w:hint="eastAsia"/>
          <w:sz w:val="24"/>
        </w:rPr>
        <w:t>从业人员、营业收入、资产总额填报上一年度数据，无上一年度数据的新成立企业可不填报。</w:t>
      </w:r>
    </w:p>
    <w:p w:rsidR="00717B3E" w:rsidRPr="00B466C7" w:rsidRDefault="00717B3E" w:rsidP="00717B3E">
      <w:pPr>
        <w:rPr>
          <w:rFonts w:ascii="宋体" w:hAnsi="宋体" w:cs="宋体"/>
          <w:sz w:val="24"/>
        </w:rPr>
        <w:sectPr w:rsidR="00717B3E" w:rsidRPr="00B466C7" w:rsidSect="00896508">
          <w:pgSz w:w="11906" w:h="16838"/>
          <w:pgMar w:top="1440" w:right="1797" w:bottom="1440" w:left="1797" w:header="851" w:footer="850" w:gutter="0"/>
          <w:cols w:space="0"/>
          <w:docGrid w:linePitch="312"/>
        </w:sectPr>
      </w:pPr>
      <w:r w:rsidRPr="00B466C7">
        <w:rPr>
          <w:rFonts w:ascii="宋体" w:hAnsi="宋体" w:cs="宋体" w:hint="eastAsia"/>
          <w:sz w:val="24"/>
        </w:rPr>
        <w:t>②本声明函将随中标结果公开，接受社会监督。</w:t>
      </w:r>
    </w:p>
    <w:p w:rsidR="00A525F8" w:rsidRDefault="008234C4" w:rsidP="00FB05CE">
      <w:pPr>
        <w:widowControl/>
        <w:spacing w:before="120" w:after="120"/>
        <w:jc w:val="center"/>
        <w:rPr>
          <w:rFonts w:ascii="Times New Roman" w:eastAsia="宋体" w:hAnsi="Times New Roman" w:cs="Times New Roman"/>
          <w:snapToGrid w:val="0"/>
          <w:color w:val="000000"/>
          <w:kern w:val="0"/>
          <w:sz w:val="36"/>
          <w:szCs w:val="36"/>
          <w:lang w:val="en-GB"/>
        </w:rPr>
      </w:pPr>
      <w:r>
        <w:rPr>
          <w:rFonts w:ascii="Times New Roman" w:eastAsia="宋体" w:hAnsi="Times New Roman" w:cs="Times New Roman" w:hint="eastAsia"/>
          <w:snapToGrid w:val="0"/>
          <w:color w:val="000000"/>
          <w:kern w:val="0"/>
          <w:sz w:val="36"/>
          <w:szCs w:val="36"/>
          <w:lang w:val="en-GB"/>
        </w:rPr>
        <w:lastRenderedPageBreak/>
        <w:t>中小企业划型标准规定</w:t>
      </w:r>
    </w:p>
    <w:p w:rsidR="00A525F8" w:rsidRDefault="008234C4">
      <w:pPr>
        <w:widowControl/>
        <w:spacing w:before="120" w:after="120"/>
        <w:ind w:firstLineChars="1300" w:firstLine="3120"/>
        <w:rPr>
          <w:rFonts w:ascii="Times New Roman" w:eastAsia="宋体" w:hAnsi="Times New Roman" w:cs="Times New Roman"/>
          <w:snapToGrid w:val="0"/>
          <w:color w:val="000000"/>
          <w:kern w:val="0"/>
          <w:sz w:val="24"/>
          <w:szCs w:val="18"/>
          <w:lang w:val="en-GB"/>
        </w:rPr>
      </w:pPr>
      <w:r>
        <w:rPr>
          <w:rFonts w:ascii="宋体" w:eastAsia="宋体" w:hAnsi="宋体" w:cs="宋体" w:hint="eastAsia"/>
          <w:snapToGrid w:val="0"/>
          <w:color w:val="000000"/>
          <w:kern w:val="0"/>
          <w:sz w:val="24"/>
          <w:szCs w:val="18"/>
        </w:rPr>
        <w:t>工信部联企业【2011】300 号</w:t>
      </w:r>
    </w:p>
    <w:tbl>
      <w:tblPr>
        <w:tblW w:w="9781"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24"/>
        <w:gridCol w:w="860"/>
        <w:gridCol w:w="2157"/>
        <w:gridCol w:w="1215"/>
        <w:gridCol w:w="4075"/>
        <w:gridCol w:w="850"/>
      </w:tblGrid>
      <w:tr w:rsidR="00A525F8" w:rsidTr="004167D6">
        <w:trPr>
          <w:trHeight w:val="375"/>
        </w:trPr>
        <w:tc>
          <w:tcPr>
            <w:tcW w:w="624" w:type="dxa"/>
            <w:vAlign w:val="center"/>
          </w:tcPr>
          <w:p w:rsidR="00A525F8" w:rsidRDefault="008234C4">
            <w:pPr>
              <w:spacing w:before="68"/>
              <w:ind w:left="41" w:right="32"/>
              <w:jc w:val="center"/>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序号</w:t>
            </w:r>
          </w:p>
        </w:tc>
        <w:tc>
          <w:tcPr>
            <w:tcW w:w="860" w:type="dxa"/>
            <w:vAlign w:val="center"/>
          </w:tcPr>
          <w:p w:rsidR="00A525F8" w:rsidRDefault="008234C4">
            <w:pPr>
              <w:spacing w:before="68"/>
              <w:ind w:left="10" w:right="2"/>
              <w:jc w:val="center"/>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行业</w:t>
            </w:r>
          </w:p>
        </w:tc>
        <w:tc>
          <w:tcPr>
            <w:tcW w:w="2157" w:type="dxa"/>
            <w:vAlign w:val="center"/>
          </w:tcPr>
          <w:p w:rsidR="00A525F8" w:rsidRDefault="008234C4">
            <w:pPr>
              <w:spacing w:before="68"/>
              <w:ind w:left="5"/>
              <w:jc w:val="center"/>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原则</w:t>
            </w:r>
          </w:p>
        </w:tc>
        <w:tc>
          <w:tcPr>
            <w:tcW w:w="5290" w:type="dxa"/>
            <w:gridSpan w:val="2"/>
            <w:vAlign w:val="center"/>
          </w:tcPr>
          <w:p w:rsidR="00A525F8" w:rsidRDefault="008234C4">
            <w:pPr>
              <w:spacing w:before="68"/>
              <w:ind w:left="2472" w:right="1107"/>
              <w:jc w:val="center"/>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具体规定</w:t>
            </w:r>
          </w:p>
        </w:tc>
        <w:tc>
          <w:tcPr>
            <w:tcW w:w="850" w:type="dxa"/>
            <w:vAlign w:val="center"/>
          </w:tcPr>
          <w:p w:rsidR="00A525F8" w:rsidRDefault="008234C4" w:rsidP="007A6A1B">
            <w:pPr>
              <w:spacing w:before="68"/>
              <w:ind w:firstLineChars="100" w:firstLine="240"/>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指标</w:t>
            </w:r>
          </w:p>
        </w:tc>
      </w:tr>
      <w:tr w:rsidR="00A525F8" w:rsidTr="004167D6">
        <w:trPr>
          <w:trHeight w:val="375"/>
        </w:trPr>
        <w:tc>
          <w:tcPr>
            <w:tcW w:w="624" w:type="dxa"/>
            <w:vMerge w:val="restart"/>
            <w:vAlign w:val="center"/>
          </w:tcPr>
          <w:p w:rsidR="00A525F8" w:rsidRDefault="00A525F8" w:rsidP="004167D6">
            <w:pPr>
              <w:spacing w:before="7"/>
              <w:jc w:val="center"/>
              <w:rPr>
                <w:rFonts w:ascii="宋体" w:eastAsia="宋体" w:hAnsi="宋体" w:cs="宋体"/>
                <w:b/>
                <w:color w:val="000000"/>
                <w:sz w:val="24"/>
                <w:szCs w:val="24"/>
                <w:lang w:eastAsia="en-US"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1</w:t>
            </w:r>
          </w:p>
        </w:tc>
        <w:tc>
          <w:tcPr>
            <w:tcW w:w="860" w:type="dxa"/>
            <w:vMerge w:val="restart"/>
            <w:vAlign w:val="center"/>
          </w:tcPr>
          <w:p w:rsidR="00A525F8" w:rsidRDefault="00A525F8">
            <w:pPr>
              <w:spacing w:before="3"/>
              <w:rPr>
                <w:rFonts w:ascii="宋体" w:eastAsia="宋体" w:hAnsi="宋体" w:cs="宋体"/>
                <w:b/>
                <w:color w:val="000000"/>
                <w:sz w:val="24"/>
                <w:szCs w:val="24"/>
                <w:lang w:eastAsia="en-US" w:bidi="en-US"/>
              </w:rPr>
            </w:pPr>
          </w:p>
          <w:p w:rsidR="00A525F8" w:rsidRDefault="008234C4">
            <w:pPr>
              <w:spacing w:before="1" w:line="292" w:lineRule="auto"/>
              <w:ind w:left="13" w:right="6"/>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农、林、牧、渔业</w:t>
            </w:r>
          </w:p>
        </w:tc>
        <w:tc>
          <w:tcPr>
            <w:tcW w:w="2157" w:type="dxa"/>
            <w:vMerge w:val="restart"/>
            <w:vAlign w:val="center"/>
          </w:tcPr>
          <w:p w:rsidR="00A525F8" w:rsidRDefault="00A525F8">
            <w:pPr>
              <w:spacing w:before="3"/>
              <w:rPr>
                <w:rFonts w:ascii="宋体" w:eastAsia="宋体" w:hAnsi="宋体" w:cs="宋体"/>
                <w:b/>
                <w:color w:val="000000"/>
                <w:sz w:val="24"/>
                <w:szCs w:val="24"/>
                <w:lang w:bidi="en-US"/>
              </w:rPr>
            </w:pPr>
          </w:p>
          <w:p w:rsidR="00A525F8" w:rsidRDefault="008234C4">
            <w:pPr>
              <w:spacing w:before="1" w:line="292" w:lineRule="auto"/>
              <w:ind w:left="15" w:right="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营业收入 20000 万元以下的为中小微型企业</w:t>
            </w: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营业收入 500 万元及以上的</w:t>
            </w:r>
          </w:p>
        </w:tc>
        <w:tc>
          <w:tcPr>
            <w:tcW w:w="850" w:type="dxa"/>
            <w:vMerge w:val="restart"/>
            <w:vAlign w:val="center"/>
          </w:tcPr>
          <w:p w:rsidR="00A525F8" w:rsidRDefault="008234C4">
            <w:pPr>
              <w:spacing w:before="68"/>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营业收入</w:t>
            </w: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营业收入 50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9"/>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9"/>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营业收入 50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restart"/>
            <w:vAlign w:val="center"/>
          </w:tcPr>
          <w:p w:rsidR="00A525F8" w:rsidRDefault="00A525F8" w:rsidP="004167D6">
            <w:pPr>
              <w:spacing w:before="6"/>
              <w:jc w:val="center"/>
              <w:rPr>
                <w:rFonts w:ascii="宋体" w:eastAsia="宋体" w:hAnsi="宋体" w:cs="宋体"/>
                <w:b/>
                <w:color w:val="000000"/>
                <w:sz w:val="24"/>
                <w:szCs w:val="24"/>
                <w:lang w:eastAsia="en-US"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2</w:t>
            </w:r>
          </w:p>
        </w:tc>
        <w:tc>
          <w:tcPr>
            <w:tcW w:w="860" w:type="dxa"/>
            <w:vMerge w:val="restart"/>
            <w:vAlign w:val="center"/>
          </w:tcPr>
          <w:p w:rsidR="00A525F8" w:rsidRDefault="00A525F8">
            <w:pPr>
              <w:spacing w:before="11"/>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工业</w:t>
            </w:r>
          </w:p>
        </w:tc>
        <w:tc>
          <w:tcPr>
            <w:tcW w:w="2157" w:type="dxa"/>
            <w:vMerge w:val="restart"/>
            <w:vAlign w:val="center"/>
          </w:tcPr>
          <w:p w:rsidR="00A525F8" w:rsidRDefault="008234C4">
            <w:pPr>
              <w:spacing w:before="141"/>
              <w:ind w:left="15"/>
              <w:rPr>
                <w:rFonts w:ascii="宋体" w:eastAsia="宋体" w:hAnsi="宋体" w:cs="宋体"/>
                <w:color w:val="000000"/>
                <w:sz w:val="24"/>
                <w:szCs w:val="24"/>
                <w:lang w:bidi="en-US"/>
              </w:rPr>
            </w:pPr>
            <w:r>
              <w:rPr>
                <w:rFonts w:ascii="宋体" w:eastAsia="宋体" w:hAnsi="宋体" w:cs="宋体" w:hint="eastAsia"/>
                <w:color w:val="000000"/>
                <w:spacing w:val="-9"/>
                <w:sz w:val="24"/>
                <w:szCs w:val="24"/>
                <w:lang w:bidi="en-US"/>
              </w:rPr>
              <w:t xml:space="preserve">从业人员 </w:t>
            </w:r>
            <w:r>
              <w:rPr>
                <w:rFonts w:ascii="宋体" w:eastAsia="宋体" w:hAnsi="宋体" w:cs="宋体" w:hint="eastAsia"/>
                <w:color w:val="000000"/>
                <w:sz w:val="24"/>
                <w:szCs w:val="24"/>
                <w:lang w:bidi="en-US"/>
              </w:rPr>
              <w:t>1000</w:t>
            </w:r>
            <w:r>
              <w:rPr>
                <w:rFonts w:ascii="宋体" w:eastAsia="宋体" w:hAnsi="宋体" w:cs="宋体" w:hint="eastAsia"/>
                <w:color w:val="000000"/>
                <w:spacing w:val="-8"/>
                <w:sz w:val="24"/>
                <w:szCs w:val="24"/>
                <w:lang w:bidi="en-US"/>
              </w:rPr>
              <w:t xml:space="preserve"> 人以下或</w:t>
            </w:r>
            <w:r>
              <w:rPr>
                <w:rFonts w:ascii="宋体" w:eastAsia="宋体" w:hAnsi="宋体" w:cs="宋体" w:hint="eastAsia"/>
                <w:color w:val="000000"/>
                <w:sz w:val="24"/>
                <w:szCs w:val="24"/>
                <w:lang w:bidi="en-US"/>
              </w:rPr>
              <w:t>营业收入 40000 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300</w:t>
            </w:r>
            <w:r>
              <w:rPr>
                <w:rFonts w:ascii="宋体" w:eastAsia="宋体" w:hAnsi="宋体" w:cs="宋体" w:hint="eastAsia"/>
                <w:color w:val="000000"/>
                <w:spacing w:val="-13"/>
                <w:sz w:val="24"/>
                <w:szCs w:val="24"/>
                <w:lang w:bidi="en-US"/>
              </w:rPr>
              <w:t xml:space="preserve"> 人及以上，且营业收入 </w:t>
            </w:r>
            <w:r>
              <w:rPr>
                <w:rFonts w:ascii="宋体" w:eastAsia="宋体" w:hAnsi="宋体" w:cs="宋体" w:hint="eastAsia"/>
                <w:color w:val="000000"/>
                <w:sz w:val="24"/>
                <w:szCs w:val="24"/>
                <w:lang w:bidi="en-US"/>
              </w:rPr>
              <w:t>2000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7"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20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300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20 人以下或营业收入 300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647"/>
        </w:trPr>
        <w:tc>
          <w:tcPr>
            <w:tcW w:w="624" w:type="dxa"/>
            <w:vMerge w:val="restart"/>
            <w:vAlign w:val="center"/>
          </w:tcPr>
          <w:p w:rsidR="00A525F8" w:rsidRDefault="00A525F8" w:rsidP="004167D6">
            <w:pPr>
              <w:jc w:val="center"/>
              <w:rPr>
                <w:rFonts w:ascii="宋体" w:eastAsia="宋体" w:hAnsi="宋体" w:cs="宋体"/>
                <w:b/>
                <w:color w:val="000000"/>
                <w:sz w:val="24"/>
                <w:szCs w:val="24"/>
                <w:lang w:bidi="en-US"/>
              </w:rPr>
            </w:pPr>
          </w:p>
          <w:p w:rsidR="00A525F8" w:rsidRDefault="00A525F8" w:rsidP="004167D6">
            <w:pPr>
              <w:spacing w:before="15"/>
              <w:jc w:val="center"/>
              <w:rPr>
                <w:rFonts w:ascii="宋体" w:eastAsia="宋体" w:hAnsi="宋体" w:cs="宋体"/>
                <w:b/>
                <w:color w:val="000000"/>
                <w:sz w:val="24"/>
                <w:szCs w:val="24"/>
                <w:lang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3</w:t>
            </w:r>
          </w:p>
        </w:tc>
        <w:tc>
          <w:tcPr>
            <w:tcW w:w="860" w:type="dxa"/>
            <w:vMerge w:val="restart"/>
            <w:vAlign w:val="center"/>
          </w:tcPr>
          <w:p w:rsidR="00A525F8" w:rsidRDefault="00A525F8">
            <w:pPr>
              <w:rPr>
                <w:rFonts w:ascii="宋体" w:eastAsia="宋体" w:hAnsi="宋体" w:cs="宋体"/>
                <w:b/>
                <w:color w:val="000000"/>
                <w:sz w:val="24"/>
                <w:szCs w:val="24"/>
                <w:lang w:eastAsia="en-US" w:bidi="en-US"/>
              </w:rPr>
            </w:pPr>
          </w:p>
          <w:p w:rsidR="00A525F8" w:rsidRDefault="00A525F8">
            <w:pPr>
              <w:spacing w:before="2"/>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建筑业</w:t>
            </w:r>
          </w:p>
        </w:tc>
        <w:tc>
          <w:tcPr>
            <w:tcW w:w="2157" w:type="dxa"/>
            <w:vMerge w:val="restart"/>
            <w:vAlign w:val="center"/>
          </w:tcPr>
          <w:p w:rsidR="00A525F8" w:rsidRDefault="00A525F8">
            <w:pPr>
              <w:ind w:left="15"/>
              <w:rPr>
                <w:rFonts w:ascii="宋体" w:eastAsia="宋体" w:hAnsi="宋体" w:cs="宋体"/>
                <w:b/>
                <w:color w:val="000000"/>
                <w:sz w:val="24"/>
                <w:szCs w:val="24"/>
                <w:lang w:bidi="en-US"/>
              </w:rPr>
            </w:pPr>
          </w:p>
          <w:p w:rsidR="00A525F8" w:rsidRDefault="008234C4">
            <w:pPr>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营业收入 80000 万元以下或资产总额 80000 万元以下的为中小微型企业</w:t>
            </w:r>
          </w:p>
        </w:tc>
        <w:tc>
          <w:tcPr>
            <w:tcW w:w="1215" w:type="dxa"/>
            <w:vAlign w:val="center"/>
          </w:tcPr>
          <w:p w:rsidR="00A525F8" w:rsidRDefault="00A525F8">
            <w:pPr>
              <w:spacing w:before="2"/>
              <w:rPr>
                <w:rFonts w:ascii="宋体" w:eastAsia="宋体" w:hAnsi="宋体" w:cs="宋体"/>
                <w:b/>
                <w:color w:val="000000"/>
                <w:sz w:val="24"/>
                <w:szCs w:val="24"/>
                <w:lang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49"/>
              <w:ind w:left="15"/>
              <w:rPr>
                <w:rFonts w:ascii="宋体" w:eastAsia="宋体" w:hAnsi="宋体" w:cs="宋体"/>
                <w:color w:val="000000"/>
                <w:sz w:val="24"/>
                <w:szCs w:val="24"/>
                <w:lang w:bidi="en-US"/>
              </w:rPr>
            </w:pPr>
            <w:r>
              <w:rPr>
                <w:rFonts w:ascii="宋体" w:eastAsia="宋体" w:hAnsi="宋体" w:cs="宋体" w:hint="eastAsia"/>
                <w:color w:val="000000"/>
                <w:spacing w:val="-9"/>
                <w:sz w:val="24"/>
                <w:szCs w:val="24"/>
                <w:lang w:bidi="en-US"/>
              </w:rPr>
              <w:t xml:space="preserve">营业收入 </w:t>
            </w:r>
            <w:r>
              <w:rPr>
                <w:rFonts w:ascii="宋体" w:eastAsia="宋体" w:hAnsi="宋体" w:cs="宋体" w:hint="eastAsia"/>
                <w:color w:val="000000"/>
                <w:sz w:val="24"/>
                <w:szCs w:val="24"/>
                <w:lang w:bidi="en-US"/>
              </w:rPr>
              <w:t>6000</w:t>
            </w:r>
            <w:r>
              <w:rPr>
                <w:rFonts w:ascii="宋体" w:eastAsia="宋体" w:hAnsi="宋体" w:cs="宋体" w:hint="eastAsia"/>
                <w:color w:val="000000"/>
                <w:spacing w:val="-6"/>
                <w:sz w:val="24"/>
                <w:szCs w:val="24"/>
                <w:lang w:bidi="en-US"/>
              </w:rPr>
              <w:t xml:space="preserve"> 万元及以上，且资产总额 </w:t>
            </w:r>
            <w:r>
              <w:rPr>
                <w:rFonts w:ascii="宋体" w:eastAsia="宋体" w:hAnsi="宋体" w:cs="宋体" w:hint="eastAsia"/>
                <w:color w:val="000000"/>
                <w:sz w:val="24"/>
                <w:szCs w:val="24"/>
                <w:lang w:bidi="en-US"/>
              </w:rPr>
              <w:t>5000</w:t>
            </w:r>
            <w:r>
              <w:rPr>
                <w:rFonts w:ascii="宋体" w:eastAsia="宋体" w:hAnsi="宋体" w:cs="宋体" w:hint="eastAsia"/>
                <w:color w:val="000000"/>
                <w:spacing w:val="-8"/>
                <w:sz w:val="24"/>
                <w:szCs w:val="24"/>
                <w:lang w:bidi="en-US"/>
              </w:rPr>
              <w:t xml:space="preserve"> 万元及以</w:t>
            </w:r>
          </w:p>
          <w:p w:rsidR="00A525F8" w:rsidRDefault="008234C4">
            <w:pPr>
              <w:spacing w:before="56"/>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上的</w:t>
            </w:r>
          </w:p>
        </w:tc>
        <w:tc>
          <w:tcPr>
            <w:tcW w:w="850" w:type="dxa"/>
            <w:vMerge w:val="restart"/>
            <w:vAlign w:val="center"/>
          </w:tcPr>
          <w:p w:rsidR="00A525F8" w:rsidRDefault="00A525F8">
            <w:pPr>
              <w:spacing w:before="2"/>
              <w:rPr>
                <w:rFonts w:ascii="宋体" w:eastAsia="宋体" w:hAnsi="宋体" w:cs="宋体"/>
                <w:b/>
                <w:color w:val="000000"/>
                <w:sz w:val="24"/>
                <w:szCs w:val="24"/>
                <w:lang w:eastAsia="en-US" w:bidi="en-US"/>
              </w:rPr>
            </w:pPr>
          </w:p>
          <w:p w:rsidR="00A525F8" w:rsidRDefault="008234C4">
            <w:pPr>
              <w:spacing w:line="61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营业收入资产总额</w:t>
            </w:r>
          </w:p>
        </w:tc>
      </w:tr>
      <w:tr w:rsidR="00A525F8" w:rsidTr="004167D6">
        <w:trPr>
          <w:trHeight w:val="638"/>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A525F8">
            <w:pPr>
              <w:spacing w:before="16"/>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45"/>
              <w:ind w:left="15"/>
              <w:rPr>
                <w:rFonts w:ascii="宋体" w:eastAsia="宋体" w:hAnsi="宋体" w:cs="宋体"/>
                <w:color w:val="000000"/>
                <w:sz w:val="24"/>
                <w:szCs w:val="24"/>
                <w:lang w:bidi="en-US"/>
              </w:rPr>
            </w:pPr>
            <w:r>
              <w:rPr>
                <w:rFonts w:ascii="宋体" w:eastAsia="宋体" w:hAnsi="宋体" w:cs="宋体" w:hint="eastAsia"/>
                <w:color w:val="000000"/>
                <w:spacing w:val="-8"/>
                <w:sz w:val="24"/>
                <w:szCs w:val="24"/>
                <w:lang w:bidi="en-US"/>
              </w:rPr>
              <w:t xml:space="preserve">营业收入 </w:t>
            </w:r>
            <w:r>
              <w:rPr>
                <w:rFonts w:ascii="宋体" w:eastAsia="宋体" w:hAnsi="宋体" w:cs="宋体" w:hint="eastAsia"/>
                <w:color w:val="000000"/>
                <w:sz w:val="24"/>
                <w:szCs w:val="24"/>
                <w:lang w:bidi="en-US"/>
              </w:rPr>
              <w:t>300</w:t>
            </w:r>
            <w:r>
              <w:rPr>
                <w:rFonts w:ascii="宋体" w:eastAsia="宋体" w:hAnsi="宋体" w:cs="宋体" w:hint="eastAsia"/>
                <w:color w:val="000000"/>
                <w:spacing w:val="-7"/>
                <w:sz w:val="24"/>
                <w:szCs w:val="24"/>
                <w:lang w:bidi="en-US"/>
              </w:rPr>
              <w:t xml:space="preserve"> 万元及以上，且资产总额 </w:t>
            </w:r>
            <w:r>
              <w:rPr>
                <w:rFonts w:ascii="宋体" w:eastAsia="宋体" w:hAnsi="宋体" w:cs="宋体" w:hint="eastAsia"/>
                <w:color w:val="000000"/>
                <w:sz w:val="24"/>
                <w:szCs w:val="24"/>
                <w:lang w:bidi="en-US"/>
              </w:rPr>
              <w:t>300</w:t>
            </w:r>
            <w:r>
              <w:rPr>
                <w:rFonts w:ascii="宋体" w:eastAsia="宋体" w:hAnsi="宋体" w:cs="宋体" w:hint="eastAsia"/>
                <w:color w:val="000000"/>
                <w:spacing w:val="-8"/>
                <w:sz w:val="24"/>
                <w:szCs w:val="24"/>
                <w:lang w:bidi="en-US"/>
              </w:rPr>
              <w:t xml:space="preserve"> 万元及以上</w:t>
            </w:r>
          </w:p>
          <w:p w:rsidR="00A525F8" w:rsidRDefault="008234C4">
            <w:pPr>
              <w:spacing w:before="55"/>
              <w:ind w:left="15"/>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营业收入 300 万元以下或资产总额 300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restart"/>
            <w:vAlign w:val="center"/>
          </w:tcPr>
          <w:p w:rsidR="00A525F8" w:rsidRDefault="00A525F8" w:rsidP="004167D6">
            <w:pPr>
              <w:spacing w:before="7"/>
              <w:jc w:val="center"/>
              <w:rPr>
                <w:rFonts w:ascii="宋体" w:eastAsia="宋体" w:hAnsi="宋体" w:cs="宋体"/>
                <w:b/>
                <w:color w:val="000000"/>
                <w:sz w:val="24"/>
                <w:szCs w:val="24"/>
                <w:lang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4</w:t>
            </w:r>
          </w:p>
        </w:tc>
        <w:tc>
          <w:tcPr>
            <w:tcW w:w="860" w:type="dxa"/>
            <w:vMerge w:val="restart"/>
            <w:vAlign w:val="center"/>
          </w:tcPr>
          <w:p w:rsidR="00A525F8" w:rsidRDefault="00A525F8">
            <w:pPr>
              <w:spacing w:before="12"/>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批发业</w:t>
            </w:r>
          </w:p>
        </w:tc>
        <w:tc>
          <w:tcPr>
            <w:tcW w:w="2157" w:type="dxa"/>
            <w:vMerge w:val="restart"/>
            <w:vAlign w:val="center"/>
          </w:tcPr>
          <w:p w:rsidR="00A525F8" w:rsidRDefault="008234C4">
            <w:pPr>
              <w:spacing w:before="142"/>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200 人以下或营业收入 40000 万元以下的为中小微型企业</w:t>
            </w: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20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5000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8"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9"/>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9"/>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5</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1000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9"/>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9"/>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5 人以下或营业收入 1000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restart"/>
            <w:vAlign w:val="center"/>
          </w:tcPr>
          <w:p w:rsidR="00A525F8" w:rsidRDefault="00A525F8" w:rsidP="004167D6">
            <w:pPr>
              <w:spacing w:before="6"/>
              <w:jc w:val="center"/>
              <w:rPr>
                <w:rFonts w:ascii="宋体" w:eastAsia="宋体" w:hAnsi="宋体" w:cs="宋体"/>
                <w:b/>
                <w:color w:val="000000"/>
                <w:sz w:val="24"/>
                <w:szCs w:val="24"/>
                <w:lang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5</w:t>
            </w:r>
          </w:p>
        </w:tc>
        <w:tc>
          <w:tcPr>
            <w:tcW w:w="860" w:type="dxa"/>
            <w:vMerge w:val="restart"/>
            <w:vAlign w:val="center"/>
          </w:tcPr>
          <w:p w:rsidR="00A525F8" w:rsidRDefault="00A525F8">
            <w:pPr>
              <w:spacing w:before="11"/>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零售业</w:t>
            </w:r>
          </w:p>
        </w:tc>
        <w:tc>
          <w:tcPr>
            <w:tcW w:w="2157" w:type="dxa"/>
            <w:vMerge w:val="restart"/>
            <w:vAlign w:val="center"/>
          </w:tcPr>
          <w:p w:rsidR="00A525F8" w:rsidRDefault="008234C4">
            <w:pPr>
              <w:spacing w:before="141"/>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300 人以下或营业收入 20000 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50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500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7"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10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100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10 人以下或营业收入 100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restart"/>
            <w:vAlign w:val="center"/>
          </w:tcPr>
          <w:p w:rsidR="00A525F8" w:rsidRDefault="00A525F8" w:rsidP="004167D6">
            <w:pPr>
              <w:spacing w:before="7"/>
              <w:jc w:val="center"/>
              <w:rPr>
                <w:rFonts w:ascii="宋体" w:eastAsia="宋体" w:hAnsi="宋体" w:cs="宋体"/>
                <w:b/>
                <w:color w:val="000000"/>
                <w:sz w:val="24"/>
                <w:szCs w:val="24"/>
                <w:lang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6</w:t>
            </w:r>
          </w:p>
        </w:tc>
        <w:tc>
          <w:tcPr>
            <w:tcW w:w="860" w:type="dxa"/>
            <w:vMerge w:val="restart"/>
            <w:vAlign w:val="center"/>
          </w:tcPr>
          <w:p w:rsidR="00A525F8" w:rsidRDefault="00A525F8">
            <w:pPr>
              <w:spacing w:before="3"/>
              <w:rPr>
                <w:rFonts w:ascii="宋体" w:eastAsia="宋体" w:hAnsi="宋体" w:cs="宋体"/>
                <w:b/>
                <w:color w:val="000000"/>
                <w:sz w:val="24"/>
                <w:szCs w:val="24"/>
                <w:lang w:eastAsia="en-US" w:bidi="en-US"/>
              </w:rPr>
            </w:pPr>
          </w:p>
          <w:p w:rsidR="00A525F8" w:rsidRDefault="008234C4">
            <w:pPr>
              <w:spacing w:before="1" w:line="292" w:lineRule="auto"/>
              <w:ind w:left="13" w:right="6"/>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lastRenderedPageBreak/>
              <w:t>交通运输业</w:t>
            </w:r>
          </w:p>
        </w:tc>
        <w:tc>
          <w:tcPr>
            <w:tcW w:w="2157" w:type="dxa"/>
            <w:vMerge w:val="restart"/>
            <w:vAlign w:val="center"/>
          </w:tcPr>
          <w:p w:rsidR="00A525F8" w:rsidRDefault="008234C4">
            <w:pPr>
              <w:spacing w:before="142"/>
              <w:ind w:left="15"/>
              <w:rPr>
                <w:rFonts w:ascii="宋体" w:eastAsia="宋体" w:hAnsi="宋体" w:cs="宋体"/>
                <w:color w:val="000000"/>
                <w:sz w:val="24"/>
                <w:szCs w:val="24"/>
                <w:lang w:bidi="en-US"/>
              </w:rPr>
            </w:pPr>
            <w:r>
              <w:rPr>
                <w:rFonts w:ascii="宋体" w:eastAsia="宋体" w:hAnsi="宋体" w:cs="宋体" w:hint="eastAsia"/>
                <w:color w:val="000000"/>
                <w:spacing w:val="-9"/>
                <w:sz w:val="24"/>
                <w:szCs w:val="24"/>
                <w:lang w:bidi="en-US"/>
              </w:rPr>
              <w:lastRenderedPageBreak/>
              <w:t xml:space="preserve">从业人员 </w:t>
            </w:r>
            <w:r>
              <w:rPr>
                <w:rFonts w:ascii="宋体" w:eastAsia="宋体" w:hAnsi="宋体" w:cs="宋体" w:hint="eastAsia"/>
                <w:color w:val="000000"/>
                <w:sz w:val="24"/>
                <w:szCs w:val="24"/>
                <w:lang w:bidi="en-US"/>
              </w:rPr>
              <w:t>1000</w:t>
            </w:r>
            <w:r>
              <w:rPr>
                <w:rFonts w:ascii="宋体" w:eastAsia="宋体" w:hAnsi="宋体" w:cs="宋体" w:hint="eastAsia"/>
                <w:color w:val="000000"/>
                <w:spacing w:val="-8"/>
                <w:sz w:val="24"/>
                <w:szCs w:val="24"/>
                <w:lang w:bidi="en-US"/>
              </w:rPr>
              <w:t xml:space="preserve"> 人以</w:t>
            </w:r>
            <w:r>
              <w:rPr>
                <w:rFonts w:ascii="宋体" w:eastAsia="宋体" w:hAnsi="宋体" w:cs="宋体" w:hint="eastAsia"/>
                <w:color w:val="000000"/>
                <w:spacing w:val="-8"/>
                <w:sz w:val="24"/>
                <w:szCs w:val="24"/>
                <w:lang w:bidi="en-US"/>
              </w:rPr>
              <w:lastRenderedPageBreak/>
              <w:t>下或</w:t>
            </w:r>
            <w:r>
              <w:rPr>
                <w:rFonts w:ascii="宋体" w:eastAsia="宋体" w:hAnsi="宋体" w:cs="宋体" w:hint="eastAsia"/>
                <w:color w:val="000000"/>
                <w:sz w:val="24"/>
                <w:szCs w:val="24"/>
                <w:lang w:bidi="en-US"/>
              </w:rPr>
              <w:t>营业收入 30000 万元以下的为中小微型企业</w:t>
            </w: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lastRenderedPageBreak/>
              <w:t>中型企业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300</w:t>
            </w:r>
            <w:r>
              <w:rPr>
                <w:rFonts w:ascii="宋体" w:eastAsia="宋体" w:hAnsi="宋体" w:cs="宋体" w:hint="eastAsia"/>
                <w:color w:val="000000"/>
                <w:spacing w:val="-13"/>
                <w:sz w:val="24"/>
                <w:szCs w:val="24"/>
                <w:lang w:bidi="en-US"/>
              </w:rPr>
              <w:t xml:space="preserve"> 人及以上，且营业收入 </w:t>
            </w:r>
            <w:r>
              <w:rPr>
                <w:rFonts w:ascii="宋体" w:eastAsia="宋体" w:hAnsi="宋体" w:cs="宋体" w:hint="eastAsia"/>
                <w:color w:val="000000"/>
                <w:sz w:val="24"/>
                <w:szCs w:val="24"/>
                <w:lang w:bidi="en-US"/>
              </w:rPr>
              <w:t>3000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8"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w:t>
            </w:r>
            <w:r>
              <w:rPr>
                <w:rFonts w:ascii="宋体" w:eastAsia="宋体" w:hAnsi="宋体" w:cs="宋体" w:hint="eastAsia"/>
                <w:color w:val="000000"/>
                <w:sz w:val="24"/>
                <w:szCs w:val="24"/>
                <w:lang w:eastAsia="en-US" w:bidi="en-US"/>
              </w:rPr>
              <w:lastRenderedPageBreak/>
              <w:t>人员营业收入</w:t>
            </w:r>
          </w:p>
        </w:tc>
      </w:tr>
      <w:tr w:rsidR="00A525F8" w:rsidTr="004167D6">
        <w:trPr>
          <w:trHeight w:val="376"/>
        </w:trPr>
        <w:tc>
          <w:tcPr>
            <w:tcW w:w="624" w:type="dxa"/>
            <w:vMerge/>
            <w:vAlign w:val="center"/>
          </w:tcPr>
          <w:p w:rsidR="00A525F8" w:rsidRDefault="00A525F8">
            <w:pP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20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200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ign w:val="center"/>
          </w:tcPr>
          <w:p w:rsidR="00A525F8" w:rsidRDefault="00A525F8">
            <w:pP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9"/>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9"/>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20 人以下或营业收入 200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restart"/>
            <w:vAlign w:val="center"/>
          </w:tcPr>
          <w:p w:rsidR="00A525F8" w:rsidRDefault="00A525F8" w:rsidP="004167D6">
            <w:pPr>
              <w:spacing w:before="6"/>
              <w:jc w:val="center"/>
              <w:rPr>
                <w:rFonts w:ascii="宋体" w:eastAsia="宋体" w:hAnsi="宋体" w:cs="宋体"/>
                <w:b/>
                <w:color w:val="000000"/>
                <w:sz w:val="24"/>
                <w:szCs w:val="24"/>
                <w:lang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7</w:t>
            </w:r>
          </w:p>
        </w:tc>
        <w:tc>
          <w:tcPr>
            <w:tcW w:w="860" w:type="dxa"/>
            <w:vMerge w:val="restart"/>
            <w:vAlign w:val="center"/>
          </w:tcPr>
          <w:p w:rsidR="00A525F8" w:rsidRDefault="00A525F8">
            <w:pPr>
              <w:spacing w:before="11"/>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仓储业</w:t>
            </w:r>
          </w:p>
        </w:tc>
        <w:tc>
          <w:tcPr>
            <w:tcW w:w="2157" w:type="dxa"/>
            <w:vMerge w:val="restart"/>
            <w:vAlign w:val="center"/>
          </w:tcPr>
          <w:p w:rsidR="00A525F8" w:rsidRDefault="008234C4">
            <w:pPr>
              <w:spacing w:before="141"/>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200 人以下或营业收入 30000 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100</w:t>
            </w:r>
            <w:r>
              <w:rPr>
                <w:rFonts w:ascii="宋体" w:eastAsia="宋体" w:hAnsi="宋体" w:cs="宋体" w:hint="eastAsia"/>
                <w:color w:val="000000"/>
                <w:spacing w:val="-13"/>
                <w:sz w:val="24"/>
                <w:szCs w:val="24"/>
                <w:lang w:bidi="en-US"/>
              </w:rPr>
              <w:t xml:space="preserve"> 人及以上，且营业收入 </w:t>
            </w:r>
            <w:r>
              <w:rPr>
                <w:rFonts w:ascii="宋体" w:eastAsia="宋体" w:hAnsi="宋体" w:cs="宋体" w:hint="eastAsia"/>
                <w:color w:val="000000"/>
                <w:sz w:val="24"/>
                <w:szCs w:val="24"/>
                <w:lang w:bidi="en-US"/>
              </w:rPr>
              <w:t>1000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7"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20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100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20 人以下或营业收入 100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restart"/>
            <w:vAlign w:val="center"/>
          </w:tcPr>
          <w:p w:rsidR="00A525F8" w:rsidRDefault="00A525F8" w:rsidP="004167D6">
            <w:pPr>
              <w:spacing w:before="7"/>
              <w:jc w:val="center"/>
              <w:rPr>
                <w:rFonts w:ascii="宋体" w:eastAsia="宋体" w:hAnsi="宋体" w:cs="宋体"/>
                <w:b/>
                <w:color w:val="000000"/>
                <w:sz w:val="24"/>
                <w:szCs w:val="24"/>
                <w:lang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8</w:t>
            </w:r>
          </w:p>
        </w:tc>
        <w:tc>
          <w:tcPr>
            <w:tcW w:w="860" w:type="dxa"/>
            <w:vMerge w:val="restart"/>
            <w:vAlign w:val="center"/>
          </w:tcPr>
          <w:p w:rsidR="00A525F8" w:rsidRDefault="00A525F8">
            <w:pPr>
              <w:spacing w:before="12"/>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邮政业</w:t>
            </w:r>
          </w:p>
        </w:tc>
        <w:tc>
          <w:tcPr>
            <w:tcW w:w="2157" w:type="dxa"/>
            <w:vMerge w:val="restart"/>
            <w:vAlign w:val="center"/>
          </w:tcPr>
          <w:p w:rsidR="00A525F8" w:rsidRDefault="008234C4">
            <w:pPr>
              <w:spacing w:before="143"/>
              <w:ind w:left="15"/>
              <w:rPr>
                <w:rFonts w:ascii="宋体" w:eastAsia="宋体" w:hAnsi="宋体" w:cs="宋体"/>
                <w:color w:val="000000"/>
                <w:sz w:val="24"/>
                <w:szCs w:val="24"/>
                <w:lang w:bidi="en-US"/>
              </w:rPr>
            </w:pPr>
            <w:r>
              <w:rPr>
                <w:rFonts w:ascii="宋体" w:eastAsia="宋体" w:hAnsi="宋体" w:cs="宋体" w:hint="eastAsia"/>
                <w:color w:val="000000"/>
                <w:spacing w:val="-9"/>
                <w:sz w:val="24"/>
                <w:szCs w:val="24"/>
                <w:lang w:bidi="en-US"/>
              </w:rPr>
              <w:t xml:space="preserve">从业人员 </w:t>
            </w:r>
            <w:r>
              <w:rPr>
                <w:rFonts w:ascii="宋体" w:eastAsia="宋体" w:hAnsi="宋体" w:cs="宋体" w:hint="eastAsia"/>
                <w:color w:val="000000"/>
                <w:sz w:val="24"/>
                <w:szCs w:val="24"/>
                <w:lang w:bidi="en-US"/>
              </w:rPr>
              <w:t>1000</w:t>
            </w:r>
            <w:r>
              <w:rPr>
                <w:rFonts w:ascii="宋体" w:eastAsia="宋体" w:hAnsi="宋体" w:cs="宋体" w:hint="eastAsia"/>
                <w:color w:val="000000"/>
                <w:spacing w:val="-8"/>
                <w:sz w:val="24"/>
                <w:szCs w:val="24"/>
                <w:lang w:bidi="en-US"/>
              </w:rPr>
              <w:t xml:space="preserve"> 人以下或</w:t>
            </w:r>
            <w:r>
              <w:rPr>
                <w:rFonts w:ascii="宋体" w:eastAsia="宋体" w:hAnsi="宋体" w:cs="宋体" w:hint="eastAsia"/>
                <w:color w:val="000000"/>
                <w:sz w:val="24"/>
                <w:szCs w:val="24"/>
                <w:lang w:bidi="en-US"/>
              </w:rPr>
              <w:t>营业收入 30000 万元以下的为中小微型企业</w:t>
            </w: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300</w:t>
            </w:r>
            <w:r>
              <w:rPr>
                <w:rFonts w:ascii="宋体" w:eastAsia="宋体" w:hAnsi="宋体" w:cs="宋体" w:hint="eastAsia"/>
                <w:color w:val="000000"/>
                <w:spacing w:val="-13"/>
                <w:sz w:val="24"/>
                <w:szCs w:val="24"/>
                <w:lang w:bidi="en-US"/>
              </w:rPr>
              <w:t xml:space="preserve"> 人及以上，且营业收入 </w:t>
            </w:r>
            <w:r>
              <w:rPr>
                <w:rFonts w:ascii="宋体" w:eastAsia="宋体" w:hAnsi="宋体" w:cs="宋体" w:hint="eastAsia"/>
                <w:color w:val="000000"/>
                <w:sz w:val="24"/>
                <w:szCs w:val="24"/>
                <w:lang w:bidi="en-US"/>
              </w:rPr>
              <w:t>2000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8"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20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100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9"/>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9"/>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20 人以下或营业收入 100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restart"/>
            <w:vAlign w:val="center"/>
          </w:tcPr>
          <w:p w:rsidR="00A525F8" w:rsidRDefault="00A525F8" w:rsidP="004167D6">
            <w:pPr>
              <w:spacing w:before="6"/>
              <w:jc w:val="center"/>
              <w:rPr>
                <w:rFonts w:ascii="宋体" w:eastAsia="宋体" w:hAnsi="宋体" w:cs="宋体"/>
                <w:b/>
                <w:color w:val="000000"/>
                <w:sz w:val="24"/>
                <w:szCs w:val="24"/>
                <w:lang w:bidi="en-US"/>
              </w:rPr>
            </w:pPr>
          </w:p>
          <w:p w:rsidR="00A525F8" w:rsidRDefault="008234C4" w:rsidP="004167D6">
            <w:pPr>
              <w:ind w:left="8"/>
              <w:jc w:val="center"/>
              <w:rPr>
                <w:rFonts w:ascii="宋体" w:eastAsia="宋体" w:hAnsi="宋体" w:cs="宋体"/>
                <w:color w:val="000000"/>
                <w:sz w:val="24"/>
                <w:szCs w:val="24"/>
                <w:lang w:eastAsia="en-US" w:bidi="en-US"/>
              </w:rPr>
            </w:pPr>
            <w:r>
              <w:rPr>
                <w:rFonts w:ascii="宋体" w:eastAsia="宋体" w:hAnsi="宋体" w:cs="宋体" w:hint="eastAsia"/>
                <w:color w:val="000000"/>
                <w:w w:val="99"/>
                <w:sz w:val="24"/>
                <w:szCs w:val="24"/>
                <w:lang w:eastAsia="en-US" w:bidi="en-US"/>
              </w:rPr>
              <w:t>9</w:t>
            </w:r>
          </w:p>
        </w:tc>
        <w:tc>
          <w:tcPr>
            <w:tcW w:w="860" w:type="dxa"/>
            <w:vMerge w:val="restart"/>
            <w:vAlign w:val="center"/>
          </w:tcPr>
          <w:p w:rsidR="00A525F8" w:rsidRDefault="00A525F8">
            <w:pPr>
              <w:spacing w:before="11"/>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住宿业</w:t>
            </w:r>
          </w:p>
        </w:tc>
        <w:tc>
          <w:tcPr>
            <w:tcW w:w="2157" w:type="dxa"/>
            <w:vMerge w:val="restart"/>
            <w:vAlign w:val="center"/>
          </w:tcPr>
          <w:p w:rsidR="00A525F8" w:rsidRDefault="008234C4">
            <w:pPr>
              <w:spacing w:before="141"/>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300 人以下或营业收入 10000 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100</w:t>
            </w:r>
            <w:r>
              <w:rPr>
                <w:rFonts w:ascii="宋体" w:eastAsia="宋体" w:hAnsi="宋体" w:cs="宋体" w:hint="eastAsia"/>
                <w:color w:val="000000"/>
                <w:spacing w:val="-13"/>
                <w:sz w:val="24"/>
                <w:szCs w:val="24"/>
                <w:lang w:bidi="en-US"/>
              </w:rPr>
              <w:t xml:space="preserve"> 人及以上，且营业收入 </w:t>
            </w:r>
            <w:r>
              <w:rPr>
                <w:rFonts w:ascii="宋体" w:eastAsia="宋体" w:hAnsi="宋体" w:cs="宋体" w:hint="eastAsia"/>
                <w:color w:val="000000"/>
                <w:sz w:val="24"/>
                <w:szCs w:val="24"/>
                <w:lang w:bidi="en-US"/>
              </w:rPr>
              <w:t>2000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7"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10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100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10 人以下或营业收入 100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5"/>
        </w:trPr>
        <w:tc>
          <w:tcPr>
            <w:tcW w:w="624" w:type="dxa"/>
            <w:vMerge w:val="restart"/>
            <w:vAlign w:val="center"/>
          </w:tcPr>
          <w:p w:rsidR="00A525F8" w:rsidRDefault="00A525F8" w:rsidP="004167D6">
            <w:pPr>
              <w:spacing w:before="7"/>
              <w:jc w:val="center"/>
              <w:rPr>
                <w:rFonts w:ascii="宋体" w:eastAsia="宋体" w:hAnsi="宋体" w:cs="宋体"/>
                <w:b/>
                <w:color w:val="000000"/>
                <w:sz w:val="24"/>
                <w:szCs w:val="24"/>
                <w:lang w:bidi="en-US"/>
              </w:rPr>
            </w:pPr>
          </w:p>
          <w:p w:rsidR="00A525F8" w:rsidRDefault="008234C4" w:rsidP="004167D6">
            <w:pPr>
              <w:jc w:val="center"/>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10</w:t>
            </w:r>
          </w:p>
        </w:tc>
        <w:tc>
          <w:tcPr>
            <w:tcW w:w="860" w:type="dxa"/>
            <w:vMerge w:val="restart"/>
            <w:vAlign w:val="center"/>
          </w:tcPr>
          <w:p w:rsidR="00A525F8" w:rsidRDefault="00A525F8">
            <w:pPr>
              <w:spacing w:before="12"/>
              <w:rPr>
                <w:rFonts w:ascii="宋体" w:eastAsia="宋体" w:hAnsi="宋体" w:cs="宋体"/>
                <w:b/>
                <w:color w:val="000000"/>
                <w:sz w:val="24"/>
                <w:szCs w:val="24"/>
                <w:lang w:eastAsia="en-US" w:bidi="en-US"/>
              </w:rPr>
            </w:pPr>
          </w:p>
          <w:p w:rsidR="00A525F8" w:rsidRDefault="008234C4">
            <w:pPr>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餐饮业</w:t>
            </w:r>
          </w:p>
        </w:tc>
        <w:tc>
          <w:tcPr>
            <w:tcW w:w="2157" w:type="dxa"/>
            <w:vMerge w:val="restart"/>
            <w:vAlign w:val="center"/>
          </w:tcPr>
          <w:p w:rsidR="00A525F8" w:rsidRDefault="008234C4">
            <w:pPr>
              <w:spacing w:before="142"/>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300 人以下或营业收入 10000 万元以下的为中小微型企业</w:t>
            </w: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100</w:t>
            </w:r>
            <w:r>
              <w:rPr>
                <w:rFonts w:ascii="宋体" w:eastAsia="宋体" w:hAnsi="宋体" w:cs="宋体" w:hint="eastAsia"/>
                <w:color w:val="000000"/>
                <w:spacing w:val="-13"/>
                <w:sz w:val="24"/>
                <w:szCs w:val="24"/>
                <w:lang w:bidi="en-US"/>
              </w:rPr>
              <w:t xml:space="preserve"> 人及以上，且营业收入 </w:t>
            </w:r>
            <w:r>
              <w:rPr>
                <w:rFonts w:ascii="宋体" w:eastAsia="宋体" w:hAnsi="宋体" w:cs="宋体" w:hint="eastAsia"/>
                <w:color w:val="000000"/>
                <w:sz w:val="24"/>
                <w:szCs w:val="24"/>
                <w:lang w:bidi="en-US"/>
              </w:rPr>
              <w:t>2000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8" w:line="362" w:lineRule="auto"/>
              <w:ind w:left="15" w:right="22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5"/>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8"/>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小型企业</w:t>
            </w:r>
          </w:p>
        </w:tc>
        <w:tc>
          <w:tcPr>
            <w:tcW w:w="4075" w:type="dxa"/>
            <w:vAlign w:val="center"/>
          </w:tcPr>
          <w:p w:rsidR="00A525F8" w:rsidRDefault="008234C4">
            <w:pPr>
              <w:spacing w:before="68"/>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10</w:t>
            </w:r>
            <w:r>
              <w:rPr>
                <w:rFonts w:ascii="宋体" w:eastAsia="宋体" w:hAnsi="宋体" w:cs="宋体" w:hint="eastAsia"/>
                <w:color w:val="000000"/>
                <w:spacing w:val="-12"/>
                <w:sz w:val="24"/>
                <w:szCs w:val="24"/>
                <w:lang w:bidi="en-US"/>
              </w:rPr>
              <w:t xml:space="preserve"> 人及以上，且营业收入 </w:t>
            </w:r>
            <w:r>
              <w:rPr>
                <w:rFonts w:ascii="宋体" w:eastAsia="宋体" w:hAnsi="宋体" w:cs="宋体" w:hint="eastAsia"/>
                <w:color w:val="000000"/>
                <w:sz w:val="24"/>
                <w:szCs w:val="24"/>
                <w:lang w:bidi="en-US"/>
              </w:rPr>
              <w:t>100</w:t>
            </w:r>
            <w:r>
              <w:rPr>
                <w:rFonts w:ascii="宋体" w:eastAsia="宋体" w:hAnsi="宋体" w:cs="宋体" w:hint="eastAsia"/>
                <w:color w:val="000000"/>
                <w:spacing w:val="-9"/>
                <w:sz w:val="24"/>
                <w:szCs w:val="24"/>
                <w:lang w:bidi="en-US"/>
              </w:rPr>
              <w:t xml:space="preserve"> 万元及以上的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6"/>
        </w:trPr>
        <w:tc>
          <w:tcPr>
            <w:tcW w:w="624" w:type="dxa"/>
            <w:vMerge/>
            <w:vAlign w:val="center"/>
          </w:tcPr>
          <w:p w:rsidR="00A525F8" w:rsidRDefault="00A525F8" w:rsidP="004167D6">
            <w:pPr>
              <w:jc w:val="center"/>
              <w:rPr>
                <w:rFonts w:ascii="宋体" w:eastAsia="宋体" w:hAnsi="宋体" w:cs="宋体"/>
                <w:color w:val="000000"/>
                <w:sz w:val="24"/>
                <w:szCs w:val="24"/>
              </w:rPr>
            </w:pPr>
          </w:p>
        </w:tc>
        <w:tc>
          <w:tcPr>
            <w:tcW w:w="860" w:type="dxa"/>
            <w:vMerge/>
            <w:vAlign w:val="center"/>
          </w:tcPr>
          <w:p w:rsidR="00A525F8" w:rsidRDefault="00A525F8">
            <w:pPr>
              <w:rPr>
                <w:rFonts w:ascii="宋体" w:eastAsia="宋体" w:hAnsi="宋体" w:cs="宋体"/>
                <w:color w:val="000000"/>
                <w:sz w:val="24"/>
                <w:szCs w:val="24"/>
              </w:rPr>
            </w:pPr>
          </w:p>
        </w:tc>
        <w:tc>
          <w:tcPr>
            <w:tcW w:w="2157" w:type="dxa"/>
            <w:vMerge/>
            <w:vAlign w:val="center"/>
          </w:tcPr>
          <w:p w:rsidR="00A525F8" w:rsidRDefault="00A525F8">
            <w:pPr>
              <w:rPr>
                <w:rFonts w:ascii="宋体" w:eastAsia="宋体" w:hAnsi="宋体" w:cs="宋体"/>
                <w:color w:val="000000"/>
                <w:sz w:val="24"/>
                <w:szCs w:val="24"/>
              </w:rPr>
            </w:pPr>
          </w:p>
        </w:tc>
        <w:tc>
          <w:tcPr>
            <w:tcW w:w="1215" w:type="dxa"/>
            <w:vAlign w:val="center"/>
          </w:tcPr>
          <w:p w:rsidR="00A525F8" w:rsidRDefault="008234C4">
            <w:pPr>
              <w:spacing w:before="69"/>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微型企业</w:t>
            </w:r>
          </w:p>
        </w:tc>
        <w:tc>
          <w:tcPr>
            <w:tcW w:w="4075" w:type="dxa"/>
            <w:vAlign w:val="center"/>
          </w:tcPr>
          <w:p w:rsidR="00A525F8" w:rsidRDefault="008234C4">
            <w:pPr>
              <w:spacing w:before="69"/>
              <w:ind w:left="15"/>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从业人员 10 人以下或营业收入 100 万元以下的</w:t>
            </w:r>
          </w:p>
        </w:tc>
        <w:tc>
          <w:tcPr>
            <w:tcW w:w="850" w:type="dxa"/>
            <w:vMerge/>
            <w:vAlign w:val="center"/>
          </w:tcPr>
          <w:p w:rsidR="00A525F8" w:rsidRDefault="00A525F8">
            <w:pPr>
              <w:rPr>
                <w:rFonts w:ascii="宋体" w:eastAsia="宋体" w:hAnsi="宋体" w:cs="宋体"/>
                <w:color w:val="000000"/>
                <w:sz w:val="24"/>
                <w:szCs w:val="24"/>
              </w:rPr>
            </w:pPr>
          </w:p>
        </w:tc>
      </w:tr>
      <w:tr w:rsidR="00A525F8" w:rsidTr="004167D6">
        <w:trPr>
          <w:trHeight w:val="373"/>
        </w:trPr>
        <w:tc>
          <w:tcPr>
            <w:tcW w:w="624" w:type="dxa"/>
            <w:vMerge w:val="restart"/>
            <w:vAlign w:val="center"/>
          </w:tcPr>
          <w:p w:rsidR="00A525F8" w:rsidRDefault="008234C4" w:rsidP="004167D6">
            <w:pPr>
              <w:spacing w:before="80"/>
              <w:ind w:left="40" w:right="32"/>
              <w:jc w:val="center"/>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11</w:t>
            </w:r>
          </w:p>
        </w:tc>
        <w:tc>
          <w:tcPr>
            <w:tcW w:w="860" w:type="dxa"/>
            <w:vMerge w:val="restart"/>
            <w:vAlign w:val="center"/>
          </w:tcPr>
          <w:p w:rsidR="00A525F8" w:rsidRDefault="008234C4">
            <w:pPr>
              <w:spacing w:before="67"/>
              <w:ind w:left="7" w:right="2"/>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信息传输</w:t>
            </w:r>
          </w:p>
        </w:tc>
        <w:tc>
          <w:tcPr>
            <w:tcW w:w="2157" w:type="dxa"/>
            <w:vMerge w:val="restart"/>
            <w:vAlign w:val="center"/>
          </w:tcPr>
          <w:p w:rsidR="00A525F8" w:rsidRDefault="008234C4">
            <w:pPr>
              <w:spacing w:before="67"/>
              <w:ind w:left="7"/>
              <w:rPr>
                <w:rFonts w:ascii="宋体" w:eastAsia="宋体" w:hAnsi="宋体" w:cs="宋体"/>
                <w:color w:val="000000"/>
                <w:sz w:val="24"/>
                <w:szCs w:val="24"/>
                <w:lang w:bidi="en-US"/>
              </w:rPr>
            </w:pPr>
            <w:r>
              <w:rPr>
                <w:rFonts w:ascii="宋体" w:eastAsia="宋体" w:hAnsi="宋体" w:cs="宋体" w:hint="eastAsia"/>
                <w:color w:val="000000"/>
                <w:sz w:val="24"/>
                <w:szCs w:val="24"/>
                <w:shd w:val="clear" w:color="auto" w:fill="FFFFFF"/>
                <w:lang w:bidi="en-US"/>
              </w:rPr>
              <w:t>从业人员2000人以下或营业收入100000万元以下的为中小微型企业。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lang w:bidi="en-US"/>
              </w:rPr>
            </w:pPr>
            <w:r>
              <w:rPr>
                <w:rFonts w:ascii="宋体" w:eastAsia="宋体" w:hAnsi="宋体" w:cs="宋体" w:hint="eastAsia"/>
                <w:color w:val="000000"/>
                <w:spacing w:val="-11"/>
                <w:sz w:val="24"/>
                <w:szCs w:val="24"/>
                <w:lang w:bidi="en-US"/>
              </w:rPr>
              <w:t xml:space="preserve">从业人员 </w:t>
            </w:r>
            <w:r>
              <w:rPr>
                <w:rFonts w:ascii="宋体" w:eastAsia="宋体" w:hAnsi="宋体" w:cs="宋体" w:hint="eastAsia"/>
                <w:color w:val="000000"/>
                <w:sz w:val="24"/>
                <w:szCs w:val="24"/>
                <w:lang w:bidi="en-US"/>
              </w:rPr>
              <w:t>100</w:t>
            </w:r>
            <w:r>
              <w:rPr>
                <w:rFonts w:ascii="宋体" w:eastAsia="宋体" w:hAnsi="宋体" w:cs="宋体" w:hint="eastAsia"/>
                <w:color w:val="000000"/>
                <w:spacing w:val="-13"/>
                <w:sz w:val="24"/>
                <w:szCs w:val="24"/>
                <w:lang w:bidi="en-US"/>
              </w:rPr>
              <w:t xml:space="preserve"> 人及以上，且营业收入 </w:t>
            </w:r>
            <w:r>
              <w:rPr>
                <w:rFonts w:ascii="宋体" w:eastAsia="宋体" w:hAnsi="宋体" w:cs="宋体" w:hint="eastAsia"/>
                <w:color w:val="000000"/>
                <w:sz w:val="24"/>
                <w:szCs w:val="24"/>
                <w:lang w:bidi="en-US"/>
              </w:rPr>
              <w:t>1000</w:t>
            </w:r>
            <w:r>
              <w:rPr>
                <w:rFonts w:ascii="宋体" w:eastAsia="宋体" w:hAnsi="宋体" w:cs="宋体" w:hint="eastAsia"/>
                <w:color w:val="000000"/>
                <w:spacing w:val="-9"/>
                <w:sz w:val="24"/>
                <w:szCs w:val="24"/>
                <w:lang w:bidi="en-US"/>
              </w:rPr>
              <w:t xml:space="preserve"> 万元及以上的</w:t>
            </w:r>
          </w:p>
        </w:tc>
        <w:tc>
          <w:tcPr>
            <w:tcW w:w="850" w:type="dxa"/>
            <w:vMerge w:val="restart"/>
            <w:vAlign w:val="center"/>
          </w:tcPr>
          <w:p w:rsidR="00A525F8" w:rsidRDefault="008234C4">
            <w:pPr>
              <w:spacing w:before="67"/>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eastAsia="en-US"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lang w:eastAsia="en-US"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eastAsia="en-US"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pacing w:val="-11"/>
                <w:sz w:val="24"/>
                <w:szCs w:val="24"/>
                <w:lang w:bidi="en-US"/>
              </w:rPr>
            </w:pPr>
            <w:r>
              <w:rPr>
                <w:rFonts w:ascii="宋体" w:eastAsia="宋体" w:hAnsi="宋体" w:cs="宋体" w:hint="eastAsia"/>
                <w:color w:val="000000"/>
                <w:sz w:val="24"/>
                <w:szCs w:val="24"/>
                <w:shd w:val="clear" w:color="auto" w:fill="FFFFFF"/>
                <w:lang w:bidi="en-US"/>
              </w:rPr>
              <w:t>从业人员10人及以上，且营业收入100万元及以上的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lang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微型企业</w:t>
            </w:r>
          </w:p>
        </w:tc>
        <w:tc>
          <w:tcPr>
            <w:tcW w:w="4075" w:type="dxa"/>
            <w:vAlign w:val="center"/>
          </w:tcPr>
          <w:p w:rsidR="00A525F8" w:rsidRDefault="008234C4">
            <w:pPr>
              <w:spacing w:before="67"/>
              <w:ind w:left="15"/>
              <w:rPr>
                <w:rFonts w:ascii="宋体" w:eastAsia="宋体" w:hAnsi="宋体" w:cs="宋体"/>
                <w:color w:val="000000"/>
                <w:spacing w:val="-11"/>
                <w:sz w:val="24"/>
                <w:szCs w:val="24"/>
                <w:lang w:bidi="en-US"/>
              </w:rPr>
            </w:pPr>
            <w:r>
              <w:rPr>
                <w:rFonts w:ascii="宋体" w:eastAsia="宋体" w:hAnsi="宋体" w:cs="宋体" w:hint="eastAsia"/>
                <w:color w:val="000000"/>
                <w:sz w:val="24"/>
                <w:szCs w:val="24"/>
                <w:shd w:val="clear" w:color="auto" w:fill="FFFFFF"/>
                <w:lang w:bidi="en-US"/>
              </w:rPr>
              <w:t>从业人员10人以下或营业收入100万元以下的为</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restart"/>
            <w:vAlign w:val="center"/>
          </w:tcPr>
          <w:p w:rsidR="00A525F8" w:rsidRDefault="008234C4" w:rsidP="004167D6">
            <w:pPr>
              <w:spacing w:before="80"/>
              <w:ind w:left="40" w:right="32"/>
              <w:jc w:val="center"/>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12</w:t>
            </w:r>
          </w:p>
        </w:tc>
        <w:tc>
          <w:tcPr>
            <w:tcW w:w="860" w:type="dxa"/>
            <w:vMerge w:val="restart"/>
            <w:vAlign w:val="center"/>
          </w:tcPr>
          <w:p w:rsidR="00A525F8" w:rsidRDefault="008234C4">
            <w:pPr>
              <w:spacing w:before="67"/>
              <w:ind w:left="7" w:right="2"/>
              <w:rPr>
                <w:rFonts w:ascii="宋体" w:eastAsia="宋体" w:hAnsi="宋体" w:cs="宋体"/>
                <w:color w:val="000000"/>
                <w:sz w:val="24"/>
                <w:szCs w:val="24"/>
                <w:lang w:bidi="en-US"/>
              </w:rPr>
            </w:pPr>
            <w:r>
              <w:rPr>
                <w:rFonts w:ascii="宋体" w:eastAsia="宋体" w:hAnsi="宋体" w:cs="宋体" w:hint="eastAsia"/>
                <w:color w:val="000000"/>
                <w:sz w:val="24"/>
                <w:szCs w:val="24"/>
                <w:shd w:val="clear" w:color="auto" w:fill="FFFFFF"/>
                <w:lang w:bidi="en-US"/>
              </w:rPr>
              <w:t>软件和信息技术服务业。</w:t>
            </w:r>
          </w:p>
        </w:tc>
        <w:tc>
          <w:tcPr>
            <w:tcW w:w="2157" w:type="dxa"/>
            <w:vMerge w:val="restart"/>
            <w:vAlign w:val="center"/>
          </w:tcPr>
          <w:p w:rsidR="00A525F8" w:rsidRDefault="008234C4">
            <w:pPr>
              <w:spacing w:before="67"/>
              <w:ind w:left="7"/>
              <w:rPr>
                <w:rFonts w:ascii="宋体" w:eastAsia="宋体" w:hAnsi="宋体" w:cs="宋体"/>
                <w:color w:val="000000"/>
                <w:spacing w:val="-9"/>
                <w:sz w:val="24"/>
                <w:szCs w:val="24"/>
                <w:lang w:bidi="en-US"/>
              </w:rPr>
            </w:pPr>
            <w:r>
              <w:rPr>
                <w:rFonts w:ascii="宋体" w:eastAsia="宋体" w:hAnsi="宋体" w:cs="宋体" w:hint="eastAsia"/>
                <w:color w:val="000000"/>
                <w:spacing w:val="-9"/>
                <w:sz w:val="24"/>
                <w:szCs w:val="24"/>
                <w:lang w:bidi="en-US"/>
              </w:rPr>
              <w:t>从业人员300人以下或营业收入10000万元以下的为中小微型企业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pacing w:val="-11"/>
                <w:sz w:val="24"/>
                <w:szCs w:val="24"/>
                <w:lang w:bidi="en-US"/>
              </w:rPr>
            </w:pPr>
            <w:r>
              <w:rPr>
                <w:rFonts w:ascii="宋体" w:eastAsia="宋体" w:hAnsi="宋体" w:cs="宋体" w:hint="eastAsia"/>
                <w:color w:val="000000"/>
                <w:sz w:val="24"/>
                <w:szCs w:val="24"/>
                <w:shd w:val="clear" w:color="auto" w:fill="FFFFFF"/>
                <w:lang w:bidi="en-US"/>
              </w:rPr>
              <w:t>从业人员100人及以上，且营业收入1000万元及以上的</w:t>
            </w:r>
          </w:p>
        </w:tc>
        <w:tc>
          <w:tcPr>
            <w:tcW w:w="850" w:type="dxa"/>
            <w:vMerge w:val="restart"/>
            <w:vAlign w:val="center"/>
          </w:tcPr>
          <w:p w:rsidR="00A525F8" w:rsidRDefault="008234C4">
            <w:pPr>
              <w:spacing w:before="67"/>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3"/>
        </w:trPr>
        <w:tc>
          <w:tcPr>
            <w:tcW w:w="624" w:type="dxa"/>
            <w:vMerge/>
            <w:vAlign w:val="center"/>
          </w:tcPr>
          <w:p w:rsidR="00A525F8" w:rsidRDefault="00A525F8">
            <w:pPr>
              <w:spacing w:before="80"/>
              <w:ind w:left="40" w:right="32"/>
              <w:rPr>
                <w:rFonts w:ascii="宋体" w:eastAsia="宋体" w:hAnsi="宋体" w:cs="宋体"/>
                <w:color w:val="000000"/>
                <w:sz w:val="24"/>
                <w:szCs w:val="24"/>
                <w:lang w:eastAsia="en-US"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eastAsia="en-US"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从业人员10人及以上，且营业收入50万元及以上的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ign w:val="center"/>
          </w:tcPr>
          <w:p w:rsidR="00A525F8" w:rsidRDefault="00A525F8">
            <w:pPr>
              <w:spacing w:before="80"/>
              <w:ind w:left="40" w:right="32"/>
              <w:rPr>
                <w:rFonts w:ascii="宋体" w:eastAsia="宋体" w:hAnsi="宋体" w:cs="宋体"/>
                <w:color w:val="000000"/>
                <w:sz w:val="24"/>
                <w:szCs w:val="24"/>
                <w:lang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微型企业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从业人员10人以下或营业收入50万元</w:t>
            </w:r>
            <w:r>
              <w:rPr>
                <w:rFonts w:ascii="宋体" w:eastAsia="宋体" w:hAnsi="宋体" w:cs="宋体" w:hint="eastAsia"/>
                <w:color w:val="000000"/>
                <w:sz w:val="24"/>
                <w:szCs w:val="24"/>
                <w:shd w:val="clear" w:color="auto" w:fill="FFFFFF"/>
                <w:lang w:bidi="en-US"/>
              </w:rPr>
              <w:lastRenderedPageBreak/>
              <w:t>以下的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restart"/>
            <w:vAlign w:val="center"/>
          </w:tcPr>
          <w:p w:rsidR="00A525F8" w:rsidRDefault="008234C4" w:rsidP="004167D6">
            <w:pPr>
              <w:spacing w:before="80"/>
              <w:ind w:left="40" w:right="32"/>
              <w:jc w:val="center"/>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lastRenderedPageBreak/>
              <w:t>13</w:t>
            </w:r>
          </w:p>
        </w:tc>
        <w:tc>
          <w:tcPr>
            <w:tcW w:w="860" w:type="dxa"/>
            <w:vMerge w:val="restart"/>
            <w:vAlign w:val="center"/>
          </w:tcPr>
          <w:p w:rsidR="00A525F8" w:rsidRDefault="008234C4">
            <w:pPr>
              <w:spacing w:before="67"/>
              <w:ind w:left="7" w:right="2"/>
              <w:rPr>
                <w:rFonts w:ascii="宋体" w:eastAsia="宋体" w:hAnsi="宋体" w:cs="宋体"/>
                <w:color w:val="000000"/>
                <w:sz w:val="24"/>
                <w:szCs w:val="24"/>
                <w:shd w:val="clear" w:color="auto" w:fill="FFFFFF"/>
                <w:lang w:eastAsia="en-US" w:bidi="en-US"/>
              </w:rPr>
            </w:pPr>
            <w:r>
              <w:rPr>
                <w:rFonts w:ascii="宋体" w:eastAsia="宋体" w:hAnsi="宋体" w:cs="宋体" w:hint="eastAsia"/>
                <w:color w:val="000000"/>
                <w:sz w:val="24"/>
                <w:szCs w:val="24"/>
                <w:shd w:val="clear" w:color="auto" w:fill="FFFFFF"/>
                <w:lang w:eastAsia="en-US" w:bidi="en-US"/>
              </w:rPr>
              <w:t>房地产开发经营</w:t>
            </w:r>
          </w:p>
        </w:tc>
        <w:tc>
          <w:tcPr>
            <w:tcW w:w="2157" w:type="dxa"/>
            <w:vMerge w:val="restart"/>
            <w:vAlign w:val="center"/>
          </w:tcPr>
          <w:p w:rsidR="00A525F8" w:rsidRDefault="008234C4">
            <w:pPr>
              <w:spacing w:before="67"/>
              <w:ind w:left="7"/>
              <w:rPr>
                <w:rFonts w:ascii="宋体" w:eastAsia="宋体" w:hAnsi="宋体" w:cs="宋体"/>
                <w:color w:val="000000"/>
                <w:spacing w:val="-9"/>
                <w:sz w:val="24"/>
                <w:szCs w:val="24"/>
                <w:lang w:bidi="en-US"/>
              </w:rPr>
            </w:pPr>
            <w:r>
              <w:rPr>
                <w:rFonts w:ascii="宋体" w:eastAsia="宋体" w:hAnsi="宋体" w:cs="宋体" w:hint="eastAsia"/>
                <w:color w:val="000000"/>
                <w:sz w:val="24"/>
                <w:szCs w:val="24"/>
                <w:shd w:val="clear" w:color="auto" w:fill="FFFFFF"/>
                <w:lang w:bidi="en-US"/>
              </w:rPr>
              <w:t>营业收入200000万元以下或资产总额10000万元以下的为中小微型企业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营业收入1000万元及以上，且资产总额5000万元及以上的</w:t>
            </w:r>
          </w:p>
        </w:tc>
        <w:tc>
          <w:tcPr>
            <w:tcW w:w="850" w:type="dxa"/>
            <w:vMerge w:val="restart"/>
            <w:vAlign w:val="center"/>
          </w:tcPr>
          <w:p w:rsidR="00A525F8" w:rsidRDefault="008234C4">
            <w:pPr>
              <w:spacing w:before="67"/>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eastAsia="en-US"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eastAsia="en-US"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营业收入100万元及以上，且资产总额2000万元及以上的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微型企业。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营业收入100万元以下或资产总额2000万元以下的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restart"/>
            <w:vAlign w:val="center"/>
          </w:tcPr>
          <w:p w:rsidR="00A525F8" w:rsidRDefault="008234C4" w:rsidP="004167D6">
            <w:pPr>
              <w:spacing w:before="80"/>
              <w:ind w:left="40" w:right="32"/>
              <w:jc w:val="center"/>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14</w:t>
            </w:r>
          </w:p>
        </w:tc>
        <w:tc>
          <w:tcPr>
            <w:tcW w:w="860" w:type="dxa"/>
            <w:vMerge w:val="restart"/>
            <w:vAlign w:val="center"/>
          </w:tcPr>
          <w:p w:rsidR="00A525F8" w:rsidRDefault="008234C4">
            <w:pPr>
              <w:spacing w:before="67"/>
              <w:ind w:left="7" w:right="2"/>
              <w:rPr>
                <w:rFonts w:ascii="宋体" w:eastAsia="宋体" w:hAnsi="宋体" w:cs="宋体"/>
                <w:color w:val="000000"/>
                <w:sz w:val="24"/>
                <w:szCs w:val="24"/>
                <w:shd w:val="clear" w:color="auto" w:fill="FFFFFF"/>
                <w:lang w:eastAsia="en-US" w:bidi="en-US"/>
              </w:rPr>
            </w:pPr>
            <w:r>
              <w:rPr>
                <w:rFonts w:ascii="宋体" w:eastAsia="宋体" w:hAnsi="宋体" w:cs="宋体" w:hint="eastAsia"/>
                <w:color w:val="000000"/>
                <w:sz w:val="24"/>
                <w:szCs w:val="24"/>
                <w:shd w:val="clear" w:color="auto" w:fill="FFFFFF"/>
                <w:lang w:eastAsia="en-US" w:bidi="en-US"/>
              </w:rPr>
              <w:t>物业管理</w:t>
            </w:r>
          </w:p>
        </w:tc>
        <w:tc>
          <w:tcPr>
            <w:tcW w:w="2157" w:type="dxa"/>
            <w:vMerge w:val="restart"/>
            <w:vAlign w:val="center"/>
          </w:tcPr>
          <w:p w:rsidR="00A525F8" w:rsidRDefault="008234C4">
            <w:pPr>
              <w:spacing w:before="67"/>
              <w:ind w:left="7"/>
              <w:rPr>
                <w:rFonts w:ascii="宋体" w:eastAsia="宋体" w:hAnsi="宋体" w:cs="宋体"/>
                <w:color w:val="000000"/>
                <w:spacing w:val="-9"/>
                <w:sz w:val="24"/>
                <w:szCs w:val="24"/>
                <w:lang w:bidi="en-US"/>
              </w:rPr>
            </w:pPr>
            <w:r>
              <w:rPr>
                <w:rFonts w:ascii="宋体" w:eastAsia="宋体" w:hAnsi="宋体" w:cs="宋体" w:hint="eastAsia"/>
                <w:color w:val="000000"/>
                <w:sz w:val="24"/>
                <w:szCs w:val="24"/>
                <w:shd w:val="clear" w:color="auto" w:fill="FFFFFF"/>
                <w:lang w:bidi="en-US"/>
              </w:rPr>
              <w:t>从业人员1000人以下或营业收入5000万元以下的为中小微型企业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从业人员300人及以上，且营业收入1000万元及以上的</w:t>
            </w:r>
          </w:p>
        </w:tc>
        <w:tc>
          <w:tcPr>
            <w:tcW w:w="850" w:type="dxa"/>
            <w:vMerge w:val="restart"/>
            <w:vAlign w:val="center"/>
          </w:tcPr>
          <w:p w:rsidR="00A525F8" w:rsidRDefault="008234C4">
            <w:pPr>
              <w:spacing w:before="67"/>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eastAsia="en-US"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eastAsia="en-US"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从业人员100人及以上，且营业收入500万元及以上的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微型企业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从业人员100人以下或营业收入500万元以下的为</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restart"/>
            <w:vAlign w:val="center"/>
          </w:tcPr>
          <w:p w:rsidR="00A525F8" w:rsidRDefault="008234C4" w:rsidP="004167D6">
            <w:pPr>
              <w:spacing w:before="80"/>
              <w:ind w:left="40" w:right="32"/>
              <w:jc w:val="center"/>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15</w:t>
            </w:r>
          </w:p>
        </w:tc>
        <w:tc>
          <w:tcPr>
            <w:tcW w:w="860" w:type="dxa"/>
            <w:vMerge w:val="restart"/>
            <w:vAlign w:val="center"/>
          </w:tcPr>
          <w:p w:rsidR="00A525F8" w:rsidRDefault="008234C4">
            <w:pPr>
              <w:spacing w:before="67"/>
              <w:ind w:left="7" w:right="2"/>
              <w:rPr>
                <w:rFonts w:ascii="宋体" w:eastAsia="宋体" w:hAnsi="宋体" w:cs="宋体"/>
                <w:color w:val="000000"/>
                <w:sz w:val="24"/>
                <w:szCs w:val="24"/>
                <w:shd w:val="clear" w:color="auto" w:fill="FFFFFF"/>
                <w:lang w:eastAsia="en-US" w:bidi="en-US"/>
              </w:rPr>
            </w:pPr>
            <w:r>
              <w:rPr>
                <w:rFonts w:ascii="宋体" w:eastAsia="宋体" w:hAnsi="宋体" w:cs="宋体" w:hint="eastAsia"/>
                <w:color w:val="000000"/>
                <w:sz w:val="24"/>
                <w:szCs w:val="24"/>
                <w:shd w:val="clear" w:color="auto" w:fill="FFFFFF"/>
                <w:lang w:eastAsia="en-US" w:bidi="en-US"/>
              </w:rPr>
              <w:t>租赁和商务服务业</w:t>
            </w:r>
          </w:p>
        </w:tc>
        <w:tc>
          <w:tcPr>
            <w:tcW w:w="2157" w:type="dxa"/>
            <w:vMerge w:val="restart"/>
            <w:vAlign w:val="center"/>
          </w:tcPr>
          <w:p w:rsidR="00A525F8" w:rsidRDefault="008234C4">
            <w:pPr>
              <w:spacing w:before="67"/>
              <w:ind w:left="7"/>
              <w:rPr>
                <w:rFonts w:ascii="宋体" w:eastAsia="宋体" w:hAnsi="宋体" w:cs="宋体"/>
                <w:color w:val="000000"/>
                <w:spacing w:val="-9"/>
                <w:sz w:val="24"/>
                <w:szCs w:val="24"/>
                <w:lang w:bidi="en-US"/>
              </w:rPr>
            </w:pPr>
            <w:r>
              <w:rPr>
                <w:rFonts w:ascii="宋体" w:eastAsia="宋体" w:hAnsi="宋体" w:cs="宋体" w:hint="eastAsia"/>
                <w:color w:val="000000"/>
                <w:sz w:val="24"/>
                <w:szCs w:val="24"/>
                <w:shd w:val="clear" w:color="auto" w:fill="FFFFFF"/>
                <w:lang w:bidi="en-US"/>
              </w:rPr>
              <w:t>从业人员300人以下或资产总额120000万元以下的为中小微型企业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从业人员100人及以上，且资产总额8000万元及以上的</w:t>
            </w:r>
          </w:p>
        </w:tc>
        <w:tc>
          <w:tcPr>
            <w:tcW w:w="850" w:type="dxa"/>
            <w:vMerge w:val="restart"/>
            <w:vAlign w:val="center"/>
          </w:tcPr>
          <w:p w:rsidR="00A525F8" w:rsidRDefault="008234C4">
            <w:pPr>
              <w:spacing w:before="67"/>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eastAsia="en-US"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eastAsia="en-US"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从业人员10人及以上，且资产总额100万元及以上的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ign w:val="center"/>
          </w:tcPr>
          <w:p w:rsidR="00A525F8" w:rsidRDefault="00A525F8" w:rsidP="004167D6">
            <w:pPr>
              <w:spacing w:before="80"/>
              <w:ind w:left="40" w:right="32"/>
              <w:jc w:val="center"/>
              <w:rPr>
                <w:rFonts w:ascii="宋体" w:eastAsia="宋体" w:hAnsi="宋体" w:cs="宋体"/>
                <w:color w:val="000000"/>
                <w:sz w:val="24"/>
                <w:szCs w:val="24"/>
                <w:lang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微型企业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bidi="en-US"/>
              </w:rPr>
            </w:pPr>
            <w:r>
              <w:rPr>
                <w:rFonts w:ascii="宋体" w:eastAsia="宋体" w:hAnsi="宋体" w:cs="宋体" w:hint="eastAsia"/>
                <w:color w:val="000000"/>
                <w:sz w:val="24"/>
                <w:szCs w:val="24"/>
                <w:shd w:val="clear" w:color="auto" w:fill="FFFFFF"/>
                <w:lang w:bidi="en-US"/>
              </w:rPr>
              <w:t>从业人员10人以下或资产总额100万元以下的</w:t>
            </w:r>
          </w:p>
        </w:tc>
        <w:tc>
          <w:tcPr>
            <w:tcW w:w="850" w:type="dxa"/>
            <w:vMerge/>
            <w:vAlign w:val="center"/>
          </w:tcPr>
          <w:p w:rsidR="00A525F8" w:rsidRDefault="00A525F8">
            <w:pPr>
              <w:spacing w:before="67"/>
              <w:ind w:left="15"/>
              <w:rPr>
                <w:rFonts w:ascii="宋体" w:eastAsia="宋体" w:hAnsi="宋体" w:cs="宋体"/>
                <w:color w:val="000000"/>
                <w:sz w:val="24"/>
                <w:szCs w:val="24"/>
                <w:lang w:bidi="en-US"/>
              </w:rPr>
            </w:pPr>
          </w:p>
        </w:tc>
      </w:tr>
      <w:tr w:rsidR="00A525F8" w:rsidTr="004167D6">
        <w:trPr>
          <w:trHeight w:val="373"/>
        </w:trPr>
        <w:tc>
          <w:tcPr>
            <w:tcW w:w="624" w:type="dxa"/>
            <w:vMerge w:val="restart"/>
            <w:vAlign w:val="center"/>
          </w:tcPr>
          <w:p w:rsidR="00A525F8" w:rsidRDefault="008234C4" w:rsidP="004167D6">
            <w:pPr>
              <w:spacing w:before="80"/>
              <w:ind w:left="40" w:right="32"/>
              <w:jc w:val="center"/>
              <w:rPr>
                <w:rFonts w:ascii="宋体" w:eastAsia="宋体" w:hAnsi="宋体" w:cs="宋体"/>
                <w:color w:val="000000"/>
                <w:sz w:val="24"/>
                <w:szCs w:val="24"/>
                <w:lang w:bidi="en-US"/>
              </w:rPr>
            </w:pPr>
            <w:r>
              <w:rPr>
                <w:rFonts w:ascii="宋体" w:eastAsia="宋体" w:hAnsi="宋体" w:cs="宋体" w:hint="eastAsia"/>
                <w:color w:val="000000"/>
                <w:sz w:val="24"/>
                <w:szCs w:val="24"/>
                <w:lang w:bidi="en-US"/>
              </w:rPr>
              <w:t>16</w:t>
            </w:r>
          </w:p>
        </w:tc>
        <w:tc>
          <w:tcPr>
            <w:tcW w:w="860" w:type="dxa"/>
            <w:vMerge w:val="restart"/>
            <w:vAlign w:val="center"/>
          </w:tcPr>
          <w:p w:rsidR="00A525F8" w:rsidRDefault="008234C4">
            <w:pPr>
              <w:spacing w:before="67"/>
              <w:ind w:left="7" w:right="2"/>
              <w:rPr>
                <w:rFonts w:ascii="宋体" w:eastAsia="宋体" w:hAnsi="宋体" w:cs="宋体"/>
                <w:color w:val="000000"/>
                <w:sz w:val="24"/>
                <w:szCs w:val="24"/>
                <w:shd w:val="clear" w:color="auto" w:fill="FFFFFF"/>
                <w:lang w:eastAsia="en-US" w:bidi="en-US"/>
              </w:rPr>
            </w:pPr>
            <w:r>
              <w:rPr>
                <w:rFonts w:ascii="宋体" w:eastAsia="宋体" w:hAnsi="宋体" w:cs="宋体" w:hint="eastAsia"/>
                <w:color w:val="000000"/>
                <w:sz w:val="24"/>
                <w:szCs w:val="24"/>
                <w:shd w:val="clear" w:color="auto" w:fill="FFFFFF"/>
                <w:lang w:eastAsia="en-US" w:bidi="en-US"/>
              </w:rPr>
              <w:t>其他未列明行业</w:t>
            </w:r>
          </w:p>
        </w:tc>
        <w:tc>
          <w:tcPr>
            <w:tcW w:w="2157" w:type="dxa"/>
            <w:vMerge w:val="restart"/>
            <w:vAlign w:val="center"/>
          </w:tcPr>
          <w:p w:rsidR="00A525F8" w:rsidRDefault="008234C4">
            <w:pPr>
              <w:spacing w:before="67"/>
              <w:ind w:left="7"/>
              <w:rPr>
                <w:rFonts w:ascii="宋体" w:eastAsia="宋体" w:hAnsi="宋体" w:cs="宋体"/>
                <w:color w:val="000000"/>
                <w:spacing w:val="-9"/>
                <w:sz w:val="24"/>
                <w:szCs w:val="24"/>
                <w:lang w:bidi="en-US"/>
              </w:rPr>
            </w:pPr>
            <w:r>
              <w:rPr>
                <w:rFonts w:ascii="宋体" w:eastAsia="宋体" w:hAnsi="宋体" w:cs="宋体" w:hint="eastAsia"/>
                <w:color w:val="000000"/>
                <w:sz w:val="24"/>
                <w:szCs w:val="24"/>
                <w:shd w:val="clear" w:color="auto" w:fill="FFFFFF"/>
                <w:lang w:bidi="en-US"/>
              </w:rPr>
              <w:t>从业人员300人以下的为中小微型企业。</w:t>
            </w: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中型企业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eastAsia="en-US" w:bidi="en-US"/>
              </w:rPr>
            </w:pPr>
            <w:r>
              <w:rPr>
                <w:rFonts w:ascii="宋体" w:eastAsia="宋体" w:hAnsi="宋体" w:cs="宋体" w:hint="eastAsia"/>
                <w:color w:val="000000"/>
                <w:sz w:val="24"/>
                <w:szCs w:val="24"/>
                <w:shd w:val="clear" w:color="auto" w:fill="FFFFFF"/>
                <w:lang w:eastAsia="en-US" w:bidi="en-US"/>
              </w:rPr>
              <w:t>从业人员100人及以上的</w:t>
            </w:r>
          </w:p>
        </w:tc>
        <w:tc>
          <w:tcPr>
            <w:tcW w:w="850" w:type="dxa"/>
            <w:vMerge w:val="restart"/>
            <w:vAlign w:val="center"/>
          </w:tcPr>
          <w:p w:rsidR="00A525F8" w:rsidRDefault="008234C4">
            <w:pPr>
              <w:spacing w:before="67"/>
              <w:ind w:left="15"/>
              <w:rPr>
                <w:rFonts w:ascii="宋体" w:eastAsia="宋体" w:hAnsi="宋体" w:cs="宋体"/>
                <w:color w:val="000000"/>
                <w:sz w:val="24"/>
                <w:szCs w:val="24"/>
                <w:lang w:eastAsia="en-US" w:bidi="en-US"/>
              </w:rPr>
            </w:pPr>
            <w:r>
              <w:rPr>
                <w:rFonts w:ascii="宋体" w:eastAsia="宋体" w:hAnsi="宋体" w:cs="宋体" w:hint="eastAsia"/>
                <w:color w:val="000000"/>
                <w:sz w:val="24"/>
                <w:szCs w:val="24"/>
                <w:lang w:eastAsia="en-US" w:bidi="en-US"/>
              </w:rPr>
              <w:t>从业人员营业收入</w:t>
            </w:r>
          </w:p>
        </w:tc>
      </w:tr>
      <w:tr w:rsidR="00A525F8" w:rsidTr="004167D6">
        <w:trPr>
          <w:trHeight w:val="373"/>
        </w:trPr>
        <w:tc>
          <w:tcPr>
            <w:tcW w:w="624" w:type="dxa"/>
            <w:vMerge/>
            <w:vAlign w:val="center"/>
          </w:tcPr>
          <w:p w:rsidR="00A525F8" w:rsidRDefault="00A525F8">
            <w:pPr>
              <w:spacing w:before="80"/>
              <w:ind w:left="40" w:right="32"/>
              <w:rPr>
                <w:rFonts w:ascii="宋体" w:eastAsia="宋体" w:hAnsi="宋体" w:cs="宋体"/>
                <w:color w:val="000000"/>
                <w:sz w:val="24"/>
                <w:szCs w:val="24"/>
                <w:lang w:eastAsia="en-US"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eastAsia="en-US"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小型企业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eastAsia="en-US" w:bidi="en-US"/>
              </w:rPr>
            </w:pPr>
            <w:r>
              <w:rPr>
                <w:rFonts w:ascii="宋体" w:eastAsia="宋体" w:hAnsi="宋体" w:cs="宋体" w:hint="eastAsia"/>
                <w:color w:val="000000"/>
                <w:sz w:val="24"/>
                <w:szCs w:val="24"/>
                <w:shd w:val="clear" w:color="auto" w:fill="FFFFFF"/>
                <w:lang w:eastAsia="en-US" w:bidi="en-US"/>
              </w:rPr>
              <w:t>从业人员10人及以上的</w:t>
            </w:r>
          </w:p>
        </w:tc>
        <w:tc>
          <w:tcPr>
            <w:tcW w:w="850" w:type="dxa"/>
            <w:vMerge/>
            <w:vAlign w:val="center"/>
          </w:tcPr>
          <w:p w:rsidR="00A525F8" w:rsidRDefault="00A525F8">
            <w:pPr>
              <w:spacing w:before="67"/>
              <w:ind w:left="15"/>
              <w:rPr>
                <w:rFonts w:ascii="宋体" w:eastAsia="宋体" w:hAnsi="宋体" w:cs="宋体"/>
                <w:color w:val="000000"/>
                <w:sz w:val="24"/>
                <w:szCs w:val="24"/>
                <w:lang w:eastAsia="en-US" w:bidi="en-US"/>
              </w:rPr>
            </w:pPr>
          </w:p>
        </w:tc>
      </w:tr>
      <w:tr w:rsidR="00A525F8" w:rsidTr="004167D6">
        <w:trPr>
          <w:trHeight w:val="373"/>
        </w:trPr>
        <w:tc>
          <w:tcPr>
            <w:tcW w:w="624" w:type="dxa"/>
            <w:vMerge/>
            <w:vAlign w:val="center"/>
          </w:tcPr>
          <w:p w:rsidR="00A525F8" w:rsidRDefault="00A525F8">
            <w:pPr>
              <w:spacing w:before="80"/>
              <w:ind w:left="40" w:right="32"/>
              <w:rPr>
                <w:rFonts w:ascii="宋体" w:eastAsia="宋体" w:hAnsi="宋体" w:cs="宋体"/>
                <w:color w:val="000000"/>
                <w:sz w:val="24"/>
                <w:szCs w:val="24"/>
                <w:lang w:eastAsia="en-US" w:bidi="en-US"/>
              </w:rPr>
            </w:pPr>
          </w:p>
        </w:tc>
        <w:tc>
          <w:tcPr>
            <w:tcW w:w="860" w:type="dxa"/>
            <w:vMerge/>
            <w:vAlign w:val="center"/>
          </w:tcPr>
          <w:p w:rsidR="00A525F8" w:rsidRDefault="00A525F8">
            <w:pPr>
              <w:spacing w:before="67"/>
              <w:ind w:left="7" w:right="2"/>
              <w:rPr>
                <w:rFonts w:ascii="宋体" w:eastAsia="宋体" w:hAnsi="宋体" w:cs="宋体"/>
                <w:color w:val="000000"/>
                <w:sz w:val="24"/>
                <w:szCs w:val="24"/>
                <w:shd w:val="clear" w:color="auto" w:fill="FFFFFF"/>
                <w:lang w:eastAsia="en-US" w:bidi="en-US"/>
              </w:rPr>
            </w:pPr>
          </w:p>
        </w:tc>
        <w:tc>
          <w:tcPr>
            <w:tcW w:w="2157" w:type="dxa"/>
            <w:vMerge/>
            <w:vAlign w:val="center"/>
          </w:tcPr>
          <w:p w:rsidR="00A525F8" w:rsidRDefault="00A525F8">
            <w:pPr>
              <w:spacing w:before="67"/>
              <w:ind w:left="7"/>
              <w:rPr>
                <w:rFonts w:ascii="宋体" w:eastAsia="宋体" w:hAnsi="宋体" w:cs="宋体"/>
                <w:color w:val="000000"/>
                <w:spacing w:val="-9"/>
                <w:sz w:val="24"/>
                <w:szCs w:val="24"/>
                <w:lang w:bidi="en-US"/>
              </w:rPr>
            </w:pPr>
          </w:p>
        </w:tc>
        <w:tc>
          <w:tcPr>
            <w:tcW w:w="1215" w:type="dxa"/>
            <w:vAlign w:val="center"/>
          </w:tcPr>
          <w:p w:rsidR="00A525F8" w:rsidRDefault="008234C4">
            <w:pPr>
              <w:spacing w:before="67"/>
              <w:ind w:left="13"/>
              <w:rPr>
                <w:rFonts w:ascii="宋体" w:eastAsia="宋体" w:hAnsi="宋体" w:cs="宋体"/>
                <w:color w:val="000000"/>
                <w:sz w:val="24"/>
                <w:szCs w:val="24"/>
                <w:lang w:eastAsia="en-US" w:bidi="en-US"/>
              </w:rPr>
            </w:pPr>
            <w:r>
              <w:rPr>
                <w:rFonts w:ascii="宋体" w:eastAsia="宋体" w:hAnsi="宋体" w:cs="宋体" w:hint="eastAsia"/>
                <w:color w:val="000000"/>
                <w:sz w:val="24"/>
                <w:szCs w:val="24"/>
                <w:shd w:val="clear" w:color="auto" w:fill="FFFFFF"/>
                <w:lang w:eastAsia="en-US" w:bidi="en-US"/>
              </w:rPr>
              <w:t>微型企业</w:t>
            </w:r>
          </w:p>
        </w:tc>
        <w:tc>
          <w:tcPr>
            <w:tcW w:w="4075" w:type="dxa"/>
            <w:vAlign w:val="center"/>
          </w:tcPr>
          <w:p w:rsidR="00A525F8" w:rsidRDefault="008234C4">
            <w:pPr>
              <w:spacing w:before="67"/>
              <w:ind w:left="15"/>
              <w:rPr>
                <w:rFonts w:ascii="宋体" w:eastAsia="宋体" w:hAnsi="宋体" w:cs="宋体"/>
                <w:color w:val="000000"/>
                <w:sz w:val="24"/>
                <w:szCs w:val="24"/>
                <w:shd w:val="clear" w:color="auto" w:fill="FFFFFF"/>
                <w:lang w:eastAsia="en-US" w:bidi="en-US"/>
              </w:rPr>
            </w:pPr>
            <w:r>
              <w:rPr>
                <w:rFonts w:ascii="宋体" w:eastAsia="宋体" w:hAnsi="宋体" w:cs="宋体" w:hint="eastAsia"/>
                <w:color w:val="000000"/>
                <w:sz w:val="24"/>
                <w:szCs w:val="24"/>
                <w:shd w:val="clear" w:color="auto" w:fill="FFFFFF"/>
                <w:lang w:eastAsia="en-US" w:bidi="en-US"/>
              </w:rPr>
              <w:t>从业人员10人以下的</w:t>
            </w:r>
          </w:p>
        </w:tc>
        <w:tc>
          <w:tcPr>
            <w:tcW w:w="850" w:type="dxa"/>
            <w:vMerge/>
            <w:vAlign w:val="center"/>
          </w:tcPr>
          <w:p w:rsidR="00A525F8" w:rsidRDefault="00A525F8">
            <w:pPr>
              <w:spacing w:before="67"/>
              <w:ind w:left="15"/>
              <w:rPr>
                <w:rFonts w:ascii="宋体" w:eastAsia="宋体" w:hAnsi="宋体" w:cs="宋体"/>
                <w:color w:val="000000"/>
                <w:sz w:val="24"/>
                <w:szCs w:val="24"/>
                <w:lang w:eastAsia="en-US" w:bidi="en-US"/>
              </w:rPr>
            </w:pPr>
          </w:p>
        </w:tc>
      </w:tr>
    </w:tbl>
    <w:p w:rsidR="00E12256" w:rsidRDefault="00E12256">
      <w:pPr>
        <w:widowControl/>
        <w:spacing w:before="120" w:after="120"/>
        <w:ind w:firstLineChars="100" w:firstLine="240"/>
        <w:rPr>
          <w:rFonts w:ascii="Times New Roman" w:eastAsia="宋体" w:hAnsi="Times New Roman" w:cs="Times New Roman"/>
          <w:snapToGrid w:val="0"/>
          <w:color w:val="000000"/>
          <w:kern w:val="0"/>
          <w:sz w:val="24"/>
          <w:szCs w:val="18"/>
          <w:lang w:val="en-GB"/>
        </w:rPr>
      </w:pPr>
    </w:p>
    <w:p w:rsidR="00E12256" w:rsidRDefault="00AA45E1">
      <w:pPr>
        <w:widowControl/>
        <w:jc w:val="left"/>
        <w:rPr>
          <w:rFonts w:ascii="Times New Roman" w:eastAsia="宋体" w:hAnsi="Times New Roman" w:cs="Times New Roman"/>
          <w:snapToGrid w:val="0"/>
          <w:color w:val="000000"/>
          <w:kern w:val="0"/>
          <w:sz w:val="24"/>
          <w:szCs w:val="18"/>
          <w:lang w:val="en-GB"/>
        </w:rPr>
      </w:pPr>
      <w:r w:rsidRPr="00AA45E1">
        <w:rPr>
          <w:rFonts w:ascii="Times New Roman" w:eastAsia="宋体" w:hAnsi="Times New Roman" w:cs="Times New Roman" w:hint="eastAsia"/>
          <w:snapToGrid w:val="0"/>
          <w:color w:val="000000"/>
          <w:kern w:val="0"/>
          <w:sz w:val="24"/>
          <w:szCs w:val="18"/>
          <w:lang w:val="en-GB"/>
        </w:rPr>
        <w:t>该附件可供投标人参考。</w:t>
      </w:r>
      <w:r w:rsidR="00E12256">
        <w:rPr>
          <w:rFonts w:ascii="Times New Roman" w:eastAsia="宋体" w:hAnsi="Times New Roman" w:cs="Times New Roman"/>
          <w:snapToGrid w:val="0"/>
          <w:color w:val="000000"/>
          <w:kern w:val="0"/>
          <w:sz w:val="24"/>
          <w:szCs w:val="18"/>
          <w:lang w:val="en-GB"/>
        </w:rPr>
        <w:br w:type="page"/>
      </w:r>
    </w:p>
    <w:p w:rsidR="00A525F8" w:rsidRDefault="00A525F8">
      <w:pPr>
        <w:widowControl/>
        <w:spacing w:before="120" w:after="120"/>
        <w:ind w:firstLineChars="100" w:firstLine="240"/>
        <w:rPr>
          <w:rFonts w:ascii="Times New Roman" w:eastAsia="宋体" w:hAnsi="Times New Roman" w:cs="Times New Roman"/>
          <w:snapToGrid w:val="0"/>
          <w:color w:val="000000"/>
          <w:kern w:val="0"/>
          <w:sz w:val="24"/>
          <w:szCs w:val="18"/>
          <w:lang w:val="en-GB"/>
        </w:rPr>
      </w:pPr>
    </w:p>
    <w:p w:rsidR="00F346D7" w:rsidRDefault="00F346D7" w:rsidP="00F346D7">
      <w:pPr>
        <w:spacing w:line="588" w:lineRule="exact"/>
        <w:ind w:firstLineChars="200" w:firstLine="643"/>
        <w:jc w:val="center"/>
        <w:rPr>
          <w:rFonts w:ascii="宋体" w:eastAsia="宋体" w:hAnsi="宋体" w:cs="宋体"/>
          <w:b/>
          <w:color w:val="000000"/>
          <w:sz w:val="32"/>
          <w:szCs w:val="32"/>
          <w:lang w:val="en-GB"/>
        </w:rPr>
      </w:pPr>
      <w:r w:rsidRPr="00F346D7">
        <w:rPr>
          <w:rFonts w:ascii="宋体" w:eastAsia="宋体" w:hAnsi="宋体" w:cs="宋体" w:hint="eastAsia"/>
          <w:b/>
          <w:color w:val="000000"/>
          <w:sz w:val="32"/>
          <w:szCs w:val="32"/>
          <w:lang w:val="en-GB"/>
        </w:rPr>
        <w:t>残疾人福利性单位声明函</w:t>
      </w:r>
    </w:p>
    <w:p w:rsidR="00F346D7" w:rsidRDefault="008234C4">
      <w:pPr>
        <w:spacing w:line="588" w:lineRule="exact"/>
        <w:ind w:firstLineChars="200" w:firstLine="504"/>
        <w:rPr>
          <w:rFonts w:ascii="宋体" w:eastAsia="宋体" w:hAnsi="宋体" w:cs="宋体"/>
          <w:color w:val="000000"/>
          <w:spacing w:val="6"/>
          <w:sz w:val="24"/>
          <w:szCs w:val="24"/>
        </w:rPr>
      </w:pPr>
      <w:r>
        <w:rPr>
          <w:rFonts w:ascii="宋体" w:eastAsia="宋体" w:hAnsi="宋体" w:cs="宋体" w:hint="eastAsia"/>
          <w:color w:val="000000"/>
          <w:spacing w:val="6"/>
          <w:sz w:val="24"/>
          <w:szCs w:val="24"/>
        </w:rPr>
        <w:t>本单位郑重声明，根据《财政部 民政部 中国残疾人联合会关于促进残疾人就业政府采购政策的通知》（财库〔2017〕 141号）的规定，本单位为符合条件的残疾人福利性单位，且本单位参加</w:t>
      </w:r>
      <w:r w:rsidR="00F346D7">
        <w:rPr>
          <w:rFonts w:ascii="宋体" w:eastAsia="宋体" w:hAnsi="宋体" w:cs="宋体" w:hint="eastAsia"/>
          <w:color w:val="000000"/>
          <w:spacing w:val="6"/>
          <w:sz w:val="24"/>
          <w:szCs w:val="24"/>
          <w:u w:val="single"/>
        </w:rPr>
        <w:t xml:space="preserve">     </w:t>
      </w:r>
      <w:r w:rsidR="00F346D7" w:rsidRPr="00F346D7">
        <w:rPr>
          <w:rFonts w:ascii="宋体" w:eastAsia="宋体" w:hAnsi="宋体" w:cs="宋体" w:hint="eastAsia"/>
          <w:color w:val="000000"/>
          <w:spacing w:val="6"/>
          <w:sz w:val="24"/>
          <w:szCs w:val="24"/>
          <w:u w:val="single"/>
        </w:rPr>
        <w:t xml:space="preserve"> </w:t>
      </w:r>
      <w:r w:rsidR="00F346D7">
        <w:rPr>
          <w:rFonts w:ascii="宋体" w:eastAsia="宋体" w:hAnsi="宋体" w:cs="宋体"/>
          <w:color w:val="000000"/>
          <w:spacing w:val="6"/>
          <w:sz w:val="24"/>
          <w:szCs w:val="24"/>
          <w:u w:val="single"/>
        </w:rPr>
        <w:t xml:space="preserve">             </w:t>
      </w:r>
      <w:r w:rsidR="00F346D7" w:rsidRPr="00F346D7">
        <w:rPr>
          <w:rFonts w:ascii="宋体" w:eastAsia="宋体" w:hAnsi="宋体" w:cs="宋体" w:hint="eastAsia"/>
          <w:color w:val="000000"/>
          <w:spacing w:val="6"/>
          <w:sz w:val="24"/>
          <w:szCs w:val="24"/>
          <w:u w:val="single"/>
        </w:rPr>
        <w:t xml:space="preserve"> </w:t>
      </w:r>
      <w:r>
        <w:rPr>
          <w:rFonts w:ascii="宋体" w:eastAsia="宋体" w:hAnsi="宋体" w:cs="宋体" w:hint="eastAsia"/>
          <w:color w:val="000000"/>
          <w:spacing w:val="6"/>
          <w:sz w:val="24"/>
          <w:szCs w:val="24"/>
        </w:rPr>
        <w:t>单位</w:t>
      </w:r>
    </w:p>
    <w:p w:rsidR="00A525F8" w:rsidRDefault="008234C4" w:rsidP="00F346D7">
      <w:pPr>
        <w:spacing w:line="588" w:lineRule="exact"/>
        <w:rPr>
          <w:rFonts w:ascii="宋体" w:eastAsia="宋体" w:hAnsi="宋体" w:cs="宋体"/>
          <w:color w:val="000000"/>
          <w:spacing w:val="6"/>
          <w:sz w:val="24"/>
          <w:szCs w:val="24"/>
        </w:rPr>
      </w:pPr>
      <w:r>
        <w:rPr>
          <w:rFonts w:ascii="宋体" w:eastAsia="宋体" w:hAnsi="宋体" w:cs="宋体" w:hint="eastAsia"/>
          <w:color w:val="000000"/>
          <w:spacing w:val="6"/>
          <w:sz w:val="24"/>
          <w:szCs w:val="24"/>
        </w:rPr>
        <w:t>的</w:t>
      </w:r>
      <w:r w:rsidR="00F346D7" w:rsidRPr="00F346D7">
        <w:rPr>
          <w:rFonts w:ascii="宋体" w:eastAsia="宋体" w:hAnsi="宋体" w:cs="宋体" w:hint="eastAsia"/>
          <w:color w:val="000000"/>
          <w:spacing w:val="6"/>
          <w:sz w:val="24"/>
          <w:szCs w:val="24"/>
          <w:u w:val="single"/>
        </w:rPr>
        <w:t xml:space="preserve">  </w:t>
      </w:r>
      <w:r w:rsidR="00F346D7">
        <w:rPr>
          <w:rFonts w:ascii="宋体" w:eastAsia="宋体" w:hAnsi="宋体" w:cs="宋体"/>
          <w:color w:val="000000"/>
          <w:spacing w:val="6"/>
          <w:sz w:val="24"/>
          <w:szCs w:val="24"/>
          <w:u w:val="single"/>
        </w:rPr>
        <w:t xml:space="preserve">               </w:t>
      </w:r>
      <w:r w:rsidR="00F346D7" w:rsidRPr="00F346D7">
        <w:rPr>
          <w:rFonts w:ascii="宋体" w:eastAsia="宋体" w:hAnsi="宋体" w:cs="宋体" w:hint="eastAsia"/>
          <w:color w:val="000000"/>
          <w:spacing w:val="6"/>
          <w:sz w:val="24"/>
          <w:szCs w:val="24"/>
          <w:u w:val="single"/>
        </w:rPr>
        <w:t xml:space="preserve"> </w:t>
      </w:r>
      <w:r w:rsidR="00F346D7">
        <w:rPr>
          <w:rFonts w:ascii="宋体" w:eastAsia="宋体" w:hAnsi="宋体" w:cs="宋体" w:hint="eastAsia"/>
          <w:color w:val="000000"/>
          <w:spacing w:val="6"/>
          <w:sz w:val="24"/>
          <w:szCs w:val="24"/>
        </w:rPr>
        <w:t xml:space="preserve"> </w:t>
      </w:r>
      <w:r>
        <w:rPr>
          <w:rFonts w:ascii="宋体" w:eastAsia="宋体" w:hAnsi="宋体" w:cs="宋体" w:hint="eastAsia"/>
          <w:color w:val="000000"/>
          <w:spacing w:val="6"/>
          <w:sz w:val="24"/>
          <w:szCs w:val="24"/>
        </w:rPr>
        <w:t>项目采购活动提供本单位制造的货物（由本单位承担工程/提供服务），或者提供其他残疾人福利性单位制造的货物（不包括使用非残疾人福利性单位注册商标的货物）。</w:t>
      </w:r>
    </w:p>
    <w:p w:rsidR="00A525F8" w:rsidRDefault="008234C4">
      <w:pPr>
        <w:spacing w:line="588" w:lineRule="exact"/>
        <w:ind w:firstLineChars="200" w:firstLine="504"/>
        <w:rPr>
          <w:rFonts w:ascii="宋体" w:eastAsia="宋体" w:hAnsi="宋体" w:cs="宋体"/>
          <w:color w:val="000000"/>
          <w:spacing w:val="6"/>
          <w:sz w:val="24"/>
          <w:szCs w:val="24"/>
        </w:rPr>
      </w:pPr>
      <w:r>
        <w:rPr>
          <w:rFonts w:ascii="宋体" w:eastAsia="宋体" w:hAnsi="宋体" w:cs="宋体" w:hint="eastAsia"/>
          <w:color w:val="000000"/>
          <w:spacing w:val="6"/>
          <w:sz w:val="24"/>
          <w:szCs w:val="24"/>
        </w:rPr>
        <w:t>本单位对上述声明的真实性负责。如有虚假，将依法承担相应责任。</w:t>
      </w:r>
    </w:p>
    <w:p w:rsidR="00A525F8" w:rsidRDefault="00A525F8">
      <w:pPr>
        <w:tabs>
          <w:tab w:val="left" w:pos="4860"/>
        </w:tabs>
        <w:spacing w:line="588" w:lineRule="exact"/>
        <w:ind w:right="1560" w:firstLineChars="200" w:firstLine="504"/>
        <w:jc w:val="center"/>
        <w:rPr>
          <w:rFonts w:ascii="宋体" w:eastAsia="宋体" w:hAnsi="宋体" w:cs="宋体"/>
          <w:color w:val="000000"/>
          <w:spacing w:val="6"/>
          <w:sz w:val="24"/>
          <w:szCs w:val="24"/>
        </w:rPr>
      </w:pPr>
    </w:p>
    <w:p w:rsidR="00A525F8" w:rsidRDefault="008234C4">
      <w:pPr>
        <w:tabs>
          <w:tab w:val="left" w:pos="4860"/>
        </w:tabs>
        <w:spacing w:line="588" w:lineRule="exact"/>
        <w:ind w:right="1560" w:firstLineChars="200" w:firstLine="504"/>
        <w:jc w:val="center"/>
        <w:rPr>
          <w:rFonts w:ascii="宋体" w:eastAsia="宋体" w:hAnsi="宋体" w:cs="宋体"/>
          <w:color w:val="000000"/>
          <w:spacing w:val="6"/>
          <w:sz w:val="24"/>
          <w:szCs w:val="24"/>
        </w:rPr>
      </w:pPr>
      <w:r>
        <w:rPr>
          <w:rFonts w:ascii="宋体" w:eastAsia="宋体" w:hAnsi="宋体" w:cs="宋体" w:hint="eastAsia"/>
          <w:color w:val="000000"/>
          <w:spacing w:val="6"/>
          <w:sz w:val="24"/>
          <w:szCs w:val="24"/>
        </w:rPr>
        <w:t xml:space="preserve">             单位名称（盖章）：</w:t>
      </w:r>
    </w:p>
    <w:p w:rsidR="00ED440F" w:rsidRDefault="008234C4" w:rsidP="00ED440F">
      <w:pPr>
        <w:tabs>
          <w:tab w:val="left" w:pos="4860"/>
        </w:tabs>
        <w:spacing w:line="588" w:lineRule="exact"/>
        <w:ind w:right="1560" w:firstLineChars="200" w:firstLine="504"/>
        <w:jc w:val="center"/>
        <w:rPr>
          <w:rFonts w:ascii="宋体" w:eastAsia="宋体" w:hAnsi="宋体" w:cs="宋体"/>
          <w:color w:val="000000"/>
          <w:sz w:val="24"/>
          <w:szCs w:val="24"/>
        </w:rPr>
      </w:pPr>
      <w:r>
        <w:rPr>
          <w:rFonts w:ascii="宋体" w:eastAsia="宋体" w:hAnsi="宋体" w:cs="宋体" w:hint="eastAsia"/>
          <w:color w:val="000000"/>
          <w:spacing w:val="6"/>
          <w:sz w:val="24"/>
          <w:szCs w:val="24"/>
        </w:rPr>
        <w:t xml:space="preserve">       日  期：</w:t>
      </w:r>
    </w:p>
    <w:p w:rsidR="00ED440F" w:rsidRDefault="00ED440F">
      <w:pPr>
        <w:widowControl/>
        <w:jc w:val="left"/>
        <w:rPr>
          <w:rFonts w:ascii="宋体" w:eastAsia="宋体" w:hAnsi="宋体" w:cs="宋体"/>
          <w:color w:val="000000"/>
          <w:sz w:val="24"/>
          <w:szCs w:val="24"/>
        </w:rPr>
      </w:pPr>
      <w:r>
        <w:rPr>
          <w:rFonts w:ascii="宋体" w:eastAsia="宋体" w:hAnsi="宋体" w:cs="宋体"/>
          <w:color w:val="000000"/>
          <w:sz w:val="24"/>
          <w:szCs w:val="24"/>
        </w:rPr>
        <w:br w:type="page"/>
      </w:r>
    </w:p>
    <w:p w:rsidR="00A525F8" w:rsidRDefault="00A525F8" w:rsidP="00ED440F">
      <w:pPr>
        <w:tabs>
          <w:tab w:val="left" w:pos="4860"/>
        </w:tabs>
        <w:spacing w:line="588" w:lineRule="exact"/>
        <w:ind w:right="1560" w:firstLineChars="200" w:firstLine="480"/>
        <w:jc w:val="center"/>
        <w:rPr>
          <w:rFonts w:ascii="宋体" w:eastAsia="宋体" w:hAnsi="宋体" w:cs="宋体"/>
          <w:color w:val="000000"/>
          <w:kern w:val="0"/>
          <w:sz w:val="24"/>
          <w:szCs w:val="24"/>
          <w:u w:val="single"/>
        </w:rPr>
      </w:pPr>
    </w:p>
    <w:p w:rsidR="00ED440F" w:rsidRPr="00ED440F" w:rsidRDefault="00ED440F" w:rsidP="00ED440F">
      <w:pPr>
        <w:pStyle w:val="17"/>
        <w:spacing w:line="360" w:lineRule="auto"/>
        <w:rPr>
          <w:rFonts w:ascii="宋体" w:hAnsi="宋体"/>
          <w:b/>
          <w:sz w:val="32"/>
          <w:szCs w:val="32"/>
          <w:lang w:val="en-GB"/>
        </w:rPr>
      </w:pPr>
      <w:r w:rsidRPr="00ED440F">
        <w:rPr>
          <w:rFonts w:ascii="宋体" w:hAnsi="宋体" w:cs="Arial" w:hint="eastAsia"/>
          <w:b/>
          <w:bCs/>
          <w:kern w:val="0"/>
          <w:sz w:val="29"/>
          <w:szCs w:val="29"/>
        </w:rPr>
        <w:t>附件20</w:t>
      </w:r>
      <w:r w:rsidRPr="00ED440F">
        <w:rPr>
          <w:rFonts w:ascii="宋体" w:hAnsi="宋体" w:cs="Arial"/>
          <w:b/>
          <w:bCs/>
          <w:kern w:val="0"/>
          <w:sz w:val="29"/>
          <w:szCs w:val="29"/>
        </w:rPr>
        <w:t xml:space="preserve">  </w:t>
      </w:r>
      <w:r>
        <w:rPr>
          <w:rFonts w:ascii="宋体" w:hAnsi="宋体" w:cs="宋体"/>
          <w:b/>
          <w:bCs/>
          <w:color w:val="000000"/>
          <w:sz w:val="32"/>
          <w:szCs w:val="32"/>
        </w:rPr>
        <w:t xml:space="preserve">   </w:t>
      </w:r>
      <w:r w:rsidRPr="00ED440F">
        <w:rPr>
          <w:rFonts w:ascii="宋体" w:hAnsi="宋体" w:cs="Arial"/>
          <w:b/>
          <w:bCs/>
          <w:kern w:val="0"/>
          <w:sz w:val="29"/>
          <w:szCs w:val="29"/>
        </w:rPr>
        <w:t xml:space="preserve">      </w:t>
      </w:r>
      <w:r w:rsidRPr="00ED440F">
        <w:rPr>
          <w:rFonts w:ascii="宋体" w:hAnsi="宋体" w:cs="Arial" w:hint="eastAsia"/>
          <w:b/>
          <w:bCs/>
          <w:kern w:val="0"/>
          <w:sz w:val="29"/>
          <w:szCs w:val="29"/>
        </w:rPr>
        <w:t>产品适用政府采购政策情况表</w:t>
      </w:r>
    </w:p>
    <w:p w:rsidR="00ED440F" w:rsidRPr="00ED440F" w:rsidRDefault="00ED440F" w:rsidP="00ED440F">
      <w:pPr>
        <w:spacing w:line="360" w:lineRule="auto"/>
        <w:jc w:val="center"/>
        <w:rPr>
          <w:rFonts w:ascii="宋体" w:eastAsia="宋体" w:hAnsi="宋体" w:cs="Times New Roman"/>
          <w:b/>
          <w:sz w:val="32"/>
          <w:szCs w:val="32"/>
          <w:lang w:val="en-GB"/>
        </w:rPr>
      </w:pPr>
    </w:p>
    <w:tbl>
      <w:tblPr>
        <w:tblW w:w="91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5"/>
        <w:gridCol w:w="2679"/>
        <w:gridCol w:w="3811"/>
        <w:gridCol w:w="1621"/>
      </w:tblGrid>
      <w:tr w:rsidR="00ED440F" w:rsidRPr="00ED440F" w:rsidTr="007311E2">
        <w:trPr>
          <w:trHeight w:val="729"/>
          <w:jc w:val="center"/>
        </w:trPr>
        <w:tc>
          <w:tcPr>
            <w:tcW w:w="1015" w:type="dxa"/>
            <w:vMerge w:val="restart"/>
            <w:vAlign w:val="center"/>
          </w:tcPr>
          <w:p w:rsidR="00ED440F" w:rsidRPr="00ED440F" w:rsidRDefault="00ED440F" w:rsidP="00ED440F">
            <w:pPr>
              <w:tabs>
                <w:tab w:val="left" w:pos="1260"/>
              </w:tabs>
              <w:jc w:val="center"/>
              <w:rPr>
                <w:rFonts w:ascii="宋体" w:eastAsia="宋体" w:hAnsi="宋体" w:cs="Times New Roman"/>
                <w:sz w:val="24"/>
                <w:szCs w:val="24"/>
                <w:lang w:val="en-GB"/>
              </w:rPr>
            </w:pPr>
            <w:r w:rsidRPr="00ED440F">
              <w:rPr>
                <w:rFonts w:ascii="宋体" w:eastAsia="宋体" w:hAnsi="宋体" w:cs="Times New Roman" w:hint="eastAsia"/>
                <w:sz w:val="24"/>
                <w:szCs w:val="24"/>
                <w:lang w:val="en-GB"/>
              </w:rPr>
              <w:t>小微企业扶持政策</w:t>
            </w:r>
          </w:p>
        </w:tc>
        <w:tc>
          <w:tcPr>
            <w:tcW w:w="8111" w:type="dxa"/>
            <w:gridSpan w:val="3"/>
            <w:vAlign w:val="center"/>
          </w:tcPr>
          <w:tbl>
            <w:tblPr>
              <w:tblW w:w="81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11"/>
            </w:tblGrid>
            <w:tr w:rsidR="00ED440F" w:rsidRPr="00ED440F" w:rsidTr="007311E2">
              <w:trPr>
                <w:trHeight w:val="729"/>
                <w:jc w:val="center"/>
              </w:trPr>
              <w:tc>
                <w:tcPr>
                  <w:tcW w:w="8111" w:type="dxa"/>
                  <w:vAlign w:val="center"/>
                </w:tcPr>
                <w:p w:rsidR="00ED440F" w:rsidRPr="00ED440F" w:rsidRDefault="00ED440F" w:rsidP="00ED440F">
                  <w:pPr>
                    <w:tabs>
                      <w:tab w:val="left" w:pos="1260"/>
                    </w:tabs>
                    <w:spacing w:line="360" w:lineRule="auto"/>
                    <w:rPr>
                      <w:rFonts w:ascii="宋体" w:eastAsia="宋体" w:hAnsi="宋体" w:cs="Times New Roman"/>
                      <w:sz w:val="24"/>
                      <w:szCs w:val="24"/>
                    </w:rPr>
                  </w:pPr>
                  <w:r w:rsidRPr="00ED440F">
                    <w:rPr>
                      <w:rFonts w:ascii="宋体" w:eastAsia="宋体" w:hAnsi="宋体" w:cs="Times New Roman" w:hint="eastAsia"/>
                      <w:b/>
                      <w:bCs/>
                      <w:sz w:val="24"/>
                      <w:szCs w:val="24"/>
                    </w:rPr>
                    <w:t>小型、微型企业投标且所投产品（指货物、工程、服务）由本企业制造，或者所投产品（仅指货物）含有其他小型、微型企业制造的，应</w:t>
                  </w:r>
                  <w:r w:rsidRPr="00ED440F">
                    <w:rPr>
                      <w:rFonts w:ascii="宋体" w:eastAsia="宋体" w:hAnsi="宋体" w:cs="Times New Roman" w:hint="eastAsia"/>
                      <w:b/>
                      <w:bCs/>
                      <w:sz w:val="24"/>
                      <w:szCs w:val="24"/>
                      <w:lang w:val="en-GB"/>
                    </w:rPr>
                    <w:t>按要求列出具体产品与金额。</w:t>
                  </w:r>
                </w:p>
              </w:tc>
            </w:tr>
          </w:tbl>
          <w:p w:rsidR="00ED440F" w:rsidRPr="00ED440F" w:rsidRDefault="00ED440F" w:rsidP="00ED440F">
            <w:pPr>
              <w:tabs>
                <w:tab w:val="left" w:pos="1260"/>
              </w:tabs>
              <w:spacing w:line="360" w:lineRule="auto"/>
              <w:rPr>
                <w:rFonts w:ascii="宋体" w:eastAsia="宋体" w:hAnsi="宋体" w:cs="Times New Roman"/>
                <w:sz w:val="24"/>
                <w:szCs w:val="24"/>
              </w:rPr>
            </w:pPr>
          </w:p>
        </w:tc>
      </w:tr>
      <w:tr w:rsidR="00ED440F" w:rsidRPr="00ED440F" w:rsidTr="007311E2">
        <w:trPr>
          <w:trHeight w:val="729"/>
          <w:jc w:val="center"/>
        </w:trPr>
        <w:tc>
          <w:tcPr>
            <w:tcW w:w="1015" w:type="dxa"/>
            <w:vMerge/>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2679"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r w:rsidRPr="00ED440F">
              <w:rPr>
                <w:rFonts w:ascii="宋体" w:eastAsia="宋体" w:hAnsi="宋体" w:cs="Times New Roman" w:hint="eastAsia"/>
                <w:sz w:val="24"/>
                <w:szCs w:val="24"/>
                <w:lang w:val="en-GB"/>
              </w:rPr>
              <w:t>产品名称（品牌、型号）</w:t>
            </w:r>
          </w:p>
        </w:tc>
        <w:tc>
          <w:tcPr>
            <w:tcW w:w="381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r w:rsidRPr="00ED440F">
              <w:rPr>
                <w:rFonts w:ascii="宋体" w:eastAsia="宋体" w:hAnsi="宋体" w:cs="Times New Roman" w:hint="eastAsia"/>
                <w:sz w:val="24"/>
                <w:szCs w:val="24"/>
                <w:lang w:val="en-GB"/>
              </w:rPr>
              <w:t>制造企业名称</w:t>
            </w:r>
          </w:p>
        </w:tc>
        <w:tc>
          <w:tcPr>
            <w:tcW w:w="162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r w:rsidRPr="00ED440F">
              <w:rPr>
                <w:rFonts w:ascii="宋体" w:eastAsia="宋体" w:hAnsi="宋体" w:cs="Times New Roman" w:hint="eastAsia"/>
                <w:sz w:val="24"/>
                <w:szCs w:val="24"/>
                <w:lang w:val="en-GB"/>
              </w:rPr>
              <w:t>金额</w:t>
            </w:r>
          </w:p>
        </w:tc>
      </w:tr>
      <w:tr w:rsidR="00ED440F" w:rsidRPr="00ED440F" w:rsidTr="007311E2">
        <w:trPr>
          <w:trHeight w:val="729"/>
          <w:jc w:val="center"/>
        </w:trPr>
        <w:tc>
          <w:tcPr>
            <w:tcW w:w="1015" w:type="dxa"/>
            <w:vMerge/>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2679"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381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162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r>
      <w:tr w:rsidR="00ED440F" w:rsidRPr="00ED440F" w:rsidTr="007311E2">
        <w:trPr>
          <w:trHeight w:val="729"/>
          <w:jc w:val="center"/>
        </w:trPr>
        <w:tc>
          <w:tcPr>
            <w:tcW w:w="1015" w:type="dxa"/>
            <w:vMerge/>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2679"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381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162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r>
      <w:tr w:rsidR="00ED440F" w:rsidRPr="00ED440F" w:rsidTr="007311E2">
        <w:trPr>
          <w:trHeight w:val="729"/>
          <w:jc w:val="center"/>
        </w:trPr>
        <w:tc>
          <w:tcPr>
            <w:tcW w:w="1015" w:type="dxa"/>
            <w:vMerge/>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2679"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381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162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r>
      <w:tr w:rsidR="00ED440F" w:rsidRPr="00ED440F" w:rsidTr="007311E2">
        <w:trPr>
          <w:trHeight w:val="729"/>
          <w:jc w:val="center"/>
        </w:trPr>
        <w:tc>
          <w:tcPr>
            <w:tcW w:w="1015" w:type="dxa"/>
            <w:vMerge/>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c>
          <w:tcPr>
            <w:tcW w:w="6490" w:type="dxa"/>
            <w:gridSpan w:val="2"/>
            <w:vAlign w:val="center"/>
          </w:tcPr>
          <w:p w:rsidR="00ED440F" w:rsidRPr="00ED440F" w:rsidRDefault="00ED440F" w:rsidP="00ED440F">
            <w:pPr>
              <w:tabs>
                <w:tab w:val="left" w:pos="1260"/>
              </w:tabs>
              <w:jc w:val="center"/>
              <w:rPr>
                <w:rFonts w:ascii="宋体" w:eastAsia="宋体" w:hAnsi="宋体" w:cs="Times New Roman"/>
                <w:sz w:val="24"/>
                <w:szCs w:val="24"/>
                <w:lang w:val="en-GB"/>
              </w:rPr>
            </w:pPr>
            <w:r w:rsidRPr="00ED440F">
              <w:rPr>
                <w:rFonts w:ascii="宋体" w:eastAsia="宋体" w:hAnsi="宋体" w:cs="Times New Roman" w:hint="eastAsia"/>
                <w:sz w:val="24"/>
                <w:szCs w:val="24"/>
              </w:rPr>
              <w:t>小型、微型企业产品</w:t>
            </w:r>
            <w:r w:rsidRPr="00ED440F">
              <w:rPr>
                <w:rFonts w:ascii="宋体" w:eastAsia="宋体" w:hAnsi="宋体" w:cs="Times New Roman" w:hint="eastAsia"/>
                <w:sz w:val="24"/>
                <w:szCs w:val="24"/>
                <w:lang w:val="en-GB"/>
              </w:rPr>
              <w:t>金额合计（元）</w:t>
            </w:r>
          </w:p>
          <w:p w:rsidR="00ED440F" w:rsidRPr="00ED440F" w:rsidRDefault="00ED440F" w:rsidP="00ED440F">
            <w:pPr>
              <w:rPr>
                <w:rFonts w:ascii="Times New Roman" w:eastAsia="宋体" w:hAnsi="Times New Roman" w:cs="Times New Roman"/>
                <w:szCs w:val="24"/>
              </w:rPr>
            </w:pPr>
          </w:p>
        </w:tc>
        <w:tc>
          <w:tcPr>
            <w:tcW w:w="1621" w:type="dxa"/>
            <w:vAlign w:val="center"/>
          </w:tcPr>
          <w:p w:rsidR="00ED440F" w:rsidRPr="00ED440F" w:rsidRDefault="00ED440F" w:rsidP="00ED440F">
            <w:pPr>
              <w:tabs>
                <w:tab w:val="left" w:pos="1260"/>
              </w:tabs>
              <w:jc w:val="center"/>
              <w:rPr>
                <w:rFonts w:ascii="宋体" w:eastAsia="宋体" w:hAnsi="宋体" w:cs="Times New Roman"/>
                <w:sz w:val="24"/>
                <w:szCs w:val="24"/>
                <w:lang w:val="en-GB"/>
              </w:rPr>
            </w:pPr>
          </w:p>
        </w:tc>
      </w:tr>
    </w:tbl>
    <w:p w:rsidR="00ED440F" w:rsidRPr="00ED440F" w:rsidRDefault="00ED440F" w:rsidP="00ED440F">
      <w:pPr>
        <w:spacing w:line="360" w:lineRule="auto"/>
        <w:rPr>
          <w:rFonts w:ascii="宋体" w:eastAsia="宋体" w:hAnsi="宋体" w:cs="Times New Roman"/>
          <w:szCs w:val="21"/>
          <w:lang w:val="en-GB"/>
        </w:rPr>
      </w:pPr>
    </w:p>
    <w:p w:rsidR="00ED440F" w:rsidRPr="00ED440F" w:rsidRDefault="00ED440F" w:rsidP="00ED440F">
      <w:pPr>
        <w:spacing w:line="360" w:lineRule="auto"/>
        <w:rPr>
          <w:rFonts w:ascii="宋体" w:eastAsia="宋体" w:hAnsi="宋体" w:cs="Times New Roman"/>
          <w:szCs w:val="21"/>
          <w:lang w:val="en-GB"/>
        </w:rPr>
      </w:pPr>
      <w:r w:rsidRPr="00ED440F">
        <w:rPr>
          <w:rFonts w:ascii="宋体" w:eastAsia="宋体" w:hAnsi="宋体" w:cs="Times New Roman" w:hint="eastAsia"/>
          <w:szCs w:val="21"/>
          <w:lang w:val="en-GB"/>
        </w:rPr>
        <w:t>填报要求：</w:t>
      </w:r>
    </w:p>
    <w:p w:rsidR="00ED440F" w:rsidRPr="00ED440F" w:rsidRDefault="00ED440F" w:rsidP="00ED440F">
      <w:pPr>
        <w:widowControl/>
        <w:numPr>
          <w:ilvl w:val="0"/>
          <w:numId w:val="11"/>
        </w:numPr>
        <w:spacing w:line="360" w:lineRule="auto"/>
        <w:ind w:rightChars="40" w:right="84"/>
        <w:jc w:val="left"/>
        <w:rPr>
          <w:rFonts w:ascii="宋体" w:eastAsia="宋体" w:hAnsi="宋体" w:cs="Times New Roman"/>
          <w:szCs w:val="21"/>
          <w:lang w:val="en-GB"/>
        </w:rPr>
      </w:pPr>
      <w:r w:rsidRPr="00ED440F">
        <w:rPr>
          <w:rFonts w:ascii="宋体" w:eastAsia="宋体" w:hAnsi="宋体" w:cs="Times New Roman" w:hint="eastAsia"/>
          <w:szCs w:val="21"/>
          <w:lang w:val="en-GB"/>
        </w:rPr>
        <w:t>本表的产品名称、规格型号和注册商标、金额要与《报价明细表》一致。</w:t>
      </w:r>
    </w:p>
    <w:p w:rsidR="00ED440F" w:rsidRPr="00ED440F" w:rsidRDefault="00ED440F" w:rsidP="00ED440F">
      <w:pPr>
        <w:widowControl/>
        <w:numPr>
          <w:ilvl w:val="0"/>
          <w:numId w:val="11"/>
        </w:numPr>
        <w:tabs>
          <w:tab w:val="left" w:pos="360"/>
        </w:tabs>
        <w:spacing w:line="360" w:lineRule="auto"/>
        <w:ind w:left="360" w:rightChars="40" w:right="84" w:hanging="360"/>
        <w:jc w:val="left"/>
        <w:rPr>
          <w:rFonts w:ascii="宋体" w:eastAsia="宋体" w:hAnsi="宋体" w:cs="Times New Roman"/>
          <w:szCs w:val="21"/>
          <w:lang w:val="en-GB"/>
        </w:rPr>
      </w:pPr>
      <w:r w:rsidRPr="00ED440F">
        <w:rPr>
          <w:rFonts w:ascii="宋体" w:eastAsia="宋体" w:hAnsi="宋体" w:cs="Times New Roman" w:hint="eastAsia"/>
          <w:szCs w:val="21"/>
          <w:lang w:val="en-GB"/>
        </w:rPr>
        <w:t>制造商为小型或微型企业时才需要填“制造商企业类型”栏，填写内容为“小型”或“微型”。</w:t>
      </w:r>
    </w:p>
    <w:p w:rsidR="00ED440F" w:rsidRPr="00ED440F" w:rsidRDefault="00ED440F" w:rsidP="00ED440F">
      <w:pPr>
        <w:widowControl/>
        <w:numPr>
          <w:ilvl w:val="0"/>
          <w:numId w:val="11"/>
        </w:numPr>
        <w:spacing w:line="360" w:lineRule="auto"/>
        <w:ind w:rightChars="40" w:right="84"/>
        <w:jc w:val="left"/>
        <w:rPr>
          <w:rFonts w:ascii="宋体" w:eastAsia="宋体" w:hAnsi="宋体" w:cs="Times New Roman"/>
          <w:szCs w:val="21"/>
          <w:lang w:val="en-GB"/>
        </w:rPr>
      </w:pPr>
      <w:r w:rsidRPr="00ED440F">
        <w:rPr>
          <w:rFonts w:ascii="宋体" w:eastAsia="宋体" w:hAnsi="宋体" w:cs="Times New Roman" w:hint="eastAsia"/>
          <w:szCs w:val="21"/>
          <w:lang w:val="en-GB"/>
        </w:rPr>
        <w:t>请投标人正确填写本表，所填内容将作为评分依据（以“小型、微型企业产品金额合计”为准进行价格折扣，表中所填内容必须与政府采购优惠政策需提供的相关资料相符，如出现不相符或提供资料不全的，该小型、微型企业</w:t>
      </w:r>
      <w:r w:rsidRPr="00ED440F">
        <w:rPr>
          <w:rFonts w:ascii="宋体" w:eastAsia="宋体" w:hAnsi="宋体" w:cs="Times New Roman" w:hint="eastAsia"/>
          <w:szCs w:val="21"/>
        </w:rPr>
        <w:t>不符产品核</w:t>
      </w:r>
      <w:r w:rsidRPr="00ED440F">
        <w:rPr>
          <w:rFonts w:ascii="宋体" w:eastAsia="宋体" w:hAnsi="宋体" w:cs="Times New Roman" w:hint="eastAsia"/>
          <w:szCs w:val="21"/>
          <w:lang w:val="en-GB"/>
        </w:rPr>
        <w:t>计金额将不予以享受小微企业扶持政策优惠）。</w:t>
      </w:r>
    </w:p>
    <w:p w:rsidR="005F01B1" w:rsidRPr="00ED440F" w:rsidRDefault="005F01B1">
      <w:pPr>
        <w:widowControl/>
        <w:jc w:val="left"/>
        <w:rPr>
          <w:rFonts w:ascii="宋体" w:eastAsia="宋体" w:hAnsi="宋体" w:cs="宋体"/>
          <w:b/>
          <w:bCs/>
          <w:color w:val="000000"/>
          <w:sz w:val="32"/>
          <w:szCs w:val="32"/>
          <w:lang w:val="en-GB"/>
        </w:rPr>
      </w:pPr>
    </w:p>
    <w:p w:rsidR="00CF7481" w:rsidRDefault="00CF7481">
      <w:pPr>
        <w:widowControl/>
        <w:jc w:val="left"/>
        <w:rPr>
          <w:rFonts w:ascii="宋体" w:eastAsia="宋体" w:hAnsi="宋体" w:cs="Times New Roman"/>
          <w:b/>
          <w:color w:val="000000"/>
          <w:sz w:val="28"/>
          <w:szCs w:val="24"/>
        </w:rPr>
      </w:pPr>
      <w:r>
        <w:rPr>
          <w:rFonts w:ascii="宋体" w:eastAsia="宋体" w:hAnsi="宋体" w:cs="Times New Roman"/>
          <w:b/>
          <w:color w:val="000000"/>
          <w:sz w:val="28"/>
          <w:szCs w:val="24"/>
        </w:rPr>
        <w:br w:type="page"/>
      </w:r>
    </w:p>
    <w:p w:rsidR="005F01B1" w:rsidRPr="005F01B1" w:rsidRDefault="005F01B1" w:rsidP="005F01B1">
      <w:pPr>
        <w:rPr>
          <w:rFonts w:ascii="宋体" w:eastAsia="宋体" w:hAnsi="宋体" w:cs="Times New Roman"/>
          <w:b/>
          <w:color w:val="000000"/>
          <w:sz w:val="28"/>
          <w:szCs w:val="24"/>
        </w:rPr>
      </w:pPr>
      <w:r w:rsidRPr="005F01B1">
        <w:rPr>
          <w:rFonts w:ascii="宋体" w:eastAsia="宋体" w:hAnsi="宋体" w:cs="Times New Roman" w:hint="eastAsia"/>
          <w:b/>
          <w:color w:val="000000"/>
          <w:sz w:val="28"/>
          <w:szCs w:val="24"/>
        </w:rPr>
        <w:lastRenderedPageBreak/>
        <w:t>附件</w:t>
      </w:r>
      <w:r>
        <w:rPr>
          <w:rFonts w:ascii="宋体" w:eastAsia="宋体" w:hAnsi="宋体" w:cs="Times New Roman"/>
          <w:b/>
          <w:color w:val="000000"/>
          <w:sz w:val="28"/>
          <w:szCs w:val="24"/>
        </w:rPr>
        <w:t>21</w:t>
      </w:r>
      <w:r w:rsidRPr="005F01B1">
        <w:rPr>
          <w:rFonts w:ascii="宋体" w:eastAsia="宋体" w:hAnsi="宋体" w:cs="Times New Roman" w:hint="eastAsia"/>
          <w:b/>
          <w:color w:val="000000"/>
          <w:sz w:val="28"/>
          <w:szCs w:val="24"/>
        </w:rPr>
        <w:t>：</w:t>
      </w:r>
    </w:p>
    <w:p w:rsidR="005F01B1" w:rsidRPr="005F01B1" w:rsidRDefault="005F01B1" w:rsidP="005F01B1">
      <w:pPr>
        <w:jc w:val="center"/>
        <w:rPr>
          <w:rFonts w:ascii="宋体" w:eastAsia="宋体" w:hAnsi="宋体" w:cs="Times New Roman"/>
          <w:b/>
          <w:color w:val="000000"/>
          <w:sz w:val="28"/>
          <w:szCs w:val="24"/>
        </w:rPr>
      </w:pPr>
      <w:r w:rsidRPr="005F01B1">
        <w:rPr>
          <w:rFonts w:ascii="宋体" w:eastAsia="宋体" w:hAnsi="宋体" w:cs="Times New Roman" w:hint="eastAsia"/>
          <w:b/>
          <w:color w:val="000000"/>
          <w:sz w:val="28"/>
          <w:szCs w:val="24"/>
        </w:rPr>
        <w:t>符合参加政府采购活动应当具备的一般条件的承诺函</w:t>
      </w:r>
    </w:p>
    <w:p w:rsidR="005F01B1" w:rsidRPr="005F01B1" w:rsidRDefault="005F01B1" w:rsidP="005F01B1">
      <w:pPr>
        <w:jc w:val="left"/>
        <w:rPr>
          <w:rFonts w:ascii="宋体" w:eastAsia="宋体" w:hAnsi="宋体" w:cs="宋体"/>
          <w:sz w:val="24"/>
          <w:szCs w:val="24"/>
        </w:rPr>
      </w:pPr>
    </w:p>
    <w:p w:rsidR="005F01B1" w:rsidRPr="005F01B1" w:rsidRDefault="0097361D" w:rsidP="005F01B1">
      <w:pPr>
        <w:jc w:val="left"/>
        <w:rPr>
          <w:rFonts w:ascii="宋体" w:eastAsia="宋体" w:hAnsi="宋体" w:cs="宋体"/>
          <w:sz w:val="24"/>
          <w:szCs w:val="24"/>
        </w:rPr>
      </w:pPr>
      <w:r w:rsidRPr="0097361D">
        <w:rPr>
          <w:rFonts w:ascii="宋体" w:eastAsia="宋体" w:hAnsi="宋体" w:cs="宋体" w:hint="eastAsia"/>
          <w:sz w:val="24"/>
          <w:szCs w:val="24"/>
          <w:u w:val="single"/>
        </w:rPr>
        <w:t>浙江希霖工程咨询有限公司</w:t>
      </w:r>
      <w:r w:rsidR="005F01B1" w:rsidRPr="005F01B1">
        <w:rPr>
          <w:rFonts w:ascii="宋体" w:eastAsia="宋体" w:hAnsi="宋体" w:cs="宋体"/>
          <w:sz w:val="24"/>
          <w:szCs w:val="24"/>
        </w:rPr>
        <w:t>（采购代理机构名称）：</w:t>
      </w:r>
      <w:r w:rsidR="005F01B1" w:rsidRPr="005F01B1">
        <w:rPr>
          <w:rFonts w:ascii="宋体" w:eastAsia="宋体" w:hAnsi="宋体" w:cs="宋体"/>
          <w:sz w:val="24"/>
          <w:szCs w:val="24"/>
        </w:rPr>
        <w:br/>
      </w:r>
      <w:r w:rsidR="005F01B1" w:rsidRPr="005F01B1">
        <w:rPr>
          <w:rFonts w:ascii="宋体" w:eastAsia="宋体" w:hAnsi="宋体" w:cs="宋体"/>
          <w:sz w:val="24"/>
          <w:szCs w:val="24"/>
        </w:rPr>
        <w:br/>
        <w:t>我公司参与</w:t>
      </w:r>
      <w:r w:rsidR="005F01B1" w:rsidRPr="005F01B1">
        <w:rPr>
          <w:rFonts w:ascii="宋体" w:eastAsia="宋体" w:hAnsi="宋体" w:cs="宋体"/>
          <w:sz w:val="24"/>
          <w:szCs w:val="24"/>
          <w:u w:val="single"/>
        </w:rPr>
        <w:t>                </w:t>
      </w:r>
      <w:r w:rsidR="005F01B1" w:rsidRPr="005F01B1">
        <w:rPr>
          <w:rFonts w:ascii="宋体" w:eastAsia="宋体" w:hAnsi="宋体" w:cs="宋体"/>
          <w:sz w:val="24"/>
          <w:szCs w:val="24"/>
        </w:rPr>
        <w:t>（</w:t>
      </w:r>
      <w:r w:rsidR="005F01B1" w:rsidRPr="005F01B1">
        <w:rPr>
          <w:rFonts w:ascii="宋体" w:eastAsia="宋体" w:hAnsi="宋体" w:cs="宋体" w:hint="eastAsia"/>
          <w:sz w:val="24"/>
          <w:szCs w:val="24"/>
        </w:rPr>
        <w:t>招标</w:t>
      </w:r>
      <w:r w:rsidR="005F01B1" w:rsidRPr="005F01B1">
        <w:rPr>
          <w:rFonts w:ascii="宋体" w:eastAsia="宋体" w:hAnsi="宋体" w:cs="宋体"/>
          <w:sz w:val="24"/>
          <w:szCs w:val="24"/>
        </w:rPr>
        <w:t>项目名称）（编号为 </w:t>
      </w:r>
      <w:r w:rsidR="005F01B1" w:rsidRPr="005F01B1">
        <w:rPr>
          <w:rFonts w:ascii="宋体" w:eastAsia="宋体" w:hAnsi="宋体" w:cs="宋体"/>
          <w:sz w:val="24"/>
          <w:szCs w:val="24"/>
          <w:u w:val="single"/>
        </w:rPr>
        <w:t>        </w:t>
      </w:r>
      <w:r w:rsidR="005F01B1" w:rsidRPr="005F01B1">
        <w:rPr>
          <w:rFonts w:ascii="宋体" w:eastAsia="宋体" w:hAnsi="宋体" w:cs="宋体"/>
          <w:sz w:val="24"/>
          <w:szCs w:val="24"/>
        </w:rPr>
        <w:t>）政府采购活动，郑重承诺：</w:t>
      </w:r>
      <w:r w:rsidR="005F01B1" w:rsidRPr="005F01B1">
        <w:rPr>
          <w:rFonts w:ascii="宋体" w:eastAsia="宋体" w:hAnsi="宋体" w:cs="宋体"/>
          <w:sz w:val="24"/>
          <w:szCs w:val="24"/>
        </w:rPr>
        <w:br/>
        <w:t>（一）具备《中华人民共和国政府采购法》第二十二条第一款规定的条件：</w:t>
      </w:r>
      <w:r w:rsidR="005F01B1" w:rsidRPr="005F01B1">
        <w:rPr>
          <w:rFonts w:ascii="宋体" w:eastAsia="宋体" w:hAnsi="宋体" w:cs="宋体"/>
          <w:sz w:val="24"/>
          <w:szCs w:val="24"/>
        </w:rPr>
        <w:br/>
        <w:t>1、具有独立承担民事责任的能力；</w:t>
      </w:r>
      <w:r w:rsidR="005F01B1" w:rsidRPr="005F01B1">
        <w:rPr>
          <w:rFonts w:ascii="宋体" w:eastAsia="宋体" w:hAnsi="宋体" w:cs="宋体"/>
          <w:sz w:val="24"/>
          <w:szCs w:val="24"/>
        </w:rPr>
        <w:br/>
        <w:t>2、具有良好的商业信誉和健全的财务会计制度； </w:t>
      </w:r>
      <w:r w:rsidR="005F01B1" w:rsidRPr="005F01B1">
        <w:rPr>
          <w:rFonts w:ascii="宋体" w:eastAsia="宋体" w:hAnsi="宋体" w:cs="宋体"/>
          <w:sz w:val="24"/>
          <w:szCs w:val="24"/>
        </w:rPr>
        <w:br/>
        <w:t>3、具有履行合同所必需的设备和专业技术能力；</w:t>
      </w:r>
      <w:r w:rsidR="005F01B1" w:rsidRPr="005F01B1">
        <w:rPr>
          <w:rFonts w:ascii="宋体" w:eastAsia="宋体" w:hAnsi="宋体" w:cs="宋体"/>
          <w:sz w:val="24"/>
          <w:szCs w:val="24"/>
        </w:rPr>
        <w:br/>
        <w:t>4、有依法缴纳税收和社会保障资金的良好记录；</w:t>
      </w:r>
      <w:r w:rsidR="005F01B1" w:rsidRPr="005F01B1">
        <w:rPr>
          <w:rFonts w:ascii="宋体" w:eastAsia="宋体" w:hAnsi="宋体" w:cs="宋体"/>
          <w:sz w:val="24"/>
          <w:szCs w:val="24"/>
        </w:rPr>
        <w:br/>
        <w:t>5、参加政府采购活动前三年内，在经营活动中没有重大违法记录；</w:t>
      </w:r>
      <w:r w:rsidR="005F01B1" w:rsidRPr="005F01B1">
        <w:rPr>
          <w:rFonts w:ascii="宋体" w:eastAsia="宋体" w:hAnsi="宋体" w:cs="宋体"/>
          <w:sz w:val="24"/>
          <w:szCs w:val="24"/>
        </w:rPr>
        <w:br/>
        <w:t>6、具有法律、行政法规规定的其他条件。</w:t>
      </w:r>
      <w:r w:rsidR="005F01B1" w:rsidRPr="005F01B1">
        <w:rPr>
          <w:rFonts w:ascii="宋体" w:eastAsia="宋体" w:hAnsi="宋体" w:cs="宋体"/>
          <w:sz w:val="24"/>
          <w:szCs w:val="24"/>
        </w:rPr>
        <w:br/>
        <w:t>（二）未被“信用中国”（</w:t>
      </w:r>
      <w:r w:rsidR="005F01B1" w:rsidRPr="005F01B1">
        <w:rPr>
          <w:rFonts w:ascii="宋体" w:eastAsia="宋体" w:hAnsi="宋体" w:cs="宋体"/>
          <w:noProof/>
          <w:sz w:val="24"/>
          <w:szCs w:val="24"/>
        </w:rPr>
        <w:drawing>
          <wp:inline distT="0" distB="0" distL="114300" distR="114300">
            <wp:extent cx="190500" cy="142875"/>
            <wp:effectExtent l="0" t="0" r="0" b="9525"/>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21" cstate="print"/>
                    <a:stretch>
                      <a:fillRect/>
                    </a:stretch>
                  </pic:blipFill>
                  <pic:spPr>
                    <a:xfrm>
                      <a:off x="0" y="0"/>
                      <a:ext cx="190500" cy="142875"/>
                    </a:xfrm>
                    <a:prstGeom prst="rect">
                      <a:avLst/>
                    </a:prstGeom>
                    <a:noFill/>
                    <a:ln w="9525">
                      <a:noFill/>
                    </a:ln>
                  </pic:spPr>
                </pic:pic>
              </a:graphicData>
            </a:graphic>
          </wp:inline>
        </w:drawing>
      </w:r>
      <w:r w:rsidR="005F01B1" w:rsidRPr="005F01B1">
        <w:rPr>
          <w:rFonts w:ascii="宋体" w:eastAsia="宋体" w:hAnsi="宋体" w:cs="宋体"/>
          <w:sz w:val="24"/>
          <w:szCs w:val="24"/>
        </w:rPr>
        <w:t>www.creditchina.gov.cn)、中国政府采购网（</w:t>
      </w:r>
      <w:r w:rsidR="005F01B1" w:rsidRPr="005F01B1">
        <w:rPr>
          <w:rFonts w:ascii="宋体" w:eastAsia="宋体" w:hAnsi="宋体" w:cs="宋体"/>
          <w:noProof/>
          <w:sz w:val="24"/>
          <w:szCs w:val="24"/>
        </w:rPr>
        <w:drawing>
          <wp:inline distT="0" distB="0" distL="114300" distR="114300">
            <wp:extent cx="190500" cy="142875"/>
            <wp:effectExtent l="0" t="0" r="0" b="9525"/>
            <wp:docPr id="3"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21" cstate="print"/>
                    <a:stretch>
                      <a:fillRect/>
                    </a:stretch>
                  </pic:blipFill>
                  <pic:spPr>
                    <a:xfrm>
                      <a:off x="0" y="0"/>
                      <a:ext cx="190500" cy="142875"/>
                    </a:xfrm>
                    <a:prstGeom prst="rect">
                      <a:avLst/>
                    </a:prstGeom>
                    <a:noFill/>
                    <a:ln w="9525">
                      <a:noFill/>
                    </a:ln>
                  </pic:spPr>
                </pic:pic>
              </a:graphicData>
            </a:graphic>
          </wp:inline>
        </w:drawing>
      </w:r>
      <w:r w:rsidR="005F01B1" w:rsidRPr="005F01B1">
        <w:rPr>
          <w:rFonts w:ascii="宋体" w:eastAsia="宋体" w:hAnsi="宋体" w:cs="宋体"/>
          <w:sz w:val="24"/>
          <w:szCs w:val="24"/>
        </w:rPr>
        <w:t>www.ccgp.gov.cn）列入失信被执行人、重大税收违法案件当事人名单、政府采购严重违法失信行为记录名单。</w:t>
      </w:r>
      <w:r w:rsidR="005F01B1" w:rsidRPr="005F01B1">
        <w:rPr>
          <w:rFonts w:ascii="宋体" w:eastAsia="宋体" w:hAnsi="宋体" w:cs="宋体"/>
          <w:sz w:val="24"/>
          <w:szCs w:val="24"/>
        </w:rPr>
        <w:br/>
      </w:r>
      <w:r w:rsidR="005F01B1" w:rsidRPr="005F01B1">
        <w:rPr>
          <w:rFonts w:ascii="宋体" w:eastAsia="宋体" w:hAnsi="宋体" w:cs="宋体"/>
          <w:sz w:val="24"/>
          <w:szCs w:val="24"/>
        </w:rPr>
        <w:br/>
      </w:r>
      <w:r w:rsidR="005F01B1" w:rsidRPr="005F01B1">
        <w:rPr>
          <w:rFonts w:ascii="宋体" w:eastAsia="宋体" w:hAnsi="宋体" w:cs="宋体"/>
          <w:sz w:val="24"/>
          <w:szCs w:val="24"/>
        </w:rPr>
        <w:br/>
      </w:r>
    </w:p>
    <w:p w:rsidR="005F01B1" w:rsidRPr="005F01B1" w:rsidRDefault="005F01B1" w:rsidP="005F01B1">
      <w:pPr>
        <w:jc w:val="left"/>
        <w:rPr>
          <w:rFonts w:ascii="宋体" w:eastAsia="宋体" w:hAnsi="宋体" w:cs="宋体"/>
          <w:sz w:val="24"/>
          <w:szCs w:val="24"/>
        </w:rPr>
      </w:pPr>
    </w:p>
    <w:p w:rsidR="005F01B1" w:rsidRPr="005F01B1" w:rsidRDefault="005F01B1" w:rsidP="005F01B1">
      <w:pPr>
        <w:jc w:val="left"/>
        <w:rPr>
          <w:rFonts w:ascii="宋体" w:eastAsia="宋体" w:hAnsi="宋体" w:cs="宋体"/>
          <w:sz w:val="24"/>
          <w:szCs w:val="24"/>
        </w:rPr>
      </w:pPr>
      <w:r w:rsidRPr="005F01B1">
        <w:rPr>
          <w:rFonts w:ascii="宋体" w:eastAsia="宋体" w:hAnsi="宋体" w:cs="宋体"/>
          <w:sz w:val="24"/>
          <w:szCs w:val="24"/>
        </w:rPr>
        <w:br/>
      </w:r>
      <w:r w:rsidRPr="005F01B1">
        <w:rPr>
          <w:rFonts w:ascii="宋体" w:eastAsia="宋体" w:hAnsi="宋体" w:cs="宋体"/>
          <w:sz w:val="24"/>
          <w:szCs w:val="24"/>
        </w:rPr>
        <w:br/>
      </w:r>
      <w:r w:rsidRPr="005F01B1">
        <w:rPr>
          <w:rFonts w:ascii="宋体" w:eastAsia="宋体" w:hAnsi="宋体" w:cs="宋体"/>
          <w:sz w:val="24"/>
          <w:szCs w:val="24"/>
        </w:rPr>
        <w:br/>
        <w:t>投标人名称(公章)：</w:t>
      </w:r>
      <w:r w:rsidRPr="005F01B1">
        <w:rPr>
          <w:rFonts w:ascii="宋体" w:eastAsia="宋体" w:hAnsi="宋体" w:cs="宋体"/>
          <w:sz w:val="24"/>
          <w:szCs w:val="24"/>
        </w:rPr>
        <w:br/>
        <w:t>    </w:t>
      </w:r>
    </w:p>
    <w:p w:rsidR="005F01B1" w:rsidRPr="005F01B1" w:rsidRDefault="005F01B1" w:rsidP="005F01B1">
      <w:pPr>
        <w:jc w:val="left"/>
        <w:rPr>
          <w:rFonts w:ascii="宋体" w:eastAsia="宋体" w:hAnsi="宋体" w:cs="宋体"/>
          <w:sz w:val="24"/>
          <w:szCs w:val="24"/>
        </w:rPr>
      </w:pPr>
    </w:p>
    <w:p w:rsidR="005F01B1" w:rsidRPr="005F01B1" w:rsidRDefault="005F01B1" w:rsidP="005F01B1">
      <w:pPr>
        <w:jc w:val="left"/>
        <w:rPr>
          <w:rFonts w:ascii="宋体" w:eastAsia="宋体" w:hAnsi="宋体" w:cs="宋体"/>
          <w:sz w:val="24"/>
          <w:szCs w:val="24"/>
        </w:rPr>
      </w:pPr>
      <w:r w:rsidRPr="005F01B1">
        <w:rPr>
          <w:rFonts w:ascii="宋体" w:eastAsia="宋体" w:hAnsi="宋体" w:cs="宋体"/>
          <w:sz w:val="24"/>
          <w:szCs w:val="24"/>
        </w:rPr>
        <w:t>法定代表人或授权委托人(签字)：</w:t>
      </w:r>
      <w:r w:rsidRPr="005F01B1">
        <w:rPr>
          <w:rFonts w:ascii="宋体" w:eastAsia="宋体" w:hAnsi="宋体" w:cs="宋体"/>
          <w:sz w:val="24"/>
          <w:szCs w:val="24"/>
        </w:rPr>
        <w:br/>
      </w:r>
    </w:p>
    <w:p w:rsidR="005F01B1" w:rsidRPr="005F01B1" w:rsidRDefault="005F01B1" w:rsidP="005F01B1">
      <w:pPr>
        <w:jc w:val="left"/>
        <w:rPr>
          <w:rFonts w:ascii="宋体" w:eastAsia="宋体" w:hAnsi="宋体" w:cs="宋体"/>
          <w:sz w:val="24"/>
          <w:szCs w:val="24"/>
        </w:rPr>
      </w:pPr>
    </w:p>
    <w:p w:rsidR="005F01B1" w:rsidRPr="005F01B1" w:rsidRDefault="005F01B1" w:rsidP="005F01B1">
      <w:pPr>
        <w:jc w:val="right"/>
        <w:rPr>
          <w:rFonts w:ascii="Times New Roman" w:eastAsia="宋体" w:hAnsi="Times New Roman" w:cs="Times New Roman"/>
          <w:szCs w:val="24"/>
        </w:rPr>
      </w:pPr>
      <w:r w:rsidRPr="005F01B1">
        <w:rPr>
          <w:rFonts w:ascii="宋体" w:eastAsia="宋体" w:hAnsi="宋体" w:cs="宋体"/>
          <w:sz w:val="24"/>
          <w:szCs w:val="24"/>
        </w:rPr>
        <w:t>日期：   年   月   日</w:t>
      </w:r>
    </w:p>
    <w:p w:rsidR="005F01B1" w:rsidRDefault="005F01B1">
      <w:pPr>
        <w:widowControl/>
        <w:jc w:val="left"/>
        <w:rPr>
          <w:rFonts w:ascii="宋体" w:eastAsia="宋体" w:hAnsi="宋体" w:cs="宋体"/>
          <w:b/>
          <w:bCs/>
          <w:color w:val="000000"/>
          <w:sz w:val="32"/>
          <w:szCs w:val="32"/>
        </w:rPr>
      </w:pPr>
      <w:r>
        <w:rPr>
          <w:rFonts w:ascii="宋体" w:eastAsia="宋体" w:hAnsi="宋体" w:cs="宋体"/>
          <w:b/>
          <w:bCs/>
          <w:color w:val="000000"/>
          <w:sz w:val="32"/>
          <w:szCs w:val="32"/>
        </w:rPr>
        <w:br w:type="page"/>
      </w:r>
    </w:p>
    <w:p w:rsidR="00A525F8" w:rsidRDefault="008234C4" w:rsidP="00E12256">
      <w:pPr>
        <w:pageBreakBefore/>
        <w:snapToGrid w:val="0"/>
        <w:spacing w:line="500" w:lineRule="exact"/>
        <w:rPr>
          <w:rFonts w:ascii="宋体" w:eastAsia="宋体" w:hAnsi="宋体" w:cs="宋体"/>
          <w:b/>
          <w:bCs/>
          <w:color w:val="000000"/>
          <w:sz w:val="32"/>
          <w:szCs w:val="32"/>
        </w:rPr>
      </w:pPr>
      <w:r>
        <w:rPr>
          <w:rFonts w:ascii="宋体" w:eastAsia="宋体" w:hAnsi="宋体" w:cs="宋体" w:hint="eastAsia"/>
          <w:b/>
          <w:bCs/>
          <w:color w:val="000000"/>
          <w:sz w:val="32"/>
          <w:szCs w:val="32"/>
        </w:rPr>
        <w:lastRenderedPageBreak/>
        <w:t>附件2</w:t>
      </w:r>
      <w:r w:rsidR="005F01B1">
        <w:rPr>
          <w:rFonts w:ascii="宋体" w:eastAsia="宋体" w:hAnsi="宋体" w:cs="宋体"/>
          <w:b/>
          <w:bCs/>
          <w:color w:val="000000"/>
          <w:sz w:val="32"/>
          <w:szCs w:val="32"/>
        </w:rPr>
        <w:t>2</w:t>
      </w:r>
      <w:r>
        <w:rPr>
          <w:rFonts w:ascii="宋体" w:eastAsia="宋体" w:hAnsi="宋体" w:cs="宋体" w:hint="eastAsia"/>
          <w:b/>
          <w:bCs/>
          <w:color w:val="000000"/>
          <w:sz w:val="32"/>
          <w:szCs w:val="32"/>
        </w:rPr>
        <w:t xml:space="preserve">    </w:t>
      </w:r>
    </w:p>
    <w:p w:rsidR="00A525F8" w:rsidRDefault="008234C4">
      <w:pPr>
        <w:snapToGrid w:val="0"/>
        <w:spacing w:line="500" w:lineRule="exact"/>
        <w:ind w:firstLineChars="700" w:firstLine="2249"/>
        <w:rPr>
          <w:rFonts w:ascii="宋体" w:eastAsia="宋体" w:hAnsi="宋体" w:cs="宋体"/>
          <w:b/>
          <w:bCs/>
          <w:color w:val="000000"/>
          <w:sz w:val="32"/>
          <w:szCs w:val="32"/>
        </w:rPr>
      </w:pPr>
      <w:r>
        <w:rPr>
          <w:rFonts w:ascii="宋体" w:eastAsia="宋体" w:hAnsi="宋体" w:cs="宋体" w:hint="eastAsia"/>
          <w:b/>
          <w:bCs/>
          <w:color w:val="000000"/>
          <w:sz w:val="32"/>
          <w:szCs w:val="32"/>
        </w:rPr>
        <w:t>政府采购活动现场确认声明书</w:t>
      </w:r>
    </w:p>
    <w:p w:rsidR="00A525F8" w:rsidRPr="00C12E92" w:rsidRDefault="00C12E92">
      <w:pPr>
        <w:snapToGrid w:val="0"/>
        <w:spacing w:line="500" w:lineRule="exact"/>
        <w:rPr>
          <w:rFonts w:ascii="宋体" w:eastAsia="宋体" w:hAnsi="宋体" w:cs="宋体"/>
          <w:color w:val="000000"/>
          <w:kern w:val="0"/>
          <w:sz w:val="24"/>
          <w:szCs w:val="24"/>
          <w:u w:val="single"/>
        </w:rPr>
      </w:pPr>
      <w:r w:rsidRPr="00C12E92">
        <w:rPr>
          <w:rFonts w:ascii="宋体" w:eastAsia="宋体" w:hAnsi="宋体" w:cs="宋体" w:hint="eastAsia"/>
          <w:color w:val="000000"/>
          <w:kern w:val="0"/>
          <w:sz w:val="24"/>
          <w:szCs w:val="24"/>
          <w:u w:val="single"/>
        </w:rPr>
        <w:t>浙江希霖工程咨询有限公司</w:t>
      </w:r>
      <w:r w:rsidR="008234C4">
        <w:rPr>
          <w:rFonts w:ascii="宋体" w:eastAsia="宋体" w:hAnsi="宋体" w:cs="宋体" w:hint="eastAsia"/>
          <w:color w:val="000000"/>
          <w:kern w:val="0"/>
          <w:sz w:val="24"/>
          <w:szCs w:val="24"/>
          <w:u w:val="single"/>
        </w:rPr>
        <w:t xml:space="preserve"> </w:t>
      </w:r>
      <w:r w:rsidR="008234C4">
        <w:rPr>
          <w:rFonts w:ascii="宋体" w:eastAsia="宋体" w:hAnsi="宋体" w:cs="宋体" w:hint="eastAsia"/>
          <w:color w:val="000000"/>
          <w:kern w:val="0"/>
          <w:sz w:val="24"/>
          <w:szCs w:val="24"/>
        </w:rPr>
        <w:t>（采购组织机构名称）：</w:t>
      </w:r>
    </w:p>
    <w:p w:rsidR="00A525F8" w:rsidRDefault="008234C4">
      <w:pPr>
        <w:snapToGrid w:val="0"/>
        <w:spacing w:line="400" w:lineRule="exact"/>
        <w:ind w:firstLineChars="200" w:firstLine="504"/>
        <w:rPr>
          <w:rFonts w:ascii="宋体" w:eastAsia="宋体" w:hAnsi="宋体" w:cs="宋体"/>
          <w:color w:val="000000"/>
          <w:spacing w:val="6"/>
          <w:sz w:val="24"/>
          <w:szCs w:val="24"/>
        </w:rPr>
      </w:pPr>
      <w:r>
        <w:rPr>
          <w:rFonts w:ascii="宋体" w:eastAsia="宋体" w:hAnsi="宋体" w:cs="宋体" w:hint="eastAsia"/>
          <w:color w:val="000000"/>
          <w:spacing w:val="6"/>
          <w:sz w:val="24"/>
          <w:szCs w:val="24"/>
        </w:rPr>
        <w:t>本人经由</w:t>
      </w:r>
      <w:r>
        <w:rPr>
          <w:rFonts w:ascii="宋体" w:eastAsia="宋体" w:hAnsi="宋体" w:cs="宋体" w:hint="eastAsia"/>
          <w:color w:val="000000"/>
          <w:spacing w:val="6"/>
          <w:sz w:val="24"/>
          <w:szCs w:val="24"/>
          <w:u w:val="single"/>
        </w:rPr>
        <w:t xml:space="preserve">                           （单位）</w:t>
      </w:r>
      <w:r>
        <w:rPr>
          <w:rFonts w:ascii="宋体" w:eastAsia="宋体" w:hAnsi="宋体" w:cs="宋体" w:hint="eastAsia"/>
          <w:color w:val="000000"/>
          <w:spacing w:val="6"/>
          <w:sz w:val="24"/>
          <w:szCs w:val="24"/>
        </w:rPr>
        <w:t>负责人</w:t>
      </w:r>
      <w:r>
        <w:rPr>
          <w:rFonts w:ascii="宋体" w:eastAsia="宋体" w:hAnsi="宋体" w:cs="宋体" w:hint="eastAsia"/>
          <w:color w:val="000000"/>
          <w:spacing w:val="6"/>
          <w:sz w:val="24"/>
          <w:szCs w:val="24"/>
          <w:u w:val="single"/>
        </w:rPr>
        <w:t xml:space="preserve">            （姓名）</w:t>
      </w:r>
      <w:r>
        <w:rPr>
          <w:rFonts w:ascii="宋体" w:eastAsia="宋体" w:hAnsi="宋体" w:cs="宋体" w:hint="eastAsia"/>
          <w:color w:val="000000"/>
          <w:spacing w:val="6"/>
          <w:sz w:val="24"/>
          <w:szCs w:val="24"/>
        </w:rPr>
        <w:t>合法授权参加项目</w:t>
      </w:r>
      <w:r>
        <w:rPr>
          <w:rFonts w:ascii="宋体" w:eastAsia="宋体" w:hAnsi="宋体" w:cs="宋体" w:hint="eastAsia"/>
          <w:color w:val="000000"/>
          <w:kern w:val="0"/>
          <w:sz w:val="24"/>
          <w:szCs w:val="24"/>
        </w:rPr>
        <w:t>（标项</w:t>
      </w:r>
      <w:r>
        <w:rPr>
          <w:rFonts w:ascii="宋体" w:eastAsia="仿宋_GB2312" w:hAnsi="宋体" w:cs="宋体" w:hint="eastAsia"/>
          <w:color w:val="000000"/>
          <w:kern w:val="0"/>
          <w:sz w:val="24"/>
          <w:szCs w:val="24"/>
        </w:rPr>
        <w:t>：</w:t>
      </w:r>
      <w:r>
        <w:rPr>
          <w:rFonts w:ascii="宋体" w:eastAsia="宋体" w:hAnsi="宋体" w:cs="宋体" w:hint="eastAsia"/>
          <w:color w:val="000000"/>
          <w:kern w:val="0"/>
          <w:sz w:val="24"/>
          <w:szCs w:val="24"/>
          <w:u w:val="single"/>
        </w:rPr>
        <w:t xml:space="preserve"> （标项项目名称） ）</w:t>
      </w:r>
      <w:r>
        <w:rPr>
          <w:rFonts w:ascii="宋体" w:eastAsia="宋体" w:hAnsi="宋体" w:cs="宋体" w:hint="eastAsia"/>
          <w:color w:val="000000"/>
          <w:spacing w:val="6"/>
          <w:sz w:val="24"/>
          <w:szCs w:val="24"/>
        </w:rPr>
        <w:t xml:space="preserve">（项目编号：）政府采购活动，经与本单位法人代表（负责人）联系确认，现就有关公平竞争事项郑重声明如下： </w:t>
      </w:r>
    </w:p>
    <w:p w:rsidR="00A525F8" w:rsidRDefault="008234C4">
      <w:pPr>
        <w:widowControl/>
        <w:snapToGrid w:val="0"/>
        <w:spacing w:line="400" w:lineRule="exact"/>
        <w:ind w:firstLineChars="200" w:firstLine="480"/>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一、本单位与采购人之间 □不存在利害关系 □存在下列利害关系：</w:t>
      </w:r>
    </w:p>
    <w:p w:rsidR="00A525F8" w:rsidRDefault="008234C4">
      <w:pPr>
        <w:widowControl/>
        <w:snapToGrid w:val="0"/>
        <w:spacing w:line="400" w:lineRule="exact"/>
        <w:ind w:firstLineChars="200" w:firstLine="480"/>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 xml:space="preserve">  A.投资关系    B.行政隶属关系    C.业务指导关系</w:t>
      </w:r>
    </w:p>
    <w:p w:rsidR="00A525F8" w:rsidRDefault="008234C4">
      <w:pPr>
        <w:widowControl/>
        <w:snapToGrid w:val="0"/>
        <w:spacing w:line="400" w:lineRule="exact"/>
        <w:ind w:rightChars="-244" w:right="-512" w:firstLineChars="200" w:firstLine="480"/>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 xml:space="preserve">  D.其他可能</w:t>
      </w:r>
      <w:r>
        <w:rPr>
          <w:rFonts w:ascii="宋体" w:eastAsia="宋体" w:hAnsi="宋体" w:cs="宋体" w:hint="eastAsia"/>
          <w:color w:val="000000"/>
          <w:sz w:val="24"/>
          <w:szCs w:val="24"/>
        </w:rPr>
        <w:t>影响采购公正的</w:t>
      </w:r>
      <w:r>
        <w:rPr>
          <w:rFonts w:ascii="宋体" w:eastAsia="宋体" w:hAnsi="宋体" w:cs="宋体" w:hint="eastAsia"/>
          <w:color w:val="000000"/>
          <w:kern w:val="0"/>
          <w:sz w:val="24"/>
          <w:szCs w:val="24"/>
        </w:rPr>
        <w:t>利害关系</w:t>
      </w:r>
      <w:r>
        <w:rPr>
          <w:rFonts w:ascii="宋体" w:eastAsia="宋体" w:hAnsi="宋体" w:cs="宋体" w:hint="eastAsia"/>
          <w:color w:val="000000"/>
          <w:kern w:val="0"/>
          <w:sz w:val="24"/>
          <w:szCs w:val="24"/>
          <w:u w:val="single"/>
        </w:rPr>
        <w:t>（如有，请如实说明）</w:t>
      </w:r>
      <w:r>
        <w:rPr>
          <w:rFonts w:ascii="宋体" w:eastAsia="宋体" w:hAnsi="宋体" w:cs="宋体" w:hint="eastAsia"/>
          <w:color w:val="000000"/>
          <w:kern w:val="0"/>
          <w:sz w:val="24"/>
          <w:szCs w:val="24"/>
        </w:rPr>
        <w:t>。</w:t>
      </w:r>
    </w:p>
    <w:p w:rsidR="00A525F8" w:rsidRDefault="008234C4">
      <w:pPr>
        <w:widowControl/>
        <w:snapToGrid w:val="0"/>
        <w:spacing w:line="400" w:lineRule="exact"/>
        <w:ind w:firstLineChars="200" w:firstLine="504"/>
        <w:jc w:val="left"/>
        <w:rPr>
          <w:rFonts w:ascii="宋体" w:eastAsia="宋体" w:hAnsi="宋体" w:cs="宋体"/>
          <w:color w:val="000000"/>
          <w:kern w:val="0"/>
          <w:sz w:val="24"/>
          <w:szCs w:val="24"/>
        </w:rPr>
      </w:pPr>
      <w:r>
        <w:rPr>
          <w:rFonts w:ascii="宋体" w:eastAsia="宋体" w:hAnsi="宋体" w:cs="宋体" w:hint="eastAsia"/>
          <w:color w:val="000000"/>
          <w:spacing w:val="6"/>
          <w:sz w:val="24"/>
          <w:szCs w:val="24"/>
        </w:rPr>
        <w:t>二、</w:t>
      </w:r>
      <w:r>
        <w:rPr>
          <w:rFonts w:ascii="宋体" w:eastAsia="宋体" w:hAnsi="宋体" w:cs="宋体" w:hint="eastAsia"/>
          <w:color w:val="000000"/>
          <w:kern w:val="0"/>
          <w:sz w:val="24"/>
          <w:szCs w:val="24"/>
        </w:rPr>
        <w:t>现已清楚知道参加本项目采购活动的其他所有供应商名称，本单位 □与其他所有供应商之间均不存在利害关系 □与</w:t>
      </w:r>
      <w:r>
        <w:rPr>
          <w:rFonts w:ascii="宋体" w:eastAsia="宋体" w:hAnsi="宋体" w:cs="宋体" w:hint="eastAsia"/>
          <w:color w:val="000000"/>
          <w:kern w:val="0"/>
          <w:sz w:val="24"/>
          <w:szCs w:val="24"/>
          <w:u w:val="single"/>
        </w:rPr>
        <w:t xml:space="preserve">           （供应商名称）</w:t>
      </w:r>
      <w:r>
        <w:rPr>
          <w:rFonts w:ascii="宋体" w:eastAsia="宋体" w:hAnsi="宋体" w:cs="宋体" w:hint="eastAsia"/>
          <w:color w:val="000000"/>
          <w:kern w:val="0"/>
          <w:sz w:val="24"/>
          <w:szCs w:val="24"/>
        </w:rPr>
        <w:t>之间存在下列利害关系：</w:t>
      </w:r>
    </w:p>
    <w:p w:rsidR="00A525F8" w:rsidRDefault="008234C4">
      <w:pPr>
        <w:snapToGrid w:val="0"/>
        <w:spacing w:line="400" w:lineRule="exact"/>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 xml:space="preserve">  A.法定代表人或负责人或实际控制人是同一人</w:t>
      </w:r>
    </w:p>
    <w:p w:rsidR="00A525F8" w:rsidRDefault="008234C4">
      <w:pPr>
        <w:snapToGrid w:val="0"/>
        <w:spacing w:line="400" w:lineRule="exact"/>
        <w:ind w:firstLineChars="200" w:firstLine="480"/>
        <w:rPr>
          <w:rFonts w:ascii="宋体" w:eastAsia="宋体" w:hAnsi="宋体" w:cs="宋体"/>
          <w:color w:val="000000"/>
          <w:spacing w:val="6"/>
          <w:sz w:val="24"/>
          <w:szCs w:val="24"/>
        </w:rPr>
      </w:pPr>
      <w:r>
        <w:rPr>
          <w:rFonts w:ascii="宋体" w:eastAsia="宋体" w:hAnsi="宋体" w:cs="宋体" w:hint="eastAsia"/>
          <w:color w:val="000000"/>
          <w:kern w:val="0"/>
          <w:sz w:val="24"/>
          <w:szCs w:val="24"/>
        </w:rPr>
        <w:t xml:space="preserve">  B.法定代表人或负责人或实际控制人是夫妻关系</w:t>
      </w:r>
    </w:p>
    <w:p w:rsidR="00A525F8" w:rsidRDefault="008234C4">
      <w:pPr>
        <w:snapToGrid w:val="0"/>
        <w:spacing w:line="400" w:lineRule="exact"/>
        <w:ind w:firstLineChars="200" w:firstLine="480"/>
        <w:rPr>
          <w:rFonts w:ascii="宋体" w:eastAsia="宋体" w:hAnsi="宋体" w:cs="宋体"/>
          <w:color w:val="000000"/>
          <w:spacing w:val="6"/>
          <w:sz w:val="24"/>
          <w:szCs w:val="24"/>
        </w:rPr>
      </w:pPr>
      <w:r>
        <w:rPr>
          <w:rFonts w:ascii="宋体" w:eastAsia="宋体" w:hAnsi="宋体" w:cs="宋体" w:hint="eastAsia"/>
          <w:color w:val="000000"/>
          <w:kern w:val="0"/>
          <w:sz w:val="24"/>
          <w:szCs w:val="24"/>
        </w:rPr>
        <w:t xml:space="preserve">  C.法定代表人或负责人或实际控制人是直系血亲关系</w:t>
      </w:r>
    </w:p>
    <w:p w:rsidR="00A525F8" w:rsidRDefault="008234C4">
      <w:pPr>
        <w:snapToGrid w:val="0"/>
        <w:spacing w:line="400" w:lineRule="exact"/>
        <w:ind w:firstLineChars="200" w:firstLine="480"/>
        <w:rPr>
          <w:rFonts w:ascii="宋体" w:eastAsia="宋体" w:hAnsi="宋体" w:cs="宋体"/>
          <w:color w:val="000000"/>
          <w:spacing w:val="6"/>
          <w:sz w:val="24"/>
          <w:szCs w:val="24"/>
        </w:rPr>
      </w:pPr>
      <w:r>
        <w:rPr>
          <w:rFonts w:ascii="宋体" w:eastAsia="宋体" w:hAnsi="宋体" w:cs="宋体" w:hint="eastAsia"/>
          <w:color w:val="000000"/>
          <w:kern w:val="0"/>
          <w:sz w:val="24"/>
          <w:szCs w:val="24"/>
        </w:rPr>
        <w:t xml:space="preserve">  D.法定代表人或负责人或实际控制人存在三代以内旁系血亲关系</w:t>
      </w:r>
    </w:p>
    <w:p w:rsidR="00A525F8" w:rsidRDefault="008234C4">
      <w:pPr>
        <w:snapToGrid w:val="0"/>
        <w:spacing w:line="400" w:lineRule="exact"/>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 xml:space="preserve">  E.法定代表人或负责人或实际控制人存在近姻亲关系</w:t>
      </w:r>
    </w:p>
    <w:p w:rsidR="00A525F8" w:rsidRDefault="008234C4">
      <w:pPr>
        <w:snapToGrid w:val="0"/>
        <w:spacing w:line="400" w:lineRule="exact"/>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 xml:space="preserve">  F.法定代表人或负责人或实际控制人存在股份控制或实际控制关系</w:t>
      </w:r>
    </w:p>
    <w:p w:rsidR="00A525F8" w:rsidRDefault="008234C4">
      <w:pPr>
        <w:snapToGrid w:val="0"/>
        <w:spacing w:line="400" w:lineRule="exact"/>
        <w:ind w:firstLineChars="200" w:firstLine="480"/>
        <w:outlineLvl w:val="0"/>
        <w:rPr>
          <w:rFonts w:ascii="宋体" w:eastAsia="宋体" w:hAnsi="宋体" w:cs="宋体"/>
          <w:color w:val="000000"/>
          <w:kern w:val="0"/>
          <w:sz w:val="24"/>
          <w:szCs w:val="24"/>
        </w:rPr>
      </w:pPr>
      <w:r>
        <w:rPr>
          <w:rFonts w:ascii="宋体" w:eastAsia="宋体" w:hAnsi="宋体" w:cs="宋体" w:hint="eastAsia"/>
          <w:color w:val="000000"/>
          <w:kern w:val="0"/>
          <w:sz w:val="24"/>
          <w:szCs w:val="24"/>
        </w:rPr>
        <w:t xml:space="preserve">  G.存在共同直接或间接投资设立子公司、联营企业和合营企业情况</w:t>
      </w:r>
    </w:p>
    <w:p w:rsidR="00A525F8" w:rsidRDefault="008234C4">
      <w:pPr>
        <w:snapToGrid w:val="0"/>
        <w:spacing w:line="400" w:lineRule="exact"/>
        <w:ind w:firstLineChars="200" w:firstLine="480"/>
        <w:rPr>
          <w:rFonts w:ascii="宋体" w:eastAsia="宋体" w:hAnsi="宋体" w:cs="宋体"/>
          <w:color w:val="000000"/>
          <w:sz w:val="24"/>
          <w:szCs w:val="24"/>
        </w:rPr>
      </w:pPr>
      <w:r>
        <w:rPr>
          <w:rFonts w:ascii="宋体" w:eastAsia="宋体" w:hAnsi="宋体" w:cs="宋体" w:hint="eastAsia"/>
          <w:color w:val="000000"/>
          <w:kern w:val="0"/>
          <w:sz w:val="24"/>
          <w:szCs w:val="24"/>
        </w:rPr>
        <w:t xml:space="preserve">  H.存在分级代理或代销关系、同一生产制造商关系、</w:t>
      </w:r>
      <w:r>
        <w:rPr>
          <w:rFonts w:ascii="宋体" w:eastAsia="宋体" w:hAnsi="宋体" w:cs="宋体" w:hint="eastAsia"/>
          <w:color w:val="000000"/>
          <w:sz w:val="24"/>
          <w:szCs w:val="24"/>
        </w:rPr>
        <w:t>管理关系、重要业务（占主营业务收入50%以上）或重要财务往来关系（如融资）等其他实质性控制关系</w:t>
      </w:r>
    </w:p>
    <w:p w:rsidR="00A525F8" w:rsidRDefault="008234C4">
      <w:pPr>
        <w:snapToGrid w:val="0"/>
        <w:spacing w:line="400" w:lineRule="exact"/>
        <w:ind w:firstLineChars="200" w:firstLine="480"/>
        <w:rPr>
          <w:rFonts w:ascii="宋体" w:eastAsia="宋体" w:hAnsi="宋体" w:cs="宋体"/>
          <w:color w:val="000000"/>
          <w:spacing w:val="6"/>
          <w:sz w:val="24"/>
          <w:szCs w:val="24"/>
        </w:rPr>
      </w:pPr>
      <w:r>
        <w:rPr>
          <w:rFonts w:ascii="宋体" w:eastAsia="宋体" w:hAnsi="宋体" w:cs="宋体" w:hint="eastAsia"/>
          <w:color w:val="000000"/>
          <w:sz w:val="24"/>
          <w:szCs w:val="24"/>
        </w:rPr>
        <w:t xml:space="preserve">  I</w:t>
      </w:r>
      <w:r>
        <w:rPr>
          <w:rFonts w:ascii="宋体" w:eastAsia="宋体" w:hAnsi="宋体" w:cs="宋体" w:hint="eastAsia"/>
          <w:color w:val="000000"/>
          <w:kern w:val="0"/>
          <w:sz w:val="24"/>
          <w:szCs w:val="24"/>
        </w:rPr>
        <w:t>.</w:t>
      </w:r>
      <w:r>
        <w:rPr>
          <w:rFonts w:ascii="宋体" w:eastAsia="宋体" w:hAnsi="宋体" w:cs="宋体" w:hint="eastAsia"/>
          <w:color w:val="000000"/>
          <w:sz w:val="24"/>
          <w:szCs w:val="24"/>
        </w:rPr>
        <w:t>其他利害关系情况</w:t>
      </w:r>
      <w:r>
        <w:rPr>
          <w:rFonts w:ascii="宋体" w:eastAsia="宋体" w:hAnsi="宋体" w:cs="宋体" w:hint="eastAsia"/>
          <w:color w:val="000000"/>
          <w:kern w:val="0"/>
          <w:sz w:val="24"/>
          <w:szCs w:val="24"/>
        </w:rPr>
        <w:t>。</w:t>
      </w:r>
    </w:p>
    <w:p w:rsidR="00A525F8" w:rsidRDefault="008234C4">
      <w:pPr>
        <w:widowControl/>
        <w:snapToGrid w:val="0"/>
        <w:spacing w:line="400" w:lineRule="exact"/>
        <w:ind w:firstLineChars="200" w:firstLine="480"/>
        <w:jc w:val="left"/>
        <w:rPr>
          <w:rFonts w:ascii="宋体" w:eastAsia="宋体" w:hAnsi="宋体" w:cs="宋体"/>
          <w:color w:val="000000"/>
          <w:kern w:val="0"/>
          <w:sz w:val="24"/>
          <w:szCs w:val="24"/>
        </w:rPr>
      </w:pPr>
      <w:r>
        <w:rPr>
          <w:rFonts w:ascii="宋体" w:eastAsia="宋体" w:hAnsi="宋体" w:cs="宋体" w:hint="eastAsia"/>
          <w:color w:val="000000"/>
          <w:sz w:val="24"/>
          <w:szCs w:val="24"/>
        </w:rPr>
        <w:t>三、现已清楚知道并</w:t>
      </w:r>
      <w:r>
        <w:rPr>
          <w:rFonts w:ascii="宋体" w:eastAsia="宋体" w:hAnsi="宋体" w:cs="宋体" w:hint="eastAsia"/>
          <w:color w:val="000000"/>
          <w:kern w:val="0"/>
          <w:sz w:val="24"/>
          <w:szCs w:val="24"/>
        </w:rPr>
        <w:t>严格遵守政府采购法律法规和现场纪律。</w:t>
      </w:r>
    </w:p>
    <w:p w:rsidR="00A525F8" w:rsidRDefault="008234C4">
      <w:pPr>
        <w:widowControl/>
        <w:snapToGrid w:val="0"/>
        <w:spacing w:line="400" w:lineRule="exact"/>
        <w:ind w:firstLineChars="200" w:firstLine="480"/>
        <w:jc w:val="left"/>
        <w:rPr>
          <w:rFonts w:ascii="宋体" w:eastAsia="宋体" w:hAnsi="宋体" w:cs="宋体"/>
          <w:color w:val="000000"/>
          <w:kern w:val="0"/>
          <w:sz w:val="24"/>
          <w:szCs w:val="24"/>
        </w:rPr>
      </w:pPr>
      <w:r>
        <w:rPr>
          <w:rFonts w:ascii="宋体" w:eastAsia="宋体" w:hAnsi="宋体" w:cs="宋体" w:hint="eastAsia"/>
          <w:color w:val="000000"/>
          <w:sz w:val="24"/>
          <w:szCs w:val="24"/>
        </w:rPr>
        <w:t>四、</w:t>
      </w:r>
      <w:r>
        <w:rPr>
          <w:rFonts w:ascii="宋体" w:eastAsia="宋体" w:hAnsi="宋体" w:cs="宋体" w:hint="eastAsia"/>
          <w:color w:val="000000"/>
          <w:kern w:val="0"/>
          <w:sz w:val="24"/>
          <w:szCs w:val="24"/>
        </w:rPr>
        <w:t>我发现供应商之间存在或可能存在上述第二条第项利害关系。</w:t>
      </w:r>
    </w:p>
    <w:p w:rsidR="00A525F8" w:rsidRDefault="00A525F8">
      <w:pPr>
        <w:snapToGrid w:val="0"/>
        <w:ind w:firstLineChars="200" w:firstLine="480"/>
        <w:rPr>
          <w:rFonts w:ascii="宋体" w:eastAsia="宋体" w:hAnsi="宋体" w:cs="宋体"/>
          <w:color w:val="000000"/>
          <w:sz w:val="24"/>
          <w:szCs w:val="24"/>
        </w:rPr>
      </w:pPr>
    </w:p>
    <w:p w:rsidR="00A525F8" w:rsidRDefault="00A525F8">
      <w:pPr>
        <w:snapToGrid w:val="0"/>
        <w:ind w:firstLineChars="200" w:firstLine="480"/>
        <w:rPr>
          <w:rFonts w:ascii="宋体" w:eastAsia="宋体" w:hAnsi="宋体" w:cs="宋体"/>
          <w:color w:val="000000"/>
          <w:sz w:val="24"/>
          <w:szCs w:val="24"/>
        </w:rPr>
      </w:pPr>
    </w:p>
    <w:p w:rsidR="00A525F8" w:rsidRDefault="008234C4">
      <w:pPr>
        <w:snapToGrid w:val="0"/>
        <w:ind w:firstLineChars="200" w:firstLine="480"/>
        <w:rPr>
          <w:rFonts w:ascii="宋体" w:eastAsia="宋体" w:hAnsi="宋体" w:cs="宋体"/>
          <w:color w:val="000000"/>
          <w:sz w:val="24"/>
          <w:szCs w:val="24"/>
        </w:rPr>
      </w:pPr>
      <w:r>
        <w:rPr>
          <w:rFonts w:ascii="宋体" w:eastAsia="宋体" w:hAnsi="宋体" w:cs="宋体" w:hint="eastAsia"/>
          <w:color w:val="000000"/>
          <w:kern w:val="0"/>
          <w:sz w:val="24"/>
          <w:szCs w:val="24"/>
          <w:lang w:val="zh-CN"/>
        </w:rPr>
        <w:t>法定代表人或授权委托人(签字或盖章)</w:t>
      </w:r>
      <w:r>
        <w:rPr>
          <w:rFonts w:ascii="宋体" w:eastAsia="宋体" w:hAnsi="宋体" w:cs="宋体" w:hint="eastAsia"/>
          <w:color w:val="000000"/>
          <w:kern w:val="0"/>
          <w:sz w:val="24"/>
          <w:szCs w:val="24"/>
        </w:rPr>
        <w:t>：</w:t>
      </w:r>
    </w:p>
    <w:p w:rsidR="00A525F8" w:rsidRDefault="008234C4">
      <w:pPr>
        <w:snapToGrid w:val="0"/>
        <w:ind w:firstLineChars="200" w:firstLine="480"/>
        <w:rPr>
          <w:rFonts w:ascii="宋体" w:eastAsia="宋体" w:hAnsi="宋体" w:cs="宋体"/>
          <w:color w:val="000000"/>
          <w:sz w:val="30"/>
          <w:szCs w:val="30"/>
        </w:rPr>
      </w:pPr>
      <w:r>
        <w:rPr>
          <w:rFonts w:ascii="宋体" w:eastAsia="宋体" w:hAnsi="宋体" w:cs="宋体" w:hint="eastAsia"/>
          <w:color w:val="000000"/>
          <w:sz w:val="24"/>
          <w:szCs w:val="24"/>
        </w:rPr>
        <w:t xml:space="preserve">                                    日期：   年  月  日</w:t>
      </w:r>
    </w:p>
    <w:p w:rsidR="00A525F8" w:rsidRDefault="00A525F8">
      <w:pPr>
        <w:rPr>
          <w:rFonts w:ascii="宋体" w:eastAsia="宋体" w:hAnsi="宋体" w:cs="宋体"/>
          <w:color w:val="000000"/>
          <w:szCs w:val="24"/>
          <w:lang w:val="en-GB"/>
        </w:rPr>
      </w:pPr>
    </w:p>
    <w:p w:rsidR="00A525F8" w:rsidRDefault="008234C4" w:rsidP="00614939">
      <w:pPr>
        <w:widowControl/>
        <w:shd w:val="clear" w:color="auto" w:fill="FFFFFF"/>
        <w:snapToGrid w:val="0"/>
        <w:spacing w:beforeLines="50" w:before="120" w:afterLines="50" w:after="120" w:line="400" w:lineRule="atLeast"/>
        <w:ind w:firstLineChars="177" w:firstLine="425"/>
        <w:jc w:val="left"/>
        <w:rPr>
          <w:rFonts w:ascii="宋体" w:eastAsia="宋体" w:hAnsi="宋体" w:cs="宋体"/>
          <w:color w:val="000000"/>
          <w:kern w:val="0"/>
          <w:sz w:val="24"/>
          <w:szCs w:val="24"/>
          <w:u w:val="single"/>
        </w:rPr>
      </w:pPr>
      <w:r>
        <w:rPr>
          <w:rFonts w:ascii="宋体" w:eastAsia="宋体" w:hAnsi="宋体" w:cs="宋体" w:hint="eastAsia"/>
          <w:color w:val="000000"/>
          <w:kern w:val="0"/>
          <w:sz w:val="24"/>
          <w:szCs w:val="24"/>
          <w:u w:val="single"/>
        </w:rPr>
        <w:t>注：解密成功后将附件2</w:t>
      </w:r>
      <w:r w:rsidR="005F01B1">
        <w:rPr>
          <w:rFonts w:ascii="宋体" w:eastAsia="宋体" w:hAnsi="宋体" w:cs="宋体"/>
          <w:color w:val="000000"/>
          <w:kern w:val="0"/>
          <w:sz w:val="24"/>
          <w:szCs w:val="24"/>
          <w:u w:val="single"/>
        </w:rPr>
        <w:t>2</w:t>
      </w:r>
      <w:r>
        <w:rPr>
          <w:rFonts w:ascii="宋体" w:eastAsia="宋体" w:hAnsi="宋体" w:cs="宋体" w:hint="eastAsia"/>
          <w:color w:val="000000"/>
          <w:kern w:val="0"/>
          <w:sz w:val="24"/>
          <w:szCs w:val="24"/>
          <w:u w:val="single"/>
        </w:rPr>
        <w:t>政府采购活动现场确认声明书（按要求填写并加盖公章）原件扫描件发至邮箱956864922@qq.com。</w:t>
      </w:r>
    </w:p>
    <w:p w:rsidR="00A525F8" w:rsidRDefault="00A525F8">
      <w:pPr>
        <w:widowControl/>
        <w:spacing w:before="120" w:after="120"/>
        <w:rPr>
          <w:rFonts w:ascii="宋体" w:eastAsia="宋体" w:hAnsi="宋体" w:cs="宋体"/>
          <w:snapToGrid w:val="0"/>
          <w:color w:val="000000"/>
          <w:kern w:val="0"/>
          <w:sz w:val="24"/>
          <w:szCs w:val="18"/>
          <w:u w:val="single"/>
        </w:rPr>
      </w:pPr>
    </w:p>
    <w:p w:rsidR="00A525F8" w:rsidRDefault="00A525F8">
      <w:pPr>
        <w:spacing w:line="360" w:lineRule="auto"/>
        <w:jc w:val="center"/>
      </w:pPr>
    </w:p>
    <w:sectPr w:rsidR="00A525F8" w:rsidSect="00896508">
      <w:pgSz w:w="11906" w:h="16838"/>
      <w:pgMar w:top="1440" w:right="1797" w:bottom="1440" w:left="1797"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45F8" w:rsidRDefault="004945F8">
      <w:r>
        <w:separator/>
      </w:r>
    </w:p>
  </w:endnote>
  <w:endnote w:type="continuationSeparator" w:id="0">
    <w:p w:rsidR="004945F8" w:rsidRDefault="00494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幼圆">
    <w:panose1 w:val="0201050906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roman"/>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方正书宋简体">
    <w:altName w:val="宋体"/>
    <w:charset w:val="86"/>
    <w:family w:val="script"/>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6"/>
    <w:family w:val="swiss"/>
    <w:pitch w:val="variable"/>
    <w:sig w:usb0="F7FFAFFF" w:usb1="E9DFFFFF" w:usb2="0000003F" w:usb3="00000000" w:csb0="003F01FF" w:csb1="00000000"/>
  </w:font>
  <w:font w:name="MingLiU">
    <w:altName w:val="細明體"/>
    <w:panose1 w:val="02010609000101010101"/>
    <w:charset w:val="88"/>
    <w:family w:val="modern"/>
    <w:notTrueType/>
    <w:pitch w:val="fixed"/>
    <w:sig w:usb0="00000001" w:usb1="08080000" w:usb2="00000010" w:usb3="00000000" w:csb0="00100000" w:csb1="00000000"/>
  </w:font>
  <w:font w:name="新宋体">
    <w:panose1 w:val="02010609030101010101"/>
    <w:charset w:val="86"/>
    <w:family w:val="modern"/>
    <w:pitch w:val="fixed"/>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07B" w:rsidRDefault="004945F8">
    <w:pPr>
      <w:pStyle w:val="ae"/>
    </w:pPr>
    <w:r>
      <w:rPr>
        <w:noProof/>
      </w:rPr>
      <w:pict>
        <v:shapetype id="_x0000_t202" coordsize="21600,21600" o:spt="202" path="m,l,21600r21600,l21600,xe">
          <v:stroke joinstyle="miter"/>
          <v:path gradientshapeok="t" o:connecttype="rect"/>
        </v:shapetype>
        <v:shape id="文本框 61" o:spid="_x0000_s2049" type="#_x0000_t202" style="position:absolute;margin-left:0;margin-top:0;width:9.15pt;height:11pt;z-index:251665408;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" filled="f" stroked="f" strokeweight=".5pt">
          <v:textbox style="mso-next-textbox:#文本框 61;mso-fit-shape-to-text:t" inset="0,0,0,0">
            <w:txbxContent>
              <w:p w:rsidR="0042107B" w:rsidRDefault="0042107B">
                <w:pPr>
                  <w:pStyle w:val="ae"/>
                </w:pPr>
                <w:r>
                  <w:fldChar w:fldCharType="begin"/>
                </w:r>
                <w:r>
                  <w:instrText xml:space="preserve"> PAGE  \* MERGEFORMAT </w:instrText>
                </w:r>
                <w:r>
                  <w:fldChar w:fldCharType="separate"/>
                </w:r>
                <w:r w:rsidR="00F337AB">
                  <w:rPr>
                    <w:noProof/>
                  </w:rPr>
                  <w:t>25</w:t>
                </w:r>
                <w: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45F8" w:rsidRDefault="004945F8">
      <w:r>
        <w:separator/>
      </w:r>
    </w:p>
  </w:footnote>
  <w:footnote w:type="continuationSeparator" w:id="0">
    <w:p w:rsidR="004945F8" w:rsidRDefault="004945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07B" w:rsidRDefault="0042107B">
    <w:pPr>
      <w:pStyle w:val="af"/>
      <w:jc w:val="right"/>
      <w:rPr>
        <w:sz w:val="15"/>
        <w:szCs w:val="15"/>
      </w:rPr>
    </w:pPr>
    <w:r w:rsidRPr="00AC44DE">
      <w:rPr>
        <w:rFonts w:hint="eastAsia"/>
        <w:sz w:val="15"/>
        <w:szCs w:val="15"/>
      </w:rPr>
      <w:t>玉环市清港科技园区配套职工宿舍楼家具及窗帘采购项目</w:t>
    </w:r>
    <w:r>
      <w:rPr>
        <w:rFonts w:hint="eastAsia"/>
        <w:sz w:val="15"/>
        <w:szCs w:val="15"/>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2236BD6"/>
    <w:multiLevelType w:val="singleLevel"/>
    <w:tmpl w:val="82236BD6"/>
    <w:lvl w:ilvl="0">
      <w:start w:val="1"/>
      <w:numFmt w:val="decimal"/>
      <w:suff w:val="nothing"/>
      <w:lvlText w:val="%1、"/>
      <w:lvlJc w:val="left"/>
    </w:lvl>
  </w:abstractNum>
  <w:abstractNum w:abstractNumId="1">
    <w:nsid w:val="8F00731E"/>
    <w:multiLevelType w:val="singleLevel"/>
    <w:tmpl w:val="8F00731E"/>
    <w:lvl w:ilvl="0">
      <w:start w:val="1"/>
      <w:numFmt w:val="decimal"/>
      <w:suff w:val="space"/>
      <w:lvlText w:val="%1."/>
      <w:lvlJc w:val="left"/>
    </w:lvl>
  </w:abstractNum>
  <w:abstractNum w:abstractNumId="2">
    <w:nsid w:val="AE2D8F7B"/>
    <w:multiLevelType w:val="singleLevel"/>
    <w:tmpl w:val="AE2D8F7B"/>
    <w:lvl w:ilvl="0">
      <w:start w:val="1"/>
      <w:numFmt w:val="decimal"/>
      <w:lvlText w:val="%1."/>
      <w:lvlJc w:val="left"/>
      <w:pPr>
        <w:tabs>
          <w:tab w:val="num" w:pos="360"/>
        </w:tabs>
        <w:ind w:left="360" w:hanging="360"/>
      </w:pPr>
      <w:rPr>
        <w:rFonts w:cs="Times New Roman"/>
      </w:rPr>
    </w:lvl>
  </w:abstractNum>
  <w:abstractNum w:abstractNumId="3">
    <w:nsid w:val="AF3E1766"/>
    <w:multiLevelType w:val="multilevel"/>
    <w:tmpl w:val="AF3E1766"/>
    <w:lvl w:ilvl="0">
      <w:start w:val="1"/>
      <w:numFmt w:val="decimal"/>
      <w:suff w:val="nothing"/>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4">
    <w:nsid w:val="C8A3F0D0"/>
    <w:multiLevelType w:val="multilevel"/>
    <w:tmpl w:val="C8A3F0D0"/>
    <w:lvl w:ilvl="0">
      <w:start w:val="2"/>
      <w:numFmt w:val="chineseCounting"/>
      <w:suff w:val="nothing"/>
      <w:lvlText w:val="（%1）"/>
      <w:lvlJc w:val="left"/>
      <w:pPr>
        <w:ind w:left="140" w:firstLine="0"/>
      </w:pPr>
      <w:rPr>
        <w:rFonts w:hint="eastAsia"/>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5">
    <w:nsid w:val="DE6A573B"/>
    <w:multiLevelType w:val="singleLevel"/>
    <w:tmpl w:val="D4AECFA4"/>
    <w:lvl w:ilvl="0">
      <w:start w:val="1"/>
      <w:numFmt w:val="decimal"/>
      <w:lvlText w:val="%1、"/>
      <w:lvlJc w:val="left"/>
      <w:pPr>
        <w:tabs>
          <w:tab w:val="num" w:pos="312"/>
        </w:tabs>
      </w:pPr>
      <w:rPr>
        <w:rFonts w:ascii="宋体" w:eastAsia="宋体" w:hAnsi="宋体" w:cs="宋体"/>
      </w:rPr>
    </w:lvl>
  </w:abstractNum>
  <w:abstractNum w:abstractNumId="6">
    <w:nsid w:val="F026675E"/>
    <w:multiLevelType w:val="singleLevel"/>
    <w:tmpl w:val="F026675E"/>
    <w:lvl w:ilvl="0">
      <w:start w:val="2"/>
      <w:numFmt w:val="decimal"/>
      <w:suff w:val="nothing"/>
      <w:lvlText w:val="（%1）"/>
      <w:lvlJc w:val="left"/>
    </w:lvl>
  </w:abstractNum>
  <w:abstractNum w:abstractNumId="7">
    <w:nsid w:val="F0EADC9C"/>
    <w:multiLevelType w:val="singleLevel"/>
    <w:tmpl w:val="F0EADC9C"/>
    <w:lvl w:ilvl="0">
      <w:start w:val="1"/>
      <w:numFmt w:val="decimal"/>
      <w:suff w:val="space"/>
      <w:lvlText w:val="%1、"/>
      <w:lvlJc w:val="left"/>
    </w:lvl>
  </w:abstractNum>
  <w:abstractNum w:abstractNumId="8">
    <w:nsid w:val="FFFFFF88"/>
    <w:multiLevelType w:val="singleLevel"/>
    <w:tmpl w:val="FFFFFF88"/>
    <w:lvl w:ilvl="0">
      <w:start w:val="1"/>
      <w:numFmt w:val="decimal"/>
      <w:pStyle w:val="a"/>
      <w:lvlText w:val="%1."/>
      <w:lvlJc w:val="left"/>
      <w:pPr>
        <w:tabs>
          <w:tab w:val="left" w:pos="360"/>
        </w:tabs>
        <w:ind w:left="360" w:hangingChars="200" w:hanging="360"/>
      </w:pPr>
    </w:lvl>
  </w:abstractNum>
  <w:abstractNum w:abstractNumId="9">
    <w:nsid w:val="00000008"/>
    <w:multiLevelType w:val="multilevel"/>
    <w:tmpl w:val="00000008"/>
    <w:lvl w:ilvl="0">
      <w:start w:val="1"/>
      <w:numFmt w:val="chineseCountingThousand"/>
      <w:lvlText w:val="%1、"/>
      <w:lvlJc w:val="left"/>
      <w:pPr>
        <w:tabs>
          <w:tab w:val="left" w:pos="720"/>
        </w:tabs>
        <w:ind w:left="42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nsid w:val="0EC5DBB9"/>
    <w:multiLevelType w:val="singleLevel"/>
    <w:tmpl w:val="0EC5DBB9"/>
    <w:lvl w:ilvl="0">
      <w:start w:val="1"/>
      <w:numFmt w:val="decimal"/>
      <w:suff w:val="nothing"/>
      <w:lvlText w:val="（%1）"/>
      <w:lvlJc w:val="left"/>
    </w:lvl>
  </w:abstractNum>
  <w:abstractNum w:abstractNumId="11">
    <w:nsid w:val="1CCA3876"/>
    <w:multiLevelType w:val="hybridMultilevel"/>
    <w:tmpl w:val="57F83390"/>
    <w:lvl w:ilvl="0" w:tplc="89505EB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46125D53"/>
    <w:multiLevelType w:val="hybridMultilevel"/>
    <w:tmpl w:val="108C39DA"/>
    <w:lvl w:ilvl="0" w:tplc="20141780">
      <w:start w:val="1"/>
      <w:numFmt w:val="decimalEnclosedCircle"/>
      <w:lvlText w:val="%1"/>
      <w:lvlJc w:val="left"/>
      <w:pPr>
        <w:ind w:left="360" w:hanging="360"/>
      </w:pPr>
      <w:rPr>
        <w:rFonts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461E5E94"/>
    <w:multiLevelType w:val="singleLevel"/>
    <w:tmpl w:val="461E5E94"/>
    <w:lvl w:ilvl="0">
      <w:start w:val="2"/>
      <w:numFmt w:val="chineseCounting"/>
      <w:suff w:val="space"/>
      <w:lvlText w:val="第%1章"/>
      <w:lvlJc w:val="left"/>
      <w:rPr>
        <w:rFonts w:hint="eastAsia"/>
      </w:rPr>
    </w:lvl>
  </w:abstractNum>
  <w:abstractNum w:abstractNumId="14">
    <w:nsid w:val="471E06A1"/>
    <w:multiLevelType w:val="singleLevel"/>
    <w:tmpl w:val="471E06A1"/>
    <w:lvl w:ilvl="0">
      <w:start w:val="1"/>
      <w:numFmt w:val="japaneseCounting"/>
      <w:lvlText w:val="%1、"/>
      <w:lvlJc w:val="left"/>
      <w:pPr>
        <w:tabs>
          <w:tab w:val="left" w:pos="960"/>
        </w:tabs>
        <w:ind w:left="960" w:hanging="600"/>
      </w:pPr>
      <w:rPr>
        <w:rFonts w:hint="eastAsia"/>
      </w:rPr>
    </w:lvl>
  </w:abstractNum>
  <w:abstractNum w:abstractNumId="15">
    <w:nsid w:val="6E6F6101"/>
    <w:multiLevelType w:val="multilevel"/>
    <w:tmpl w:val="6E6F6101"/>
    <w:lvl w:ilvl="0">
      <w:start w:val="1"/>
      <w:numFmt w:val="decimal"/>
      <w:lvlText w:val="%1."/>
      <w:lvlJc w:val="left"/>
      <w:pPr>
        <w:tabs>
          <w:tab w:val="left" w:pos="420"/>
        </w:tabs>
        <w:ind w:left="420" w:hanging="420"/>
      </w:pPr>
      <w:rPr>
        <w:rFonts w:hint="eastAsia"/>
      </w:rPr>
    </w:lvl>
    <w:lvl w:ilvl="1">
      <w:start w:val="1"/>
      <w:numFmt w:val="lowerLetter"/>
      <w:lvlText w:val="%2)"/>
      <w:lvlJc w:val="left"/>
      <w:pPr>
        <w:tabs>
          <w:tab w:val="left" w:pos="-4"/>
        </w:tabs>
        <w:ind w:left="-4" w:hanging="420"/>
      </w:pPr>
    </w:lvl>
    <w:lvl w:ilvl="2">
      <w:start w:val="1"/>
      <w:numFmt w:val="lowerRoman"/>
      <w:lvlText w:val="%3."/>
      <w:lvlJc w:val="right"/>
      <w:pPr>
        <w:tabs>
          <w:tab w:val="left" w:pos="416"/>
        </w:tabs>
        <w:ind w:left="416" w:hanging="420"/>
      </w:pPr>
    </w:lvl>
    <w:lvl w:ilvl="3">
      <w:start w:val="1"/>
      <w:numFmt w:val="decimal"/>
      <w:lvlText w:val="%4."/>
      <w:lvlJc w:val="left"/>
      <w:pPr>
        <w:tabs>
          <w:tab w:val="left" w:pos="836"/>
        </w:tabs>
        <w:ind w:left="836" w:hanging="420"/>
      </w:pPr>
    </w:lvl>
    <w:lvl w:ilvl="4">
      <w:start w:val="1"/>
      <w:numFmt w:val="lowerLetter"/>
      <w:lvlText w:val="%5)"/>
      <w:lvlJc w:val="left"/>
      <w:pPr>
        <w:tabs>
          <w:tab w:val="left" w:pos="1256"/>
        </w:tabs>
        <w:ind w:left="1256" w:hanging="420"/>
      </w:pPr>
    </w:lvl>
    <w:lvl w:ilvl="5">
      <w:start w:val="1"/>
      <w:numFmt w:val="lowerRoman"/>
      <w:lvlText w:val="%6."/>
      <w:lvlJc w:val="right"/>
      <w:pPr>
        <w:tabs>
          <w:tab w:val="left" w:pos="1676"/>
        </w:tabs>
        <w:ind w:left="1676" w:hanging="420"/>
      </w:pPr>
    </w:lvl>
    <w:lvl w:ilvl="6">
      <w:start w:val="1"/>
      <w:numFmt w:val="decimal"/>
      <w:lvlText w:val="%7."/>
      <w:lvlJc w:val="left"/>
      <w:pPr>
        <w:tabs>
          <w:tab w:val="left" w:pos="2096"/>
        </w:tabs>
        <w:ind w:left="2096" w:hanging="420"/>
      </w:pPr>
    </w:lvl>
    <w:lvl w:ilvl="7">
      <w:start w:val="1"/>
      <w:numFmt w:val="lowerLetter"/>
      <w:lvlText w:val="%8)"/>
      <w:lvlJc w:val="left"/>
      <w:pPr>
        <w:tabs>
          <w:tab w:val="left" w:pos="2516"/>
        </w:tabs>
        <w:ind w:left="2516" w:hanging="420"/>
      </w:pPr>
    </w:lvl>
    <w:lvl w:ilvl="8">
      <w:start w:val="1"/>
      <w:numFmt w:val="lowerRoman"/>
      <w:lvlText w:val="%9."/>
      <w:lvlJc w:val="right"/>
      <w:pPr>
        <w:tabs>
          <w:tab w:val="left" w:pos="2936"/>
        </w:tabs>
        <w:ind w:left="2936" w:hanging="420"/>
      </w:pPr>
    </w:lvl>
  </w:abstractNum>
  <w:num w:numId="1">
    <w:abstractNumId w:val="8"/>
  </w:num>
  <w:num w:numId="2">
    <w:abstractNumId w:val="14"/>
  </w:num>
  <w:num w:numId="3">
    <w:abstractNumId w:val="3"/>
  </w:num>
  <w:num w:numId="4">
    <w:abstractNumId w:val="4"/>
  </w:num>
  <w:num w:numId="5">
    <w:abstractNumId w:val="6"/>
  </w:num>
  <w:num w:numId="6">
    <w:abstractNumId w:val="9"/>
  </w:num>
  <w:num w:numId="7">
    <w:abstractNumId w:val="10"/>
  </w:num>
  <w:num w:numId="8">
    <w:abstractNumId w:val="13"/>
  </w:num>
  <w:num w:numId="9">
    <w:abstractNumId w:val="0"/>
  </w:num>
  <w:num w:numId="10">
    <w:abstractNumId w:val="7"/>
  </w:num>
  <w:num w:numId="11">
    <w:abstractNumId w:val="15"/>
  </w:num>
  <w:num w:numId="12">
    <w:abstractNumId w:val="2"/>
  </w:num>
  <w:num w:numId="13">
    <w:abstractNumId w:val="1"/>
  </w:num>
  <w:num w:numId="14">
    <w:abstractNumId w:val="11"/>
  </w:num>
  <w:num w:numId="15">
    <w:abstractNumId w:val="12"/>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hideSpellingErrors/>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50"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zBjYWI4OTU1ZWMzNzczMjYxNzFiZjYyYmFhMTY2OTQifQ=="/>
  </w:docVars>
  <w:rsids>
    <w:rsidRoot w:val="00172A27"/>
    <w:rsid w:val="87F73B2B"/>
    <w:rsid w:val="8BFF8D06"/>
    <w:rsid w:val="9553CD74"/>
    <w:rsid w:val="9CDFBAEB"/>
    <w:rsid w:val="9EFFC5EE"/>
    <w:rsid w:val="A7CF85D6"/>
    <w:rsid w:val="B6DFF371"/>
    <w:rsid w:val="B79A5872"/>
    <w:rsid w:val="BBE76D29"/>
    <w:rsid w:val="BEFD8D68"/>
    <w:rsid w:val="BF6F680A"/>
    <w:rsid w:val="BF7FACF7"/>
    <w:rsid w:val="CF3B9D46"/>
    <w:rsid w:val="CFE775EF"/>
    <w:rsid w:val="CFFB6E8F"/>
    <w:rsid w:val="D3E7AEB3"/>
    <w:rsid w:val="D7CF5F87"/>
    <w:rsid w:val="D7FACD69"/>
    <w:rsid w:val="D7FBD19A"/>
    <w:rsid w:val="D9FBA06F"/>
    <w:rsid w:val="DF3E72A8"/>
    <w:rsid w:val="DF675BB1"/>
    <w:rsid w:val="DFAA86B4"/>
    <w:rsid w:val="DFEFD608"/>
    <w:rsid w:val="DFFE6962"/>
    <w:rsid w:val="E55FB0FC"/>
    <w:rsid w:val="E77F0093"/>
    <w:rsid w:val="E77F3760"/>
    <w:rsid w:val="EAEF68A6"/>
    <w:rsid w:val="EC391D98"/>
    <w:rsid w:val="ED5D0065"/>
    <w:rsid w:val="EE7D13A4"/>
    <w:rsid w:val="EEBD3C7E"/>
    <w:rsid w:val="EFE6280B"/>
    <w:rsid w:val="EFE7CC8A"/>
    <w:rsid w:val="F3BDC3A1"/>
    <w:rsid w:val="F4FFEA4D"/>
    <w:rsid w:val="F5AD1069"/>
    <w:rsid w:val="F7FC2A7E"/>
    <w:rsid w:val="F8663BCA"/>
    <w:rsid w:val="F9DB6845"/>
    <w:rsid w:val="F9FF6529"/>
    <w:rsid w:val="FBEFB32A"/>
    <w:rsid w:val="FBF53CB4"/>
    <w:rsid w:val="FCF7C236"/>
    <w:rsid w:val="FCFF882B"/>
    <w:rsid w:val="FD5F959A"/>
    <w:rsid w:val="FD7E2DB4"/>
    <w:rsid w:val="FDFED3FA"/>
    <w:rsid w:val="FE75AB84"/>
    <w:rsid w:val="FE978CFF"/>
    <w:rsid w:val="FFDB8BFE"/>
    <w:rsid w:val="FFFD94D7"/>
    <w:rsid w:val="00000269"/>
    <w:rsid w:val="00001CD8"/>
    <w:rsid w:val="000023B1"/>
    <w:rsid w:val="0000259F"/>
    <w:rsid w:val="000048B3"/>
    <w:rsid w:val="00004CF5"/>
    <w:rsid w:val="00005497"/>
    <w:rsid w:val="00005840"/>
    <w:rsid w:val="0000594C"/>
    <w:rsid w:val="00006A20"/>
    <w:rsid w:val="00007439"/>
    <w:rsid w:val="000165C0"/>
    <w:rsid w:val="000165D6"/>
    <w:rsid w:val="00017E5B"/>
    <w:rsid w:val="000202BB"/>
    <w:rsid w:val="00020605"/>
    <w:rsid w:val="00021A66"/>
    <w:rsid w:val="000225B0"/>
    <w:rsid w:val="0002267A"/>
    <w:rsid w:val="00023378"/>
    <w:rsid w:val="00023C3C"/>
    <w:rsid w:val="00023D4B"/>
    <w:rsid w:val="00024A07"/>
    <w:rsid w:val="0002501E"/>
    <w:rsid w:val="0002516D"/>
    <w:rsid w:val="0002545D"/>
    <w:rsid w:val="00025628"/>
    <w:rsid w:val="00025DD9"/>
    <w:rsid w:val="00026FA5"/>
    <w:rsid w:val="0002764E"/>
    <w:rsid w:val="00034915"/>
    <w:rsid w:val="00034A8D"/>
    <w:rsid w:val="00035B0E"/>
    <w:rsid w:val="00035BBB"/>
    <w:rsid w:val="00035DE8"/>
    <w:rsid w:val="000360F1"/>
    <w:rsid w:val="000374F4"/>
    <w:rsid w:val="00037917"/>
    <w:rsid w:val="00040E11"/>
    <w:rsid w:val="0004139C"/>
    <w:rsid w:val="000413A2"/>
    <w:rsid w:val="000434F8"/>
    <w:rsid w:val="000460A5"/>
    <w:rsid w:val="00046711"/>
    <w:rsid w:val="00047187"/>
    <w:rsid w:val="0005142E"/>
    <w:rsid w:val="000524CB"/>
    <w:rsid w:val="000531E8"/>
    <w:rsid w:val="00053D2D"/>
    <w:rsid w:val="0005439E"/>
    <w:rsid w:val="000552CF"/>
    <w:rsid w:val="0005552F"/>
    <w:rsid w:val="00055B27"/>
    <w:rsid w:val="000563AF"/>
    <w:rsid w:val="000611E5"/>
    <w:rsid w:val="00061E11"/>
    <w:rsid w:val="00063807"/>
    <w:rsid w:val="000674A3"/>
    <w:rsid w:val="00070687"/>
    <w:rsid w:val="00074DA7"/>
    <w:rsid w:val="00075752"/>
    <w:rsid w:val="00076585"/>
    <w:rsid w:val="00076BDF"/>
    <w:rsid w:val="00076D16"/>
    <w:rsid w:val="00076F87"/>
    <w:rsid w:val="000779FC"/>
    <w:rsid w:val="000832F0"/>
    <w:rsid w:val="00083E79"/>
    <w:rsid w:val="00084057"/>
    <w:rsid w:val="00084C4F"/>
    <w:rsid w:val="0008532E"/>
    <w:rsid w:val="0008688E"/>
    <w:rsid w:val="000874E5"/>
    <w:rsid w:val="000902C6"/>
    <w:rsid w:val="00090890"/>
    <w:rsid w:val="00091CB0"/>
    <w:rsid w:val="00091DD8"/>
    <w:rsid w:val="00092E38"/>
    <w:rsid w:val="0009368E"/>
    <w:rsid w:val="000A09AD"/>
    <w:rsid w:val="000A1927"/>
    <w:rsid w:val="000A2552"/>
    <w:rsid w:val="000A2BBF"/>
    <w:rsid w:val="000A7190"/>
    <w:rsid w:val="000A7641"/>
    <w:rsid w:val="000A7FF5"/>
    <w:rsid w:val="000B024A"/>
    <w:rsid w:val="000B1677"/>
    <w:rsid w:val="000B1EA3"/>
    <w:rsid w:val="000B251E"/>
    <w:rsid w:val="000B2BAA"/>
    <w:rsid w:val="000B3CE4"/>
    <w:rsid w:val="000B59C6"/>
    <w:rsid w:val="000C2ECF"/>
    <w:rsid w:val="000C3596"/>
    <w:rsid w:val="000C3C32"/>
    <w:rsid w:val="000C428B"/>
    <w:rsid w:val="000C42FD"/>
    <w:rsid w:val="000C61F0"/>
    <w:rsid w:val="000C63BD"/>
    <w:rsid w:val="000C6A06"/>
    <w:rsid w:val="000D7401"/>
    <w:rsid w:val="000E0CA4"/>
    <w:rsid w:val="000E1352"/>
    <w:rsid w:val="000E13FD"/>
    <w:rsid w:val="000E1B32"/>
    <w:rsid w:val="000E20AE"/>
    <w:rsid w:val="000E20E7"/>
    <w:rsid w:val="000E6BC0"/>
    <w:rsid w:val="000F16FB"/>
    <w:rsid w:val="000F1DE8"/>
    <w:rsid w:val="000F274B"/>
    <w:rsid w:val="000F339F"/>
    <w:rsid w:val="000F3BAC"/>
    <w:rsid w:val="000F5266"/>
    <w:rsid w:val="000F57CF"/>
    <w:rsid w:val="000F68C0"/>
    <w:rsid w:val="000F71D9"/>
    <w:rsid w:val="000F72CC"/>
    <w:rsid w:val="00102E67"/>
    <w:rsid w:val="00103E0C"/>
    <w:rsid w:val="001058C3"/>
    <w:rsid w:val="001071B9"/>
    <w:rsid w:val="00112C0C"/>
    <w:rsid w:val="001135EB"/>
    <w:rsid w:val="001137CE"/>
    <w:rsid w:val="00117D49"/>
    <w:rsid w:val="00117EDC"/>
    <w:rsid w:val="001222AA"/>
    <w:rsid w:val="001232A1"/>
    <w:rsid w:val="00123543"/>
    <w:rsid w:val="00123ACF"/>
    <w:rsid w:val="00124935"/>
    <w:rsid w:val="00124A7C"/>
    <w:rsid w:val="00124C6C"/>
    <w:rsid w:val="00125770"/>
    <w:rsid w:val="00125CE8"/>
    <w:rsid w:val="0012696D"/>
    <w:rsid w:val="00130032"/>
    <w:rsid w:val="00130DC2"/>
    <w:rsid w:val="00130E76"/>
    <w:rsid w:val="001314E0"/>
    <w:rsid w:val="00131676"/>
    <w:rsid w:val="00132496"/>
    <w:rsid w:val="00133B5A"/>
    <w:rsid w:val="00140902"/>
    <w:rsid w:val="001412B5"/>
    <w:rsid w:val="00141CE7"/>
    <w:rsid w:val="00142C31"/>
    <w:rsid w:val="00143A6D"/>
    <w:rsid w:val="00143AAB"/>
    <w:rsid w:val="00145475"/>
    <w:rsid w:val="00145566"/>
    <w:rsid w:val="00146F1B"/>
    <w:rsid w:val="00150287"/>
    <w:rsid w:val="00151E16"/>
    <w:rsid w:val="00151F4D"/>
    <w:rsid w:val="001533E9"/>
    <w:rsid w:val="00154032"/>
    <w:rsid w:val="00154372"/>
    <w:rsid w:val="0015466F"/>
    <w:rsid w:val="0015645D"/>
    <w:rsid w:val="00156983"/>
    <w:rsid w:val="00160F3B"/>
    <w:rsid w:val="001612CD"/>
    <w:rsid w:val="001612E2"/>
    <w:rsid w:val="001616A0"/>
    <w:rsid w:val="0016339E"/>
    <w:rsid w:val="00166984"/>
    <w:rsid w:val="00167B91"/>
    <w:rsid w:val="00170805"/>
    <w:rsid w:val="0017084C"/>
    <w:rsid w:val="00171602"/>
    <w:rsid w:val="00171B8D"/>
    <w:rsid w:val="00172602"/>
    <w:rsid w:val="001728CA"/>
    <w:rsid w:val="00172A27"/>
    <w:rsid w:val="0017483F"/>
    <w:rsid w:val="001748B2"/>
    <w:rsid w:val="00174917"/>
    <w:rsid w:val="00174E12"/>
    <w:rsid w:val="00174E6A"/>
    <w:rsid w:val="00175173"/>
    <w:rsid w:val="00175A9B"/>
    <w:rsid w:val="00176043"/>
    <w:rsid w:val="0017781E"/>
    <w:rsid w:val="00177DC3"/>
    <w:rsid w:val="00180F38"/>
    <w:rsid w:val="0018125C"/>
    <w:rsid w:val="001833FE"/>
    <w:rsid w:val="001838D6"/>
    <w:rsid w:val="00184AF7"/>
    <w:rsid w:val="00186DE6"/>
    <w:rsid w:val="00187382"/>
    <w:rsid w:val="00187D72"/>
    <w:rsid w:val="00187D74"/>
    <w:rsid w:val="001906BA"/>
    <w:rsid w:val="001909C6"/>
    <w:rsid w:val="00192667"/>
    <w:rsid w:val="00192EF1"/>
    <w:rsid w:val="0019359A"/>
    <w:rsid w:val="00196EE9"/>
    <w:rsid w:val="001970CF"/>
    <w:rsid w:val="001A0A84"/>
    <w:rsid w:val="001A166F"/>
    <w:rsid w:val="001A2730"/>
    <w:rsid w:val="001A3687"/>
    <w:rsid w:val="001A3C89"/>
    <w:rsid w:val="001A4C39"/>
    <w:rsid w:val="001A59A8"/>
    <w:rsid w:val="001B3C6A"/>
    <w:rsid w:val="001B46FE"/>
    <w:rsid w:val="001B491E"/>
    <w:rsid w:val="001C0DE7"/>
    <w:rsid w:val="001C133F"/>
    <w:rsid w:val="001C2C08"/>
    <w:rsid w:val="001C32AF"/>
    <w:rsid w:val="001C5357"/>
    <w:rsid w:val="001C6715"/>
    <w:rsid w:val="001C7A97"/>
    <w:rsid w:val="001D1205"/>
    <w:rsid w:val="001D23B6"/>
    <w:rsid w:val="001D275E"/>
    <w:rsid w:val="001D5336"/>
    <w:rsid w:val="001D5823"/>
    <w:rsid w:val="001D6224"/>
    <w:rsid w:val="001D655C"/>
    <w:rsid w:val="001D6AF9"/>
    <w:rsid w:val="001D7D45"/>
    <w:rsid w:val="001E230D"/>
    <w:rsid w:val="001E2913"/>
    <w:rsid w:val="001E31AE"/>
    <w:rsid w:val="001E423B"/>
    <w:rsid w:val="001E6A57"/>
    <w:rsid w:val="001E6C42"/>
    <w:rsid w:val="001E73E4"/>
    <w:rsid w:val="001F03A8"/>
    <w:rsid w:val="001F12C6"/>
    <w:rsid w:val="001F3E39"/>
    <w:rsid w:val="001F434B"/>
    <w:rsid w:val="001F459D"/>
    <w:rsid w:val="001F48ED"/>
    <w:rsid w:val="001F4B34"/>
    <w:rsid w:val="00202F06"/>
    <w:rsid w:val="00206279"/>
    <w:rsid w:val="00206934"/>
    <w:rsid w:val="00206FE7"/>
    <w:rsid w:val="00212165"/>
    <w:rsid w:val="00216177"/>
    <w:rsid w:val="00217CFF"/>
    <w:rsid w:val="00217E4B"/>
    <w:rsid w:val="00220375"/>
    <w:rsid w:val="0022037B"/>
    <w:rsid w:val="00220812"/>
    <w:rsid w:val="0022411D"/>
    <w:rsid w:val="00224B71"/>
    <w:rsid w:val="0022516C"/>
    <w:rsid w:val="00225918"/>
    <w:rsid w:val="00225A20"/>
    <w:rsid w:val="00226118"/>
    <w:rsid w:val="00226798"/>
    <w:rsid w:val="00226961"/>
    <w:rsid w:val="00226F2E"/>
    <w:rsid w:val="002272CE"/>
    <w:rsid w:val="00227493"/>
    <w:rsid w:val="002279B0"/>
    <w:rsid w:val="002305DD"/>
    <w:rsid w:val="00233FB3"/>
    <w:rsid w:val="0023462F"/>
    <w:rsid w:val="00236FA9"/>
    <w:rsid w:val="00237425"/>
    <w:rsid w:val="00240341"/>
    <w:rsid w:val="00240CB3"/>
    <w:rsid w:val="00241522"/>
    <w:rsid w:val="002416FD"/>
    <w:rsid w:val="00242481"/>
    <w:rsid w:val="00242C83"/>
    <w:rsid w:val="00244365"/>
    <w:rsid w:val="00244751"/>
    <w:rsid w:val="002449AB"/>
    <w:rsid w:val="002470D0"/>
    <w:rsid w:val="00247D66"/>
    <w:rsid w:val="002505DB"/>
    <w:rsid w:val="00251755"/>
    <w:rsid w:val="00251A84"/>
    <w:rsid w:val="00252880"/>
    <w:rsid w:val="00253CC7"/>
    <w:rsid w:val="002541AA"/>
    <w:rsid w:val="0025464A"/>
    <w:rsid w:val="00255216"/>
    <w:rsid w:val="002557E2"/>
    <w:rsid w:val="00255FDE"/>
    <w:rsid w:val="00260688"/>
    <w:rsid w:val="0026175B"/>
    <w:rsid w:val="002628F4"/>
    <w:rsid w:val="00263E01"/>
    <w:rsid w:val="00263EC8"/>
    <w:rsid w:val="00265472"/>
    <w:rsid w:val="00266286"/>
    <w:rsid w:val="002669D1"/>
    <w:rsid w:val="002705E9"/>
    <w:rsid w:val="00270C2E"/>
    <w:rsid w:val="0027153D"/>
    <w:rsid w:val="00274A13"/>
    <w:rsid w:val="00275E64"/>
    <w:rsid w:val="00277B42"/>
    <w:rsid w:val="00277FB8"/>
    <w:rsid w:val="00280036"/>
    <w:rsid w:val="00281F64"/>
    <w:rsid w:val="00285116"/>
    <w:rsid w:val="00285C1F"/>
    <w:rsid w:val="00285EDF"/>
    <w:rsid w:val="0028680E"/>
    <w:rsid w:val="00286F83"/>
    <w:rsid w:val="00287685"/>
    <w:rsid w:val="00287742"/>
    <w:rsid w:val="00290201"/>
    <w:rsid w:val="00292B0D"/>
    <w:rsid w:val="00292EC2"/>
    <w:rsid w:val="0029369C"/>
    <w:rsid w:val="00293B79"/>
    <w:rsid w:val="00293F21"/>
    <w:rsid w:val="002971C0"/>
    <w:rsid w:val="002A02C0"/>
    <w:rsid w:val="002A077F"/>
    <w:rsid w:val="002A277E"/>
    <w:rsid w:val="002A508A"/>
    <w:rsid w:val="002A676F"/>
    <w:rsid w:val="002A7B50"/>
    <w:rsid w:val="002B01FD"/>
    <w:rsid w:val="002B491E"/>
    <w:rsid w:val="002B5326"/>
    <w:rsid w:val="002B6BB0"/>
    <w:rsid w:val="002C1D49"/>
    <w:rsid w:val="002C1D87"/>
    <w:rsid w:val="002C21E2"/>
    <w:rsid w:val="002C2571"/>
    <w:rsid w:val="002C34BF"/>
    <w:rsid w:val="002C3C90"/>
    <w:rsid w:val="002C433D"/>
    <w:rsid w:val="002C72D7"/>
    <w:rsid w:val="002D0DD0"/>
    <w:rsid w:val="002D2868"/>
    <w:rsid w:val="002D3AB6"/>
    <w:rsid w:val="002D3C8E"/>
    <w:rsid w:val="002D4200"/>
    <w:rsid w:val="002D5660"/>
    <w:rsid w:val="002E08D8"/>
    <w:rsid w:val="002E182C"/>
    <w:rsid w:val="002E2EC4"/>
    <w:rsid w:val="002E47C9"/>
    <w:rsid w:val="002E4A2F"/>
    <w:rsid w:val="002E6813"/>
    <w:rsid w:val="002E6C96"/>
    <w:rsid w:val="002F035C"/>
    <w:rsid w:val="002F2940"/>
    <w:rsid w:val="002F3AA5"/>
    <w:rsid w:val="00301685"/>
    <w:rsid w:val="00302FA2"/>
    <w:rsid w:val="003035A0"/>
    <w:rsid w:val="00304F36"/>
    <w:rsid w:val="00306420"/>
    <w:rsid w:val="003069E7"/>
    <w:rsid w:val="00306D4A"/>
    <w:rsid w:val="00307362"/>
    <w:rsid w:val="003075DD"/>
    <w:rsid w:val="00310E6F"/>
    <w:rsid w:val="00311908"/>
    <w:rsid w:val="00311A44"/>
    <w:rsid w:val="00312F3F"/>
    <w:rsid w:val="00312F80"/>
    <w:rsid w:val="003135FD"/>
    <w:rsid w:val="003138FD"/>
    <w:rsid w:val="0031481A"/>
    <w:rsid w:val="00314E92"/>
    <w:rsid w:val="00315397"/>
    <w:rsid w:val="00315406"/>
    <w:rsid w:val="00315D0D"/>
    <w:rsid w:val="00315DFE"/>
    <w:rsid w:val="00316D85"/>
    <w:rsid w:val="003206D1"/>
    <w:rsid w:val="00321623"/>
    <w:rsid w:val="00321D69"/>
    <w:rsid w:val="00324C04"/>
    <w:rsid w:val="00324DEB"/>
    <w:rsid w:val="00325A87"/>
    <w:rsid w:val="003271E8"/>
    <w:rsid w:val="00330008"/>
    <w:rsid w:val="00331377"/>
    <w:rsid w:val="00331F52"/>
    <w:rsid w:val="003336A2"/>
    <w:rsid w:val="00335620"/>
    <w:rsid w:val="00335954"/>
    <w:rsid w:val="00335A9D"/>
    <w:rsid w:val="00337F16"/>
    <w:rsid w:val="0034068F"/>
    <w:rsid w:val="00342C6A"/>
    <w:rsid w:val="003437E6"/>
    <w:rsid w:val="00345043"/>
    <w:rsid w:val="00347854"/>
    <w:rsid w:val="00350C41"/>
    <w:rsid w:val="00351692"/>
    <w:rsid w:val="00351C11"/>
    <w:rsid w:val="00351DFA"/>
    <w:rsid w:val="00351F50"/>
    <w:rsid w:val="00356860"/>
    <w:rsid w:val="003569EE"/>
    <w:rsid w:val="00357C47"/>
    <w:rsid w:val="00357CA0"/>
    <w:rsid w:val="00360C2D"/>
    <w:rsid w:val="003632C3"/>
    <w:rsid w:val="0036520B"/>
    <w:rsid w:val="003654BA"/>
    <w:rsid w:val="00367AB6"/>
    <w:rsid w:val="00370160"/>
    <w:rsid w:val="003701FD"/>
    <w:rsid w:val="00370915"/>
    <w:rsid w:val="0037421B"/>
    <w:rsid w:val="00375AD8"/>
    <w:rsid w:val="00375BA2"/>
    <w:rsid w:val="003765E4"/>
    <w:rsid w:val="00376A2C"/>
    <w:rsid w:val="00377C31"/>
    <w:rsid w:val="003800B7"/>
    <w:rsid w:val="0038162E"/>
    <w:rsid w:val="00381751"/>
    <w:rsid w:val="00383E04"/>
    <w:rsid w:val="00384713"/>
    <w:rsid w:val="00384D50"/>
    <w:rsid w:val="0038562A"/>
    <w:rsid w:val="00385FDB"/>
    <w:rsid w:val="00386876"/>
    <w:rsid w:val="00390B02"/>
    <w:rsid w:val="0039201B"/>
    <w:rsid w:val="00392328"/>
    <w:rsid w:val="00394212"/>
    <w:rsid w:val="00396409"/>
    <w:rsid w:val="00397385"/>
    <w:rsid w:val="00397BAD"/>
    <w:rsid w:val="003A132C"/>
    <w:rsid w:val="003A19AD"/>
    <w:rsid w:val="003A52A9"/>
    <w:rsid w:val="003A5B16"/>
    <w:rsid w:val="003A7A34"/>
    <w:rsid w:val="003B015B"/>
    <w:rsid w:val="003B2749"/>
    <w:rsid w:val="003B4864"/>
    <w:rsid w:val="003B4EF7"/>
    <w:rsid w:val="003B57D7"/>
    <w:rsid w:val="003B7C5A"/>
    <w:rsid w:val="003C15FC"/>
    <w:rsid w:val="003C42AE"/>
    <w:rsid w:val="003D0B5A"/>
    <w:rsid w:val="003D104F"/>
    <w:rsid w:val="003D112D"/>
    <w:rsid w:val="003D1897"/>
    <w:rsid w:val="003D3574"/>
    <w:rsid w:val="003D3B8C"/>
    <w:rsid w:val="003D49B2"/>
    <w:rsid w:val="003D59ED"/>
    <w:rsid w:val="003D64FD"/>
    <w:rsid w:val="003D6BC4"/>
    <w:rsid w:val="003D7CA3"/>
    <w:rsid w:val="003E08E4"/>
    <w:rsid w:val="003E1734"/>
    <w:rsid w:val="003E2E97"/>
    <w:rsid w:val="003E372E"/>
    <w:rsid w:val="003E56DD"/>
    <w:rsid w:val="003E6229"/>
    <w:rsid w:val="003E6AEF"/>
    <w:rsid w:val="003E7302"/>
    <w:rsid w:val="003E74FC"/>
    <w:rsid w:val="003F2A88"/>
    <w:rsid w:val="003F6465"/>
    <w:rsid w:val="003F65D0"/>
    <w:rsid w:val="003F754C"/>
    <w:rsid w:val="0040078A"/>
    <w:rsid w:val="00401631"/>
    <w:rsid w:val="00401742"/>
    <w:rsid w:val="00402570"/>
    <w:rsid w:val="00402820"/>
    <w:rsid w:val="00402A8D"/>
    <w:rsid w:val="00403F8B"/>
    <w:rsid w:val="00404038"/>
    <w:rsid w:val="00405958"/>
    <w:rsid w:val="00406BCD"/>
    <w:rsid w:val="00407774"/>
    <w:rsid w:val="004125CA"/>
    <w:rsid w:val="00413D0F"/>
    <w:rsid w:val="00413F0F"/>
    <w:rsid w:val="004157CA"/>
    <w:rsid w:val="004165B6"/>
    <w:rsid w:val="004167D6"/>
    <w:rsid w:val="0042073E"/>
    <w:rsid w:val="0042107B"/>
    <w:rsid w:val="00421BAA"/>
    <w:rsid w:val="004221A4"/>
    <w:rsid w:val="0042242D"/>
    <w:rsid w:val="00423BFA"/>
    <w:rsid w:val="004241C6"/>
    <w:rsid w:val="00424225"/>
    <w:rsid w:val="004256C7"/>
    <w:rsid w:val="00425F45"/>
    <w:rsid w:val="00431BF8"/>
    <w:rsid w:val="00432443"/>
    <w:rsid w:val="00436062"/>
    <w:rsid w:val="0043700C"/>
    <w:rsid w:val="00437443"/>
    <w:rsid w:val="004404F9"/>
    <w:rsid w:val="00441029"/>
    <w:rsid w:val="00442361"/>
    <w:rsid w:val="00442CC2"/>
    <w:rsid w:val="004455AC"/>
    <w:rsid w:val="004468D2"/>
    <w:rsid w:val="0044766F"/>
    <w:rsid w:val="0044785F"/>
    <w:rsid w:val="004505F8"/>
    <w:rsid w:val="00450E3A"/>
    <w:rsid w:val="00450ECE"/>
    <w:rsid w:val="0045142E"/>
    <w:rsid w:val="00451639"/>
    <w:rsid w:val="004524F3"/>
    <w:rsid w:val="004525FC"/>
    <w:rsid w:val="0045298F"/>
    <w:rsid w:val="00452D7C"/>
    <w:rsid w:val="0045449B"/>
    <w:rsid w:val="00455E8D"/>
    <w:rsid w:val="004575A5"/>
    <w:rsid w:val="00460E23"/>
    <w:rsid w:val="0046321E"/>
    <w:rsid w:val="00465A1A"/>
    <w:rsid w:val="004676D4"/>
    <w:rsid w:val="00467BDA"/>
    <w:rsid w:val="004700A2"/>
    <w:rsid w:val="004701BE"/>
    <w:rsid w:val="004704A4"/>
    <w:rsid w:val="004718E0"/>
    <w:rsid w:val="004736B7"/>
    <w:rsid w:val="00473834"/>
    <w:rsid w:val="0047450A"/>
    <w:rsid w:val="00474B1D"/>
    <w:rsid w:val="00475E93"/>
    <w:rsid w:val="004820B6"/>
    <w:rsid w:val="0048258A"/>
    <w:rsid w:val="00484211"/>
    <w:rsid w:val="0048458F"/>
    <w:rsid w:val="004846CF"/>
    <w:rsid w:val="0048503A"/>
    <w:rsid w:val="00485EDF"/>
    <w:rsid w:val="00486F08"/>
    <w:rsid w:val="0048713E"/>
    <w:rsid w:val="00490C8E"/>
    <w:rsid w:val="00491732"/>
    <w:rsid w:val="00492000"/>
    <w:rsid w:val="00492798"/>
    <w:rsid w:val="00492FD5"/>
    <w:rsid w:val="004930D8"/>
    <w:rsid w:val="004932DE"/>
    <w:rsid w:val="004941E1"/>
    <w:rsid w:val="0049434D"/>
    <w:rsid w:val="004945F8"/>
    <w:rsid w:val="004953CB"/>
    <w:rsid w:val="00496473"/>
    <w:rsid w:val="00496EE0"/>
    <w:rsid w:val="00497363"/>
    <w:rsid w:val="004A0061"/>
    <w:rsid w:val="004A09AD"/>
    <w:rsid w:val="004A1B4D"/>
    <w:rsid w:val="004A5502"/>
    <w:rsid w:val="004A5ED6"/>
    <w:rsid w:val="004A6F03"/>
    <w:rsid w:val="004A75B8"/>
    <w:rsid w:val="004B03DC"/>
    <w:rsid w:val="004B0E31"/>
    <w:rsid w:val="004B27AC"/>
    <w:rsid w:val="004B2B4F"/>
    <w:rsid w:val="004B3FDD"/>
    <w:rsid w:val="004B7617"/>
    <w:rsid w:val="004C1D9A"/>
    <w:rsid w:val="004C2F56"/>
    <w:rsid w:val="004C35D9"/>
    <w:rsid w:val="004C457C"/>
    <w:rsid w:val="004C6286"/>
    <w:rsid w:val="004C64C0"/>
    <w:rsid w:val="004C6595"/>
    <w:rsid w:val="004C6D39"/>
    <w:rsid w:val="004D0F2E"/>
    <w:rsid w:val="004D115D"/>
    <w:rsid w:val="004D11B7"/>
    <w:rsid w:val="004D11F2"/>
    <w:rsid w:val="004D1E6C"/>
    <w:rsid w:val="004D2098"/>
    <w:rsid w:val="004D27D8"/>
    <w:rsid w:val="004D31BA"/>
    <w:rsid w:val="004D7154"/>
    <w:rsid w:val="004D78EE"/>
    <w:rsid w:val="004D7A20"/>
    <w:rsid w:val="004D7F32"/>
    <w:rsid w:val="004E0123"/>
    <w:rsid w:val="004E017D"/>
    <w:rsid w:val="004E01C4"/>
    <w:rsid w:val="004E0C4E"/>
    <w:rsid w:val="004E0C77"/>
    <w:rsid w:val="004E1BEE"/>
    <w:rsid w:val="004E2421"/>
    <w:rsid w:val="004E326B"/>
    <w:rsid w:val="004E4508"/>
    <w:rsid w:val="004E4BF5"/>
    <w:rsid w:val="004E60E8"/>
    <w:rsid w:val="004E710D"/>
    <w:rsid w:val="004E76E1"/>
    <w:rsid w:val="004F3218"/>
    <w:rsid w:val="004F4DC5"/>
    <w:rsid w:val="004F534E"/>
    <w:rsid w:val="004F5670"/>
    <w:rsid w:val="004F57BD"/>
    <w:rsid w:val="004F64A8"/>
    <w:rsid w:val="004F70CD"/>
    <w:rsid w:val="004F7159"/>
    <w:rsid w:val="00500436"/>
    <w:rsid w:val="005010A3"/>
    <w:rsid w:val="00503463"/>
    <w:rsid w:val="005036DD"/>
    <w:rsid w:val="00503BFC"/>
    <w:rsid w:val="0050607E"/>
    <w:rsid w:val="00506F08"/>
    <w:rsid w:val="00507137"/>
    <w:rsid w:val="005075DD"/>
    <w:rsid w:val="005101D0"/>
    <w:rsid w:val="005107EF"/>
    <w:rsid w:val="0051196A"/>
    <w:rsid w:val="00511DA0"/>
    <w:rsid w:val="00512343"/>
    <w:rsid w:val="005135AF"/>
    <w:rsid w:val="00513B76"/>
    <w:rsid w:val="00517A44"/>
    <w:rsid w:val="00520CFF"/>
    <w:rsid w:val="00521DB0"/>
    <w:rsid w:val="00522086"/>
    <w:rsid w:val="00522A6F"/>
    <w:rsid w:val="00523340"/>
    <w:rsid w:val="00523C1C"/>
    <w:rsid w:val="00524D80"/>
    <w:rsid w:val="005260F2"/>
    <w:rsid w:val="0052651A"/>
    <w:rsid w:val="00526B7A"/>
    <w:rsid w:val="005273E3"/>
    <w:rsid w:val="0053283C"/>
    <w:rsid w:val="00533561"/>
    <w:rsid w:val="005340E9"/>
    <w:rsid w:val="005342BB"/>
    <w:rsid w:val="005345A1"/>
    <w:rsid w:val="00536B53"/>
    <w:rsid w:val="005372D3"/>
    <w:rsid w:val="00537A08"/>
    <w:rsid w:val="005402CD"/>
    <w:rsid w:val="0054261D"/>
    <w:rsid w:val="00542648"/>
    <w:rsid w:val="00544826"/>
    <w:rsid w:val="005465A1"/>
    <w:rsid w:val="00546F84"/>
    <w:rsid w:val="005511CE"/>
    <w:rsid w:val="0055151E"/>
    <w:rsid w:val="005516FD"/>
    <w:rsid w:val="00552341"/>
    <w:rsid w:val="005529A3"/>
    <w:rsid w:val="00554B0B"/>
    <w:rsid w:val="005576EA"/>
    <w:rsid w:val="00564E7A"/>
    <w:rsid w:val="005657B2"/>
    <w:rsid w:val="00566224"/>
    <w:rsid w:val="005672EA"/>
    <w:rsid w:val="00567829"/>
    <w:rsid w:val="00570821"/>
    <w:rsid w:val="00571A3B"/>
    <w:rsid w:val="00571F4B"/>
    <w:rsid w:val="00572A66"/>
    <w:rsid w:val="00572D26"/>
    <w:rsid w:val="00573134"/>
    <w:rsid w:val="00573F6C"/>
    <w:rsid w:val="005746DA"/>
    <w:rsid w:val="005761B7"/>
    <w:rsid w:val="00576E33"/>
    <w:rsid w:val="005771BA"/>
    <w:rsid w:val="005778CE"/>
    <w:rsid w:val="005811C2"/>
    <w:rsid w:val="005817F9"/>
    <w:rsid w:val="005852DD"/>
    <w:rsid w:val="00585481"/>
    <w:rsid w:val="00585A50"/>
    <w:rsid w:val="0058625B"/>
    <w:rsid w:val="005878A9"/>
    <w:rsid w:val="005915EC"/>
    <w:rsid w:val="0059262B"/>
    <w:rsid w:val="005927DA"/>
    <w:rsid w:val="00593211"/>
    <w:rsid w:val="00594778"/>
    <w:rsid w:val="005A10FC"/>
    <w:rsid w:val="005A11DD"/>
    <w:rsid w:val="005A142F"/>
    <w:rsid w:val="005A1C06"/>
    <w:rsid w:val="005A2074"/>
    <w:rsid w:val="005A3C99"/>
    <w:rsid w:val="005A4812"/>
    <w:rsid w:val="005A4F86"/>
    <w:rsid w:val="005A5730"/>
    <w:rsid w:val="005A683D"/>
    <w:rsid w:val="005B03E3"/>
    <w:rsid w:val="005B0AEA"/>
    <w:rsid w:val="005B15F3"/>
    <w:rsid w:val="005B165A"/>
    <w:rsid w:val="005B37B0"/>
    <w:rsid w:val="005B470D"/>
    <w:rsid w:val="005B5399"/>
    <w:rsid w:val="005B55C7"/>
    <w:rsid w:val="005B5B01"/>
    <w:rsid w:val="005B5E3B"/>
    <w:rsid w:val="005B6D66"/>
    <w:rsid w:val="005C1650"/>
    <w:rsid w:val="005C285D"/>
    <w:rsid w:val="005C4701"/>
    <w:rsid w:val="005C4EDF"/>
    <w:rsid w:val="005C6086"/>
    <w:rsid w:val="005C6AD5"/>
    <w:rsid w:val="005C6C1C"/>
    <w:rsid w:val="005D0D73"/>
    <w:rsid w:val="005D2DF9"/>
    <w:rsid w:val="005D2E21"/>
    <w:rsid w:val="005D62C9"/>
    <w:rsid w:val="005D647C"/>
    <w:rsid w:val="005D6741"/>
    <w:rsid w:val="005E482C"/>
    <w:rsid w:val="005E5FDC"/>
    <w:rsid w:val="005E6C47"/>
    <w:rsid w:val="005E6EED"/>
    <w:rsid w:val="005E7A28"/>
    <w:rsid w:val="005F01B1"/>
    <w:rsid w:val="005F12F1"/>
    <w:rsid w:val="005F19D3"/>
    <w:rsid w:val="005F2102"/>
    <w:rsid w:val="005F2F6D"/>
    <w:rsid w:val="005F4D2F"/>
    <w:rsid w:val="005F54D8"/>
    <w:rsid w:val="005F5A84"/>
    <w:rsid w:val="005F669A"/>
    <w:rsid w:val="005F7268"/>
    <w:rsid w:val="005F7EC1"/>
    <w:rsid w:val="00600F98"/>
    <w:rsid w:val="0060360B"/>
    <w:rsid w:val="00603AF3"/>
    <w:rsid w:val="00604E42"/>
    <w:rsid w:val="0060512F"/>
    <w:rsid w:val="00610335"/>
    <w:rsid w:val="0061152C"/>
    <w:rsid w:val="0061312B"/>
    <w:rsid w:val="00613653"/>
    <w:rsid w:val="00614939"/>
    <w:rsid w:val="006208EC"/>
    <w:rsid w:val="00620A77"/>
    <w:rsid w:val="006222A3"/>
    <w:rsid w:val="00622A46"/>
    <w:rsid w:val="00623DEC"/>
    <w:rsid w:val="0062443D"/>
    <w:rsid w:val="00624791"/>
    <w:rsid w:val="00624862"/>
    <w:rsid w:val="00625083"/>
    <w:rsid w:val="0062516E"/>
    <w:rsid w:val="006261DF"/>
    <w:rsid w:val="00631CBA"/>
    <w:rsid w:val="00632190"/>
    <w:rsid w:val="00632B93"/>
    <w:rsid w:val="006341C0"/>
    <w:rsid w:val="00634F01"/>
    <w:rsid w:val="006356E1"/>
    <w:rsid w:val="00635B87"/>
    <w:rsid w:val="00640D5F"/>
    <w:rsid w:val="006450B5"/>
    <w:rsid w:val="00645AE3"/>
    <w:rsid w:val="00646938"/>
    <w:rsid w:val="00647F64"/>
    <w:rsid w:val="0065118B"/>
    <w:rsid w:val="0065169C"/>
    <w:rsid w:val="00652954"/>
    <w:rsid w:val="006531A7"/>
    <w:rsid w:val="00653CCA"/>
    <w:rsid w:val="00654CEC"/>
    <w:rsid w:val="00655346"/>
    <w:rsid w:val="00656F73"/>
    <w:rsid w:val="0065706A"/>
    <w:rsid w:val="00660BF5"/>
    <w:rsid w:val="006614AA"/>
    <w:rsid w:val="006621BB"/>
    <w:rsid w:val="006624F1"/>
    <w:rsid w:val="006629E2"/>
    <w:rsid w:val="00662F5F"/>
    <w:rsid w:val="0066415B"/>
    <w:rsid w:val="00665D50"/>
    <w:rsid w:val="0066669C"/>
    <w:rsid w:val="006677FA"/>
    <w:rsid w:val="00670396"/>
    <w:rsid w:val="00670F9E"/>
    <w:rsid w:val="006737FA"/>
    <w:rsid w:val="00674187"/>
    <w:rsid w:val="006748AA"/>
    <w:rsid w:val="006754B5"/>
    <w:rsid w:val="006756E1"/>
    <w:rsid w:val="0067633D"/>
    <w:rsid w:val="0068160F"/>
    <w:rsid w:val="006819C4"/>
    <w:rsid w:val="00681F4A"/>
    <w:rsid w:val="00682796"/>
    <w:rsid w:val="00682901"/>
    <w:rsid w:val="00684015"/>
    <w:rsid w:val="00684107"/>
    <w:rsid w:val="00684424"/>
    <w:rsid w:val="00684C84"/>
    <w:rsid w:val="00685B09"/>
    <w:rsid w:val="006862A3"/>
    <w:rsid w:val="0068648A"/>
    <w:rsid w:val="00687AE3"/>
    <w:rsid w:val="00691564"/>
    <w:rsid w:val="00692B1D"/>
    <w:rsid w:val="00694443"/>
    <w:rsid w:val="00694ECB"/>
    <w:rsid w:val="00695EDA"/>
    <w:rsid w:val="0069651B"/>
    <w:rsid w:val="0069682F"/>
    <w:rsid w:val="0069756E"/>
    <w:rsid w:val="0069760E"/>
    <w:rsid w:val="006A0186"/>
    <w:rsid w:val="006A0718"/>
    <w:rsid w:val="006A3047"/>
    <w:rsid w:val="006A335B"/>
    <w:rsid w:val="006A4DB5"/>
    <w:rsid w:val="006A57F3"/>
    <w:rsid w:val="006A6DCC"/>
    <w:rsid w:val="006A73D6"/>
    <w:rsid w:val="006A7BF6"/>
    <w:rsid w:val="006A7F5E"/>
    <w:rsid w:val="006A7F8B"/>
    <w:rsid w:val="006B0183"/>
    <w:rsid w:val="006B163B"/>
    <w:rsid w:val="006B1664"/>
    <w:rsid w:val="006B6362"/>
    <w:rsid w:val="006C0692"/>
    <w:rsid w:val="006C0A1B"/>
    <w:rsid w:val="006C1A60"/>
    <w:rsid w:val="006C1F30"/>
    <w:rsid w:val="006C2382"/>
    <w:rsid w:val="006C3FFD"/>
    <w:rsid w:val="006C4225"/>
    <w:rsid w:val="006C4CC4"/>
    <w:rsid w:val="006C5199"/>
    <w:rsid w:val="006C5CB2"/>
    <w:rsid w:val="006D1902"/>
    <w:rsid w:val="006D1E80"/>
    <w:rsid w:val="006D2192"/>
    <w:rsid w:val="006D2D88"/>
    <w:rsid w:val="006D3B5F"/>
    <w:rsid w:val="006D3CFC"/>
    <w:rsid w:val="006D7B6F"/>
    <w:rsid w:val="006E0277"/>
    <w:rsid w:val="006E1E07"/>
    <w:rsid w:val="006E65EF"/>
    <w:rsid w:val="006E663A"/>
    <w:rsid w:val="006E66A2"/>
    <w:rsid w:val="006F2632"/>
    <w:rsid w:val="006F328D"/>
    <w:rsid w:val="006F36AE"/>
    <w:rsid w:val="006F3776"/>
    <w:rsid w:val="006F4104"/>
    <w:rsid w:val="006F48F7"/>
    <w:rsid w:val="006F58F2"/>
    <w:rsid w:val="006F6862"/>
    <w:rsid w:val="0070356B"/>
    <w:rsid w:val="00703E28"/>
    <w:rsid w:val="00704967"/>
    <w:rsid w:val="00704DBE"/>
    <w:rsid w:val="0070531E"/>
    <w:rsid w:val="0071198D"/>
    <w:rsid w:val="00712A0B"/>
    <w:rsid w:val="00713E43"/>
    <w:rsid w:val="007148F8"/>
    <w:rsid w:val="0071575C"/>
    <w:rsid w:val="007166A6"/>
    <w:rsid w:val="00716838"/>
    <w:rsid w:val="00717B3E"/>
    <w:rsid w:val="0072128C"/>
    <w:rsid w:val="007222AA"/>
    <w:rsid w:val="00722745"/>
    <w:rsid w:val="00724B88"/>
    <w:rsid w:val="00725A25"/>
    <w:rsid w:val="007275A8"/>
    <w:rsid w:val="00727F3F"/>
    <w:rsid w:val="007311E2"/>
    <w:rsid w:val="00731FE5"/>
    <w:rsid w:val="00732340"/>
    <w:rsid w:val="0073260A"/>
    <w:rsid w:val="007327C6"/>
    <w:rsid w:val="00732868"/>
    <w:rsid w:val="00732B0A"/>
    <w:rsid w:val="007337FA"/>
    <w:rsid w:val="00736134"/>
    <w:rsid w:val="00740112"/>
    <w:rsid w:val="0074042A"/>
    <w:rsid w:val="007409AA"/>
    <w:rsid w:val="00741CED"/>
    <w:rsid w:val="00742278"/>
    <w:rsid w:val="00742AD8"/>
    <w:rsid w:val="00742B5A"/>
    <w:rsid w:val="007442B3"/>
    <w:rsid w:val="0074504C"/>
    <w:rsid w:val="00745AA3"/>
    <w:rsid w:val="00746807"/>
    <w:rsid w:val="0074691A"/>
    <w:rsid w:val="00747966"/>
    <w:rsid w:val="0075078B"/>
    <w:rsid w:val="00751AD1"/>
    <w:rsid w:val="00751F16"/>
    <w:rsid w:val="00752633"/>
    <w:rsid w:val="007529FF"/>
    <w:rsid w:val="00752E41"/>
    <w:rsid w:val="007563A5"/>
    <w:rsid w:val="007605DB"/>
    <w:rsid w:val="007615E5"/>
    <w:rsid w:val="007626E0"/>
    <w:rsid w:val="00762C4A"/>
    <w:rsid w:val="00762D16"/>
    <w:rsid w:val="00762DD4"/>
    <w:rsid w:val="007632EC"/>
    <w:rsid w:val="00763E12"/>
    <w:rsid w:val="00763F88"/>
    <w:rsid w:val="007669E3"/>
    <w:rsid w:val="0077004F"/>
    <w:rsid w:val="00771DEE"/>
    <w:rsid w:val="00776FFF"/>
    <w:rsid w:val="00777178"/>
    <w:rsid w:val="007779EE"/>
    <w:rsid w:val="00777B5F"/>
    <w:rsid w:val="00780FAE"/>
    <w:rsid w:val="007817A8"/>
    <w:rsid w:val="00781B83"/>
    <w:rsid w:val="00782648"/>
    <w:rsid w:val="00782670"/>
    <w:rsid w:val="00783D41"/>
    <w:rsid w:val="00785D7F"/>
    <w:rsid w:val="00786FFF"/>
    <w:rsid w:val="00790874"/>
    <w:rsid w:val="00790E1B"/>
    <w:rsid w:val="00791878"/>
    <w:rsid w:val="00791BFF"/>
    <w:rsid w:val="00791D51"/>
    <w:rsid w:val="00793361"/>
    <w:rsid w:val="0079558D"/>
    <w:rsid w:val="007961C8"/>
    <w:rsid w:val="00796266"/>
    <w:rsid w:val="00796F23"/>
    <w:rsid w:val="007A09AA"/>
    <w:rsid w:val="007A1CBE"/>
    <w:rsid w:val="007A2032"/>
    <w:rsid w:val="007A239C"/>
    <w:rsid w:val="007A4548"/>
    <w:rsid w:val="007A6A1B"/>
    <w:rsid w:val="007A6A72"/>
    <w:rsid w:val="007A70B8"/>
    <w:rsid w:val="007B1221"/>
    <w:rsid w:val="007B15A1"/>
    <w:rsid w:val="007B1692"/>
    <w:rsid w:val="007B1B1A"/>
    <w:rsid w:val="007B1B7F"/>
    <w:rsid w:val="007B3F2E"/>
    <w:rsid w:val="007B44BE"/>
    <w:rsid w:val="007B4F20"/>
    <w:rsid w:val="007B7247"/>
    <w:rsid w:val="007B75A1"/>
    <w:rsid w:val="007B7FE8"/>
    <w:rsid w:val="007C108A"/>
    <w:rsid w:val="007C281E"/>
    <w:rsid w:val="007C4FE2"/>
    <w:rsid w:val="007C5B7C"/>
    <w:rsid w:val="007C67C5"/>
    <w:rsid w:val="007D09E2"/>
    <w:rsid w:val="007D1386"/>
    <w:rsid w:val="007D2A60"/>
    <w:rsid w:val="007D3D01"/>
    <w:rsid w:val="007D42E5"/>
    <w:rsid w:val="007D4B2A"/>
    <w:rsid w:val="007D5441"/>
    <w:rsid w:val="007D64BB"/>
    <w:rsid w:val="007D66D0"/>
    <w:rsid w:val="007D7351"/>
    <w:rsid w:val="007E06A7"/>
    <w:rsid w:val="007E17BE"/>
    <w:rsid w:val="007E2366"/>
    <w:rsid w:val="007E54A2"/>
    <w:rsid w:val="007E6BE8"/>
    <w:rsid w:val="007E6DD8"/>
    <w:rsid w:val="007F30B2"/>
    <w:rsid w:val="007F3D1F"/>
    <w:rsid w:val="007F506C"/>
    <w:rsid w:val="007F618A"/>
    <w:rsid w:val="007F6E52"/>
    <w:rsid w:val="007F74DB"/>
    <w:rsid w:val="007F7B8A"/>
    <w:rsid w:val="00800A14"/>
    <w:rsid w:val="0080260E"/>
    <w:rsid w:val="00802EA9"/>
    <w:rsid w:val="00803AF8"/>
    <w:rsid w:val="0080555D"/>
    <w:rsid w:val="00805AF9"/>
    <w:rsid w:val="00805E65"/>
    <w:rsid w:val="0080728F"/>
    <w:rsid w:val="0081186C"/>
    <w:rsid w:val="008123AE"/>
    <w:rsid w:val="008142EC"/>
    <w:rsid w:val="00816EA9"/>
    <w:rsid w:val="00816F71"/>
    <w:rsid w:val="008200EE"/>
    <w:rsid w:val="00822FFB"/>
    <w:rsid w:val="008234C4"/>
    <w:rsid w:val="008257C2"/>
    <w:rsid w:val="00826FB2"/>
    <w:rsid w:val="00831B51"/>
    <w:rsid w:val="00832927"/>
    <w:rsid w:val="0083419A"/>
    <w:rsid w:val="00836206"/>
    <w:rsid w:val="00837577"/>
    <w:rsid w:val="0083797F"/>
    <w:rsid w:val="00840695"/>
    <w:rsid w:val="00840910"/>
    <w:rsid w:val="00840CC2"/>
    <w:rsid w:val="00842B4E"/>
    <w:rsid w:val="008431DD"/>
    <w:rsid w:val="0084351D"/>
    <w:rsid w:val="008442DE"/>
    <w:rsid w:val="00844CEC"/>
    <w:rsid w:val="00847234"/>
    <w:rsid w:val="0085426B"/>
    <w:rsid w:val="00854679"/>
    <w:rsid w:val="00855077"/>
    <w:rsid w:val="0085535B"/>
    <w:rsid w:val="00856BBF"/>
    <w:rsid w:val="00856F07"/>
    <w:rsid w:val="0085780D"/>
    <w:rsid w:val="00857F73"/>
    <w:rsid w:val="00857F83"/>
    <w:rsid w:val="00862372"/>
    <w:rsid w:val="00862FD3"/>
    <w:rsid w:val="00863A88"/>
    <w:rsid w:val="00863AF8"/>
    <w:rsid w:val="0086482A"/>
    <w:rsid w:val="00865435"/>
    <w:rsid w:val="0086552E"/>
    <w:rsid w:val="00865CE4"/>
    <w:rsid w:val="00867890"/>
    <w:rsid w:val="00870781"/>
    <w:rsid w:val="0087096A"/>
    <w:rsid w:val="00870DD2"/>
    <w:rsid w:val="00871763"/>
    <w:rsid w:val="00874EF4"/>
    <w:rsid w:val="008764D3"/>
    <w:rsid w:val="00876BBF"/>
    <w:rsid w:val="00881747"/>
    <w:rsid w:val="00882919"/>
    <w:rsid w:val="0088326C"/>
    <w:rsid w:val="008836EB"/>
    <w:rsid w:val="008837D1"/>
    <w:rsid w:val="008844F3"/>
    <w:rsid w:val="00885567"/>
    <w:rsid w:val="00886B12"/>
    <w:rsid w:val="00886C17"/>
    <w:rsid w:val="008878CC"/>
    <w:rsid w:val="00890354"/>
    <w:rsid w:val="008903A7"/>
    <w:rsid w:val="008906FE"/>
    <w:rsid w:val="00891362"/>
    <w:rsid w:val="00891491"/>
    <w:rsid w:val="00894F1D"/>
    <w:rsid w:val="00895DA5"/>
    <w:rsid w:val="00896508"/>
    <w:rsid w:val="008966AF"/>
    <w:rsid w:val="008977FC"/>
    <w:rsid w:val="008A2661"/>
    <w:rsid w:val="008A443F"/>
    <w:rsid w:val="008A45E2"/>
    <w:rsid w:val="008A4775"/>
    <w:rsid w:val="008A5879"/>
    <w:rsid w:val="008A5E65"/>
    <w:rsid w:val="008A6D3F"/>
    <w:rsid w:val="008B3154"/>
    <w:rsid w:val="008B3F41"/>
    <w:rsid w:val="008B4CEA"/>
    <w:rsid w:val="008B5DC7"/>
    <w:rsid w:val="008B6180"/>
    <w:rsid w:val="008B7908"/>
    <w:rsid w:val="008B7F2A"/>
    <w:rsid w:val="008C1BE2"/>
    <w:rsid w:val="008C28B9"/>
    <w:rsid w:val="008C3D7D"/>
    <w:rsid w:val="008C5AB6"/>
    <w:rsid w:val="008C612B"/>
    <w:rsid w:val="008C7A3A"/>
    <w:rsid w:val="008D0E8F"/>
    <w:rsid w:val="008D11F6"/>
    <w:rsid w:val="008D25E2"/>
    <w:rsid w:val="008D262A"/>
    <w:rsid w:val="008D2864"/>
    <w:rsid w:val="008D31B7"/>
    <w:rsid w:val="008D31DB"/>
    <w:rsid w:val="008D3358"/>
    <w:rsid w:val="008D3B5E"/>
    <w:rsid w:val="008D578B"/>
    <w:rsid w:val="008D74F4"/>
    <w:rsid w:val="008E0AA4"/>
    <w:rsid w:val="008E11B8"/>
    <w:rsid w:val="008E2100"/>
    <w:rsid w:val="008E3399"/>
    <w:rsid w:val="008E360F"/>
    <w:rsid w:val="008E3716"/>
    <w:rsid w:val="008E435F"/>
    <w:rsid w:val="008E4442"/>
    <w:rsid w:val="008E580F"/>
    <w:rsid w:val="008E5EBE"/>
    <w:rsid w:val="008E6B34"/>
    <w:rsid w:val="008E7863"/>
    <w:rsid w:val="008F34E7"/>
    <w:rsid w:val="008F5582"/>
    <w:rsid w:val="008F5734"/>
    <w:rsid w:val="008F5D0F"/>
    <w:rsid w:val="008F7E3D"/>
    <w:rsid w:val="00900A85"/>
    <w:rsid w:val="00901654"/>
    <w:rsid w:val="0090186E"/>
    <w:rsid w:val="00901F6D"/>
    <w:rsid w:val="00902F02"/>
    <w:rsid w:val="00903608"/>
    <w:rsid w:val="00903B93"/>
    <w:rsid w:val="0090523B"/>
    <w:rsid w:val="0091171A"/>
    <w:rsid w:val="00915630"/>
    <w:rsid w:val="00915EA6"/>
    <w:rsid w:val="0092033E"/>
    <w:rsid w:val="00920656"/>
    <w:rsid w:val="00920F95"/>
    <w:rsid w:val="00923B11"/>
    <w:rsid w:val="00923F07"/>
    <w:rsid w:val="00924C49"/>
    <w:rsid w:val="009253D5"/>
    <w:rsid w:val="009279D4"/>
    <w:rsid w:val="00930B81"/>
    <w:rsid w:val="00930FAC"/>
    <w:rsid w:val="0093123B"/>
    <w:rsid w:val="009335DD"/>
    <w:rsid w:val="00934676"/>
    <w:rsid w:val="00934EFA"/>
    <w:rsid w:val="0093539A"/>
    <w:rsid w:val="00936569"/>
    <w:rsid w:val="00936EB0"/>
    <w:rsid w:val="009378B2"/>
    <w:rsid w:val="00940B11"/>
    <w:rsid w:val="00940D39"/>
    <w:rsid w:val="009420CB"/>
    <w:rsid w:val="009436ED"/>
    <w:rsid w:val="009458F1"/>
    <w:rsid w:val="00946996"/>
    <w:rsid w:val="00952524"/>
    <w:rsid w:val="00952DC9"/>
    <w:rsid w:val="00952E53"/>
    <w:rsid w:val="009535D4"/>
    <w:rsid w:val="00953CC8"/>
    <w:rsid w:val="00953D00"/>
    <w:rsid w:val="0095448B"/>
    <w:rsid w:val="00956D82"/>
    <w:rsid w:val="00961567"/>
    <w:rsid w:val="00961A11"/>
    <w:rsid w:val="00963B20"/>
    <w:rsid w:val="00965373"/>
    <w:rsid w:val="00965B37"/>
    <w:rsid w:val="009660D6"/>
    <w:rsid w:val="00966B55"/>
    <w:rsid w:val="00967CF5"/>
    <w:rsid w:val="009705DA"/>
    <w:rsid w:val="00970A8B"/>
    <w:rsid w:val="0097361D"/>
    <w:rsid w:val="00973F27"/>
    <w:rsid w:val="00974735"/>
    <w:rsid w:val="009779F2"/>
    <w:rsid w:val="00977DDC"/>
    <w:rsid w:val="009813C1"/>
    <w:rsid w:val="00982ED0"/>
    <w:rsid w:val="00984A1E"/>
    <w:rsid w:val="00984A5C"/>
    <w:rsid w:val="00984B18"/>
    <w:rsid w:val="00986A0B"/>
    <w:rsid w:val="00990300"/>
    <w:rsid w:val="00990C21"/>
    <w:rsid w:val="00991FE5"/>
    <w:rsid w:val="00992FEC"/>
    <w:rsid w:val="0099529C"/>
    <w:rsid w:val="00995F19"/>
    <w:rsid w:val="009968F9"/>
    <w:rsid w:val="009A0802"/>
    <w:rsid w:val="009A387B"/>
    <w:rsid w:val="009A392A"/>
    <w:rsid w:val="009A3D09"/>
    <w:rsid w:val="009A55B9"/>
    <w:rsid w:val="009A6072"/>
    <w:rsid w:val="009A63B6"/>
    <w:rsid w:val="009A6BC6"/>
    <w:rsid w:val="009A731E"/>
    <w:rsid w:val="009A7AF3"/>
    <w:rsid w:val="009A7EF8"/>
    <w:rsid w:val="009B0166"/>
    <w:rsid w:val="009B0DE8"/>
    <w:rsid w:val="009B104E"/>
    <w:rsid w:val="009B133C"/>
    <w:rsid w:val="009B13B0"/>
    <w:rsid w:val="009B3D2A"/>
    <w:rsid w:val="009B4DE1"/>
    <w:rsid w:val="009B6246"/>
    <w:rsid w:val="009B6C80"/>
    <w:rsid w:val="009B7D67"/>
    <w:rsid w:val="009C34F0"/>
    <w:rsid w:val="009C3606"/>
    <w:rsid w:val="009C3C02"/>
    <w:rsid w:val="009C498E"/>
    <w:rsid w:val="009C5898"/>
    <w:rsid w:val="009C636D"/>
    <w:rsid w:val="009C65EE"/>
    <w:rsid w:val="009C67EA"/>
    <w:rsid w:val="009D072F"/>
    <w:rsid w:val="009D147B"/>
    <w:rsid w:val="009D1506"/>
    <w:rsid w:val="009D1E40"/>
    <w:rsid w:val="009D4128"/>
    <w:rsid w:val="009E0984"/>
    <w:rsid w:val="009E0AFD"/>
    <w:rsid w:val="009E25EE"/>
    <w:rsid w:val="009E4D5D"/>
    <w:rsid w:val="009E54C9"/>
    <w:rsid w:val="009E5D94"/>
    <w:rsid w:val="009F05E0"/>
    <w:rsid w:val="009F257A"/>
    <w:rsid w:val="009F2693"/>
    <w:rsid w:val="009F348F"/>
    <w:rsid w:val="009F5224"/>
    <w:rsid w:val="009F5CF2"/>
    <w:rsid w:val="009F6098"/>
    <w:rsid w:val="009F7BD4"/>
    <w:rsid w:val="009F7DE8"/>
    <w:rsid w:val="00A000BC"/>
    <w:rsid w:val="00A004F7"/>
    <w:rsid w:val="00A00956"/>
    <w:rsid w:val="00A01020"/>
    <w:rsid w:val="00A02B05"/>
    <w:rsid w:val="00A02FE9"/>
    <w:rsid w:val="00A04A32"/>
    <w:rsid w:val="00A07DD7"/>
    <w:rsid w:val="00A11A99"/>
    <w:rsid w:val="00A13CC6"/>
    <w:rsid w:val="00A13EB3"/>
    <w:rsid w:val="00A145AE"/>
    <w:rsid w:val="00A14834"/>
    <w:rsid w:val="00A16703"/>
    <w:rsid w:val="00A20D2C"/>
    <w:rsid w:val="00A20FBE"/>
    <w:rsid w:val="00A21BA0"/>
    <w:rsid w:val="00A21C41"/>
    <w:rsid w:val="00A228B1"/>
    <w:rsid w:val="00A23E9A"/>
    <w:rsid w:val="00A2503D"/>
    <w:rsid w:val="00A25258"/>
    <w:rsid w:val="00A26187"/>
    <w:rsid w:val="00A27AC8"/>
    <w:rsid w:val="00A27C9B"/>
    <w:rsid w:val="00A3177A"/>
    <w:rsid w:val="00A333B6"/>
    <w:rsid w:val="00A3440A"/>
    <w:rsid w:val="00A369BD"/>
    <w:rsid w:val="00A36BF2"/>
    <w:rsid w:val="00A408BF"/>
    <w:rsid w:val="00A41833"/>
    <w:rsid w:val="00A42FF2"/>
    <w:rsid w:val="00A447AE"/>
    <w:rsid w:val="00A44F93"/>
    <w:rsid w:val="00A47841"/>
    <w:rsid w:val="00A525F8"/>
    <w:rsid w:val="00A527A4"/>
    <w:rsid w:val="00A53F59"/>
    <w:rsid w:val="00A5422F"/>
    <w:rsid w:val="00A54384"/>
    <w:rsid w:val="00A577FB"/>
    <w:rsid w:val="00A57A3B"/>
    <w:rsid w:val="00A60162"/>
    <w:rsid w:val="00A61C32"/>
    <w:rsid w:val="00A62AD8"/>
    <w:rsid w:val="00A62B71"/>
    <w:rsid w:val="00A62C52"/>
    <w:rsid w:val="00A64170"/>
    <w:rsid w:val="00A665A8"/>
    <w:rsid w:val="00A67E72"/>
    <w:rsid w:val="00A718CF"/>
    <w:rsid w:val="00A721CD"/>
    <w:rsid w:val="00A76E89"/>
    <w:rsid w:val="00A80E6F"/>
    <w:rsid w:val="00A81197"/>
    <w:rsid w:val="00A8241B"/>
    <w:rsid w:val="00A834DE"/>
    <w:rsid w:val="00A8399F"/>
    <w:rsid w:val="00A8691F"/>
    <w:rsid w:val="00A86A7A"/>
    <w:rsid w:val="00A90A31"/>
    <w:rsid w:val="00A9108F"/>
    <w:rsid w:val="00A91525"/>
    <w:rsid w:val="00A91607"/>
    <w:rsid w:val="00A93385"/>
    <w:rsid w:val="00A93784"/>
    <w:rsid w:val="00A95300"/>
    <w:rsid w:val="00A958B0"/>
    <w:rsid w:val="00A95BFB"/>
    <w:rsid w:val="00A9671C"/>
    <w:rsid w:val="00A97696"/>
    <w:rsid w:val="00AA15FC"/>
    <w:rsid w:val="00AA17C3"/>
    <w:rsid w:val="00AA363D"/>
    <w:rsid w:val="00AA37D9"/>
    <w:rsid w:val="00AA45E1"/>
    <w:rsid w:val="00AA5B59"/>
    <w:rsid w:val="00AA5BB1"/>
    <w:rsid w:val="00AB3129"/>
    <w:rsid w:val="00AB4B44"/>
    <w:rsid w:val="00AB4E73"/>
    <w:rsid w:val="00AB5A2A"/>
    <w:rsid w:val="00AB75AA"/>
    <w:rsid w:val="00AC366B"/>
    <w:rsid w:val="00AC42D4"/>
    <w:rsid w:val="00AC44DE"/>
    <w:rsid w:val="00AC5EA1"/>
    <w:rsid w:val="00AC62E9"/>
    <w:rsid w:val="00AC65C9"/>
    <w:rsid w:val="00AC6678"/>
    <w:rsid w:val="00AC6EFD"/>
    <w:rsid w:val="00AC79F9"/>
    <w:rsid w:val="00AD019A"/>
    <w:rsid w:val="00AD113F"/>
    <w:rsid w:val="00AD1250"/>
    <w:rsid w:val="00AD1C1F"/>
    <w:rsid w:val="00AD47BF"/>
    <w:rsid w:val="00AD5286"/>
    <w:rsid w:val="00AE2687"/>
    <w:rsid w:val="00AE28CB"/>
    <w:rsid w:val="00AE4806"/>
    <w:rsid w:val="00AE4C63"/>
    <w:rsid w:val="00AE4D83"/>
    <w:rsid w:val="00AE5277"/>
    <w:rsid w:val="00AE70C7"/>
    <w:rsid w:val="00AF0FA7"/>
    <w:rsid w:val="00AF3018"/>
    <w:rsid w:val="00AF6C0B"/>
    <w:rsid w:val="00B00B1D"/>
    <w:rsid w:val="00B017E3"/>
    <w:rsid w:val="00B03054"/>
    <w:rsid w:val="00B047D6"/>
    <w:rsid w:val="00B06107"/>
    <w:rsid w:val="00B0695C"/>
    <w:rsid w:val="00B10C00"/>
    <w:rsid w:val="00B124D2"/>
    <w:rsid w:val="00B12E40"/>
    <w:rsid w:val="00B131FF"/>
    <w:rsid w:val="00B1372F"/>
    <w:rsid w:val="00B17203"/>
    <w:rsid w:val="00B17B60"/>
    <w:rsid w:val="00B202D6"/>
    <w:rsid w:val="00B21AE9"/>
    <w:rsid w:val="00B21DA2"/>
    <w:rsid w:val="00B2352F"/>
    <w:rsid w:val="00B2362F"/>
    <w:rsid w:val="00B24C1C"/>
    <w:rsid w:val="00B251CD"/>
    <w:rsid w:val="00B25581"/>
    <w:rsid w:val="00B25947"/>
    <w:rsid w:val="00B26AAE"/>
    <w:rsid w:val="00B30BD4"/>
    <w:rsid w:val="00B30D1E"/>
    <w:rsid w:val="00B30DD9"/>
    <w:rsid w:val="00B31DEF"/>
    <w:rsid w:val="00B3209C"/>
    <w:rsid w:val="00B336BC"/>
    <w:rsid w:val="00B34F7A"/>
    <w:rsid w:val="00B35D3A"/>
    <w:rsid w:val="00B37B73"/>
    <w:rsid w:val="00B400F1"/>
    <w:rsid w:val="00B4109F"/>
    <w:rsid w:val="00B41370"/>
    <w:rsid w:val="00B41698"/>
    <w:rsid w:val="00B43399"/>
    <w:rsid w:val="00B447FD"/>
    <w:rsid w:val="00B465CD"/>
    <w:rsid w:val="00B466C7"/>
    <w:rsid w:val="00B47CB1"/>
    <w:rsid w:val="00B5093C"/>
    <w:rsid w:val="00B535F7"/>
    <w:rsid w:val="00B548A0"/>
    <w:rsid w:val="00B556BC"/>
    <w:rsid w:val="00B55B0A"/>
    <w:rsid w:val="00B56D46"/>
    <w:rsid w:val="00B60092"/>
    <w:rsid w:val="00B614DA"/>
    <w:rsid w:val="00B616F9"/>
    <w:rsid w:val="00B61DE6"/>
    <w:rsid w:val="00B63C62"/>
    <w:rsid w:val="00B641AB"/>
    <w:rsid w:val="00B6473C"/>
    <w:rsid w:val="00B64DE8"/>
    <w:rsid w:val="00B65304"/>
    <w:rsid w:val="00B6566F"/>
    <w:rsid w:val="00B7031A"/>
    <w:rsid w:val="00B7037B"/>
    <w:rsid w:val="00B70A7A"/>
    <w:rsid w:val="00B71421"/>
    <w:rsid w:val="00B71F13"/>
    <w:rsid w:val="00B720FC"/>
    <w:rsid w:val="00B723FF"/>
    <w:rsid w:val="00B73F70"/>
    <w:rsid w:val="00B769F0"/>
    <w:rsid w:val="00B77963"/>
    <w:rsid w:val="00B80FB1"/>
    <w:rsid w:val="00B8207D"/>
    <w:rsid w:val="00B86945"/>
    <w:rsid w:val="00B86A9E"/>
    <w:rsid w:val="00B90390"/>
    <w:rsid w:val="00B90BA9"/>
    <w:rsid w:val="00B90D9B"/>
    <w:rsid w:val="00B91C53"/>
    <w:rsid w:val="00B92229"/>
    <w:rsid w:val="00B92CE1"/>
    <w:rsid w:val="00B95B11"/>
    <w:rsid w:val="00BA0AB8"/>
    <w:rsid w:val="00BA2080"/>
    <w:rsid w:val="00BA3273"/>
    <w:rsid w:val="00BA3CFF"/>
    <w:rsid w:val="00BA3D67"/>
    <w:rsid w:val="00BA5DFF"/>
    <w:rsid w:val="00BA64BC"/>
    <w:rsid w:val="00BA7481"/>
    <w:rsid w:val="00BB2CED"/>
    <w:rsid w:val="00BB4465"/>
    <w:rsid w:val="00BB56FD"/>
    <w:rsid w:val="00BB6582"/>
    <w:rsid w:val="00BC1F2A"/>
    <w:rsid w:val="00BC2537"/>
    <w:rsid w:val="00BC3317"/>
    <w:rsid w:val="00BC5819"/>
    <w:rsid w:val="00BC6567"/>
    <w:rsid w:val="00BC6F12"/>
    <w:rsid w:val="00BC6F7D"/>
    <w:rsid w:val="00BD1414"/>
    <w:rsid w:val="00BD1E75"/>
    <w:rsid w:val="00BD498B"/>
    <w:rsid w:val="00BD4AD3"/>
    <w:rsid w:val="00BD5B16"/>
    <w:rsid w:val="00BD6C0E"/>
    <w:rsid w:val="00BE00C8"/>
    <w:rsid w:val="00BE03A8"/>
    <w:rsid w:val="00BE1B7D"/>
    <w:rsid w:val="00BE22C3"/>
    <w:rsid w:val="00BE7437"/>
    <w:rsid w:val="00BF0190"/>
    <w:rsid w:val="00BF088D"/>
    <w:rsid w:val="00BF26B6"/>
    <w:rsid w:val="00BF2718"/>
    <w:rsid w:val="00BF3493"/>
    <w:rsid w:val="00BF3793"/>
    <w:rsid w:val="00BF3E03"/>
    <w:rsid w:val="00BF5CF8"/>
    <w:rsid w:val="00BF67E2"/>
    <w:rsid w:val="00BF6AAB"/>
    <w:rsid w:val="00BF6B5C"/>
    <w:rsid w:val="00C004C0"/>
    <w:rsid w:val="00C03A0A"/>
    <w:rsid w:val="00C0508D"/>
    <w:rsid w:val="00C055D2"/>
    <w:rsid w:val="00C0711D"/>
    <w:rsid w:val="00C10642"/>
    <w:rsid w:val="00C10661"/>
    <w:rsid w:val="00C11FF2"/>
    <w:rsid w:val="00C1201A"/>
    <w:rsid w:val="00C120EF"/>
    <w:rsid w:val="00C123F1"/>
    <w:rsid w:val="00C12609"/>
    <w:rsid w:val="00C12E92"/>
    <w:rsid w:val="00C13AF0"/>
    <w:rsid w:val="00C16697"/>
    <w:rsid w:val="00C167D1"/>
    <w:rsid w:val="00C16A7D"/>
    <w:rsid w:val="00C178DA"/>
    <w:rsid w:val="00C21757"/>
    <w:rsid w:val="00C24DE7"/>
    <w:rsid w:val="00C24F47"/>
    <w:rsid w:val="00C31044"/>
    <w:rsid w:val="00C359D2"/>
    <w:rsid w:val="00C35F5C"/>
    <w:rsid w:val="00C362C1"/>
    <w:rsid w:val="00C370B8"/>
    <w:rsid w:val="00C41BB4"/>
    <w:rsid w:val="00C42068"/>
    <w:rsid w:val="00C42363"/>
    <w:rsid w:val="00C4265E"/>
    <w:rsid w:val="00C44182"/>
    <w:rsid w:val="00C44C28"/>
    <w:rsid w:val="00C44F32"/>
    <w:rsid w:val="00C46C37"/>
    <w:rsid w:val="00C47966"/>
    <w:rsid w:val="00C50A5D"/>
    <w:rsid w:val="00C511A6"/>
    <w:rsid w:val="00C53A8E"/>
    <w:rsid w:val="00C54320"/>
    <w:rsid w:val="00C60732"/>
    <w:rsid w:val="00C61E91"/>
    <w:rsid w:val="00C630AA"/>
    <w:rsid w:val="00C636C2"/>
    <w:rsid w:val="00C63D48"/>
    <w:rsid w:val="00C668AD"/>
    <w:rsid w:val="00C70467"/>
    <w:rsid w:val="00C70560"/>
    <w:rsid w:val="00C70759"/>
    <w:rsid w:val="00C722FF"/>
    <w:rsid w:val="00C72500"/>
    <w:rsid w:val="00C72615"/>
    <w:rsid w:val="00C72E71"/>
    <w:rsid w:val="00C74868"/>
    <w:rsid w:val="00C7767C"/>
    <w:rsid w:val="00C80CF7"/>
    <w:rsid w:val="00C817D6"/>
    <w:rsid w:val="00C822E9"/>
    <w:rsid w:val="00C82B27"/>
    <w:rsid w:val="00C8365B"/>
    <w:rsid w:val="00C84A50"/>
    <w:rsid w:val="00C84C94"/>
    <w:rsid w:val="00C862D2"/>
    <w:rsid w:val="00C87318"/>
    <w:rsid w:val="00C8733B"/>
    <w:rsid w:val="00C9056B"/>
    <w:rsid w:val="00C91680"/>
    <w:rsid w:val="00C9345F"/>
    <w:rsid w:val="00C9388E"/>
    <w:rsid w:val="00C93E4E"/>
    <w:rsid w:val="00C94D82"/>
    <w:rsid w:val="00CA26D2"/>
    <w:rsid w:val="00CA2ABF"/>
    <w:rsid w:val="00CA2B95"/>
    <w:rsid w:val="00CA2CD8"/>
    <w:rsid w:val="00CA340C"/>
    <w:rsid w:val="00CA3895"/>
    <w:rsid w:val="00CA3AE8"/>
    <w:rsid w:val="00CA4528"/>
    <w:rsid w:val="00CA5028"/>
    <w:rsid w:val="00CA53D4"/>
    <w:rsid w:val="00CA68B0"/>
    <w:rsid w:val="00CA779A"/>
    <w:rsid w:val="00CA78C0"/>
    <w:rsid w:val="00CA7B63"/>
    <w:rsid w:val="00CB11B7"/>
    <w:rsid w:val="00CB26D0"/>
    <w:rsid w:val="00CB2DC5"/>
    <w:rsid w:val="00CB6EC3"/>
    <w:rsid w:val="00CB75A3"/>
    <w:rsid w:val="00CC0DD6"/>
    <w:rsid w:val="00CC1EAE"/>
    <w:rsid w:val="00CC2C91"/>
    <w:rsid w:val="00CC3271"/>
    <w:rsid w:val="00CC3F5A"/>
    <w:rsid w:val="00CC7937"/>
    <w:rsid w:val="00CD04C0"/>
    <w:rsid w:val="00CD0F78"/>
    <w:rsid w:val="00CD18C3"/>
    <w:rsid w:val="00CD4871"/>
    <w:rsid w:val="00CD53E1"/>
    <w:rsid w:val="00CD745F"/>
    <w:rsid w:val="00CD7FA3"/>
    <w:rsid w:val="00CE04D0"/>
    <w:rsid w:val="00CE30D5"/>
    <w:rsid w:val="00CE3468"/>
    <w:rsid w:val="00CE4234"/>
    <w:rsid w:val="00CE4708"/>
    <w:rsid w:val="00CE4CC6"/>
    <w:rsid w:val="00CE5509"/>
    <w:rsid w:val="00CF04D3"/>
    <w:rsid w:val="00CF07C6"/>
    <w:rsid w:val="00CF1282"/>
    <w:rsid w:val="00CF4C48"/>
    <w:rsid w:val="00CF5632"/>
    <w:rsid w:val="00CF5C33"/>
    <w:rsid w:val="00CF7470"/>
    <w:rsid w:val="00CF7481"/>
    <w:rsid w:val="00D00109"/>
    <w:rsid w:val="00D01CAA"/>
    <w:rsid w:val="00D02184"/>
    <w:rsid w:val="00D021A6"/>
    <w:rsid w:val="00D02807"/>
    <w:rsid w:val="00D02E2A"/>
    <w:rsid w:val="00D0600F"/>
    <w:rsid w:val="00D12610"/>
    <w:rsid w:val="00D1363B"/>
    <w:rsid w:val="00D138E5"/>
    <w:rsid w:val="00D14547"/>
    <w:rsid w:val="00D161FF"/>
    <w:rsid w:val="00D205D9"/>
    <w:rsid w:val="00D20DFD"/>
    <w:rsid w:val="00D2238C"/>
    <w:rsid w:val="00D23523"/>
    <w:rsid w:val="00D244B3"/>
    <w:rsid w:val="00D26DA3"/>
    <w:rsid w:val="00D27D5B"/>
    <w:rsid w:val="00D30CD3"/>
    <w:rsid w:val="00D32FF6"/>
    <w:rsid w:val="00D3347D"/>
    <w:rsid w:val="00D34706"/>
    <w:rsid w:val="00D35037"/>
    <w:rsid w:val="00D401CC"/>
    <w:rsid w:val="00D40E4F"/>
    <w:rsid w:val="00D41B95"/>
    <w:rsid w:val="00D42022"/>
    <w:rsid w:val="00D43928"/>
    <w:rsid w:val="00D4393E"/>
    <w:rsid w:val="00D43AB7"/>
    <w:rsid w:val="00D442E0"/>
    <w:rsid w:val="00D50EA3"/>
    <w:rsid w:val="00D51706"/>
    <w:rsid w:val="00D53A4B"/>
    <w:rsid w:val="00D5482E"/>
    <w:rsid w:val="00D54B64"/>
    <w:rsid w:val="00D55444"/>
    <w:rsid w:val="00D554DC"/>
    <w:rsid w:val="00D55AB3"/>
    <w:rsid w:val="00D6008F"/>
    <w:rsid w:val="00D61C41"/>
    <w:rsid w:val="00D61C9B"/>
    <w:rsid w:val="00D64058"/>
    <w:rsid w:val="00D64078"/>
    <w:rsid w:val="00D66E04"/>
    <w:rsid w:val="00D66ECF"/>
    <w:rsid w:val="00D7000D"/>
    <w:rsid w:val="00D7097D"/>
    <w:rsid w:val="00D70DA2"/>
    <w:rsid w:val="00D712E5"/>
    <w:rsid w:val="00D718E4"/>
    <w:rsid w:val="00D72183"/>
    <w:rsid w:val="00D72659"/>
    <w:rsid w:val="00D734F2"/>
    <w:rsid w:val="00D73633"/>
    <w:rsid w:val="00D73EE6"/>
    <w:rsid w:val="00D7514B"/>
    <w:rsid w:val="00D75564"/>
    <w:rsid w:val="00D8072F"/>
    <w:rsid w:val="00D80CDB"/>
    <w:rsid w:val="00D82179"/>
    <w:rsid w:val="00D821DC"/>
    <w:rsid w:val="00D823AA"/>
    <w:rsid w:val="00D82B99"/>
    <w:rsid w:val="00D843C5"/>
    <w:rsid w:val="00D8447A"/>
    <w:rsid w:val="00D8457C"/>
    <w:rsid w:val="00D84CEC"/>
    <w:rsid w:val="00D85ACC"/>
    <w:rsid w:val="00D85ADF"/>
    <w:rsid w:val="00D86388"/>
    <w:rsid w:val="00D87931"/>
    <w:rsid w:val="00D903D0"/>
    <w:rsid w:val="00D90F77"/>
    <w:rsid w:val="00D91035"/>
    <w:rsid w:val="00D91948"/>
    <w:rsid w:val="00D92749"/>
    <w:rsid w:val="00D932C7"/>
    <w:rsid w:val="00D94081"/>
    <w:rsid w:val="00D963D8"/>
    <w:rsid w:val="00D97898"/>
    <w:rsid w:val="00DA0AD1"/>
    <w:rsid w:val="00DA0B45"/>
    <w:rsid w:val="00DA0C7B"/>
    <w:rsid w:val="00DA1563"/>
    <w:rsid w:val="00DA2BFC"/>
    <w:rsid w:val="00DA44BC"/>
    <w:rsid w:val="00DA4886"/>
    <w:rsid w:val="00DA4E04"/>
    <w:rsid w:val="00DA5A53"/>
    <w:rsid w:val="00DA64CF"/>
    <w:rsid w:val="00DA69F4"/>
    <w:rsid w:val="00DA6C92"/>
    <w:rsid w:val="00DA7C86"/>
    <w:rsid w:val="00DB037F"/>
    <w:rsid w:val="00DB0AC0"/>
    <w:rsid w:val="00DB0AC9"/>
    <w:rsid w:val="00DB26EE"/>
    <w:rsid w:val="00DB2B4E"/>
    <w:rsid w:val="00DB52C3"/>
    <w:rsid w:val="00DB70E4"/>
    <w:rsid w:val="00DB7BE0"/>
    <w:rsid w:val="00DC00BE"/>
    <w:rsid w:val="00DC0FCF"/>
    <w:rsid w:val="00DC1037"/>
    <w:rsid w:val="00DC2247"/>
    <w:rsid w:val="00DC4527"/>
    <w:rsid w:val="00DC4C24"/>
    <w:rsid w:val="00DC4DC3"/>
    <w:rsid w:val="00DC5265"/>
    <w:rsid w:val="00DC5BE9"/>
    <w:rsid w:val="00DC63EA"/>
    <w:rsid w:val="00DC7343"/>
    <w:rsid w:val="00DD0EB8"/>
    <w:rsid w:val="00DD1377"/>
    <w:rsid w:val="00DD1FFF"/>
    <w:rsid w:val="00DD255B"/>
    <w:rsid w:val="00DD3F80"/>
    <w:rsid w:val="00DD5AB3"/>
    <w:rsid w:val="00DD7396"/>
    <w:rsid w:val="00DE0746"/>
    <w:rsid w:val="00DE2A0A"/>
    <w:rsid w:val="00DE2EDA"/>
    <w:rsid w:val="00DE310B"/>
    <w:rsid w:val="00DE3155"/>
    <w:rsid w:val="00DE35D6"/>
    <w:rsid w:val="00DE3E97"/>
    <w:rsid w:val="00DE4064"/>
    <w:rsid w:val="00DE5C98"/>
    <w:rsid w:val="00DE5CF3"/>
    <w:rsid w:val="00DE62CA"/>
    <w:rsid w:val="00DE63B0"/>
    <w:rsid w:val="00DE7E5D"/>
    <w:rsid w:val="00DF12E1"/>
    <w:rsid w:val="00DF1692"/>
    <w:rsid w:val="00DF25A6"/>
    <w:rsid w:val="00DF3913"/>
    <w:rsid w:val="00DF49F9"/>
    <w:rsid w:val="00DF69B9"/>
    <w:rsid w:val="00DF727E"/>
    <w:rsid w:val="00E052F8"/>
    <w:rsid w:val="00E06817"/>
    <w:rsid w:val="00E0788B"/>
    <w:rsid w:val="00E07D2D"/>
    <w:rsid w:val="00E10583"/>
    <w:rsid w:val="00E11EB5"/>
    <w:rsid w:val="00E12256"/>
    <w:rsid w:val="00E13748"/>
    <w:rsid w:val="00E13B00"/>
    <w:rsid w:val="00E14811"/>
    <w:rsid w:val="00E15DC6"/>
    <w:rsid w:val="00E15E76"/>
    <w:rsid w:val="00E166C2"/>
    <w:rsid w:val="00E172B7"/>
    <w:rsid w:val="00E24B21"/>
    <w:rsid w:val="00E24FAA"/>
    <w:rsid w:val="00E25BAE"/>
    <w:rsid w:val="00E2607F"/>
    <w:rsid w:val="00E263FF"/>
    <w:rsid w:val="00E26A0D"/>
    <w:rsid w:val="00E270C5"/>
    <w:rsid w:val="00E30C0B"/>
    <w:rsid w:val="00E34C02"/>
    <w:rsid w:val="00E351B2"/>
    <w:rsid w:val="00E3647C"/>
    <w:rsid w:val="00E3720A"/>
    <w:rsid w:val="00E37514"/>
    <w:rsid w:val="00E37C72"/>
    <w:rsid w:val="00E402DA"/>
    <w:rsid w:val="00E4098E"/>
    <w:rsid w:val="00E417A0"/>
    <w:rsid w:val="00E42457"/>
    <w:rsid w:val="00E441C2"/>
    <w:rsid w:val="00E44C71"/>
    <w:rsid w:val="00E525F3"/>
    <w:rsid w:val="00E53E2E"/>
    <w:rsid w:val="00E56467"/>
    <w:rsid w:val="00E56830"/>
    <w:rsid w:val="00E60012"/>
    <w:rsid w:val="00E60C2B"/>
    <w:rsid w:val="00E61034"/>
    <w:rsid w:val="00E6135E"/>
    <w:rsid w:val="00E62683"/>
    <w:rsid w:val="00E62EFF"/>
    <w:rsid w:val="00E6662E"/>
    <w:rsid w:val="00E66A12"/>
    <w:rsid w:val="00E67184"/>
    <w:rsid w:val="00E676FD"/>
    <w:rsid w:val="00E67824"/>
    <w:rsid w:val="00E67B40"/>
    <w:rsid w:val="00E7004F"/>
    <w:rsid w:val="00E7427B"/>
    <w:rsid w:val="00E762CE"/>
    <w:rsid w:val="00E82F8D"/>
    <w:rsid w:val="00E84AFF"/>
    <w:rsid w:val="00E8568D"/>
    <w:rsid w:val="00E86E7D"/>
    <w:rsid w:val="00E90E71"/>
    <w:rsid w:val="00E912E2"/>
    <w:rsid w:val="00E92858"/>
    <w:rsid w:val="00E94D8A"/>
    <w:rsid w:val="00E97838"/>
    <w:rsid w:val="00E97C7B"/>
    <w:rsid w:val="00EA0813"/>
    <w:rsid w:val="00EA2086"/>
    <w:rsid w:val="00EA247B"/>
    <w:rsid w:val="00EA2C83"/>
    <w:rsid w:val="00EA4924"/>
    <w:rsid w:val="00EA4B79"/>
    <w:rsid w:val="00EA5C28"/>
    <w:rsid w:val="00EA5E02"/>
    <w:rsid w:val="00EA70CE"/>
    <w:rsid w:val="00EA766E"/>
    <w:rsid w:val="00EA772F"/>
    <w:rsid w:val="00EB0CF8"/>
    <w:rsid w:val="00EB49A2"/>
    <w:rsid w:val="00EB62D4"/>
    <w:rsid w:val="00EB707B"/>
    <w:rsid w:val="00EC2060"/>
    <w:rsid w:val="00EC2866"/>
    <w:rsid w:val="00EC2D3D"/>
    <w:rsid w:val="00EC31AF"/>
    <w:rsid w:val="00EC3830"/>
    <w:rsid w:val="00EC3A12"/>
    <w:rsid w:val="00EC52BC"/>
    <w:rsid w:val="00ED440F"/>
    <w:rsid w:val="00ED4921"/>
    <w:rsid w:val="00ED49C5"/>
    <w:rsid w:val="00ED5121"/>
    <w:rsid w:val="00ED7D36"/>
    <w:rsid w:val="00EE170C"/>
    <w:rsid w:val="00EE1984"/>
    <w:rsid w:val="00EE27BD"/>
    <w:rsid w:val="00EE2C3B"/>
    <w:rsid w:val="00EE3106"/>
    <w:rsid w:val="00EE3E6C"/>
    <w:rsid w:val="00EE5F54"/>
    <w:rsid w:val="00EE6181"/>
    <w:rsid w:val="00EE658E"/>
    <w:rsid w:val="00EE7886"/>
    <w:rsid w:val="00EF0F87"/>
    <w:rsid w:val="00EF1025"/>
    <w:rsid w:val="00EF163F"/>
    <w:rsid w:val="00EF16EF"/>
    <w:rsid w:val="00EF1C5A"/>
    <w:rsid w:val="00EF22BC"/>
    <w:rsid w:val="00EF4162"/>
    <w:rsid w:val="00EF602E"/>
    <w:rsid w:val="00EF6414"/>
    <w:rsid w:val="00EF6E13"/>
    <w:rsid w:val="00EF7087"/>
    <w:rsid w:val="00EF7A7A"/>
    <w:rsid w:val="00F00CD8"/>
    <w:rsid w:val="00F01076"/>
    <w:rsid w:val="00F023F8"/>
    <w:rsid w:val="00F0310C"/>
    <w:rsid w:val="00F05DF4"/>
    <w:rsid w:val="00F05E14"/>
    <w:rsid w:val="00F06575"/>
    <w:rsid w:val="00F07C92"/>
    <w:rsid w:val="00F106C1"/>
    <w:rsid w:val="00F10D68"/>
    <w:rsid w:val="00F11E4C"/>
    <w:rsid w:val="00F1275F"/>
    <w:rsid w:val="00F1281C"/>
    <w:rsid w:val="00F1293B"/>
    <w:rsid w:val="00F13A93"/>
    <w:rsid w:val="00F151EF"/>
    <w:rsid w:val="00F15DEA"/>
    <w:rsid w:val="00F166DA"/>
    <w:rsid w:val="00F2406A"/>
    <w:rsid w:val="00F2421C"/>
    <w:rsid w:val="00F2526F"/>
    <w:rsid w:val="00F26561"/>
    <w:rsid w:val="00F267A8"/>
    <w:rsid w:val="00F26F30"/>
    <w:rsid w:val="00F275DB"/>
    <w:rsid w:val="00F27C71"/>
    <w:rsid w:val="00F318DC"/>
    <w:rsid w:val="00F31BC0"/>
    <w:rsid w:val="00F334E7"/>
    <w:rsid w:val="00F337AB"/>
    <w:rsid w:val="00F33CAB"/>
    <w:rsid w:val="00F346D7"/>
    <w:rsid w:val="00F34833"/>
    <w:rsid w:val="00F35788"/>
    <w:rsid w:val="00F35ECF"/>
    <w:rsid w:val="00F3632A"/>
    <w:rsid w:val="00F36AD8"/>
    <w:rsid w:val="00F403DE"/>
    <w:rsid w:val="00F408AB"/>
    <w:rsid w:val="00F418FD"/>
    <w:rsid w:val="00F42599"/>
    <w:rsid w:val="00F4309D"/>
    <w:rsid w:val="00F436D2"/>
    <w:rsid w:val="00F43D76"/>
    <w:rsid w:val="00F4543C"/>
    <w:rsid w:val="00F46ED8"/>
    <w:rsid w:val="00F51432"/>
    <w:rsid w:val="00F51879"/>
    <w:rsid w:val="00F52697"/>
    <w:rsid w:val="00F527D5"/>
    <w:rsid w:val="00F534B0"/>
    <w:rsid w:val="00F53EF8"/>
    <w:rsid w:val="00F53FD5"/>
    <w:rsid w:val="00F550A8"/>
    <w:rsid w:val="00F55C46"/>
    <w:rsid w:val="00F5608D"/>
    <w:rsid w:val="00F5632E"/>
    <w:rsid w:val="00F60062"/>
    <w:rsid w:val="00F60CB4"/>
    <w:rsid w:val="00F623C0"/>
    <w:rsid w:val="00F62492"/>
    <w:rsid w:val="00F63446"/>
    <w:rsid w:val="00F6371B"/>
    <w:rsid w:val="00F639C8"/>
    <w:rsid w:val="00F65729"/>
    <w:rsid w:val="00F674F1"/>
    <w:rsid w:val="00F67D0F"/>
    <w:rsid w:val="00F734E8"/>
    <w:rsid w:val="00F73720"/>
    <w:rsid w:val="00F74CD0"/>
    <w:rsid w:val="00F77853"/>
    <w:rsid w:val="00F810E2"/>
    <w:rsid w:val="00F81903"/>
    <w:rsid w:val="00F82687"/>
    <w:rsid w:val="00F8346E"/>
    <w:rsid w:val="00F854D9"/>
    <w:rsid w:val="00F85DFA"/>
    <w:rsid w:val="00F90216"/>
    <w:rsid w:val="00F904D6"/>
    <w:rsid w:val="00F90531"/>
    <w:rsid w:val="00F91E11"/>
    <w:rsid w:val="00F965DF"/>
    <w:rsid w:val="00F96F0E"/>
    <w:rsid w:val="00FA194F"/>
    <w:rsid w:val="00FA1CDF"/>
    <w:rsid w:val="00FA26C6"/>
    <w:rsid w:val="00FA4417"/>
    <w:rsid w:val="00FA4949"/>
    <w:rsid w:val="00FA4F9A"/>
    <w:rsid w:val="00FA59F1"/>
    <w:rsid w:val="00FB05CE"/>
    <w:rsid w:val="00FB17BE"/>
    <w:rsid w:val="00FB304C"/>
    <w:rsid w:val="00FB32C1"/>
    <w:rsid w:val="00FB4377"/>
    <w:rsid w:val="00FB4EA6"/>
    <w:rsid w:val="00FB55BB"/>
    <w:rsid w:val="00FB5D63"/>
    <w:rsid w:val="00FB6353"/>
    <w:rsid w:val="00FC010D"/>
    <w:rsid w:val="00FC1073"/>
    <w:rsid w:val="00FC4CBC"/>
    <w:rsid w:val="00FC65AA"/>
    <w:rsid w:val="00FD0E60"/>
    <w:rsid w:val="00FD0ED7"/>
    <w:rsid w:val="00FD3646"/>
    <w:rsid w:val="00FD479D"/>
    <w:rsid w:val="00FD7B3C"/>
    <w:rsid w:val="00FE0495"/>
    <w:rsid w:val="00FE0A2E"/>
    <w:rsid w:val="00FE3C98"/>
    <w:rsid w:val="00FE3E54"/>
    <w:rsid w:val="00FE5FA2"/>
    <w:rsid w:val="00FE748A"/>
    <w:rsid w:val="00FE7732"/>
    <w:rsid w:val="00FF011E"/>
    <w:rsid w:val="00FF0C6B"/>
    <w:rsid w:val="00FF169E"/>
    <w:rsid w:val="00FF4739"/>
    <w:rsid w:val="00FF4770"/>
    <w:rsid w:val="00FF5059"/>
    <w:rsid w:val="00FF6297"/>
    <w:rsid w:val="00FF6607"/>
    <w:rsid w:val="00FF66B9"/>
    <w:rsid w:val="011B137B"/>
    <w:rsid w:val="01334143"/>
    <w:rsid w:val="01D54D98"/>
    <w:rsid w:val="0201484A"/>
    <w:rsid w:val="028C6CEA"/>
    <w:rsid w:val="037B7895"/>
    <w:rsid w:val="03CE61DF"/>
    <w:rsid w:val="04E26A6A"/>
    <w:rsid w:val="05473A95"/>
    <w:rsid w:val="057E73F9"/>
    <w:rsid w:val="05CA656B"/>
    <w:rsid w:val="068F658C"/>
    <w:rsid w:val="06A74B37"/>
    <w:rsid w:val="06C079D4"/>
    <w:rsid w:val="06D50AF3"/>
    <w:rsid w:val="074E5937"/>
    <w:rsid w:val="07504685"/>
    <w:rsid w:val="09746EB0"/>
    <w:rsid w:val="09B6545C"/>
    <w:rsid w:val="0A752C53"/>
    <w:rsid w:val="0B397D3C"/>
    <w:rsid w:val="0C581959"/>
    <w:rsid w:val="0DB56775"/>
    <w:rsid w:val="0EE94F7C"/>
    <w:rsid w:val="0EEA0460"/>
    <w:rsid w:val="0EEA7340"/>
    <w:rsid w:val="0F575E6C"/>
    <w:rsid w:val="0F8D4F24"/>
    <w:rsid w:val="0FF4E7A5"/>
    <w:rsid w:val="10094C6B"/>
    <w:rsid w:val="101F3C57"/>
    <w:rsid w:val="10C84E80"/>
    <w:rsid w:val="11AC5F38"/>
    <w:rsid w:val="13135DE5"/>
    <w:rsid w:val="131F515D"/>
    <w:rsid w:val="1331305F"/>
    <w:rsid w:val="14217850"/>
    <w:rsid w:val="162C251A"/>
    <w:rsid w:val="16495498"/>
    <w:rsid w:val="18A32F63"/>
    <w:rsid w:val="19012252"/>
    <w:rsid w:val="199E57CD"/>
    <w:rsid w:val="1A1E1541"/>
    <w:rsid w:val="1A253CB3"/>
    <w:rsid w:val="1B3A3224"/>
    <w:rsid w:val="1B4606C6"/>
    <w:rsid w:val="1B7A2853"/>
    <w:rsid w:val="1BBD5C47"/>
    <w:rsid w:val="1BF0086E"/>
    <w:rsid w:val="1C0F040E"/>
    <w:rsid w:val="1C297290"/>
    <w:rsid w:val="1C5B5A42"/>
    <w:rsid w:val="1CAE76E4"/>
    <w:rsid w:val="1DBF4327"/>
    <w:rsid w:val="1DDE02E0"/>
    <w:rsid w:val="1E0E1CFC"/>
    <w:rsid w:val="1E4A2EE8"/>
    <w:rsid w:val="1E7B0CE6"/>
    <w:rsid w:val="1E7B5185"/>
    <w:rsid w:val="1EC328F2"/>
    <w:rsid w:val="1FDD4B42"/>
    <w:rsid w:val="202D5305"/>
    <w:rsid w:val="20505621"/>
    <w:rsid w:val="206908D1"/>
    <w:rsid w:val="20EE50D7"/>
    <w:rsid w:val="217D1928"/>
    <w:rsid w:val="22E23D5F"/>
    <w:rsid w:val="23423C30"/>
    <w:rsid w:val="235A65D4"/>
    <w:rsid w:val="236944B9"/>
    <w:rsid w:val="23C725B2"/>
    <w:rsid w:val="23FF5EF1"/>
    <w:rsid w:val="247A3DF8"/>
    <w:rsid w:val="24B22DF4"/>
    <w:rsid w:val="2502326C"/>
    <w:rsid w:val="250B79BC"/>
    <w:rsid w:val="256376A5"/>
    <w:rsid w:val="25880798"/>
    <w:rsid w:val="25995589"/>
    <w:rsid w:val="25B21B8A"/>
    <w:rsid w:val="25CF5337"/>
    <w:rsid w:val="25FE923E"/>
    <w:rsid w:val="27431708"/>
    <w:rsid w:val="27755154"/>
    <w:rsid w:val="286610A6"/>
    <w:rsid w:val="29204714"/>
    <w:rsid w:val="2923291A"/>
    <w:rsid w:val="29656F71"/>
    <w:rsid w:val="29D203C4"/>
    <w:rsid w:val="2B5FAE40"/>
    <w:rsid w:val="2BBA4607"/>
    <w:rsid w:val="2C1F6B74"/>
    <w:rsid w:val="2C3110D5"/>
    <w:rsid w:val="2D614A31"/>
    <w:rsid w:val="2DA3425C"/>
    <w:rsid w:val="2EB3BA03"/>
    <w:rsid w:val="2EBFE4FF"/>
    <w:rsid w:val="2FB74C3C"/>
    <w:rsid w:val="2FC014B2"/>
    <w:rsid w:val="2FD13668"/>
    <w:rsid w:val="2FE808CB"/>
    <w:rsid w:val="309D5D5C"/>
    <w:rsid w:val="30CF4E79"/>
    <w:rsid w:val="31A70640"/>
    <w:rsid w:val="31BB48B5"/>
    <w:rsid w:val="32C15A1E"/>
    <w:rsid w:val="33704B70"/>
    <w:rsid w:val="33811B83"/>
    <w:rsid w:val="33C200A0"/>
    <w:rsid w:val="35767A7E"/>
    <w:rsid w:val="35C24EF9"/>
    <w:rsid w:val="35CF6392"/>
    <w:rsid w:val="35E27ECE"/>
    <w:rsid w:val="369B19BB"/>
    <w:rsid w:val="369B7657"/>
    <w:rsid w:val="36B01842"/>
    <w:rsid w:val="36DFD741"/>
    <w:rsid w:val="38082EDF"/>
    <w:rsid w:val="38156B8D"/>
    <w:rsid w:val="381979D3"/>
    <w:rsid w:val="38FE192E"/>
    <w:rsid w:val="39996711"/>
    <w:rsid w:val="39F68EE4"/>
    <w:rsid w:val="3A2B30D1"/>
    <w:rsid w:val="3A85364B"/>
    <w:rsid w:val="3C7A2C9B"/>
    <w:rsid w:val="3C7F6DDE"/>
    <w:rsid w:val="3DEEFAAB"/>
    <w:rsid w:val="3DF25264"/>
    <w:rsid w:val="3E55739C"/>
    <w:rsid w:val="3EC872CE"/>
    <w:rsid w:val="3F043402"/>
    <w:rsid w:val="3F3146B5"/>
    <w:rsid w:val="3F7756A4"/>
    <w:rsid w:val="3FC50F19"/>
    <w:rsid w:val="3FCFA355"/>
    <w:rsid w:val="40090CCE"/>
    <w:rsid w:val="40FE4FC8"/>
    <w:rsid w:val="41720FB5"/>
    <w:rsid w:val="424C7A58"/>
    <w:rsid w:val="42CF7FC8"/>
    <w:rsid w:val="42F6630A"/>
    <w:rsid w:val="43462C85"/>
    <w:rsid w:val="442B25E1"/>
    <w:rsid w:val="443C18EB"/>
    <w:rsid w:val="456401E3"/>
    <w:rsid w:val="45F86170"/>
    <w:rsid w:val="46CF05BF"/>
    <w:rsid w:val="46E10526"/>
    <w:rsid w:val="46EB6A1F"/>
    <w:rsid w:val="47015F16"/>
    <w:rsid w:val="47CD5E7B"/>
    <w:rsid w:val="47D6420B"/>
    <w:rsid w:val="483946B6"/>
    <w:rsid w:val="48537096"/>
    <w:rsid w:val="492F253E"/>
    <w:rsid w:val="49964C1E"/>
    <w:rsid w:val="4B8C2DCF"/>
    <w:rsid w:val="4B9762C0"/>
    <w:rsid w:val="4C0118B3"/>
    <w:rsid w:val="4C2D23C0"/>
    <w:rsid w:val="4CB031A7"/>
    <w:rsid w:val="4CD21CC1"/>
    <w:rsid w:val="4D9B5D22"/>
    <w:rsid w:val="4DF345B6"/>
    <w:rsid w:val="4E0A3A92"/>
    <w:rsid w:val="4E7904CC"/>
    <w:rsid w:val="4ED908C5"/>
    <w:rsid w:val="4F512BF8"/>
    <w:rsid w:val="4FB1539E"/>
    <w:rsid w:val="4FDE7605"/>
    <w:rsid w:val="50016CFE"/>
    <w:rsid w:val="5088002F"/>
    <w:rsid w:val="50AC7D95"/>
    <w:rsid w:val="50F20716"/>
    <w:rsid w:val="51201109"/>
    <w:rsid w:val="5224551D"/>
    <w:rsid w:val="52910142"/>
    <w:rsid w:val="52E16BA5"/>
    <w:rsid w:val="53346CE2"/>
    <w:rsid w:val="53C439C2"/>
    <w:rsid w:val="53EE441C"/>
    <w:rsid w:val="54456C64"/>
    <w:rsid w:val="54E92BB2"/>
    <w:rsid w:val="5520724E"/>
    <w:rsid w:val="556F0AE2"/>
    <w:rsid w:val="55B363C9"/>
    <w:rsid w:val="55BB973D"/>
    <w:rsid w:val="573423A8"/>
    <w:rsid w:val="577F0871"/>
    <w:rsid w:val="57FC291C"/>
    <w:rsid w:val="58EE253A"/>
    <w:rsid w:val="591C00BD"/>
    <w:rsid w:val="59622255"/>
    <w:rsid w:val="59FD5A4B"/>
    <w:rsid w:val="5A573C33"/>
    <w:rsid w:val="5AA11181"/>
    <w:rsid w:val="5AA725E3"/>
    <w:rsid w:val="5B2C34A1"/>
    <w:rsid w:val="5B464C7D"/>
    <w:rsid w:val="5B677A8B"/>
    <w:rsid w:val="5CB26FC7"/>
    <w:rsid w:val="5D5477DD"/>
    <w:rsid w:val="5D6FC44F"/>
    <w:rsid w:val="5DED31E3"/>
    <w:rsid w:val="5E145EF5"/>
    <w:rsid w:val="5E1748ED"/>
    <w:rsid w:val="5E79649A"/>
    <w:rsid w:val="5E7D6509"/>
    <w:rsid w:val="5ECC0322"/>
    <w:rsid w:val="5EED6256"/>
    <w:rsid w:val="5F6D4AD6"/>
    <w:rsid w:val="5F7FF1DA"/>
    <w:rsid w:val="5F893C93"/>
    <w:rsid w:val="5FF784A8"/>
    <w:rsid w:val="6031239C"/>
    <w:rsid w:val="60727B50"/>
    <w:rsid w:val="607D7F84"/>
    <w:rsid w:val="60B069A2"/>
    <w:rsid w:val="60D46627"/>
    <w:rsid w:val="61C00B9C"/>
    <w:rsid w:val="61C7475A"/>
    <w:rsid w:val="61E80774"/>
    <w:rsid w:val="627F5E84"/>
    <w:rsid w:val="63942178"/>
    <w:rsid w:val="657B742A"/>
    <w:rsid w:val="65EFC0E1"/>
    <w:rsid w:val="65FDFE37"/>
    <w:rsid w:val="66823B40"/>
    <w:rsid w:val="67286258"/>
    <w:rsid w:val="67E388A1"/>
    <w:rsid w:val="67FE00BC"/>
    <w:rsid w:val="6847596D"/>
    <w:rsid w:val="687D51A2"/>
    <w:rsid w:val="68DC5C9C"/>
    <w:rsid w:val="69407A70"/>
    <w:rsid w:val="697531CB"/>
    <w:rsid w:val="6AFD711C"/>
    <w:rsid w:val="6B4E4E3F"/>
    <w:rsid w:val="6D7B9A42"/>
    <w:rsid w:val="6EBFE5D8"/>
    <w:rsid w:val="6EE14BFF"/>
    <w:rsid w:val="6F6B5D68"/>
    <w:rsid w:val="6F7F4622"/>
    <w:rsid w:val="6F8320D4"/>
    <w:rsid w:val="6F8A09AF"/>
    <w:rsid w:val="6FDC62BB"/>
    <w:rsid w:val="6FDD53DB"/>
    <w:rsid w:val="6FF6203F"/>
    <w:rsid w:val="6FFF8642"/>
    <w:rsid w:val="709C362F"/>
    <w:rsid w:val="70C7556A"/>
    <w:rsid w:val="71AA0F59"/>
    <w:rsid w:val="71B52352"/>
    <w:rsid w:val="72664079"/>
    <w:rsid w:val="72E37AE8"/>
    <w:rsid w:val="732706D6"/>
    <w:rsid w:val="73843B8E"/>
    <w:rsid w:val="73EE882D"/>
    <w:rsid w:val="7435A466"/>
    <w:rsid w:val="752A4370"/>
    <w:rsid w:val="75A26A30"/>
    <w:rsid w:val="75E74B6E"/>
    <w:rsid w:val="75E81CBF"/>
    <w:rsid w:val="75EB79B9"/>
    <w:rsid w:val="75EFB912"/>
    <w:rsid w:val="75FB71EF"/>
    <w:rsid w:val="765F3628"/>
    <w:rsid w:val="769257A3"/>
    <w:rsid w:val="76B034BC"/>
    <w:rsid w:val="7762402C"/>
    <w:rsid w:val="779106B6"/>
    <w:rsid w:val="77D203E3"/>
    <w:rsid w:val="77F1C74A"/>
    <w:rsid w:val="77F7F992"/>
    <w:rsid w:val="78471CE3"/>
    <w:rsid w:val="78CD73D3"/>
    <w:rsid w:val="7A7BE3A1"/>
    <w:rsid w:val="7AAFC35A"/>
    <w:rsid w:val="7B6A204A"/>
    <w:rsid w:val="7BDFBB40"/>
    <w:rsid w:val="7BEFAA3E"/>
    <w:rsid w:val="7CC042F8"/>
    <w:rsid w:val="7CEDBEB0"/>
    <w:rsid w:val="7D7715E1"/>
    <w:rsid w:val="7DBC12CE"/>
    <w:rsid w:val="7DDB0B23"/>
    <w:rsid w:val="7E737FCE"/>
    <w:rsid w:val="7E790B18"/>
    <w:rsid w:val="7E7CD754"/>
    <w:rsid w:val="7E843AFA"/>
    <w:rsid w:val="7EE34F25"/>
    <w:rsid w:val="7F7D724A"/>
    <w:rsid w:val="7F87C501"/>
    <w:rsid w:val="7F9FBAE1"/>
    <w:rsid w:val="7FFB8BFB"/>
    <w:rsid w:val="7FFE88A6"/>
    <w:rsid w:val="7FFF6A75"/>
    <w:rsid w:val="7FFFFD0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1"/>
    </o:shapelayout>
  </w:shapeDefaults>
  <w:decimalSymbol w:val="."/>
  <w:listSeparator w:val=","/>
  <w15:docId w15:val="{6E83D705-222E-42B7-A14A-E9363C000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0" w:unhideWhenUsed="1"/>
    <w:lsdException w:name="toc 3" w:semiHidden="1" w:uiPriority="39" w:unhideWhenUsed="1"/>
    <w:lsdException w:name="toc 4" w:semiHidden="1" w:uiPriority="39" w:unhideWhenUsed="1" w:qFormat="1"/>
    <w:lsdException w:name="toc 5" w:semiHidden="1" w:uiPriority="39" w:unhideWhenUsed="1"/>
    <w:lsdException w:name="toc 6" w:semiHidden="1" w:uiPriority="39"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nhideWhenUsed="1" w:qFormat="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qFormat="1"/>
    <w:lsdException w:name="List" w:semiHidden="1" w:uiPriority="0" w:unhideWhenUsed="1"/>
    <w:lsdException w:name="List Bullet" w:semiHidden="1" w:unhideWhenUsed="1"/>
    <w:lsdException w:name="List Number" w:qFormat="1"/>
    <w:lsdException w:name="List 2" w:semiHidden="1" w:uiPriority="0" w:unhideWhenUsed="1"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qFormat="1"/>
    <w:lsdException w:name="Body Text First Indent" w:unhideWhenUsed="1" w:qFormat="1"/>
    <w:lsdException w:name="Body Text First Indent 2" w:semiHidden="1" w:unhideWhenUsed="1" w:qFormat="1"/>
    <w:lsdException w:name="Note Heading" w:semiHidden="1" w:unhideWhenUsed="1"/>
    <w:lsdException w:name="Body Text 2" w:semiHidden="1" w:unhideWhenUsed="1"/>
    <w:lsdException w:name="Body Text 3" w:semiHidden="1" w:uiPriority="0" w:unhideWhenUsed="1" w:qFormat="1"/>
    <w:lsdException w:name="Body Text Indent 2" w:semiHidden="1" w:uiPriority="0" w:unhideWhenUsed="1" w:qFormat="1"/>
    <w:lsdException w:name="Body Text Indent 3" w:semiHidden="1" w:unhideWhenUsed="1" w:qFormat="1"/>
    <w:lsdException w:name="Block Text" w:semiHidden="1" w:uiPriority="0" w:unhideWhenUsed="1" w:qFormat="1"/>
    <w:lsdException w:name="Hyperlink" w:semiHidden="1" w:unhideWhenUsed="1" w:qFormat="1"/>
    <w:lsdException w:name="FollowedHyperlink" w:semiHidden="1" w:unhideWhenUsed="1" w:qFormat="1"/>
    <w:lsdException w:name="Strong" w:uiPriority="0" w:qFormat="1"/>
    <w:lsdException w:name="Emphasis" w:uiPriority="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8072F"/>
    <w:pPr>
      <w:widowControl w:val="0"/>
      <w:jc w:val="both"/>
    </w:pPr>
    <w:rPr>
      <w:rFonts w:asciiTheme="minorHAnsi" w:eastAsiaTheme="minorEastAsia" w:hAnsiTheme="minorHAnsi" w:cstheme="minorBidi"/>
      <w:kern w:val="2"/>
      <w:sz w:val="21"/>
      <w:szCs w:val="22"/>
    </w:rPr>
  </w:style>
  <w:style w:type="paragraph" w:styleId="1">
    <w:name w:val="heading 1"/>
    <w:basedOn w:val="a0"/>
    <w:next w:val="a0"/>
    <w:link w:val="1Char"/>
    <w:qFormat/>
    <w:rsid w:val="00D8072F"/>
    <w:pPr>
      <w:keepNext/>
      <w:keepLines/>
      <w:spacing w:before="340" w:after="330" w:line="578" w:lineRule="auto"/>
      <w:outlineLvl w:val="0"/>
    </w:pPr>
    <w:rPr>
      <w:rFonts w:ascii="Times New Roman" w:eastAsia="宋体" w:hAnsi="Times New Roman" w:cs="Times New Roman"/>
      <w:b/>
      <w:bCs/>
      <w:color w:val="000000"/>
      <w:kern w:val="44"/>
      <w:sz w:val="44"/>
      <w:szCs w:val="44"/>
    </w:rPr>
  </w:style>
  <w:style w:type="paragraph" w:styleId="2">
    <w:name w:val="heading 2"/>
    <w:basedOn w:val="a0"/>
    <w:next w:val="a0"/>
    <w:link w:val="2Char"/>
    <w:uiPriority w:val="9"/>
    <w:qFormat/>
    <w:rsid w:val="00D8072F"/>
    <w:pPr>
      <w:keepNext/>
      <w:adjustRightInd w:val="0"/>
      <w:snapToGrid w:val="0"/>
      <w:spacing w:before="120" w:after="120" w:line="360" w:lineRule="auto"/>
      <w:jc w:val="center"/>
      <w:textAlignment w:val="baseline"/>
      <w:outlineLvl w:val="1"/>
    </w:pPr>
    <w:rPr>
      <w:rFonts w:ascii="仿宋_GB2312" w:eastAsia="仿宋_GB2312" w:hAnsi="Times New Roman" w:cs="Times New Roman"/>
      <w:b/>
      <w:kern w:val="0"/>
      <w:sz w:val="36"/>
      <w:szCs w:val="20"/>
    </w:rPr>
  </w:style>
  <w:style w:type="paragraph" w:styleId="3">
    <w:name w:val="heading 3"/>
    <w:basedOn w:val="a0"/>
    <w:next w:val="a0"/>
    <w:link w:val="3Char"/>
    <w:uiPriority w:val="99"/>
    <w:unhideWhenUsed/>
    <w:qFormat/>
    <w:rsid w:val="00D8072F"/>
    <w:pPr>
      <w:keepNext/>
      <w:keepLines/>
      <w:spacing w:before="260" w:after="260" w:line="416" w:lineRule="auto"/>
      <w:outlineLvl w:val="2"/>
    </w:pPr>
    <w:rPr>
      <w:rFonts w:ascii="Times New Roman" w:eastAsia="宋体" w:hAnsi="Times New Roman" w:cs="Times New Roman"/>
      <w:b/>
      <w:bCs/>
      <w:sz w:val="32"/>
      <w:szCs w:val="32"/>
    </w:rPr>
  </w:style>
  <w:style w:type="paragraph" w:styleId="4">
    <w:name w:val="heading 4"/>
    <w:next w:val="a0"/>
    <w:qFormat/>
    <w:rsid w:val="00D8072F"/>
    <w:pPr>
      <w:keepNext/>
      <w:keepLines/>
      <w:widowControl w:val="0"/>
      <w:spacing w:before="280" w:after="290" w:line="376" w:lineRule="auto"/>
      <w:jc w:val="both"/>
      <w:outlineLvl w:val="3"/>
    </w:pPr>
    <w:rPr>
      <w:rFonts w:ascii="Arial" w:eastAsia="黑体" w:hAnsi="Arial"/>
      <w:b/>
      <w:bCs/>
      <w:kern w:val="2"/>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uiPriority w:val="99"/>
    <w:qFormat/>
    <w:rsid w:val="00D8072F"/>
    <w:pPr>
      <w:numPr>
        <w:numId w:val="1"/>
      </w:numPr>
      <w:ind w:firstLineChars="0" w:firstLine="0"/>
    </w:pPr>
    <w:rPr>
      <w:rFonts w:ascii="Times New Roman" w:eastAsia="宋体" w:hAnsi="Times New Roman" w:cs="Times New Roman"/>
      <w:szCs w:val="24"/>
    </w:rPr>
  </w:style>
  <w:style w:type="paragraph" w:styleId="a4">
    <w:name w:val="Normal Indent"/>
    <w:basedOn w:val="a0"/>
    <w:uiPriority w:val="99"/>
    <w:qFormat/>
    <w:rsid w:val="00D8072F"/>
    <w:pPr>
      <w:ind w:firstLine="420"/>
    </w:pPr>
    <w:rPr>
      <w:rFonts w:ascii="Times New Roman" w:eastAsia="宋体" w:hAnsi="Times New Roman" w:cs="Times New Roman"/>
      <w:szCs w:val="20"/>
    </w:rPr>
  </w:style>
  <w:style w:type="paragraph" w:styleId="a5">
    <w:name w:val="caption"/>
    <w:basedOn w:val="a0"/>
    <w:next w:val="a0"/>
    <w:qFormat/>
    <w:rsid w:val="00D8072F"/>
    <w:pPr>
      <w:spacing w:before="152" w:after="160"/>
    </w:pPr>
    <w:rPr>
      <w:rFonts w:ascii="Arial" w:eastAsia="黑体" w:hAnsi="Arial" w:cs="Arial"/>
      <w:sz w:val="20"/>
      <w:szCs w:val="20"/>
    </w:rPr>
  </w:style>
  <w:style w:type="paragraph" w:styleId="a6">
    <w:name w:val="toa heading"/>
    <w:basedOn w:val="a0"/>
    <w:next w:val="a0"/>
    <w:uiPriority w:val="99"/>
    <w:qFormat/>
    <w:rsid w:val="00D8072F"/>
    <w:rPr>
      <w:rFonts w:ascii="Arial" w:eastAsia="宋体" w:hAnsi="Arial" w:cs="Times New Roman"/>
      <w:sz w:val="24"/>
      <w:szCs w:val="20"/>
    </w:rPr>
  </w:style>
  <w:style w:type="paragraph" w:styleId="a7">
    <w:name w:val="annotation text"/>
    <w:basedOn w:val="a0"/>
    <w:link w:val="Char"/>
    <w:uiPriority w:val="99"/>
    <w:unhideWhenUsed/>
    <w:qFormat/>
    <w:rsid w:val="00D8072F"/>
    <w:pPr>
      <w:jc w:val="left"/>
    </w:pPr>
  </w:style>
  <w:style w:type="paragraph" w:styleId="30">
    <w:name w:val="Body Text 3"/>
    <w:basedOn w:val="a0"/>
    <w:link w:val="3Char0"/>
    <w:qFormat/>
    <w:rsid w:val="00D8072F"/>
    <w:pPr>
      <w:spacing w:after="120"/>
    </w:pPr>
    <w:rPr>
      <w:rFonts w:ascii="Times New Roman" w:eastAsia="宋体" w:hAnsi="Times New Roman" w:cs="Times New Roman"/>
      <w:sz w:val="16"/>
      <w:szCs w:val="16"/>
    </w:rPr>
  </w:style>
  <w:style w:type="paragraph" w:styleId="a8">
    <w:name w:val="Body Text"/>
    <w:basedOn w:val="a0"/>
    <w:next w:val="Default"/>
    <w:link w:val="Char0"/>
    <w:uiPriority w:val="99"/>
    <w:qFormat/>
    <w:rsid w:val="00D8072F"/>
    <w:pPr>
      <w:spacing w:line="360" w:lineRule="exact"/>
    </w:pPr>
    <w:rPr>
      <w:rFonts w:ascii="Times New Roman" w:eastAsia="宋体" w:hAnsi="Times New Roman" w:cs="Times New Roman"/>
      <w:sz w:val="24"/>
      <w:szCs w:val="24"/>
    </w:rPr>
  </w:style>
  <w:style w:type="paragraph" w:customStyle="1" w:styleId="Default">
    <w:name w:val="Default"/>
    <w:next w:val="71"/>
    <w:qFormat/>
    <w:rsid w:val="00D8072F"/>
    <w:pPr>
      <w:widowControl w:val="0"/>
      <w:autoSpaceDE w:val="0"/>
      <w:autoSpaceDN w:val="0"/>
      <w:adjustRightInd w:val="0"/>
    </w:pPr>
    <w:rPr>
      <w:rFonts w:ascii="Arial" w:hAnsi="Arial" w:cs="Arial"/>
      <w:color w:val="000000"/>
      <w:sz w:val="24"/>
      <w:szCs w:val="24"/>
    </w:rPr>
  </w:style>
  <w:style w:type="paragraph" w:customStyle="1" w:styleId="71">
    <w:name w:val="目录 71"/>
    <w:next w:val="a0"/>
    <w:unhideWhenUsed/>
    <w:qFormat/>
    <w:rsid w:val="00D8072F"/>
    <w:pPr>
      <w:wordWrap w:val="0"/>
      <w:ind w:left="2550"/>
      <w:jc w:val="both"/>
    </w:pPr>
    <w:rPr>
      <w:sz w:val="21"/>
      <w:szCs w:val="22"/>
    </w:rPr>
  </w:style>
  <w:style w:type="paragraph" w:styleId="a9">
    <w:name w:val="Body Text Indent"/>
    <w:basedOn w:val="a0"/>
    <w:link w:val="Char1"/>
    <w:uiPriority w:val="99"/>
    <w:qFormat/>
    <w:rsid w:val="00D8072F"/>
    <w:pPr>
      <w:spacing w:after="120"/>
      <w:ind w:leftChars="200" w:left="420"/>
    </w:pPr>
    <w:rPr>
      <w:rFonts w:ascii="Times New Roman" w:eastAsia="宋体" w:hAnsi="Times New Roman" w:cs="Times New Roman"/>
      <w:szCs w:val="24"/>
    </w:rPr>
  </w:style>
  <w:style w:type="paragraph" w:styleId="20">
    <w:name w:val="List 2"/>
    <w:basedOn w:val="a0"/>
    <w:qFormat/>
    <w:rsid w:val="00D8072F"/>
    <w:pPr>
      <w:ind w:leftChars="200" w:left="100" w:hangingChars="200" w:hanging="200"/>
    </w:pPr>
    <w:rPr>
      <w:rFonts w:ascii="Times New Roman" w:eastAsia="宋体" w:hAnsi="Times New Roman" w:cs="Times New Roman"/>
      <w:szCs w:val="24"/>
    </w:rPr>
  </w:style>
  <w:style w:type="paragraph" w:styleId="aa">
    <w:name w:val="Block Text"/>
    <w:basedOn w:val="a0"/>
    <w:qFormat/>
    <w:rsid w:val="00D8072F"/>
    <w:pPr>
      <w:adjustRightInd w:val="0"/>
      <w:ind w:left="1200" w:right="-72" w:hanging="30"/>
    </w:pPr>
    <w:rPr>
      <w:rFonts w:ascii="Arial" w:eastAsia="幼圆" w:hAnsi="Arial" w:cs="Arial"/>
      <w:sz w:val="22"/>
      <w:szCs w:val="20"/>
    </w:rPr>
  </w:style>
  <w:style w:type="paragraph" w:styleId="ab">
    <w:name w:val="Plain Text"/>
    <w:basedOn w:val="a0"/>
    <w:link w:val="Char2"/>
    <w:uiPriority w:val="99"/>
    <w:qFormat/>
    <w:rsid w:val="00D8072F"/>
    <w:rPr>
      <w:rFonts w:ascii="宋体" w:eastAsia="宋体" w:hAnsi="Courier New"/>
      <w:szCs w:val="24"/>
    </w:rPr>
  </w:style>
  <w:style w:type="paragraph" w:styleId="ac">
    <w:name w:val="Date"/>
    <w:basedOn w:val="a0"/>
    <w:next w:val="a0"/>
    <w:link w:val="Char3"/>
    <w:uiPriority w:val="99"/>
    <w:qFormat/>
    <w:rsid w:val="00D8072F"/>
    <w:pPr>
      <w:ind w:leftChars="2500" w:left="2500"/>
    </w:pPr>
    <w:rPr>
      <w:rFonts w:eastAsia="楷体_GB2312"/>
      <w:sz w:val="32"/>
    </w:rPr>
  </w:style>
  <w:style w:type="paragraph" w:styleId="21">
    <w:name w:val="Body Text Indent 2"/>
    <w:basedOn w:val="a0"/>
    <w:link w:val="2Char0"/>
    <w:qFormat/>
    <w:rsid w:val="00D8072F"/>
    <w:pPr>
      <w:spacing w:after="120" w:line="480" w:lineRule="auto"/>
      <w:ind w:leftChars="200" w:left="420"/>
    </w:pPr>
    <w:rPr>
      <w:rFonts w:ascii="Times New Roman" w:eastAsia="宋体" w:hAnsi="Times New Roman" w:cs="Times New Roman"/>
      <w:szCs w:val="24"/>
    </w:rPr>
  </w:style>
  <w:style w:type="paragraph" w:styleId="ad">
    <w:name w:val="Balloon Text"/>
    <w:basedOn w:val="a0"/>
    <w:link w:val="Char4"/>
    <w:uiPriority w:val="99"/>
    <w:qFormat/>
    <w:rsid w:val="00D8072F"/>
    <w:rPr>
      <w:rFonts w:ascii="Times New Roman" w:eastAsia="宋体" w:hAnsi="Times New Roman" w:cs="Times New Roman"/>
      <w:sz w:val="18"/>
      <w:szCs w:val="18"/>
    </w:rPr>
  </w:style>
  <w:style w:type="paragraph" w:styleId="ae">
    <w:name w:val="footer"/>
    <w:basedOn w:val="a0"/>
    <w:link w:val="Char5"/>
    <w:uiPriority w:val="99"/>
    <w:unhideWhenUsed/>
    <w:qFormat/>
    <w:rsid w:val="00D8072F"/>
    <w:pPr>
      <w:tabs>
        <w:tab w:val="center" w:pos="4153"/>
        <w:tab w:val="right" w:pos="8306"/>
      </w:tabs>
      <w:snapToGrid w:val="0"/>
      <w:jc w:val="left"/>
    </w:pPr>
    <w:rPr>
      <w:sz w:val="18"/>
      <w:szCs w:val="18"/>
    </w:rPr>
  </w:style>
  <w:style w:type="paragraph" w:styleId="af">
    <w:name w:val="header"/>
    <w:basedOn w:val="a0"/>
    <w:link w:val="Char6"/>
    <w:uiPriority w:val="99"/>
    <w:unhideWhenUsed/>
    <w:qFormat/>
    <w:rsid w:val="00D8072F"/>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39"/>
    <w:qFormat/>
    <w:rsid w:val="00D8072F"/>
    <w:pPr>
      <w:widowControl/>
      <w:jc w:val="left"/>
    </w:pPr>
    <w:rPr>
      <w:rFonts w:ascii="宋体" w:eastAsia="宋体" w:hAnsi="宋体" w:cs="宋体"/>
      <w:kern w:val="0"/>
      <w:sz w:val="24"/>
      <w:szCs w:val="24"/>
    </w:rPr>
  </w:style>
  <w:style w:type="paragraph" w:styleId="40">
    <w:name w:val="toc 4"/>
    <w:next w:val="a0"/>
    <w:uiPriority w:val="39"/>
    <w:qFormat/>
    <w:rsid w:val="00D8072F"/>
    <w:pPr>
      <w:wordWrap w:val="0"/>
      <w:ind w:left="850"/>
      <w:jc w:val="both"/>
    </w:pPr>
    <w:rPr>
      <w:rFonts w:ascii="Calibri" w:hAnsi="Calibri"/>
      <w:sz w:val="21"/>
    </w:rPr>
  </w:style>
  <w:style w:type="paragraph" w:styleId="af0">
    <w:name w:val="List"/>
    <w:basedOn w:val="a0"/>
    <w:rsid w:val="00D8072F"/>
    <w:pPr>
      <w:ind w:left="200" w:hangingChars="200" w:hanging="200"/>
    </w:pPr>
    <w:rPr>
      <w:rFonts w:ascii="Times New Roman" w:eastAsia="宋体" w:hAnsi="Times New Roman" w:cs="Times New Roman"/>
      <w:sz w:val="28"/>
      <w:szCs w:val="24"/>
    </w:rPr>
  </w:style>
  <w:style w:type="paragraph" w:styleId="6">
    <w:name w:val="toc 6"/>
    <w:basedOn w:val="a0"/>
    <w:next w:val="a0"/>
    <w:uiPriority w:val="39"/>
    <w:qFormat/>
    <w:rsid w:val="00D8072F"/>
    <w:pPr>
      <w:widowControl/>
      <w:ind w:left="1000"/>
      <w:jc w:val="left"/>
    </w:pPr>
    <w:rPr>
      <w:rFonts w:ascii="Times New Roman" w:eastAsia="宋体" w:hAnsi="Times New Roman" w:cs="Times New Roman"/>
      <w:kern w:val="0"/>
      <w:sz w:val="18"/>
      <w:szCs w:val="20"/>
    </w:rPr>
  </w:style>
  <w:style w:type="paragraph" w:styleId="31">
    <w:name w:val="Body Text Indent 3"/>
    <w:basedOn w:val="a0"/>
    <w:link w:val="3Char1"/>
    <w:uiPriority w:val="99"/>
    <w:qFormat/>
    <w:rsid w:val="00D8072F"/>
    <w:pPr>
      <w:autoSpaceDE w:val="0"/>
      <w:autoSpaceDN w:val="0"/>
      <w:spacing w:line="400" w:lineRule="atLeast"/>
      <w:ind w:firstLineChars="200" w:firstLine="443"/>
      <w:textAlignment w:val="bottom"/>
    </w:pPr>
    <w:rPr>
      <w:rFonts w:ascii="Times New Roman" w:eastAsia="黑体" w:hAnsi="Times New Roman" w:cs="Times New Roman"/>
      <w:color w:val="000000"/>
      <w:sz w:val="24"/>
      <w:szCs w:val="24"/>
    </w:rPr>
  </w:style>
  <w:style w:type="paragraph" w:styleId="22">
    <w:name w:val="toc 2"/>
    <w:basedOn w:val="a0"/>
    <w:next w:val="a0"/>
    <w:unhideWhenUsed/>
    <w:rsid w:val="00D8072F"/>
    <w:pPr>
      <w:ind w:leftChars="200" w:left="420"/>
    </w:pPr>
  </w:style>
  <w:style w:type="paragraph" w:styleId="af1">
    <w:name w:val="Normal (Web)"/>
    <w:basedOn w:val="a0"/>
    <w:uiPriority w:val="99"/>
    <w:qFormat/>
    <w:rsid w:val="00D8072F"/>
    <w:pPr>
      <w:widowControl/>
      <w:spacing w:before="100" w:beforeAutospacing="1" w:after="100" w:afterAutospacing="1"/>
      <w:jc w:val="left"/>
    </w:pPr>
    <w:rPr>
      <w:rFonts w:ascii="宋体" w:eastAsia="宋体" w:hAnsi="宋体" w:cs="Times New Roman" w:hint="eastAsia"/>
      <w:kern w:val="0"/>
      <w:sz w:val="24"/>
      <w:szCs w:val="24"/>
    </w:rPr>
  </w:style>
  <w:style w:type="paragraph" w:styleId="af2">
    <w:name w:val="Title"/>
    <w:basedOn w:val="a0"/>
    <w:next w:val="a0"/>
    <w:link w:val="Char7"/>
    <w:qFormat/>
    <w:rsid w:val="00D8072F"/>
    <w:pPr>
      <w:autoSpaceDE w:val="0"/>
      <w:autoSpaceDN w:val="0"/>
      <w:adjustRightInd w:val="0"/>
      <w:spacing w:before="240" w:after="60"/>
      <w:jc w:val="center"/>
      <w:outlineLvl w:val="0"/>
    </w:pPr>
    <w:rPr>
      <w:rFonts w:ascii="Cambria" w:eastAsia="宋体" w:hAnsi="Cambria" w:cs="Times New Roman"/>
      <w:b/>
      <w:bCs/>
      <w:color w:val="000000"/>
      <w:sz w:val="32"/>
      <w:szCs w:val="32"/>
    </w:rPr>
  </w:style>
  <w:style w:type="paragraph" w:styleId="af3">
    <w:name w:val="annotation subject"/>
    <w:basedOn w:val="a7"/>
    <w:next w:val="a7"/>
    <w:link w:val="Char8"/>
    <w:uiPriority w:val="99"/>
    <w:qFormat/>
    <w:rsid w:val="00D8072F"/>
    <w:rPr>
      <w:rFonts w:ascii="Times New Roman" w:eastAsia="宋体" w:hAnsi="Times New Roman" w:cs="Times New Roman"/>
      <w:b/>
      <w:bCs/>
      <w:szCs w:val="24"/>
    </w:rPr>
  </w:style>
  <w:style w:type="paragraph" w:styleId="af4">
    <w:name w:val="Body Text First Indent"/>
    <w:basedOn w:val="a8"/>
    <w:link w:val="Char9"/>
    <w:uiPriority w:val="99"/>
    <w:unhideWhenUsed/>
    <w:qFormat/>
    <w:rsid w:val="00D8072F"/>
    <w:pPr>
      <w:spacing w:after="120" w:line="240" w:lineRule="auto"/>
      <w:ind w:firstLineChars="100" w:firstLine="420"/>
    </w:pPr>
    <w:rPr>
      <w:rFonts w:asciiTheme="minorHAnsi" w:eastAsiaTheme="minorEastAsia" w:hAnsiTheme="minorHAnsi" w:cstheme="minorBidi"/>
      <w:sz w:val="21"/>
      <w:szCs w:val="22"/>
    </w:rPr>
  </w:style>
  <w:style w:type="paragraph" w:styleId="23">
    <w:name w:val="Body Text First Indent 2"/>
    <w:basedOn w:val="a9"/>
    <w:link w:val="2Char1"/>
    <w:uiPriority w:val="99"/>
    <w:unhideWhenUsed/>
    <w:qFormat/>
    <w:rsid w:val="00D8072F"/>
    <w:pPr>
      <w:ind w:hangingChars="200" w:hanging="200"/>
    </w:pPr>
  </w:style>
  <w:style w:type="table" w:styleId="af5">
    <w:name w:val="Table Grid"/>
    <w:basedOn w:val="a2"/>
    <w:qFormat/>
    <w:rsid w:val="00D8072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qFormat/>
    <w:rsid w:val="00D8072F"/>
    <w:rPr>
      <w:b/>
      <w:bCs/>
    </w:rPr>
  </w:style>
  <w:style w:type="character" w:styleId="af7">
    <w:name w:val="page number"/>
    <w:basedOn w:val="a1"/>
    <w:uiPriority w:val="99"/>
    <w:qFormat/>
    <w:rsid w:val="00D8072F"/>
  </w:style>
  <w:style w:type="character" w:styleId="af8">
    <w:name w:val="FollowedHyperlink"/>
    <w:basedOn w:val="a1"/>
    <w:uiPriority w:val="99"/>
    <w:unhideWhenUsed/>
    <w:qFormat/>
    <w:rsid w:val="00D8072F"/>
    <w:rPr>
      <w:color w:val="954F72" w:themeColor="followedHyperlink"/>
      <w:u w:val="single"/>
    </w:rPr>
  </w:style>
  <w:style w:type="character" w:styleId="af9">
    <w:name w:val="Emphasis"/>
    <w:qFormat/>
    <w:rsid w:val="00D8072F"/>
    <w:rPr>
      <w:i/>
      <w:iCs/>
    </w:rPr>
  </w:style>
  <w:style w:type="character" w:styleId="afa">
    <w:name w:val="Hyperlink"/>
    <w:uiPriority w:val="99"/>
    <w:qFormat/>
    <w:rsid w:val="00D8072F"/>
    <w:rPr>
      <w:color w:val="0000FF"/>
      <w:u w:val="single"/>
    </w:rPr>
  </w:style>
  <w:style w:type="character" w:styleId="afb">
    <w:name w:val="annotation reference"/>
    <w:basedOn w:val="a1"/>
    <w:uiPriority w:val="99"/>
    <w:qFormat/>
    <w:rsid w:val="00D8072F"/>
    <w:rPr>
      <w:sz w:val="21"/>
      <w:szCs w:val="21"/>
    </w:rPr>
  </w:style>
  <w:style w:type="character" w:customStyle="1" w:styleId="Char6">
    <w:name w:val="页眉 Char"/>
    <w:basedOn w:val="a1"/>
    <w:link w:val="af"/>
    <w:uiPriority w:val="99"/>
    <w:qFormat/>
    <w:rsid w:val="00D8072F"/>
    <w:rPr>
      <w:sz w:val="18"/>
      <w:szCs w:val="18"/>
    </w:rPr>
  </w:style>
  <w:style w:type="character" w:customStyle="1" w:styleId="Char5">
    <w:name w:val="页脚 Char"/>
    <w:basedOn w:val="a1"/>
    <w:link w:val="ae"/>
    <w:uiPriority w:val="99"/>
    <w:qFormat/>
    <w:rsid w:val="00D8072F"/>
    <w:rPr>
      <w:sz w:val="18"/>
      <w:szCs w:val="18"/>
    </w:rPr>
  </w:style>
  <w:style w:type="character" w:customStyle="1" w:styleId="1Char">
    <w:name w:val="标题 1 Char"/>
    <w:basedOn w:val="a1"/>
    <w:link w:val="1"/>
    <w:qFormat/>
    <w:rsid w:val="00D8072F"/>
    <w:rPr>
      <w:rFonts w:ascii="Times New Roman" w:eastAsia="宋体" w:hAnsi="Times New Roman" w:cs="Times New Roman"/>
      <w:b/>
      <w:bCs/>
      <w:color w:val="000000"/>
      <w:kern w:val="44"/>
      <w:sz w:val="44"/>
      <w:szCs w:val="44"/>
    </w:rPr>
  </w:style>
  <w:style w:type="character" w:customStyle="1" w:styleId="2Char">
    <w:name w:val="标题 2 Char"/>
    <w:basedOn w:val="a1"/>
    <w:link w:val="2"/>
    <w:uiPriority w:val="9"/>
    <w:qFormat/>
    <w:rsid w:val="00D8072F"/>
    <w:rPr>
      <w:rFonts w:ascii="仿宋_GB2312" w:eastAsia="仿宋_GB2312" w:hAnsi="Times New Roman" w:cs="Times New Roman"/>
      <w:b/>
      <w:kern w:val="0"/>
      <w:sz w:val="36"/>
      <w:szCs w:val="20"/>
    </w:rPr>
  </w:style>
  <w:style w:type="character" w:customStyle="1" w:styleId="3Char">
    <w:name w:val="标题 3 Char"/>
    <w:basedOn w:val="a1"/>
    <w:link w:val="3"/>
    <w:uiPriority w:val="99"/>
    <w:qFormat/>
    <w:rsid w:val="00D8072F"/>
    <w:rPr>
      <w:rFonts w:ascii="Times New Roman" w:eastAsia="宋体" w:hAnsi="Times New Roman" w:cs="Times New Roman"/>
      <w:b/>
      <w:bCs/>
      <w:sz w:val="32"/>
      <w:szCs w:val="32"/>
    </w:rPr>
  </w:style>
  <w:style w:type="character" w:customStyle="1" w:styleId="Char0">
    <w:name w:val="正文文本 Char"/>
    <w:basedOn w:val="a1"/>
    <w:link w:val="a8"/>
    <w:uiPriority w:val="99"/>
    <w:qFormat/>
    <w:rsid w:val="00D8072F"/>
    <w:rPr>
      <w:rFonts w:ascii="Times New Roman" w:eastAsia="宋体" w:hAnsi="Times New Roman" w:cs="Times New Roman"/>
      <w:sz w:val="24"/>
      <w:szCs w:val="24"/>
    </w:rPr>
  </w:style>
  <w:style w:type="character" w:customStyle="1" w:styleId="Char">
    <w:name w:val="批注文字 Char"/>
    <w:basedOn w:val="a1"/>
    <w:link w:val="a7"/>
    <w:uiPriority w:val="99"/>
    <w:qFormat/>
    <w:rsid w:val="00D8072F"/>
  </w:style>
  <w:style w:type="character" w:customStyle="1" w:styleId="Char8">
    <w:name w:val="批注主题 Char"/>
    <w:basedOn w:val="Char"/>
    <w:link w:val="af3"/>
    <w:uiPriority w:val="99"/>
    <w:qFormat/>
    <w:rsid w:val="00D8072F"/>
    <w:rPr>
      <w:rFonts w:ascii="Times New Roman" w:eastAsia="宋体" w:hAnsi="Times New Roman" w:cs="Times New Roman"/>
      <w:b/>
      <w:bCs/>
      <w:szCs w:val="24"/>
    </w:rPr>
  </w:style>
  <w:style w:type="character" w:customStyle="1" w:styleId="Char1">
    <w:name w:val="正文文本缩进 Char"/>
    <w:basedOn w:val="a1"/>
    <w:link w:val="a9"/>
    <w:uiPriority w:val="99"/>
    <w:qFormat/>
    <w:rsid w:val="00D8072F"/>
    <w:rPr>
      <w:rFonts w:ascii="Times New Roman" w:eastAsia="宋体" w:hAnsi="Times New Roman" w:cs="Times New Roman"/>
      <w:szCs w:val="24"/>
    </w:rPr>
  </w:style>
  <w:style w:type="character" w:customStyle="1" w:styleId="Char2">
    <w:name w:val="纯文本 Char"/>
    <w:basedOn w:val="a1"/>
    <w:link w:val="ab"/>
    <w:uiPriority w:val="99"/>
    <w:qFormat/>
    <w:rsid w:val="00D8072F"/>
    <w:rPr>
      <w:rFonts w:ascii="宋体" w:eastAsia="宋体" w:hAnsi="Courier New"/>
      <w:szCs w:val="24"/>
    </w:rPr>
  </w:style>
  <w:style w:type="character" w:customStyle="1" w:styleId="Char3">
    <w:name w:val="日期 Char"/>
    <w:basedOn w:val="a1"/>
    <w:link w:val="ac"/>
    <w:uiPriority w:val="99"/>
    <w:qFormat/>
    <w:rsid w:val="00D8072F"/>
    <w:rPr>
      <w:rFonts w:eastAsia="楷体_GB2312"/>
      <w:sz w:val="32"/>
    </w:rPr>
  </w:style>
  <w:style w:type="character" w:customStyle="1" w:styleId="Char4">
    <w:name w:val="批注框文本 Char"/>
    <w:basedOn w:val="a1"/>
    <w:link w:val="ad"/>
    <w:uiPriority w:val="99"/>
    <w:qFormat/>
    <w:rsid w:val="00D8072F"/>
    <w:rPr>
      <w:rFonts w:ascii="Times New Roman" w:eastAsia="宋体" w:hAnsi="Times New Roman" w:cs="Times New Roman"/>
      <w:sz w:val="18"/>
      <w:szCs w:val="18"/>
    </w:rPr>
  </w:style>
  <w:style w:type="character" w:customStyle="1" w:styleId="3Char1">
    <w:name w:val="正文文本缩进 3 Char"/>
    <w:basedOn w:val="a1"/>
    <w:link w:val="31"/>
    <w:uiPriority w:val="99"/>
    <w:qFormat/>
    <w:rsid w:val="00D8072F"/>
    <w:rPr>
      <w:rFonts w:ascii="Times New Roman" w:eastAsia="黑体" w:hAnsi="Times New Roman" w:cs="Times New Roman"/>
      <w:color w:val="000000"/>
      <w:sz w:val="24"/>
      <w:szCs w:val="24"/>
    </w:rPr>
  </w:style>
  <w:style w:type="paragraph" w:customStyle="1" w:styleId="afc">
    <w:name w:val="表格文字"/>
    <w:basedOn w:val="a0"/>
    <w:next w:val="a8"/>
    <w:qFormat/>
    <w:rsid w:val="00D8072F"/>
    <w:pPr>
      <w:adjustRightInd w:val="0"/>
      <w:spacing w:line="420" w:lineRule="atLeast"/>
      <w:jc w:val="left"/>
      <w:textAlignment w:val="baseline"/>
    </w:pPr>
    <w:rPr>
      <w:rFonts w:ascii="Times New Roman" w:eastAsia="宋体" w:hAnsi="Times New Roman" w:cs="Times New Roman"/>
      <w:kern w:val="0"/>
      <w:szCs w:val="24"/>
    </w:rPr>
  </w:style>
  <w:style w:type="paragraph" w:customStyle="1" w:styleId="zw">
    <w:name w:val="zw"/>
    <w:basedOn w:val="a0"/>
    <w:uiPriority w:val="99"/>
    <w:qFormat/>
    <w:rsid w:val="00D8072F"/>
    <w:pPr>
      <w:widowControl/>
      <w:spacing w:before="30"/>
      <w:ind w:left="100" w:right="100"/>
    </w:pPr>
    <w:rPr>
      <w:rFonts w:ascii="方正书宋简体" w:eastAsia="方正书宋简体" w:hAnsi="宋体" w:cs="Times New Roman"/>
      <w:color w:val="000000"/>
      <w:kern w:val="0"/>
      <w:szCs w:val="21"/>
    </w:rPr>
  </w:style>
  <w:style w:type="paragraph" w:customStyle="1" w:styleId="11">
    <w:name w:val="列出段落1"/>
    <w:basedOn w:val="a0"/>
    <w:uiPriority w:val="99"/>
    <w:qFormat/>
    <w:rsid w:val="00D8072F"/>
    <w:pPr>
      <w:ind w:firstLineChars="200" w:firstLine="420"/>
    </w:pPr>
    <w:rPr>
      <w:rFonts w:ascii="Calibri" w:eastAsia="宋体" w:hAnsi="Calibri" w:cs="Times New Roman"/>
    </w:rPr>
  </w:style>
  <w:style w:type="paragraph" w:customStyle="1" w:styleId="12">
    <w:name w:val="无间隔1"/>
    <w:uiPriority w:val="99"/>
    <w:qFormat/>
    <w:rsid w:val="00D8072F"/>
    <w:pPr>
      <w:adjustRightInd w:val="0"/>
      <w:snapToGrid w:val="0"/>
    </w:pPr>
    <w:rPr>
      <w:rFonts w:ascii="Tahoma" w:eastAsia="微软雅黑" w:hAnsi="Tahoma" w:cstheme="minorBidi"/>
      <w:sz w:val="22"/>
      <w:szCs w:val="22"/>
    </w:rPr>
  </w:style>
  <w:style w:type="paragraph" w:customStyle="1" w:styleId="110">
    <w:name w:val="列出段落11"/>
    <w:basedOn w:val="a0"/>
    <w:qFormat/>
    <w:rsid w:val="00D8072F"/>
    <w:pPr>
      <w:ind w:firstLineChars="200" w:firstLine="420"/>
    </w:pPr>
    <w:rPr>
      <w:rFonts w:ascii="Calibri" w:eastAsia="宋体" w:hAnsi="Calibri" w:cs="Times New Roman"/>
      <w:kern w:val="0"/>
      <w:szCs w:val="20"/>
    </w:rPr>
  </w:style>
  <w:style w:type="paragraph" w:customStyle="1" w:styleId="111">
    <w:name w:val="无间隔11"/>
    <w:uiPriority w:val="99"/>
    <w:qFormat/>
    <w:rsid w:val="00D8072F"/>
    <w:pPr>
      <w:adjustRightInd w:val="0"/>
      <w:snapToGrid w:val="0"/>
    </w:pPr>
    <w:rPr>
      <w:rFonts w:ascii="Tahoma" w:eastAsia="微软雅黑" w:hAnsi="Tahoma" w:cstheme="minorBidi"/>
      <w:sz w:val="22"/>
      <w:szCs w:val="22"/>
    </w:rPr>
  </w:style>
  <w:style w:type="paragraph" w:customStyle="1" w:styleId="reader-word-layer">
    <w:name w:val="reader-word-layer"/>
    <w:basedOn w:val="a0"/>
    <w:uiPriority w:val="99"/>
    <w:qFormat/>
    <w:rsid w:val="00D8072F"/>
    <w:pPr>
      <w:widowControl/>
      <w:spacing w:before="100" w:beforeAutospacing="1" w:after="100" w:afterAutospacing="1"/>
      <w:jc w:val="left"/>
    </w:pPr>
    <w:rPr>
      <w:rFonts w:ascii="宋体" w:eastAsia="宋体" w:hAnsi="宋体" w:cs="宋体"/>
      <w:kern w:val="0"/>
      <w:sz w:val="24"/>
      <w:szCs w:val="24"/>
    </w:rPr>
  </w:style>
  <w:style w:type="paragraph" w:customStyle="1" w:styleId="300">
    <w:name w:val="正文_3_0"/>
    <w:uiPriority w:val="99"/>
    <w:qFormat/>
    <w:rsid w:val="00D8072F"/>
    <w:pPr>
      <w:widowControl w:val="0"/>
      <w:jc w:val="both"/>
    </w:pPr>
    <w:rPr>
      <w:kern w:val="2"/>
      <w:sz w:val="21"/>
      <w:szCs w:val="24"/>
    </w:rPr>
  </w:style>
  <w:style w:type="paragraph" w:customStyle="1" w:styleId="14">
    <w:name w:val="正文_14"/>
    <w:uiPriority w:val="99"/>
    <w:qFormat/>
    <w:rsid w:val="00D8072F"/>
    <w:rPr>
      <w:sz w:val="21"/>
      <w:szCs w:val="22"/>
    </w:rPr>
  </w:style>
  <w:style w:type="paragraph" w:customStyle="1" w:styleId="41">
    <w:name w:val="正文_4"/>
    <w:uiPriority w:val="99"/>
    <w:qFormat/>
    <w:rsid w:val="00D8072F"/>
    <w:pPr>
      <w:widowControl w:val="0"/>
      <w:jc w:val="both"/>
    </w:pPr>
    <w:rPr>
      <w:kern w:val="2"/>
      <w:sz w:val="21"/>
      <w:szCs w:val="24"/>
    </w:rPr>
  </w:style>
  <w:style w:type="paragraph" w:customStyle="1" w:styleId="5">
    <w:name w:val="正文_5"/>
    <w:uiPriority w:val="99"/>
    <w:qFormat/>
    <w:rsid w:val="00D8072F"/>
    <w:pPr>
      <w:widowControl w:val="0"/>
      <w:jc w:val="both"/>
    </w:pPr>
    <w:rPr>
      <w:kern w:val="2"/>
      <w:sz w:val="21"/>
      <w:szCs w:val="24"/>
    </w:rPr>
  </w:style>
  <w:style w:type="paragraph" w:customStyle="1" w:styleId="100">
    <w:name w:val="正文_10"/>
    <w:uiPriority w:val="99"/>
    <w:qFormat/>
    <w:rsid w:val="00D8072F"/>
    <w:pPr>
      <w:widowControl w:val="0"/>
      <w:jc w:val="both"/>
    </w:pPr>
    <w:rPr>
      <w:kern w:val="2"/>
      <w:sz w:val="21"/>
      <w:szCs w:val="24"/>
    </w:rPr>
  </w:style>
  <w:style w:type="paragraph" w:customStyle="1" w:styleId="32">
    <w:name w:val="纯文本_3"/>
    <w:basedOn w:val="100"/>
    <w:uiPriority w:val="99"/>
    <w:qFormat/>
    <w:rsid w:val="00D8072F"/>
    <w:pPr>
      <w:widowControl/>
      <w:jc w:val="left"/>
    </w:pPr>
    <w:rPr>
      <w:rFonts w:ascii="宋体" w:eastAsiaTheme="minorEastAsia" w:hAnsi="Courier New" w:cstheme="minorBidi"/>
      <w:szCs w:val="21"/>
    </w:rPr>
  </w:style>
  <w:style w:type="paragraph" w:customStyle="1" w:styleId="01">
    <w:name w:val="纯文本_0_1"/>
    <w:basedOn w:val="a0"/>
    <w:uiPriority w:val="99"/>
    <w:qFormat/>
    <w:rsid w:val="00D8072F"/>
    <w:pPr>
      <w:widowControl/>
      <w:jc w:val="left"/>
    </w:pPr>
    <w:rPr>
      <w:rFonts w:ascii="宋体" w:hAnsi="Courier New"/>
      <w:szCs w:val="21"/>
    </w:rPr>
  </w:style>
  <w:style w:type="paragraph" w:customStyle="1" w:styleId="17">
    <w:name w:val="正文_17"/>
    <w:uiPriority w:val="99"/>
    <w:qFormat/>
    <w:rsid w:val="00D8072F"/>
    <w:pPr>
      <w:widowControl w:val="0"/>
      <w:jc w:val="both"/>
    </w:pPr>
    <w:rPr>
      <w:kern w:val="2"/>
      <w:sz w:val="21"/>
      <w:szCs w:val="24"/>
    </w:rPr>
  </w:style>
  <w:style w:type="paragraph" w:customStyle="1" w:styleId="200">
    <w:name w:val="正文_2_0"/>
    <w:uiPriority w:val="99"/>
    <w:qFormat/>
    <w:rsid w:val="00D8072F"/>
    <w:pPr>
      <w:widowControl w:val="0"/>
      <w:jc w:val="both"/>
    </w:pPr>
    <w:rPr>
      <w:kern w:val="2"/>
      <w:sz w:val="21"/>
      <w:szCs w:val="24"/>
    </w:rPr>
  </w:style>
  <w:style w:type="paragraph" w:customStyle="1" w:styleId="60">
    <w:name w:val="正文_6"/>
    <w:uiPriority w:val="99"/>
    <w:qFormat/>
    <w:rsid w:val="00D8072F"/>
    <w:pPr>
      <w:widowControl w:val="0"/>
      <w:jc w:val="both"/>
    </w:pPr>
    <w:rPr>
      <w:kern w:val="2"/>
      <w:sz w:val="21"/>
      <w:szCs w:val="24"/>
    </w:rPr>
  </w:style>
  <w:style w:type="paragraph" w:customStyle="1" w:styleId="Normal15">
    <w:name w:val="Normal_15"/>
    <w:uiPriority w:val="99"/>
    <w:qFormat/>
    <w:rsid w:val="00D8072F"/>
    <w:pPr>
      <w:widowControl w:val="0"/>
      <w:jc w:val="both"/>
    </w:pPr>
    <w:rPr>
      <w:rFonts w:ascii="Calibri" w:hAnsi="Calibri"/>
      <w:kern w:val="2"/>
      <w:sz w:val="21"/>
      <w:szCs w:val="22"/>
    </w:rPr>
  </w:style>
  <w:style w:type="paragraph" w:customStyle="1" w:styleId="13">
    <w:name w:val="样式1"/>
    <w:basedOn w:val="2"/>
    <w:uiPriority w:val="99"/>
    <w:qFormat/>
    <w:rsid w:val="00D8072F"/>
    <w:pPr>
      <w:keepLines/>
      <w:adjustRightInd/>
      <w:snapToGrid/>
      <w:spacing w:before="260" w:after="260" w:line="416" w:lineRule="auto"/>
      <w:textAlignment w:val="auto"/>
    </w:pPr>
    <w:rPr>
      <w:rFonts w:ascii="宋体" w:eastAsia="黑体" w:hAnsi="宋体"/>
      <w:bCs/>
      <w:kern w:val="2"/>
      <w:szCs w:val="36"/>
    </w:rPr>
  </w:style>
  <w:style w:type="character" w:customStyle="1" w:styleId="font11">
    <w:name w:val="font11"/>
    <w:basedOn w:val="a1"/>
    <w:qFormat/>
    <w:rsid w:val="00D8072F"/>
    <w:rPr>
      <w:rFonts w:ascii="宋体" w:eastAsia="宋体" w:hAnsi="宋体" w:cs="宋体"/>
      <w:color w:val="000000"/>
      <w:sz w:val="20"/>
      <w:szCs w:val="20"/>
      <w:u w:val="none"/>
    </w:rPr>
  </w:style>
  <w:style w:type="character" w:customStyle="1" w:styleId="font31">
    <w:name w:val="font31"/>
    <w:basedOn w:val="a1"/>
    <w:qFormat/>
    <w:rsid w:val="00D8072F"/>
    <w:rPr>
      <w:rFonts w:ascii="宋体" w:eastAsia="宋体" w:hAnsi="宋体" w:cs="宋体" w:hint="eastAsia"/>
      <w:color w:val="000000"/>
      <w:sz w:val="20"/>
      <w:szCs w:val="20"/>
      <w:u w:val="none"/>
    </w:rPr>
  </w:style>
  <w:style w:type="character" w:customStyle="1" w:styleId="font61">
    <w:name w:val="font61"/>
    <w:basedOn w:val="a1"/>
    <w:qFormat/>
    <w:rsid w:val="00D8072F"/>
    <w:rPr>
      <w:rFonts w:ascii="宋体" w:eastAsia="宋体" w:hAnsi="宋体" w:cs="宋体" w:hint="eastAsia"/>
      <w:color w:val="000000"/>
      <w:sz w:val="20"/>
      <w:szCs w:val="20"/>
      <w:u w:val="none"/>
    </w:rPr>
  </w:style>
  <w:style w:type="character" w:customStyle="1" w:styleId="font01">
    <w:name w:val="font01"/>
    <w:basedOn w:val="a1"/>
    <w:qFormat/>
    <w:rsid w:val="00D8072F"/>
    <w:rPr>
      <w:rFonts w:ascii="Arial" w:hAnsi="Arial" w:cs="Arial"/>
      <w:color w:val="000000"/>
      <w:sz w:val="20"/>
      <w:szCs w:val="20"/>
      <w:u w:val="none"/>
    </w:rPr>
  </w:style>
  <w:style w:type="character" w:customStyle="1" w:styleId="apple-converted-space">
    <w:name w:val="apple-converted-space"/>
    <w:basedOn w:val="a1"/>
    <w:qFormat/>
    <w:rsid w:val="00D8072F"/>
  </w:style>
  <w:style w:type="paragraph" w:customStyle="1" w:styleId="afd">
    <w:name w:val="自动更正"/>
    <w:uiPriority w:val="99"/>
    <w:qFormat/>
    <w:rsid w:val="00D8072F"/>
    <w:pPr>
      <w:widowControl w:val="0"/>
      <w:jc w:val="both"/>
    </w:pPr>
    <w:rPr>
      <w:kern w:val="2"/>
      <w:sz w:val="21"/>
    </w:rPr>
  </w:style>
  <w:style w:type="paragraph" w:customStyle="1" w:styleId="CharCharCharCharCharChar">
    <w:name w:val="Char Char Char Char Char Char"/>
    <w:basedOn w:val="a0"/>
    <w:next w:val="1"/>
    <w:uiPriority w:val="99"/>
    <w:qFormat/>
    <w:rsid w:val="00D8072F"/>
    <w:pPr>
      <w:widowControl/>
      <w:spacing w:before="100" w:beforeAutospacing="1" w:after="100" w:afterAutospacing="1" w:line="420" w:lineRule="auto"/>
      <w:jc w:val="left"/>
      <w:textAlignment w:val="top"/>
    </w:pPr>
    <w:rPr>
      <w:rFonts w:ascii="Times New Roman" w:eastAsia="宋体" w:hAnsi="Times New Roman" w:cs="Times New Roman"/>
      <w:szCs w:val="20"/>
    </w:rPr>
  </w:style>
  <w:style w:type="paragraph" w:customStyle="1" w:styleId="Chara">
    <w:name w:val="Char"/>
    <w:basedOn w:val="a0"/>
    <w:qFormat/>
    <w:rsid w:val="00D8072F"/>
    <w:pPr>
      <w:widowControl/>
      <w:jc w:val="left"/>
    </w:pPr>
    <w:rPr>
      <w:rFonts w:ascii="Times New Roman" w:eastAsia="宋体" w:hAnsi="Times New Roman" w:cs="Times New Roman"/>
      <w:kern w:val="0"/>
      <w:sz w:val="20"/>
      <w:szCs w:val="20"/>
    </w:rPr>
  </w:style>
  <w:style w:type="character" w:customStyle="1" w:styleId="afe">
    <w:name w:val="页脚 字符"/>
    <w:uiPriority w:val="99"/>
    <w:semiHidden/>
    <w:qFormat/>
    <w:locked/>
    <w:rsid w:val="00D8072F"/>
    <w:rPr>
      <w:rFonts w:cs="Times New Roman"/>
      <w:sz w:val="18"/>
      <w:szCs w:val="18"/>
    </w:rPr>
  </w:style>
  <w:style w:type="character" w:customStyle="1" w:styleId="15">
    <w:name w:val="15"/>
    <w:basedOn w:val="a1"/>
    <w:qFormat/>
    <w:rsid w:val="00D8072F"/>
    <w:rPr>
      <w:rFonts w:ascii="Calibri" w:hAnsi="Calibri" w:cs="Calibri" w:hint="default"/>
      <w:sz w:val="21"/>
      <w:szCs w:val="21"/>
    </w:rPr>
  </w:style>
  <w:style w:type="character" w:customStyle="1" w:styleId="101">
    <w:name w:val="10"/>
    <w:basedOn w:val="a1"/>
    <w:qFormat/>
    <w:rsid w:val="00D8072F"/>
    <w:rPr>
      <w:rFonts w:ascii="Calibri" w:hAnsi="Calibri" w:cs="Calibri" w:hint="default"/>
    </w:rPr>
  </w:style>
  <w:style w:type="paragraph" w:customStyle="1" w:styleId="p0">
    <w:name w:val="p0"/>
    <w:basedOn w:val="a0"/>
    <w:qFormat/>
    <w:rsid w:val="00D8072F"/>
    <w:pPr>
      <w:widowControl/>
    </w:pPr>
    <w:rPr>
      <w:rFonts w:ascii="Times New Roman" w:eastAsia="宋体" w:hAnsi="Times New Roman" w:cs="Times New Roman"/>
      <w:kern w:val="0"/>
      <w:szCs w:val="21"/>
    </w:rPr>
  </w:style>
  <w:style w:type="paragraph" w:customStyle="1" w:styleId="p3">
    <w:name w:val="p3"/>
    <w:basedOn w:val="a0"/>
    <w:qFormat/>
    <w:rsid w:val="00D8072F"/>
    <w:pPr>
      <w:widowControl/>
      <w:jc w:val="left"/>
    </w:pPr>
    <w:rPr>
      <w:rFonts w:ascii="Helvetica" w:eastAsia="Helvetica" w:hAnsi="Helvetica" w:cs="Times New Roman"/>
      <w:kern w:val="0"/>
      <w:sz w:val="18"/>
      <w:szCs w:val="18"/>
    </w:rPr>
  </w:style>
  <w:style w:type="paragraph" w:customStyle="1" w:styleId="p1">
    <w:name w:val="p1"/>
    <w:basedOn w:val="a0"/>
    <w:qFormat/>
    <w:rsid w:val="00D8072F"/>
    <w:pPr>
      <w:widowControl/>
      <w:jc w:val="left"/>
    </w:pPr>
    <w:rPr>
      <w:rFonts w:ascii="Helvetica" w:eastAsia="Helvetica" w:hAnsi="Helvetica" w:cs="Times New Roman"/>
      <w:kern w:val="0"/>
      <w:sz w:val="24"/>
      <w:szCs w:val="24"/>
    </w:rPr>
  </w:style>
  <w:style w:type="paragraph" w:customStyle="1" w:styleId="p2">
    <w:name w:val="p2"/>
    <w:basedOn w:val="a0"/>
    <w:qFormat/>
    <w:rsid w:val="00D8072F"/>
    <w:pPr>
      <w:widowControl/>
      <w:jc w:val="left"/>
    </w:pPr>
    <w:rPr>
      <w:rFonts w:ascii="Helvetica" w:eastAsia="Helvetica" w:hAnsi="Helvetica" w:cs="Times New Roman"/>
      <w:kern w:val="0"/>
      <w:sz w:val="28"/>
      <w:szCs w:val="28"/>
    </w:rPr>
  </w:style>
  <w:style w:type="paragraph" w:customStyle="1" w:styleId="BodyText1I">
    <w:name w:val="BodyText1I"/>
    <w:basedOn w:val="a0"/>
    <w:qFormat/>
    <w:rsid w:val="00D8072F"/>
    <w:pPr>
      <w:spacing w:after="120" w:line="360" w:lineRule="auto"/>
      <w:ind w:left="1134" w:firstLineChars="200" w:firstLine="200"/>
      <w:textAlignment w:val="baseline"/>
    </w:pPr>
    <w:rPr>
      <w:rFonts w:ascii="Calibri" w:eastAsia="宋体" w:hAnsi="Times New Roman" w:cs="Times New Roman"/>
      <w:kern w:val="0"/>
      <w:sz w:val="24"/>
      <w:szCs w:val="21"/>
    </w:rPr>
  </w:style>
  <w:style w:type="table" w:customStyle="1" w:styleId="16">
    <w:name w:val="网格型1"/>
    <w:basedOn w:val="a2"/>
    <w:qFormat/>
    <w:rsid w:val="00D807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0">
    <w:name w:val="页眉 Char1"/>
    <w:basedOn w:val="a1"/>
    <w:uiPriority w:val="99"/>
    <w:semiHidden/>
    <w:qFormat/>
    <w:rsid w:val="00D8072F"/>
    <w:rPr>
      <w:rFonts w:ascii="宋体" w:hAnsi="宋体" w:cs="宋体"/>
      <w:sz w:val="18"/>
      <w:szCs w:val="18"/>
    </w:rPr>
  </w:style>
  <w:style w:type="character" w:customStyle="1" w:styleId="Char11">
    <w:name w:val="纯文本 Char1"/>
    <w:basedOn w:val="a1"/>
    <w:qFormat/>
    <w:rsid w:val="00D8072F"/>
    <w:rPr>
      <w:rFonts w:ascii="宋体" w:hAnsi="Courier New" w:cs="Courier New"/>
      <w:sz w:val="21"/>
      <w:szCs w:val="21"/>
    </w:rPr>
  </w:style>
  <w:style w:type="table" w:customStyle="1" w:styleId="24">
    <w:name w:val="网格型2"/>
    <w:basedOn w:val="a2"/>
    <w:qFormat/>
    <w:rsid w:val="00D807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71">
    <w:name w:val="font71"/>
    <w:qFormat/>
    <w:rsid w:val="00D8072F"/>
    <w:rPr>
      <w:rFonts w:ascii="Times New Roman" w:hAnsi="Times New Roman" w:cs="Times New Roman" w:hint="default"/>
      <w:color w:val="auto"/>
      <w:sz w:val="24"/>
      <w:szCs w:val="24"/>
      <w:u w:val="none"/>
    </w:rPr>
  </w:style>
  <w:style w:type="character" w:customStyle="1" w:styleId="160">
    <w:name w:val="16"/>
    <w:qFormat/>
    <w:rsid w:val="00D8072F"/>
    <w:rPr>
      <w:rFonts w:ascii="Times New Roman" w:hAnsi="Times New Roman" w:cs="Times New Roman" w:hint="default"/>
      <w:sz w:val="22"/>
      <w:szCs w:val="22"/>
    </w:rPr>
  </w:style>
  <w:style w:type="character" w:customStyle="1" w:styleId="aff">
    <w:name w:val="纯文本 字符"/>
    <w:uiPriority w:val="99"/>
    <w:qFormat/>
    <w:rsid w:val="00D8072F"/>
    <w:rPr>
      <w:rFonts w:ascii="宋体" w:hAnsi="Courier New"/>
      <w:kern w:val="2"/>
      <w:sz w:val="24"/>
      <w:szCs w:val="24"/>
    </w:rPr>
  </w:style>
  <w:style w:type="character" w:customStyle="1" w:styleId="170">
    <w:name w:val="17"/>
    <w:qFormat/>
    <w:rsid w:val="00D8072F"/>
    <w:rPr>
      <w:rFonts w:ascii="Times New Roman" w:hAnsi="Times New Roman" w:cs="Times New Roman" w:hint="default"/>
      <w:sz w:val="24"/>
      <w:szCs w:val="24"/>
    </w:rPr>
  </w:style>
  <w:style w:type="character" w:customStyle="1" w:styleId="aff0">
    <w:name w:val="页眉 字符"/>
    <w:qFormat/>
    <w:rsid w:val="00D8072F"/>
    <w:rPr>
      <w:rFonts w:ascii="Calibri" w:hAnsi="Calibri"/>
      <w:kern w:val="2"/>
      <w:sz w:val="18"/>
      <w:szCs w:val="18"/>
    </w:rPr>
  </w:style>
  <w:style w:type="paragraph" w:customStyle="1" w:styleId="Style87">
    <w:name w:val="_Style 87"/>
    <w:basedOn w:val="a0"/>
    <w:next w:val="a0"/>
    <w:qFormat/>
    <w:rsid w:val="00D8072F"/>
    <w:pPr>
      <w:widowControl/>
      <w:jc w:val="left"/>
    </w:pPr>
    <w:rPr>
      <w:rFonts w:ascii="宋体" w:eastAsia="宋体" w:hAnsi="宋体" w:cs="宋体"/>
      <w:kern w:val="0"/>
      <w:sz w:val="24"/>
      <w:szCs w:val="24"/>
    </w:rPr>
  </w:style>
  <w:style w:type="table" w:customStyle="1" w:styleId="33">
    <w:name w:val="网格型3"/>
    <w:basedOn w:val="a2"/>
    <w:qFormat/>
    <w:rsid w:val="00D807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Character">
    <w:name w:val="NormalCharacter"/>
    <w:semiHidden/>
    <w:qFormat/>
    <w:rsid w:val="00D8072F"/>
    <w:rPr>
      <w:kern w:val="2"/>
      <w:sz w:val="21"/>
      <w:szCs w:val="24"/>
      <w:lang w:val="en-US" w:eastAsia="zh-CN" w:bidi="ar-SA"/>
    </w:rPr>
  </w:style>
  <w:style w:type="paragraph" w:customStyle="1" w:styleId="Flietext">
    <w:name w:val="Fließtext"/>
    <w:qFormat/>
    <w:rsid w:val="00D8072F"/>
    <w:pPr>
      <w:widowControl w:val="0"/>
      <w:overflowPunct w:val="0"/>
      <w:autoSpaceDE w:val="0"/>
      <w:autoSpaceDN w:val="0"/>
      <w:adjustRightInd w:val="0"/>
      <w:jc w:val="both"/>
      <w:textAlignment w:val="baseline"/>
    </w:pPr>
    <w:rPr>
      <w:kern w:val="28"/>
      <w:sz w:val="21"/>
    </w:rPr>
  </w:style>
  <w:style w:type="table" w:customStyle="1" w:styleId="42">
    <w:name w:val="网格型4"/>
    <w:basedOn w:val="a2"/>
    <w:qFormat/>
    <w:rsid w:val="00D8072F"/>
    <w:pPr>
      <w:widowControl w:val="0"/>
      <w:jc w:val="both"/>
    </w:pPr>
    <w:rPr>
      <w:rFonts w:asciiTheme="minorHAnsi" w:eastAsiaTheme="minorEastAsia"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
    <w:name w:val="列出段落2"/>
    <w:basedOn w:val="a0"/>
    <w:unhideWhenUsed/>
    <w:qFormat/>
    <w:rsid w:val="00D8072F"/>
    <w:pPr>
      <w:ind w:firstLineChars="200" w:firstLine="420"/>
    </w:pPr>
    <w:rPr>
      <w:rFonts w:ascii="Calibri" w:eastAsia="宋体" w:hAnsi="Calibri"/>
      <w:szCs w:val="24"/>
    </w:rPr>
  </w:style>
  <w:style w:type="table" w:customStyle="1" w:styleId="50">
    <w:name w:val="网格型5"/>
    <w:basedOn w:val="a2"/>
    <w:uiPriority w:val="59"/>
    <w:qFormat/>
    <w:rsid w:val="00D8072F"/>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网格型6"/>
    <w:basedOn w:val="a2"/>
    <w:uiPriority w:val="59"/>
    <w:qFormat/>
    <w:rsid w:val="00D8072F"/>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Char1">
    <w:name w:val="正文首行缩进 2 Char"/>
    <w:basedOn w:val="Char1"/>
    <w:link w:val="23"/>
    <w:uiPriority w:val="99"/>
    <w:qFormat/>
    <w:rsid w:val="00D8072F"/>
    <w:rPr>
      <w:rFonts w:ascii="Times New Roman" w:eastAsia="宋体" w:hAnsi="Times New Roman" w:cs="Times New Roman"/>
      <w:kern w:val="2"/>
      <w:sz w:val="21"/>
      <w:szCs w:val="24"/>
    </w:rPr>
  </w:style>
  <w:style w:type="character" w:customStyle="1" w:styleId="Char9">
    <w:name w:val="正文首行缩进 Char"/>
    <w:basedOn w:val="Char0"/>
    <w:link w:val="af4"/>
    <w:uiPriority w:val="99"/>
    <w:semiHidden/>
    <w:qFormat/>
    <w:rsid w:val="00D8072F"/>
    <w:rPr>
      <w:rFonts w:asciiTheme="minorHAnsi" w:eastAsiaTheme="minorEastAsia" w:hAnsiTheme="minorHAnsi" w:cstheme="minorBidi"/>
      <w:kern w:val="2"/>
      <w:sz w:val="21"/>
      <w:szCs w:val="22"/>
    </w:rPr>
  </w:style>
  <w:style w:type="character" w:customStyle="1" w:styleId="3Char0">
    <w:name w:val="正文文本 3 Char"/>
    <w:basedOn w:val="a1"/>
    <w:link w:val="30"/>
    <w:qFormat/>
    <w:rsid w:val="00D8072F"/>
    <w:rPr>
      <w:kern w:val="2"/>
      <w:sz w:val="16"/>
      <w:szCs w:val="16"/>
    </w:rPr>
  </w:style>
  <w:style w:type="character" w:customStyle="1" w:styleId="2Char0">
    <w:name w:val="正文文本缩进 2 Char"/>
    <w:basedOn w:val="a1"/>
    <w:link w:val="21"/>
    <w:qFormat/>
    <w:rsid w:val="00D8072F"/>
    <w:rPr>
      <w:kern w:val="2"/>
      <w:sz w:val="21"/>
      <w:szCs w:val="24"/>
    </w:rPr>
  </w:style>
  <w:style w:type="character" w:customStyle="1" w:styleId="Char7">
    <w:name w:val="标题 Char"/>
    <w:basedOn w:val="a1"/>
    <w:link w:val="af2"/>
    <w:qFormat/>
    <w:rsid w:val="00D8072F"/>
    <w:rPr>
      <w:rFonts w:ascii="Cambria" w:hAnsi="Cambria"/>
      <w:b/>
      <w:bCs/>
      <w:color w:val="000000"/>
      <w:kern w:val="2"/>
      <w:sz w:val="32"/>
      <w:szCs w:val="32"/>
    </w:rPr>
  </w:style>
  <w:style w:type="character" w:customStyle="1" w:styleId="font41">
    <w:name w:val="font41"/>
    <w:qFormat/>
    <w:rsid w:val="00D8072F"/>
    <w:rPr>
      <w:rFonts w:ascii="Tahoma" w:eastAsia="Tahoma" w:hAnsi="Tahoma" w:cs="Tahoma" w:hint="default"/>
      <w:color w:val="000000"/>
      <w:sz w:val="20"/>
      <w:szCs w:val="20"/>
      <w:u w:val="none"/>
    </w:rPr>
  </w:style>
  <w:style w:type="character" w:customStyle="1" w:styleId="font21">
    <w:name w:val="font21"/>
    <w:qFormat/>
    <w:rsid w:val="00D8072F"/>
    <w:rPr>
      <w:rFonts w:ascii="宋体" w:eastAsia="宋体" w:hAnsi="宋体" w:cs="宋体" w:hint="eastAsia"/>
      <w:color w:val="000000"/>
      <w:sz w:val="24"/>
      <w:szCs w:val="24"/>
      <w:u w:val="none"/>
    </w:rPr>
  </w:style>
  <w:style w:type="character" w:customStyle="1" w:styleId="font81">
    <w:name w:val="font81"/>
    <w:qFormat/>
    <w:rsid w:val="00D8072F"/>
    <w:rPr>
      <w:rFonts w:ascii="宋体" w:eastAsia="宋体" w:hAnsi="宋体" w:cs="宋体" w:hint="eastAsia"/>
      <w:color w:val="000000"/>
      <w:sz w:val="20"/>
      <w:szCs w:val="20"/>
      <w:u w:val="none"/>
    </w:rPr>
  </w:style>
  <w:style w:type="paragraph" w:customStyle="1" w:styleId="18">
    <w:name w:val="1"/>
    <w:basedOn w:val="a0"/>
    <w:next w:val="19"/>
    <w:uiPriority w:val="34"/>
    <w:qFormat/>
    <w:rsid w:val="00D8072F"/>
    <w:pPr>
      <w:ind w:firstLineChars="200" w:firstLine="420"/>
    </w:pPr>
    <w:rPr>
      <w:rFonts w:ascii="Calibri" w:eastAsia="宋体" w:hAnsi="Calibri" w:cs="Times New Roman"/>
      <w:szCs w:val="24"/>
    </w:rPr>
  </w:style>
  <w:style w:type="paragraph" w:customStyle="1" w:styleId="19">
    <w:name w:val="列表段落1"/>
    <w:basedOn w:val="a0"/>
    <w:uiPriority w:val="34"/>
    <w:qFormat/>
    <w:rsid w:val="00D8072F"/>
    <w:pPr>
      <w:ind w:firstLineChars="200" w:firstLine="420"/>
    </w:pPr>
    <w:rPr>
      <w:rFonts w:ascii="Calibri" w:eastAsia="宋体" w:hAnsi="Calibri" w:cs="Times New Roman"/>
    </w:rPr>
  </w:style>
  <w:style w:type="paragraph" w:customStyle="1" w:styleId="img">
    <w:name w:val="img"/>
    <w:basedOn w:val="a0"/>
    <w:qFormat/>
    <w:rsid w:val="00D8072F"/>
    <w:pPr>
      <w:widowControl/>
      <w:spacing w:before="100" w:beforeAutospacing="1" w:after="100" w:afterAutospacing="1"/>
      <w:jc w:val="left"/>
    </w:pPr>
    <w:rPr>
      <w:rFonts w:ascii="宋体" w:eastAsia="宋体" w:hAnsi="宋体" w:cs="宋体"/>
      <w:kern w:val="0"/>
      <w:sz w:val="24"/>
      <w:szCs w:val="24"/>
    </w:rPr>
  </w:style>
  <w:style w:type="paragraph" w:customStyle="1" w:styleId="26">
    <w:name w:val="纯文本2"/>
    <w:basedOn w:val="a0"/>
    <w:qFormat/>
    <w:rsid w:val="00D8072F"/>
    <w:pPr>
      <w:adjustRightInd w:val="0"/>
      <w:spacing w:before="50"/>
      <w:jc w:val="left"/>
      <w:textAlignment w:val="baseline"/>
    </w:pPr>
    <w:rPr>
      <w:rFonts w:ascii="宋体" w:eastAsia="宋体" w:hAnsi="Courier New" w:cs="Times New Roman"/>
      <w:sz w:val="24"/>
      <w:szCs w:val="20"/>
    </w:rPr>
  </w:style>
  <w:style w:type="paragraph" w:customStyle="1" w:styleId="New">
    <w:name w:val="正文 New"/>
    <w:qFormat/>
    <w:rsid w:val="00D8072F"/>
    <w:pPr>
      <w:widowControl w:val="0"/>
      <w:jc w:val="both"/>
    </w:pPr>
    <w:rPr>
      <w:kern w:val="2"/>
      <w:sz w:val="21"/>
      <w:szCs w:val="24"/>
    </w:rPr>
  </w:style>
  <w:style w:type="paragraph" w:customStyle="1" w:styleId="27">
    <w:name w:val="无间隔2"/>
    <w:uiPriority w:val="99"/>
    <w:qFormat/>
    <w:rsid w:val="00D8072F"/>
    <w:pPr>
      <w:adjustRightInd w:val="0"/>
      <w:snapToGrid w:val="0"/>
    </w:pPr>
    <w:rPr>
      <w:rFonts w:ascii="Tahoma" w:eastAsia="微软雅黑" w:hAnsi="Tahoma"/>
      <w:sz w:val="22"/>
      <w:szCs w:val="22"/>
    </w:rPr>
  </w:style>
  <w:style w:type="paragraph" w:customStyle="1" w:styleId="PlainText1">
    <w:name w:val="Plain Text1"/>
    <w:basedOn w:val="a0"/>
    <w:qFormat/>
    <w:rsid w:val="00D8072F"/>
    <w:rPr>
      <w:rFonts w:ascii="宋体" w:eastAsia="宋体" w:hAnsi="Courier New" w:cs="Times New Roman"/>
      <w:szCs w:val="20"/>
    </w:rPr>
  </w:style>
  <w:style w:type="paragraph" w:customStyle="1" w:styleId="NewNewNewNew">
    <w:name w:val="正文 New New New New"/>
    <w:qFormat/>
    <w:rsid w:val="00D8072F"/>
    <w:pPr>
      <w:widowControl w:val="0"/>
      <w:jc w:val="both"/>
    </w:pPr>
    <w:rPr>
      <w:rFonts w:eastAsia="Arial Unicode MS" w:cs="Arial Unicode MS"/>
      <w:color w:val="000000"/>
    </w:rPr>
  </w:style>
  <w:style w:type="paragraph" w:customStyle="1" w:styleId="Char12">
    <w:name w:val="Char1"/>
    <w:basedOn w:val="a0"/>
    <w:qFormat/>
    <w:rsid w:val="00D8072F"/>
    <w:rPr>
      <w:rFonts w:ascii="Times New Roman" w:eastAsia="宋体" w:hAnsi="Times New Roman" w:cs="Times New Roman"/>
      <w:szCs w:val="24"/>
    </w:rPr>
  </w:style>
  <w:style w:type="paragraph" w:customStyle="1" w:styleId="ParaCharCharCharCharCharCharCharCharChar1CharCharCharChar">
    <w:name w:val="默认段落字体 Para Char Char Char Char Char Char Char Char Char1 Char Char Char Char"/>
    <w:basedOn w:val="a0"/>
    <w:qFormat/>
    <w:rsid w:val="00D8072F"/>
    <w:rPr>
      <w:rFonts w:ascii="Tahoma" w:eastAsia="宋体" w:hAnsi="Tahoma" w:cs="Times New Roman"/>
      <w:sz w:val="24"/>
      <w:szCs w:val="20"/>
    </w:rPr>
  </w:style>
  <w:style w:type="paragraph" w:customStyle="1" w:styleId="BodyTextIndent21">
    <w:name w:val="Body Text Indent 21"/>
    <w:basedOn w:val="a0"/>
    <w:qFormat/>
    <w:rsid w:val="00D8072F"/>
    <w:pPr>
      <w:widowControl/>
      <w:spacing w:line="480" w:lineRule="atLeast"/>
      <w:ind w:firstLine="480"/>
    </w:pPr>
    <w:rPr>
      <w:rFonts w:ascii="宋体" w:eastAsia="宋体" w:hAnsi="Times New Roman" w:cs="Times New Roman"/>
      <w:kern w:val="0"/>
      <w:sz w:val="24"/>
      <w:szCs w:val="20"/>
    </w:rPr>
  </w:style>
  <w:style w:type="paragraph" w:customStyle="1" w:styleId="aff1">
    <w:name w:val="表 靠左"/>
    <w:basedOn w:val="a0"/>
    <w:qFormat/>
    <w:rsid w:val="00D8072F"/>
    <w:pPr>
      <w:jc w:val="left"/>
    </w:pPr>
    <w:rPr>
      <w:rFonts w:ascii="宋体" w:eastAsia="宋体" w:hAnsi="宋体" w:cs="Times New Roman"/>
      <w:szCs w:val="21"/>
    </w:rPr>
  </w:style>
  <w:style w:type="paragraph" w:customStyle="1" w:styleId="Other1">
    <w:name w:val="Other|1"/>
    <w:basedOn w:val="a0"/>
    <w:qFormat/>
    <w:rsid w:val="00D8072F"/>
    <w:rPr>
      <w:rFonts w:ascii="MingLiU" w:eastAsia="MingLiU" w:hAnsi="MingLiU" w:cs="MingLiU"/>
      <w:sz w:val="20"/>
      <w:szCs w:val="20"/>
      <w:lang w:val="zh-TW" w:eastAsia="zh-TW" w:bidi="zh-TW"/>
    </w:rPr>
  </w:style>
  <w:style w:type="paragraph" w:customStyle="1" w:styleId="1a">
    <w:name w:val="纯文本1"/>
    <w:basedOn w:val="1b"/>
    <w:qFormat/>
    <w:rsid w:val="00D8072F"/>
    <w:pPr>
      <w:widowControl/>
      <w:jc w:val="left"/>
    </w:pPr>
    <w:rPr>
      <w:rFonts w:ascii="宋体" w:hAnsi="Courier New"/>
    </w:rPr>
  </w:style>
  <w:style w:type="paragraph" w:customStyle="1" w:styleId="1b">
    <w:name w:val="正文1"/>
    <w:qFormat/>
    <w:rsid w:val="00D8072F"/>
    <w:pPr>
      <w:widowControl w:val="0"/>
      <w:jc w:val="both"/>
    </w:pPr>
    <w:rPr>
      <w:rFonts w:hint="eastAsia"/>
      <w:kern w:val="2"/>
      <w:sz w:val="21"/>
    </w:rPr>
  </w:style>
  <w:style w:type="paragraph" w:customStyle="1" w:styleId="TableParagraph">
    <w:name w:val="Table Paragraph"/>
    <w:basedOn w:val="a0"/>
    <w:uiPriority w:val="1"/>
    <w:qFormat/>
    <w:rsid w:val="00D8072F"/>
    <w:rPr>
      <w:rFonts w:ascii="宋体" w:eastAsia="宋体" w:hAnsi="宋体" w:cs="宋体"/>
      <w:szCs w:val="24"/>
      <w:lang w:eastAsia="en-US" w:bidi="en-US"/>
    </w:rPr>
  </w:style>
  <w:style w:type="paragraph" w:customStyle="1" w:styleId="aff2">
    <w:name w:val="正文段"/>
    <w:basedOn w:val="a0"/>
    <w:qFormat/>
    <w:rsid w:val="00D8072F"/>
    <w:pPr>
      <w:widowControl/>
      <w:snapToGrid w:val="0"/>
      <w:spacing w:afterLines="50"/>
      <w:ind w:firstLineChars="200" w:firstLine="200"/>
    </w:pPr>
    <w:rPr>
      <w:rFonts w:ascii="Times New Roman" w:eastAsia="宋体" w:hAnsi="Times New Roman" w:cs="Times New Roman"/>
      <w:kern w:val="0"/>
      <w:sz w:val="24"/>
      <w:szCs w:val="20"/>
    </w:rPr>
  </w:style>
  <w:style w:type="paragraph" w:customStyle="1" w:styleId="112">
    <w:name w:val="纯文本11"/>
    <w:basedOn w:val="113"/>
    <w:qFormat/>
    <w:rsid w:val="00D8072F"/>
    <w:pPr>
      <w:widowControl/>
    </w:pPr>
    <w:rPr>
      <w:rFonts w:ascii="宋体" w:hAnsi="Courier New"/>
    </w:rPr>
  </w:style>
  <w:style w:type="paragraph" w:customStyle="1" w:styleId="113">
    <w:name w:val="正文11"/>
    <w:basedOn w:val="a0"/>
    <w:qFormat/>
    <w:rsid w:val="00D8072F"/>
    <w:pPr>
      <w:ind w:firstLineChars="200" w:firstLine="600"/>
      <w:jc w:val="left"/>
    </w:pPr>
    <w:rPr>
      <w:rFonts w:ascii="Times New Roman" w:eastAsia="仿宋_GB2312" w:hAnsi="Times New Roman" w:cs="Times New Roman"/>
      <w:sz w:val="30"/>
      <w:szCs w:val="30"/>
    </w:rPr>
  </w:style>
  <w:style w:type="paragraph" w:customStyle="1" w:styleId="Style1">
    <w:name w:val="_Style 1"/>
    <w:uiPriority w:val="99"/>
    <w:qFormat/>
    <w:rsid w:val="00D8072F"/>
    <w:rPr>
      <w:rFonts w:ascii="Calibri" w:hAnsi="Calibri"/>
      <w:kern w:val="2"/>
      <w:sz w:val="28"/>
      <w:szCs w:val="22"/>
    </w:rPr>
  </w:style>
  <w:style w:type="paragraph" w:styleId="aff3">
    <w:name w:val="List Paragraph"/>
    <w:basedOn w:val="a0"/>
    <w:uiPriority w:val="34"/>
    <w:qFormat/>
    <w:rsid w:val="00D8072F"/>
    <w:pPr>
      <w:ind w:firstLineChars="200" w:firstLine="420"/>
    </w:pPr>
  </w:style>
  <w:style w:type="numbering" w:customStyle="1" w:styleId="1c">
    <w:name w:val="无列表1"/>
    <w:next w:val="a3"/>
    <w:uiPriority w:val="99"/>
    <w:semiHidden/>
    <w:unhideWhenUsed/>
    <w:rsid w:val="006A0718"/>
  </w:style>
  <w:style w:type="paragraph" w:customStyle="1" w:styleId="aff4">
    <w:name w:val="首行缩进"/>
    <w:basedOn w:val="a0"/>
    <w:rsid w:val="006A0718"/>
    <w:pPr>
      <w:spacing w:line="360" w:lineRule="auto"/>
      <w:ind w:firstLineChars="200" w:firstLine="480"/>
    </w:pPr>
    <w:rPr>
      <w:rFonts w:ascii="Calibri" w:eastAsia="宋体" w:hAnsi="Calibri" w:cs="Times New Roman"/>
      <w:sz w:val="24"/>
      <w:szCs w:val="24"/>
      <w:lang w:val="zh-CN"/>
    </w:rPr>
  </w:style>
  <w:style w:type="character" w:customStyle="1" w:styleId="Char13">
    <w:name w:val="正文文本 Char1"/>
    <w:uiPriority w:val="99"/>
    <w:semiHidden/>
    <w:locked/>
    <w:rsid w:val="006A0718"/>
    <w:rPr>
      <w:rFonts w:cs="Times New Roman"/>
      <w:sz w:val="24"/>
      <w:szCs w:val="24"/>
    </w:rPr>
  </w:style>
  <w:style w:type="paragraph" w:customStyle="1" w:styleId="28">
    <w:name w:val="正文文本首行缩进 2"/>
    <w:basedOn w:val="a9"/>
    <w:uiPriority w:val="99"/>
    <w:qFormat/>
    <w:rsid w:val="006A0718"/>
    <w:pPr>
      <w:spacing w:line="200" w:lineRule="atLeast"/>
      <w:ind w:firstLine="420"/>
    </w:pPr>
    <w:rPr>
      <w:rFonts w:ascii="宋体" w:hAnsi="Courier New"/>
      <w:spacing w:val="-4"/>
      <w:sz w:val="18"/>
    </w:rPr>
  </w:style>
  <w:style w:type="character" w:customStyle="1" w:styleId="Char20">
    <w:name w:val="纯文本 Char2"/>
    <w:uiPriority w:val="99"/>
    <w:semiHidden/>
    <w:locked/>
    <w:rsid w:val="006A0718"/>
    <w:rPr>
      <w:rFonts w:ascii="宋体" w:hAnsi="Courier New" w:cs="Courier New"/>
      <w:sz w:val="21"/>
      <w:szCs w:val="21"/>
    </w:rPr>
  </w:style>
  <w:style w:type="character" w:customStyle="1" w:styleId="Char14">
    <w:name w:val="日期 Char1"/>
    <w:uiPriority w:val="99"/>
    <w:semiHidden/>
    <w:locked/>
    <w:rsid w:val="006A0718"/>
    <w:rPr>
      <w:rFonts w:cs="Times New Roman"/>
      <w:sz w:val="24"/>
      <w:szCs w:val="24"/>
    </w:rPr>
  </w:style>
  <w:style w:type="table" w:customStyle="1" w:styleId="7">
    <w:name w:val="网格型7"/>
    <w:basedOn w:val="a2"/>
    <w:next w:val="af5"/>
    <w:uiPriority w:val="59"/>
    <w:locked/>
    <w:rsid w:val="006A071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okmark-itemuuid-1536114769643code-00021">
    <w:name w:val="bookmark-item uuid-1536114769643 code-00021"/>
    <w:uiPriority w:val="99"/>
    <w:rsid w:val="006A0718"/>
    <w:rPr>
      <w:rFonts w:cs="Times New Roman"/>
    </w:rPr>
  </w:style>
  <w:style w:type="character" w:customStyle="1" w:styleId="CharChar11">
    <w:name w:val="普通文字 Char Char11"/>
    <w:aliases w:val="纯文本 Char Char Char1,Texte Char1,普通文字1 Char1,普通文字2 Char1,普通文字3 Char1,普通文字4 Char1,普通文字5 Char1,普通文字6 Char1,普通文字11 Char1,普通文字21 Char1,普通文字31 Char1,普通文字41 Char1,普通文字7 Char1,正 文 1 Char1,纯文本 Char Char11,普"/>
    <w:uiPriority w:val="99"/>
    <w:rsid w:val="006A0718"/>
    <w:rPr>
      <w:rFonts w:ascii="宋体" w:eastAsia="宋体" w:hAnsi="Courier New" w:cs="Times New Roman"/>
      <w:kern w:val="2"/>
      <w:sz w:val="21"/>
      <w:lang w:val="en-US" w:eastAsia="zh-CN" w:bidi="ar-SA"/>
    </w:rPr>
  </w:style>
  <w:style w:type="character" w:customStyle="1" w:styleId="bookmark-itemuuid-1536127070068code-23009multi-line-text-input-box-cls">
    <w:name w:val="bookmark-item uuid-1536127070068 code-23009 multi-line-text-input-box-cls"/>
    <w:uiPriority w:val="99"/>
    <w:rsid w:val="006A0718"/>
    <w:rPr>
      <w:rFonts w:cs="Times New Roman"/>
    </w:rPr>
  </w:style>
  <w:style w:type="character" w:customStyle="1" w:styleId="bookmark-itemuuid-1541991291870code-00023">
    <w:name w:val="bookmark-item uuid-1541991291870 code-00023"/>
    <w:uiPriority w:val="99"/>
    <w:rsid w:val="006A0718"/>
    <w:rPr>
      <w:rFonts w:cs="Times New Roman"/>
    </w:rPr>
  </w:style>
  <w:style w:type="character" w:customStyle="1" w:styleId="bookmark-itemuuid-1536114752958code-00019">
    <w:name w:val="bookmark-item uuid-1536114752958 code-00019"/>
    <w:uiPriority w:val="99"/>
    <w:rsid w:val="006A0718"/>
    <w:rPr>
      <w:rFonts w:cs="Times New Roman"/>
    </w:rPr>
  </w:style>
  <w:style w:type="character" w:customStyle="1" w:styleId="aff5">
    <w:name w:val="未处理的提及"/>
    <w:uiPriority w:val="99"/>
    <w:unhideWhenUsed/>
    <w:rsid w:val="006A0718"/>
    <w:rPr>
      <w:color w:val="605E5C"/>
      <w:shd w:val="clear" w:color="auto" w:fill="E1DFDD"/>
    </w:rPr>
  </w:style>
  <w:style w:type="character" w:customStyle="1" w:styleId="bookmark-item">
    <w:name w:val="bookmark-item"/>
    <w:rsid w:val="006A07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8608960">
      <w:bodyDiv w:val="1"/>
      <w:marLeft w:val="0"/>
      <w:marRight w:val="0"/>
      <w:marTop w:val="0"/>
      <w:marBottom w:val="0"/>
      <w:divBdr>
        <w:top w:val="none" w:sz="0" w:space="0" w:color="auto"/>
        <w:left w:val="none" w:sz="0" w:space="0" w:color="auto"/>
        <w:bottom w:val="none" w:sz="0" w:space="0" w:color="auto"/>
        <w:right w:val="none" w:sz="0" w:space="0" w:color="auto"/>
      </w:divBdr>
    </w:div>
    <w:div w:id="1350059761">
      <w:bodyDiv w:val="1"/>
      <w:marLeft w:val="0"/>
      <w:marRight w:val="0"/>
      <w:marTop w:val="0"/>
      <w:marBottom w:val="0"/>
      <w:divBdr>
        <w:top w:val="none" w:sz="0" w:space="0" w:color="auto"/>
        <w:left w:val="none" w:sz="0" w:space="0" w:color="auto"/>
        <w:bottom w:val="none" w:sz="0" w:space="0" w:color="auto"/>
        <w:right w:val="none" w:sz="0" w:space="0" w:color="auto"/>
      </w:divBdr>
    </w:div>
    <w:div w:id="1463226033">
      <w:bodyDiv w:val="1"/>
      <w:marLeft w:val="0"/>
      <w:marRight w:val="0"/>
      <w:marTop w:val="0"/>
      <w:marBottom w:val="0"/>
      <w:divBdr>
        <w:top w:val="none" w:sz="0" w:space="0" w:color="auto"/>
        <w:left w:val="none" w:sz="0" w:space="0" w:color="auto"/>
        <w:bottom w:val="none" w:sz="0" w:space="0" w:color="auto"/>
        <w:right w:val="none" w:sz="0" w:space="0" w:color="auto"/>
      </w:divBdr>
    </w:div>
    <w:div w:id="17523835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image" Target="media/image6.png"/><Relationship Id="rId3" Type="http://schemas.openxmlformats.org/officeDocument/2006/relationships/numbering" Target="numbering.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hyperlink" Target="https://www.so.com/link?m=bgeKa5pUJ7jqGvX1HhllAJLNiphU7TZFNQwb4+7ZUZpVLH3/mqlCJ7rNGXZ5/YNpLh7l1an07AVpzdd+DNfDz03MHubLsbYxQOzT8llEFb57FaGuLm6gSmMhBy2lLDBrTFSNNDZqVzwQMcexMhSdw5Kuw+3MXS7HQcV4Anm9Fs1KmUyptcyDigHMKmFQMXtO7xSEBzzl+542xjBTD4X4Ft///zWSTHNTKcszTMLGSmT541nhMntevTSaKintmdBbT4YHZJEfW00MedhN8WiQ3A1LHjOM=" TargetMode="External"/><Relationship Id="rId19" Type="http://schemas.openxmlformats.org/officeDocument/2006/relationships/image" Target="media/image7.png"/><Relationship Id="rId4" Type="http://schemas.openxmlformats.org/officeDocument/2006/relationships/styles" Target="styles.xml"/><Relationship Id="rId9" Type="http://schemas.openxmlformats.org/officeDocument/2006/relationships/hyperlink" Target="http://www.creditchina.gov.cn/" TargetMode="External"/><Relationship Id="rId14" Type="http://schemas.openxmlformats.org/officeDocument/2006/relationships/image" Target="media/image2.png"/><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641E98-B5E8-4C0B-9B6C-81A3D6814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1984</TotalTime>
  <Pages>70</Pages>
  <Words>6940</Words>
  <Characters>39564</Characters>
  <Application>Microsoft Office Word</Application>
  <DocSecurity>0</DocSecurity>
  <Lines>329</Lines>
  <Paragraphs>92</Paragraphs>
  <ScaleCrop>false</ScaleCrop>
  <Company>Micorosoft</Company>
  <LinksUpToDate>false</LinksUpToDate>
  <CharactersWithSpaces>46412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Micorosoft</dc:creator>
  <cp:lastModifiedBy>Windows 用户</cp:lastModifiedBy>
  <cp:revision>1630</cp:revision>
  <cp:lastPrinted>2022-12-07T05:02:00Z</cp:lastPrinted>
  <dcterms:created xsi:type="dcterms:W3CDTF">2020-07-24T02:28:00Z</dcterms:created>
  <dcterms:modified xsi:type="dcterms:W3CDTF">2025-03-24T07:08:00Z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8B76990D001049E1901DD6903ED04463</vt:lpwstr>
  </property>
</Properties>
</file>