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1B2" w:rsidRDefault="008A61B2" w:rsidP="008A61B2">
      <w:pPr>
        <w:adjustRightInd w:val="0"/>
        <w:snapToGrid w:val="0"/>
        <w:spacing w:line="1200" w:lineRule="exact"/>
        <w:jc w:val="center"/>
        <w:rPr>
          <w:rFonts w:ascii="华文新魏" w:eastAsia="华文新魏" w:hAnsi="华文仿宋"/>
          <w:b/>
          <w:bCs/>
          <w:sz w:val="72"/>
        </w:rPr>
      </w:pPr>
      <w:r>
        <w:rPr>
          <w:rFonts w:ascii="华文新魏" w:eastAsia="华文新魏" w:hAnsi="华文仿宋" w:hint="eastAsia"/>
          <w:b/>
          <w:bCs/>
          <w:sz w:val="72"/>
        </w:rPr>
        <w:t>三门县政府采购</w:t>
      </w:r>
      <w:bookmarkStart w:id="0" w:name="_GoBack"/>
      <w:bookmarkEnd w:id="0"/>
    </w:p>
    <w:p w:rsidR="008A61B2" w:rsidRDefault="008A61B2" w:rsidP="008A61B2">
      <w:pPr>
        <w:adjustRightInd w:val="0"/>
        <w:snapToGrid w:val="0"/>
        <w:spacing w:line="1200" w:lineRule="exact"/>
        <w:jc w:val="center"/>
        <w:rPr>
          <w:rFonts w:ascii="华文新魏" w:eastAsia="华文新魏" w:hAnsi="华文仿宋"/>
          <w:b/>
          <w:bCs/>
          <w:sz w:val="84"/>
          <w:szCs w:val="84"/>
        </w:rPr>
      </w:pPr>
      <w:r>
        <w:rPr>
          <w:rFonts w:ascii="华文新魏" w:eastAsia="华文新魏" w:hAnsi="华文仿宋" w:hint="eastAsia"/>
          <w:b/>
          <w:bCs/>
          <w:sz w:val="84"/>
          <w:szCs w:val="84"/>
        </w:rPr>
        <w:t>征  集  文  件</w:t>
      </w:r>
    </w:p>
    <w:p w:rsidR="008A61B2" w:rsidRDefault="008A61B2" w:rsidP="008A61B2">
      <w:pPr>
        <w:adjustRightInd w:val="0"/>
        <w:snapToGrid w:val="0"/>
        <w:rPr>
          <w:rFonts w:ascii="宋体" w:hAnsi="宋体"/>
          <w:b/>
          <w:bCs/>
          <w:sz w:val="32"/>
          <w:szCs w:val="32"/>
        </w:rPr>
      </w:pPr>
    </w:p>
    <w:p w:rsidR="008A61B2" w:rsidRDefault="008A61B2" w:rsidP="008A61B2">
      <w:pPr>
        <w:adjustRightInd w:val="0"/>
        <w:snapToGrid w:val="0"/>
        <w:spacing w:line="360" w:lineRule="auto"/>
        <w:ind w:left="1955" w:hangingChars="541" w:hanging="1955"/>
        <w:jc w:val="center"/>
        <w:rPr>
          <w:rFonts w:ascii="宋体" w:hAnsi="宋体"/>
          <w:b/>
          <w:bCs/>
          <w:sz w:val="36"/>
          <w:szCs w:val="36"/>
        </w:rPr>
      </w:pPr>
      <w:r>
        <w:rPr>
          <w:rFonts w:ascii="宋体" w:hAnsi="宋体" w:hint="eastAsia"/>
          <w:b/>
          <w:bCs/>
          <w:sz w:val="36"/>
          <w:szCs w:val="36"/>
        </w:rPr>
        <w:t>（电子投标、不见面开标方式）</w:t>
      </w:r>
    </w:p>
    <w:p w:rsidR="008A61B2" w:rsidRDefault="008A61B2" w:rsidP="008A61B2">
      <w:pPr>
        <w:adjustRightInd w:val="0"/>
        <w:snapToGrid w:val="0"/>
        <w:rPr>
          <w:rFonts w:ascii="黑体" w:eastAsia="黑体" w:hAnsi="黑体"/>
          <w:b/>
          <w:bCs/>
          <w:sz w:val="28"/>
          <w:szCs w:val="28"/>
        </w:rPr>
      </w:pPr>
    </w:p>
    <w:p w:rsidR="002F2A82" w:rsidRDefault="008A61B2" w:rsidP="008A61B2">
      <w:pPr>
        <w:rPr>
          <w:rFonts w:ascii="宋体" w:hAnsi="宋体"/>
          <w:b/>
          <w:bCs/>
          <w:color w:val="FF0000"/>
          <w:sz w:val="28"/>
          <w:szCs w:val="28"/>
        </w:rPr>
      </w:pPr>
      <w:r>
        <w:rPr>
          <w:rFonts w:ascii="宋体" w:hAnsi="宋体" w:hint="eastAsia"/>
          <w:b/>
          <w:bCs/>
          <w:sz w:val="28"/>
          <w:szCs w:val="28"/>
        </w:rPr>
        <w:t>项目名称：</w:t>
      </w:r>
      <w:r w:rsidRPr="00680888">
        <w:rPr>
          <w:rFonts w:ascii="宋体" w:hAnsi="宋体" w:hint="eastAsia"/>
          <w:b/>
          <w:bCs/>
          <w:sz w:val="28"/>
          <w:szCs w:val="28"/>
        </w:rPr>
        <w:t>2024~2026年度三门县政府投资项目工程造价咨询服务项目</w:t>
      </w:r>
    </w:p>
    <w:p w:rsidR="008A61B2" w:rsidRDefault="008A61B2" w:rsidP="008A61B2">
      <w:pPr>
        <w:rPr>
          <w:rFonts w:ascii="宋体" w:hAnsi="宋体"/>
          <w:b/>
          <w:bCs/>
          <w:color w:val="FF0000"/>
          <w:sz w:val="28"/>
          <w:szCs w:val="28"/>
        </w:rPr>
      </w:pPr>
      <w:r>
        <w:rPr>
          <w:rFonts w:ascii="宋体" w:hAnsi="宋体" w:hint="eastAsia"/>
          <w:b/>
          <w:bCs/>
          <w:sz w:val="28"/>
          <w:szCs w:val="28"/>
        </w:rPr>
        <w:t>项目编号：</w:t>
      </w:r>
      <w:r w:rsidRPr="00680888">
        <w:rPr>
          <w:rFonts w:ascii="宋体" w:hAnsi="宋体" w:hint="eastAsia"/>
          <w:b/>
          <w:bCs/>
          <w:sz w:val="28"/>
          <w:szCs w:val="28"/>
        </w:rPr>
        <w:t>SMCG-2024-KJXY01</w:t>
      </w:r>
    </w:p>
    <w:p w:rsidR="008A61B2" w:rsidRDefault="008A61B2" w:rsidP="008A61B2">
      <w:pPr>
        <w:adjustRightInd w:val="0"/>
        <w:snapToGrid w:val="0"/>
        <w:spacing w:line="360" w:lineRule="auto"/>
        <w:ind w:left="1521" w:hangingChars="541" w:hanging="1521"/>
        <w:rPr>
          <w:rFonts w:ascii="宋体" w:hAnsi="宋体"/>
          <w:b/>
          <w:bCs/>
          <w:sz w:val="28"/>
          <w:szCs w:val="28"/>
        </w:rPr>
      </w:pPr>
    </w:p>
    <w:p w:rsidR="008A61B2" w:rsidRDefault="008A61B2" w:rsidP="008A61B2">
      <w:pPr>
        <w:adjustRightInd w:val="0"/>
        <w:snapToGrid w:val="0"/>
        <w:spacing w:line="360" w:lineRule="auto"/>
        <w:ind w:left="1521" w:hangingChars="541" w:hanging="1521"/>
        <w:rPr>
          <w:rFonts w:ascii="宋体" w:hAnsi="宋体"/>
          <w:b/>
          <w:bCs/>
          <w:sz w:val="28"/>
          <w:szCs w:val="28"/>
        </w:rPr>
      </w:pPr>
    </w:p>
    <w:p w:rsidR="008A61B2" w:rsidRDefault="008A61B2" w:rsidP="008A61B2">
      <w:pPr>
        <w:rPr>
          <w:rFonts w:ascii="宋体" w:hAnsi="宋体"/>
          <w:sz w:val="24"/>
        </w:rPr>
      </w:pPr>
    </w:p>
    <w:p w:rsidR="008A61B2" w:rsidRDefault="008A61B2" w:rsidP="008A61B2">
      <w:pPr>
        <w:adjustRightInd w:val="0"/>
        <w:snapToGrid w:val="0"/>
        <w:spacing w:line="360" w:lineRule="auto"/>
        <w:rPr>
          <w:rFonts w:ascii="宋体" w:hAnsi="宋体"/>
          <w:b/>
          <w:bCs/>
          <w:sz w:val="28"/>
          <w:szCs w:val="28"/>
        </w:rPr>
      </w:pPr>
      <w:r>
        <w:rPr>
          <w:rFonts w:ascii="宋体" w:hAnsi="宋体" w:hint="eastAsia"/>
          <w:b/>
          <w:bCs/>
          <w:sz w:val="28"/>
          <w:szCs w:val="28"/>
        </w:rPr>
        <w:t xml:space="preserve">征集人：三门县财政局 </w:t>
      </w:r>
    </w:p>
    <w:p w:rsidR="008A61B2" w:rsidRDefault="008A61B2" w:rsidP="008A61B2">
      <w:pPr>
        <w:adjustRightInd w:val="0"/>
        <w:snapToGrid w:val="0"/>
        <w:spacing w:line="360" w:lineRule="auto"/>
        <w:rPr>
          <w:rFonts w:ascii="宋体" w:hAnsi="宋体"/>
          <w:b/>
          <w:bCs/>
          <w:sz w:val="28"/>
          <w:szCs w:val="28"/>
        </w:rPr>
      </w:pPr>
      <w:r>
        <w:rPr>
          <w:rFonts w:ascii="宋体" w:hAnsi="宋体" w:hint="eastAsia"/>
          <w:b/>
          <w:bCs/>
          <w:sz w:val="28"/>
          <w:szCs w:val="28"/>
        </w:rPr>
        <w:t>集中采购机构：三门县公共资源交易中心</w:t>
      </w:r>
    </w:p>
    <w:p w:rsidR="008A61B2" w:rsidRDefault="008A61B2" w:rsidP="008A61B2">
      <w:pPr>
        <w:spacing w:line="500" w:lineRule="atLeast"/>
        <w:rPr>
          <w:rFonts w:ascii="宋体" w:hAnsi="宋体"/>
          <w:b/>
          <w:bCs/>
          <w:sz w:val="30"/>
        </w:rPr>
      </w:pPr>
      <w:r>
        <w:rPr>
          <w:rFonts w:ascii="宋体" w:hAnsi="宋体" w:hint="eastAsia"/>
          <w:b/>
          <w:bCs/>
          <w:sz w:val="28"/>
          <w:szCs w:val="28"/>
        </w:rPr>
        <w:t>备案单位：三门县财政局政府采购监管科</w:t>
      </w:r>
    </w:p>
    <w:p w:rsidR="008A61B2" w:rsidRDefault="008A61B2" w:rsidP="008A61B2">
      <w:pPr>
        <w:spacing w:line="500" w:lineRule="atLeast"/>
        <w:rPr>
          <w:rFonts w:ascii="宋体" w:hAnsi="宋体"/>
          <w:b/>
          <w:bCs/>
          <w:sz w:val="30"/>
        </w:rPr>
      </w:pPr>
    </w:p>
    <w:p w:rsidR="008A61B2" w:rsidRDefault="008A61B2" w:rsidP="008A61B2">
      <w:pPr>
        <w:spacing w:line="500" w:lineRule="atLeast"/>
        <w:rPr>
          <w:rFonts w:ascii="宋体" w:hAnsi="宋体"/>
          <w:b/>
          <w:bCs/>
          <w:sz w:val="30"/>
        </w:rPr>
      </w:pPr>
    </w:p>
    <w:p w:rsidR="008A61B2" w:rsidRDefault="008A61B2" w:rsidP="008A61B2">
      <w:pPr>
        <w:spacing w:line="500" w:lineRule="atLeast"/>
        <w:rPr>
          <w:rFonts w:ascii="宋体" w:hAnsi="宋体"/>
          <w:b/>
          <w:bCs/>
          <w:sz w:val="30"/>
        </w:rPr>
      </w:pPr>
    </w:p>
    <w:p w:rsidR="008A61B2" w:rsidRDefault="008A61B2" w:rsidP="008A61B2">
      <w:pPr>
        <w:spacing w:line="500" w:lineRule="atLeast"/>
        <w:rPr>
          <w:rFonts w:ascii="宋体" w:hAnsi="宋体"/>
          <w:b/>
          <w:bCs/>
          <w:sz w:val="30"/>
        </w:rPr>
      </w:pPr>
    </w:p>
    <w:p w:rsidR="008A61B2" w:rsidRDefault="008A61B2" w:rsidP="008A61B2">
      <w:pPr>
        <w:spacing w:line="500" w:lineRule="atLeast"/>
        <w:rPr>
          <w:rFonts w:ascii="宋体" w:hAnsi="宋体"/>
          <w:b/>
          <w:bCs/>
          <w:sz w:val="30"/>
        </w:rPr>
      </w:pPr>
    </w:p>
    <w:p w:rsidR="008A61B2" w:rsidRDefault="008A61B2" w:rsidP="008A61B2">
      <w:pPr>
        <w:spacing w:line="500" w:lineRule="atLeast"/>
        <w:rPr>
          <w:rFonts w:ascii="宋体" w:hAnsi="宋体"/>
          <w:b/>
          <w:bCs/>
          <w:sz w:val="30"/>
        </w:rPr>
      </w:pPr>
    </w:p>
    <w:p w:rsidR="008A61B2" w:rsidRDefault="008A61B2" w:rsidP="008A61B2">
      <w:pPr>
        <w:spacing w:line="500" w:lineRule="atLeast"/>
        <w:ind w:firstLineChars="1140" w:firstLine="3204"/>
        <w:rPr>
          <w:rFonts w:ascii="宋体" w:hAnsi="宋体"/>
          <w:sz w:val="28"/>
          <w:szCs w:val="28"/>
        </w:rPr>
      </w:pPr>
      <w:r>
        <w:rPr>
          <w:rFonts w:ascii="宋体" w:hAnsi="宋体" w:hint="eastAsia"/>
          <w:b/>
          <w:bCs/>
          <w:sz w:val="28"/>
          <w:szCs w:val="28"/>
        </w:rPr>
        <w:t>二</w:t>
      </w:r>
      <w:proofErr w:type="gramStart"/>
      <w:r>
        <w:rPr>
          <w:rFonts w:ascii="宋体" w:hAnsi="宋体" w:hint="eastAsia"/>
          <w:b/>
          <w:bCs/>
          <w:sz w:val="28"/>
          <w:szCs w:val="28"/>
        </w:rPr>
        <w:t>0二四</w:t>
      </w:r>
      <w:proofErr w:type="gramEnd"/>
      <w:r>
        <w:rPr>
          <w:rFonts w:ascii="宋体" w:hAnsi="宋体" w:hint="eastAsia"/>
          <w:b/>
          <w:bCs/>
          <w:sz w:val="28"/>
          <w:szCs w:val="28"/>
        </w:rPr>
        <w:t xml:space="preserve">年九月 </w:t>
      </w:r>
      <w:bookmarkStart w:id="1" w:name="_Hlk78207815"/>
    </w:p>
    <w:p w:rsidR="008A61B2" w:rsidRDefault="008A61B2" w:rsidP="008A61B2">
      <w:pPr>
        <w:pStyle w:val="ae"/>
        <w:spacing w:before="156" w:after="156" w:line="440" w:lineRule="exact"/>
        <w:jc w:val="left"/>
        <w:rPr>
          <w:sz w:val="28"/>
          <w:szCs w:val="28"/>
        </w:rPr>
      </w:pPr>
      <w:r>
        <w:rPr>
          <w:sz w:val="28"/>
          <w:szCs w:val="28"/>
        </w:rPr>
        <w:br w:type="page"/>
      </w:r>
      <w:bookmarkEnd w:id="1"/>
    </w:p>
    <w:p w:rsidR="008A61B2" w:rsidRDefault="008A61B2" w:rsidP="008A61B2">
      <w:pPr>
        <w:pStyle w:val="ae"/>
        <w:spacing w:beforeLines="0" w:afterLines="0" w:line="360" w:lineRule="auto"/>
        <w:jc w:val="center"/>
        <w:rPr>
          <w:rFonts w:ascii="创艺简标宋" w:eastAsia="创艺简标宋" w:hAnsi="宋体"/>
          <w:sz w:val="44"/>
          <w:szCs w:val="44"/>
        </w:rPr>
      </w:pPr>
      <w:r>
        <w:rPr>
          <w:rFonts w:ascii="创艺简标宋" w:eastAsia="创艺简标宋" w:hAnsi="宋体" w:hint="eastAsia"/>
          <w:sz w:val="44"/>
          <w:szCs w:val="44"/>
        </w:rPr>
        <w:lastRenderedPageBreak/>
        <w:t>目    录</w:t>
      </w:r>
    </w:p>
    <w:p w:rsidR="008A61B2" w:rsidRDefault="008A61B2" w:rsidP="008A61B2">
      <w:pPr>
        <w:pStyle w:val="10"/>
        <w:tabs>
          <w:tab w:val="left" w:pos="6120"/>
        </w:tabs>
        <w:spacing w:line="480" w:lineRule="auto"/>
        <w:rPr>
          <w:rFonts w:ascii="宋体" w:hAnsi="宋体"/>
          <w:b/>
          <w:sz w:val="28"/>
          <w:szCs w:val="28"/>
        </w:rPr>
      </w:pPr>
    </w:p>
    <w:p w:rsidR="008A61B2" w:rsidRDefault="008A61B2" w:rsidP="008A61B2">
      <w:pPr>
        <w:pStyle w:val="10"/>
        <w:tabs>
          <w:tab w:val="left" w:pos="6120"/>
        </w:tabs>
        <w:spacing w:line="480" w:lineRule="auto"/>
        <w:rPr>
          <w:rFonts w:ascii="宋体" w:hAnsi="宋体"/>
          <w:b/>
          <w:sz w:val="28"/>
          <w:szCs w:val="28"/>
        </w:rPr>
      </w:pPr>
      <w:r>
        <w:rPr>
          <w:rFonts w:ascii="宋体" w:hAnsi="宋体"/>
          <w:b/>
          <w:sz w:val="28"/>
          <w:szCs w:val="28"/>
        </w:rPr>
        <w:tab/>
      </w:r>
    </w:p>
    <w:p w:rsidR="008A61B2" w:rsidRDefault="008A61B2" w:rsidP="008A61B2">
      <w:pPr>
        <w:pStyle w:val="10"/>
        <w:tabs>
          <w:tab w:val="right" w:leader="dot" w:pos="8730"/>
        </w:tabs>
        <w:spacing w:line="480" w:lineRule="auto"/>
        <w:rPr>
          <w:sz w:val="32"/>
          <w:szCs w:val="40"/>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27921" w:history="1">
        <w:r>
          <w:rPr>
            <w:rFonts w:hint="eastAsia"/>
            <w:sz w:val="32"/>
            <w:szCs w:val="44"/>
          </w:rPr>
          <w:t>第一章</w:t>
        </w:r>
        <w:r>
          <w:rPr>
            <w:rFonts w:hint="eastAsia"/>
            <w:sz w:val="32"/>
            <w:szCs w:val="44"/>
          </w:rPr>
          <w:t xml:space="preserve">  </w:t>
        </w:r>
        <w:r>
          <w:rPr>
            <w:rFonts w:hint="eastAsia"/>
            <w:sz w:val="32"/>
            <w:szCs w:val="44"/>
          </w:rPr>
          <w:t>投标邀请</w:t>
        </w:r>
        <w:r>
          <w:rPr>
            <w:sz w:val="32"/>
            <w:szCs w:val="40"/>
          </w:rPr>
          <w:tab/>
        </w:r>
        <w:r w:rsidR="0097448A">
          <w:rPr>
            <w:rFonts w:hint="eastAsia"/>
            <w:sz w:val="32"/>
            <w:szCs w:val="40"/>
          </w:rPr>
          <w:t>3</w:t>
        </w:r>
      </w:hyperlink>
    </w:p>
    <w:p w:rsidR="008A61B2" w:rsidRDefault="00B17FD5" w:rsidP="008A61B2">
      <w:pPr>
        <w:pStyle w:val="10"/>
        <w:tabs>
          <w:tab w:val="right" w:leader="dot" w:pos="8730"/>
        </w:tabs>
        <w:spacing w:line="480" w:lineRule="auto"/>
        <w:rPr>
          <w:sz w:val="32"/>
          <w:szCs w:val="40"/>
        </w:rPr>
      </w:pPr>
      <w:hyperlink w:anchor="_Toc27783" w:history="1">
        <w:r w:rsidR="008A61B2">
          <w:rPr>
            <w:rFonts w:ascii="宋体" w:hAnsi="宋体" w:hint="eastAsia"/>
            <w:sz w:val="32"/>
            <w:szCs w:val="52"/>
          </w:rPr>
          <w:t>第二章  招标需求</w:t>
        </w:r>
        <w:r w:rsidR="008A61B2">
          <w:rPr>
            <w:sz w:val="32"/>
            <w:szCs w:val="40"/>
          </w:rPr>
          <w:tab/>
        </w:r>
        <w:r w:rsidR="0097448A">
          <w:rPr>
            <w:rFonts w:hint="eastAsia"/>
            <w:sz w:val="32"/>
            <w:szCs w:val="40"/>
          </w:rPr>
          <w:t>7</w:t>
        </w:r>
      </w:hyperlink>
    </w:p>
    <w:p w:rsidR="008A61B2" w:rsidRDefault="00B17FD5" w:rsidP="008A61B2">
      <w:pPr>
        <w:pStyle w:val="10"/>
        <w:tabs>
          <w:tab w:val="right" w:leader="dot" w:pos="8730"/>
        </w:tabs>
        <w:spacing w:line="480" w:lineRule="auto"/>
        <w:rPr>
          <w:sz w:val="32"/>
          <w:szCs w:val="40"/>
        </w:rPr>
      </w:pPr>
      <w:hyperlink w:anchor="_Toc17034" w:history="1">
        <w:r w:rsidR="008A61B2">
          <w:rPr>
            <w:rFonts w:ascii="宋体" w:hAnsi="宋体" w:hint="eastAsia"/>
            <w:sz w:val="32"/>
            <w:szCs w:val="44"/>
          </w:rPr>
          <w:t>第三章  供应商</w:t>
        </w:r>
        <w:r w:rsidR="008A61B2">
          <w:rPr>
            <w:rFonts w:ascii="宋体" w:hAnsi="宋体" w:hint="eastAsia"/>
            <w:sz w:val="32"/>
            <w:szCs w:val="44"/>
          </w:rPr>
          <w:t>须</w:t>
        </w:r>
        <w:r w:rsidR="008A61B2">
          <w:rPr>
            <w:rFonts w:ascii="宋体" w:hAnsi="宋体" w:hint="eastAsia"/>
            <w:sz w:val="32"/>
            <w:szCs w:val="44"/>
          </w:rPr>
          <w:t>知</w:t>
        </w:r>
        <w:r w:rsidR="008A61B2">
          <w:rPr>
            <w:sz w:val="32"/>
            <w:szCs w:val="40"/>
          </w:rPr>
          <w:tab/>
        </w:r>
        <w:r w:rsidR="008A61B2">
          <w:rPr>
            <w:sz w:val="32"/>
            <w:szCs w:val="40"/>
          </w:rPr>
          <w:fldChar w:fldCharType="begin"/>
        </w:r>
        <w:r w:rsidR="008A61B2">
          <w:rPr>
            <w:sz w:val="32"/>
            <w:szCs w:val="40"/>
          </w:rPr>
          <w:instrText xml:space="preserve"> PAGEREF _Toc17034 \h </w:instrText>
        </w:r>
        <w:r w:rsidR="008A61B2">
          <w:rPr>
            <w:sz w:val="32"/>
            <w:szCs w:val="40"/>
          </w:rPr>
        </w:r>
        <w:r w:rsidR="008A61B2">
          <w:rPr>
            <w:sz w:val="32"/>
            <w:szCs w:val="40"/>
          </w:rPr>
          <w:fldChar w:fldCharType="separate"/>
        </w:r>
        <w:r w:rsidR="006D54D6">
          <w:rPr>
            <w:noProof/>
            <w:sz w:val="32"/>
            <w:szCs w:val="40"/>
          </w:rPr>
          <w:t>11</w:t>
        </w:r>
        <w:r w:rsidR="008A61B2">
          <w:rPr>
            <w:sz w:val="32"/>
            <w:szCs w:val="40"/>
          </w:rPr>
          <w:fldChar w:fldCharType="end"/>
        </w:r>
      </w:hyperlink>
    </w:p>
    <w:p w:rsidR="008A61B2" w:rsidRDefault="00B17FD5" w:rsidP="008A61B2">
      <w:pPr>
        <w:pStyle w:val="10"/>
        <w:tabs>
          <w:tab w:val="right" w:leader="dot" w:pos="8730"/>
        </w:tabs>
        <w:spacing w:line="480" w:lineRule="auto"/>
        <w:rPr>
          <w:sz w:val="32"/>
          <w:szCs w:val="40"/>
        </w:rPr>
      </w:pPr>
      <w:hyperlink w:anchor="_Toc7299" w:history="1">
        <w:r w:rsidR="008A61B2">
          <w:rPr>
            <w:rFonts w:ascii="宋体" w:hAnsi="宋体" w:hint="eastAsia"/>
            <w:sz w:val="32"/>
            <w:szCs w:val="44"/>
          </w:rPr>
          <w:t>第四章  评标办法及评</w:t>
        </w:r>
        <w:bookmarkStart w:id="2" w:name="_Hlt114238235"/>
        <w:r w:rsidR="008A61B2">
          <w:rPr>
            <w:rFonts w:ascii="宋体" w:hAnsi="宋体" w:hint="eastAsia"/>
            <w:sz w:val="32"/>
            <w:szCs w:val="44"/>
          </w:rPr>
          <w:t>分</w:t>
        </w:r>
        <w:bookmarkEnd w:id="2"/>
        <w:r w:rsidR="008A61B2">
          <w:rPr>
            <w:rFonts w:ascii="宋体" w:hAnsi="宋体" w:hint="eastAsia"/>
            <w:sz w:val="32"/>
            <w:szCs w:val="44"/>
          </w:rPr>
          <w:t>标准</w:t>
        </w:r>
        <w:r w:rsidR="008A61B2">
          <w:rPr>
            <w:sz w:val="32"/>
            <w:szCs w:val="40"/>
          </w:rPr>
          <w:tab/>
        </w:r>
        <w:r w:rsidR="008A61B2">
          <w:rPr>
            <w:sz w:val="32"/>
            <w:szCs w:val="40"/>
          </w:rPr>
          <w:fldChar w:fldCharType="begin"/>
        </w:r>
        <w:r w:rsidR="008A61B2">
          <w:rPr>
            <w:sz w:val="32"/>
            <w:szCs w:val="40"/>
          </w:rPr>
          <w:instrText xml:space="preserve"> PAGEREF _Toc7299 \h </w:instrText>
        </w:r>
        <w:r w:rsidR="008A61B2">
          <w:rPr>
            <w:sz w:val="32"/>
            <w:szCs w:val="40"/>
          </w:rPr>
        </w:r>
        <w:r w:rsidR="008A61B2">
          <w:rPr>
            <w:sz w:val="32"/>
            <w:szCs w:val="40"/>
          </w:rPr>
          <w:fldChar w:fldCharType="separate"/>
        </w:r>
        <w:r w:rsidR="006D54D6">
          <w:rPr>
            <w:noProof/>
            <w:sz w:val="32"/>
            <w:szCs w:val="40"/>
          </w:rPr>
          <w:t>21</w:t>
        </w:r>
        <w:r w:rsidR="008A61B2">
          <w:rPr>
            <w:sz w:val="32"/>
            <w:szCs w:val="40"/>
          </w:rPr>
          <w:fldChar w:fldCharType="end"/>
        </w:r>
      </w:hyperlink>
    </w:p>
    <w:p w:rsidR="008A61B2" w:rsidRDefault="00B17FD5" w:rsidP="008A61B2">
      <w:pPr>
        <w:pStyle w:val="10"/>
        <w:tabs>
          <w:tab w:val="right" w:leader="dot" w:pos="8730"/>
        </w:tabs>
        <w:spacing w:line="480" w:lineRule="auto"/>
        <w:rPr>
          <w:sz w:val="32"/>
          <w:szCs w:val="40"/>
        </w:rPr>
      </w:pPr>
      <w:hyperlink w:anchor="_Toc12032" w:history="1">
        <w:r w:rsidR="008A61B2">
          <w:rPr>
            <w:rFonts w:hAnsi="宋体" w:hint="eastAsia"/>
            <w:sz w:val="32"/>
            <w:szCs w:val="44"/>
          </w:rPr>
          <w:t>第五章</w:t>
        </w:r>
        <w:r w:rsidR="008A61B2">
          <w:rPr>
            <w:rFonts w:hAnsi="宋体" w:hint="eastAsia"/>
            <w:sz w:val="32"/>
            <w:szCs w:val="44"/>
          </w:rPr>
          <w:t xml:space="preserve">  </w:t>
        </w:r>
        <w:r w:rsidR="008A61B2">
          <w:rPr>
            <w:rFonts w:hAnsi="宋体" w:hint="eastAsia"/>
            <w:sz w:val="32"/>
            <w:szCs w:val="44"/>
          </w:rPr>
          <w:t>框架协议</w:t>
        </w:r>
        <w:bookmarkStart w:id="3" w:name="_Hlt114236454"/>
        <w:r w:rsidR="008A61B2">
          <w:rPr>
            <w:rFonts w:hAnsi="宋体" w:hint="eastAsia"/>
            <w:sz w:val="32"/>
            <w:szCs w:val="44"/>
          </w:rPr>
          <w:t>及</w:t>
        </w:r>
        <w:bookmarkEnd w:id="3"/>
        <w:r w:rsidR="008A61B2">
          <w:rPr>
            <w:rFonts w:hAnsi="宋体" w:hint="eastAsia"/>
            <w:sz w:val="32"/>
            <w:szCs w:val="44"/>
          </w:rPr>
          <w:t>建设工程造价咨询合同主要</w:t>
        </w:r>
        <w:r w:rsidR="008A61B2">
          <w:rPr>
            <w:rFonts w:hAnsi="宋体" w:hint="eastAsia"/>
            <w:sz w:val="32"/>
            <w:szCs w:val="44"/>
          </w:rPr>
          <w:t>条</w:t>
        </w:r>
        <w:r w:rsidR="008A61B2">
          <w:rPr>
            <w:rFonts w:hAnsi="宋体" w:hint="eastAsia"/>
            <w:sz w:val="32"/>
            <w:szCs w:val="44"/>
          </w:rPr>
          <w:t>款</w:t>
        </w:r>
        <w:r w:rsidR="008A61B2">
          <w:rPr>
            <w:sz w:val="32"/>
            <w:szCs w:val="40"/>
          </w:rPr>
          <w:tab/>
        </w:r>
        <w:bookmarkStart w:id="4" w:name="_Hlt105654759"/>
        <w:r w:rsidR="008A61B2">
          <w:rPr>
            <w:sz w:val="32"/>
            <w:szCs w:val="40"/>
          </w:rPr>
          <w:fldChar w:fldCharType="begin"/>
        </w:r>
        <w:r w:rsidR="008A61B2">
          <w:rPr>
            <w:sz w:val="32"/>
            <w:szCs w:val="40"/>
          </w:rPr>
          <w:instrText xml:space="preserve"> PAGEREF _Toc12032 \h </w:instrText>
        </w:r>
        <w:r w:rsidR="008A61B2">
          <w:rPr>
            <w:sz w:val="32"/>
            <w:szCs w:val="40"/>
          </w:rPr>
        </w:r>
        <w:r w:rsidR="008A61B2">
          <w:rPr>
            <w:sz w:val="32"/>
            <w:szCs w:val="40"/>
          </w:rPr>
          <w:fldChar w:fldCharType="separate"/>
        </w:r>
        <w:r w:rsidR="006D54D6">
          <w:rPr>
            <w:noProof/>
            <w:sz w:val="32"/>
            <w:szCs w:val="40"/>
          </w:rPr>
          <w:t>30</w:t>
        </w:r>
        <w:r w:rsidR="008A61B2">
          <w:rPr>
            <w:sz w:val="32"/>
            <w:szCs w:val="40"/>
          </w:rPr>
          <w:fldChar w:fldCharType="end"/>
        </w:r>
        <w:bookmarkEnd w:id="4"/>
      </w:hyperlink>
    </w:p>
    <w:p w:rsidR="008A61B2" w:rsidRDefault="00B17FD5" w:rsidP="008A61B2">
      <w:pPr>
        <w:pStyle w:val="10"/>
        <w:tabs>
          <w:tab w:val="right" w:leader="dot" w:pos="8730"/>
        </w:tabs>
        <w:spacing w:line="480" w:lineRule="auto"/>
        <w:rPr>
          <w:sz w:val="32"/>
          <w:szCs w:val="40"/>
        </w:rPr>
      </w:pPr>
      <w:hyperlink w:anchor="_Toc14590" w:history="1">
        <w:r w:rsidR="008A61B2">
          <w:rPr>
            <w:rFonts w:hAnsi="宋体" w:hint="eastAsia"/>
            <w:sz w:val="32"/>
            <w:szCs w:val="44"/>
          </w:rPr>
          <w:t>第六章　响应文件格式</w:t>
        </w:r>
        <w:r w:rsidR="008A61B2">
          <w:rPr>
            <w:sz w:val="32"/>
            <w:szCs w:val="40"/>
          </w:rPr>
          <w:tab/>
        </w:r>
        <w:r w:rsidR="0097448A">
          <w:rPr>
            <w:rFonts w:hint="eastAsia"/>
            <w:sz w:val="32"/>
            <w:szCs w:val="40"/>
          </w:rPr>
          <w:t>42</w:t>
        </w:r>
      </w:hyperlink>
    </w:p>
    <w:p w:rsidR="008A61B2" w:rsidRDefault="00B17FD5" w:rsidP="008A61B2">
      <w:pPr>
        <w:pStyle w:val="23"/>
        <w:tabs>
          <w:tab w:val="right" w:leader="dot" w:pos="8730"/>
        </w:tabs>
        <w:spacing w:line="480" w:lineRule="auto"/>
        <w:rPr>
          <w:sz w:val="32"/>
          <w:szCs w:val="40"/>
        </w:rPr>
      </w:pPr>
      <w:hyperlink w:anchor="_Toc11924" w:history="1">
        <w:r w:rsidR="008A61B2">
          <w:rPr>
            <w:rFonts w:ascii="宋体" w:hAnsi="宋体" w:hint="eastAsia"/>
            <w:bCs/>
            <w:sz w:val="32"/>
            <w:szCs w:val="44"/>
          </w:rPr>
          <w:t>一、资格响应文件格式</w:t>
        </w:r>
        <w:r w:rsidR="008A61B2">
          <w:rPr>
            <w:sz w:val="32"/>
            <w:szCs w:val="40"/>
          </w:rPr>
          <w:tab/>
        </w:r>
        <w:r w:rsidR="008A61B2">
          <w:rPr>
            <w:rFonts w:hint="eastAsia"/>
            <w:sz w:val="32"/>
            <w:szCs w:val="40"/>
          </w:rPr>
          <w:t xml:space="preserve"> </w:t>
        </w:r>
      </w:hyperlink>
      <w:r w:rsidR="008A61B2">
        <w:rPr>
          <w:rFonts w:hint="eastAsia"/>
          <w:sz w:val="32"/>
          <w:szCs w:val="40"/>
        </w:rPr>
        <w:t>5</w:t>
      </w:r>
      <w:r w:rsidR="0097448A">
        <w:rPr>
          <w:rFonts w:hint="eastAsia"/>
          <w:sz w:val="32"/>
          <w:szCs w:val="40"/>
        </w:rPr>
        <w:t>6</w:t>
      </w:r>
    </w:p>
    <w:p w:rsidR="008A61B2" w:rsidRDefault="00B17FD5" w:rsidP="008A61B2">
      <w:pPr>
        <w:pStyle w:val="23"/>
        <w:tabs>
          <w:tab w:val="right" w:leader="dot" w:pos="8730"/>
        </w:tabs>
        <w:spacing w:line="480" w:lineRule="auto"/>
      </w:pPr>
      <w:hyperlink w:anchor="_Toc19282" w:history="1">
        <w:r w:rsidR="008A61B2">
          <w:rPr>
            <w:rFonts w:ascii="宋体" w:hAnsi="宋体" w:hint="eastAsia"/>
            <w:bCs/>
            <w:sz w:val="32"/>
            <w:szCs w:val="44"/>
          </w:rPr>
          <w:t>二、商务技术文件格</w:t>
        </w:r>
        <w:r w:rsidR="008A61B2">
          <w:rPr>
            <w:rFonts w:ascii="宋体" w:hAnsi="宋体" w:hint="eastAsia"/>
            <w:bCs/>
            <w:sz w:val="32"/>
            <w:szCs w:val="44"/>
          </w:rPr>
          <w:t>式</w:t>
        </w:r>
        <w:r w:rsidR="008A61B2">
          <w:rPr>
            <w:sz w:val="32"/>
            <w:szCs w:val="40"/>
          </w:rPr>
          <w:tab/>
        </w:r>
      </w:hyperlink>
      <w:r w:rsidR="0097448A">
        <w:rPr>
          <w:rFonts w:hint="eastAsia"/>
          <w:sz w:val="32"/>
          <w:szCs w:val="40"/>
        </w:rPr>
        <w:t>63</w:t>
      </w:r>
    </w:p>
    <w:p w:rsidR="008A61B2" w:rsidRDefault="008A61B2" w:rsidP="008A61B2">
      <w:pPr>
        <w:pStyle w:val="10"/>
        <w:spacing w:line="480" w:lineRule="auto"/>
        <w:rPr>
          <w:rFonts w:ascii="宋体" w:hAnsi="宋体"/>
          <w:b/>
          <w:sz w:val="28"/>
          <w:szCs w:val="28"/>
        </w:rPr>
      </w:pPr>
      <w:r>
        <w:rPr>
          <w:rFonts w:ascii="宋体" w:hAnsi="宋体" w:cs="宋体" w:hint="eastAsia"/>
          <w:szCs w:val="32"/>
        </w:rPr>
        <w:fldChar w:fldCharType="end"/>
      </w:r>
    </w:p>
    <w:p w:rsidR="008A61B2" w:rsidRDefault="008A61B2" w:rsidP="008A61B2">
      <w:pPr>
        <w:spacing w:beforeLines="50" w:before="156" w:line="360" w:lineRule="auto"/>
        <w:rPr>
          <w:rFonts w:ascii="宋体" w:hAnsi="宋体"/>
          <w:b/>
          <w:sz w:val="28"/>
          <w:szCs w:val="28"/>
        </w:rPr>
      </w:pPr>
    </w:p>
    <w:p w:rsidR="008A61B2" w:rsidRDefault="008A61B2" w:rsidP="008A61B2">
      <w:pPr>
        <w:pStyle w:val="ae"/>
        <w:snapToGrid w:val="0"/>
        <w:spacing w:beforeLines="0" w:afterLines="0" w:line="240" w:lineRule="auto"/>
        <w:jc w:val="center"/>
        <w:outlineLvl w:val="0"/>
        <w:rPr>
          <w:rFonts w:hAnsi="宋体"/>
        </w:rPr>
      </w:pPr>
    </w:p>
    <w:p w:rsidR="008A61B2" w:rsidRDefault="008A61B2" w:rsidP="008A61B2"/>
    <w:p w:rsidR="008A61B2" w:rsidRDefault="008A61B2" w:rsidP="008A61B2"/>
    <w:p w:rsidR="008A61B2" w:rsidRDefault="008A61B2" w:rsidP="008A61B2"/>
    <w:p w:rsidR="008A61B2" w:rsidRDefault="008A61B2" w:rsidP="008A61B2"/>
    <w:p w:rsidR="008A61B2" w:rsidRDefault="008A61B2" w:rsidP="008A61B2"/>
    <w:p w:rsidR="008A61B2" w:rsidRDefault="008A61B2" w:rsidP="008A61B2"/>
    <w:p w:rsidR="008A61B2" w:rsidRDefault="008A61B2" w:rsidP="008A61B2"/>
    <w:p w:rsidR="008A61B2" w:rsidRDefault="008A61B2" w:rsidP="008A61B2">
      <w:pPr>
        <w:pStyle w:val="ae"/>
        <w:snapToGrid w:val="0"/>
        <w:spacing w:beforeLines="0" w:afterLines="0" w:line="240" w:lineRule="auto"/>
        <w:jc w:val="center"/>
        <w:outlineLvl w:val="0"/>
        <w:rPr>
          <w:rFonts w:ascii="黑体" w:eastAsia="黑体" w:hAnsi="宋体"/>
          <w:b/>
          <w:sz w:val="30"/>
          <w:szCs w:val="30"/>
        </w:rPr>
      </w:pPr>
      <w:r>
        <w:rPr>
          <w:rFonts w:hint="eastAsia"/>
        </w:rPr>
        <w:br w:type="page"/>
      </w:r>
      <w:bookmarkStart w:id="5" w:name="_Toc30228"/>
      <w:bookmarkStart w:id="6" w:name="_Toc27921"/>
      <w:bookmarkStart w:id="7" w:name="_Toc466534747"/>
      <w:r>
        <w:rPr>
          <w:rFonts w:hint="eastAsia"/>
          <w:b/>
          <w:sz w:val="30"/>
          <w:szCs w:val="30"/>
        </w:rPr>
        <w:lastRenderedPageBreak/>
        <w:t>第一章  投标邀请</w:t>
      </w:r>
      <w:bookmarkEnd w:id="5"/>
      <w:bookmarkEnd w:id="6"/>
      <w:bookmarkEnd w:id="7"/>
    </w:p>
    <w:p w:rsidR="008A61B2" w:rsidRDefault="008A61B2" w:rsidP="008A61B2">
      <w:pPr>
        <w:adjustRightInd w:val="0"/>
        <w:snapToGrid w:val="0"/>
        <w:spacing w:line="360" w:lineRule="auto"/>
        <w:ind w:firstLineChars="200" w:firstLine="480"/>
        <w:outlineLvl w:val="0"/>
        <w:rPr>
          <w:rFonts w:ascii="宋体" w:hAnsi="宋体" w:cs="Arial"/>
          <w:sz w:val="24"/>
        </w:rPr>
      </w:pPr>
      <w:r>
        <w:rPr>
          <w:rFonts w:ascii="Arial" w:hAnsi="Arial" w:cs="Arial"/>
          <w:sz w:val="24"/>
        </w:rPr>
        <w:t>根据《中华人民共和国政府采购法》</w:t>
      </w:r>
      <w:r>
        <w:rPr>
          <w:rFonts w:ascii="Arial" w:hAnsi="Arial" w:cs="Arial" w:hint="eastAsia"/>
          <w:sz w:val="24"/>
        </w:rPr>
        <w:t>、《中华人民共和国政府采购法实施条例》、</w:t>
      </w:r>
      <w:r>
        <w:rPr>
          <w:rFonts w:ascii="Arial" w:hAnsi="Arial" w:cs="Arial"/>
          <w:kern w:val="0"/>
          <w:sz w:val="24"/>
        </w:rPr>
        <w:t>《政府采购</w:t>
      </w:r>
      <w:r>
        <w:rPr>
          <w:rFonts w:ascii="Arial" w:hAnsi="Arial" w:cs="Arial" w:hint="eastAsia"/>
          <w:kern w:val="0"/>
          <w:sz w:val="24"/>
        </w:rPr>
        <w:t>框架协议采购方式管理暂行</w:t>
      </w:r>
      <w:r>
        <w:rPr>
          <w:rFonts w:ascii="Arial" w:hAnsi="Arial" w:cs="Arial"/>
          <w:kern w:val="0"/>
          <w:sz w:val="24"/>
        </w:rPr>
        <w:t>办法</w:t>
      </w:r>
      <w:r>
        <w:rPr>
          <w:rFonts w:ascii="宋体" w:hAnsi="宋体" w:cs="Arial"/>
          <w:kern w:val="0"/>
          <w:sz w:val="24"/>
        </w:rPr>
        <w:t>》</w:t>
      </w:r>
      <w:r>
        <w:rPr>
          <w:rFonts w:ascii="宋体" w:hAnsi="宋体" w:cs="Arial"/>
          <w:sz w:val="24"/>
        </w:rPr>
        <w:t>等规定，经</w:t>
      </w:r>
      <w:r>
        <w:rPr>
          <w:rFonts w:ascii="Arial" w:hAnsi="Arial" w:cs="Arial" w:hint="eastAsia"/>
          <w:kern w:val="0"/>
          <w:sz w:val="24"/>
        </w:rPr>
        <w:t>三门县财政局批准，</w:t>
      </w:r>
      <w:proofErr w:type="gramStart"/>
      <w:r>
        <w:rPr>
          <w:rFonts w:ascii="Arial" w:hAnsi="Arial" w:cs="Arial" w:hint="eastAsia"/>
          <w:kern w:val="0"/>
          <w:sz w:val="24"/>
        </w:rPr>
        <w:t>现并受</w:t>
      </w:r>
      <w:proofErr w:type="gramEnd"/>
      <w:r>
        <w:rPr>
          <w:rFonts w:ascii="Arial" w:hAnsi="Arial" w:cs="Arial" w:hint="eastAsia"/>
          <w:kern w:val="0"/>
          <w:sz w:val="24"/>
        </w:rPr>
        <w:t>三门县财政局委托，就</w:t>
      </w:r>
      <w:r w:rsidRPr="00D8403D">
        <w:rPr>
          <w:rFonts w:ascii="Arial" w:hAnsi="Arial" w:cs="Arial" w:hint="eastAsia"/>
          <w:b/>
          <w:kern w:val="0"/>
          <w:sz w:val="24"/>
        </w:rPr>
        <w:t>2024~2026</w:t>
      </w:r>
      <w:r w:rsidRPr="00D8403D">
        <w:rPr>
          <w:rFonts w:ascii="Arial" w:hAnsi="Arial" w:cs="Arial" w:hint="eastAsia"/>
          <w:b/>
          <w:kern w:val="0"/>
          <w:sz w:val="24"/>
        </w:rPr>
        <w:t>年度三门县政府投资项目工程造价咨询服务项目</w:t>
      </w:r>
      <w:r>
        <w:rPr>
          <w:rFonts w:ascii="Arial" w:hAnsi="Arial" w:cs="Arial" w:hint="eastAsia"/>
          <w:kern w:val="0"/>
          <w:sz w:val="24"/>
        </w:rPr>
        <w:t>进行框架协议采购，欢迎具备本项目供应商的资格要求且能够及时提供相</w:t>
      </w:r>
      <w:r>
        <w:rPr>
          <w:rFonts w:ascii="宋体" w:hAnsi="宋体" w:cs="Arial" w:hint="eastAsia"/>
          <w:kern w:val="0"/>
          <w:sz w:val="24"/>
        </w:rPr>
        <w:t>关货物及服务的供应商前来</w:t>
      </w:r>
      <w:r>
        <w:rPr>
          <w:rFonts w:ascii="宋体" w:hAnsi="宋体" w:cs="Arial"/>
          <w:kern w:val="0"/>
          <w:sz w:val="24"/>
        </w:rPr>
        <w:t>投标。</w:t>
      </w:r>
    </w:p>
    <w:p w:rsidR="008A61B2" w:rsidRDefault="008A61B2" w:rsidP="008A61B2">
      <w:pPr>
        <w:pStyle w:val="af5"/>
        <w:spacing w:before="0" w:beforeAutospacing="0" w:after="0" w:afterAutospacing="0" w:line="400" w:lineRule="exact"/>
        <w:rPr>
          <w:rFonts w:cs="Arial"/>
        </w:rPr>
      </w:pPr>
      <w:r>
        <w:rPr>
          <w:rFonts w:cs="Arial"/>
          <w:b/>
          <w:bCs/>
        </w:rPr>
        <w:t>1</w:t>
      </w:r>
      <w:r>
        <w:rPr>
          <w:rFonts w:cs="Arial"/>
        </w:rPr>
        <w:t>.</w:t>
      </w:r>
      <w:r>
        <w:rPr>
          <w:rFonts w:cs="Arial"/>
          <w:b/>
          <w:bCs/>
        </w:rPr>
        <w:t>项目概况</w:t>
      </w:r>
    </w:p>
    <w:p w:rsidR="008A61B2" w:rsidRDefault="008A61B2" w:rsidP="008A61B2">
      <w:pPr>
        <w:pStyle w:val="af5"/>
        <w:spacing w:before="0" w:beforeAutospacing="0" w:after="0" w:afterAutospacing="0" w:line="400" w:lineRule="exact"/>
      </w:pPr>
      <w:r>
        <w:t>项目名称：</w:t>
      </w:r>
      <w:r>
        <w:rPr>
          <w:rFonts w:hint="eastAsia"/>
        </w:rPr>
        <w:t>2024~2026年度三门县政府投资项目</w:t>
      </w:r>
      <w:r w:rsidRPr="00680888">
        <w:rPr>
          <w:rFonts w:hint="eastAsia"/>
        </w:rPr>
        <w:t>工程造价咨询</w:t>
      </w:r>
      <w:r>
        <w:rPr>
          <w:rFonts w:hint="eastAsia"/>
        </w:rPr>
        <w:t>服务</w:t>
      </w:r>
      <w:r w:rsidR="00680888">
        <w:rPr>
          <w:rFonts w:hint="eastAsia"/>
        </w:rPr>
        <w:t>项目</w:t>
      </w:r>
      <w:r>
        <w:rPr>
          <w:rFonts w:hint="eastAsia"/>
        </w:rPr>
        <w:t xml:space="preserve"> </w:t>
      </w:r>
    </w:p>
    <w:p w:rsidR="008A61B2" w:rsidRDefault="008A61B2" w:rsidP="008A61B2">
      <w:pPr>
        <w:pStyle w:val="af5"/>
        <w:spacing w:before="0" w:beforeAutospacing="0" w:after="0" w:afterAutospacing="0" w:line="400" w:lineRule="exact"/>
      </w:pPr>
      <w:r>
        <w:t>采购单位：</w:t>
      </w:r>
      <w:r>
        <w:rPr>
          <w:rFonts w:hint="eastAsia"/>
        </w:rPr>
        <w:t xml:space="preserve">三门县财政局 </w:t>
      </w:r>
    </w:p>
    <w:p w:rsidR="008A61B2" w:rsidRDefault="008A61B2" w:rsidP="008A61B2">
      <w:pPr>
        <w:pStyle w:val="af5"/>
        <w:spacing w:before="0" w:beforeAutospacing="0" w:after="0" w:afterAutospacing="0" w:line="400" w:lineRule="exact"/>
      </w:pPr>
      <w:r>
        <w:rPr>
          <w:rFonts w:cs="Arial"/>
        </w:rPr>
        <w:t>采购规模及内容概述：</w:t>
      </w:r>
      <w:r>
        <w:rPr>
          <w:rFonts w:hint="eastAsia"/>
        </w:rPr>
        <w:t>三门县政府投资项目单项服务费在分散采购限额以下的工程预算编制、预算审核、结算审核、结算复审、变更审核服务、</w:t>
      </w:r>
      <w:r w:rsidRPr="00680888">
        <w:t>跟踪审计</w:t>
      </w:r>
      <w:r>
        <w:rPr>
          <w:rFonts w:hint="eastAsia"/>
        </w:rPr>
        <w:t>。</w:t>
      </w:r>
    </w:p>
    <w:p w:rsidR="008A61B2" w:rsidRDefault="008A61B2" w:rsidP="008A61B2">
      <w:pPr>
        <w:pStyle w:val="af5"/>
        <w:spacing w:before="0" w:beforeAutospacing="0" w:after="0" w:afterAutospacing="0" w:line="400" w:lineRule="exact"/>
      </w:pPr>
      <w:r>
        <w:rPr>
          <w:rFonts w:cs="Arial" w:hint="eastAsia"/>
        </w:rPr>
        <w:t>入围供应商数量</w:t>
      </w:r>
      <w:r>
        <w:rPr>
          <w:rFonts w:cs="Arial"/>
        </w:rPr>
        <w:t>：</w:t>
      </w:r>
      <w:r>
        <w:rPr>
          <w:rFonts w:cs="Arial" w:hint="eastAsia"/>
        </w:rPr>
        <w:t>入围供应商</w:t>
      </w:r>
      <w:r>
        <w:rPr>
          <w:rFonts w:hint="eastAsia"/>
        </w:rPr>
        <w:t>淘汰比例不低于20%，且至少淘汰一家供应商。</w:t>
      </w:r>
      <w:r>
        <w:rPr>
          <w:rFonts w:hint="eastAsia"/>
          <w:b/>
        </w:rPr>
        <w:t>如遇淘汰数值为小数的，取大值整数（例如淘汰4</w:t>
      </w:r>
      <w:r>
        <w:rPr>
          <w:b/>
        </w:rPr>
        <w:t>.2</w:t>
      </w:r>
      <w:r>
        <w:rPr>
          <w:rFonts w:hint="eastAsia"/>
          <w:b/>
        </w:rPr>
        <w:t>家，取淘汰5家）。</w:t>
      </w:r>
      <w:r>
        <w:rPr>
          <w:rFonts w:hint="eastAsia"/>
        </w:rPr>
        <w:t>入围</w:t>
      </w:r>
      <w:r>
        <w:rPr>
          <w:rFonts w:cs="Arial" w:hint="eastAsia"/>
        </w:rPr>
        <w:t>供应商</w:t>
      </w:r>
      <w:r>
        <w:rPr>
          <w:rFonts w:hint="eastAsia"/>
        </w:rPr>
        <w:t>数量上限为15名。</w:t>
      </w:r>
    </w:p>
    <w:p w:rsidR="008A61B2" w:rsidRDefault="008A61B2" w:rsidP="008A61B2">
      <w:pPr>
        <w:pStyle w:val="af5"/>
        <w:spacing w:before="0" w:beforeAutospacing="0" w:after="0" w:afterAutospacing="0" w:line="400" w:lineRule="exact"/>
        <w:rPr>
          <w:rFonts w:cs="Arial"/>
        </w:rPr>
      </w:pPr>
      <w:r>
        <w:rPr>
          <w:rFonts w:cs="Arial" w:hint="eastAsia"/>
        </w:rPr>
        <w:t>采购预算：</w:t>
      </w:r>
      <w:r w:rsidRPr="00680888">
        <w:rPr>
          <w:rFonts w:cs="Arial" w:hint="eastAsia"/>
        </w:rPr>
        <w:t xml:space="preserve"> </w:t>
      </w:r>
      <w:r w:rsidR="00ED3FBA">
        <w:rPr>
          <w:rFonts w:cs="Arial" w:hint="eastAsia"/>
        </w:rPr>
        <w:t>5</w:t>
      </w:r>
      <w:r w:rsidRPr="00680888">
        <w:rPr>
          <w:rFonts w:cs="Arial"/>
        </w:rPr>
        <w:t>00</w:t>
      </w:r>
      <w:r w:rsidRPr="00680888">
        <w:rPr>
          <w:rFonts w:cs="Arial" w:hint="eastAsia"/>
        </w:rPr>
        <w:t>万元</w:t>
      </w:r>
    </w:p>
    <w:p w:rsidR="008A61B2" w:rsidRDefault="008A61B2" w:rsidP="008A61B2">
      <w:pPr>
        <w:spacing w:line="400" w:lineRule="exact"/>
        <w:rPr>
          <w:rFonts w:ascii="宋体" w:hAnsi="宋体" w:cs="Arial"/>
          <w:kern w:val="0"/>
          <w:sz w:val="24"/>
        </w:rPr>
      </w:pPr>
      <w:r>
        <w:rPr>
          <w:rFonts w:ascii="宋体" w:hAnsi="宋体" w:cs="Arial"/>
          <w:kern w:val="0"/>
          <w:sz w:val="24"/>
        </w:rPr>
        <w:t>采购组织类型：</w:t>
      </w:r>
      <w:r>
        <w:rPr>
          <w:rFonts w:ascii="宋体" w:hAnsi="宋体" w:cs="Arial" w:hint="eastAsia"/>
          <w:kern w:val="0"/>
          <w:sz w:val="24"/>
        </w:rPr>
        <w:t>分散采购</w:t>
      </w:r>
    </w:p>
    <w:p w:rsidR="008A61B2" w:rsidRDefault="008A61B2" w:rsidP="008A61B2">
      <w:pPr>
        <w:pStyle w:val="af5"/>
        <w:spacing w:before="0" w:beforeAutospacing="0" w:after="0" w:afterAutospacing="0" w:line="400" w:lineRule="exact"/>
        <w:rPr>
          <w:rFonts w:cs="Arial"/>
        </w:rPr>
      </w:pPr>
      <w:r>
        <w:rPr>
          <w:rFonts w:cs="Arial"/>
        </w:rPr>
        <w:t>采购标段数：</w:t>
      </w:r>
      <w:r>
        <w:rPr>
          <w:rFonts w:cs="Arial" w:hint="eastAsia"/>
        </w:rPr>
        <w:t>1</w:t>
      </w:r>
    </w:p>
    <w:p w:rsidR="008A61B2" w:rsidRDefault="008A61B2" w:rsidP="008A61B2">
      <w:pPr>
        <w:pStyle w:val="af5"/>
        <w:spacing w:before="0" w:beforeAutospacing="0" w:after="0" w:afterAutospacing="0" w:line="400" w:lineRule="exact"/>
        <w:rPr>
          <w:rFonts w:cs="Arial"/>
        </w:rPr>
      </w:pPr>
      <w:r>
        <w:rPr>
          <w:rFonts w:cs="Arial"/>
        </w:rPr>
        <w:t>采</w:t>
      </w:r>
      <w:r>
        <w:rPr>
          <w:rFonts w:cs="Arial" w:hint="eastAsia"/>
        </w:rPr>
        <w:t>购方式：封闭式框架协议采购</w:t>
      </w:r>
    </w:p>
    <w:p w:rsidR="008A61B2" w:rsidRDefault="008A61B2" w:rsidP="008A61B2">
      <w:pPr>
        <w:pStyle w:val="af5"/>
        <w:spacing w:before="0" w:beforeAutospacing="0" w:after="0" w:afterAutospacing="0" w:line="400" w:lineRule="exact"/>
        <w:rPr>
          <w:rFonts w:cs="Arial"/>
        </w:rPr>
      </w:pPr>
      <w:r>
        <w:rPr>
          <w:rFonts w:hint="eastAsia"/>
          <w:b/>
          <w:u w:val="single"/>
          <w:shd w:val="pct10" w:color="auto" w:fill="FFFFFF"/>
          <w:lang w:val="zh-CN"/>
        </w:rPr>
        <w:t>▲</w:t>
      </w:r>
      <w:r>
        <w:rPr>
          <w:rFonts w:cs="Arial" w:hint="eastAsia"/>
        </w:rPr>
        <w:t>服务期限：2年（</w:t>
      </w:r>
      <w:r w:rsidRPr="00680888">
        <w:rPr>
          <w:rFonts w:hint="eastAsia"/>
          <w:u w:val="single"/>
        </w:rPr>
        <w:t>2024年</w:t>
      </w:r>
      <w:r w:rsidRPr="00680888">
        <w:rPr>
          <w:u w:val="single"/>
        </w:rPr>
        <w:t>11</w:t>
      </w:r>
      <w:r w:rsidRPr="00680888">
        <w:rPr>
          <w:rFonts w:hint="eastAsia"/>
          <w:u w:val="single"/>
        </w:rPr>
        <w:t>月25日至2026年</w:t>
      </w:r>
      <w:r w:rsidRPr="00680888">
        <w:rPr>
          <w:u w:val="single"/>
        </w:rPr>
        <w:t>1</w:t>
      </w:r>
      <w:r w:rsidRPr="00680888">
        <w:rPr>
          <w:rFonts w:hint="eastAsia"/>
          <w:u w:val="single"/>
        </w:rPr>
        <w:t>1月24日，</w:t>
      </w:r>
      <w:r w:rsidRPr="00680888">
        <w:rPr>
          <w:u w:val="single"/>
        </w:rPr>
        <w:t>具体时间以框架协议签订时间为准。</w:t>
      </w:r>
      <w:r>
        <w:rPr>
          <w:rFonts w:hint="eastAsia"/>
          <w:u w:val="single"/>
        </w:rPr>
        <w:t>）</w:t>
      </w:r>
    </w:p>
    <w:p w:rsidR="008A61B2" w:rsidRDefault="008A61B2" w:rsidP="008A61B2">
      <w:pPr>
        <w:pStyle w:val="af5"/>
        <w:spacing w:before="0" w:beforeAutospacing="0" w:after="0" w:afterAutospacing="0" w:line="400" w:lineRule="exact"/>
        <w:rPr>
          <w:rFonts w:cs="宋体"/>
          <w:b/>
        </w:rPr>
      </w:pPr>
      <w:r>
        <w:rPr>
          <w:rFonts w:cs="宋体" w:hint="eastAsia"/>
          <w:b/>
        </w:rPr>
        <w:t>征集文件公告期限：5个工作日</w:t>
      </w:r>
    </w:p>
    <w:p w:rsidR="008A61B2" w:rsidRDefault="008A61B2" w:rsidP="008A61B2">
      <w:pPr>
        <w:pStyle w:val="af5"/>
        <w:spacing w:before="0" w:beforeAutospacing="0" w:after="0" w:afterAutospacing="0" w:line="400" w:lineRule="exact"/>
        <w:rPr>
          <w:rFonts w:cs="Arial"/>
        </w:rPr>
      </w:pPr>
      <w:r>
        <w:rPr>
          <w:rFonts w:cs="Arial"/>
        </w:rPr>
        <w:t>该项目已具备条件，现对该项目进</w:t>
      </w:r>
      <w:r>
        <w:rPr>
          <w:rFonts w:cs="Arial" w:hint="eastAsia"/>
        </w:rPr>
        <w:t>行框架协议采购。</w:t>
      </w:r>
    </w:p>
    <w:p w:rsidR="008A61B2" w:rsidRDefault="008A61B2" w:rsidP="008A61B2">
      <w:pPr>
        <w:spacing w:line="400" w:lineRule="exact"/>
        <w:rPr>
          <w:rFonts w:ascii="宋体" w:hAnsi="宋体" w:cs="Arial"/>
          <w:b/>
          <w:bCs/>
          <w:kern w:val="0"/>
          <w:sz w:val="24"/>
        </w:rPr>
      </w:pPr>
      <w:r>
        <w:rPr>
          <w:rFonts w:ascii="宋体" w:hAnsi="宋体" w:cs="Arial"/>
          <w:b/>
          <w:bCs/>
          <w:kern w:val="0"/>
          <w:sz w:val="24"/>
        </w:rPr>
        <w:t>2.供应商资格要求</w:t>
      </w:r>
    </w:p>
    <w:p w:rsidR="008A61B2" w:rsidRDefault="008A61B2" w:rsidP="008A61B2">
      <w:pPr>
        <w:spacing w:line="400" w:lineRule="exact"/>
        <w:rPr>
          <w:rFonts w:ascii="宋体" w:hAnsi="宋体" w:cs="Arial"/>
          <w:kern w:val="0"/>
          <w:sz w:val="24"/>
        </w:rPr>
      </w:pPr>
      <w:r>
        <w:rPr>
          <w:rFonts w:ascii="宋体" w:hAnsi="宋体" w:cs="Arial" w:hint="eastAsia"/>
          <w:kern w:val="0"/>
          <w:sz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8A61B2" w:rsidRDefault="008A61B2" w:rsidP="008A61B2">
      <w:pPr>
        <w:spacing w:line="400" w:lineRule="exact"/>
        <w:rPr>
          <w:rFonts w:ascii="宋体" w:hAnsi="宋体" w:cs="Arial"/>
          <w:kern w:val="0"/>
          <w:sz w:val="24"/>
        </w:rPr>
      </w:pPr>
      <w:r>
        <w:rPr>
          <w:rFonts w:ascii="宋体" w:hAnsi="宋体" w:cs="Arial" w:hint="eastAsia"/>
          <w:kern w:val="0"/>
          <w:sz w:val="24"/>
        </w:rPr>
        <w:t>（2）具有与本采购项目相适应的商品经营或服务能力的供应商</w:t>
      </w:r>
      <w:r>
        <w:rPr>
          <w:rFonts w:ascii="宋体" w:hAnsi="宋体" w:cs="Arial"/>
          <w:kern w:val="0"/>
          <w:sz w:val="24"/>
        </w:rPr>
        <w:t>；</w:t>
      </w:r>
    </w:p>
    <w:p w:rsidR="008A61B2" w:rsidRDefault="008A61B2" w:rsidP="008A61B2">
      <w:pPr>
        <w:spacing w:line="400" w:lineRule="exact"/>
        <w:rPr>
          <w:rFonts w:ascii="宋体" w:hAnsi="宋体" w:cs="Arial"/>
          <w:kern w:val="0"/>
          <w:sz w:val="24"/>
        </w:rPr>
      </w:pPr>
      <w:r>
        <w:rPr>
          <w:rFonts w:ascii="宋体" w:hAnsi="宋体" w:cs="Arial"/>
          <w:kern w:val="0"/>
          <w:sz w:val="24"/>
        </w:rPr>
        <w:t>（</w:t>
      </w:r>
      <w:r>
        <w:rPr>
          <w:rFonts w:ascii="宋体" w:hAnsi="宋体" w:cs="Arial" w:hint="eastAsia"/>
          <w:kern w:val="0"/>
          <w:sz w:val="24"/>
        </w:rPr>
        <w:t>3</w:t>
      </w:r>
      <w:r>
        <w:rPr>
          <w:rFonts w:ascii="宋体" w:hAnsi="宋体" w:cs="Arial"/>
          <w:kern w:val="0"/>
          <w:sz w:val="24"/>
        </w:rPr>
        <w:t>）本项目不接受联合体投标。</w:t>
      </w:r>
    </w:p>
    <w:p w:rsidR="008A61B2" w:rsidRDefault="008A61B2" w:rsidP="008A61B2">
      <w:pPr>
        <w:spacing w:line="400" w:lineRule="exact"/>
        <w:rPr>
          <w:rFonts w:ascii="宋体" w:hAnsi="宋体" w:cs="Arial"/>
          <w:b/>
          <w:bCs/>
          <w:kern w:val="0"/>
          <w:sz w:val="24"/>
          <w:u w:val="single"/>
          <w:shd w:val="pct10" w:color="auto" w:fill="FFFFFF"/>
        </w:rPr>
      </w:pPr>
      <w:r>
        <w:rPr>
          <w:rFonts w:ascii="宋体" w:hAnsi="宋体" w:cs="Arial"/>
          <w:b/>
          <w:bCs/>
          <w:kern w:val="0"/>
          <w:sz w:val="24"/>
        </w:rPr>
        <w:t>3.报名</w:t>
      </w:r>
    </w:p>
    <w:p w:rsidR="008A61B2" w:rsidRDefault="008A61B2" w:rsidP="008A61B2">
      <w:pPr>
        <w:snapToGrid w:val="0"/>
        <w:spacing w:line="360" w:lineRule="auto"/>
        <w:ind w:firstLineChars="200" w:firstLine="480"/>
        <w:rPr>
          <w:rFonts w:ascii="仿宋" w:eastAsia="仿宋" w:hAnsi="仿宋" w:cs="宋体"/>
          <w:sz w:val="24"/>
        </w:rPr>
      </w:pPr>
      <w:r>
        <w:rPr>
          <w:rFonts w:ascii="宋体" w:hAnsi="宋体" w:cs="Arial" w:hint="eastAsia"/>
          <w:kern w:val="0"/>
          <w:sz w:val="24"/>
        </w:rPr>
        <w:t>投标人需登录浙江省政府采购网（</w:t>
      </w:r>
      <w:r>
        <w:rPr>
          <w:rFonts w:ascii="宋体" w:hAnsi="宋体" w:cs="Arial"/>
          <w:kern w:val="0"/>
          <w:sz w:val="24"/>
        </w:rPr>
        <w:t>https://zfcg.czt.zj.gov.cn/</w:t>
      </w:r>
      <w:r>
        <w:rPr>
          <w:rFonts w:ascii="宋体" w:hAnsi="宋体" w:cs="Arial" w:hint="eastAsia"/>
          <w:kern w:val="0"/>
          <w:sz w:val="24"/>
        </w:rPr>
        <w:t>）进行注册入库后，通过政</w:t>
      </w:r>
      <w:proofErr w:type="gramStart"/>
      <w:r>
        <w:rPr>
          <w:rFonts w:ascii="宋体" w:hAnsi="宋体" w:cs="Arial" w:hint="eastAsia"/>
          <w:kern w:val="0"/>
          <w:sz w:val="24"/>
        </w:rPr>
        <w:t>采云</w:t>
      </w:r>
      <w:proofErr w:type="gramEnd"/>
      <w:r>
        <w:rPr>
          <w:rFonts w:ascii="宋体" w:hAnsi="宋体" w:cs="Arial" w:hint="eastAsia"/>
          <w:kern w:val="0"/>
          <w:sz w:val="24"/>
        </w:rPr>
        <w:t>平台管理后台在线获取征集文件即报名。</w:t>
      </w:r>
    </w:p>
    <w:p w:rsidR="008A61B2" w:rsidRDefault="008A61B2" w:rsidP="008A61B2">
      <w:pPr>
        <w:spacing w:line="400" w:lineRule="exact"/>
        <w:rPr>
          <w:rFonts w:ascii="宋体" w:hAnsi="宋体" w:cs="Arial"/>
          <w:b/>
          <w:bCs/>
          <w:kern w:val="0"/>
          <w:sz w:val="24"/>
        </w:rPr>
      </w:pPr>
      <w:r>
        <w:rPr>
          <w:rFonts w:ascii="宋体" w:hAnsi="宋体" w:cs="Arial"/>
          <w:b/>
          <w:bCs/>
          <w:kern w:val="0"/>
          <w:sz w:val="24"/>
        </w:rPr>
        <w:t>4.征集文件的获取</w:t>
      </w:r>
    </w:p>
    <w:p w:rsidR="008A61B2" w:rsidRDefault="008A61B2" w:rsidP="008A61B2">
      <w:pPr>
        <w:spacing w:line="400" w:lineRule="exact"/>
        <w:rPr>
          <w:rFonts w:ascii="宋体" w:hAnsi="宋体" w:cs="Arial"/>
          <w:kern w:val="0"/>
          <w:sz w:val="24"/>
        </w:rPr>
      </w:pPr>
      <w:r>
        <w:rPr>
          <w:rFonts w:ascii="宋体" w:hAnsi="宋体" w:cs="Arial" w:hint="eastAsia"/>
          <w:kern w:val="0"/>
          <w:sz w:val="24"/>
        </w:rPr>
        <w:t>征集文件</w:t>
      </w:r>
      <w:r>
        <w:rPr>
          <w:rFonts w:ascii="宋体" w:hAnsi="宋体" w:cs="Arial"/>
          <w:kern w:val="0"/>
          <w:sz w:val="24"/>
        </w:rPr>
        <w:t>售价：免费</w:t>
      </w:r>
    </w:p>
    <w:p w:rsidR="008A61B2" w:rsidRDefault="008A61B2" w:rsidP="008A61B2">
      <w:pPr>
        <w:spacing w:line="400" w:lineRule="exact"/>
        <w:rPr>
          <w:rFonts w:ascii="宋体" w:hAnsi="宋体" w:cs="Arial"/>
          <w:bCs/>
          <w:sz w:val="24"/>
        </w:rPr>
      </w:pPr>
      <w:r>
        <w:rPr>
          <w:rFonts w:ascii="宋体" w:hAnsi="宋体" w:cs="Arial" w:hint="eastAsia"/>
          <w:bCs/>
          <w:sz w:val="24"/>
        </w:rPr>
        <w:t>获取方式：凡有意参加投标者，浙江政府采购网（网址</w:t>
      </w:r>
      <w:hyperlink r:id="rId8" w:history="1">
        <w:r>
          <w:rPr>
            <w:rStyle w:val="aff"/>
          </w:rPr>
          <w:t xml:space="preserve"> </w:t>
        </w:r>
        <w:r>
          <w:rPr>
            <w:rStyle w:val="aff"/>
            <w:rFonts w:ascii="宋体" w:hAnsi="宋体" w:cs="Arial"/>
            <w:bCs/>
            <w:sz w:val="24"/>
          </w:rPr>
          <w:t>https://zfcg.czt.zj.gov.cn/</w:t>
        </w:r>
      </w:hyperlink>
      <w:r>
        <w:rPr>
          <w:rFonts w:ascii="宋体" w:hAnsi="宋体" w:cs="Arial"/>
          <w:bCs/>
          <w:sz w:val="24"/>
          <w:u w:val="single"/>
        </w:rPr>
        <w:t xml:space="preserve"> </w:t>
      </w:r>
      <w:r>
        <w:rPr>
          <w:rFonts w:ascii="宋体" w:hAnsi="宋体" w:cs="Arial" w:hint="eastAsia"/>
          <w:bCs/>
          <w:sz w:val="24"/>
        </w:rPr>
        <w:t>）上获取。</w:t>
      </w:r>
    </w:p>
    <w:p w:rsidR="008A61B2" w:rsidRDefault="008A61B2" w:rsidP="008A61B2">
      <w:pPr>
        <w:pStyle w:val="af5"/>
        <w:spacing w:before="0" w:beforeAutospacing="0" w:after="0" w:afterAutospacing="0" w:line="400" w:lineRule="exact"/>
        <w:rPr>
          <w:rFonts w:ascii="Arial" w:hAnsi="Arial" w:cs="Arial"/>
        </w:rPr>
      </w:pPr>
      <w:r>
        <w:rPr>
          <w:rFonts w:ascii="Arial" w:hAnsi="Arial" w:cs="Arial"/>
        </w:rPr>
        <w:lastRenderedPageBreak/>
        <w:t>征集文件答疑：</w:t>
      </w:r>
      <w:r>
        <w:rPr>
          <w:rFonts w:ascii="Arial" w:hAnsi="Arial" w:cs="Arial"/>
          <w:b/>
        </w:rPr>
        <w:t>供应商</w:t>
      </w:r>
      <w:r>
        <w:rPr>
          <w:rFonts w:ascii="Arial" w:hAnsi="Arial" w:cs="Arial" w:hint="eastAsia"/>
          <w:b/>
        </w:rPr>
        <w:t>对征集文件提出质疑的，应当在获取</w:t>
      </w:r>
      <w:r>
        <w:rPr>
          <w:rFonts w:ascii="Arial" w:hAnsi="Arial" w:cs="Arial" w:hint="eastAsia"/>
          <w:bCs/>
        </w:rPr>
        <w:t>征集文件</w:t>
      </w:r>
      <w:r>
        <w:rPr>
          <w:rFonts w:ascii="Arial" w:hAnsi="Arial" w:cs="Arial" w:hint="eastAsia"/>
          <w:b/>
        </w:rPr>
        <w:t>或者征集文件公告期限届满之日起</w:t>
      </w:r>
      <w:r>
        <w:rPr>
          <w:rFonts w:ascii="Arial" w:hAnsi="Arial" w:cs="Arial" w:hint="eastAsia"/>
          <w:b/>
        </w:rPr>
        <w:t>7</w:t>
      </w:r>
      <w:r>
        <w:rPr>
          <w:rFonts w:ascii="Arial" w:hAnsi="Arial" w:cs="Arial" w:hint="eastAsia"/>
          <w:b/>
        </w:rPr>
        <w:t>个工作日内一次性以书面形式提出，否则被质疑人可不予接受。</w:t>
      </w:r>
    </w:p>
    <w:p w:rsidR="008A61B2" w:rsidRDefault="008A61B2" w:rsidP="008A61B2">
      <w:pPr>
        <w:pStyle w:val="af5"/>
        <w:spacing w:before="0" w:beforeAutospacing="0" w:after="0" w:afterAutospacing="0" w:line="400" w:lineRule="exact"/>
        <w:rPr>
          <w:rFonts w:cs="Arial"/>
        </w:rPr>
      </w:pPr>
      <w:r>
        <w:rPr>
          <w:rFonts w:cs="Arial"/>
          <w:b/>
          <w:bCs/>
        </w:rPr>
        <w:t>5.投标保证金</w:t>
      </w:r>
    </w:p>
    <w:p w:rsidR="008A61B2" w:rsidRDefault="008A61B2" w:rsidP="008A61B2">
      <w:pPr>
        <w:spacing w:line="400" w:lineRule="exact"/>
        <w:rPr>
          <w:rFonts w:ascii="宋体" w:hAnsi="宋体"/>
          <w:b/>
          <w:sz w:val="24"/>
        </w:rPr>
      </w:pPr>
      <w:r>
        <w:rPr>
          <w:rFonts w:ascii="宋体" w:hAnsi="宋体" w:hint="eastAsia"/>
          <w:b/>
          <w:sz w:val="24"/>
        </w:rPr>
        <w:t>本项目不收取投标保证金。</w:t>
      </w:r>
    </w:p>
    <w:p w:rsidR="008A61B2" w:rsidRDefault="008A61B2" w:rsidP="008A61B2">
      <w:pPr>
        <w:spacing w:line="400" w:lineRule="exact"/>
        <w:rPr>
          <w:rFonts w:ascii="宋体" w:hAnsi="宋体" w:cs="Arial"/>
          <w:b/>
          <w:bCs/>
          <w:kern w:val="0"/>
          <w:sz w:val="24"/>
        </w:rPr>
      </w:pPr>
      <w:r>
        <w:rPr>
          <w:rFonts w:ascii="宋体" w:hAnsi="宋体" w:hint="eastAsia"/>
          <w:b/>
          <w:sz w:val="24"/>
        </w:rPr>
        <w:t>6</w:t>
      </w:r>
      <w:r>
        <w:rPr>
          <w:rFonts w:ascii="宋体" w:hAnsi="宋体" w:cs="Arial"/>
          <w:b/>
          <w:bCs/>
          <w:kern w:val="0"/>
          <w:sz w:val="24"/>
        </w:rPr>
        <w:t>.</w:t>
      </w:r>
      <w:r>
        <w:rPr>
          <w:rFonts w:ascii="宋体" w:hAnsi="宋体" w:cs="Arial" w:hint="eastAsia"/>
          <w:b/>
          <w:bCs/>
          <w:kern w:val="0"/>
          <w:sz w:val="24"/>
        </w:rPr>
        <w:t>投标说明</w:t>
      </w:r>
    </w:p>
    <w:p w:rsidR="008A61B2" w:rsidRDefault="008A61B2" w:rsidP="008A61B2">
      <w:pPr>
        <w:spacing w:line="400" w:lineRule="exact"/>
        <w:rPr>
          <w:rFonts w:ascii="宋体" w:hAnsi="宋体" w:cs="Arial"/>
          <w:kern w:val="0"/>
          <w:sz w:val="24"/>
          <w:u w:val="single"/>
        </w:rPr>
      </w:pPr>
      <w:r>
        <w:rPr>
          <w:rFonts w:ascii="宋体" w:hAnsi="宋体" w:cs="Arial" w:hint="eastAsia"/>
          <w:kern w:val="0"/>
          <w:sz w:val="24"/>
          <w:u w:val="single"/>
        </w:rPr>
        <w:t>（1）本项目实行电子投标，供应商应按照本项目征集文件和政</w:t>
      </w:r>
      <w:proofErr w:type="gramStart"/>
      <w:r>
        <w:rPr>
          <w:rFonts w:ascii="宋体" w:hAnsi="宋体" w:cs="Arial" w:hint="eastAsia"/>
          <w:kern w:val="0"/>
          <w:sz w:val="24"/>
          <w:u w:val="single"/>
        </w:rPr>
        <w:t>采云</w:t>
      </w:r>
      <w:proofErr w:type="gramEnd"/>
      <w:r>
        <w:rPr>
          <w:rFonts w:ascii="宋体" w:hAnsi="宋体" w:cs="Arial" w:hint="eastAsia"/>
          <w:kern w:val="0"/>
          <w:sz w:val="24"/>
          <w:u w:val="single"/>
        </w:rPr>
        <w:t>平台的要求编制、加密并递交响应文件。供应商在使用系统进行投标的过程中遇到涉及平台使用的任何问题，可致电政</w:t>
      </w:r>
      <w:proofErr w:type="gramStart"/>
      <w:r>
        <w:rPr>
          <w:rFonts w:ascii="宋体" w:hAnsi="宋体" w:cs="Arial" w:hint="eastAsia"/>
          <w:kern w:val="0"/>
          <w:sz w:val="24"/>
          <w:u w:val="single"/>
        </w:rPr>
        <w:t>采云</w:t>
      </w:r>
      <w:proofErr w:type="gramEnd"/>
      <w:r>
        <w:rPr>
          <w:rFonts w:ascii="宋体" w:hAnsi="宋体" w:cs="Arial" w:hint="eastAsia"/>
          <w:kern w:val="0"/>
          <w:sz w:val="24"/>
          <w:u w:val="single"/>
        </w:rPr>
        <w:t>平台技术支持热线咨询，联系方式：400-881-7190。</w:t>
      </w:r>
    </w:p>
    <w:p w:rsidR="008A61B2" w:rsidRDefault="008A61B2" w:rsidP="008A61B2">
      <w:pPr>
        <w:spacing w:line="400" w:lineRule="exact"/>
        <w:rPr>
          <w:rFonts w:ascii="宋体" w:hAnsi="宋体" w:cs="Arial"/>
          <w:kern w:val="0"/>
          <w:sz w:val="24"/>
          <w:u w:val="single"/>
        </w:rPr>
      </w:pPr>
      <w:r>
        <w:rPr>
          <w:rFonts w:ascii="宋体" w:hAnsi="宋体" w:cs="Arial" w:hint="eastAsia"/>
          <w:kern w:val="0"/>
          <w:sz w:val="24"/>
          <w:u w:val="single"/>
        </w:rPr>
        <w:t>（</w:t>
      </w:r>
      <w:r>
        <w:rPr>
          <w:rFonts w:ascii="宋体" w:hAnsi="宋体" w:cs="Arial"/>
          <w:kern w:val="0"/>
          <w:sz w:val="24"/>
          <w:u w:val="single"/>
        </w:rPr>
        <w:t>2</w:t>
      </w:r>
      <w:r>
        <w:rPr>
          <w:rFonts w:ascii="宋体" w:hAnsi="宋体" w:cs="Arial" w:hint="eastAsia"/>
          <w:kern w:val="0"/>
          <w:sz w:val="24"/>
          <w:u w:val="single"/>
        </w:rPr>
        <w:t>）供应商通过政</w:t>
      </w:r>
      <w:proofErr w:type="gramStart"/>
      <w:r>
        <w:rPr>
          <w:rFonts w:ascii="宋体" w:hAnsi="宋体" w:cs="Arial" w:hint="eastAsia"/>
          <w:kern w:val="0"/>
          <w:sz w:val="24"/>
          <w:u w:val="single"/>
        </w:rPr>
        <w:t>采云</w:t>
      </w:r>
      <w:proofErr w:type="gramEnd"/>
      <w:r>
        <w:rPr>
          <w:rFonts w:ascii="宋体" w:hAnsi="宋体" w:cs="Arial" w:hint="eastAsia"/>
          <w:kern w:val="0"/>
          <w:sz w:val="24"/>
          <w:u w:val="single"/>
        </w:rPr>
        <w:t>平台电子投标工具制作响应文件，电子投标工具请供应商自行前往浙江政府采购网下载并安装，（下载网址：</w:t>
      </w:r>
      <w:hyperlink r:id="rId9" w:history="1">
        <w:r>
          <w:rPr>
            <w:rStyle w:val="aff"/>
            <w:rFonts w:ascii="宋体" w:hAnsi="宋体" w:cs="Arial"/>
            <w:kern w:val="0"/>
            <w:sz w:val="24"/>
          </w:rPr>
          <w:t>https://c</w:t>
        </w:r>
        <w:bookmarkStart w:id="8" w:name="_Hlt103175393"/>
        <w:bookmarkStart w:id="9" w:name="_Hlt103175394"/>
        <w:r>
          <w:rPr>
            <w:rStyle w:val="aff"/>
            <w:rFonts w:ascii="宋体" w:hAnsi="宋体" w:cs="Arial"/>
            <w:kern w:val="0"/>
            <w:sz w:val="24"/>
          </w:rPr>
          <w:t>u</w:t>
        </w:r>
        <w:bookmarkEnd w:id="8"/>
        <w:bookmarkEnd w:id="9"/>
        <w:r>
          <w:rPr>
            <w:rStyle w:val="aff"/>
            <w:rFonts w:ascii="宋体" w:hAnsi="宋体" w:cs="Arial"/>
            <w:kern w:val="0"/>
            <w:sz w:val="24"/>
          </w:rPr>
          <w:t>stomer.zcygov.cn/CA-driver-download?utm=web-login-front.75ab4087.0.0.f8e5d230c7c411ea9e54c97a8e384567</w:t>
        </w:r>
      </w:hyperlink>
      <w:r>
        <w:rPr>
          <w:rFonts w:ascii="宋体" w:hAnsi="宋体" w:cs="Arial" w:hint="eastAsia"/>
          <w:kern w:val="0"/>
          <w:sz w:val="24"/>
          <w:u w:val="single"/>
        </w:rPr>
        <w:t>）电子投标具体流程详情电话咨询政</w:t>
      </w:r>
      <w:proofErr w:type="gramStart"/>
      <w:r>
        <w:rPr>
          <w:rFonts w:ascii="宋体" w:hAnsi="宋体" w:cs="Arial" w:hint="eastAsia"/>
          <w:kern w:val="0"/>
          <w:sz w:val="24"/>
          <w:u w:val="single"/>
        </w:rPr>
        <w:t>采云</w:t>
      </w:r>
      <w:proofErr w:type="gramEnd"/>
      <w:r>
        <w:rPr>
          <w:rFonts w:ascii="宋体" w:hAnsi="宋体" w:cs="Arial" w:hint="eastAsia"/>
          <w:kern w:val="0"/>
          <w:sz w:val="24"/>
          <w:u w:val="single"/>
        </w:rPr>
        <w:t>。</w:t>
      </w:r>
    </w:p>
    <w:p w:rsidR="008A61B2" w:rsidRDefault="008A61B2" w:rsidP="008A61B2">
      <w:pPr>
        <w:spacing w:line="400" w:lineRule="exact"/>
        <w:rPr>
          <w:rFonts w:ascii="宋体" w:hAnsi="宋体" w:cs="Arial"/>
          <w:kern w:val="0"/>
          <w:sz w:val="24"/>
          <w:u w:val="single"/>
        </w:rPr>
      </w:pPr>
      <w:r>
        <w:rPr>
          <w:rFonts w:ascii="宋体" w:hAnsi="宋体" w:cs="Arial" w:hint="eastAsia"/>
          <w:kern w:val="0"/>
          <w:sz w:val="24"/>
          <w:u w:val="single"/>
        </w:rPr>
        <w:t>（</w:t>
      </w:r>
      <w:r>
        <w:rPr>
          <w:rFonts w:ascii="宋体" w:hAnsi="宋体" w:cs="Arial"/>
          <w:kern w:val="0"/>
          <w:sz w:val="24"/>
          <w:u w:val="single"/>
        </w:rPr>
        <w:t>3</w:t>
      </w:r>
      <w:r>
        <w:rPr>
          <w:rFonts w:ascii="宋体" w:hAnsi="宋体" w:cs="Arial" w:hint="eastAsia"/>
          <w:kern w:val="0"/>
          <w:sz w:val="24"/>
          <w:u w:val="single"/>
        </w:rPr>
        <w:t>）供应商应在开标前完成CA数字证书办理。（办理流程详见</w:t>
      </w:r>
      <w:hyperlink r:id="rId10" w:history="1">
        <w:r>
          <w:rPr>
            <w:rStyle w:val="aff"/>
            <w:rFonts w:ascii="宋体" w:hAnsi="宋体" w:cs="Arial"/>
            <w:kern w:val="0"/>
            <w:sz w:val="24"/>
          </w:rPr>
          <w:t>https://middle.zcygov.cn/ca/apply/edit</w:t>
        </w:r>
      </w:hyperlink>
      <w:r>
        <w:rPr>
          <w:rFonts w:ascii="宋体" w:hAnsi="宋体" w:cs="Arial" w:hint="eastAsia"/>
          <w:kern w:val="0"/>
          <w:sz w:val="24"/>
          <w:u w:val="single"/>
        </w:rPr>
        <w:t>，完成CA数字证书办理预计一周左右，请各供应商自行把握时间，</w:t>
      </w:r>
      <w:proofErr w:type="gramStart"/>
      <w:r>
        <w:rPr>
          <w:rFonts w:ascii="宋体" w:hAnsi="宋体" w:cs="Arial" w:hint="eastAsia"/>
          <w:kern w:val="0"/>
          <w:sz w:val="24"/>
          <w:u w:val="single"/>
        </w:rPr>
        <w:t>汇信客</w:t>
      </w:r>
      <w:proofErr w:type="gramEnd"/>
      <w:r>
        <w:rPr>
          <w:rFonts w:ascii="宋体" w:hAnsi="宋体" w:cs="Arial" w:hint="eastAsia"/>
          <w:kern w:val="0"/>
          <w:sz w:val="24"/>
          <w:u w:val="single"/>
        </w:rPr>
        <w:t>服电话：400-888-4636，</w:t>
      </w:r>
      <w:proofErr w:type="gramStart"/>
      <w:r>
        <w:rPr>
          <w:rFonts w:ascii="宋体" w:hAnsi="宋体" w:cs="Arial" w:hint="eastAsia"/>
          <w:kern w:val="0"/>
          <w:sz w:val="24"/>
          <w:u w:val="single"/>
        </w:rPr>
        <w:t>天谷客服</w:t>
      </w:r>
      <w:proofErr w:type="gramEnd"/>
      <w:r>
        <w:rPr>
          <w:rFonts w:ascii="宋体" w:hAnsi="宋体" w:cs="Arial" w:hint="eastAsia"/>
          <w:kern w:val="0"/>
          <w:sz w:val="24"/>
          <w:u w:val="single"/>
        </w:rPr>
        <w:t>电话：400-087-8198）。</w:t>
      </w:r>
    </w:p>
    <w:p w:rsidR="008A61B2" w:rsidRDefault="008A61B2" w:rsidP="008A61B2">
      <w:pPr>
        <w:spacing w:line="400" w:lineRule="exact"/>
        <w:rPr>
          <w:rFonts w:ascii="宋体" w:hAnsi="宋体" w:cs="Arial"/>
          <w:b/>
          <w:bCs/>
          <w:kern w:val="0"/>
          <w:sz w:val="24"/>
          <w:u w:val="single"/>
          <w:shd w:val="pct10" w:color="auto" w:fill="FFFFFF"/>
        </w:rPr>
      </w:pPr>
      <w:r>
        <w:rPr>
          <w:rFonts w:ascii="宋体" w:hAnsi="宋体" w:cs="Arial" w:hint="eastAsia"/>
          <w:kern w:val="0"/>
          <w:sz w:val="24"/>
          <w:u w:val="single"/>
        </w:rPr>
        <w:t>（</w:t>
      </w:r>
      <w:r>
        <w:rPr>
          <w:rFonts w:ascii="宋体" w:hAnsi="宋体" w:cs="Arial"/>
          <w:kern w:val="0"/>
          <w:sz w:val="24"/>
          <w:u w:val="single"/>
        </w:rPr>
        <w:t>4</w:t>
      </w:r>
      <w:r>
        <w:rPr>
          <w:rFonts w:ascii="宋体" w:hAnsi="宋体" w:cs="Arial" w:hint="eastAsia"/>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Pr>
          <w:rFonts w:ascii="宋体" w:hAnsi="宋体" w:cs="Arial" w:hint="eastAsia"/>
          <w:b/>
          <w:bCs/>
          <w:kern w:val="0"/>
          <w:sz w:val="24"/>
          <w:u w:val="single"/>
        </w:rPr>
        <w:t>投标截止时间后传输、递交的响应文件，将被拒收。</w:t>
      </w:r>
    </w:p>
    <w:p w:rsidR="008A61B2" w:rsidRDefault="008A61B2" w:rsidP="008A61B2">
      <w:pPr>
        <w:spacing w:line="400" w:lineRule="exact"/>
        <w:rPr>
          <w:rFonts w:ascii="宋体" w:hAnsi="宋体" w:cs="Arial"/>
          <w:b/>
          <w:bCs/>
          <w:kern w:val="0"/>
          <w:sz w:val="24"/>
          <w:u w:val="single"/>
          <w:shd w:val="pct10" w:color="auto" w:fill="FFFFFF"/>
        </w:rPr>
      </w:pPr>
      <w:r>
        <w:rPr>
          <w:rFonts w:ascii="宋体" w:hAnsi="宋体" w:cs="Arial" w:hint="eastAsia"/>
          <w:b/>
          <w:bCs/>
          <w:kern w:val="0"/>
          <w:sz w:val="24"/>
          <w:u w:val="single"/>
          <w:shd w:val="pct10" w:color="auto" w:fill="FFFFFF"/>
        </w:rPr>
        <w:t>（5）本征集文件中关于电子招投标内容、流程如与政</w:t>
      </w:r>
      <w:proofErr w:type="gramStart"/>
      <w:r>
        <w:rPr>
          <w:rFonts w:ascii="宋体" w:hAnsi="宋体" w:cs="Arial" w:hint="eastAsia"/>
          <w:b/>
          <w:bCs/>
          <w:kern w:val="0"/>
          <w:sz w:val="24"/>
          <w:u w:val="single"/>
          <w:shd w:val="pct10" w:color="auto" w:fill="FFFFFF"/>
        </w:rPr>
        <w:t>采云</w:t>
      </w:r>
      <w:proofErr w:type="gramEnd"/>
      <w:r>
        <w:rPr>
          <w:rFonts w:ascii="宋体" w:hAnsi="宋体" w:cs="Arial" w:hint="eastAsia"/>
          <w:b/>
          <w:bCs/>
          <w:kern w:val="0"/>
          <w:sz w:val="24"/>
          <w:u w:val="single"/>
          <w:shd w:val="pct10" w:color="auto" w:fill="FFFFFF"/>
        </w:rPr>
        <w:t>系统中最新的内容、操作不一致的，以政</w:t>
      </w:r>
      <w:proofErr w:type="gramStart"/>
      <w:r>
        <w:rPr>
          <w:rFonts w:ascii="宋体" w:hAnsi="宋体" w:cs="Arial" w:hint="eastAsia"/>
          <w:b/>
          <w:bCs/>
          <w:kern w:val="0"/>
          <w:sz w:val="24"/>
          <w:u w:val="single"/>
          <w:shd w:val="pct10" w:color="auto" w:fill="FFFFFF"/>
        </w:rPr>
        <w:t>采云</w:t>
      </w:r>
      <w:proofErr w:type="gramEnd"/>
      <w:r>
        <w:rPr>
          <w:rFonts w:ascii="宋体" w:hAnsi="宋体" w:cs="Arial" w:hint="eastAsia"/>
          <w:b/>
          <w:bCs/>
          <w:kern w:val="0"/>
          <w:sz w:val="24"/>
          <w:u w:val="single"/>
          <w:shd w:val="pct10" w:color="auto" w:fill="FFFFFF"/>
        </w:rPr>
        <w:t>系统中的要求为准。</w:t>
      </w:r>
    </w:p>
    <w:p w:rsidR="008A61B2" w:rsidRDefault="008A61B2" w:rsidP="008A61B2">
      <w:pPr>
        <w:spacing w:line="400" w:lineRule="exact"/>
        <w:rPr>
          <w:b/>
          <w:sz w:val="24"/>
        </w:rPr>
      </w:pPr>
      <w:r>
        <w:rPr>
          <w:rFonts w:ascii="宋体" w:hAnsi="宋体"/>
          <w:b/>
          <w:sz w:val="24"/>
        </w:rPr>
        <w:t>7</w:t>
      </w:r>
      <w:r>
        <w:rPr>
          <w:rFonts w:ascii="宋体" w:hAnsi="宋体" w:cs="Arial"/>
          <w:b/>
          <w:kern w:val="0"/>
          <w:sz w:val="24"/>
        </w:rPr>
        <w:t>.</w:t>
      </w:r>
      <w:r>
        <w:rPr>
          <w:rFonts w:hint="eastAsia"/>
          <w:b/>
          <w:sz w:val="24"/>
        </w:rPr>
        <w:t>响应文件的组成、效力</w:t>
      </w:r>
    </w:p>
    <w:p w:rsidR="008A61B2" w:rsidRDefault="008A61B2" w:rsidP="008A61B2">
      <w:pPr>
        <w:spacing w:line="400" w:lineRule="exact"/>
        <w:rPr>
          <w:sz w:val="24"/>
        </w:rPr>
      </w:pPr>
      <w:r>
        <w:rPr>
          <w:rFonts w:hint="eastAsia"/>
          <w:sz w:val="24"/>
        </w:rPr>
        <w:t>（</w:t>
      </w:r>
      <w:r>
        <w:rPr>
          <w:rFonts w:hint="eastAsia"/>
          <w:sz w:val="24"/>
        </w:rPr>
        <w:t>1</w:t>
      </w:r>
      <w:r>
        <w:rPr>
          <w:rFonts w:hint="eastAsia"/>
          <w:sz w:val="24"/>
        </w:rPr>
        <w:t>）本项目实行电子投标，供应商应准备电子响应文件，本项目线下无需提供任何备份响应文件。电子响应文件，按政</w:t>
      </w:r>
      <w:proofErr w:type="gramStart"/>
      <w:r>
        <w:rPr>
          <w:rFonts w:hint="eastAsia"/>
          <w:sz w:val="24"/>
        </w:rPr>
        <w:t>采云</w:t>
      </w:r>
      <w:proofErr w:type="gramEnd"/>
      <w:r>
        <w:rPr>
          <w:rFonts w:hint="eastAsia"/>
          <w:sz w:val="24"/>
        </w:rPr>
        <w:t>平台项目采购</w:t>
      </w:r>
      <w:r>
        <w:rPr>
          <w:rFonts w:hint="eastAsia"/>
          <w:sz w:val="24"/>
        </w:rPr>
        <w:t>--</w:t>
      </w:r>
      <w:r>
        <w:rPr>
          <w:rFonts w:hint="eastAsia"/>
          <w:sz w:val="24"/>
        </w:rPr>
        <w:t>电子招投标操作指南及本征集文件要求编制。</w:t>
      </w:r>
    </w:p>
    <w:p w:rsidR="008A61B2" w:rsidRDefault="008A61B2" w:rsidP="008A61B2">
      <w:pPr>
        <w:spacing w:line="400" w:lineRule="exact"/>
        <w:rPr>
          <w:sz w:val="24"/>
        </w:rPr>
      </w:pPr>
      <w:r>
        <w:rPr>
          <w:rFonts w:hint="eastAsia"/>
          <w:sz w:val="24"/>
        </w:rPr>
        <w:t>（</w:t>
      </w:r>
      <w:r>
        <w:rPr>
          <w:sz w:val="24"/>
        </w:rPr>
        <w:t>2</w:t>
      </w:r>
      <w:r>
        <w:rPr>
          <w:rFonts w:hint="eastAsia"/>
          <w:sz w:val="24"/>
        </w:rPr>
        <w:t>）未在</w:t>
      </w:r>
      <w:r>
        <w:rPr>
          <w:rFonts w:ascii="宋体" w:hAnsi="宋体" w:cs="Arial" w:hint="eastAsia"/>
          <w:kern w:val="0"/>
          <w:sz w:val="24"/>
        </w:rPr>
        <w:t>“政府采购云平台”</w:t>
      </w:r>
      <w:r>
        <w:rPr>
          <w:rFonts w:hint="eastAsia"/>
          <w:sz w:val="24"/>
        </w:rPr>
        <w:t>传输递交电子响应文件的，投标无效。</w:t>
      </w:r>
    </w:p>
    <w:p w:rsidR="008A61B2" w:rsidRDefault="008A61B2" w:rsidP="008A61B2">
      <w:pPr>
        <w:spacing w:line="400" w:lineRule="exact"/>
        <w:rPr>
          <w:rFonts w:ascii="宋体" w:hAnsi="宋体"/>
          <w:sz w:val="24"/>
        </w:rPr>
      </w:pPr>
      <w:r>
        <w:rPr>
          <w:rFonts w:ascii="宋体" w:hAnsi="宋体"/>
          <w:b/>
          <w:sz w:val="24"/>
        </w:rPr>
        <w:t>8.投标截止时间及</w:t>
      </w:r>
      <w:r>
        <w:rPr>
          <w:rFonts w:ascii="宋体" w:hAnsi="宋体" w:hint="eastAsia"/>
          <w:b/>
          <w:sz w:val="24"/>
        </w:rPr>
        <w:t>电子</w:t>
      </w:r>
      <w:r>
        <w:rPr>
          <w:rFonts w:ascii="宋体" w:hAnsi="宋体"/>
          <w:b/>
          <w:sz w:val="24"/>
        </w:rPr>
        <w:t>响应文件的递交</w:t>
      </w:r>
    </w:p>
    <w:p w:rsidR="008A61B2" w:rsidRDefault="008A61B2" w:rsidP="008A61B2">
      <w:pPr>
        <w:spacing w:line="400" w:lineRule="exact"/>
        <w:rPr>
          <w:rFonts w:ascii="宋体" w:hAnsi="宋体" w:cs="Arial"/>
          <w:kern w:val="0"/>
          <w:sz w:val="24"/>
        </w:rPr>
      </w:pPr>
      <w:r>
        <w:rPr>
          <w:rFonts w:ascii="宋体" w:hAnsi="宋体" w:cs="Arial" w:hint="eastAsia"/>
          <w:b/>
          <w:bCs/>
          <w:kern w:val="0"/>
          <w:sz w:val="24"/>
        </w:rPr>
        <w:t>电子响应文件</w:t>
      </w:r>
      <w:r>
        <w:rPr>
          <w:rFonts w:ascii="宋体" w:hAnsi="宋体"/>
          <w:b/>
          <w:sz w:val="24"/>
        </w:rPr>
        <w:t>投标截止时间</w:t>
      </w:r>
      <w:r>
        <w:rPr>
          <w:rFonts w:ascii="宋体" w:hAnsi="宋体" w:hint="eastAsia"/>
          <w:b/>
          <w:sz w:val="24"/>
        </w:rPr>
        <w:t>：</w:t>
      </w:r>
      <w:r w:rsidR="00D8403D">
        <w:rPr>
          <w:rFonts w:ascii="宋体" w:hAnsi="宋体" w:hint="eastAsia"/>
          <w:b/>
          <w:color w:val="FF0000"/>
          <w:sz w:val="24"/>
        </w:rPr>
        <w:t>2024年10月12日9</w:t>
      </w:r>
      <w:r>
        <w:rPr>
          <w:rFonts w:ascii="宋体" w:hAnsi="宋体" w:hint="eastAsia"/>
          <w:b/>
          <w:color w:val="FF0000"/>
          <w:sz w:val="24"/>
        </w:rPr>
        <w:t>：00分00秒</w:t>
      </w:r>
      <w:r>
        <w:rPr>
          <w:rFonts w:ascii="宋体" w:hAnsi="宋体" w:hint="eastAsia"/>
          <w:b/>
          <w:sz w:val="24"/>
        </w:rPr>
        <w:t>，</w:t>
      </w:r>
      <w:r>
        <w:rPr>
          <w:rFonts w:ascii="宋体" w:hAnsi="宋体" w:cs="Arial" w:hint="eastAsia"/>
          <w:kern w:val="0"/>
          <w:sz w:val="24"/>
        </w:rPr>
        <w:t>供应商应于投标截止时间之前将电子响应文件上传到“政府采购云平台”。投标截止时间前未完成传输电子响应文件的</w:t>
      </w:r>
      <w:r>
        <w:rPr>
          <w:rFonts w:hint="eastAsia"/>
          <w:sz w:val="24"/>
        </w:rPr>
        <w:t>，投标无效。</w:t>
      </w:r>
    </w:p>
    <w:p w:rsidR="008A61B2" w:rsidRDefault="008A61B2" w:rsidP="008A61B2">
      <w:pPr>
        <w:spacing w:line="400" w:lineRule="exact"/>
        <w:rPr>
          <w:rFonts w:ascii="宋体" w:hAnsi="宋体"/>
          <w:b/>
          <w:sz w:val="24"/>
        </w:rPr>
      </w:pPr>
      <w:r>
        <w:rPr>
          <w:rFonts w:ascii="宋体" w:hAnsi="宋体" w:hint="eastAsia"/>
          <w:b/>
          <w:sz w:val="24"/>
        </w:rPr>
        <w:t>9</w:t>
      </w:r>
      <w:r>
        <w:rPr>
          <w:rFonts w:ascii="宋体" w:hAnsi="宋体"/>
          <w:b/>
          <w:sz w:val="24"/>
        </w:rPr>
        <w:t>.</w:t>
      </w:r>
      <w:r>
        <w:rPr>
          <w:rFonts w:ascii="宋体" w:hAnsi="宋体" w:hint="eastAsia"/>
          <w:b/>
          <w:sz w:val="24"/>
        </w:rPr>
        <w:t xml:space="preserve">开评标期间出现网络故障或停电时的应急处理措施： </w:t>
      </w:r>
      <w:r>
        <w:rPr>
          <w:rFonts w:ascii="宋体" w:hAnsi="宋体"/>
          <w:b/>
          <w:sz w:val="24"/>
        </w:rPr>
        <w:t xml:space="preserve">     </w:t>
      </w:r>
    </w:p>
    <w:p w:rsidR="008A61B2" w:rsidRDefault="008A61B2" w:rsidP="008A61B2">
      <w:pPr>
        <w:spacing w:line="400" w:lineRule="exact"/>
        <w:rPr>
          <w:rFonts w:ascii="宋体" w:hAnsi="宋体"/>
          <w:bCs/>
          <w:sz w:val="24"/>
        </w:rPr>
      </w:pPr>
      <w:r>
        <w:rPr>
          <w:rFonts w:ascii="宋体" w:hAnsi="宋体" w:hint="eastAsia"/>
          <w:bCs/>
          <w:sz w:val="24"/>
        </w:rPr>
        <w:t>（1）开评标期间出现网络故障或停电如短时间内（半天内）可以排除并能恢复正常使用的，为不耽误项目进度，招标人（代理机构）经项目行政监管部门批准后可宣布待故障排除后再进行正常开标活动；</w:t>
      </w:r>
    </w:p>
    <w:p w:rsidR="008A61B2" w:rsidRDefault="008A61B2" w:rsidP="008A61B2">
      <w:pPr>
        <w:spacing w:line="400" w:lineRule="exact"/>
        <w:rPr>
          <w:rFonts w:ascii="宋体" w:hAnsi="宋体"/>
          <w:bCs/>
          <w:sz w:val="24"/>
        </w:rPr>
      </w:pPr>
      <w:r>
        <w:rPr>
          <w:rFonts w:ascii="宋体" w:hAnsi="宋体" w:hint="eastAsia"/>
          <w:bCs/>
          <w:sz w:val="24"/>
        </w:rPr>
        <w:t>（2）开评标期间出现网络故障或停电在短时间内不能排除，且无法恢复正常使用的，招标</w:t>
      </w:r>
      <w:r>
        <w:rPr>
          <w:rFonts w:ascii="宋体" w:hAnsi="宋体" w:hint="eastAsia"/>
          <w:bCs/>
          <w:sz w:val="24"/>
        </w:rPr>
        <w:lastRenderedPageBreak/>
        <w:t>人（代理机构）</w:t>
      </w:r>
      <w:proofErr w:type="gramStart"/>
      <w:r>
        <w:rPr>
          <w:rFonts w:ascii="宋体" w:hAnsi="宋体" w:hint="eastAsia"/>
          <w:bCs/>
          <w:sz w:val="24"/>
        </w:rPr>
        <w:t>报项目</w:t>
      </w:r>
      <w:proofErr w:type="gramEnd"/>
      <w:r>
        <w:rPr>
          <w:rFonts w:ascii="宋体" w:hAnsi="宋体" w:hint="eastAsia"/>
          <w:bCs/>
          <w:sz w:val="24"/>
        </w:rPr>
        <w:t>行政监管部门批准同意后，可宣布暂停招标活动，招标人（代理机构）应办理延期开标手续，并及时发布更正公告择日另行开标。</w:t>
      </w:r>
    </w:p>
    <w:p w:rsidR="008A61B2" w:rsidRDefault="008A61B2" w:rsidP="008A61B2">
      <w:pPr>
        <w:spacing w:line="400" w:lineRule="exact"/>
        <w:rPr>
          <w:rFonts w:ascii="宋体" w:hAnsi="宋体"/>
          <w:sz w:val="24"/>
        </w:rPr>
      </w:pPr>
      <w:r>
        <w:rPr>
          <w:rFonts w:ascii="宋体" w:hAnsi="宋体"/>
          <w:b/>
          <w:sz w:val="24"/>
        </w:rPr>
        <w:t>10.开标</w:t>
      </w:r>
    </w:p>
    <w:p w:rsidR="008A61B2" w:rsidRDefault="008A61B2" w:rsidP="008A61B2">
      <w:pPr>
        <w:spacing w:line="400" w:lineRule="exact"/>
        <w:rPr>
          <w:rFonts w:ascii="宋体" w:hAnsi="宋体"/>
          <w:sz w:val="24"/>
        </w:rPr>
      </w:pPr>
      <w:r>
        <w:rPr>
          <w:rFonts w:ascii="宋体" w:hAnsi="宋体"/>
          <w:sz w:val="24"/>
        </w:rPr>
        <w:t>开标时间：</w:t>
      </w:r>
      <w:r>
        <w:rPr>
          <w:rFonts w:ascii="宋体" w:hAnsi="宋体"/>
          <w:b/>
          <w:color w:val="FF0000"/>
          <w:sz w:val="24"/>
        </w:rPr>
        <w:t>202</w:t>
      </w:r>
      <w:r>
        <w:rPr>
          <w:rFonts w:ascii="宋体" w:hAnsi="宋体" w:hint="eastAsia"/>
          <w:b/>
          <w:color w:val="FF0000"/>
          <w:sz w:val="24"/>
        </w:rPr>
        <w:t>4</w:t>
      </w:r>
      <w:r>
        <w:rPr>
          <w:rFonts w:ascii="宋体" w:hAnsi="宋体"/>
          <w:b/>
          <w:color w:val="FF0000"/>
          <w:sz w:val="24"/>
        </w:rPr>
        <w:t>年</w:t>
      </w:r>
      <w:r>
        <w:rPr>
          <w:rFonts w:ascii="宋体" w:hAnsi="宋体" w:hint="eastAsia"/>
          <w:b/>
          <w:color w:val="FF0000"/>
          <w:sz w:val="24"/>
        </w:rPr>
        <w:t xml:space="preserve"> </w:t>
      </w:r>
      <w:r w:rsidR="00680888">
        <w:rPr>
          <w:rFonts w:ascii="宋体" w:hAnsi="宋体" w:hint="eastAsia"/>
          <w:b/>
          <w:color w:val="FF0000"/>
          <w:sz w:val="24"/>
        </w:rPr>
        <w:t>10</w:t>
      </w:r>
      <w:r>
        <w:rPr>
          <w:rFonts w:ascii="宋体" w:hAnsi="宋体" w:hint="eastAsia"/>
          <w:b/>
          <w:color w:val="FF0000"/>
          <w:sz w:val="24"/>
        </w:rPr>
        <w:t>月</w:t>
      </w:r>
      <w:r w:rsidR="00D8403D">
        <w:rPr>
          <w:rFonts w:ascii="宋体" w:hAnsi="宋体" w:hint="eastAsia"/>
          <w:b/>
          <w:color w:val="FF0000"/>
          <w:sz w:val="24"/>
        </w:rPr>
        <w:t>12</w:t>
      </w:r>
      <w:r>
        <w:rPr>
          <w:rFonts w:ascii="宋体" w:hAnsi="宋体" w:hint="eastAsia"/>
          <w:b/>
          <w:color w:val="FF0000"/>
          <w:sz w:val="24"/>
        </w:rPr>
        <w:t xml:space="preserve"> 日</w:t>
      </w:r>
      <w:r w:rsidR="00D8403D">
        <w:rPr>
          <w:rFonts w:ascii="宋体" w:hAnsi="宋体" w:hint="eastAsia"/>
          <w:b/>
          <w:color w:val="FF0000"/>
          <w:sz w:val="24"/>
        </w:rPr>
        <w:t>9</w:t>
      </w:r>
      <w:r>
        <w:rPr>
          <w:rFonts w:ascii="宋体" w:hAnsi="宋体" w:hint="eastAsia"/>
          <w:b/>
          <w:color w:val="FF0000"/>
          <w:sz w:val="24"/>
        </w:rPr>
        <w:t>：00</w:t>
      </w:r>
      <w:r>
        <w:rPr>
          <w:rFonts w:ascii="宋体" w:hAnsi="宋体"/>
          <w:b/>
          <w:color w:val="FF0000"/>
          <w:sz w:val="24"/>
        </w:rPr>
        <w:t>时(</w:t>
      </w:r>
      <w:r>
        <w:rPr>
          <w:rFonts w:ascii="宋体" w:hAnsi="宋体" w:hint="eastAsia"/>
          <w:b/>
          <w:color w:val="FF0000"/>
          <w:sz w:val="24"/>
        </w:rPr>
        <w:t>星期</w:t>
      </w:r>
      <w:r w:rsidR="00D8403D">
        <w:rPr>
          <w:rFonts w:ascii="宋体" w:hAnsi="宋体" w:hint="eastAsia"/>
          <w:b/>
          <w:color w:val="FF0000"/>
          <w:sz w:val="24"/>
        </w:rPr>
        <w:t>六</w:t>
      </w:r>
      <w:r>
        <w:rPr>
          <w:rFonts w:ascii="宋体" w:hAnsi="宋体"/>
          <w:b/>
          <w:color w:val="FF0000"/>
          <w:sz w:val="24"/>
        </w:rPr>
        <w:t>)</w:t>
      </w:r>
      <w:r>
        <w:rPr>
          <w:rFonts w:ascii="宋体" w:hAnsi="宋体"/>
          <w:sz w:val="24"/>
        </w:rPr>
        <w:t>。</w:t>
      </w:r>
    </w:p>
    <w:p w:rsidR="008A61B2" w:rsidRPr="00D8403D" w:rsidRDefault="008A61B2" w:rsidP="008A61B2">
      <w:pPr>
        <w:spacing w:line="400" w:lineRule="exact"/>
        <w:rPr>
          <w:rFonts w:ascii="宋体" w:hAnsi="宋体"/>
          <w:sz w:val="24"/>
        </w:rPr>
      </w:pPr>
    </w:p>
    <w:p w:rsidR="008A61B2" w:rsidRDefault="008A61B2" w:rsidP="008A61B2">
      <w:pPr>
        <w:spacing w:line="400" w:lineRule="exact"/>
        <w:rPr>
          <w:rFonts w:ascii="宋体" w:hAnsi="宋体"/>
          <w:b/>
          <w:sz w:val="24"/>
          <w:u w:val="single"/>
          <w:shd w:val="pct10" w:color="auto" w:fill="FFFFFF"/>
        </w:rPr>
      </w:pPr>
      <w:r>
        <w:rPr>
          <w:rFonts w:ascii="宋体" w:hAnsi="宋体"/>
          <w:sz w:val="24"/>
        </w:rPr>
        <w:t>开标地点：</w:t>
      </w:r>
      <w:r>
        <w:rPr>
          <w:rFonts w:ascii="宋体" w:hAnsi="宋体" w:hint="eastAsia"/>
          <w:sz w:val="24"/>
        </w:rPr>
        <w:t>三门县海游街道</w:t>
      </w:r>
      <w:r>
        <w:rPr>
          <w:rFonts w:ascii="宋体" w:hAnsi="宋体"/>
          <w:sz w:val="24"/>
        </w:rPr>
        <w:t>广场路</w:t>
      </w:r>
      <w:r>
        <w:rPr>
          <w:rFonts w:ascii="宋体" w:hAnsi="宋体" w:hint="eastAsia"/>
          <w:sz w:val="24"/>
        </w:rPr>
        <w:t>22号</w:t>
      </w:r>
      <w:r>
        <w:rPr>
          <w:rFonts w:ascii="宋体" w:hAnsi="宋体"/>
          <w:sz w:val="24"/>
        </w:rPr>
        <w:t>交通</w:t>
      </w:r>
      <w:r>
        <w:rPr>
          <w:rFonts w:ascii="宋体" w:hAnsi="宋体" w:hint="eastAsia"/>
          <w:sz w:val="24"/>
        </w:rPr>
        <w:t>大楼</w:t>
      </w:r>
      <w:r>
        <w:rPr>
          <w:rFonts w:ascii="宋体" w:hAnsi="宋体"/>
          <w:sz w:val="24"/>
        </w:rPr>
        <w:t>四楼</w:t>
      </w:r>
      <w:r>
        <w:rPr>
          <w:rFonts w:ascii="宋体" w:hAnsi="宋体" w:hint="eastAsia"/>
          <w:sz w:val="24"/>
        </w:rPr>
        <w:t>（</w:t>
      </w:r>
      <w:r>
        <w:rPr>
          <w:rFonts w:ascii="仿宋" w:eastAsia="仿宋" w:hAnsi="仿宋" w:hint="eastAsia"/>
          <w:kern w:val="0"/>
          <w:sz w:val="24"/>
        </w:rPr>
        <w:t>注：</w:t>
      </w:r>
      <w:r>
        <w:rPr>
          <w:rFonts w:ascii="宋体" w:hAnsi="宋体" w:hint="eastAsia"/>
          <w:sz w:val="24"/>
        </w:rPr>
        <w:t>本项目开评标环节实行全流程电子化，采取政</w:t>
      </w:r>
      <w:proofErr w:type="gramStart"/>
      <w:r>
        <w:rPr>
          <w:rFonts w:ascii="宋体" w:hAnsi="宋体" w:hint="eastAsia"/>
          <w:sz w:val="24"/>
        </w:rPr>
        <w:t>采云</w:t>
      </w:r>
      <w:proofErr w:type="gramEnd"/>
      <w:r>
        <w:rPr>
          <w:rFonts w:ascii="宋体" w:hAnsi="宋体" w:hint="eastAsia"/>
          <w:sz w:val="24"/>
        </w:rPr>
        <w:t>不见面开标大厅实现，供应商可自行登录政</w:t>
      </w:r>
      <w:proofErr w:type="gramStart"/>
      <w:r>
        <w:rPr>
          <w:rFonts w:ascii="宋体" w:hAnsi="宋体" w:hint="eastAsia"/>
          <w:sz w:val="24"/>
        </w:rPr>
        <w:t>采云</w:t>
      </w:r>
      <w:proofErr w:type="gramEnd"/>
      <w:r>
        <w:rPr>
          <w:rFonts w:ascii="宋体" w:hAnsi="宋体" w:hint="eastAsia"/>
          <w:sz w:val="24"/>
        </w:rPr>
        <w:t>平台进入开标大厅观看现场直播画面）。</w:t>
      </w:r>
      <w:r>
        <w:rPr>
          <w:rFonts w:ascii="宋体" w:hAnsi="宋体" w:hint="eastAsia"/>
          <w:b/>
          <w:sz w:val="24"/>
          <w:u w:val="single"/>
          <w:shd w:val="pct10" w:color="auto" w:fill="FFFFFF"/>
        </w:rPr>
        <w:t>开标时间后30分钟内（具体时间以政</w:t>
      </w:r>
      <w:proofErr w:type="gramStart"/>
      <w:r>
        <w:rPr>
          <w:rFonts w:ascii="宋体" w:hAnsi="宋体" w:hint="eastAsia"/>
          <w:b/>
          <w:sz w:val="24"/>
          <w:u w:val="single"/>
          <w:shd w:val="pct10" w:color="auto" w:fill="FFFFFF"/>
        </w:rPr>
        <w:t>采云</w:t>
      </w:r>
      <w:proofErr w:type="gramEnd"/>
      <w:r>
        <w:rPr>
          <w:rFonts w:ascii="宋体" w:hAnsi="宋体" w:hint="eastAsia"/>
          <w:b/>
          <w:sz w:val="24"/>
          <w:u w:val="single"/>
          <w:shd w:val="pct10" w:color="auto" w:fill="FFFFFF"/>
        </w:rPr>
        <w:t>系统</w:t>
      </w:r>
      <w:bookmarkStart w:id="10" w:name="_Hlk59625364"/>
      <w:r>
        <w:rPr>
          <w:rFonts w:ascii="宋体" w:hAnsi="宋体" w:hint="eastAsia"/>
          <w:b/>
          <w:sz w:val="24"/>
          <w:u w:val="single"/>
          <w:shd w:val="pct10" w:color="auto" w:fill="FFFFFF"/>
        </w:rPr>
        <w:t>显示的</w:t>
      </w:r>
      <w:bookmarkEnd w:id="10"/>
      <w:r>
        <w:rPr>
          <w:rFonts w:ascii="宋体" w:hAnsi="宋体" w:hint="eastAsia"/>
          <w:b/>
          <w:sz w:val="24"/>
          <w:u w:val="single"/>
          <w:shd w:val="pct10" w:color="auto" w:fill="FFFFFF"/>
        </w:rPr>
        <w:t>解密截止时间为准），供应商须登录“政</w:t>
      </w:r>
      <w:proofErr w:type="gramStart"/>
      <w:r>
        <w:rPr>
          <w:rFonts w:ascii="宋体" w:hAnsi="宋体" w:hint="eastAsia"/>
          <w:b/>
          <w:sz w:val="24"/>
          <w:u w:val="single"/>
          <w:shd w:val="pct10" w:color="auto" w:fill="FFFFFF"/>
        </w:rPr>
        <w:t>采云</w:t>
      </w:r>
      <w:proofErr w:type="gramEnd"/>
      <w:r>
        <w:rPr>
          <w:rFonts w:ascii="宋体" w:hAnsi="宋体" w:hint="eastAsia"/>
          <w:b/>
          <w:sz w:val="24"/>
          <w:u w:val="single"/>
          <w:shd w:val="pct10" w:color="auto" w:fill="FFFFFF"/>
        </w:rPr>
        <w:t>”平台，用“项目采购-开标评标”功能解密响应文件，</w:t>
      </w:r>
      <w:bookmarkStart w:id="11" w:name="_Hlk59625972"/>
      <w:r>
        <w:rPr>
          <w:rFonts w:ascii="宋体" w:hAnsi="宋体" w:hint="eastAsia"/>
          <w:b/>
          <w:sz w:val="24"/>
          <w:u w:val="single"/>
          <w:shd w:val="pct10" w:color="auto" w:fill="FFFFFF"/>
        </w:rPr>
        <w:t>供应商未按时解密或解密失败的，</w:t>
      </w:r>
      <w:r>
        <w:rPr>
          <w:rFonts w:hint="eastAsia"/>
          <w:b/>
          <w:sz w:val="24"/>
          <w:u w:val="single"/>
          <w:shd w:val="pct10" w:color="auto" w:fill="FFFFFF"/>
        </w:rPr>
        <w:t>其响应文件为无效标。</w:t>
      </w:r>
      <w:r>
        <w:rPr>
          <w:rFonts w:hint="eastAsia"/>
          <w:b/>
          <w:sz w:val="24"/>
          <w:u w:val="single"/>
          <w:shd w:val="pct10" w:color="auto" w:fill="FFFFFF"/>
        </w:rPr>
        <w:t xml:space="preserve"> </w:t>
      </w:r>
    </w:p>
    <w:bookmarkEnd w:id="11"/>
    <w:p w:rsidR="008A61B2" w:rsidRDefault="008A61B2" w:rsidP="008A61B2">
      <w:pPr>
        <w:spacing w:line="400" w:lineRule="exact"/>
        <w:rPr>
          <w:rFonts w:ascii="宋体" w:hAnsi="宋体"/>
          <w:sz w:val="24"/>
        </w:rPr>
      </w:pPr>
      <w:r>
        <w:rPr>
          <w:rFonts w:ascii="宋体" w:hAnsi="宋体"/>
          <w:b/>
          <w:sz w:val="24"/>
        </w:rPr>
        <w:t>11.发布公告的媒介</w:t>
      </w:r>
    </w:p>
    <w:p w:rsidR="008A61B2" w:rsidRDefault="008A61B2" w:rsidP="008A61B2">
      <w:pPr>
        <w:spacing w:line="400" w:lineRule="exact"/>
        <w:rPr>
          <w:rFonts w:ascii="宋体" w:hAnsi="宋体"/>
          <w:sz w:val="24"/>
        </w:rPr>
      </w:pPr>
    </w:p>
    <w:p w:rsidR="008A61B2" w:rsidRDefault="008A61B2" w:rsidP="008A61B2">
      <w:pPr>
        <w:spacing w:line="400" w:lineRule="exact"/>
        <w:rPr>
          <w:rFonts w:ascii="宋体" w:hAnsi="宋体"/>
          <w:sz w:val="24"/>
        </w:rPr>
      </w:pPr>
      <w:r>
        <w:rPr>
          <w:rFonts w:ascii="宋体" w:hAnsi="宋体" w:cs="宋体" w:hint="eastAsia"/>
          <w:sz w:val="24"/>
        </w:rPr>
        <w:t>本次招标公告同时在</w:t>
      </w:r>
      <w:hyperlink r:id="rId11" w:history="1">
        <w:r>
          <w:rPr>
            <w:rStyle w:val="aff"/>
            <w:rFonts w:ascii="宋体" w:hAnsi="宋体" w:cs="宋体" w:hint="eastAsia"/>
            <w:sz w:val="24"/>
          </w:rPr>
          <w:t>浙江省政府采</w:t>
        </w:r>
        <w:bookmarkStart w:id="12" w:name="_Hlt101771050"/>
        <w:r>
          <w:rPr>
            <w:rStyle w:val="aff"/>
            <w:rFonts w:ascii="宋体" w:hAnsi="宋体" w:cs="宋体" w:hint="eastAsia"/>
            <w:sz w:val="24"/>
          </w:rPr>
          <w:t>购</w:t>
        </w:r>
        <w:bookmarkEnd w:id="12"/>
        <w:r>
          <w:rPr>
            <w:rStyle w:val="aff"/>
            <w:rFonts w:ascii="宋体" w:hAnsi="宋体" w:cs="宋体" w:hint="eastAsia"/>
            <w:sz w:val="24"/>
          </w:rPr>
          <w:t>网</w:t>
        </w:r>
      </w:hyperlink>
      <w:r>
        <w:rPr>
          <w:rFonts w:ascii="宋体" w:hAnsi="宋体" w:cs="宋体" w:hint="eastAsia"/>
          <w:sz w:val="24"/>
        </w:rPr>
        <w:t>、三门县公共</w:t>
      </w:r>
      <w:r>
        <w:rPr>
          <w:rFonts w:ascii="宋体" w:hAnsi="宋体" w:cs="宋体"/>
          <w:sz w:val="24"/>
        </w:rPr>
        <w:t>资源交易中心</w:t>
      </w:r>
      <w:r>
        <w:rPr>
          <w:rFonts w:ascii="仿宋" w:eastAsia="仿宋" w:hAnsi="仿宋" w:cs="宋体"/>
          <w:sz w:val="24"/>
        </w:rPr>
        <w:t>(http://jyzx.sanmen.gov.cn/)</w:t>
      </w:r>
      <w:r>
        <w:rPr>
          <w:rFonts w:ascii="宋体" w:hAnsi="宋体"/>
          <w:sz w:val="24"/>
        </w:rPr>
        <w:t>上发布。</w:t>
      </w:r>
      <w:r>
        <w:rPr>
          <w:rFonts w:ascii="宋体" w:hAnsi="宋体" w:hint="eastAsia"/>
          <w:sz w:val="24"/>
        </w:rPr>
        <w:t xml:space="preserve"> </w:t>
      </w:r>
    </w:p>
    <w:p w:rsidR="008A61B2" w:rsidRDefault="008A61B2" w:rsidP="008A61B2">
      <w:pPr>
        <w:spacing w:line="400" w:lineRule="exact"/>
        <w:rPr>
          <w:rFonts w:ascii="宋体" w:hAnsi="宋体"/>
          <w:b/>
          <w:sz w:val="24"/>
        </w:rPr>
      </w:pPr>
      <w:r>
        <w:rPr>
          <w:rFonts w:ascii="宋体" w:hAnsi="宋体"/>
          <w:b/>
          <w:sz w:val="24"/>
        </w:rPr>
        <w:t>12</w:t>
      </w:r>
      <w:r>
        <w:rPr>
          <w:rFonts w:ascii="宋体" w:hAnsi="宋体" w:hint="eastAsia"/>
          <w:b/>
          <w:bCs/>
          <w:sz w:val="24"/>
        </w:rPr>
        <w:t>．</w:t>
      </w:r>
      <w:r>
        <w:rPr>
          <w:rFonts w:ascii="宋体" w:hAnsi="宋体" w:hint="eastAsia"/>
          <w:b/>
          <w:sz w:val="24"/>
        </w:rPr>
        <w:t>其他事项</w:t>
      </w:r>
    </w:p>
    <w:p w:rsidR="008A61B2" w:rsidRDefault="008A61B2" w:rsidP="008A61B2">
      <w:pPr>
        <w:spacing w:line="400" w:lineRule="exact"/>
        <w:ind w:firstLineChars="50" w:firstLine="120"/>
        <w:rPr>
          <w:b/>
          <w:u w:val="single"/>
          <w:shd w:val="pct10" w:color="auto" w:fill="FFFFFF"/>
        </w:rPr>
      </w:pPr>
      <w:r>
        <w:rPr>
          <w:rFonts w:hint="eastAsia"/>
          <w:b/>
          <w:sz w:val="24"/>
          <w:u w:val="single"/>
          <w:shd w:val="pct10" w:color="auto" w:fill="FFFFFF"/>
        </w:rPr>
        <w:t>（</w:t>
      </w:r>
      <w:r>
        <w:rPr>
          <w:b/>
          <w:sz w:val="24"/>
          <w:u w:val="single"/>
          <w:shd w:val="pct10" w:color="auto" w:fill="FFFFFF"/>
        </w:rPr>
        <w:t>1</w:t>
      </w:r>
      <w:r>
        <w:rPr>
          <w:rFonts w:hint="eastAsia"/>
          <w:b/>
          <w:sz w:val="24"/>
          <w:u w:val="single"/>
          <w:shd w:val="pct10" w:color="auto" w:fill="FFFFFF"/>
        </w:rPr>
        <w:t>）本项目询标将通过政</w:t>
      </w:r>
      <w:proofErr w:type="gramStart"/>
      <w:r>
        <w:rPr>
          <w:rFonts w:hint="eastAsia"/>
          <w:b/>
          <w:sz w:val="24"/>
          <w:u w:val="single"/>
          <w:shd w:val="pct10" w:color="auto" w:fill="FFFFFF"/>
        </w:rPr>
        <w:t>采云</w:t>
      </w:r>
      <w:proofErr w:type="gramEnd"/>
      <w:r>
        <w:rPr>
          <w:rFonts w:hint="eastAsia"/>
          <w:b/>
          <w:sz w:val="24"/>
          <w:u w:val="single"/>
          <w:shd w:val="pct10" w:color="auto" w:fill="FFFFFF"/>
        </w:rPr>
        <w:t>视频询标系统协助进行问题澄清。供应商登录政</w:t>
      </w:r>
      <w:proofErr w:type="gramStart"/>
      <w:r>
        <w:rPr>
          <w:rFonts w:hint="eastAsia"/>
          <w:b/>
          <w:sz w:val="24"/>
          <w:u w:val="single"/>
          <w:shd w:val="pct10" w:color="auto" w:fill="FFFFFF"/>
        </w:rPr>
        <w:t>采云</w:t>
      </w:r>
      <w:proofErr w:type="gramEnd"/>
      <w:r>
        <w:rPr>
          <w:rFonts w:hint="eastAsia"/>
          <w:b/>
          <w:sz w:val="24"/>
          <w:u w:val="single"/>
          <w:shd w:val="pct10" w:color="auto" w:fill="FFFFFF"/>
        </w:rPr>
        <w:t>系统</w:t>
      </w:r>
      <w:r>
        <w:rPr>
          <w:rFonts w:hint="eastAsia"/>
          <w:b/>
          <w:sz w:val="24"/>
          <w:u w:val="single"/>
          <w:shd w:val="pct10" w:color="auto" w:fill="FFFFFF"/>
        </w:rPr>
        <w:t>-----</w:t>
      </w:r>
      <w:r>
        <w:rPr>
          <w:rFonts w:hint="eastAsia"/>
          <w:b/>
          <w:sz w:val="24"/>
          <w:u w:val="single"/>
          <w:shd w:val="pct10" w:color="auto" w:fill="FFFFFF"/>
        </w:rPr>
        <w:t>进入开标大厅</w:t>
      </w:r>
      <w:r>
        <w:rPr>
          <w:rFonts w:hint="eastAsia"/>
          <w:b/>
          <w:sz w:val="24"/>
          <w:u w:val="single"/>
          <w:shd w:val="pct10" w:color="auto" w:fill="FFFFFF"/>
        </w:rPr>
        <w:t>---</w:t>
      </w:r>
      <w:r>
        <w:rPr>
          <w:rFonts w:hint="eastAsia"/>
          <w:b/>
          <w:sz w:val="24"/>
          <w:u w:val="single"/>
          <w:shd w:val="pct10" w:color="auto" w:fill="FFFFFF"/>
        </w:rPr>
        <w:t>进入本项目</w:t>
      </w:r>
      <w:r>
        <w:rPr>
          <w:rFonts w:hint="eastAsia"/>
          <w:b/>
          <w:sz w:val="24"/>
          <w:u w:val="single"/>
          <w:shd w:val="pct10" w:color="auto" w:fill="FFFFFF"/>
        </w:rPr>
        <w:t>----</w:t>
      </w:r>
      <w:r>
        <w:rPr>
          <w:rFonts w:hint="eastAsia"/>
          <w:b/>
          <w:sz w:val="24"/>
          <w:u w:val="single"/>
          <w:shd w:val="pct10" w:color="auto" w:fill="FFFFFF"/>
        </w:rPr>
        <w:t>就可以进入政</w:t>
      </w:r>
      <w:proofErr w:type="gramStart"/>
      <w:r>
        <w:rPr>
          <w:rFonts w:hint="eastAsia"/>
          <w:b/>
          <w:sz w:val="24"/>
          <w:u w:val="single"/>
          <w:shd w:val="pct10" w:color="auto" w:fill="FFFFFF"/>
        </w:rPr>
        <w:t>采云</w:t>
      </w:r>
      <w:proofErr w:type="gramEnd"/>
      <w:r>
        <w:rPr>
          <w:rFonts w:hint="eastAsia"/>
          <w:b/>
          <w:sz w:val="24"/>
          <w:u w:val="single"/>
          <w:shd w:val="pct10" w:color="auto" w:fill="FFFFFF"/>
        </w:rPr>
        <w:t>视频询标系统。政</w:t>
      </w:r>
      <w:proofErr w:type="gramStart"/>
      <w:r>
        <w:rPr>
          <w:rFonts w:hint="eastAsia"/>
          <w:b/>
          <w:sz w:val="24"/>
          <w:u w:val="single"/>
          <w:shd w:val="pct10" w:color="auto" w:fill="FFFFFF"/>
        </w:rPr>
        <w:t>采云</w:t>
      </w:r>
      <w:proofErr w:type="gramEnd"/>
      <w:r>
        <w:rPr>
          <w:rFonts w:hint="eastAsia"/>
          <w:b/>
          <w:sz w:val="24"/>
          <w:u w:val="single"/>
          <w:shd w:val="pct10" w:color="auto" w:fill="FFFFFF"/>
        </w:rPr>
        <w:t>视频询标系统在询标时需要供应商电脑配置有摄像头、音箱和必要的网络带宽，请供应商开标前予以提前准备，以免延误询标（浏览器建议</w:t>
      </w:r>
      <w:proofErr w:type="gramStart"/>
      <w:r>
        <w:rPr>
          <w:rFonts w:hint="eastAsia"/>
          <w:b/>
          <w:sz w:val="24"/>
          <w:u w:val="single"/>
          <w:shd w:val="pct10" w:color="auto" w:fill="FFFFFF"/>
        </w:rPr>
        <w:t>用谷歌浏览器</w:t>
      </w:r>
      <w:proofErr w:type="gramEnd"/>
      <w:r>
        <w:rPr>
          <w:rFonts w:hint="eastAsia"/>
          <w:b/>
          <w:sz w:val="24"/>
          <w:u w:val="single"/>
          <w:shd w:val="pct10" w:color="auto" w:fill="FFFFFF"/>
        </w:rPr>
        <w:t>，网络带宽不少于</w:t>
      </w:r>
      <w:r>
        <w:rPr>
          <w:rFonts w:hint="eastAsia"/>
          <w:b/>
          <w:sz w:val="24"/>
          <w:u w:val="single"/>
          <w:shd w:val="pct10" w:color="auto" w:fill="FFFFFF"/>
        </w:rPr>
        <w:t>50</w:t>
      </w:r>
      <w:proofErr w:type="gramStart"/>
      <w:r>
        <w:rPr>
          <w:rFonts w:hint="eastAsia"/>
          <w:b/>
          <w:sz w:val="24"/>
          <w:u w:val="single"/>
          <w:shd w:val="pct10" w:color="auto" w:fill="FFFFFF"/>
        </w:rPr>
        <w:t>兆</w:t>
      </w:r>
      <w:proofErr w:type="gramEnd"/>
      <w:r>
        <w:rPr>
          <w:rFonts w:hint="eastAsia"/>
          <w:b/>
          <w:sz w:val="24"/>
          <w:u w:val="single"/>
          <w:shd w:val="pct10" w:color="auto" w:fill="FFFFFF"/>
        </w:rPr>
        <w:t>，请勿用无线，以免出现卡顿现象；摄像头建议用中档及以上摄像头，以利于询标时的画面质量；音箱、麦克风请提前予以调试，以避免询标时出现没有声音现象）。政</w:t>
      </w:r>
      <w:proofErr w:type="gramStart"/>
      <w:r>
        <w:rPr>
          <w:rFonts w:hint="eastAsia"/>
          <w:b/>
          <w:sz w:val="24"/>
          <w:u w:val="single"/>
          <w:shd w:val="pct10" w:color="auto" w:fill="FFFFFF"/>
        </w:rPr>
        <w:t>采云</w:t>
      </w:r>
      <w:proofErr w:type="gramEnd"/>
      <w:r>
        <w:rPr>
          <w:rFonts w:hint="eastAsia"/>
          <w:b/>
          <w:sz w:val="24"/>
          <w:u w:val="single"/>
          <w:shd w:val="pct10" w:color="auto" w:fill="FFFFFF"/>
        </w:rPr>
        <w:t>视频会议系统目前不支持手机客户端。注：所有供应商应根据以上要求做好标前准备工作，如因设备、网络等原因造成无法响应或者响应失败等后果由供应商自行承担。</w:t>
      </w:r>
    </w:p>
    <w:p w:rsidR="008A61B2" w:rsidRDefault="008A61B2" w:rsidP="008A61B2">
      <w:pPr>
        <w:spacing w:line="400" w:lineRule="exact"/>
        <w:ind w:firstLineChars="50" w:firstLine="120"/>
        <w:rPr>
          <w:bCs/>
          <w:sz w:val="24"/>
        </w:rPr>
      </w:pPr>
      <w:r>
        <w:rPr>
          <w:rFonts w:ascii="宋体" w:hAnsi="宋体" w:cs="Arial" w:hint="eastAsia"/>
          <w:bCs/>
          <w:sz w:val="24"/>
        </w:rPr>
        <w:t>（2）</w:t>
      </w:r>
      <w:r>
        <w:rPr>
          <w:rFonts w:hint="eastAsia"/>
          <w:bCs/>
          <w:sz w:val="24"/>
        </w:rPr>
        <w:t>根据《浙江省政府采购供应商注册及诚信管理暂行办法》</w:t>
      </w:r>
      <w:proofErr w:type="gramStart"/>
      <w:r>
        <w:rPr>
          <w:rFonts w:hint="eastAsia"/>
          <w:bCs/>
          <w:sz w:val="24"/>
        </w:rPr>
        <w:t>浙财采监</w:t>
      </w:r>
      <w:proofErr w:type="gramEnd"/>
      <w:r>
        <w:rPr>
          <w:rFonts w:hint="eastAsia"/>
          <w:bCs/>
          <w:sz w:val="24"/>
        </w:rPr>
        <w:t>字【</w:t>
      </w:r>
      <w:r>
        <w:rPr>
          <w:rFonts w:hint="eastAsia"/>
          <w:bCs/>
          <w:sz w:val="24"/>
        </w:rPr>
        <w:t>2009</w:t>
      </w:r>
      <w:r>
        <w:rPr>
          <w:rFonts w:hint="eastAsia"/>
          <w:bCs/>
          <w:sz w:val="24"/>
        </w:rPr>
        <w:t>】</w:t>
      </w:r>
      <w:r>
        <w:rPr>
          <w:rFonts w:hint="eastAsia"/>
          <w:bCs/>
          <w:sz w:val="24"/>
        </w:rPr>
        <w:t>28</w:t>
      </w:r>
      <w:r>
        <w:rPr>
          <w:rFonts w:hint="eastAsia"/>
          <w:bCs/>
          <w:sz w:val="24"/>
        </w:rPr>
        <w:t>号文件，请各投标供应商及时办理浙江政府采购网“政府采购正式供应商”的注册手续。</w:t>
      </w:r>
    </w:p>
    <w:p w:rsidR="008A61B2" w:rsidRDefault="008A61B2" w:rsidP="008A61B2">
      <w:pPr>
        <w:spacing w:line="400" w:lineRule="exact"/>
        <w:rPr>
          <w:rFonts w:ascii="宋体" w:hAnsi="宋体"/>
          <w:b/>
          <w:sz w:val="24"/>
        </w:rPr>
      </w:pPr>
      <w:r>
        <w:rPr>
          <w:rFonts w:ascii="宋体" w:hAnsi="宋体" w:hint="eastAsia"/>
          <w:b/>
          <w:sz w:val="24"/>
        </w:rPr>
        <w:t>13</w:t>
      </w:r>
      <w:r>
        <w:rPr>
          <w:rFonts w:ascii="宋体" w:hAnsi="宋体" w:hint="eastAsia"/>
          <w:b/>
          <w:bCs/>
          <w:sz w:val="24"/>
        </w:rPr>
        <w:t>．</w:t>
      </w:r>
      <w:r>
        <w:rPr>
          <w:rFonts w:ascii="宋体" w:hAnsi="宋体" w:hint="eastAsia"/>
          <w:b/>
          <w:sz w:val="24"/>
        </w:rPr>
        <w:t>联系方式</w:t>
      </w:r>
    </w:p>
    <w:p w:rsidR="008A61B2" w:rsidRDefault="008A61B2" w:rsidP="008A61B2">
      <w:pPr>
        <w:spacing w:line="400" w:lineRule="exact"/>
        <w:rPr>
          <w:rFonts w:ascii="宋体" w:hAnsi="宋体"/>
          <w:b/>
          <w:bCs/>
          <w:sz w:val="24"/>
        </w:rPr>
      </w:pPr>
      <w:r>
        <w:rPr>
          <w:rFonts w:ascii="宋体" w:hAnsi="宋体" w:hint="eastAsia"/>
          <w:b/>
          <w:bCs/>
          <w:sz w:val="24"/>
        </w:rPr>
        <w:t>（</w:t>
      </w:r>
      <w:r>
        <w:rPr>
          <w:rFonts w:ascii="宋体" w:hAnsi="宋体"/>
          <w:b/>
          <w:bCs/>
          <w:sz w:val="24"/>
        </w:rPr>
        <w:t>1</w:t>
      </w:r>
      <w:r>
        <w:rPr>
          <w:rFonts w:ascii="宋体" w:hAnsi="宋体" w:hint="eastAsia"/>
          <w:b/>
          <w:bCs/>
          <w:sz w:val="24"/>
        </w:rPr>
        <w:t>）采购代理机构信息</w:t>
      </w:r>
    </w:p>
    <w:p w:rsidR="008A61B2" w:rsidRDefault="008A61B2" w:rsidP="008A61B2">
      <w:pPr>
        <w:spacing w:line="400" w:lineRule="exact"/>
        <w:rPr>
          <w:rFonts w:ascii="宋体" w:hAnsi="宋体"/>
          <w:bCs/>
          <w:sz w:val="24"/>
        </w:rPr>
      </w:pPr>
      <w:r>
        <w:rPr>
          <w:rFonts w:ascii="宋体" w:hAnsi="宋体" w:hint="eastAsia"/>
          <w:bCs/>
          <w:sz w:val="24"/>
        </w:rPr>
        <w:t>名 称：</w:t>
      </w:r>
      <w:r>
        <w:rPr>
          <w:rFonts w:ascii="宋体" w:hAnsi="宋体" w:cs="宋体" w:hint="eastAsia"/>
          <w:sz w:val="24"/>
        </w:rPr>
        <w:t>三门县公共</w:t>
      </w:r>
      <w:r>
        <w:rPr>
          <w:rFonts w:ascii="宋体" w:hAnsi="宋体" w:cs="宋体"/>
          <w:sz w:val="24"/>
        </w:rPr>
        <w:t>资源交易中心</w:t>
      </w:r>
    </w:p>
    <w:p w:rsidR="008A61B2" w:rsidRDefault="008A61B2" w:rsidP="008A61B2">
      <w:pPr>
        <w:spacing w:line="400" w:lineRule="exact"/>
        <w:rPr>
          <w:rFonts w:ascii="宋体"/>
          <w:sz w:val="24"/>
        </w:rPr>
      </w:pPr>
      <w:r>
        <w:rPr>
          <w:rFonts w:ascii="宋体" w:hAnsi="宋体" w:hint="eastAsia"/>
          <w:bCs/>
          <w:sz w:val="24"/>
        </w:rPr>
        <w:t>地址:</w:t>
      </w:r>
      <w:r>
        <w:rPr>
          <w:rFonts w:ascii="宋体" w:hAnsi="宋体" w:hint="eastAsia"/>
          <w:sz w:val="24"/>
        </w:rPr>
        <w:t xml:space="preserve"> 三门县海游街道</w:t>
      </w:r>
      <w:r>
        <w:rPr>
          <w:rFonts w:ascii="宋体" w:hAnsi="宋体"/>
          <w:sz w:val="24"/>
        </w:rPr>
        <w:t>广场路</w:t>
      </w:r>
      <w:r>
        <w:rPr>
          <w:rFonts w:ascii="宋体" w:hAnsi="宋体" w:hint="eastAsia"/>
          <w:sz w:val="24"/>
        </w:rPr>
        <w:t>22号</w:t>
      </w:r>
      <w:r>
        <w:rPr>
          <w:rFonts w:ascii="宋体" w:hAnsi="宋体"/>
          <w:sz w:val="24"/>
        </w:rPr>
        <w:t>交通</w:t>
      </w:r>
      <w:r>
        <w:rPr>
          <w:rFonts w:ascii="宋体" w:hAnsi="宋体" w:hint="eastAsia"/>
          <w:sz w:val="24"/>
        </w:rPr>
        <w:t>大楼</w:t>
      </w:r>
      <w:r>
        <w:rPr>
          <w:rFonts w:ascii="宋体" w:hAnsi="宋体"/>
          <w:sz w:val="24"/>
        </w:rPr>
        <w:t>四楼</w:t>
      </w:r>
    </w:p>
    <w:p w:rsidR="008A61B2" w:rsidRDefault="008A61B2" w:rsidP="008A61B2">
      <w:pPr>
        <w:spacing w:line="400" w:lineRule="exact"/>
        <w:rPr>
          <w:rFonts w:ascii="宋体" w:hAnsi="宋体"/>
          <w:bCs/>
          <w:sz w:val="24"/>
        </w:rPr>
      </w:pPr>
      <w:r>
        <w:rPr>
          <w:rFonts w:ascii="宋体" w:hAnsi="宋体" w:hint="eastAsia"/>
          <w:bCs/>
          <w:sz w:val="24"/>
        </w:rPr>
        <w:t>项目联系人（询问）：</w:t>
      </w:r>
      <w:r>
        <w:rPr>
          <w:rFonts w:ascii="宋体" w:hint="eastAsia"/>
          <w:sz w:val="24"/>
        </w:rPr>
        <w:t>张宁</w:t>
      </w:r>
      <w:r>
        <w:rPr>
          <w:rFonts w:ascii="宋体"/>
          <w:sz w:val="24"/>
        </w:rPr>
        <w:t>童</w:t>
      </w:r>
    </w:p>
    <w:p w:rsidR="008A61B2" w:rsidRDefault="008A61B2" w:rsidP="008A61B2">
      <w:pPr>
        <w:spacing w:line="400" w:lineRule="exact"/>
        <w:rPr>
          <w:rFonts w:ascii="宋体" w:hAnsi="宋体"/>
          <w:bCs/>
          <w:sz w:val="24"/>
        </w:rPr>
      </w:pPr>
      <w:r>
        <w:rPr>
          <w:rFonts w:ascii="宋体" w:hAnsi="宋体" w:hint="eastAsia"/>
          <w:bCs/>
          <w:sz w:val="24"/>
        </w:rPr>
        <w:t>项目联系方式：</w:t>
      </w:r>
      <w:r>
        <w:rPr>
          <w:rFonts w:ascii="宋体"/>
          <w:sz w:val="24"/>
        </w:rPr>
        <w:t>0576-83326608</w:t>
      </w:r>
    </w:p>
    <w:p w:rsidR="008A61B2" w:rsidRDefault="008A61B2" w:rsidP="008A61B2">
      <w:pPr>
        <w:spacing w:line="400" w:lineRule="exact"/>
        <w:rPr>
          <w:rFonts w:ascii="宋体" w:hAnsi="宋体"/>
          <w:bCs/>
          <w:sz w:val="24"/>
        </w:rPr>
      </w:pPr>
      <w:r>
        <w:rPr>
          <w:rFonts w:ascii="宋体" w:hAnsi="宋体" w:hint="eastAsia"/>
          <w:bCs/>
          <w:sz w:val="24"/>
        </w:rPr>
        <w:t>质疑联系人：</w:t>
      </w:r>
      <w:r>
        <w:rPr>
          <w:rFonts w:ascii="宋体" w:hint="eastAsia"/>
          <w:sz w:val="24"/>
        </w:rPr>
        <w:t>张宁</w:t>
      </w:r>
      <w:r>
        <w:rPr>
          <w:rFonts w:ascii="宋体"/>
          <w:sz w:val="24"/>
        </w:rPr>
        <w:t>童</w:t>
      </w:r>
    </w:p>
    <w:p w:rsidR="008A61B2" w:rsidRDefault="008A61B2" w:rsidP="008A61B2">
      <w:pPr>
        <w:spacing w:line="400" w:lineRule="exact"/>
        <w:rPr>
          <w:rFonts w:ascii="宋体" w:hAnsi="宋体"/>
          <w:bCs/>
          <w:sz w:val="24"/>
        </w:rPr>
      </w:pPr>
      <w:r>
        <w:rPr>
          <w:rFonts w:ascii="宋体" w:hAnsi="宋体" w:hint="eastAsia"/>
          <w:bCs/>
          <w:sz w:val="24"/>
        </w:rPr>
        <w:t>质疑联系方式：</w:t>
      </w:r>
      <w:r>
        <w:rPr>
          <w:rFonts w:ascii="宋体"/>
          <w:sz w:val="24"/>
        </w:rPr>
        <w:t>0576-83326608</w:t>
      </w:r>
    </w:p>
    <w:p w:rsidR="008A61B2" w:rsidRDefault="008A61B2" w:rsidP="008A61B2">
      <w:pPr>
        <w:spacing w:line="400" w:lineRule="exact"/>
        <w:rPr>
          <w:rFonts w:ascii="宋体" w:hAnsi="宋体"/>
          <w:spacing w:val="-4"/>
          <w:sz w:val="24"/>
        </w:rPr>
      </w:pPr>
      <w:r>
        <w:rPr>
          <w:rFonts w:ascii="宋体" w:hAnsi="宋体"/>
          <w:spacing w:val="-4"/>
          <w:sz w:val="24"/>
        </w:rPr>
        <w:t>电子邮</w:t>
      </w:r>
      <w:r>
        <w:rPr>
          <w:rFonts w:ascii="宋体" w:hAnsi="宋体" w:hint="eastAsia"/>
          <w:spacing w:val="-4"/>
          <w:sz w:val="24"/>
        </w:rPr>
        <w:t>箱</w:t>
      </w:r>
      <w:r>
        <w:rPr>
          <w:rFonts w:ascii="宋体" w:hAnsi="宋体" w:hint="eastAsia"/>
          <w:bCs/>
          <w:sz w:val="24"/>
        </w:rPr>
        <w:t>：</w:t>
      </w:r>
    </w:p>
    <w:p w:rsidR="008A61B2" w:rsidRDefault="008A61B2" w:rsidP="008A61B2">
      <w:pPr>
        <w:spacing w:line="360" w:lineRule="auto"/>
        <w:jc w:val="left"/>
        <w:rPr>
          <w:rFonts w:ascii="仿宋" w:eastAsia="仿宋" w:hAnsi="仿宋" w:cs="宋体"/>
          <w:b/>
          <w:sz w:val="24"/>
        </w:rPr>
      </w:pPr>
      <w:r>
        <w:rPr>
          <w:rFonts w:ascii="仿宋" w:eastAsia="仿宋" w:hAnsi="仿宋" w:cs="宋体" w:hint="eastAsia"/>
          <w:b/>
          <w:sz w:val="24"/>
        </w:rPr>
        <w:lastRenderedPageBreak/>
        <w:t>（</w:t>
      </w:r>
      <w:r>
        <w:rPr>
          <w:rFonts w:ascii="仿宋" w:eastAsia="仿宋" w:hAnsi="仿宋" w:cs="宋体"/>
          <w:b/>
          <w:sz w:val="24"/>
        </w:rPr>
        <w:t>2</w:t>
      </w:r>
      <w:r>
        <w:rPr>
          <w:rFonts w:ascii="仿宋" w:eastAsia="仿宋" w:hAnsi="仿宋" w:cs="宋体" w:hint="eastAsia"/>
          <w:b/>
          <w:sz w:val="24"/>
        </w:rPr>
        <w:t>）同级政府采购监管机构</w:t>
      </w:r>
    </w:p>
    <w:p w:rsidR="008A61B2" w:rsidRDefault="008A61B2" w:rsidP="008A61B2">
      <w:pPr>
        <w:spacing w:line="360" w:lineRule="auto"/>
        <w:rPr>
          <w:rFonts w:ascii="宋体"/>
          <w:sz w:val="24"/>
        </w:rPr>
      </w:pPr>
      <w:r>
        <w:rPr>
          <w:rFonts w:ascii="宋体" w:hint="eastAsia"/>
          <w:sz w:val="24"/>
        </w:rPr>
        <w:t>名</w:t>
      </w:r>
      <w:r>
        <w:rPr>
          <w:rFonts w:ascii="宋体"/>
          <w:sz w:val="24"/>
        </w:rPr>
        <w:t xml:space="preserve"> </w:t>
      </w:r>
      <w:r>
        <w:rPr>
          <w:rFonts w:ascii="宋体" w:hint="eastAsia"/>
          <w:sz w:val="24"/>
        </w:rPr>
        <w:t>称：三门县政府采购监管科</w:t>
      </w:r>
    </w:p>
    <w:p w:rsidR="008A61B2" w:rsidRDefault="008A61B2" w:rsidP="008A61B2">
      <w:pPr>
        <w:spacing w:line="360" w:lineRule="auto"/>
        <w:rPr>
          <w:rFonts w:ascii="宋体"/>
          <w:sz w:val="24"/>
        </w:rPr>
      </w:pPr>
      <w:r>
        <w:rPr>
          <w:rFonts w:ascii="宋体" w:hint="eastAsia"/>
          <w:sz w:val="24"/>
        </w:rPr>
        <w:t>地</w:t>
      </w:r>
      <w:r>
        <w:rPr>
          <w:rFonts w:ascii="宋体"/>
          <w:sz w:val="24"/>
        </w:rPr>
        <w:t xml:space="preserve"> </w:t>
      </w:r>
      <w:r>
        <w:rPr>
          <w:rFonts w:ascii="宋体" w:hint="eastAsia"/>
          <w:sz w:val="24"/>
        </w:rPr>
        <w:t>址：台州市三门县</w:t>
      </w:r>
      <w:proofErr w:type="gramStart"/>
      <w:r>
        <w:rPr>
          <w:rFonts w:ascii="宋体" w:hint="eastAsia"/>
          <w:sz w:val="24"/>
        </w:rPr>
        <w:t>湫</w:t>
      </w:r>
      <w:proofErr w:type="gramEnd"/>
      <w:r>
        <w:rPr>
          <w:rFonts w:ascii="宋体" w:hint="eastAsia"/>
          <w:sz w:val="24"/>
        </w:rPr>
        <w:t>水大道1号</w:t>
      </w:r>
    </w:p>
    <w:p w:rsidR="008A61B2" w:rsidRDefault="008A61B2" w:rsidP="008A61B2">
      <w:pPr>
        <w:spacing w:line="360" w:lineRule="auto"/>
        <w:rPr>
          <w:rFonts w:ascii="宋体"/>
          <w:sz w:val="24"/>
        </w:rPr>
      </w:pPr>
      <w:r>
        <w:rPr>
          <w:rFonts w:ascii="宋体" w:hint="eastAsia"/>
          <w:sz w:val="24"/>
        </w:rPr>
        <w:t>联系人：柳方</w:t>
      </w:r>
      <w:r>
        <w:rPr>
          <w:rFonts w:ascii="宋体"/>
          <w:sz w:val="24"/>
        </w:rPr>
        <w:t>妙</w:t>
      </w:r>
    </w:p>
    <w:p w:rsidR="008A61B2" w:rsidRDefault="008A61B2" w:rsidP="008A61B2">
      <w:pPr>
        <w:spacing w:line="360" w:lineRule="auto"/>
        <w:rPr>
          <w:rFonts w:ascii="宋体"/>
          <w:sz w:val="24"/>
        </w:rPr>
      </w:pPr>
      <w:r>
        <w:rPr>
          <w:rFonts w:ascii="宋体" w:hint="eastAsia"/>
          <w:sz w:val="24"/>
        </w:rPr>
        <w:t>联系电话：</w:t>
      </w:r>
      <w:r>
        <w:rPr>
          <w:rFonts w:ascii="宋体"/>
          <w:sz w:val="24"/>
        </w:rPr>
        <w:t>0576-83305830</w:t>
      </w:r>
    </w:p>
    <w:p w:rsidR="008A61B2" w:rsidRDefault="008A61B2" w:rsidP="008A61B2">
      <w:pPr>
        <w:spacing w:line="360" w:lineRule="auto"/>
        <w:jc w:val="left"/>
        <w:rPr>
          <w:rFonts w:ascii="仿宋" w:eastAsia="仿宋" w:hAnsi="仿宋" w:cs="宋体"/>
          <w:b/>
          <w:sz w:val="24"/>
        </w:rPr>
      </w:pPr>
      <w:r>
        <w:rPr>
          <w:rFonts w:ascii="仿宋" w:eastAsia="仿宋" w:hAnsi="仿宋" w:cs="宋体" w:hint="eastAsia"/>
          <w:b/>
          <w:sz w:val="24"/>
        </w:rPr>
        <w:t>（四）政</w:t>
      </w:r>
      <w:proofErr w:type="gramStart"/>
      <w:r>
        <w:rPr>
          <w:rFonts w:ascii="仿宋" w:eastAsia="仿宋" w:hAnsi="仿宋" w:cs="宋体" w:hint="eastAsia"/>
          <w:b/>
          <w:sz w:val="24"/>
        </w:rPr>
        <w:t>采云</w:t>
      </w:r>
      <w:proofErr w:type="gramEnd"/>
      <w:r>
        <w:rPr>
          <w:rFonts w:ascii="仿宋" w:eastAsia="仿宋" w:hAnsi="仿宋" w:cs="宋体" w:hint="eastAsia"/>
          <w:b/>
          <w:sz w:val="24"/>
        </w:rPr>
        <w:t>平台</w:t>
      </w:r>
    </w:p>
    <w:p w:rsidR="008A61B2" w:rsidRDefault="008A61B2" w:rsidP="008A61B2">
      <w:pPr>
        <w:spacing w:line="360" w:lineRule="auto"/>
        <w:rPr>
          <w:rFonts w:ascii="宋体"/>
          <w:sz w:val="24"/>
        </w:rPr>
      </w:pPr>
      <w:r>
        <w:rPr>
          <w:rFonts w:ascii="宋体" w:hint="eastAsia"/>
          <w:sz w:val="24"/>
        </w:rPr>
        <w:t>联系电话：</w:t>
      </w:r>
      <w:r>
        <w:rPr>
          <w:rFonts w:ascii="宋体"/>
          <w:sz w:val="24"/>
        </w:rPr>
        <w:t xml:space="preserve">400-881-7190 </w:t>
      </w:r>
    </w:p>
    <w:p w:rsidR="008A61B2" w:rsidRDefault="008A61B2" w:rsidP="008A61B2">
      <w:pPr>
        <w:spacing w:line="400" w:lineRule="exact"/>
        <w:jc w:val="center"/>
        <w:outlineLvl w:val="0"/>
        <w:rPr>
          <w:rFonts w:ascii="宋体" w:hAnsi="宋体"/>
          <w:b/>
          <w:sz w:val="24"/>
        </w:rPr>
      </w:pPr>
      <w:r>
        <w:rPr>
          <w:rFonts w:ascii="宋体" w:hAnsi="宋体"/>
          <w:b/>
          <w:sz w:val="24"/>
        </w:rPr>
        <w:br w:type="page"/>
      </w:r>
      <w:bookmarkStart w:id="13" w:name="_Toc14944"/>
      <w:bookmarkStart w:id="14" w:name="_Toc27783"/>
      <w:bookmarkStart w:id="15" w:name="_Toc466534748"/>
      <w:bookmarkStart w:id="16" w:name="_Toc467749357"/>
      <w:r>
        <w:rPr>
          <w:rFonts w:ascii="宋体" w:hAnsi="宋体" w:hint="eastAsia"/>
          <w:b/>
          <w:sz w:val="36"/>
          <w:szCs w:val="36"/>
        </w:rPr>
        <w:lastRenderedPageBreak/>
        <w:t>第二章  招标需求</w:t>
      </w:r>
      <w:bookmarkEnd w:id="13"/>
      <w:bookmarkEnd w:id="14"/>
    </w:p>
    <w:bookmarkEnd w:id="15"/>
    <w:bookmarkEnd w:id="16"/>
    <w:p w:rsidR="008A61B2" w:rsidRDefault="008A61B2" w:rsidP="008A61B2">
      <w:pPr>
        <w:spacing w:line="360" w:lineRule="auto"/>
        <w:ind w:firstLineChars="200" w:firstLine="482"/>
        <w:rPr>
          <w:rFonts w:ascii="宋体" w:hAnsi="宋体"/>
          <w:b/>
          <w:bCs/>
          <w:sz w:val="24"/>
        </w:rPr>
      </w:pPr>
      <w:r>
        <w:rPr>
          <w:rFonts w:ascii="宋体" w:hAnsi="宋体" w:hint="eastAsia"/>
          <w:b/>
          <w:bCs/>
          <w:sz w:val="24"/>
        </w:rPr>
        <w:t>一、招标内容</w:t>
      </w:r>
    </w:p>
    <w:p w:rsidR="008A61B2" w:rsidRDefault="008A61B2" w:rsidP="008A61B2">
      <w:pPr>
        <w:spacing w:line="360" w:lineRule="auto"/>
        <w:ind w:firstLineChars="200" w:firstLine="480"/>
        <w:rPr>
          <w:rFonts w:ascii="宋体" w:hAnsi="宋体"/>
          <w:sz w:val="24"/>
        </w:rPr>
      </w:pPr>
      <w:r>
        <w:rPr>
          <w:rFonts w:ascii="宋体" w:hAnsi="宋体" w:hint="eastAsia"/>
          <w:sz w:val="24"/>
        </w:rPr>
        <w:t>2024~2026年三门县政府投资项目单项服务费在分散采购招标限额以下的工程预算编制、预算审核、结算审核、结算复审、</w:t>
      </w:r>
      <w:r w:rsidRPr="00680888">
        <w:rPr>
          <w:rFonts w:ascii="宋体" w:hAnsi="宋体" w:hint="eastAsia"/>
          <w:sz w:val="24"/>
        </w:rPr>
        <w:t>变更审核服务、</w:t>
      </w:r>
      <w:r w:rsidRPr="00680888">
        <w:rPr>
          <w:rFonts w:ascii="宋体" w:hAnsi="宋体"/>
          <w:sz w:val="24"/>
        </w:rPr>
        <w:t>跟踪审计（</w:t>
      </w:r>
      <w:r w:rsidRPr="00680888">
        <w:rPr>
          <w:rFonts w:ascii="宋体" w:hAnsi="宋体" w:hint="eastAsia"/>
          <w:b/>
          <w:sz w:val="24"/>
          <w:u w:val="single"/>
        </w:rPr>
        <w:t>其中变更审核服务、</w:t>
      </w:r>
      <w:r w:rsidRPr="00680888">
        <w:rPr>
          <w:rFonts w:ascii="宋体" w:hAnsi="宋体"/>
          <w:b/>
          <w:sz w:val="24"/>
          <w:u w:val="single"/>
        </w:rPr>
        <w:t>跟踪审计</w:t>
      </w:r>
      <w:r w:rsidRPr="00680888">
        <w:rPr>
          <w:rFonts w:ascii="宋体" w:hAnsi="宋体" w:hint="eastAsia"/>
          <w:b/>
          <w:sz w:val="24"/>
          <w:u w:val="single"/>
        </w:rPr>
        <w:t>暂</w:t>
      </w:r>
      <w:r w:rsidRPr="00680888">
        <w:rPr>
          <w:rFonts w:ascii="宋体" w:hAnsi="宋体"/>
          <w:b/>
          <w:sz w:val="24"/>
          <w:u w:val="single"/>
        </w:rPr>
        <w:t>不进</w:t>
      </w:r>
      <w:r w:rsidRPr="00680888">
        <w:rPr>
          <w:rFonts w:ascii="宋体" w:hAnsi="宋体" w:hint="eastAsia"/>
          <w:b/>
          <w:sz w:val="24"/>
          <w:u w:val="single"/>
        </w:rPr>
        <w:t>三门县</w:t>
      </w:r>
      <w:r w:rsidRPr="00680888">
        <w:rPr>
          <w:rFonts w:ascii="宋体" w:hAnsi="宋体"/>
          <w:b/>
          <w:sz w:val="24"/>
          <w:u w:val="single"/>
        </w:rPr>
        <w:t>财政项目预算审核中心管理系统</w:t>
      </w:r>
      <w:r w:rsidRPr="00680888">
        <w:rPr>
          <w:rFonts w:ascii="宋体" w:hAnsi="宋体"/>
          <w:sz w:val="24"/>
        </w:rPr>
        <w:t>）</w:t>
      </w:r>
      <w:r>
        <w:rPr>
          <w:rFonts w:ascii="宋体" w:hAnsi="宋体" w:hint="eastAsia"/>
          <w:sz w:val="24"/>
        </w:rPr>
        <w:t>。</w:t>
      </w:r>
    </w:p>
    <w:p w:rsidR="008A61B2" w:rsidRDefault="008A61B2" w:rsidP="008A61B2">
      <w:pPr>
        <w:spacing w:line="360" w:lineRule="auto"/>
        <w:ind w:firstLineChars="200" w:firstLine="482"/>
        <w:rPr>
          <w:rFonts w:ascii="宋体" w:hAnsi="宋体"/>
          <w:b/>
          <w:bCs/>
          <w:sz w:val="24"/>
        </w:rPr>
      </w:pPr>
      <w:r>
        <w:rPr>
          <w:rFonts w:ascii="宋体" w:hAnsi="宋体" w:hint="eastAsia"/>
          <w:b/>
          <w:bCs/>
          <w:sz w:val="24"/>
        </w:rPr>
        <w:t>二、具体技术需求</w:t>
      </w:r>
    </w:p>
    <w:p w:rsidR="008A61B2" w:rsidRDefault="008A61B2" w:rsidP="008A61B2">
      <w:pPr>
        <w:spacing w:line="360" w:lineRule="auto"/>
        <w:ind w:firstLineChars="100" w:firstLine="241"/>
        <w:rPr>
          <w:rFonts w:ascii="宋体" w:hAnsi="宋体"/>
          <w:b/>
          <w:bCs/>
          <w:sz w:val="24"/>
        </w:rPr>
      </w:pPr>
      <w:r>
        <w:rPr>
          <w:rFonts w:ascii="宋体" w:hAnsi="宋体" w:hint="eastAsia"/>
          <w:b/>
          <w:bCs/>
          <w:sz w:val="24"/>
        </w:rPr>
        <w:t>（一）服务要求</w:t>
      </w:r>
    </w:p>
    <w:p w:rsidR="008A61B2" w:rsidRDefault="008A61B2" w:rsidP="008A61B2">
      <w:pPr>
        <w:spacing w:line="360" w:lineRule="auto"/>
        <w:ind w:firstLineChars="200" w:firstLine="482"/>
        <w:rPr>
          <w:rFonts w:ascii="宋体" w:hAnsi="宋体"/>
          <w:b/>
          <w:bCs/>
          <w:sz w:val="24"/>
        </w:rPr>
      </w:pPr>
      <w:r>
        <w:rPr>
          <w:rFonts w:ascii="宋体" w:hAnsi="宋体" w:hint="eastAsia"/>
          <w:b/>
          <w:bCs/>
          <w:sz w:val="24"/>
        </w:rPr>
        <w:t>1．人员要求</w:t>
      </w:r>
    </w:p>
    <w:p w:rsidR="008A61B2" w:rsidRDefault="008A61B2" w:rsidP="008A61B2">
      <w:pPr>
        <w:spacing w:line="360" w:lineRule="auto"/>
        <w:ind w:firstLine="470"/>
        <w:rPr>
          <w:rFonts w:ascii="宋体" w:hAnsi="宋体"/>
          <w:bCs/>
          <w:sz w:val="24"/>
        </w:rPr>
      </w:pPr>
      <w:r>
        <w:rPr>
          <w:rFonts w:ascii="宋体" w:hAnsi="宋体" w:hint="eastAsia"/>
          <w:bCs/>
          <w:sz w:val="24"/>
        </w:rPr>
        <w:t>针对本项目，供应商必须组建专业工作团队。</w:t>
      </w:r>
    </w:p>
    <w:p w:rsidR="008A61B2" w:rsidRDefault="008A61B2" w:rsidP="008A61B2">
      <w:pPr>
        <w:spacing w:line="360" w:lineRule="auto"/>
        <w:ind w:firstLine="470"/>
        <w:rPr>
          <w:rFonts w:ascii="宋体" w:hAnsi="宋体"/>
          <w:b/>
          <w:sz w:val="24"/>
          <w:u w:val="single"/>
          <w:shd w:val="pct10" w:color="auto" w:fill="FFFFFF"/>
          <w:lang w:val="zh-CN"/>
        </w:rPr>
      </w:pPr>
      <w:r>
        <w:rPr>
          <w:rFonts w:ascii="宋体" w:hAnsi="宋体" w:hint="eastAsia"/>
          <w:b/>
          <w:sz w:val="24"/>
          <w:u w:val="single"/>
          <w:shd w:val="pct10" w:color="auto" w:fill="FFFFFF"/>
          <w:lang w:val="zh-CN"/>
        </w:rPr>
        <w:t>▲（1）拟派团队负责人必须具有五年及以上的造价从业经历，在投标人处具有造价工作经历（提供在投标人处缴纳的社保缴纳证明材料，无社保的退休人员须提供与供应商签订的劳动合同），并具备一级造价工程师执业资格（造价工程师需注册在供应商处）或</w:t>
      </w:r>
      <w:r>
        <w:rPr>
          <w:rFonts w:ascii="宋体" w:hAnsi="宋体" w:hint="eastAsia"/>
          <w:b/>
          <w:sz w:val="24"/>
          <w:u w:val="single"/>
          <w:shd w:val="pct10" w:color="auto" w:fill="FFFFFF"/>
        </w:rPr>
        <w:t>一级</w:t>
      </w:r>
      <w:r>
        <w:rPr>
          <w:rFonts w:ascii="宋体" w:hAnsi="宋体" w:hint="eastAsia"/>
          <w:b/>
          <w:sz w:val="24"/>
          <w:u w:val="single"/>
          <w:shd w:val="pct10" w:color="auto" w:fill="FFFFFF"/>
          <w:lang w:val="zh-CN"/>
        </w:rPr>
        <w:t>造价工程师执业资格证书。</w:t>
      </w:r>
    </w:p>
    <w:p w:rsidR="008A61B2" w:rsidRDefault="008A61B2" w:rsidP="008A61B2">
      <w:pPr>
        <w:spacing w:line="360" w:lineRule="auto"/>
        <w:ind w:firstLine="470"/>
        <w:rPr>
          <w:rFonts w:ascii="宋体" w:hAnsi="宋体"/>
          <w:b/>
          <w:sz w:val="24"/>
          <w:u w:val="single"/>
          <w:shd w:val="pct10" w:color="auto" w:fill="FFFFFF"/>
          <w:lang w:val="zh-CN"/>
        </w:rPr>
      </w:pPr>
      <w:r>
        <w:rPr>
          <w:rFonts w:ascii="宋体" w:hAnsi="宋体" w:hint="eastAsia"/>
          <w:b/>
          <w:sz w:val="24"/>
          <w:u w:val="single"/>
          <w:shd w:val="pct10" w:color="auto" w:fill="FFFFFF"/>
          <w:lang w:val="zh-CN"/>
        </w:rPr>
        <w:t>▲（2）拟派团队组成员（不含团队负责人）总人数不</w:t>
      </w:r>
      <w:proofErr w:type="gramStart"/>
      <w:r>
        <w:rPr>
          <w:rFonts w:ascii="宋体" w:hAnsi="宋体" w:hint="eastAsia"/>
          <w:b/>
          <w:sz w:val="24"/>
          <w:u w:val="single"/>
          <w:shd w:val="pct10" w:color="auto" w:fill="FFFFFF"/>
          <w:lang w:val="zh-CN"/>
        </w:rPr>
        <w:t>少于四</w:t>
      </w:r>
      <w:proofErr w:type="gramEnd"/>
      <w:r>
        <w:rPr>
          <w:rFonts w:ascii="宋体" w:hAnsi="宋体" w:hint="eastAsia"/>
          <w:b/>
          <w:sz w:val="24"/>
          <w:u w:val="single"/>
          <w:shd w:val="pct10" w:color="auto" w:fill="FFFFFF"/>
          <w:lang w:val="zh-CN"/>
        </w:rPr>
        <w:t>人，在投标人处具有造价工作经历（提供</w:t>
      </w:r>
      <w:r w:rsidRPr="00680888">
        <w:rPr>
          <w:rFonts w:ascii="宋体" w:hAnsi="宋体" w:hint="eastAsia"/>
          <w:b/>
          <w:sz w:val="24"/>
          <w:u w:val="single"/>
          <w:shd w:val="pct10" w:color="auto" w:fill="FFFFFF"/>
        </w:rPr>
        <w:t>2024年</w:t>
      </w:r>
      <w:r w:rsidRPr="00680888">
        <w:rPr>
          <w:rFonts w:ascii="宋体" w:hAnsi="宋体"/>
          <w:b/>
          <w:sz w:val="24"/>
          <w:u w:val="single"/>
          <w:shd w:val="pct10" w:color="auto" w:fill="FFFFFF"/>
        </w:rPr>
        <w:t>7</w:t>
      </w:r>
      <w:r w:rsidRPr="00680888">
        <w:rPr>
          <w:rFonts w:ascii="宋体" w:hAnsi="宋体" w:hint="eastAsia"/>
          <w:b/>
          <w:sz w:val="24"/>
          <w:u w:val="single"/>
          <w:shd w:val="pct10" w:color="auto" w:fill="FFFFFF"/>
          <w:lang w:val="zh-CN"/>
        </w:rPr>
        <w:t>月-</w:t>
      </w:r>
      <w:r w:rsidRPr="00680888">
        <w:rPr>
          <w:rFonts w:ascii="宋体" w:hAnsi="宋体" w:hint="eastAsia"/>
          <w:b/>
          <w:sz w:val="24"/>
          <w:u w:val="single"/>
          <w:shd w:val="pct10" w:color="auto" w:fill="FFFFFF"/>
        </w:rPr>
        <w:t>2024年</w:t>
      </w:r>
      <w:r w:rsidRPr="00680888">
        <w:rPr>
          <w:rFonts w:ascii="宋体" w:hAnsi="宋体"/>
          <w:b/>
          <w:sz w:val="24"/>
          <w:u w:val="single"/>
          <w:shd w:val="pct10" w:color="auto" w:fill="FFFFFF"/>
        </w:rPr>
        <w:t>9</w:t>
      </w:r>
      <w:r w:rsidRPr="00680888">
        <w:rPr>
          <w:rFonts w:ascii="宋体" w:hAnsi="宋体" w:hint="eastAsia"/>
          <w:b/>
          <w:sz w:val="24"/>
          <w:u w:val="single"/>
          <w:shd w:val="pct10" w:color="auto" w:fill="FFFFFF"/>
          <w:lang w:val="zh-CN"/>
        </w:rPr>
        <w:t>月</w:t>
      </w:r>
      <w:r>
        <w:rPr>
          <w:rFonts w:ascii="宋体" w:hAnsi="宋体" w:hint="eastAsia"/>
          <w:b/>
          <w:sz w:val="24"/>
          <w:u w:val="single"/>
          <w:shd w:val="pct10" w:color="auto" w:fill="FFFFFF"/>
          <w:lang w:val="zh-CN"/>
        </w:rPr>
        <w:t>在投标人处缴纳的社保缴纳证明材料，无社保的退休人员须提供与供应商签订的劳动合同）。</w:t>
      </w:r>
    </w:p>
    <w:p w:rsidR="008A61B2" w:rsidRDefault="008A61B2" w:rsidP="008A61B2">
      <w:pPr>
        <w:spacing w:line="360" w:lineRule="auto"/>
        <w:ind w:firstLine="470"/>
        <w:rPr>
          <w:rFonts w:ascii="宋体" w:hAnsi="宋体"/>
          <w:bCs/>
          <w:sz w:val="24"/>
          <w:lang w:val="zh-CN"/>
        </w:rPr>
      </w:pPr>
      <w:r>
        <w:rPr>
          <w:rFonts w:ascii="宋体" w:hAnsi="宋体" w:hint="eastAsia"/>
          <w:bCs/>
          <w:sz w:val="24"/>
          <w:lang w:val="zh-CN"/>
        </w:rPr>
        <w:t>（3）</w:t>
      </w:r>
      <w:r>
        <w:rPr>
          <w:rFonts w:ascii="宋体" w:hAnsi="宋体" w:hint="eastAsia"/>
          <w:b/>
          <w:sz w:val="24"/>
          <w:u w:val="single"/>
          <w:shd w:val="pct10" w:color="auto" w:fill="FFFFFF"/>
          <w:lang w:val="zh-CN"/>
        </w:rPr>
        <w:t>团队</w:t>
      </w:r>
      <w:r>
        <w:rPr>
          <w:rFonts w:ascii="宋体" w:hAnsi="宋体" w:hint="eastAsia"/>
          <w:bCs/>
          <w:sz w:val="24"/>
          <w:lang w:val="zh-CN"/>
        </w:rPr>
        <w:t>成员一旦确定，人员不得变更，实际项目审核业务的人员必须为投标时拟派</w:t>
      </w:r>
      <w:r>
        <w:rPr>
          <w:rFonts w:ascii="宋体" w:hAnsi="宋体" w:hint="eastAsia"/>
          <w:b/>
          <w:sz w:val="24"/>
          <w:u w:val="single"/>
          <w:shd w:val="pct10" w:color="auto" w:fill="FFFFFF"/>
          <w:lang w:val="zh-CN"/>
        </w:rPr>
        <w:t>团队</w:t>
      </w:r>
      <w:r>
        <w:rPr>
          <w:rFonts w:ascii="宋体" w:hAnsi="宋体" w:hint="eastAsia"/>
          <w:bCs/>
          <w:sz w:val="24"/>
          <w:lang w:val="zh-CN"/>
        </w:rPr>
        <w:t>成员名单之列。</w:t>
      </w:r>
    </w:p>
    <w:p w:rsidR="008A61B2" w:rsidRDefault="008A61B2" w:rsidP="008A61B2">
      <w:pPr>
        <w:spacing w:line="360" w:lineRule="auto"/>
        <w:ind w:firstLineChars="150" w:firstLine="361"/>
        <w:rPr>
          <w:rFonts w:ascii="宋体" w:hAnsi="宋体"/>
          <w:b/>
          <w:bCs/>
          <w:sz w:val="24"/>
        </w:rPr>
      </w:pPr>
      <w:r>
        <w:rPr>
          <w:rFonts w:ascii="宋体" w:hAnsi="宋体" w:hint="eastAsia"/>
          <w:b/>
          <w:bCs/>
          <w:sz w:val="24"/>
        </w:rPr>
        <w:t>2．评审时限</w:t>
      </w:r>
    </w:p>
    <w:p w:rsidR="008A61B2" w:rsidRDefault="008A61B2" w:rsidP="008A61B2">
      <w:pPr>
        <w:spacing w:line="360" w:lineRule="auto"/>
        <w:ind w:firstLineChars="200" w:firstLine="480"/>
        <w:rPr>
          <w:rFonts w:ascii="宋体" w:hAnsi="宋体"/>
          <w:sz w:val="24"/>
        </w:rPr>
      </w:pPr>
      <w:r>
        <w:rPr>
          <w:rFonts w:ascii="宋体" w:hAnsi="宋体" w:hint="eastAsia"/>
          <w:sz w:val="24"/>
        </w:rPr>
        <w:t>根据征集人委托合同约定的工作期限完成各类项目编审事项的取证，证据收集等工作，必要时须提供驻场工作，并出具相应的审核报告及完成指标统计以及资料归档工作。</w:t>
      </w:r>
    </w:p>
    <w:p w:rsidR="008A61B2" w:rsidRDefault="008A61B2" w:rsidP="008A61B2">
      <w:pPr>
        <w:spacing w:line="360" w:lineRule="auto"/>
        <w:ind w:firstLineChars="200" w:firstLine="480"/>
        <w:rPr>
          <w:rFonts w:ascii="宋体" w:hAnsi="宋体"/>
          <w:sz w:val="24"/>
        </w:rPr>
      </w:pPr>
      <w:r>
        <w:rPr>
          <w:rFonts w:ascii="宋体" w:hAnsi="宋体"/>
          <w:sz w:val="24"/>
        </w:rPr>
        <w:t>(1)</w:t>
      </w:r>
      <w:r>
        <w:rPr>
          <w:rFonts w:ascii="宋体" w:hAnsi="宋体" w:hint="eastAsia"/>
          <w:sz w:val="24"/>
        </w:rPr>
        <w:t>预算编制时间</w:t>
      </w:r>
      <w:proofErr w:type="gramStart"/>
      <w:r>
        <w:rPr>
          <w:rFonts w:ascii="宋体" w:hAnsi="宋体" w:hint="eastAsia"/>
          <w:sz w:val="24"/>
        </w:rPr>
        <w:t>按根据</w:t>
      </w:r>
      <w:proofErr w:type="gramEnd"/>
      <w:r>
        <w:rPr>
          <w:rFonts w:ascii="宋体" w:hAnsi="宋体" w:hint="eastAsia"/>
          <w:sz w:val="24"/>
        </w:rPr>
        <w:t>有关规定，具体按单项咨询合同确定。</w:t>
      </w:r>
    </w:p>
    <w:p w:rsidR="008A61B2" w:rsidRDefault="008A61B2" w:rsidP="008A61B2">
      <w:pPr>
        <w:spacing w:line="360" w:lineRule="auto"/>
        <w:ind w:firstLineChars="200" w:firstLine="480"/>
        <w:rPr>
          <w:rFonts w:ascii="宋体" w:hAnsi="宋体"/>
          <w:sz w:val="24"/>
        </w:rPr>
      </w:pPr>
      <w:r>
        <w:rPr>
          <w:rFonts w:ascii="宋体" w:hAnsi="宋体"/>
          <w:sz w:val="24"/>
        </w:rPr>
        <w:t>(2)</w:t>
      </w:r>
      <w:r>
        <w:rPr>
          <w:rFonts w:ascii="宋体" w:hAnsi="宋体" w:hint="eastAsia"/>
          <w:sz w:val="24"/>
        </w:rPr>
        <w:t>预算审核时限：一般为15日历天，具体按单项咨询合同确定。</w:t>
      </w:r>
    </w:p>
    <w:p w:rsidR="008A61B2" w:rsidRDefault="008A61B2" w:rsidP="008A61B2">
      <w:pPr>
        <w:spacing w:line="360" w:lineRule="auto"/>
        <w:ind w:firstLineChars="200" w:firstLine="480"/>
        <w:rPr>
          <w:rFonts w:ascii="宋体" w:hAnsi="宋体"/>
          <w:sz w:val="24"/>
        </w:rPr>
      </w:pPr>
      <w:r>
        <w:rPr>
          <w:rFonts w:ascii="宋体" w:hAnsi="宋体"/>
          <w:sz w:val="24"/>
        </w:rPr>
        <w:t>(3)</w:t>
      </w:r>
      <w:r>
        <w:rPr>
          <w:rFonts w:ascii="宋体" w:hAnsi="宋体" w:hint="eastAsia"/>
          <w:sz w:val="24"/>
        </w:rPr>
        <w:t>结算审核及复审时限：根据财政部、建设部的有关规定审价机构自受理之日起，送审价500万元以下20日历天，500万元-2000万元30日历天，2000万元-5000万元45日历天，5000万元以上60</w:t>
      </w:r>
      <w:proofErr w:type="gramStart"/>
      <w:r>
        <w:rPr>
          <w:rFonts w:ascii="宋体" w:hAnsi="宋体" w:hint="eastAsia"/>
          <w:sz w:val="24"/>
        </w:rPr>
        <w:t>日历天</w:t>
      </w:r>
      <w:proofErr w:type="gramEnd"/>
      <w:r>
        <w:rPr>
          <w:rFonts w:ascii="宋体" w:hAnsi="宋体" w:hint="eastAsia"/>
          <w:sz w:val="24"/>
        </w:rPr>
        <w:t>内提出完整的书面审查结果。确有特殊原因不能审结而要求延期的，中标单位需向项目委托单位提供书面情况说明，经项目委托单位同意后方可延长审核期限。</w:t>
      </w:r>
    </w:p>
    <w:p w:rsidR="008A61B2" w:rsidRDefault="008A61B2" w:rsidP="008A61B2">
      <w:pPr>
        <w:spacing w:line="360" w:lineRule="auto"/>
        <w:ind w:firstLineChars="200" w:firstLine="480"/>
        <w:rPr>
          <w:rFonts w:ascii="宋体" w:hAnsi="宋体"/>
          <w:sz w:val="24"/>
        </w:rPr>
      </w:pPr>
      <w:r>
        <w:rPr>
          <w:rFonts w:ascii="宋体" w:hAnsi="宋体"/>
          <w:sz w:val="24"/>
        </w:rPr>
        <w:t>(4)</w:t>
      </w:r>
      <w:r>
        <w:rPr>
          <w:rFonts w:ascii="宋体" w:hAnsi="宋体" w:hint="eastAsia"/>
          <w:sz w:val="24"/>
        </w:rPr>
        <w:t>变更审核时限：具体按单项咨询合同确定。</w:t>
      </w:r>
    </w:p>
    <w:p w:rsidR="008A61B2" w:rsidRDefault="008A61B2" w:rsidP="008A61B2">
      <w:pPr>
        <w:spacing w:line="360" w:lineRule="auto"/>
        <w:ind w:firstLineChars="200" w:firstLine="482"/>
        <w:rPr>
          <w:rFonts w:ascii="宋体" w:hAnsi="宋体"/>
          <w:b/>
          <w:bCs/>
          <w:sz w:val="24"/>
        </w:rPr>
      </w:pPr>
      <w:r>
        <w:rPr>
          <w:rFonts w:ascii="宋体" w:hAnsi="宋体" w:hint="eastAsia"/>
          <w:b/>
          <w:sz w:val="24"/>
          <w:shd w:val="pct10" w:color="auto" w:fill="FFFFFF"/>
        </w:rPr>
        <w:t>▲</w:t>
      </w:r>
      <w:r>
        <w:rPr>
          <w:rFonts w:ascii="宋体" w:hAnsi="宋体" w:hint="eastAsia"/>
          <w:b/>
          <w:bCs/>
          <w:sz w:val="24"/>
        </w:rPr>
        <w:t>3．编审要求</w:t>
      </w:r>
    </w:p>
    <w:p w:rsidR="008A61B2" w:rsidRDefault="008A61B2" w:rsidP="008A61B2">
      <w:pPr>
        <w:spacing w:line="360" w:lineRule="auto"/>
        <w:ind w:firstLineChars="200" w:firstLine="480"/>
        <w:rPr>
          <w:rFonts w:ascii="宋体" w:hAnsi="宋体"/>
          <w:sz w:val="24"/>
        </w:rPr>
      </w:pPr>
      <w:r>
        <w:rPr>
          <w:rFonts w:ascii="宋体" w:hAnsi="宋体" w:hint="eastAsia"/>
          <w:sz w:val="24"/>
        </w:rPr>
        <w:lastRenderedPageBreak/>
        <w:t>预算编制误差率不得超过5%，预算审核误差率不得超过3%，结算审核误差率不得超过3%，结算复审误差率不得超过1% 。误差率：造价成果文件中查找出的错误累计金额与最终修正后造价总额的比率。</w:t>
      </w:r>
    </w:p>
    <w:p w:rsidR="008A61B2" w:rsidRDefault="008A61B2" w:rsidP="008A61B2">
      <w:pPr>
        <w:autoSpaceDE w:val="0"/>
        <w:autoSpaceDN w:val="0"/>
        <w:adjustRightInd w:val="0"/>
        <w:spacing w:line="360" w:lineRule="auto"/>
        <w:ind w:firstLineChars="200" w:firstLine="482"/>
        <w:rPr>
          <w:rFonts w:ascii="宋体" w:hAnsi="宋体"/>
          <w:b/>
          <w:bCs/>
          <w:sz w:val="24"/>
        </w:rPr>
      </w:pPr>
      <w:r>
        <w:rPr>
          <w:rFonts w:ascii="宋体" w:hAnsi="宋体" w:hint="eastAsia"/>
          <w:b/>
          <w:bCs/>
          <w:sz w:val="24"/>
        </w:rPr>
        <w:t>（二）服务标准</w:t>
      </w:r>
    </w:p>
    <w:p w:rsidR="008A61B2" w:rsidRDefault="008A61B2" w:rsidP="008A61B2">
      <w:pPr>
        <w:spacing w:line="360" w:lineRule="auto"/>
        <w:ind w:firstLine="480"/>
        <w:rPr>
          <w:rFonts w:ascii="宋体" w:hAnsi="宋体"/>
          <w:sz w:val="24"/>
        </w:rPr>
      </w:pPr>
      <w:r>
        <w:rPr>
          <w:rFonts w:ascii="宋体" w:hAnsi="宋体" w:hint="eastAsia"/>
          <w:sz w:val="24"/>
        </w:rPr>
        <w:t>1．自觉遵守有关规定，严格执行工程预结算编审服务、廉政纪律和职业道德，保守工程资料数据的秘密。</w:t>
      </w:r>
    </w:p>
    <w:p w:rsidR="008A61B2" w:rsidRDefault="008A61B2" w:rsidP="008A61B2">
      <w:pPr>
        <w:spacing w:line="360" w:lineRule="auto"/>
        <w:ind w:firstLine="480"/>
        <w:rPr>
          <w:rFonts w:ascii="宋体" w:hAnsi="宋体"/>
          <w:sz w:val="24"/>
        </w:rPr>
      </w:pPr>
      <w:r>
        <w:rPr>
          <w:rFonts w:ascii="宋体" w:hAnsi="宋体" w:hint="eastAsia"/>
          <w:sz w:val="24"/>
        </w:rPr>
        <w:t>2．严格按照征集人的有关规定和要求实施工程预结算编审服务，接受征集人的指导、监督和管理，同时按征集人的质量和进度要求及时提供结果以及与服务事项相关的资料。按征集人规定的格式、要求起草有关文书和其他材料。</w:t>
      </w:r>
    </w:p>
    <w:p w:rsidR="008A61B2" w:rsidRDefault="008A61B2" w:rsidP="008A61B2">
      <w:pPr>
        <w:spacing w:line="360" w:lineRule="auto"/>
        <w:ind w:firstLine="480"/>
        <w:rPr>
          <w:rFonts w:ascii="宋体" w:hAnsi="宋体"/>
          <w:sz w:val="24"/>
        </w:rPr>
      </w:pPr>
      <w:r>
        <w:rPr>
          <w:rFonts w:ascii="宋体" w:hAnsi="宋体" w:hint="eastAsia"/>
          <w:sz w:val="24"/>
        </w:rPr>
        <w:t>3．不得将承接的业务对外转包，不得以任何借口违反独立工程预结算编审服务准则和质量控制准则，降低执业质量，并同意对承担相关业务的质量向社会公示。</w:t>
      </w:r>
    </w:p>
    <w:p w:rsidR="008A61B2" w:rsidRDefault="008A61B2" w:rsidP="008A61B2">
      <w:pPr>
        <w:spacing w:line="360" w:lineRule="auto"/>
        <w:ind w:firstLine="480"/>
        <w:rPr>
          <w:rFonts w:ascii="宋体" w:hAnsi="宋体"/>
          <w:sz w:val="24"/>
        </w:rPr>
      </w:pPr>
      <w:r>
        <w:rPr>
          <w:rFonts w:ascii="宋体" w:hAnsi="宋体" w:hint="eastAsia"/>
          <w:sz w:val="24"/>
        </w:rPr>
        <w:t>4．接受三门县财政项目预算审核中心管理系统规定要求。</w:t>
      </w:r>
    </w:p>
    <w:p w:rsidR="008A61B2" w:rsidRDefault="008A61B2" w:rsidP="008A61B2">
      <w:pPr>
        <w:spacing w:line="360" w:lineRule="auto"/>
        <w:ind w:firstLine="480"/>
        <w:rPr>
          <w:rFonts w:ascii="宋体" w:hAnsi="宋体"/>
          <w:sz w:val="24"/>
        </w:rPr>
      </w:pPr>
      <w:r>
        <w:rPr>
          <w:rFonts w:ascii="宋体" w:hAnsi="宋体" w:hint="eastAsia"/>
          <w:sz w:val="24"/>
        </w:rPr>
        <w:t>5．接受三门县财政局及相关部门对项目质量的审查考核。</w:t>
      </w:r>
    </w:p>
    <w:p w:rsidR="008A61B2" w:rsidRDefault="008A61B2" w:rsidP="008A61B2">
      <w:pPr>
        <w:spacing w:line="360" w:lineRule="auto"/>
        <w:ind w:firstLineChars="200" w:firstLine="482"/>
        <w:rPr>
          <w:rFonts w:ascii="宋体" w:hAnsi="宋体"/>
          <w:b/>
          <w:bCs/>
          <w:sz w:val="24"/>
        </w:rPr>
      </w:pPr>
      <w:r>
        <w:rPr>
          <w:rFonts w:ascii="宋体" w:hAnsi="宋体" w:hint="eastAsia"/>
          <w:b/>
          <w:bCs/>
          <w:sz w:val="24"/>
        </w:rPr>
        <w:t>三、服务费用以及支付</w:t>
      </w:r>
    </w:p>
    <w:p w:rsidR="008A61B2" w:rsidRDefault="008A61B2" w:rsidP="008A61B2">
      <w:pPr>
        <w:spacing w:line="360" w:lineRule="auto"/>
        <w:ind w:firstLineChars="200" w:firstLine="480"/>
        <w:rPr>
          <w:rFonts w:ascii="宋体" w:hAnsi="宋体"/>
          <w:sz w:val="24"/>
        </w:rPr>
      </w:pPr>
      <w:r>
        <w:rPr>
          <w:rFonts w:ascii="宋体" w:hAnsi="宋体" w:hint="eastAsia"/>
          <w:sz w:val="24"/>
        </w:rPr>
        <w:t>▲</w:t>
      </w:r>
      <w:bookmarkStart w:id="17" w:name="_Hlk69211062"/>
      <w:r>
        <w:rPr>
          <w:rFonts w:ascii="宋体" w:hAnsi="宋体" w:hint="eastAsia"/>
          <w:sz w:val="24"/>
        </w:rPr>
        <w:t>1.服务费用结算：按下表分档累进计费。</w:t>
      </w:r>
    </w:p>
    <w:tbl>
      <w:tblPr>
        <w:tblW w:w="9507" w:type="dxa"/>
        <w:tblInd w:w="93" w:type="dxa"/>
        <w:tblLayout w:type="fixed"/>
        <w:tblLook w:val="0000" w:firstRow="0" w:lastRow="0" w:firstColumn="0" w:lastColumn="0" w:noHBand="0" w:noVBand="0"/>
      </w:tblPr>
      <w:tblGrid>
        <w:gridCol w:w="1017"/>
        <w:gridCol w:w="1020"/>
        <w:gridCol w:w="2385"/>
        <w:gridCol w:w="2475"/>
        <w:gridCol w:w="2610"/>
      </w:tblGrid>
      <w:tr w:rsidR="008A61B2" w:rsidTr="009B10AE">
        <w:trPr>
          <w:trHeight w:val="405"/>
        </w:trPr>
        <w:tc>
          <w:tcPr>
            <w:tcW w:w="2037" w:type="dxa"/>
            <w:gridSpan w:val="2"/>
            <w:vMerge w:val="restart"/>
            <w:tcBorders>
              <w:top w:val="single" w:sz="4" w:space="0" w:color="000000"/>
              <w:left w:val="single" w:sz="4" w:space="0" w:color="000000"/>
              <w:right w:val="single" w:sz="4" w:space="0" w:color="000000"/>
            </w:tcBorders>
            <w:noWrap/>
            <w:vAlign w:val="center"/>
          </w:tcPr>
          <w:p w:rsidR="008A61B2" w:rsidRDefault="008A61B2" w:rsidP="009B10AE">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计费基数区</w:t>
            </w:r>
          </w:p>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间值(万元)</w:t>
            </w:r>
          </w:p>
        </w:tc>
        <w:tc>
          <w:tcPr>
            <w:tcW w:w="4860" w:type="dxa"/>
            <w:gridSpan w:val="2"/>
            <w:tcBorders>
              <w:top w:val="single" w:sz="4" w:space="0" w:color="000000"/>
              <w:left w:val="single" w:sz="4" w:space="0" w:color="000000"/>
              <w:bottom w:val="single" w:sz="4" w:space="0" w:color="000000"/>
              <w:right w:val="single" w:sz="4" w:space="0" w:color="000000"/>
            </w:tcBorders>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预算编制、预算审核</w:t>
            </w:r>
          </w:p>
        </w:tc>
        <w:tc>
          <w:tcPr>
            <w:tcW w:w="2610" w:type="dxa"/>
            <w:vMerge w:val="restart"/>
            <w:tcBorders>
              <w:top w:val="single" w:sz="4" w:space="0" w:color="000000"/>
              <w:left w:val="single" w:sz="4" w:space="0" w:color="000000"/>
              <w:right w:val="single" w:sz="4" w:space="0" w:color="000000"/>
            </w:tcBorders>
            <w:noWrap/>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结算审核、结算复审基本费</w:t>
            </w:r>
          </w:p>
        </w:tc>
      </w:tr>
      <w:tr w:rsidR="008A61B2" w:rsidTr="009B10AE">
        <w:trPr>
          <w:trHeight w:val="395"/>
        </w:trPr>
        <w:tc>
          <w:tcPr>
            <w:tcW w:w="2037" w:type="dxa"/>
            <w:gridSpan w:val="2"/>
            <w:vMerge/>
            <w:tcBorders>
              <w:left w:val="single" w:sz="4" w:space="0" w:color="000000"/>
              <w:right w:val="single" w:sz="4" w:space="0" w:color="000000"/>
            </w:tcBorders>
            <w:noWrap/>
            <w:vAlign w:val="center"/>
          </w:tcPr>
          <w:p w:rsidR="008A61B2" w:rsidRDefault="008A61B2" w:rsidP="009B10AE">
            <w:pPr>
              <w:widowControl/>
              <w:jc w:val="center"/>
              <w:textAlignment w:val="center"/>
              <w:rPr>
                <w:rFonts w:ascii="宋体" w:hAnsi="宋体" w:cs="宋体"/>
                <w:sz w:val="20"/>
                <w:szCs w:val="20"/>
              </w:rPr>
            </w:pPr>
          </w:p>
        </w:tc>
        <w:tc>
          <w:tcPr>
            <w:tcW w:w="2385" w:type="dxa"/>
            <w:tcBorders>
              <w:top w:val="single" w:sz="4" w:space="0" w:color="000000"/>
              <w:left w:val="single" w:sz="4" w:space="0" w:color="000000"/>
              <w:right w:val="single" w:sz="4" w:space="0" w:color="000000"/>
            </w:tcBorders>
            <w:vAlign w:val="center"/>
          </w:tcPr>
          <w:p w:rsidR="008A61B2" w:rsidRDefault="008A61B2" w:rsidP="009B10AE">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清单计</w:t>
            </w:r>
          </w:p>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价法</w:t>
            </w:r>
          </w:p>
        </w:tc>
        <w:tc>
          <w:tcPr>
            <w:tcW w:w="2475" w:type="dxa"/>
            <w:tcBorders>
              <w:top w:val="single" w:sz="4" w:space="0" w:color="000000"/>
              <w:left w:val="single" w:sz="4" w:space="0" w:color="000000"/>
              <w:right w:val="single" w:sz="4" w:space="0" w:color="000000"/>
            </w:tcBorders>
            <w:noWrap/>
            <w:vAlign w:val="center"/>
          </w:tcPr>
          <w:p w:rsidR="008A61B2" w:rsidRDefault="008A61B2" w:rsidP="009B10AE">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定额计</w:t>
            </w:r>
          </w:p>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价法</w:t>
            </w:r>
          </w:p>
        </w:tc>
        <w:tc>
          <w:tcPr>
            <w:tcW w:w="2610" w:type="dxa"/>
            <w:vMerge/>
            <w:tcBorders>
              <w:left w:val="single" w:sz="4" w:space="0" w:color="000000"/>
              <w:right w:val="single" w:sz="4" w:space="0" w:color="000000"/>
            </w:tcBorders>
            <w:noWrap/>
            <w:vAlign w:val="center"/>
          </w:tcPr>
          <w:p w:rsidR="008A61B2" w:rsidRDefault="008A61B2" w:rsidP="009B10AE">
            <w:pPr>
              <w:jc w:val="center"/>
              <w:rPr>
                <w:rFonts w:ascii="宋体" w:hAnsi="宋体" w:cs="宋体"/>
                <w:sz w:val="20"/>
                <w:szCs w:val="20"/>
              </w:rPr>
            </w:pPr>
          </w:p>
        </w:tc>
      </w:tr>
      <w:tr w:rsidR="008A61B2" w:rsidTr="009B10AE">
        <w:trPr>
          <w:trHeight w:val="435"/>
        </w:trPr>
        <w:tc>
          <w:tcPr>
            <w:tcW w:w="1017" w:type="dxa"/>
            <w:tcBorders>
              <w:top w:val="single" w:sz="4" w:space="0" w:color="000000"/>
              <w:left w:val="single" w:sz="4" w:space="0" w:color="000000"/>
              <w:bottom w:val="single" w:sz="4" w:space="0" w:color="000000"/>
              <w:right w:val="single" w:sz="4" w:space="0" w:color="000000"/>
            </w:tcBorders>
            <w:noWrap/>
            <w:vAlign w:val="center"/>
          </w:tcPr>
          <w:p w:rsidR="008A61B2" w:rsidRDefault="008A61B2" w:rsidP="009B10AE">
            <w:pPr>
              <w:widowControl/>
              <w:jc w:val="center"/>
              <w:textAlignment w:val="center"/>
              <w:rPr>
                <w:rFonts w:ascii="宋体" w:hAnsi="宋体" w:cs="宋体"/>
                <w:sz w:val="20"/>
                <w:szCs w:val="20"/>
              </w:rPr>
            </w:pPr>
            <w:proofErr w:type="gramStart"/>
            <w:r>
              <w:rPr>
                <w:rFonts w:ascii="宋体" w:hAnsi="宋体" w:cs="宋体" w:hint="eastAsia"/>
                <w:kern w:val="0"/>
                <w:sz w:val="20"/>
                <w:szCs w:val="20"/>
                <w:lang w:bidi="ar"/>
              </w:rPr>
              <w:t>起值</w:t>
            </w:r>
            <w:proofErr w:type="gramEnd"/>
          </w:p>
        </w:tc>
        <w:tc>
          <w:tcPr>
            <w:tcW w:w="1020" w:type="dxa"/>
            <w:tcBorders>
              <w:top w:val="single" w:sz="4" w:space="0" w:color="000000"/>
              <w:left w:val="single" w:sz="4" w:space="0" w:color="000000"/>
              <w:bottom w:val="single" w:sz="4" w:space="0" w:color="000000"/>
              <w:right w:val="single" w:sz="4" w:space="0" w:color="000000"/>
            </w:tcBorders>
            <w:noWrap/>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终值</w:t>
            </w:r>
          </w:p>
        </w:tc>
        <w:tc>
          <w:tcPr>
            <w:tcW w:w="7470" w:type="dxa"/>
            <w:gridSpan w:val="3"/>
            <w:tcBorders>
              <w:top w:val="single" w:sz="4" w:space="0" w:color="000000"/>
              <w:left w:val="single" w:sz="4" w:space="0" w:color="000000"/>
              <w:bottom w:val="single" w:sz="4" w:space="0" w:color="000000"/>
              <w:right w:val="single" w:sz="4" w:space="0" w:color="000000"/>
            </w:tcBorders>
            <w:vAlign w:val="center"/>
          </w:tcPr>
          <w:p w:rsidR="008A61B2" w:rsidRDefault="008A61B2" w:rsidP="009B10AE">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费率（‰）</w:t>
            </w:r>
          </w:p>
        </w:tc>
      </w:tr>
      <w:tr w:rsidR="008A61B2" w:rsidTr="009B10AE">
        <w:trPr>
          <w:trHeight w:val="700"/>
        </w:trPr>
        <w:tc>
          <w:tcPr>
            <w:tcW w:w="1017" w:type="dxa"/>
            <w:tcBorders>
              <w:top w:val="single" w:sz="4" w:space="0" w:color="000000"/>
              <w:left w:val="single" w:sz="4" w:space="0" w:color="000000"/>
              <w:bottom w:val="single" w:sz="4" w:space="0" w:color="000000"/>
              <w:right w:val="single" w:sz="4" w:space="0" w:color="000000"/>
            </w:tcBorders>
            <w:noWrap/>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0</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100</w:t>
            </w:r>
          </w:p>
        </w:tc>
        <w:tc>
          <w:tcPr>
            <w:tcW w:w="2385" w:type="dxa"/>
            <w:tcBorders>
              <w:top w:val="single" w:sz="4" w:space="0" w:color="000000"/>
              <w:left w:val="single" w:sz="4" w:space="0" w:color="000000"/>
              <w:bottom w:val="single" w:sz="4" w:space="0" w:color="000000"/>
              <w:right w:val="single" w:sz="4" w:space="0" w:color="000000"/>
            </w:tcBorders>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3.60</w:t>
            </w:r>
          </w:p>
        </w:tc>
        <w:tc>
          <w:tcPr>
            <w:tcW w:w="2475" w:type="dxa"/>
            <w:tcBorders>
              <w:top w:val="single" w:sz="4" w:space="0" w:color="000000"/>
              <w:left w:val="single" w:sz="4" w:space="0" w:color="000000"/>
              <w:bottom w:val="single" w:sz="4" w:space="0" w:color="000000"/>
              <w:right w:val="single" w:sz="4" w:space="0" w:color="000000"/>
            </w:tcBorders>
            <w:noWrap/>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3.0</w:t>
            </w:r>
          </w:p>
        </w:tc>
        <w:tc>
          <w:tcPr>
            <w:tcW w:w="2610" w:type="dxa"/>
            <w:tcBorders>
              <w:top w:val="single" w:sz="4" w:space="0" w:color="000000"/>
              <w:left w:val="single" w:sz="4" w:space="0" w:color="000000"/>
              <w:bottom w:val="single" w:sz="4" w:space="0" w:color="000000"/>
              <w:right w:val="single" w:sz="4" w:space="0" w:color="000000"/>
            </w:tcBorders>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2.8</w:t>
            </w:r>
          </w:p>
        </w:tc>
      </w:tr>
      <w:tr w:rsidR="008A61B2" w:rsidTr="009B10AE">
        <w:trPr>
          <w:trHeight w:val="700"/>
        </w:trPr>
        <w:tc>
          <w:tcPr>
            <w:tcW w:w="1017" w:type="dxa"/>
            <w:tcBorders>
              <w:top w:val="single" w:sz="4" w:space="0" w:color="000000"/>
              <w:left w:val="single" w:sz="4" w:space="0" w:color="000000"/>
              <w:bottom w:val="single" w:sz="4" w:space="0" w:color="000000"/>
              <w:right w:val="single" w:sz="4" w:space="0" w:color="000000"/>
            </w:tcBorders>
            <w:noWrap/>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100</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500</w:t>
            </w:r>
          </w:p>
        </w:tc>
        <w:tc>
          <w:tcPr>
            <w:tcW w:w="2385" w:type="dxa"/>
            <w:tcBorders>
              <w:top w:val="single" w:sz="4" w:space="0" w:color="000000"/>
              <w:left w:val="single" w:sz="4" w:space="0" w:color="000000"/>
              <w:bottom w:val="single" w:sz="4" w:space="0" w:color="000000"/>
              <w:right w:val="single" w:sz="4" w:space="0" w:color="000000"/>
            </w:tcBorders>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3.3</w:t>
            </w:r>
          </w:p>
        </w:tc>
        <w:tc>
          <w:tcPr>
            <w:tcW w:w="2475" w:type="dxa"/>
            <w:tcBorders>
              <w:top w:val="single" w:sz="4" w:space="0" w:color="000000"/>
              <w:left w:val="single" w:sz="4" w:space="0" w:color="000000"/>
              <w:bottom w:val="single" w:sz="4" w:space="0" w:color="000000"/>
              <w:right w:val="single" w:sz="4" w:space="0" w:color="000000"/>
            </w:tcBorders>
            <w:noWrap/>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2.5</w:t>
            </w:r>
          </w:p>
        </w:tc>
        <w:tc>
          <w:tcPr>
            <w:tcW w:w="2610" w:type="dxa"/>
            <w:tcBorders>
              <w:top w:val="single" w:sz="4" w:space="0" w:color="000000"/>
              <w:left w:val="single" w:sz="4" w:space="0" w:color="000000"/>
              <w:bottom w:val="single" w:sz="4" w:space="0" w:color="000000"/>
              <w:right w:val="single" w:sz="4" w:space="0" w:color="000000"/>
            </w:tcBorders>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2.5</w:t>
            </w:r>
          </w:p>
        </w:tc>
      </w:tr>
      <w:tr w:rsidR="008A61B2" w:rsidTr="009B10AE">
        <w:trPr>
          <w:trHeight w:val="700"/>
        </w:trPr>
        <w:tc>
          <w:tcPr>
            <w:tcW w:w="1017" w:type="dxa"/>
            <w:tcBorders>
              <w:top w:val="single" w:sz="4" w:space="0" w:color="000000"/>
              <w:left w:val="single" w:sz="4" w:space="0" w:color="000000"/>
              <w:bottom w:val="single" w:sz="4" w:space="0" w:color="000000"/>
              <w:right w:val="single" w:sz="4" w:space="0" w:color="000000"/>
            </w:tcBorders>
            <w:noWrap/>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500</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1000</w:t>
            </w:r>
          </w:p>
        </w:tc>
        <w:tc>
          <w:tcPr>
            <w:tcW w:w="2385" w:type="dxa"/>
            <w:tcBorders>
              <w:top w:val="single" w:sz="4" w:space="0" w:color="000000"/>
              <w:left w:val="single" w:sz="4" w:space="0" w:color="000000"/>
              <w:bottom w:val="single" w:sz="4" w:space="0" w:color="000000"/>
              <w:right w:val="single" w:sz="4" w:space="0" w:color="000000"/>
            </w:tcBorders>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3.0</w:t>
            </w:r>
          </w:p>
        </w:tc>
        <w:tc>
          <w:tcPr>
            <w:tcW w:w="2475" w:type="dxa"/>
            <w:tcBorders>
              <w:top w:val="single" w:sz="4" w:space="0" w:color="000000"/>
              <w:left w:val="single" w:sz="4" w:space="0" w:color="000000"/>
              <w:bottom w:val="single" w:sz="4" w:space="0" w:color="000000"/>
              <w:right w:val="single" w:sz="4" w:space="0" w:color="000000"/>
            </w:tcBorders>
            <w:noWrap/>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2.3</w:t>
            </w:r>
          </w:p>
        </w:tc>
        <w:tc>
          <w:tcPr>
            <w:tcW w:w="2610" w:type="dxa"/>
            <w:tcBorders>
              <w:top w:val="single" w:sz="4" w:space="0" w:color="000000"/>
              <w:left w:val="single" w:sz="4" w:space="0" w:color="000000"/>
              <w:bottom w:val="single" w:sz="4" w:space="0" w:color="000000"/>
              <w:right w:val="single" w:sz="4" w:space="0" w:color="000000"/>
            </w:tcBorders>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2.2</w:t>
            </w:r>
          </w:p>
        </w:tc>
      </w:tr>
      <w:tr w:rsidR="008A61B2" w:rsidTr="009B10AE">
        <w:trPr>
          <w:trHeight w:val="700"/>
        </w:trPr>
        <w:tc>
          <w:tcPr>
            <w:tcW w:w="1017" w:type="dxa"/>
            <w:tcBorders>
              <w:top w:val="single" w:sz="4" w:space="0" w:color="000000"/>
              <w:left w:val="single" w:sz="4" w:space="0" w:color="000000"/>
              <w:bottom w:val="single" w:sz="4" w:space="0" w:color="000000"/>
              <w:right w:val="single" w:sz="4" w:space="0" w:color="000000"/>
            </w:tcBorders>
            <w:noWrap/>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1000</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2000</w:t>
            </w:r>
          </w:p>
        </w:tc>
        <w:tc>
          <w:tcPr>
            <w:tcW w:w="2385" w:type="dxa"/>
            <w:tcBorders>
              <w:top w:val="single" w:sz="4" w:space="0" w:color="000000"/>
              <w:left w:val="single" w:sz="4" w:space="0" w:color="000000"/>
              <w:bottom w:val="single" w:sz="4" w:space="0" w:color="000000"/>
              <w:right w:val="single" w:sz="4" w:space="0" w:color="000000"/>
            </w:tcBorders>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2.7</w:t>
            </w:r>
          </w:p>
        </w:tc>
        <w:tc>
          <w:tcPr>
            <w:tcW w:w="2475" w:type="dxa"/>
            <w:tcBorders>
              <w:top w:val="single" w:sz="4" w:space="0" w:color="000000"/>
              <w:left w:val="single" w:sz="4" w:space="0" w:color="000000"/>
              <w:bottom w:val="single" w:sz="4" w:space="0" w:color="000000"/>
              <w:right w:val="single" w:sz="4" w:space="0" w:color="000000"/>
            </w:tcBorders>
            <w:noWrap/>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2.1</w:t>
            </w:r>
          </w:p>
        </w:tc>
        <w:tc>
          <w:tcPr>
            <w:tcW w:w="2610" w:type="dxa"/>
            <w:tcBorders>
              <w:top w:val="single" w:sz="4" w:space="0" w:color="000000"/>
              <w:left w:val="single" w:sz="4" w:space="0" w:color="000000"/>
              <w:bottom w:val="single" w:sz="4" w:space="0" w:color="000000"/>
              <w:right w:val="single" w:sz="4" w:space="0" w:color="000000"/>
            </w:tcBorders>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1.9</w:t>
            </w:r>
          </w:p>
        </w:tc>
      </w:tr>
      <w:tr w:rsidR="008A61B2" w:rsidTr="009B10AE">
        <w:trPr>
          <w:trHeight w:val="700"/>
        </w:trPr>
        <w:tc>
          <w:tcPr>
            <w:tcW w:w="1017" w:type="dxa"/>
            <w:tcBorders>
              <w:top w:val="single" w:sz="4" w:space="0" w:color="000000"/>
              <w:left w:val="single" w:sz="4" w:space="0" w:color="000000"/>
              <w:bottom w:val="single" w:sz="4" w:space="0" w:color="000000"/>
              <w:right w:val="single" w:sz="4" w:space="0" w:color="000000"/>
            </w:tcBorders>
            <w:noWrap/>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2000</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5000</w:t>
            </w:r>
          </w:p>
        </w:tc>
        <w:tc>
          <w:tcPr>
            <w:tcW w:w="2385" w:type="dxa"/>
            <w:tcBorders>
              <w:top w:val="single" w:sz="4" w:space="0" w:color="000000"/>
              <w:left w:val="single" w:sz="4" w:space="0" w:color="000000"/>
              <w:bottom w:val="single" w:sz="4" w:space="0" w:color="000000"/>
              <w:right w:val="single" w:sz="4" w:space="0" w:color="000000"/>
            </w:tcBorders>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2475" w:type="dxa"/>
            <w:tcBorders>
              <w:top w:val="single" w:sz="4" w:space="0" w:color="000000"/>
              <w:left w:val="single" w:sz="4" w:space="0" w:color="000000"/>
              <w:bottom w:val="single" w:sz="4" w:space="0" w:color="000000"/>
              <w:right w:val="single" w:sz="4" w:space="0" w:color="000000"/>
            </w:tcBorders>
            <w:noWrap/>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1.9</w:t>
            </w:r>
          </w:p>
        </w:tc>
        <w:tc>
          <w:tcPr>
            <w:tcW w:w="2610" w:type="dxa"/>
            <w:tcBorders>
              <w:top w:val="single" w:sz="4" w:space="0" w:color="000000"/>
              <w:left w:val="single" w:sz="4" w:space="0" w:color="000000"/>
              <w:bottom w:val="single" w:sz="4" w:space="0" w:color="000000"/>
              <w:right w:val="single" w:sz="4" w:space="0" w:color="000000"/>
            </w:tcBorders>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1.6</w:t>
            </w:r>
          </w:p>
        </w:tc>
      </w:tr>
      <w:tr w:rsidR="008A61B2" w:rsidTr="009B10AE">
        <w:trPr>
          <w:trHeight w:val="700"/>
        </w:trPr>
        <w:tc>
          <w:tcPr>
            <w:tcW w:w="1017" w:type="dxa"/>
            <w:tcBorders>
              <w:top w:val="single" w:sz="4" w:space="0" w:color="000000"/>
              <w:left w:val="single" w:sz="4" w:space="0" w:color="000000"/>
              <w:bottom w:val="single" w:sz="4" w:space="0" w:color="000000"/>
              <w:right w:val="single" w:sz="4" w:space="0" w:color="000000"/>
            </w:tcBorders>
            <w:noWrap/>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5000</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10000</w:t>
            </w:r>
          </w:p>
        </w:tc>
        <w:tc>
          <w:tcPr>
            <w:tcW w:w="2385" w:type="dxa"/>
            <w:tcBorders>
              <w:top w:val="single" w:sz="4" w:space="0" w:color="000000"/>
              <w:left w:val="single" w:sz="4" w:space="0" w:color="000000"/>
              <w:bottom w:val="single" w:sz="4" w:space="0" w:color="000000"/>
              <w:right w:val="single" w:sz="4" w:space="0" w:color="000000"/>
            </w:tcBorders>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2.1</w:t>
            </w:r>
          </w:p>
        </w:tc>
        <w:tc>
          <w:tcPr>
            <w:tcW w:w="2475" w:type="dxa"/>
            <w:tcBorders>
              <w:top w:val="single" w:sz="4" w:space="0" w:color="000000"/>
              <w:left w:val="single" w:sz="4" w:space="0" w:color="000000"/>
              <w:bottom w:val="single" w:sz="4" w:space="0" w:color="000000"/>
              <w:right w:val="single" w:sz="4" w:space="0" w:color="000000"/>
            </w:tcBorders>
            <w:noWrap/>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1.7</w:t>
            </w:r>
          </w:p>
        </w:tc>
        <w:tc>
          <w:tcPr>
            <w:tcW w:w="2610" w:type="dxa"/>
            <w:tcBorders>
              <w:top w:val="single" w:sz="4" w:space="0" w:color="000000"/>
              <w:left w:val="single" w:sz="4" w:space="0" w:color="000000"/>
              <w:bottom w:val="single" w:sz="4" w:space="0" w:color="000000"/>
              <w:right w:val="single" w:sz="4" w:space="0" w:color="000000"/>
            </w:tcBorders>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1.3</w:t>
            </w:r>
          </w:p>
        </w:tc>
      </w:tr>
      <w:tr w:rsidR="008A61B2" w:rsidTr="009B10AE">
        <w:trPr>
          <w:trHeight w:val="700"/>
        </w:trPr>
        <w:tc>
          <w:tcPr>
            <w:tcW w:w="2037" w:type="dxa"/>
            <w:gridSpan w:val="2"/>
            <w:tcBorders>
              <w:top w:val="single" w:sz="4" w:space="0" w:color="000000"/>
              <w:left w:val="single" w:sz="4" w:space="0" w:color="000000"/>
              <w:bottom w:val="single" w:sz="4" w:space="0" w:color="000000"/>
              <w:right w:val="single" w:sz="4" w:space="0" w:color="000000"/>
            </w:tcBorders>
            <w:noWrap/>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10000及以上</w:t>
            </w:r>
          </w:p>
        </w:tc>
        <w:tc>
          <w:tcPr>
            <w:tcW w:w="2385" w:type="dxa"/>
            <w:tcBorders>
              <w:top w:val="single" w:sz="4" w:space="0" w:color="000000"/>
              <w:left w:val="single" w:sz="4" w:space="0" w:color="000000"/>
              <w:bottom w:val="single" w:sz="4" w:space="0" w:color="000000"/>
              <w:right w:val="single" w:sz="4" w:space="0" w:color="000000"/>
            </w:tcBorders>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2475" w:type="dxa"/>
            <w:tcBorders>
              <w:top w:val="single" w:sz="4" w:space="0" w:color="000000"/>
              <w:left w:val="single" w:sz="4" w:space="0" w:color="000000"/>
              <w:bottom w:val="single" w:sz="4" w:space="0" w:color="000000"/>
              <w:right w:val="single" w:sz="4" w:space="0" w:color="000000"/>
            </w:tcBorders>
            <w:noWrap/>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1.5</w:t>
            </w:r>
          </w:p>
        </w:tc>
        <w:tc>
          <w:tcPr>
            <w:tcW w:w="2610" w:type="dxa"/>
            <w:tcBorders>
              <w:top w:val="single" w:sz="4" w:space="0" w:color="000000"/>
              <w:left w:val="single" w:sz="4" w:space="0" w:color="000000"/>
              <w:bottom w:val="single" w:sz="4" w:space="0" w:color="000000"/>
              <w:right w:val="single" w:sz="4" w:space="0" w:color="000000"/>
            </w:tcBorders>
            <w:vAlign w:val="center"/>
          </w:tcPr>
          <w:p w:rsidR="008A61B2" w:rsidRDefault="008A61B2" w:rsidP="009B10AE">
            <w:pPr>
              <w:widowControl/>
              <w:jc w:val="center"/>
              <w:textAlignment w:val="center"/>
              <w:rPr>
                <w:rFonts w:ascii="宋体" w:hAnsi="宋体" w:cs="宋体"/>
                <w:sz w:val="20"/>
                <w:szCs w:val="20"/>
              </w:rPr>
            </w:pPr>
            <w:r>
              <w:rPr>
                <w:rFonts w:ascii="宋体" w:hAnsi="宋体" w:cs="宋体" w:hint="eastAsia"/>
                <w:kern w:val="0"/>
                <w:sz w:val="20"/>
                <w:szCs w:val="20"/>
                <w:lang w:bidi="ar"/>
              </w:rPr>
              <w:t>1.0</w:t>
            </w:r>
          </w:p>
        </w:tc>
      </w:tr>
    </w:tbl>
    <w:p w:rsidR="008A61B2" w:rsidRDefault="008A61B2" w:rsidP="008A61B2">
      <w:pPr>
        <w:spacing w:line="360" w:lineRule="auto"/>
        <w:ind w:firstLineChars="200" w:firstLine="480"/>
        <w:rPr>
          <w:rFonts w:ascii="宋体" w:hAnsi="宋体"/>
          <w:color w:val="FF0000"/>
          <w:sz w:val="24"/>
        </w:rPr>
      </w:pPr>
      <w:r>
        <w:rPr>
          <w:rFonts w:ascii="宋体" w:hAnsi="宋体" w:hint="eastAsia"/>
          <w:sz w:val="24"/>
        </w:rPr>
        <w:t>说明：</w:t>
      </w:r>
      <w:r w:rsidRPr="00680888">
        <w:rPr>
          <w:rFonts w:ascii="宋体" w:hAnsi="宋体" w:hint="eastAsia"/>
          <w:sz w:val="24"/>
        </w:rPr>
        <w:t>（1）预算编制、预算审核、结算审核及复审基本费均按上表打</w:t>
      </w:r>
      <w:r w:rsidRPr="00680888">
        <w:rPr>
          <w:rFonts w:ascii="宋体" w:hAnsi="宋体"/>
          <w:sz w:val="24"/>
        </w:rPr>
        <w:t>6.5</w:t>
      </w:r>
      <w:r w:rsidRPr="00680888">
        <w:rPr>
          <w:rFonts w:ascii="宋体" w:hAnsi="宋体" w:hint="eastAsia"/>
          <w:sz w:val="24"/>
        </w:rPr>
        <w:t>折计费，为签</w:t>
      </w:r>
      <w:r w:rsidRPr="00680888">
        <w:rPr>
          <w:rFonts w:ascii="宋体" w:hAnsi="宋体" w:hint="eastAsia"/>
          <w:sz w:val="24"/>
        </w:rPr>
        <w:lastRenderedPageBreak/>
        <w:t>订咨询合同的上限价。（2）预算编制、预算审核的计费基数为各自造价，结算审核的计费基数为送审工程造价，结算复审的计费基数为结算审核的定案造价。</w:t>
      </w:r>
      <w:bookmarkStart w:id="18" w:name="OLE_LINK6"/>
      <w:r w:rsidRPr="00680888">
        <w:rPr>
          <w:rFonts w:ascii="宋体" w:hAnsi="宋体" w:hint="eastAsia"/>
          <w:sz w:val="24"/>
        </w:rPr>
        <w:t>（3）每件咨询服务合同按上述计算不足3000元的，可按3000元计（业主单位可根据项目大小及复杂程度等实际情况酌情考虑）；</w:t>
      </w:r>
      <w:bookmarkEnd w:id="18"/>
      <w:r w:rsidRPr="00680888">
        <w:rPr>
          <w:rFonts w:ascii="宋体" w:hAnsi="宋体" w:hint="eastAsia"/>
          <w:sz w:val="24"/>
        </w:rPr>
        <w:t>（4）咨询服务费包括钢筋计算。（5）工程结算审核的绩效收费及其计费办法具体以工程施工合同、结算审核的委托合同为准。（6）工程结算复审的计费办法为基本法+绩效收费。绩效收费为核减额的5%×</w:t>
      </w:r>
      <w:r w:rsidRPr="00680888">
        <w:rPr>
          <w:rFonts w:ascii="宋体" w:hAnsi="宋体"/>
          <w:sz w:val="24"/>
        </w:rPr>
        <w:t>0.65</w:t>
      </w:r>
      <w:r w:rsidRPr="00680888">
        <w:rPr>
          <w:rFonts w:ascii="宋体" w:hAnsi="宋体" w:hint="eastAsia"/>
          <w:sz w:val="24"/>
        </w:rPr>
        <w:t>。（7）变更审核服务、</w:t>
      </w:r>
      <w:r w:rsidRPr="00680888">
        <w:rPr>
          <w:rFonts w:ascii="宋体" w:hAnsi="宋体"/>
          <w:sz w:val="24"/>
        </w:rPr>
        <w:t>跟踪审计</w:t>
      </w:r>
      <w:r w:rsidRPr="00680888">
        <w:rPr>
          <w:rFonts w:ascii="宋体" w:hAnsi="宋体" w:hint="eastAsia"/>
          <w:sz w:val="24"/>
        </w:rPr>
        <w:t>的</w:t>
      </w:r>
      <w:r w:rsidRPr="00680888">
        <w:rPr>
          <w:rFonts w:ascii="宋体" w:hAnsi="宋体"/>
          <w:sz w:val="24"/>
        </w:rPr>
        <w:t>费用</w:t>
      </w:r>
      <w:r w:rsidRPr="00680888">
        <w:rPr>
          <w:rFonts w:ascii="宋体" w:hAnsi="宋体" w:hint="eastAsia"/>
          <w:sz w:val="24"/>
        </w:rPr>
        <w:t>按照合同</w:t>
      </w:r>
      <w:r w:rsidRPr="00680888">
        <w:rPr>
          <w:rFonts w:ascii="宋体" w:hAnsi="宋体"/>
          <w:sz w:val="24"/>
        </w:rPr>
        <w:t>并结合有关规定自行约定</w:t>
      </w:r>
      <w:r w:rsidRPr="00680888">
        <w:rPr>
          <w:rFonts w:ascii="宋体" w:hAnsi="宋体" w:hint="eastAsia"/>
          <w:sz w:val="24"/>
        </w:rPr>
        <w:t>，均按6.5</w:t>
      </w:r>
      <w:proofErr w:type="gramStart"/>
      <w:r w:rsidRPr="00680888">
        <w:rPr>
          <w:rFonts w:ascii="宋体" w:hAnsi="宋体" w:hint="eastAsia"/>
          <w:sz w:val="24"/>
        </w:rPr>
        <w:t>折作为</w:t>
      </w:r>
      <w:proofErr w:type="gramEnd"/>
      <w:r w:rsidRPr="00680888">
        <w:rPr>
          <w:rFonts w:ascii="宋体" w:hAnsi="宋体" w:hint="eastAsia"/>
          <w:sz w:val="24"/>
        </w:rPr>
        <w:t>最高限价。</w:t>
      </w:r>
    </w:p>
    <w:p w:rsidR="008A61B2" w:rsidRDefault="008A61B2" w:rsidP="008A61B2">
      <w:pPr>
        <w:numPr>
          <w:ilvl w:val="0"/>
          <w:numId w:val="4"/>
        </w:numPr>
        <w:tabs>
          <w:tab w:val="left" w:pos="312"/>
        </w:tabs>
        <w:spacing w:line="360" w:lineRule="auto"/>
        <w:ind w:firstLineChars="200" w:firstLine="480"/>
        <w:rPr>
          <w:rFonts w:ascii="宋体" w:hAnsi="宋体"/>
          <w:sz w:val="24"/>
        </w:rPr>
      </w:pPr>
      <w:r>
        <w:rPr>
          <w:rFonts w:ascii="宋体" w:hAnsi="宋体" w:hint="eastAsia"/>
          <w:sz w:val="24"/>
        </w:rPr>
        <w:t>服务费用以人民币元为结算单位。</w:t>
      </w:r>
    </w:p>
    <w:p w:rsidR="008A61B2" w:rsidRDefault="008A61B2" w:rsidP="008A61B2">
      <w:pPr>
        <w:numPr>
          <w:ilvl w:val="0"/>
          <w:numId w:val="4"/>
        </w:numPr>
        <w:tabs>
          <w:tab w:val="left" w:pos="312"/>
        </w:tabs>
        <w:spacing w:line="360" w:lineRule="auto"/>
        <w:ind w:firstLineChars="200" w:firstLine="480"/>
        <w:rPr>
          <w:rFonts w:ascii="宋体" w:hAnsi="宋体"/>
          <w:sz w:val="24"/>
        </w:rPr>
      </w:pPr>
      <w:r>
        <w:rPr>
          <w:rFonts w:ascii="宋体" w:hAnsi="宋体" w:hint="eastAsia"/>
          <w:sz w:val="24"/>
        </w:rPr>
        <w:t>支付方式和时间：详见具体项目委托合同。</w:t>
      </w:r>
      <w:bookmarkEnd w:id="17"/>
    </w:p>
    <w:p w:rsidR="008A61B2" w:rsidRDefault="008A61B2" w:rsidP="008A61B2">
      <w:pPr>
        <w:spacing w:line="360" w:lineRule="auto"/>
        <w:ind w:firstLineChars="200" w:firstLine="482"/>
        <w:rPr>
          <w:rFonts w:ascii="宋体" w:hAnsi="宋体"/>
          <w:b/>
          <w:bCs/>
          <w:sz w:val="24"/>
        </w:rPr>
      </w:pPr>
      <w:r>
        <w:rPr>
          <w:rFonts w:ascii="宋体" w:hAnsi="宋体" w:hint="eastAsia"/>
          <w:b/>
          <w:bCs/>
          <w:sz w:val="24"/>
        </w:rPr>
        <w:t>四、技术资料</w:t>
      </w:r>
    </w:p>
    <w:p w:rsidR="008A61B2" w:rsidRDefault="008A61B2" w:rsidP="008A61B2">
      <w:pPr>
        <w:spacing w:line="360" w:lineRule="auto"/>
        <w:ind w:firstLineChars="200" w:firstLine="480"/>
        <w:rPr>
          <w:rFonts w:ascii="宋体" w:hAnsi="宋体"/>
          <w:sz w:val="24"/>
        </w:rPr>
      </w:pPr>
      <w:r>
        <w:rPr>
          <w:rFonts w:ascii="宋体" w:hAnsi="宋体" w:hint="eastAsia"/>
          <w:sz w:val="24"/>
        </w:rPr>
        <w:t>1．入围供应商应按征集文件规定的时间向征集人提供有关资料。</w:t>
      </w:r>
    </w:p>
    <w:p w:rsidR="008A61B2" w:rsidRDefault="008A61B2" w:rsidP="008A61B2">
      <w:pPr>
        <w:spacing w:line="360" w:lineRule="auto"/>
        <w:ind w:firstLineChars="200" w:firstLine="480"/>
        <w:rPr>
          <w:rFonts w:ascii="宋体" w:hAnsi="宋体"/>
          <w:sz w:val="24"/>
        </w:rPr>
      </w:pPr>
      <w:r>
        <w:rPr>
          <w:rFonts w:ascii="宋体" w:hAnsi="宋体" w:hint="eastAsia"/>
          <w:sz w:val="24"/>
        </w:rPr>
        <w:t>2．没有征集人事先书面同意，入围供应商不得将由征集人提供的有关合同或任何合同条纹、规格、计划、图纸、样品或资料等提供给与履行本合同无关的任何其他人。即使</w:t>
      </w:r>
      <w:proofErr w:type="gramStart"/>
      <w:r>
        <w:rPr>
          <w:rFonts w:ascii="宋体" w:hAnsi="宋体" w:hint="eastAsia"/>
          <w:sz w:val="24"/>
        </w:rPr>
        <w:t>向履行</w:t>
      </w:r>
      <w:proofErr w:type="gramEnd"/>
      <w:r>
        <w:rPr>
          <w:rFonts w:ascii="宋体" w:hAnsi="宋体" w:hint="eastAsia"/>
          <w:sz w:val="24"/>
        </w:rPr>
        <w:t>本合同有关人员提供，也应注意保密并限于履行合同的必需范围。</w:t>
      </w:r>
    </w:p>
    <w:p w:rsidR="008A61B2" w:rsidRDefault="008A61B2" w:rsidP="008A61B2">
      <w:pPr>
        <w:spacing w:line="360" w:lineRule="auto"/>
        <w:ind w:firstLineChars="200" w:firstLine="482"/>
        <w:rPr>
          <w:rFonts w:ascii="宋体" w:hAnsi="宋体"/>
          <w:b/>
          <w:bCs/>
          <w:sz w:val="24"/>
        </w:rPr>
      </w:pPr>
      <w:r>
        <w:rPr>
          <w:rFonts w:ascii="宋体" w:hAnsi="宋体" w:hint="eastAsia"/>
          <w:b/>
          <w:bCs/>
          <w:sz w:val="24"/>
        </w:rPr>
        <w:t>五、相关要求</w:t>
      </w:r>
    </w:p>
    <w:p w:rsidR="008A61B2" w:rsidRDefault="008A61B2" w:rsidP="008A61B2">
      <w:pPr>
        <w:spacing w:line="360" w:lineRule="auto"/>
        <w:ind w:firstLineChars="200" w:firstLine="480"/>
        <w:rPr>
          <w:rFonts w:ascii="宋体" w:hAnsi="宋体"/>
          <w:sz w:val="24"/>
        </w:rPr>
      </w:pPr>
      <w:r>
        <w:rPr>
          <w:rFonts w:ascii="宋体" w:hAnsi="宋体" w:hint="eastAsia"/>
          <w:sz w:val="24"/>
        </w:rPr>
        <w:t>1．各入围供应商造价咨询业务范围按国家相关文件执行。</w:t>
      </w:r>
    </w:p>
    <w:p w:rsidR="008A61B2" w:rsidRDefault="008A61B2" w:rsidP="008A61B2">
      <w:pPr>
        <w:spacing w:line="360" w:lineRule="auto"/>
        <w:ind w:firstLineChars="200" w:firstLine="480"/>
        <w:rPr>
          <w:rFonts w:ascii="宋体" w:hAnsi="宋体"/>
          <w:sz w:val="24"/>
        </w:rPr>
      </w:pPr>
      <w:r>
        <w:rPr>
          <w:rFonts w:ascii="宋体" w:hAnsi="宋体" w:hint="eastAsia"/>
          <w:sz w:val="24"/>
        </w:rPr>
        <w:t>2．入围供应商承接的具体业务项目，由项目委托人根据《政府采购框架协议采购方式管理暂行办法》（财政部令110）的要求确定第二阶段成交供应商后另行签订书面委托合同。</w:t>
      </w:r>
    </w:p>
    <w:p w:rsidR="008A61B2" w:rsidRDefault="008A61B2" w:rsidP="008A61B2">
      <w:pPr>
        <w:spacing w:line="360" w:lineRule="auto"/>
        <w:ind w:firstLineChars="200" w:firstLine="482"/>
        <w:rPr>
          <w:rFonts w:ascii="宋体" w:hAnsi="宋体"/>
          <w:b/>
          <w:bCs/>
          <w:sz w:val="24"/>
          <w:u w:val="single"/>
          <w:shd w:val="pct10" w:color="auto" w:fill="FFFFFF"/>
        </w:rPr>
      </w:pPr>
      <w:bookmarkStart w:id="19" w:name="_Hlk69212382"/>
      <w:r>
        <w:rPr>
          <w:rFonts w:ascii="宋体" w:hAnsi="宋体" w:hint="eastAsia"/>
          <w:b/>
          <w:bCs/>
          <w:sz w:val="24"/>
          <w:u w:val="single"/>
          <w:shd w:val="pct10" w:color="auto" w:fill="FFFFFF"/>
        </w:rPr>
        <w:t>3.各入围供应商须遵守征集</w:t>
      </w:r>
      <w:proofErr w:type="gramStart"/>
      <w:r>
        <w:rPr>
          <w:rFonts w:ascii="宋体" w:hAnsi="宋体" w:hint="eastAsia"/>
          <w:b/>
          <w:bCs/>
          <w:sz w:val="24"/>
          <w:u w:val="single"/>
          <w:shd w:val="pct10" w:color="auto" w:fill="FFFFFF"/>
        </w:rPr>
        <w:t>人制</w:t>
      </w:r>
      <w:proofErr w:type="gramEnd"/>
      <w:r>
        <w:rPr>
          <w:rFonts w:ascii="宋体" w:hAnsi="宋体" w:hint="eastAsia"/>
          <w:b/>
          <w:bCs/>
          <w:sz w:val="24"/>
          <w:u w:val="single"/>
          <w:shd w:val="pct10" w:color="auto" w:fill="FFFFFF"/>
        </w:rPr>
        <w:t>定的各项管理制度。为遏制挂靠现象，各入围供应商必须遵守以下规定，否则须按期进行整改，二次整改后仍不符合要求的，征集人将与入围供应商单方解除框架协议并清退，并且征集人有权根据相关文件规定上报监管部门将违规供应商列入政府采购不良行为记录名单：</w:t>
      </w:r>
    </w:p>
    <w:p w:rsidR="006D54D6" w:rsidRDefault="008A61B2" w:rsidP="00680888">
      <w:pPr>
        <w:spacing w:line="360" w:lineRule="auto"/>
        <w:ind w:firstLineChars="200" w:firstLine="480"/>
        <w:rPr>
          <w:rFonts w:ascii="宋体" w:hAnsi="宋体"/>
          <w:color w:val="000000"/>
          <w:sz w:val="24"/>
        </w:rPr>
      </w:pPr>
      <w:bookmarkStart w:id="20" w:name="_Hlk69148934"/>
      <w:r>
        <w:rPr>
          <w:rFonts w:ascii="宋体" w:hAnsi="宋体" w:hint="eastAsia"/>
          <w:bCs/>
          <w:sz w:val="24"/>
          <w:lang w:val="zh-CN"/>
        </w:rPr>
        <w:t>▲（1）</w:t>
      </w:r>
      <w:r>
        <w:rPr>
          <w:rFonts w:ascii="宋体" w:hAnsi="宋体" w:hint="eastAsia"/>
          <w:b/>
          <w:bCs/>
          <w:sz w:val="24"/>
          <w:u w:val="single"/>
          <w:shd w:val="pct10" w:color="auto" w:fill="FFFFFF"/>
        </w:rPr>
        <w:t>入围供应商拟派团队成员必须在本项目所在地全职、到位开展工作。开展工作前期条件及拟派团队成员到位情况经征集人检查符合要求后才可以开展评审业务。投标时如拟派团队中有成员仅有造价工程师执业资格证书的，须待所有人员全部取得造价工程师注册证书后才接受征集人检查符合要求后才开展评审业务。</w:t>
      </w:r>
      <w:r>
        <w:rPr>
          <w:rFonts w:ascii="宋体" w:hAnsi="宋体" w:hint="eastAsia"/>
          <w:sz w:val="24"/>
        </w:rPr>
        <w:t>同</w:t>
      </w:r>
      <w:r>
        <w:rPr>
          <w:rFonts w:ascii="宋体" w:hAnsi="宋体" w:hint="eastAsia"/>
          <w:color w:val="000000"/>
          <w:sz w:val="24"/>
        </w:rPr>
        <w:t>时征集人将不定期进行检查。</w:t>
      </w:r>
    </w:p>
    <w:p w:rsidR="008A61B2" w:rsidRDefault="008A61B2" w:rsidP="008A61B2">
      <w:pPr>
        <w:spacing w:line="360" w:lineRule="auto"/>
        <w:ind w:firstLineChars="200" w:firstLine="480"/>
        <w:rPr>
          <w:rFonts w:ascii="宋体" w:hAnsi="宋体"/>
          <w:b/>
          <w:bCs/>
          <w:sz w:val="24"/>
          <w:u w:val="single"/>
          <w:shd w:val="pct10" w:color="auto" w:fill="FFFFFF"/>
        </w:rPr>
      </w:pPr>
      <w:r>
        <w:rPr>
          <w:rFonts w:ascii="宋体" w:hAnsi="宋体" w:hint="eastAsia"/>
          <w:bCs/>
          <w:sz w:val="24"/>
          <w:lang w:val="zh-CN"/>
        </w:rPr>
        <w:t>▲</w:t>
      </w:r>
      <w:r>
        <w:rPr>
          <w:rFonts w:ascii="宋体" w:hAnsi="宋体" w:hint="eastAsia"/>
          <w:b/>
          <w:bCs/>
          <w:sz w:val="24"/>
          <w:u w:val="single"/>
          <w:shd w:val="pct10" w:color="auto" w:fill="FFFFFF"/>
        </w:rPr>
        <w:t>（2）</w:t>
      </w:r>
      <w:bookmarkEnd w:id="20"/>
      <w:r>
        <w:rPr>
          <w:rFonts w:ascii="宋体" w:hAnsi="宋体" w:hint="eastAsia"/>
          <w:b/>
          <w:bCs/>
          <w:sz w:val="24"/>
          <w:u w:val="single"/>
          <w:shd w:val="pct10" w:color="auto" w:fill="FFFFFF"/>
        </w:rPr>
        <w:t>业务评审工作人员必须在本次投标的拟派团队组成员名单里，并且在三门县财政项目预算审核中心管理系统平台注册，日常挂牌上岗，非系统注册人员不得进行评审业务，无执业资质人员不得在系统进行注册。</w:t>
      </w:r>
    </w:p>
    <w:p w:rsidR="008A61B2" w:rsidRDefault="008A61B2" w:rsidP="008A61B2">
      <w:pPr>
        <w:spacing w:line="360" w:lineRule="auto"/>
        <w:ind w:firstLineChars="200" w:firstLine="480"/>
        <w:rPr>
          <w:rFonts w:ascii="宋体" w:hAnsi="宋体"/>
          <w:b/>
          <w:bCs/>
          <w:sz w:val="24"/>
          <w:u w:val="single"/>
          <w:shd w:val="pct10" w:color="auto" w:fill="FFFFFF"/>
        </w:rPr>
      </w:pPr>
      <w:r>
        <w:rPr>
          <w:rFonts w:ascii="宋体" w:hAnsi="宋体" w:hint="eastAsia"/>
          <w:bCs/>
          <w:sz w:val="24"/>
          <w:lang w:val="zh-CN"/>
        </w:rPr>
        <w:t>▲</w:t>
      </w:r>
      <w:r>
        <w:rPr>
          <w:rFonts w:ascii="宋体" w:hAnsi="宋体" w:hint="eastAsia"/>
          <w:b/>
          <w:bCs/>
          <w:sz w:val="24"/>
          <w:u w:val="single"/>
          <w:shd w:val="pct10" w:color="auto" w:fill="FFFFFF"/>
        </w:rPr>
        <w:t>（3）每个具体专业项目负责人都必须到现场踏勘，专业项目负责人需在现场拍摄本</w:t>
      </w:r>
      <w:r>
        <w:rPr>
          <w:rFonts w:ascii="宋体" w:hAnsi="宋体" w:hint="eastAsia"/>
          <w:b/>
          <w:bCs/>
          <w:sz w:val="24"/>
          <w:u w:val="single"/>
          <w:shd w:val="pct10" w:color="auto" w:fill="FFFFFF"/>
        </w:rPr>
        <w:lastRenderedPageBreak/>
        <w:t>人与项目业主人员同</w:t>
      </w:r>
      <w:proofErr w:type="gramStart"/>
      <w:r>
        <w:rPr>
          <w:rFonts w:ascii="宋体" w:hAnsi="宋体" w:hint="eastAsia"/>
          <w:b/>
          <w:bCs/>
          <w:sz w:val="24"/>
          <w:u w:val="single"/>
          <w:shd w:val="pct10" w:color="auto" w:fill="FFFFFF"/>
        </w:rPr>
        <w:t>框现场</w:t>
      </w:r>
      <w:proofErr w:type="gramEnd"/>
      <w:r>
        <w:rPr>
          <w:rFonts w:ascii="宋体" w:hAnsi="宋体" w:hint="eastAsia"/>
          <w:b/>
          <w:bCs/>
          <w:sz w:val="24"/>
          <w:u w:val="single"/>
          <w:shd w:val="pct10" w:color="auto" w:fill="FFFFFF"/>
        </w:rPr>
        <w:t>照片，并上传到三门县财政项目预算审核中心管理系统留存。每个预算项目编审时，需拍摄专业项目负责人在投标人办公地点的照片，每个结算项目审核工作时，</w:t>
      </w:r>
      <w:proofErr w:type="gramStart"/>
      <w:r>
        <w:rPr>
          <w:rFonts w:ascii="宋体" w:hAnsi="宋体" w:hint="eastAsia"/>
          <w:b/>
          <w:bCs/>
          <w:sz w:val="24"/>
          <w:u w:val="single"/>
          <w:shd w:val="pct10" w:color="auto" w:fill="FFFFFF"/>
        </w:rPr>
        <w:t>须拍摄</w:t>
      </w:r>
      <w:proofErr w:type="gramEnd"/>
      <w:r>
        <w:rPr>
          <w:rFonts w:ascii="宋体" w:hAnsi="宋体" w:hint="eastAsia"/>
          <w:b/>
          <w:bCs/>
          <w:sz w:val="24"/>
          <w:u w:val="single"/>
          <w:shd w:val="pct10" w:color="auto" w:fill="FFFFFF"/>
        </w:rPr>
        <w:t>专业项目负责人本人与施工单位在投标人办公地的同框照片，并上</w:t>
      </w:r>
      <w:proofErr w:type="gramStart"/>
      <w:r>
        <w:rPr>
          <w:rFonts w:ascii="宋体" w:hAnsi="宋体" w:hint="eastAsia"/>
          <w:b/>
          <w:bCs/>
          <w:sz w:val="24"/>
          <w:u w:val="single"/>
          <w:shd w:val="pct10" w:color="auto" w:fill="FFFFFF"/>
        </w:rPr>
        <w:t>传系统</w:t>
      </w:r>
      <w:proofErr w:type="gramEnd"/>
      <w:r>
        <w:rPr>
          <w:rFonts w:ascii="宋体" w:hAnsi="宋体" w:hint="eastAsia"/>
          <w:b/>
          <w:bCs/>
          <w:sz w:val="24"/>
          <w:u w:val="single"/>
          <w:shd w:val="pct10" w:color="auto" w:fill="FFFFFF"/>
        </w:rPr>
        <w:t>留存。</w:t>
      </w:r>
    </w:p>
    <w:p w:rsidR="008A61B2" w:rsidRDefault="008A61B2" w:rsidP="008A61B2">
      <w:pPr>
        <w:spacing w:line="360" w:lineRule="auto"/>
        <w:ind w:firstLineChars="200" w:firstLine="480"/>
        <w:rPr>
          <w:rFonts w:ascii="宋体" w:hAnsi="宋体"/>
          <w:b/>
          <w:bCs/>
          <w:sz w:val="24"/>
          <w:u w:val="single"/>
          <w:shd w:val="pct10" w:color="auto" w:fill="FFFFFF"/>
        </w:rPr>
      </w:pPr>
      <w:r>
        <w:rPr>
          <w:rFonts w:ascii="宋体" w:hAnsi="宋体" w:hint="eastAsia"/>
          <w:bCs/>
          <w:sz w:val="24"/>
          <w:lang w:val="zh-CN"/>
        </w:rPr>
        <w:t>▲</w:t>
      </w:r>
      <w:r>
        <w:rPr>
          <w:rFonts w:ascii="宋体" w:hAnsi="宋体" w:hint="eastAsia"/>
          <w:b/>
          <w:bCs/>
          <w:sz w:val="24"/>
          <w:u w:val="single"/>
          <w:shd w:val="pct10" w:color="auto" w:fill="FFFFFF"/>
        </w:rPr>
        <w:t>（4）所有须加盖公章的协议、表格、文本等资料必须加盖与投标时相同的单位公章，其他（如办事处、分公司、项目章、业务专用章等）均不予认可。</w:t>
      </w:r>
    </w:p>
    <w:p w:rsidR="008A61B2" w:rsidRDefault="008A61B2" w:rsidP="008A61B2">
      <w:pPr>
        <w:spacing w:line="360" w:lineRule="auto"/>
        <w:ind w:firstLineChars="200" w:firstLine="480"/>
        <w:rPr>
          <w:rFonts w:ascii="宋体" w:hAnsi="宋体"/>
          <w:b/>
          <w:bCs/>
          <w:sz w:val="24"/>
          <w:u w:val="single"/>
          <w:shd w:val="pct10" w:color="auto" w:fill="FFFFFF"/>
        </w:rPr>
      </w:pPr>
      <w:r>
        <w:rPr>
          <w:rFonts w:ascii="宋体" w:hAnsi="宋体" w:hint="eastAsia"/>
          <w:bCs/>
          <w:sz w:val="24"/>
          <w:lang w:val="zh-CN"/>
        </w:rPr>
        <w:t>▲</w:t>
      </w:r>
      <w:r>
        <w:rPr>
          <w:rFonts w:ascii="宋体" w:hAnsi="宋体" w:hint="eastAsia"/>
          <w:b/>
          <w:bCs/>
          <w:sz w:val="24"/>
          <w:u w:val="single"/>
          <w:shd w:val="pct10" w:color="auto" w:fill="FFFFFF"/>
        </w:rPr>
        <w:t>（5）拟派团队负责人及专业项目负责人须按时参加三门县财政项目预算审核中心和相关部门组织的会议、培训等。</w:t>
      </w:r>
    </w:p>
    <w:p w:rsidR="008A61B2" w:rsidRDefault="008A61B2" w:rsidP="008A61B2">
      <w:pPr>
        <w:spacing w:line="360" w:lineRule="auto"/>
        <w:ind w:firstLineChars="200" w:firstLine="482"/>
        <w:rPr>
          <w:rFonts w:ascii="宋体" w:hAnsi="宋体"/>
          <w:b/>
          <w:bCs/>
          <w:sz w:val="24"/>
          <w:u w:val="single"/>
          <w:shd w:val="pct10" w:color="auto" w:fill="FFFFFF"/>
        </w:rPr>
      </w:pPr>
      <w:r>
        <w:rPr>
          <w:rFonts w:ascii="宋体" w:hAnsi="宋体" w:hint="eastAsia"/>
          <w:b/>
          <w:bCs/>
          <w:sz w:val="24"/>
          <w:u w:val="single"/>
          <w:shd w:val="pct10" w:color="auto" w:fill="FFFFFF"/>
          <w:lang w:val="zh-CN"/>
        </w:rPr>
        <w:t>▲</w:t>
      </w:r>
      <w:r>
        <w:rPr>
          <w:rFonts w:ascii="宋体" w:hAnsi="宋体" w:hint="eastAsia"/>
          <w:b/>
          <w:bCs/>
          <w:sz w:val="24"/>
          <w:u w:val="single"/>
          <w:shd w:val="pct10" w:color="auto" w:fill="FFFFFF"/>
        </w:rPr>
        <w:t>（6）各入围单位不得拒绝项目业主安排分配的业务。</w:t>
      </w:r>
    </w:p>
    <w:p w:rsidR="008A61B2" w:rsidRDefault="008A61B2" w:rsidP="008A61B2">
      <w:pPr>
        <w:spacing w:line="360" w:lineRule="auto"/>
        <w:ind w:firstLineChars="200" w:firstLine="482"/>
        <w:rPr>
          <w:rFonts w:ascii="宋体" w:hAnsi="宋体"/>
          <w:b/>
          <w:bCs/>
          <w:sz w:val="24"/>
          <w:u w:val="single"/>
          <w:shd w:val="pct10" w:color="auto" w:fill="FFFFFF"/>
        </w:rPr>
      </w:pPr>
      <w:r>
        <w:rPr>
          <w:rFonts w:ascii="宋体" w:hAnsi="宋体" w:hint="eastAsia"/>
          <w:b/>
          <w:bCs/>
          <w:sz w:val="24"/>
          <w:u w:val="single"/>
          <w:shd w:val="pct10" w:color="auto" w:fill="FFFFFF"/>
          <w:lang w:val="zh-CN"/>
        </w:rPr>
        <w:t>▲</w:t>
      </w:r>
      <w:r>
        <w:rPr>
          <w:rFonts w:ascii="宋体" w:hAnsi="宋体" w:hint="eastAsia"/>
          <w:b/>
          <w:bCs/>
          <w:sz w:val="24"/>
          <w:u w:val="single"/>
          <w:shd w:val="pct10" w:color="auto" w:fill="FFFFFF"/>
        </w:rPr>
        <w:t>（7）</w:t>
      </w:r>
      <w:r>
        <w:rPr>
          <w:rFonts w:ascii="宋体" w:hAnsi="宋体" w:hint="eastAsia"/>
          <w:b/>
          <w:bCs/>
          <w:sz w:val="24"/>
          <w:shd w:val="pct10" w:color="auto" w:fill="FFFFFF"/>
        </w:rPr>
        <w:t>预结算编审资料由拟派团队负责人或具体项目负责人在规定期限内亲自领取，当场复核，不得委托第三人前来领取。</w:t>
      </w:r>
    </w:p>
    <w:p w:rsidR="008A61B2" w:rsidRDefault="008A61B2" w:rsidP="008A61B2">
      <w:pPr>
        <w:spacing w:line="360" w:lineRule="auto"/>
        <w:ind w:firstLineChars="200" w:firstLine="482"/>
        <w:rPr>
          <w:rFonts w:ascii="宋体" w:hAnsi="宋体"/>
          <w:b/>
          <w:sz w:val="24"/>
        </w:rPr>
      </w:pPr>
      <w:r>
        <w:rPr>
          <w:rFonts w:ascii="宋体" w:hAnsi="宋体" w:hint="eastAsia"/>
          <w:b/>
          <w:sz w:val="24"/>
        </w:rPr>
        <w:t>六、入围供应商清退和补充规则</w:t>
      </w:r>
    </w:p>
    <w:p w:rsidR="008A61B2" w:rsidRDefault="008A61B2" w:rsidP="008A61B2">
      <w:pPr>
        <w:spacing w:line="360" w:lineRule="auto"/>
        <w:ind w:firstLineChars="200" w:firstLine="480"/>
        <w:rPr>
          <w:rFonts w:ascii="宋体" w:hAnsi="宋体"/>
          <w:sz w:val="24"/>
        </w:rPr>
      </w:pPr>
      <w:r>
        <w:rPr>
          <w:rFonts w:ascii="宋体" w:hAnsi="宋体" w:hint="eastAsia"/>
          <w:bCs/>
          <w:sz w:val="24"/>
          <w:lang w:val="zh-CN"/>
        </w:rPr>
        <w:t>（</w:t>
      </w:r>
      <w:r>
        <w:rPr>
          <w:rFonts w:ascii="宋体" w:hAnsi="宋体" w:hint="eastAsia"/>
          <w:bCs/>
          <w:sz w:val="24"/>
        </w:rPr>
        <w:t>一</w:t>
      </w:r>
      <w:r>
        <w:rPr>
          <w:rFonts w:ascii="宋体" w:hAnsi="宋体" w:hint="eastAsia"/>
          <w:bCs/>
          <w:sz w:val="24"/>
          <w:lang w:val="zh-CN"/>
        </w:rPr>
        <w:t>）</w:t>
      </w:r>
      <w:r>
        <w:rPr>
          <w:rFonts w:ascii="宋体" w:hAnsi="宋体" w:hint="eastAsia"/>
          <w:sz w:val="24"/>
        </w:rPr>
        <w:t>清退</w:t>
      </w:r>
    </w:p>
    <w:p w:rsidR="008A61B2" w:rsidRDefault="008A61B2" w:rsidP="008A61B2">
      <w:pPr>
        <w:spacing w:line="360" w:lineRule="auto"/>
        <w:ind w:firstLineChars="200" w:firstLine="480"/>
        <w:rPr>
          <w:rFonts w:ascii="宋体" w:hAnsi="宋体"/>
          <w:sz w:val="24"/>
        </w:rPr>
      </w:pPr>
      <w:r>
        <w:rPr>
          <w:rFonts w:ascii="宋体" w:hAnsi="宋体" w:hint="eastAsia"/>
          <w:sz w:val="24"/>
        </w:rPr>
        <w:t xml:space="preserve"> 以下情况，入围单位要被清退：</w:t>
      </w:r>
    </w:p>
    <w:p w:rsidR="008A61B2" w:rsidRDefault="008A61B2" w:rsidP="008A61B2">
      <w:pPr>
        <w:spacing w:line="360" w:lineRule="auto"/>
        <w:ind w:firstLineChars="200" w:firstLine="480"/>
        <w:rPr>
          <w:rFonts w:ascii="宋体" w:hAnsi="宋体"/>
          <w:sz w:val="24"/>
        </w:rPr>
      </w:pPr>
      <w:r>
        <w:rPr>
          <w:rFonts w:ascii="宋体" w:hAnsi="宋体" w:hint="eastAsia"/>
          <w:sz w:val="24"/>
        </w:rPr>
        <w:t>1.按协议条款予以清退的。</w:t>
      </w:r>
    </w:p>
    <w:p w:rsidR="008A61B2" w:rsidRDefault="008A61B2" w:rsidP="008A61B2">
      <w:pPr>
        <w:spacing w:line="360" w:lineRule="auto"/>
        <w:ind w:firstLineChars="200" w:firstLine="480"/>
        <w:rPr>
          <w:rFonts w:ascii="宋体" w:hAnsi="宋体"/>
          <w:sz w:val="24"/>
        </w:rPr>
      </w:pPr>
      <w:r>
        <w:rPr>
          <w:rFonts w:ascii="宋体" w:hAnsi="宋体" w:hint="eastAsia"/>
          <w:sz w:val="24"/>
        </w:rPr>
        <w:t>2.按三门县政府投资项目预结算编审中介机构考核办法（2024~2026）要求予以清退的。</w:t>
      </w:r>
    </w:p>
    <w:p w:rsidR="008A61B2" w:rsidRDefault="008A61B2" w:rsidP="008A61B2">
      <w:pPr>
        <w:spacing w:line="360" w:lineRule="auto"/>
        <w:ind w:firstLineChars="200" w:firstLine="482"/>
        <w:rPr>
          <w:rFonts w:ascii="宋体" w:hAnsi="宋体"/>
          <w:b/>
          <w:bCs/>
          <w:sz w:val="24"/>
          <w:shd w:val="pct10" w:color="auto" w:fill="FFFFFF"/>
        </w:rPr>
      </w:pPr>
      <w:r>
        <w:rPr>
          <w:rFonts w:ascii="宋体" w:hAnsi="宋体" w:hint="eastAsia"/>
          <w:b/>
          <w:bCs/>
          <w:sz w:val="24"/>
          <w:shd w:val="pct10" w:color="auto" w:fill="FFFFFF"/>
        </w:rPr>
        <w:t>（二）补充</w:t>
      </w:r>
    </w:p>
    <w:p w:rsidR="008A61B2" w:rsidRDefault="008A61B2" w:rsidP="008A61B2">
      <w:pPr>
        <w:spacing w:line="360" w:lineRule="auto"/>
        <w:ind w:firstLineChars="200" w:firstLine="482"/>
        <w:rPr>
          <w:rFonts w:ascii="宋体" w:hAnsi="宋体"/>
          <w:b/>
          <w:bCs/>
          <w:sz w:val="24"/>
          <w:shd w:val="pct10" w:color="auto" w:fill="FFFFFF"/>
        </w:rPr>
      </w:pPr>
      <w:r>
        <w:rPr>
          <w:rFonts w:ascii="宋体" w:hAnsi="宋体" w:hint="eastAsia"/>
          <w:b/>
          <w:bCs/>
          <w:sz w:val="24"/>
          <w:shd w:val="pct10" w:color="auto" w:fill="FFFFFF"/>
        </w:rPr>
        <w:t>剩余入围供应商不足入围供应商总数70%且影响框架协议执行，征集人补充征集供应商。补充征集的条件、程序、评审方法和淘汰比例与初次征集相同。补充征集期间，原框架协议继续履行。</w:t>
      </w:r>
    </w:p>
    <w:bookmarkEnd w:id="19"/>
    <w:p w:rsidR="008A61B2" w:rsidRDefault="008A61B2" w:rsidP="008A61B2">
      <w:pPr>
        <w:spacing w:line="360" w:lineRule="auto"/>
        <w:ind w:firstLineChars="200" w:firstLine="482"/>
        <w:rPr>
          <w:rFonts w:ascii="宋体" w:hAnsi="宋体"/>
          <w:b/>
          <w:bCs/>
          <w:sz w:val="24"/>
          <w:u w:val="single"/>
          <w:shd w:val="pct10" w:color="auto" w:fill="FFFFFF"/>
        </w:rPr>
      </w:pPr>
      <w:r>
        <w:rPr>
          <w:rFonts w:ascii="宋体" w:hAnsi="宋体" w:hint="eastAsia"/>
          <w:b/>
          <w:bCs/>
          <w:sz w:val="24"/>
          <w:u w:val="single"/>
          <w:shd w:val="pct10" w:color="auto" w:fill="FFFFFF"/>
        </w:rPr>
        <w:t>七、</w:t>
      </w:r>
      <w:r>
        <w:rPr>
          <w:rFonts w:ascii="宋体" w:hAnsi="宋体" w:cs="黑体" w:hint="eastAsia"/>
          <w:b/>
          <w:bCs/>
          <w:sz w:val="24"/>
          <w:u w:val="single"/>
        </w:rPr>
        <w:t>三门县政府投资项目预结算编审中介机构考核办法</w:t>
      </w:r>
      <w:r>
        <w:rPr>
          <w:rFonts w:ascii="宋体" w:hAnsi="宋体" w:hint="eastAsia"/>
          <w:b/>
          <w:bCs/>
          <w:sz w:val="24"/>
          <w:u w:val="single"/>
          <w:shd w:val="pct10" w:color="auto" w:fill="FFFFFF"/>
        </w:rPr>
        <w:t>（附后）</w:t>
      </w:r>
    </w:p>
    <w:p w:rsidR="008A61B2" w:rsidRDefault="008A61B2" w:rsidP="008A61B2">
      <w:pPr>
        <w:spacing w:line="360" w:lineRule="auto"/>
        <w:rPr>
          <w:rFonts w:ascii="宋体" w:hAnsi="宋体"/>
          <w:b/>
          <w:sz w:val="30"/>
          <w:szCs w:val="30"/>
        </w:rPr>
      </w:pPr>
      <w:r>
        <w:rPr>
          <w:rFonts w:ascii="宋体" w:hAnsi="宋体"/>
          <w:b/>
          <w:bCs/>
          <w:sz w:val="24"/>
        </w:rPr>
        <w:br w:type="page"/>
      </w:r>
      <w:bookmarkStart w:id="21" w:name="_Toc29879"/>
      <w:bookmarkStart w:id="22" w:name="_Toc466534749"/>
      <w:bookmarkStart w:id="23" w:name="_Toc17034"/>
      <w:r>
        <w:rPr>
          <w:rFonts w:ascii="宋体" w:hAnsi="宋体" w:hint="eastAsia"/>
          <w:b/>
          <w:bCs/>
          <w:sz w:val="24"/>
        </w:rPr>
        <w:lastRenderedPageBreak/>
        <w:t xml:space="preserve">                      </w:t>
      </w:r>
      <w:r>
        <w:rPr>
          <w:rFonts w:ascii="宋体" w:hAnsi="宋体" w:hint="eastAsia"/>
          <w:b/>
          <w:sz w:val="30"/>
          <w:szCs w:val="30"/>
        </w:rPr>
        <w:t>第三章  供应商须知</w:t>
      </w:r>
      <w:bookmarkEnd w:id="21"/>
      <w:bookmarkEnd w:id="22"/>
      <w:bookmarkEnd w:id="23"/>
    </w:p>
    <w:p w:rsidR="008A61B2" w:rsidRDefault="008A61B2" w:rsidP="008A61B2">
      <w:pPr>
        <w:snapToGrid w:val="0"/>
        <w:spacing w:beforeLines="50" w:before="156" w:afterLines="50" w:after="156"/>
        <w:ind w:left="476"/>
        <w:jc w:val="center"/>
        <w:rPr>
          <w:rFonts w:ascii="宋体" w:hAnsi="宋体"/>
          <w:b/>
          <w:szCs w:val="21"/>
        </w:rPr>
      </w:pPr>
      <w:r>
        <w:rPr>
          <w:rFonts w:ascii="宋体" w:hAnsi="宋体" w:hint="eastAsia"/>
          <w:b/>
          <w:szCs w:val="21"/>
        </w:rPr>
        <w:t>前附表</w:t>
      </w:r>
    </w:p>
    <w:p w:rsidR="008A61B2" w:rsidRDefault="008A61B2" w:rsidP="008A61B2">
      <w:pPr>
        <w:snapToGrid w:val="0"/>
        <w:spacing w:beforeLines="50" w:before="156" w:afterLines="50" w:after="156"/>
        <w:ind w:left="476"/>
        <w:jc w:val="center"/>
        <w:rPr>
          <w:rFonts w:ascii="宋体" w:hAnsi="宋体"/>
          <w:b/>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8831"/>
      </w:tblGrid>
      <w:tr w:rsidR="008A61B2" w:rsidTr="009B10AE">
        <w:trPr>
          <w:trHeight w:val="409"/>
        </w:trPr>
        <w:tc>
          <w:tcPr>
            <w:tcW w:w="817"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napToGrid w:val="0"/>
              <w:jc w:val="center"/>
              <w:rPr>
                <w:rFonts w:ascii="宋体" w:hAnsi="宋体"/>
                <w:b/>
                <w:sz w:val="24"/>
              </w:rPr>
            </w:pPr>
            <w:r>
              <w:rPr>
                <w:rFonts w:ascii="宋体" w:hAnsi="宋体" w:hint="eastAsia"/>
                <w:b/>
                <w:sz w:val="24"/>
              </w:rPr>
              <w:t>序号</w:t>
            </w:r>
          </w:p>
        </w:tc>
        <w:tc>
          <w:tcPr>
            <w:tcW w:w="8831"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napToGrid w:val="0"/>
              <w:jc w:val="center"/>
              <w:rPr>
                <w:rFonts w:ascii="宋体" w:hAnsi="宋体"/>
                <w:b/>
                <w:sz w:val="24"/>
              </w:rPr>
            </w:pPr>
            <w:r>
              <w:rPr>
                <w:rFonts w:ascii="宋体" w:hAnsi="宋体" w:hint="eastAsia"/>
                <w:b/>
                <w:sz w:val="24"/>
              </w:rPr>
              <w:t>内容、要求</w:t>
            </w:r>
          </w:p>
        </w:tc>
      </w:tr>
      <w:tr w:rsidR="008A61B2" w:rsidTr="009B10AE">
        <w:trPr>
          <w:trHeight w:val="354"/>
        </w:trPr>
        <w:tc>
          <w:tcPr>
            <w:tcW w:w="817"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napToGrid w:val="0"/>
              <w:spacing w:line="400" w:lineRule="exact"/>
              <w:jc w:val="center"/>
              <w:rPr>
                <w:rFonts w:ascii="宋体" w:hAnsi="宋体"/>
                <w:sz w:val="24"/>
              </w:rPr>
            </w:pPr>
            <w:r>
              <w:rPr>
                <w:rFonts w:ascii="宋体" w:hAnsi="宋体" w:hint="eastAsia"/>
                <w:sz w:val="24"/>
              </w:rPr>
              <w:t>1</w:t>
            </w:r>
          </w:p>
        </w:tc>
        <w:tc>
          <w:tcPr>
            <w:tcW w:w="8831" w:type="dxa"/>
            <w:tcBorders>
              <w:top w:val="single" w:sz="4" w:space="0" w:color="auto"/>
              <w:left w:val="single" w:sz="4" w:space="0" w:color="auto"/>
              <w:bottom w:val="single" w:sz="4" w:space="0" w:color="auto"/>
              <w:right w:val="single" w:sz="4" w:space="0" w:color="auto"/>
            </w:tcBorders>
            <w:vAlign w:val="center"/>
          </w:tcPr>
          <w:p w:rsidR="008A61B2" w:rsidRDefault="008A61B2" w:rsidP="00680888">
            <w:pPr>
              <w:pStyle w:val="af5"/>
              <w:spacing w:before="0" w:beforeAutospacing="0" w:after="0" w:afterAutospacing="0" w:line="400" w:lineRule="exact"/>
              <w:rPr>
                <w:kern w:val="2"/>
              </w:rPr>
            </w:pPr>
            <w:r>
              <w:rPr>
                <w:rFonts w:hint="eastAsia"/>
                <w:kern w:val="2"/>
              </w:rPr>
              <w:t>项目名称：</w:t>
            </w:r>
            <w:r>
              <w:rPr>
                <w:rFonts w:hint="eastAsia"/>
                <w:kern w:val="2"/>
                <w:u w:val="single"/>
              </w:rPr>
              <w:t>2024~2026年度三门县政府投资项目</w:t>
            </w:r>
            <w:r w:rsidRPr="00680888">
              <w:rPr>
                <w:rFonts w:hint="eastAsia"/>
                <w:kern w:val="2"/>
                <w:u w:val="single"/>
              </w:rPr>
              <w:t>工程造价咨询</w:t>
            </w:r>
            <w:r>
              <w:rPr>
                <w:rFonts w:hint="eastAsia"/>
                <w:kern w:val="2"/>
                <w:u w:val="single"/>
              </w:rPr>
              <w:t>服务</w:t>
            </w:r>
            <w:r w:rsidR="00680888">
              <w:rPr>
                <w:rFonts w:hint="eastAsia"/>
                <w:kern w:val="2"/>
                <w:u w:val="single"/>
              </w:rPr>
              <w:t>项目</w:t>
            </w:r>
          </w:p>
        </w:tc>
      </w:tr>
      <w:tr w:rsidR="008A61B2" w:rsidTr="009B10AE">
        <w:trPr>
          <w:trHeight w:val="312"/>
        </w:trPr>
        <w:tc>
          <w:tcPr>
            <w:tcW w:w="817"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napToGrid w:val="0"/>
              <w:spacing w:line="400" w:lineRule="exact"/>
              <w:jc w:val="center"/>
              <w:rPr>
                <w:rFonts w:ascii="宋体" w:hAnsi="宋体"/>
                <w:sz w:val="24"/>
              </w:rPr>
            </w:pPr>
            <w:r>
              <w:rPr>
                <w:rFonts w:ascii="宋体" w:hAnsi="宋体" w:hint="eastAsia"/>
                <w:sz w:val="24"/>
              </w:rPr>
              <w:t>2</w:t>
            </w:r>
          </w:p>
        </w:tc>
        <w:tc>
          <w:tcPr>
            <w:tcW w:w="8831"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napToGrid w:val="0"/>
              <w:spacing w:line="400" w:lineRule="exact"/>
              <w:rPr>
                <w:rFonts w:ascii="宋体" w:hAnsi="宋体"/>
                <w:sz w:val="24"/>
              </w:rPr>
            </w:pPr>
            <w:r>
              <w:rPr>
                <w:rFonts w:ascii="宋体" w:hAnsi="宋体" w:hint="eastAsia"/>
                <w:sz w:val="24"/>
              </w:rPr>
              <w:t>采购内容及数量：详见“第二章 招标需求”</w:t>
            </w:r>
          </w:p>
        </w:tc>
      </w:tr>
      <w:tr w:rsidR="008A61B2" w:rsidTr="009B10AE">
        <w:trPr>
          <w:trHeight w:val="282"/>
        </w:trPr>
        <w:tc>
          <w:tcPr>
            <w:tcW w:w="817"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napToGrid w:val="0"/>
              <w:spacing w:line="400" w:lineRule="exact"/>
              <w:jc w:val="center"/>
              <w:rPr>
                <w:rFonts w:ascii="宋体" w:hAnsi="宋体"/>
                <w:sz w:val="24"/>
              </w:rPr>
            </w:pPr>
            <w:r>
              <w:rPr>
                <w:rFonts w:ascii="宋体" w:hAnsi="宋体" w:hint="eastAsia"/>
                <w:sz w:val="24"/>
              </w:rPr>
              <w:t>3</w:t>
            </w:r>
          </w:p>
        </w:tc>
        <w:tc>
          <w:tcPr>
            <w:tcW w:w="8831"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napToGrid w:val="0"/>
              <w:spacing w:line="400" w:lineRule="exact"/>
              <w:rPr>
                <w:rFonts w:ascii="宋体" w:hAnsi="宋体"/>
                <w:sz w:val="24"/>
              </w:rPr>
            </w:pPr>
            <w:r>
              <w:rPr>
                <w:rFonts w:ascii="宋体" w:hAnsi="宋体" w:hint="eastAsia"/>
                <w:sz w:val="24"/>
              </w:rPr>
              <w:t>投标报价及费用：1、本项目投标应以人民币报价；2、不论投标结果如何，供应商均应自行承担所有与投标有关的全部费用；3、本项目免收代理服务费</w:t>
            </w:r>
            <w:r>
              <w:rPr>
                <w:rFonts w:ascii="宋体" w:hAnsi="宋体" w:hint="eastAsia"/>
                <w:b/>
                <w:sz w:val="24"/>
              </w:rPr>
              <w:t>。</w:t>
            </w:r>
          </w:p>
        </w:tc>
      </w:tr>
      <w:tr w:rsidR="008A61B2" w:rsidTr="009B10AE">
        <w:trPr>
          <w:trHeight w:val="312"/>
        </w:trPr>
        <w:tc>
          <w:tcPr>
            <w:tcW w:w="817"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napToGrid w:val="0"/>
              <w:spacing w:line="400" w:lineRule="exact"/>
              <w:jc w:val="center"/>
              <w:rPr>
                <w:rFonts w:ascii="宋体" w:hAnsi="宋体"/>
                <w:sz w:val="24"/>
              </w:rPr>
            </w:pPr>
            <w:r>
              <w:rPr>
                <w:rFonts w:ascii="宋体" w:hAnsi="宋体" w:hint="eastAsia"/>
                <w:sz w:val="24"/>
              </w:rPr>
              <w:t>4</w:t>
            </w:r>
          </w:p>
        </w:tc>
        <w:tc>
          <w:tcPr>
            <w:tcW w:w="8831"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napToGrid w:val="0"/>
              <w:spacing w:line="400" w:lineRule="exact"/>
              <w:rPr>
                <w:rFonts w:ascii="宋体" w:hAnsi="宋体"/>
                <w:b/>
                <w:sz w:val="24"/>
              </w:rPr>
            </w:pPr>
            <w:r>
              <w:rPr>
                <w:rFonts w:ascii="宋体" w:hAnsi="宋体" w:hint="eastAsia"/>
                <w:b/>
                <w:sz w:val="24"/>
              </w:rPr>
              <w:t>答疑与澄清</w:t>
            </w:r>
            <w:r>
              <w:rPr>
                <w:rFonts w:ascii="宋体" w:hAnsi="宋体" w:hint="eastAsia"/>
                <w:sz w:val="24"/>
              </w:rPr>
              <w:t>：</w:t>
            </w:r>
            <w:r>
              <w:rPr>
                <w:rFonts w:ascii="宋体" w:hAnsi="宋体" w:hint="eastAsia"/>
                <w:b/>
                <w:sz w:val="24"/>
              </w:rPr>
              <w:t>潜在供应商已依法获取其可质疑的征集文件的，可以以书面形式（参照政府采购质疑函范本）向征集人就该文件提出质疑。对征集文件提出质疑的，应当在获取征集文件或者征集文件公告期限届满之日（公告期限届满日之后获得征集文件的，以公告期限届满日为准）起7个工作日内以书面形式提出，否则被质疑人可不予接受。</w:t>
            </w:r>
            <w:r>
              <w:rPr>
                <w:rFonts w:ascii="宋体" w:hAnsi="宋体" w:hint="eastAsia"/>
                <w:b/>
                <w:sz w:val="24"/>
                <w:shd w:val="pct10" w:color="auto" w:fill="FFFFFF"/>
              </w:rPr>
              <w:t>供应商在法定质疑期内应一次性提出针对同一采购程序环节的质疑。</w:t>
            </w:r>
            <w:r>
              <w:rPr>
                <w:rFonts w:ascii="宋体" w:hAnsi="宋体" w:hint="eastAsia"/>
                <w:sz w:val="24"/>
                <w:shd w:val="pct10" w:color="auto" w:fill="FFFFFF"/>
              </w:rPr>
              <w:t>征集人</w:t>
            </w:r>
            <w:r>
              <w:rPr>
                <w:rFonts w:ascii="宋体" w:hAnsi="宋体" w:hint="eastAsia"/>
                <w:sz w:val="24"/>
              </w:rPr>
              <w:t>对已发出的征集文件进行必要的澄清、答复、修改和补充将以更正公告的形式，通过采购公告发布的网站予以发布。</w:t>
            </w:r>
            <w:r>
              <w:rPr>
                <w:rFonts w:ascii="宋体" w:hAnsi="宋体" w:hint="eastAsia"/>
                <w:b/>
                <w:sz w:val="24"/>
              </w:rPr>
              <w:t xml:space="preserve"> </w:t>
            </w:r>
          </w:p>
        </w:tc>
      </w:tr>
      <w:tr w:rsidR="008A61B2" w:rsidTr="009B10AE">
        <w:trPr>
          <w:trHeight w:val="312"/>
        </w:trPr>
        <w:tc>
          <w:tcPr>
            <w:tcW w:w="817"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napToGrid w:val="0"/>
              <w:spacing w:line="400" w:lineRule="exact"/>
              <w:jc w:val="center"/>
              <w:rPr>
                <w:rFonts w:ascii="宋体" w:hAnsi="宋体"/>
                <w:sz w:val="24"/>
              </w:rPr>
            </w:pPr>
            <w:r>
              <w:rPr>
                <w:rFonts w:ascii="宋体" w:hAnsi="宋体" w:hint="eastAsia"/>
                <w:sz w:val="24"/>
              </w:rPr>
              <w:t>5</w:t>
            </w:r>
          </w:p>
        </w:tc>
        <w:tc>
          <w:tcPr>
            <w:tcW w:w="8831"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napToGrid w:val="0"/>
              <w:spacing w:line="400" w:lineRule="exact"/>
              <w:rPr>
                <w:rFonts w:ascii="宋体" w:hAnsi="宋体"/>
                <w:sz w:val="24"/>
              </w:rPr>
            </w:pPr>
            <w:r>
              <w:rPr>
                <w:rFonts w:ascii="宋体" w:hAnsi="宋体" w:hint="eastAsia"/>
                <w:sz w:val="24"/>
              </w:rPr>
              <w:t>投标截止时间、开标时间及地点：详见“第一章  投标邀请”</w:t>
            </w:r>
          </w:p>
        </w:tc>
      </w:tr>
      <w:tr w:rsidR="008A61B2" w:rsidTr="009B10AE">
        <w:trPr>
          <w:trHeight w:val="314"/>
        </w:trPr>
        <w:tc>
          <w:tcPr>
            <w:tcW w:w="817"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napToGrid w:val="0"/>
              <w:spacing w:line="400" w:lineRule="exact"/>
              <w:jc w:val="center"/>
              <w:rPr>
                <w:rFonts w:ascii="宋体" w:hAnsi="宋体"/>
                <w:sz w:val="24"/>
              </w:rPr>
            </w:pPr>
            <w:r>
              <w:rPr>
                <w:rFonts w:ascii="宋体" w:hAnsi="宋体" w:hint="eastAsia"/>
                <w:sz w:val="24"/>
              </w:rPr>
              <w:t>6</w:t>
            </w:r>
          </w:p>
        </w:tc>
        <w:tc>
          <w:tcPr>
            <w:tcW w:w="8831" w:type="dxa"/>
            <w:tcBorders>
              <w:top w:val="single" w:sz="4" w:space="0" w:color="auto"/>
              <w:left w:val="single" w:sz="4" w:space="0" w:color="auto"/>
              <w:bottom w:val="single" w:sz="4" w:space="0" w:color="auto"/>
              <w:right w:val="single" w:sz="4" w:space="0" w:color="auto"/>
            </w:tcBorders>
            <w:vAlign w:val="center"/>
          </w:tcPr>
          <w:p w:rsidR="008A61B2" w:rsidRDefault="008A61B2" w:rsidP="00680888">
            <w:pPr>
              <w:autoSpaceDE w:val="0"/>
              <w:autoSpaceDN w:val="0"/>
              <w:snapToGrid w:val="0"/>
              <w:spacing w:line="400" w:lineRule="exact"/>
              <w:textAlignment w:val="bottom"/>
              <w:rPr>
                <w:rFonts w:ascii="宋体" w:hAnsi="宋体"/>
                <w:sz w:val="24"/>
              </w:rPr>
            </w:pPr>
            <w:r>
              <w:rPr>
                <w:rFonts w:ascii="宋体" w:hAnsi="宋体" w:hint="eastAsia"/>
                <w:sz w:val="24"/>
              </w:rPr>
              <w:t>评标办法</w:t>
            </w:r>
            <w:r>
              <w:rPr>
                <w:rFonts w:ascii="宋体" w:hAnsi="宋体" w:hint="eastAsia"/>
                <w:b/>
                <w:sz w:val="24"/>
              </w:rPr>
              <w:t>：</w:t>
            </w:r>
            <w:r>
              <w:rPr>
                <w:rFonts w:ascii="宋体" w:hAnsi="宋体" w:hint="eastAsia"/>
                <w:sz w:val="24"/>
              </w:rPr>
              <w:t>质量优先法（</w:t>
            </w:r>
            <w:r>
              <w:rPr>
                <w:rFonts w:ascii="宋体" w:hAnsi="宋体" w:hint="eastAsia"/>
                <w:b/>
                <w:color w:val="FF0000"/>
                <w:sz w:val="24"/>
                <w:u w:val="single"/>
              </w:rPr>
              <w:t>投标单位</w:t>
            </w:r>
            <w:r>
              <w:rPr>
                <w:rFonts w:ascii="宋体" w:hAnsi="宋体"/>
                <w:b/>
                <w:color w:val="FF0000"/>
                <w:sz w:val="24"/>
                <w:u w:val="single"/>
              </w:rPr>
              <w:t>在填写</w:t>
            </w:r>
            <w:r>
              <w:rPr>
                <w:rFonts w:ascii="宋体" w:hAnsi="宋体" w:hint="eastAsia"/>
                <w:b/>
                <w:color w:val="FF0000"/>
                <w:sz w:val="24"/>
                <w:u w:val="single"/>
              </w:rPr>
              <w:t>折扣</w:t>
            </w:r>
            <w:r>
              <w:rPr>
                <w:rFonts w:ascii="宋体" w:hAnsi="宋体"/>
                <w:b/>
                <w:color w:val="FF0000"/>
                <w:sz w:val="24"/>
                <w:u w:val="single"/>
              </w:rPr>
              <w:t>率时，统一填写</w:t>
            </w:r>
            <w:r>
              <w:rPr>
                <w:rFonts w:ascii="宋体" w:hAnsi="宋体" w:hint="eastAsia"/>
                <w:b/>
                <w:color w:val="FF0000"/>
                <w:sz w:val="24"/>
                <w:u w:val="single"/>
              </w:rPr>
              <w:t>65</w:t>
            </w:r>
            <w:r>
              <w:rPr>
                <w:rFonts w:ascii="宋体" w:hAnsi="宋体"/>
                <w:b/>
                <w:color w:val="FF0000"/>
                <w:sz w:val="24"/>
                <w:u w:val="single"/>
              </w:rPr>
              <w:t>%</w:t>
            </w:r>
            <w:r>
              <w:rPr>
                <w:rFonts w:ascii="宋体" w:hAnsi="宋体" w:hint="eastAsia"/>
                <w:sz w:val="24"/>
              </w:rPr>
              <w:t>）</w:t>
            </w:r>
          </w:p>
        </w:tc>
      </w:tr>
      <w:tr w:rsidR="008A61B2" w:rsidTr="009B10AE">
        <w:trPr>
          <w:trHeight w:val="476"/>
        </w:trPr>
        <w:tc>
          <w:tcPr>
            <w:tcW w:w="817"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napToGrid w:val="0"/>
              <w:spacing w:line="400" w:lineRule="exact"/>
              <w:jc w:val="center"/>
              <w:rPr>
                <w:rFonts w:ascii="宋体" w:hAnsi="宋体"/>
                <w:sz w:val="24"/>
              </w:rPr>
            </w:pPr>
            <w:r>
              <w:rPr>
                <w:rFonts w:ascii="宋体" w:hAnsi="宋体" w:hint="eastAsia"/>
                <w:sz w:val="24"/>
              </w:rPr>
              <w:t>7</w:t>
            </w:r>
          </w:p>
        </w:tc>
        <w:tc>
          <w:tcPr>
            <w:tcW w:w="8831"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autoSpaceDE w:val="0"/>
              <w:autoSpaceDN w:val="0"/>
              <w:snapToGrid w:val="0"/>
              <w:spacing w:line="400" w:lineRule="exact"/>
              <w:textAlignment w:val="bottom"/>
              <w:rPr>
                <w:rFonts w:ascii="宋体" w:hAnsi="宋体"/>
                <w:sz w:val="24"/>
              </w:rPr>
            </w:pPr>
            <w:r>
              <w:rPr>
                <w:rFonts w:ascii="宋体" w:hAnsi="宋体" w:hint="eastAsia"/>
                <w:b/>
                <w:sz w:val="24"/>
                <w:shd w:val="pct10" w:color="auto" w:fill="FFFFFF"/>
              </w:rPr>
              <w:t>▲</w:t>
            </w:r>
            <w:r>
              <w:rPr>
                <w:rFonts w:ascii="宋体" w:hAnsi="宋体" w:hint="eastAsia"/>
                <w:sz w:val="24"/>
              </w:rPr>
              <w:t>投标有效期：自投标截止日起</w:t>
            </w:r>
            <w:r>
              <w:rPr>
                <w:rFonts w:ascii="宋体" w:hAnsi="宋体" w:hint="eastAsia"/>
                <w:sz w:val="24"/>
                <w:u w:val="single"/>
              </w:rPr>
              <w:t xml:space="preserve"> 90 </w:t>
            </w:r>
            <w:r>
              <w:rPr>
                <w:rFonts w:ascii="宋体" w:hAnsi="宋体" w:hint="eastAsia"/>
                <w:sz w:val="24"/>
              </w:rPr>
              <w:t>天响应文件应保持有效</w:t>
            </w:r>
          </w:p>
        </w:tc>
      </w:tr>
      <w:tr w:rsidR="008A61B2" w:rsidTr="009B10AE">
        <w:trPr>
          <w:trHeight w:val="441"/>
        </w:trPr>
        <w:tc>
          <w:tcPr>
            <w:tcW w:w="817"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napToGrid w:val="0"/>
              <w:spacing w:line="400" w:lineRule="exact"/>
              <w:jc w:val="center"/>
              <w:rPr>
                <w:rFonts w:ascii="宋体" w:hAnsi="宋体"/>
                <w:sz w:val="24"/>
              </w:rPr>
            </w:pPr>
            <w:r>
              <w:rPr>
                <w:rFonts w:ascii="宋体" w:hAnsi="宋体" w:hint="eastAsia"/>
                <w:sz w:val="24"/>
              </w:rPr>
              <w:t>8</w:t>
            </w:r>
          </w:p>
        </w:tc>
        <w:tc>
          <w:tcPr>
            <w:tcW w:w="8831"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autoSpaceDE w:val="0"/>
              <w:autoSpaceDN w:val="0"/>
              <w:snapToGrid w:val="0"/>
              <w:spacing w:line="400" w:lineRule="exact"/>
              <w:textAlignment w:val="bottom"/>
              <w:rPr>
                <w:rFonts w:ascii="宋体" w:hAnsi="宋体"/>
                <w:b/>
                <w:sz w:val="24"/>
                <w:u w:val="single"/>
              </w:rPr>
            </w:pPr>
            <w:r>
              <w:rPr>
                <w:rFonts w:ascii="宋体" w:hAnsi="宋体" w:hint="eastAsia"/>
                <w:b/>
                <w:sz w:val="24"/>
                <w:u w:val="single"/>
                <w:shd w:val="pct10" w:color="auto" w:fill="FFFFFF"/>
              </w:rPr>
              <w:t>实质性条款：带▲是实质性条款，供应商不得负偏离或内容缺失，否则为无效标。</w:t>
            </w:r>
          </w:p>
        </w:tc>
      </w:tr>
      <w:tr w:rsidR="008A61B2" w:rsidTr="009B10AE">
        <w:trPr>
          <w:trHeight w:val="379"/>
        </w:trPr>
        <w:tc>
          <w:tcPr>
            <w:tcW w:w="817"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napToGrid w:val="0"/>
              <w:spacing w:line="400" w:lineRule="exact"/>
              <w:jc w:val="center"/>
              <w:rPr>
                <w:rFonts w:ascii="宋体" w:hAnsi="宋体"/>
                <w:sz w:val="24"/>
              </w:rPr>
            </w:pPr>
            <w:r>
              <w:rPr>
                <w:rFonts w:ascii="宋体" w:hAnsi="宋体" w:hint="eastAsia"/>
                <w:sz w:val="24"/>
              </w:rPr>
              <w:t>9</w:t>
            </w:r>
          </w:p>
        </w:tc>
        <w:tc>
          <w:tcPr>
            <w:tcW w:w="8831"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pStyle w:val="af5"/>
              <w:spacing w:before="0" w:beforeAutospacing="0" w:after="0" w:afterAutospacing="0" w:line="360" w:lineRule="auto"/>
              <w:jc w:val="both"/>
            </w:pPr>
            <w:r>
              <w:rPr>
                <w:rFonts w:cs="宋体" w:hint="eastAsia"/>
              </w:rPr>
              <w:t>评标结果确认：采购组织机构在评标结束后2个工作日内将评标报告送采购人，采购人自收到评标报告之日起5个工作日内确定入围单位。</w:t>
            </w:r>
          </w:p>
        </w:tc>
      </w:tr>
      <w:tr w:rsidR="008A61B2" w:rsidTr="009B10AE">
        <w:trPr>
          <w:trHeight w:val="474"/>
        </w:trPr>
        <w:tc>
          <w:tcPr>
            <w:tcW w:w="817"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napToGrid w:val="0"/>
              <w:spacing w:line="400" w:lineRule="exact"/>
              <w:jc w:val="center"/>
              <w:rPr>
                <w:rFonts w:ascii="宋体" w:hAnsi="宋体"/>
                <w:sz w:val="24"/>
              </w:rPr>
            </w:pPr>
            <w:r>
              <w:rPr>
                <w:rFonts w:ascii="宋体" w:hAnsi="宋体" w:hint="eastAsia"/>
                <w:sz w:val="24"/>
              </w:rPr>
              <w:t>10</w:t>
            </w:r>
          </w:p>
        </w:tc>
        <w:tc>
          <w:tcPr>
            <w:tcW w:w="8831"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pStyle w:val="ab"/>
              <w:spacing w:line="300" w:lineRule="auto"/>
              <w:jc w:val="both"/>
              <w:rPr>
                <w:rFonts w:ascii="宋体" w:hAnsi="宋体"/>
                <w:sz w:val="24"/>
              </w:rPr>
            </w:pPr>
            <w:r>
              <w:rPr>
                <w:rFonts w:ascii="宋体" w:hAnsi="宋体" w:hint="eastAsia"/>
                <w:sz w:val="24"/>
              </w:rPr>
              <w:t>中标公告及入围通知书：</w:t>
            </w:r>
            <w:r>
              <w:rPr>
                <w:rFonts w:ascii="宋体" w:hAnsi="宋体" w:cs="宋体" w:hint="eastAsia"/>
                <w:sz w:val="24"/>
              </w:rPr>
              <w:t>采购人确定入围单位之日起2个工作日内，由采购组织机构在浙江省政府采购网上公告中标结果，同时，通过政</w:t>
            </w:r>
            <w:proofErr w:type="gramStart"/>
            <w:r>
              <w:rPr>
                <w:rFonts w:ascii="宋体" w:hAnsi="宋体" w:cs="宋体" w:hint="eastAsia"/>
                <w:sz w:val="24"/>
              </w:rPr>
              <w:t>采云</w:t>
            </w:r>
            <w:proofErr w:type="gramEnd"/>
            <w:r>
              <w:rPr>
                <w:rFonts w:ascii="宋体" w:hAnsi="宋体" w:cs="宋体" w:hint="eastAsia"/>
                <w:sz w:val="24"/>
              </w:rPr>
              <w:t>平台向中标人发放入围通知书。</w:t>
            </w:r>
          </w:p>
        </w:tc>
      </w:tr>
      <w:tr w:rsidR="008A61B2" w:rsidTr="009B10AE">
        <w:trPr>
          <w:trHeight w:val="424"/>
        </w:trPr>
        <w:tc>
          <w:tcPr>
            <w:tcW w:w="817"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napToGrid w:val="0"/>
              <w:spacing w:line="400" w:lineRule="exact"/>
              <w:jc w:val="center"/>
              <w:rPr>
                <w:rFonts w:ascii="宋体" w:hAnsi="宋体"/>
                <w:sz w:val="24"/>
              </w:rPr>
            </w:pPr>
            <w:r>
              <w:rPr>
                <w:rFonts w:ascii="宋体" w:hAnsi="宋体" w:hint="eastAsia"/>
                <w:sz w:val="24"/>
              </w:rPr>
              <w:t>11</w:t>
            </w:r>
          </w:p>
        </w:tc>
        <w:tc>
          <w:tcPr>
            <w:tcW w:w="8831"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autoSpaceDE w:val="0"/>
              <w:autoSpaceDN w:val="0"/>
              <w:snapToGrid w:val="0"/>
              <w:spacing w:line="400" w:lineRule="exact"/>
              <w:textAlignment w:val="bottom"/>
              <w:rPr>
                <w:rFonts w:ascii="宋体" w:hAnsi="宋体"/>
                <w:sz w:val="24"/>
              </w:rPr>
            </w:pPr>
            <w:r>
              <w:rPr>
                <w:rFonts w:ascii="宋体" w:hAnsi="宋体" w:hint="eastAsia"/>
                <w:sz w:val="24"/>
              </w:rPr>
              <w:t>签订框架协议时间：中标通知书发出后30日内。</w:t>
            </w:r>
          </w:p>
        </w:tc>
      </w:tr>
      <w:tr w:rsidR="008A61B2" w:rsidTr="009B10AE">
        <w:trPr>
          <w:trHeight w:val="424"/>
        </w:trPr>
        <w:tc>
          <w:tcPr>
            <w:tcW w:w="817"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napToGrid w:val="0"/>
              <w:spacing w:line="400" w:lineRule="exact"/>
              <w:jc w:val="center"/>
              <w:rPr>
                <w:rFonts w:ascii="宋体" w:hAnsi="宋体"/>
                <w:sz w:val="24"/>
              </w:rPr>
            </w:pPr>
            <w:r>
              <w:rPr>
                <w:rFonts w:ascii="宋体" w:hAnsi="宋体" w:hint="eastAsia"/>
                <w:sz w:val="24"/>
              </w:rPr>
              <w:t>12</w:t>
            </w:r>
          </w:p>
        </w:tc>
        <w:tc>
          <w:tcPr>
            <w:tcW w:w="8831"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pStyle w:val="ac"/>
              <w:spacing w:line="400" w:lineRule="exact"/>
              <w:jc w:val="left"/>
              <w:rPr>
                <w:rFonts w:ascii="宋体" w:hAnsi="宋体"/>
                <w:b/>
                <w:bCs/>
                <w:sz w:val="24"/>
              </w:rPr>
            </w:pPr>
            <w:r>
              <w:rPr>
                <w:rFonts w:ascii="Calibri" w:hAnsi="Calibri" w:hint="eastAsia"/>
              </w:rPr>
              <w:t>▲</w:t>
            </w:r>
            <w:r>
              <w:rPr>
                <w:rFonts w:ascii="宋体" w:hAnsi="宋体" w:hint="eastAsia"/>
                <w:sz w:val="24"/>
              </w:rPr>
              <w:t>付款方式：基本收费由项目建设单位承担，以具体项目的委托合同为准。</w:t>
            </w:r>
          </w:p>
        </w:tc>
      </w:tr>
      <w:tr w:rsidR="008A61B2" w:rsidTr="009B10AE">
        <w:trPr>
          <w:trHeight w:val="424"/>
        </w:trPr>
        <w:tc>
          <w:tcPr>
            <w:tcW w:w="817"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napToGrid w:val="0"/>
              <w:spacing w:line="400" w:lineRule="exact"/>
              <w:jc w:val="center"/>
              <w:rPr>
                <w:rFonts w:ascii="宋体" w:hAnsi="宋体"/>
                <w:sz w:val="24"/>
              </w:rPr>
            </w:pPr>
            <w:r>
              <w:rPr>
                <w:rFonts w:ascii="宋体" w:hAnsi="宋体" w:hint="eastAsia"/>
                <w:sz w:val="24"/>
              </w:rPr>
              <w:t>13</w:t>
            </w:r>
          </w:p>
        </w:tc>
        <w:tc>
          <w:tcPr>
            <w:tcW w:w="8831"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autoSpaceDE w:val="0"/>
              <w:autoSpaceDN w:val="0"/>
              <w:snapToGrid w:val="0"/>
              <w:spacing w:line="400" w:lineRule="exact"/>
              <w:textAlignment w:val="bottom"/>
              <w:rPr>
                <w:rFonts w:ascii="宋体" w:hAnsi="宋体"/>
                <w:sz w:val="24"/>
                <w:lang w:val="zh-CN"/>
              </w:rPr>
            </w:pPr>
            <w:r>
              <w:rPr>
                <w:rFonts w:ascii="宋体" w:hAnsi="宋体" w:hint="eastAsia"/>
                <w:sz w:val="24"/>
              </w:rPr>
              <w:t>履约保证金的收取及退还:无须缴纳履约保证金</w:t>
            </w:r>
          </w:p>
        </w:tc>
      </w:tr>
      <w:tr w:rsidR="008A61B2" w:rsidTr="009B10AE">
        <w:trPr>
          <w:trHeight w:val="424"/>
        </w:trPr>
        <w:tc>
          <w:tcPr>
            <w:tcW w:w="817"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napToGrid w:val="0"/>
              <w:spacing w:line="400" w:lineRule="exact"/>
              <w:jc w:val="center"/>
              <w:rPr>
                <w:rFonts w:ascii="宋体" w:hAnsi="宋体"/>
                <w:sz w:val="24"/>
              </w:rPr>
            </w:pPr>
            <w:r>
              <w:rPr>
                <w:rFonts w:ascii="宋体" w:hAnsi="宋体" w:hint="eastAsia"/>
                <w:sz w:val="24"/>
              </w:rPr>
              <w:t>14</w:t>
            </w:r>
          </w:p>
        </w:tc>
        <w:tc>
          <w:tcPr>
            <w:tcW w:w="8831"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autoSpaceDE w:val="0"/>
              <w:autoSpaceDN w:val="0"/>
              <w:snapToGrid w:val="0"/>
              <w:spacing w:line="400" w:lineRule="exact"/>
              <w:textAlignment w:val="bottom"/>
              <w:rPr>
                <w:rFonts w:ascii="宋体" w:hAnsi="宋体"/>
                <w:sz w:val="24"/>
              </w:rPr>
            </w:pPr>
            <w:r>
              <w:rPr>
                <w:rFonts w:ascii="宋体" w:hAnsi="宋体" w:hint="eastAsia"/>
                <w:sz w:val="24"/>
              </w:rPr>
              <w:t>解释：本征集文件的解释权属于征集人。</w:t>
            </w:r>
            <w:r>
              <w:rPr>
                <w:rFonts w:ascii="宋体" w:hAnsi="宋体" w:hint="eastAsia"/>
                <w:b/>
                <w:bCs/>
                <w:sz w:val="24"/>
                <w:u w:val="single"/>
                <w:shd w:val="pct10" w:color="auto" w:fill="FFFFFF"/>
              </w:rPr>
              <w:t>本征集文件如与浙江省政府采购网上发布的内容有不一致的，以浙江省政府采购网上发布的内容为准，并请及时告知采购项目联系人。</w:t>
            </w:r>
          </w:p>
        </w:tc>
      </w:tr>
    </w:tbl>
    <w:p w:rsidR="008A61B2" w:rsidRDefault="008A61B2" w:rsidP="008A61B2">
      <w:pPr>
        <w:pStyle w:val="ae"/>
        <w:snapToGrid w:val="0"/>
        <w:spacing w:beforeLines="0" w:afterLines="0"/>
        <w:rPr>
          <w:rFonts w:hAnsi="宋体"/>
          <w:b/>
        </w:rPr>
      </w:pPr>
      <w:r>
        <w:rPr>
          <w:rFonts w:hAnsi="宋体"/>
          <w:b/>
        </w:rPr>
        <w:br w:type="page"/>
      </w:r>
    </w:p>
    <w:p w:rsidR="008A61B2" w:rsidRDefault="008A61B2" w:rsidP="008A61B2">
      <w:pPr>
        <w:pStyle w:val="ae"/>
        <w:snapToGrid w:val="0"/>
        <w:spacing w:beforeLines="0" w:afterLines="0"/>
        <w:ind w:firstLineChars="200" w:firstLine="482"/>
        <w:rPr>
          <w:rFonts w:hAnsi="宋体"/>
          <w:b/>
        </w:rPr>
      </w:pPr>
      <w:proofErr w:type="gramStart"/>
      <w:r>
        <w:rPr>
          <w:rFonts w:hAnsi="宋体" w:hint="eastAsia"/>
          <w:b/>
        </w:rPr>
        <w:lastRenderedPageBreak/>
        <w:t>一</w:t>
      </w:r>
      <w:proofErr w:type="gramEnd"/>
      <w:r>
        <w:rPr>
          <w:rFonts w:hAnsi="宋体" w:hint="eastAsia"/>
          <w:b/>
        </w:rPr>
        <w:t xml:space="preserve"> 、总  则</w:t>
      </w:r>
    </w:p>
    <w:p w:rsidR="008A61B2" w:rsidRDefault="008A61B2" w:rsidP="008A61B2">
      <w:pPr>
        <w:snapToGrid w:val="0"/>
        <w:spacing w:line="420" w:lineRule="exact"/>
        <w:ind w:firstLineChars="196" w:firstLine="472"/>
        <w:jc w:val="left"/>
        <w:rPr>
          <w:rFonts w:ascii="宋体" w:hAnsi="宋体"/>
          <w:b/>
          <w:sz w:val="24"/>
        </w:rPr>
      </w:pPr>
      <w:r>
        <w:rPr>
          <w:rFonts w:ascii="宋体" w:hAnsi="宋体" w:hint="eastAsia"/>
          <w:b/>
          <w:sz w:val="24"/>
        </w:rPr>
        <w:t>（一）适用范围</w:t>
      </w:r>
    </w:p>
    <w:p w:rsidR="008A61B2" w:rsidRDefault="008A61B2" w:rsidP="008A61B2">
      <w:pPr>
        <w:snapToGrid w:val="0"/>
        <w:spacing w:line="420" w:lineRule="exact"/>
        <w:ind w:firstLineChars="200" w:firstLine="480"/>
        <w:jc w:val="left"/>
        <w:rPr>
          <w:rFonts w:ascii="宋体" w:hAnsi="宋体"/>
          <w:sz w:val="24"/>
        </w:rPr>
      </w:pPr>
      <w:r>
        <w:rPr>
          <w:rFonts w:ascii="宋体" w:hAnsi="宋体" w:hint="eastAsia"/>
          <w:sz w:val="24"/>
        </w:rPr>
        <w:t>本征集文件适用于本项目的招标、投标、评标、定标、验收、框架协议履约、付款等行为。</w:t>
      </w:r>
    </w:p>
    <w:p w:rsidR="008A61B2" w:rsidRDefault="008A61B2" w:rsidP="008A61B2">
      <w:pPr>
        <w:snapToGrid w:val="0"/>
        <w:spacing w:beforeLines="50" w:before="156" w:line="420" w:lineRule="exact"/>
        <w:ind w:firstLineChars="147" w:firstLine="354"/>
        <w:jc w:val="left"/>
        <w:rPr>
          <w:rFonts w:ascii="宋体" w:hAnsi="宋体"/>
          <w:b/>
          <w:sz w:val="24"/>
        </w:rPr>
      </w:pPr>
      <w:r>
        <w:rPr>
          <w:rFonts w:ascii="宋体" w:hAnsi="宋体" w:hint="eastAsia"/>
          <w:b/>
          <w:sz w:val="24"/>
        </w:rPr>
        <w:t>（二）定义</w:t>
      </w:r>
    </w:p>
    <w:p w:rsidR="008A61B2" w:rsidRDefault="008A61B2" w:rsidP="008A61B2">
      <w:pPr>
        <w:snapToGrid w:val="0"/>
        <w:spacing w:line="420" w:lineRule="exact"/>
        <w:ind w:firstLineChars="200" w:firstLine="480"/>
        <w:jc w:val="left"/>
        <w:rPr>
          <w:rFonts w:ascii="宋体" w:hAnsi="宋体"/>
          <w:sz w:val="24"/>
        </w:rPr>
      </w:pPr>
      <w:r>
        <w:rPr>
          <w:rFonts w:ascii="宋体" w:hAnsi="宋体" w:hint="eastAsia"/>
          <w:sz w:val="24"/>
        </w:rPr>
        <w:t>1.</w:t>
      </w:r>
      <w:r>
        <w:rPr>
          <w:rFonts w:ascii="宋体" w:hAnsi="宋体" w:hint="eastAsia"/>
          <w:b/>
          <w:sz w:val="24"/>
        </w:rPr>
        <w:t>“征集人”</w:t>
      </w:r>
      <w:r>
        <w:rPr>
          <w:rFonts w:ascii="宋体" w:hAnsi="宋体" w:hint="eastAsia"/>
          <w:sz w:val="24"/>
        </w:rPr>
        <w:t>系指组织本次征集的采购单位。</w:t>
      </w:r>
    </w:p>
    <w:p w:rsidR="008A61B2" w:rsidRDefault="008A61B2" w:rsidP="008A61B2">
      <w:pPr>
        <w:snapToGrid w:val="0"/>
        <w:spacing w:line="420" w:lineRule="exact"/>
        <w:ind w:firstLineChars="200" w:firstLine="480"/>
        <w:jc w:val="left"/>
        <w:rPr>
          <w:rFonts w:ascii="宋体" w:hAnsi="宋体"/>
          <w:sz w:val="24"/>
        </w:rPr>
      </w:pPr>
      <w:r>
        <w:rPr>
          <w:rFonts w:ascii="宋体" w:hAnsi="宋体" w:hint="eastAsia"/>
          <w:sz w:val="24"/>
        </w:rPr>
        <w:t>2.“供应商”系指向征集人提交响应文件的单位。</w:t>
      </w:r>
    </w:p>
    <w:p w:rsidR="008A61B2" w:rsidRDefault="008A61B2" w:rsidP="008A61B2">
      <w:pPr>
        <w:snapToGrid w:val="0"/>
        <w:spacing w:line="420" w:lineRule="exact"/>
        <w:ind w:firstLineChars="200" w:firstLine="482"/>
        <w:jc w:val="left"/>
        <w:rPr>
          <w:rFonts w:ascii="宋体" w:hAnsi="宋体"/>
          <w:sz w:val="24"/>
        </w:rPr>
      </w:pPr>
      <w:r>
        <w:rPr>
          <w:rFonts w:ascii="宋体" w:hAnsi="宋体"/>
          <w:b/>
          <w:sz w:val="24"/>
        </w:rPr>
        <w:t>3</w:t>
      </w:r>
      <w:r>
        <w:rPr>
          <w:rFonts w:ascii="宋体" w:hAnsi="宋体" w:hint="eastAsia"/>
          <w:b/>
          <w:sz w:val="24"/>
        </w:rPr>
        <w:t>.“</w:t>
      </w:r>
      <w:r>
        <w:rPr>
          <w:rFonts w:ascii="宋体" w:hAnsi="宋体" w:hint="eastAsia"/>
          <w:sz w:val="24"/>
        </w:rPr>
        <w:t>服务”系指征集文件规定供应商须承担各类项目编审事项的取证，证据收集等工作，必要时提供驻场工作，并出具相应的审核报告及完成指标统计以及资料归档工作。</w:t>
      </w:r>
    </w:p>
    <w:p w:rsidR="008A61B2" w:rsidRDefault="008A61B2" w:rsidP="008A61B2">
      <w:pPr>
        <w:snapToGrid w:val="0"/>
        <w:spacing w:line="420" w:lineRule="exact"/>
        <w:ind w:firstLineChars="200" w:firstLine="480"/>
        <w:jc w:val="left"/>
        <w:rPr>
          <w:rFonts w:ascii="宋体" w:hAnsi="宋体"/>
          <w:sz w:val="24"/>
        </w:rPr>
      </w:pPr>
      <w:r>
        <w:rPr>
          <w:rFonts w:ascii="宋体" w:hAnsi="宋体"/>
          <w:sz w:val="24"/>
        </w:rPr>
        <w:t>4</w:t>
      </w:r>
      <w:r>
        <w:rPr>
          <w:rFonts w:ascii="宋体" w:hAnsi="宋体" w:hint="eastAsia"/>
          <w:sz w:val="24"/>
        </w:rPr>
        <w:t>.“项目”系指供应商按征集文件规定向采购单位提供的产品和服务。</w:t>
      </w:r>
    </w:p>
    <w:p w:rsidR="008A61B2" w:rsidRDefault="008A61B2" w:rsidP="008A61B2">
      <w:pPr>
        <w:snapToGrid w:val="0"/>
        <w:spacing w:line="420" w:lineRule="exact"/>
        <w:ind w:firstLineChars="200" w:firstLine="480"/>
        <w:jc w:val="left"/>
        <w:rPr>
          <w:rFonts w:ascii="宋体" w:hAnsi="宋体"/>
          <w:sz w:val="24"/>
        </w:rPr>
      </w:pPr>
      <w:r>
        <w:rPr>
          <w:rFonts w:ascii="宋体" w:hAnsi="宋体"/>
          <w:sz w:val="24"/>
        </w:rPr>
        <w:t>5</w:t>
      </w:r>
      <w:r>
        <w:rPr>
          <w:rFonts w:ascii="宋体" w:hAnsi="宋体" w:hint="eastAsia"/>
          <w:sz w:val="24"/>
        </w:rPr>
        <w:t>.“书面形式”包括信函、传真、电报等。</w:t>
      </w:r>
    </w:p>
    <w:p w:rsidR="008A61B2" w:rsidRDefault="008A61B2" w:rsidP="008A61B2">
      <w:pPr>
        <w:snapToGrid w:val="0"/>
        <w:spacing w:line="420" w:lineRule="exact"/>
        <w:ind w:firstLineChars="200" w:firstLine="480"/>
        <w:jc w:val="left"/>
        <w:rPr>
          <w:rFonts w:ascii="宋体" w:hAnsi="宋体"/>
          <w:sz w:val="24"/>
        </w:rPr>
      </w:pPr>
      <w:r>
        <w:rPr>
          <w:rFonts w:ascii="宋体" w:hAnsi="宋体"/>
          <w:sz w:val="24"/>
        </w:rPr>
        <w:t>6</w:t>
      </w:r>
      <w:r>
        <w:rPr>
          <w:rFonts w:ascii="宋体" w:hAnsi="宋体" w:hint="eastAsia"/>
          <w:sz w:val="24"/>
        </w:rPr>
        <w:t>.“▲”系指实质性要求条款。</w:t>
      </w:r>
    </w:p>
    <w:p w:rsidR="008A61B2" w:rsidRDefault="008A61B2" w:rsidP="008A61B2">
      <w:pPr>
        <w:snapToGrid w:val="0"/>
        <w:spacing w:beforeLines="50" w:before="156" w:line="420" w:lineRule="exact"/>
        <w:ind w:firstLineChars="196" w:firstLine="472"/>
        <w:jc w:val="left"/>
        <w:rPr>
          <w:rFonts w:ascii="宋体" w:hAnsi="宋体"/>
          <w:b/>
          <w:sz w:val="24"/>
        </w:rPr>
      </w:pPr>
      <w:r>
        <w:rPr>
          <w:rFonts w:ascii="宋体" w:hAnsi="宋体" w:hint="eastAsia"/>
          <w:b/>
          <w:sz w:val="24"/>
        </w:rPr>
        <w:t>（三）招标方式</w:t>
      </w:r>
    </w:p>
    <w:p w:rsidR="008A61B2" w:rsidRDefault="008A61B2" w:rsidP="008A61B2">
      <w:pPr>
        <w:snapToGrid w:val="0"/>
        <w:spacing w:line="420" w:lineRule="exact"/>
        <w:ind w:firstLineChars="200" w:firstLine="480"/>
        <w:jc w:val="left"/>
        <w:rPr>
          <w:rFonts w:ascii="宋体" w:hAnsi="宋体"/>
          <w:sz w:val="24"/>
        </w:rPr>
      </w:pPr>
      <w:r>
        <w:rPr>
          <w:rFonts w:ascii="宋体" w:hAnsi="宋体" w:hint="eastAsia"/>
          <w:sz w:val="24"/>
        </w:rPr>
        <w:t>本次招标采用框架协议采购方式进行。</w:t>
      </w:r>
    </w:p>
    <w:p w:rsidR="008A61B2" w:rsidRDefault="008A61B2" w:rsidP="008A61B2">
      <w:pPr>
        <w:snapToGrid w:val="0"/>
        <w:spacing w:beforeLines="50" w:before="156" w:line="420" w:lineRule="exact"/>
        <w:ind w:firstLineChars="196" w:firstLine="472"/>
        <w:jc w:val="left"/>
        <w:rPr>
          <w:rFonts w:ascii="宋体" w:hAnsi="宋体"/>
          <w:b/>
          <w:sz w:val="24"/>
        </w:rPr>
      </w:pPr>
      <w:r>
        <w:rPr>
          <w:rFonts w:ascii="宋体" w:hAnsi="宋体" w:hint="eastAsia"/>
          <w:b/>
          <w:sz w:val="24"/>
        </w:rPr>
        <w:t>（四）投标委托</w:t>
      </w:r>
    </w:p>
    <w:p w:rsidR="008A61B2" w:rsidRDefault="008A61B2" w:rsidP="008A61B2">
      <w:pPr>
        <w:pStyle w:val="ad"/>
        <w:snapToGrid w:val="0"/>
        <w:spacing w:line="420" w:lineRule="exact"/>
        <w:ind w:firstLineChars="200" w:firstLine="464"/>
        <w:jc w:val="left"/>
        <w:rPr>
          <w:rFonts w:hAnsi="宋体"/>
          <w:sz w:val="24"/>
          <w:szCs w:val="24"/>
        </w:rPr>
      </w:pPr>
      <w:r>
        <w:rPr>
          <w:rFonts w:hAnsi="宋体" w:hint="eastAsia"/>
          <w:sz w:val="24"/>
          <w:szCs w:val="24"/>
        </w:rPr>
        <w:t>供应商代表须携带有效身份证件。如供应商代表不是法定代表人，须有法定代表人出具的授权委托书，格式见第六章。</w:t>
      </w:r>
    </w:p>
    <w:p w:rsidR="008A61B2" w:rsidRDefault="008A61B2" w:rsidP="008A61B2">
      <w:pPr>
        <w:snapToGrid w:val="0"/>
        <w:spacing w:beforeLines="50" w:before="156" w:line="420" w:lineRule="exact"/>
        <w:ind w:firstLineChars="196" w:firstLine="472"/>
        <w:jc w:val="left"/>
        <w:rPr>
          <w:rFonts w:ascii="宋体" w:hAnsi="宋体"/>
          <w:b/>
          <w:sz w:val="24"/>
        </w:rPr>
      </w:pPr>
      <w:r>
        <w:rPr>
          <w:rFonts w:ascii="宋体" w:hAnsi="宋体" w:hint="eastAsia"/>
          <w:b/>
          <w:sz w:val="24"/>
        </w:rPr>
        <w:t>（五）投标费用及结算</w:t>
      </w:r>
    </w:p>
    <w:p w:rsidR="008A61B2" w:rsidRDefault="008A61B2" w:rsidP="008A61B2">
      <w:pPr>
        <w:snapToGrid w:val="0"/>
        <w:spacing w:line="420" w:lineRule="exact"/>
        <w:ind w:firstLineChars="200" w:firstLine="480"/>
        <w:jc w:val="left"/>
        <w:rPr>
          <w:rFonts w:ascii="宋体" w:hAnsi="宋体" w:cs="宋体"/>
          <w:sz w:val="24"/>
        </w:rPr>
      </w:pPr>
      <w:r>
        <w:rPr>
          <w:rFonts w:ascii="宋体" w:hAnsi="宋体" w:cs="宋体" w:hint="eastAsia"/>
          <w:sz w:val="24"/>
        </w:rPr>
        <w:t>不论投标结果如何，供应商均应自行承担所有与投标有关的全部费用。</w:t>
      </w:r>
    </w:p>
    <w:p w:rsidR="008A61B2" w:rsidRDefault="008A61B2" w:rsidP="008A61B2">
      <w:pPr>
        <w:snapToGrid w:val="0"/>
        <w:spacing w:beforeLines="50" w:before="156" w:line="420" w:lineRule="exact"/>
        <w:ind w:firstLineChars="200" w:firstLine="482"/>
        <w:rPr>
          <w:rFonts w:ascii="宋体" w:hAnsi="宋体" w:cs="宋体"/>
          <w:b/>
          <w:kern w:val="0"/>
          <w:sz w:val="24"/>
        </w:rPr>
      </w:pPr>
      <w:r>
        <w:rPr>
          <w:rFonts w:ascii="宋体" w:hAnsi="宋体" w:hint="eastAsia"/>
          <w:b/>
          <w:sz w:val="24"/>
        </w:rPr>
        <w:t>（六）</w:t>
      </w:r>
      <w:r>
        <w:rPr>
          <w:rFonts w:ascii="宋体" w:hAnsi="宋体" w:cs="宋体" w:hint="eastAsia"/>
          <w:b/>
          <w:kern w:val="0"/>
          <w:sz w:val="24"/>
        </w:rPr>
        <w:t>转包与分包</w:t>
      </w:r>
    </w:p>
    <w:p w:rsidR="008A61B2" w:rsidRDefault="008A61B2" w:rsidP="008A61B2">
      <w:pPr>
        <w:snapToGrid w:val="0"/>
        <w:spacing w:line="420" w:lineRule="exact"/>
        <w:ind w:firstLineChars="300" w:firstLine="720"/>
        <w:rPr>
          <w:rFonts w:ascii="宋体" w:hAnsi="宋体" w:cs="宋体"/>
          <w:kern w:val="0"/>
          <w:sz w:val="24"/>
        </w:rPr>
      </w:pPr>
      <w:r>
        <w:rPr>
          <w:rFonts w:ascii="宋体" w:hAnsi="宋体" w:cs="宋体" w:hint="eastAsia"/>
          <w:kern w:val="0"/>
          <w:sz w:val="24"/>
        </w:rPr>
        <w:t>本项目不允许转包与分包。</w:t>
      </w:r>
    </w:p>
    <w:p w:rsidR="008A61B2" w:rsidRDefault="008A61B2" w:rsidP="008A61B2">
      <w:pPr>
        <w:snapToGrid w:val="0"/>
        <w:spacing w:beforeLines="50" w:before="156" w:line="420" w:lineRule="exact"/>
        <w:ind w:firstLineChars="196" w:firstLine="472"/>
        <w:jc w:val="left"/>
        <w:rPr>
          <w:rFonts w:ascii="宋体" w:hAnsi="宋体"/>
          <w:b/>
          <w:sz w:val="24"/>
        </w:rPr>
      </w:pPr>
      <w:r>
        <w:rPr>
          <w:rFonts w:ascii="宋体" w:hAnsi="宋体" w:hint="eastAsia"/>
          <w:b/>
          <w:sz w:val="24"/>
        </w:rPr>
        <w:t>（七）特别说明</w:t>
      </w:r>
    </w:p>
    <w:p w:rsidR="008A61B2" w:rsidRDefault="008A61B2" w:rsidP="008A61B2">
      <w:pPr>
        <w:widowControl/>
        <w:spacing w:line="420" w:lineRule="exact"/>
        <w:ind w:firstLineChars="200" w:firstLine="482"/>
        <w:jc w:val="left"/>
        <w:rPr>
          <w:rFonts w:ascii="宋体" w:hAnsi="宋体"/>
          <w:b/>
          <w:sz w:val="24"/>
        </w:rPr>
      </w:pPr>
      <w:r>
        <w:rPr>
          <w:rFonts w:ascii="宋体" w:hAnsi="宋体" w:hint="eastAsia"/>
          <w:b/>
          <w:sz w:val="24"/>
        </w:rPr>
        <w:t>1.单位负责人为同一人或者存在直接控股、管理关系的不同投标人，不得参加同一合同项下的政府采购活动。</w:t>
      </w:r>
    </w:p>
    <w:p w:rsidR="008A61B2" w:rsidRDefault="008A61B2" w:rsidP="008A61B2">
      <w:pPr>
        <w:pStyle w:val="ae"/>
        <w:snapToGrid w:val="0"/>
        <w:spacing w:beforeLines="0" w:afterLines="0" w:line="420" w:lineRule="exact"/>
        <w:ind w:leftChars="1" w:left="2" w:firstLineChars="150" w:firstLine="360"/>
        <w:rPr>
          <w:rFonts w:hAnsi="宋体"/>
        </w:rPr>
      </w:pPr>
      <w:r>
        <w:rPr>
          <w:rFonts w:hAnsi="宋体" w:hint="eastAsia"/>
        </w:rPr>
        <w:t>2.供应商投标所使用的资格、信誉、荣誉、业绩与企业认证必须为本法人所拥有。供应商投标所使用的采购项目实施人员须为本法人员工。</w:t>
      </w:r>
    </w:p>
    <w:p w:rsidR="008A61B2" w:rsidRDefault="008A61B2" w:rsidP="008A61B2">
      <w:pPr>
        <w:pStyle w:val="ae"/>
        <w:snapToGrid w:val="0"/>
        <w:spacing w:beforeLines="0" w:afterLines="0" w:line="420" w:lineRule="exact"/>
        <w:ind w:leftChars="1" w:left="2" w:firstLineChars="200" w:firstLine="480"/>
        <w:rPr>
          <w:rFonts w:hAnsi="宋体"/>
        </w:rPr>
      </w:pPr>
      <w:r>
        <w:rPr>
          <w:rFonts w:hAnsi="宋体" w:hint="eastAsia"/>
        </w:rPr>
        <w:t>3.供应商应仔细阅读征集文件的所有内容，按照征集文件的要求提交响应文件，并对所提供的全部资料的真实性承担法律责任。</w:t>
      </w:r>
    </w:p>
    <w:p w:rsidR="008A61B2" w:rsidRDefault="008A61B2" w:rsidP="008A61B2">
      <w:pPr>
        <w:pStyle w:val="ae"/>
        <w:snapToGrid w:val="0"/>
        <w:spacing w:beforeLines="0" w:afterLines="0" w:line="420" w:lineRule="exact"/>
        <w:ind w:leftChars="1" w:left="2" w:firstLineChars="200" w:firstLine="480"/>
        <w:rPr>
          <w:rFonts w:hAnsi="宋体"/>
        </w:rPr>
      </w:pPr>
      <w:r>
        <w:rPr>
          <w:rFonts w:hAnsi="宋体" w:hint="eastAsia"/>
        </w:rPr>
        <w:t>4.供应商在投标活动中提供任何虚假材料,其投标无效，并报监管部门查处；中标后发现的,入围供应商须依照《中华人民共和国消费者权益保护法》第49条之规定双倍赔偿采购单位，且民事赔偿并不免除违法供应商的行政与刑事责任。</w:t>
      </w:r>
    </w:p>
    <w:p w:rsidR="008A61B2" w:rsidRDefault="008A61B2" w:rsidP="008A61B2">
      <w:pPr>
        <w:pStyle w:val="ae"/>
        <w:snapToGrid w:val="0"/>
        <w:spacing w:beforeLines="0" w:afterLines="0" w:line="420" w:lineRule="exact"/>
        <w:ind w:leftChars="1" w:left="2" w:firstLineChars="200" w:firstLine="482"/>
        <w:rPr>
          <w:rFonts w:hAnsi="宋体"/>
          <w:b/>
          <w:bCs/>
        </w:rPr>
      </w:pPr>
      <w:bookmarkStart w:id="24" w:name="_Hlk81828506"/>
      <w:r>
        <w:rPr>
          <w:rFonts w:hAnsi="宋体" w:hint="eastAsia"/>
          <w:b/>
          <w:bCs/>
        </w:rPr>
        <w:lastRenderedPageBreak/>
        <w:t>（八）质疑</w:t>
      </w:r>
    </w:p>
    <w:p w:rsidR="008A61B2" w:rsidRDefault="008A61B2" w:rsidP="008A61B2">
      <w:pPr>
        <w:pStyle w:val="ae"/>
        <w:snapToGrid w:val="0"/>
        <w:spacing w:beforeLines="0" w:afterLines="0" w:line="420" w:lineRule="exact"/>
        <w:ind w:leftChars="1" w:left="2" w:firstLineChars="200" w:firstLine="480"/>
        <w:rPr>
          <w:rFonts w:hAnsi="宋体" w:cs="宋体"/>
        </w:rPr>
      </w:pPr>
      <w:r>
        <w:rPr>
          <w:rFonts w:hAnsi="宋体" w:hint="eastAsia"/>
        </w:rPr>
        <w:t>1.供应商认为征集文件、采购过程和中标结果使自己的权益受到损害的，以书面形式或政</w:t>
      </w:r>
      <w:proofErr w:type="gramStart"/>
      <w:r>
        <w:rPr>
          <w:rFonts w:hAnsi="宋体" w:hint="eastAsia"/>
        </w:rPr>
        <w:t>采云</w:t>
      </w:r>
      <w:proofErr w:type="gramEnd"/>
      <w:r>
        <w:rPr>
          <w:rFonts w:hAnsi="宋体" w:hint="eastAsia"/>
        </w:rPr>
        <w:t>平台</w:t>
      </w:r>
      <w:r>
        <w:rPr>
          <w:rFonts w:hAnsi="宋体" w:cs="宋体" w:hint="eastAsia"/>
        </w:rPr>
        <w:t>的质疑系统一次性向征集人提出质疑：</w:t>
      </w:r>
    </w:p>
    <w:p w:rsidR="008A61B2" w:rsidRDefault="008A61B2" w:rsidP="008A61B2">
      <w:pPr>
        <w:widowControl/>
        <w:spacing w:line="420" w:lineRule="exact"/>
        <w:ind w:firstLineChars="100" w:firstLine="240"/>
        <w:jc w:val="left"/>
        <w:rPr>
          <w:rFonts w:ascii="宋体" w:hAnsi="宋体" w:cs="宋体"/>
          <w:kern w:val="0"/>
          <w:sz w:val="24"/>
        </w:rPr>
      </w:pPr>
      <w:r>
        <w:rPr>
          <w:rFonts w:ascii="宋体" w:hAnsi="宋体" w:cs="宋体" w:hint="eastAsia"/>
          <w:kern w:val="0"/>
          <w:sz w:val="24"/>
        </w:rPr>
        <w:t>（1）供应商认为征集文件的内容损害其权益的，应当自获取之日或征集文件公告期限届满之日（公告期限届满日之后获得征集文件的，以公告期限届满日为准）起7个工作日内一次性以书面形式提出质疑；</w:t>
      </w:r>
    </w:p>
    <w:p w:rsidR="008A61B2" w:rsidRDefault="008A61B2" w:rsidP="008A61B2">
      <w:pPr>
        <w:widowControl/>
        <w:spacing w:line="420" w:lineRule="exact"/>
        <w:ind w:firstLineChars="100" w:firstLine="240"/>
        <w:jc w:val="left"/>
        <w:rPr>
          <w:rFonts w:ascii="宋体" w:hAnsi="宋体" w:cs="宋体"/>
          <w:kern w:val="0"/>
          <w:sz w:val="24"/>
        </w:rPr>
      </w:pPr>
      <w:r>
        <w:rPr>
          <w:rFonts w:ascii="宋体" w:hAnsi="宋体" w:cs="宋体" w:hint="eastAsia"/>
          <w:kern w:val="0"/>
          <w:sz w:val="24"/>
        </w:rPr>
        <w:t>（2）供应商对采购过程提出质疑的，应当在各采购程序环节结束之日起7个工作日内提出质疑；</w:t>
      </w:r>
    </w:p>
    <w:p w:rsidR="008A61B2" w:rsidRDefault="008A61B2" w:rsidP="008A61B2">
      <w:pPr>
        <w:widowControl/>
        <w:spacing w:line="420" w:lineRule="exact"/>
        <w:ind w:firstLineChars="100" w:firstLine="240"/>
        <w:jc w:val="left"/>
        <w:rPr>
          <w:rFonts w:ascii="宋体" w:hAnsi="宋体" w:cs="宋体"/>
          <w:kern w:val="0"/>
          <w:sz w:val="24"/>
        </w:rPr>
      </w:pPr>
      <w:r>
        <w:rPr>
          <w:rFonts w:ascii="宋体" w:hAnsi="宋体" w:cs="宋体" w:hint="eastAsia"/>
          <w:kern w:val="0"/>
          <w:sz w:val="24"/>
        </w:rPr>
        <w:t>（3）供应商对中标结果提出质疑的，应当在</w:t>
      </w:r>
      <w:proofErr w:type="gramStart"/>
      <w:r>
        <w:rPr>
          <w:rFonts w:ascii="宋体" w:hAnsi="宋体" w:cs="宋体" w:hint="eastAsia"/>
          <w:kern w:val="0"/>
          <w:sz w:val="24"/>
        </w:rPr>
        <w:t>预成交</w:t>
      </w:r>
      <w:proofErr w:type="gramEnd"/>
      <w:r>
        <w:rPr>
          <w:rFonts w:ascii="宋体" w:hAnsi="宋体" w:cs="宋体" w:hint="eastAsia"/>
          <w:kern w:val="0"/>
          <w:sz w:val="24"/>
        </w:rPr>
        <w:t>结果公告期限届满之日起7个工作日内提出质疑；</w:t>
      </w:r>
    </w:p>
    <w:p w:rsidR="008A61B2" w:rsidRDefault="008A61B2" w:rsidP="008A61B2">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2.征集人在收到供应商的书面质疑后7个工作日内</w:t>
      </w:r>
      <w:proofErr w:type="gramStart"/>
      <w:r>
        <w:rPr>
          <w:rFonts w:ascii="宋体" w:hAnsi="宋体" w:cs="宋体" w:hint="eastAsia"/>
          <w:kern w:val="0"/>
          <w:sz w:val="24"/>
        </w:rPr>
        <w:t>作出</w:t>
      </w:r>
      <w:proofErr w:type="gramEnd"/>
      <w:r>
        <w:rPr>
          <w:rFonts w:ascii="宋体" w:hAnsi="宋体" w:cs="宋体" w:hint="eastAsia"/>
          <w:kern w:val="0"/>
          <w:sz w:val="24"/>
        </w:rPr>
        <w:t>答复，并以书面形式或政</w:t>
      </w:r>
      <w:proofErr w:type="gramStart"/>
      <w:r>
        <w:rPr>
          <w:rFonts w:ascii="宋体" w:hAnsi="宋体" w:cs="宋体" w:hint="eastAsia"/>
          <w:kern w:val="0"/>
          <w:sz w:val="24"/>
        </w:rPr>
        <w:t>采云</w:t>
      </w:r>
      <w:proofErr w:type="gramEnd"/>
      <w:r>
        <w:rPr>
          <w:rFonts w:ascii="宋体" w:hAnsi="宋体" w:cs="宋体" w:hint="eastAsia"/>
          <w:kern w:val="0"/>
          <w:sz w:val="24"/>
        </w:rPr>
        <w:t>平台回复质疑供应商和其他有关供应商，但答复内容不涉及商业秘密。</w:t>
      </w:r>
    </w:p>
    <w:p w:rsidR="008A61B2" w:rsidRDefault="008A61B2" w:rsidP="008A61B2">
      <w:pPr>
        <w:widowControl/>
        <w:spacing w:line="420" w:lineRule="exact"/>
        <w:ind w:firstLineChars="200" w:firstLine="482"/>
        <w:jc w:val="left"/>
        <w:rPr>
          <w:rFonts w:ascii="宋体" w:hAnsi="宋体" w:cs="宋体"/>
          <w:b/>
          <w:bCs/>
          <w:kern w:val="0"/>
          <w:sz w:val="24"/>
        </w:rPr>
      </w:pPr>
      <w:r>
        <w:rPr>
          <w:rFonts w:ascii="宋体" w:hAnsi="宋体" w:cs="宋体" w:hint="eastAsia"/>
          <w:b/>
          <w:bCs/>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8A61B2" w:rsidRDefault="008A61B2" w:rsidP="008A61B2">
      <w:pPr>
        <w:widowControl/>
        <w:spacing w:line="420" w:lineRule="exact"/>
        <w:ind w:firstLineChars="200" w:firstLine="482"/>
        <w:jc w:val="left"/>
        <w:rPr>
          <w:rFonts w:ascii="宋体" w:hAnsi="宋体" w:cs="宋体"/>
          <w:b/>
          <w:bCs/>
          <w:kern w:val="0"/>
          <w:sz w:val="24"/>
        </w:rPr>
      </w:pPr>
      <w:r>
        <w:rPr>
          <w:rFonts w:ascii="宋体" w:hAnsi="宋体" w:cs="宋体" w:hint="eastAsia"/>
          <w:b/>
          <w:bCs/>
          <w:kern w:val="0"/>
          <w:sz w:val="24"/>
        </w:rPr>
        <w:t>（九）投诉</w:t>
      </w:r>
    </w:p>
    <w:p w:rsidR="008A61B2" w:rsidRDefault="008A61B2" w:rsidP="008A61B2">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供应商对征集人或采购组织机构的质疑答复不满意或在规定时间内未得到答复的，可以在答复期满后15个工作日内，向同级政府采购监督管理机构投诉。</w:t>
      </w:r>
    </w:p>
    <w:bookmarkEnd w:id="24"/>
    <w:p w:rsidR="008A61B2" w:rsidRDefault="008A61B2" w:rsidP="008A61B2">
      <w:pPr>
        <w:pStyle w:val="ae"/>
        <w:snapToGrid w:val="0"/>
        <w:spacing w:beforeLines="0" w:afterLines="0" w:line="420" w:lineRule="exact"/>
        <w:ind w:firstLineChars="196" w:firstLine="472"/>
        <w:rPr>
          <w:rFonts w:hAnsi="宋体"/>
          <w:b/>
        </w:rPr>
      </w:pPr>
      <w:r>
        <w:rPr>
          <w:rFonts w:hAnsi="宋体" w:hint="eastAsia"/>
          <w:b/>
        </w:rPr>
        <w:t>二、征集文件</w:t>
      </w:r>
    </w:p>
    <w:p w:rsidR="008A61B2" w:rsidRDefault="008A61B2" w:rsidP="008A61B2">
      <w:pPr>
        <w:snapToGrid w:val="0"/>
        <w:spacing w:line="420" w:lineRule="exact"/>
        <w:ind w:firstLineChars="196" w:firstLine="472"/>
        <w:jc w:val="left"/>
        <w:rPr>
          <w:rFonts w:ascii="宋体" w:hAnsi="宋体"/>
          <w:b/>
          <w:sz w:val="24"/>
        </w:rPr>
      </w:pPr>
      <w:r>
        <w:rPr>
          <w:rFonts w:ascii="宋体" w:hAnsi="宋体" w:hint="eastAsia"/>
          <w:b/>
          <w:sz w:val="24"/>
        </w:rPr>
        <w:t>（一）征集文件的构成</w:t>
      </w:r>
    </w:p>
    <w:p w:rsidR="008A61B2" w:rsidRDefault="008A61B2" w:rsidP="008A61B2">
      <w:pPr>
        <w:snapToGrid w:val="0"/>
        <w:spacing w:line="420" w:lineRule="exact"/>
        <w:ind w:firstLineChars="200" w:firstLine="480"/>
        <w:jc w:val="left"/>
        <w:rPr>
          <w:rFonts w:ascii="宋体" w:hAnsi="宋体"/>
          <w:sz w:val="24"/>
        </w:rPr>
      </w:pPr>
      <w:r>
        <w:rPr>
          <w:rFonts w:ascii="宋体" w:hAnsi="宋体" w:hint="eastAsia"/>
          <w:sz w:val="24"/>
        </w:rPr>
        <w:t>1.投标邀请</w:t>
      </w:r>
    </w:p>
    <w:p w:rsidR="008A61B2" w:rsidRDefault="008A61B2" w:rsidP="008A61B2">
      <w:pPr>
        <w:snapToGrid w:val="0"/>
        <w:spacing w:line="420" w:lineRule="exact"/>
        <w:ind w:firstLineChars="200" w:firstLine="480"/>
        <w:jc w:val="left"/>
        <w:rPr>
          <w:rFonts w:ascii="宋体" w:hAnsi="宋体"/>
          <w:sz w:val="24"/>
        </w:rPr>
      </w:pPr>
      <w:r>
        <w:rPr>
          <w:rFonts w:ascii="宋体" w:hAnsi="宋体" w:hint="eastAsia"/>
          <w:sz w:val="24"/>
        </w:rPr>
        <w:t>2.招标需求</w:t>
      </w:r>
    </w:p>
    <w:p w:rsidR="008A61B2" w:rsidRDefault="008A61B2" w:rsidP="008A61B2">
      <w:pPr>
        <w:snapToGrid w:val="0"/>
        <w:spacing w:line="420" w:lineRule="exact"/>
        <w:ind w:firstLineChars="200" w:firstLine="480"/>
        <w:jc w:val="left"/>
        <w:rPr>
          <w:rFonts w:ascii="宋体" w:hAnsi="宋体"/>
          <w:sz w:val="24"/>
        </w:rPr>
      </w:pPr>
      <w:r>
        <w:rPr>
          <w:rFonts w:ascii="宋体" w:hAnsi="宋体" w:hint="eastAsia"/>
          <w:sz w:val="24"/>
        </w:rPr>
        <w:t>3.供应商须知</w:t>
      </w:r>
    </w:p>
    <w:p w:rsidR="008A61B2" w:rsidRDefault="008A61B2" w:rsidP="008A61B2">
      <w:pPr>
        <w:snapToGrid w:val="0"/>
        <w:spacing w:line="420" w:lineRule="exact"/>
        <w:ind w:firstLineChars="200" w:firstLine="480"/>
        <w:jc w:val="left"/>
        <w:rPr>
          <w:rFonts w:ascii="宋体" w:hAnsi="宋体"/>
          <w:sz w:val="24"/>
        </w:rPr>
      </w:pPr>
      <w:r>
        <w:rPr>
          <w:rFonts w:ascii="宋体" w:hAnsi="宋体" w:hint="eastAsia"/>
          <w:sz w:val="24"/>
        </w:rPr>
        <w:t>4.评标办法及标准</w:t>
      </w:r>
    </w:p>
    <w:p w:rsidR="008A61B2" w:rsidRDefault="008A61B2" w:rsidP="008A61B2">
      <w:pPr>
        <w:snapToGrid w:val="0"/>
        <w:spacing w:line="420" w:lineRule="exact"/>
        <w:ind w:firstLineChars="200" w:firstLine="480"/>
        <w:jc w:val="left"/>
        <w:rPr>
          <w:rFonts w:ascii="宋体" w:hAnsi="宋体"/>
          <w:sz w:val="24"/>
        </w:rPr>
      </w:pPr>
      <w:r>
        <w:rPr>
          <w:rFonts w:ascii="宋体" w:hAnsi="宋体" w:hint="eastAsia"/>
          <w:sz w:val="24"/>
        </w:rPr>
        <w:t>5.框架协议及建设工程造价咨询合同主要条款</w:t>
      </w:r>
    </w:p>
    <w:p w:rsidR="008A61B2" w:rsidRDefault="008A61B2" w:rsidP="008A61B2">
      <w:pPr>
        <w:snapToGrid w:val="0"/>
        <w:spacing w:line="420" w:lineRule="exact"/>
        <w:ind w:firstLineChars="200" w:firstLine="480"/>
        <w:jc w:val="left"/>
        <w:rPr>
          <w:rFonts w:ascii="宋体" w:hAnsi="宋体"/>
          <w:sz w:val="24"/>
        </w:rPr>
      </w:pPr>
      <w:r>
        <w:rPr>
          <w:rFonts w:ascii="宋体" w:hAnsi="宋体" w:hint="eastAsia"/>
          <w:sz w:val="24"/>
        </w:rPr>
        <w:t>6.响应文件格式</w:t>
      </w:r>
    </w:p>
    <w:p w:rsidR="008A61B2" w:rsidRDefault="008A61B2" w:rsidP="008A61B2">
      <w:pPr>
        <w:snapToGrid w:val="0"/>
        <w:spacing w:line="420" w:lineRule="exact"/>
        <w:ind w:firstLineChars="200" w:firstLine="480"/>
        <w:jc w:val="left"/>
        <w:rPr>
          <w:rFonts w:ascii="宋体" w:hAnsi="宋体"/>
          <w:sz w:val="24"/>
        </w:rPr>
      </w:pPr>
      <w:r>
        <w:rPr>
          <w:rFonts w:ascii="宋体" w:hAnsi="宋体" w:hint="eastAsia"/>
          <w:sz w:val="24"/>
        </w:rPr>
        <w:t>7.本项目征集文件的澄清、答复、修改、补充的内容（如有）</w:t>
      </w:r>
    </w:p>
    <w:p w:rsidR="008A61B2" w:rsidRDefault="008A61B2" w:rsidP="008A61B2">
      <w:pPr>
        <w:snapToGrid w:val="0"/>
        <w:spacing w:beforeLines="50" w:before="156" w:line="420" w:lineRule="exact"/>
        <w:ind w:firstLineChars="196" w:firstLine="472"/>
        <w:jc w:val="left"/>
        <w:rPr>
          <w:rFonts w:ascii="宋体" w:hAnsi="宋体"/>
          <w:b/>
          <w:sz w:val="24"/>
        </w:rPr>
      </w:pPr>
      <w:r>
        <w:rPr>
          <w:rFonts w:ascii="宋体" w:hAnsi="宋体" w:hint="eastAsia"/>
          <w:b/>
          <w:sz w:val="24"/>
        </w:rPr>
        <w:t>（二）供应商的风险</w:t>
      </w:r>
    </w:p>
    <w:p w:rsidR="008A61B2" w:rsidRDefault="008A61B2" w:rsidP="008A61B2">
      <w:pPr>
        <w:pStyle w:val="33"/>
        <w:spacing w:line="420" w:lineRule="exact"/>
        <w:rPr>
          <w:rFonts w:ascii="宋体" w:eastAsia="宋体"/>
          <w:color w:val="auto"/>
        </w:rPr>
      </w:pPr>
      <w:r>
        <w:rPr>
          <w:rFonts w:ascii="宋体" w:eastAsia="宋体" w:hint="eastAsia"/>
          <w:color w:val="auto"/>
        </w:rPr>
        <w:t>供应商没有按照征集文件要求提供全部资料，或者供应商没有对征集文件在各方面</w:t>
      </w:r>
      <w:proofErr w:type="gramStart"/>
      <w:r>
        <w:rPr>
          <w:rFonts w:ascii="宋体" w:eastAsia="宋体" w:hint="eastAsia"/>
          <w:color w:val="auto"/>
        </w:rPr>
        <w:t>作出</w:t>
      </w:r>
      <w:proofErr w:type="gramEnd"/>
      <w:r>
        <w:rPr>
          <w:rFonts w:ascii="宋体" w:eastAsia="宋体" w:hint="eastAsia"/>
          <w:color w:val="auto"/>
        </w:rPr>
        <w:t>实质性响应是供应商的风险，并可能导致其投标被拒绝。</w:t>
      </w:r>
    </w:p>
    <w:p w:rsidR="008A61B2" w:rsidRDefault="008A61B2" w:rsidP="008A61B2">
      <w:pPr>
        <w:pStyle w:val="a5"/>
        <w:widowControl w:val="0"/>
        <w:tabs>
          <w:tab w:val="left" w:pos="420"/>
        </w:tabs>
        <w:snapToGrid w:val="0"/>
        <w:spacing w:beforeLines="50" w:before="156" w:afterLines="0" w:line="420" w:lineRule="exact"/>
        <w:ind w:left="0" w:firstLineChars="196" w:firstLine="472"/>
        <w:rPr>
          <w:rFonts w:ascii="宋体" w:hAnsi="宋体"/>
          <w:b/>
          <w:szCs w:val="24"/>
        </w:rPr>
      </w:pPr>
      <w:r>
        <w:rPr>
          <w:rFonts w:ascii="宋体" w:hAnsi="宋体" w:hint="eastAsia"/>
          <w:b/>
          <w:szCs w:val="24"/>
        </w:rPr>
        <w:t xml:space="preserve">（三）征集文件的澄清与修改 </w:t>
      </w:r>
    </w:p>
    <w:p w:rsidR="008A61B2" w:rsidRDefault="008A61B2" w:rsidP="008A61B2">
      <w:pPr>
        <w:pStyle w:val="ae"/>
        <w:snapToGrid w:val="0"/>
        <w:spacing w:beforeLines="0" w:afterLines="0" w:line="420" w:lineRule="exact"/>
        <w:ind w:firstLineChars="200" w:firstLine="480"/>
        <w:rPr>
          <w:rFonts w:hAnsi="宋体"/>
        </w:rPr>
      </w:pPr>
      <w:r>
        <w:rPr>
          <w:rFonts w:hAnsi="宋体" w:hint="eastAsia"/>
        </w:rPr>
        <w:lastRenderedPageBreak/>
        <w:t>1.</w:t>
      </w:r>
      <w:r>
        <w:rPr>
          <w:rFonts w:hAnsi="宋体" w:hint="eastAsia"/>
          <w:bCs/>
        </w:rPr>
        <w:t>供应商应认真阅读本征集文件，发现其中有误或有不合理要求的，供应商必须在前附表规定的时间前以书面形式要求征集人澄清</w:t>
      </w:r>
      <w:r>
        <w:rPr>
          <w:rFonts w:hAnsi="宋体" w:hint="eastAsia"/>
        </w:rPr>
        <w:t>。征集人对已发出的征集文件进行必要澄清、答复、修改或补充的，应当在征集文件要求提交响应文件截止时间前，以采购公告发布的网站予以发布。</w:t>
      </w:r>
    </w:p>
    <w:p w:rsidR="008A61B2" w:rsidRDefault="008A61B2" w:rsidP="008A61B2">
      <w:pPr>
        <w:pStyle w:val="ae"/>
        <w:snapToGrid w:val="0"/>
        <w:spacing w:beforeLines="0" w:afterLines="0" w:line="420" w:lineRule="exact"/>
        <w:ind w:firstLineChars="200" w:firstLine="480"/>
        <w:rPr>
          <w:rFonts w:hAnsi="宋体"/>
        </w:rPr>
      </w:pPr>
      <w:r>
        <w:rPr>
          <w:rFonts w:hAnsi="宋体" w:hint="eastAsia"/>
        </w:rPr>
        <w:t>2.征集文件澄清、答复、修改、补充的内容为征集文件的组成部分。当征集文件与征集文件的答复、澄清、修改、补充通知就同一内容的表述不一致时，以最后发出的公告为准。</w:t>
      </w:r>
    </w:p>
    <w:p w:rsidR="008A61B2" w:rsidRDefault="008A61B2" w:rsidP="008A61B2">
      <w:pPr>
        <w:pStyle w:val="ae"/>
        <w:snapToGrid w:val="0"/>
        <w:spacing w:beforeLines="0" w:afterLines="0" w:line="420" w:lineRule="exact"/>
        <w:ind w:firstLineChars="200" w:firstLine="480"/>
        <w:rPr>
          <w:rFonts w:hAnsi="宋体"/>
        </w:rPr>
      </w:pPr>
      <w:r>
        <w:rPr>
          <w:rFonts w:hAnsi="宋体" w:hint="eastAsia"/>
        </w:rPr>
        <w:t>3.征集文件的澄清、答复、修改或补充都应该通过征集人以法定形式发布，采购单位没有通过征集人，不得擅自澄清、答复、修改或补充征集文件。</w:t>
      </w:r>
    </w:p>
    <w:p w:rsidR="008A61B2" w:rsidRDefault="008A61B2" w:rsidP="008A61B2">
      <w:pPr>
        <w:pStyle w:val="ae"/>
        <w:snapToGrid w:val="0"/>
        <w:spacing w:beforeLines="0" w:afterLines="0" w:line="420" w:lineRule="exact"/>
        <w:ind w:firstLineChars="196" w:firstLine="472"/>
        <w:rPr>
          <w:rFonts w:hAnsi="宋体"/>
          <w:b/>
        </w:rPr>
      </w:pPr>
      <w:r>
        <w:rPr>
          <w:rFonts w:hAnsi="宋体" w:hint="eastAsia"/>
          <w:b/>
        </w:rPr>
        <w:t>三、响应文件的编制</w:t>
      </w:r>
    </w:p>
    <w:p w:rsidR="008A61B2" w:rsidRDefault="008A61B2" w:rsidP="008A61B2">
      <w:pPr>
        <w:snapToGrid w:val="0"/>
        <w:spacing w:line="420" w:lineRule="exact"/>
        <w:ind w:firstLineChars="196" w:firstLine="470"/>
        <w:jc w:val="left"/>
        <w:rPr>
          <w:rFonts w:ascii="宋体" w:hAnsi="宋体"/>
          <w:b/>
          <w:sz w:val="24"/>
        </w:rPr>
      </w:pPr>
      <w:r>
        <w:rPr>
          <w:rFonts w:ascii="宋体" w:hAnsi="宋体" w:hint="eastAsia"/>
          <w:bCs/>
          <w:sz w:val="24"/>
        </w:rPr>
        <w:t>本项目实行电子投标，供应商应准备电子响应文件，本项目线下无需提供任何备份响应文件。电子响应文件，按政</w:t>
      </w:r>
      <w:proofErr w:type="gramStart"/>
      <w:r>
        <w:rPr>
          <w:rFonts w:ascii="宋体" w:hAnsi="宋体" w:hint="eastAsia"/>
          <w:bCs/>
          <w:sz w:val="24"/>
        </w:rPr>
        <w:t>采云</w:t>
      </w:r>
      <w:proofErr w:type="gramEnd"/>
      <w:r>
        <w:rPr>
          <w:rFonts w:ascii="宋体" w:hAnsi="宋体" w:hint="eastAsia"/>
          <w:bCs/>
          <w:sz w:val="24"/>
        </w:rPr>
        <w:t xml:space="preserve">平台项目采购--电子招投标操作指南及本征集文件要求编制。  </w:t>
      </w:r>
      <w:r>
        <w:rPr>
          <w:rFonts w:ascii="宋体" w:hAnsi="宋体" w:hint="eastAsia"/>
          <w:b/>
          <w:sz w:val="24"/>
        </w:rPr>
        <w:t>（一）响应文件的组成</w:t>
      </w:r>
    </w:p>
    <w:p w:rsidR="008A61B2" w:rsidRDefault="008A61B2" w:rsidP="008A61B2">
      <w:pPr>
        <w:snapToGrid w:val="0"/>
        <w:spacing w:line="420" w:lineRule="exact"/>
        <w:ind w:firstLineChars="200" w:firstLine="482"/>
        <w:jc w:val="left"/>
        <w:rPr>
          <w:rFonts w:ascii="宋体" w:hAnsi="宋体"/>
          <w:sz w:val="24"/>
        </w:rPr>
      </w:pPr>
      <w:r>
        <w:rPr>
          <w:rFonts w:ascii="宋体" w:hAnsi="宋体" w:hint="eastAsia"/>
          <w:b/>
          <w:sz w:val="24"/>
        </w:rPr>
        <w:t>响应文件由资格响应文件、商务技术文件两部份组成。</w:t>
      </w:r>
      <w:r>
        <w:rPr>
          <w:rFonts w:ascii="宋体" w:hAnsi="宋体" w:hint="eastAsia"/>
          <w:sz w:val="24"/>
        </w:rPr>
        <w:t>相关格式见附件，其余格式自拟。</w:t>
      </w:r>
    </w:p>
    <w:p w:rsidR="008A61B2" w:rsidRDefault="008A61B2" w:rsidP="008A61B2">
      <w:pPr>
        <w:snapToGrid w:val="0"/>
        <w:spacing w:line="420" w:lineRule="exact"/>
        <w:ind w:firstLineChars="200" w:firstLine="482"/>
        <w:jc w:val="left"/>
        <w:rPr>
          <w:rFonts w:ascii="宋体" w:hAnsi="宋体"/>
          <w:b/>
          <w:sz w:val="24"/>
        </w:rPr>
      </w:pPr>
      <w:bookmarkStart w:id="25" w:name="_Hlk72672204"/>
      <w:r>
        <w:rPr>
          <w:rFonts w:ascii="宋体" w:hAnsi="宋体"/>
          <w:b/>
          <w:sz w:val="24"/>
        </w:rPr>
        <w:t>1</w:t>
      </w:r>
      <w:r>
        <w:rPr>
          <w:rFonts w:ascii="宋体" w:hAnsi="宋体" w:hint="eastAsia"/>
          <w:b/>
          <w:sz w:val="24"/>
        </w:rPr>
        <w:t>.资格响应文件</w:t>
      </w:r>
    </w:p>
    <w:p w:rsidR="008A61B2" w:rsidRDefault="008A61B2" w:rsidP="008A61B2">
      <w:pPr>
        <w:widowControl/>
        <w:spacing w:line="360" w:lineRule="auto"/>
        <w:ind w:right="60" w:firstLineChars="200" w:firstLine="480"/>
        <w:jc w:val="left"/>
        <w:outlineLvl w:val="0"/>
        <w:rPr>
          <w:rFonts w:ascii="宋体" w:hAnsi="宋体" w:cs="宋体"/>
          <w:sz w:val="24"/>
        </w:rPr>
      </w:pPr>
      <w:r>
        <w:rPr>
          <w:rFonts w:ascii="宋体" w:hAnsi="宋体" w:cs="宋体" w:hint="eastAsia"/>
          <w:sz w:val="24"/>
        </w:rPr>
        <w:t xml:space="preserve">（1）投标函   </w:t>
      </w:r>
    </w:p>
    <w:p w:rsidR="008A61B2" w:rsidRDefault="008A61B2" w:rsidP="008A61B2">
      <w:pPr>
        <w:widowControl/>
        <w:spacing w:line="360" w:lineRule="auto"/>
        <w:ind w:right="60" w:firstLineChars="200" w:firstLine="480"/>
        <w:jc w:val="left"/>
        <w:outlineLvl w:val="0"/>
        <w:rPr>
          <w:rFonts w:ascii="宋体" w:hAnsi="宋体" w:cs="宋体"/>
          <w:sz w:val="24"/>
        </w:rPr>
      </w:pPr>
      <w:r>
        <w:rPr>
          <w:rFonts w:ascii="宋体" w:hAnsi="宋体" w:cs="宋体" w:hint="eastAsia"/>
          <w:sz w:val="24"/>
        </w:rPr>
        <w:t>（2）授权委托书（法定代表人亲自办理磋商响应事宜的，则无需提交)。</w:t>
      </w:r>
    </w:p>
    <w:p w:rsidR="008A61B2" w:rsidRDefault="008A61B2" w:rsidP="008A61B2">
      <w:pPr>
        <w:widowControl/>
        <w:spacing w:line="360" w:lineRule="auto"/>
        <w:ind w:right="60" w:firstLineChars="200" w:firstLine="480"/>
        <w:jc w:val="left"/>
        <w:outlineLvl w:val="0"/>
        <w:rPr>
          <w:rFonts w:ascii="宋体" w:hAnsi="宋体" w:cs="宋体"/>
          <w:sz w:val="24"/>
        </w:rPr>
      </w:pPr>
      <w:r>
        <w:rPr>
          <w:rFonts w:ascii="宋体" w:hAnsi="宋体" w:cs="宋体" w:hint="eastAsia"/>
          <w:sz w:val="24"/>
        </w:rPr>
        <w:t>（3）法人或者其他组织的营业执照等证明文件，自然人的身份证明。</w:t>
      </w:r>
    </w:p>
    <w:p w:rsidR="008A61B2" w:rsidRDefault="008A61B2" w:rsidP="008A61B2">
      <w:pPr>
        <w:widowControl/>
        <w:spacing w:line="360" w:lineRule="auto"/>
        <w:ind w:right="60" w:firstLineChars="200" w:firstLine="480"/>
        <w:jc w:val="left"/>
        <w:outlineLvl w:val="0"/>
        <w:rPr>
          <w:rFonts w:ascii="宋体" w:hAnsi="宋体" w:cs="宋体"/>
          <w:sz w:val="24"/>
        </w:rPr>
      </w:pPr>
      <w:r>
        <w:rPr>
          <w:rFonts w:ascii="宋体" w:hAnsi="宋体" w:cs="宋体" w:hint="eastAsia"/>
          <w:sz w:val="24"/>
        </w:rPr>
        <w:t>（4）符合参与政府采购活动的资格条件并且没有税收缴纳、社会保障等方面的失信记录的承诺函。</w:t>
      </w:r>
    </w:p>
    <w:p w:rsidR="008A61B2" w:rsidRDefault="008A61B2" w:rsidP="008A61B2">
      <w:pPr>
        <w:widowControl/>
        <w:spacing w:line="360" w:lineRule="auto"/>
        <w:ind w:right="60" w:firstLineChars="200" w:firstLine="480"/>
        <w:jc w:val="left"/>
        <w:outlineLvl w:val="0"/>
        <w:rPr>
          <w:rFonts w:ascii="宋体" w:hAnsi="宋体" w:cs="宋体"/>
          <w:sz w:val="24"/>
        </w:rPr>
      </w:pPr>
      <w:r>
        <w:rPr>
          <w:rFonts w:ascii="宋体" w:hAnsi="宋体" w:cs="宋体" w:hint="eastAsia"/>
          <w:sz w:val="24"/>
        </w:rPr>
        <w:t>（5）</w:t>
      </w:r>
      <w:r>
        <w:rPr>
          <w:rFonts w:ascii="宋体" w:hAnsi="宋体" w:hint="eastAsia"/>
          <w:bCs/>
          <w:sz w:val="24"/>
        </w:rPr>
        <w:t>没有重大违法记录的承诺函</w:t>
      </w:r>
    </w:p>
    <w:p w:rsidR="008A61B2" w:rsidRDefault="008A61B2" w:rsidP="008A61B2">
      <w:pPr>
        <w:widowControl/>
        <w:spacing w:line="360" w:lineRule="auto"/>
        <w:ind w:right="60" w:firstLineChars="200" w:firstLine="480"/>
        <w:jc w:val="left"/>
        <w:outlineLvl w:val="0"/>
        <w:rPr>
          <w:rFonts w:ascii="宋体" w:hAnsi="宋体" w:cs="宋体"/>
          <w:sz w:val="24"/>
        </w:rPr>
      </w:pPr>
      <w:r>
        <w:rPr>
          <w:rFonts w:ascii="宋体" w:hAnsi="宋体" w:cs="宋体" w:hint="eastAsia"/>
          <w:sz w:val="24"/>
        </w:rPr>
        <w:t>（6）提供采购公告中符合供应商特定条件的有效资质证书（如有），以及需要说明的其他资料。</w:t>
      </w:r>
    </w:p>
    <w:p w:rsidR="008A61B2" w:rsidRDefault="008A61B2" w:rsidP="008A61B2">
      <w:pPr>
        <w:snapToGrid w:val="0"/>
        <w:spacing w:line="420" w:lineRule="exact"/>
        <w:ind w:firstLineChars="200" w:firstLine="482"/>
        <w:jc w:val="left"/>
        <w:rPr>
          <w:rFonts w:ascii="宋体" w:hAnsi="宋体"/>
          <w:sz w:val="24"/>
        </w:rPr>
      </w:pPr>
      <w:r>
        <w:rPr>
          <w:rFonts w:ascii="宋体" w:hAnsi="宋体"/>
          <w:b/>
          <w:sz w:val="24"/>
        </w:rPr>
        <w:t>2</w:t>
      </w:r>
      <w:r>
        <w:rPr>
          <w:rFonts w:ascii="宋体" w:hAnsi="宋体" w:hint="eastAsia"/>
          <w:b/>
          <w:sz w:val="24"/>
        </w:rPr>
        <w:t>.</w:t>
      </w:r>
      <w:bookmarkStart w:id="26" w:name="_Hlk534200662"/>
      <w:bookmarkEnd w:id="25"/>
      <w:r>
        <w:rPr>
          <w:rFonts w:ascii="宋体" w:hAnsi="宋体" w:hint="eastAsia"/>
          <w:b/>
          <w:sz w:val="24"/>
        </w:rPr>
        <w:t>商务</w:t>
      </w:r>
      <w:r>
        <w:rPr>
          <w:rFonts w:ascii="宋体" w:hAnsi="宋体" w:hint="eastAsia"/>
          <w:b/>
          <w:bCs/>
          <w:sz w:val="24"/>
        </w:rPr>
        <w:t>技术</w:t>
      </w:r>
      <w:r>
        <w:rPr>
          <w:rFonts w:ascii="宋体" w:hAnsi="宋体" w:hint="eastAsia"/>
          <w:b/>
          <w:sz w:val="24"/>
        </w:rPr>
        <w:t>文件</w:t>
      </w:r>
      <w:bookmarkEnd w:id="26"/>
    </w:p>
    <w:p w:rsidR="008A61B2" w:rsidRDefault="008A61B2" w:rsidP="008A61B2">
      <w:pPr>
        <w:snapToGrid w:val="0"/>
        <w:spacing w:line="420" w:lineRule="exact"/>
        <w:ind w:firstLineChars="200" w:firstLine="482"/>
        <w:jc w:val="left"/>
        <w:rPr>
          <w:rFonts w:ascii="宋体" w:hAnsi="宋体"/>
          <w:sz w:val="24"/>
        </w:rPr>
      </w:pPr>
      <w:r>
        <w:rPr>
          <w:rFonts w:ascii="宋体" w:hAnsi="宋体" w:hint="eastAsia"/>
          <w:b/>
          <w:sz w:val="24"/>
        </w:rPr>
        <w:t>▲</w:t>
      </w:r>
      <w:r>
        <w:rPr>
          <w:rFonts w:ascii="宋体" w:hAnsi="宋体" w:hint="eastAsia"/>
          <w:sz w:val="24"/>
        </w:rPr>
        <w:t>（1）拟派团队负责人简历表；</w:t>
      </w:r>
    </w:p>
    <w:p w:rsidR="008A61B2" w:rsidRDefault="008A61B2" w:rsidP="008A61B2">
      <w:pPr>
        <w:snapToGrid w:val="0"/>
        <w:spacing w:line="420" w:lineRule="exact"/>
        <w:ind w:firstLineChars="200" w:firstLine="482"/>
        <w:jc w:val="left"/>
        <w:rPr>
          <w:rFonts w:ascii="宋体" w:hAnsi="宋体"/>
          <w:sz w:val="24"/>
        </w:rPr>
      </w:pPr>
      <w:r>
        <w:rPr>
          <w:rFonts w:ascii="宋体" w:hAnsi="宋体" w:hint="eastAsia"/>
          <w:b/>
          <w:sz w:val="24"/>
        </w:rPr>
        <w:t>▲</w:t>
      </w:r>
      <w:r>
        <w:rPr>
          <w:rFonts w:ascii="宋体" w:hAnsi="宋体" w:hint="eastAsia"/>
          <w:sz w:val="24"/>
        </w:rPr>
        <w:t>（2）拟派团队专业项目负责人员一览表；</w:t>
      </w:r>
    </w:p>
    <w:p w:rsidR="008A61B2" w:rsidRDefault="008A61B2" w:rsidP="008A61B2">
      <w:pPr>
        <w:snapToGrid w:val="0"/>
        <w:spacing w:line="420" w:lineRule="exact"/>
        <w:ind w:firstLineChars="200" w:firstLine="482"/>
        <w:jc w:val="left"/>
        <w:rPr>
          <w:rFonts w:ascii="宋体" w:hAnsi="宋体"/>
          <w:sz w:val="24"/>
        </w:rPr>
      </w:pPr>
      <w:r>
        <w:rPr>
          <w:rFonts w:ascii="宋体" w:hAnsi="宋体" w:hint="eastAsia"/>
          <w:b/>
          <w:sz w:val="24"/>
        </w:rPr>
        <w:t>▲</w:t>
      </w:r>
      <w:r>
        <w:rPr>
          <w:rFonts w:ascii="宋体" w:hAnsi="宋体" w:hint="eastAsia"/>
          <w:sz w:val="24"/>
        </w:rPr>
        <w:t xml:space="preserve">（3）供应商拟派项目团队专业项目负责人员工作经验一览表； </w:t>
      </w:r>
    </w:p>
    <w:p w:rsidR="008A61B2" w:rsidRDefault="008A61B2" w:rsidP="008A61B2">
      <w:pPr>
        <w:snapToGrid w:val="0"/>
        <w:spacing w:line="420" w:lineRule="exact"/>
        <w:ind w:firstLineChars="196" w:firstLine="472"/>
        <w:jc w:val="left"/>
        <w:rPr>
          <w:rFonts w:ascii="宋体" w:hAnsi="宋体"/>
          <w:sz w:val="24"/>
        </w:rPr>
      </w:pPr>
      <w:r>
        <w:rPr>
          <w:rFonts w:ascii="宋体" w:hAnsi="宋体" w:hint="eastAsia"/>
          <w:b/>
          <w:sz w:val="24"/>
        </w:rPr>
        <w:t>▲</w:t>
      </w:r>
      <w:r>
        <w:rPr>
          <w:rFonts w:ascii="宋体" w:hAnsi="宋体" w:hint="eastAsia"/>
          <w:sz w:val="24"/>
        </w:rPr>
        <w:t>（4）拟派团队办公服务场所及</w:t>
      </w:r>
      <w:r>
        <w:rPr>
          <w:rFonts w:ascii="宋体" w:hAnsi="宋体"/>
          <w:sz w:val="24"/>
        </w:rPr>
        <w:t>设备</w:t>
      </w:r>
      <w:r>
        <w:rPr>
          <w:rFonts w:ascii="宋体" w:hAnsi="宋体" w:hint="eastAsia"/>
          <w:sz w:val="24"/>
        </w:rPr>
        <w:t>情况表；</w:t>
      </w:r>
    </w:p>
    <w:p w:rsidR="008A61B2" w:rsidRDefault="008A61B2" w:rsidP="008A61B2">
      <w:pPr>
        <w:snapToGrid w:val="0"/>
        <w:spacing w:line="420" w:lineRule="exact"/>
        <w:ind w:firstLineChars="196" w:firstLine="472"/>
        <w:jc w:val="left"/>
        <w:rPr>
          <w:rFonts w:ascii="宋体" w:hAnsi="宋体"/>
          <w:sz w:val="24"/>
        </w:rPr>
      </w:pPr>
      <w:r>
        <w:rPr>
          <w:rFonts w:ascii="宋体" w:hAnsi="宋体" w:hint="eastAsia"/>
          <w:b/>
          <w:sz w:val="24"/>
        </w:rPr>
        <w:t>▲</w:t>
      </w:r>
      <w:r>
        <w:rPr>
          <w:rFonts w:ascii="宋体" w:hAnsi="宋体" w:hint="eastAsia"/>
          <w:sz w:val="24"/>
        </w:rPr>
        <w:t>（5）供应商计量及计价软件一览表；</w:t>
      </w:r>
    </w:p>
    <w:p w:rsidR="008A61B2" w:rsidRDefault="008A61B2" w:rsidP="008A61B2">
      <w:pPr>
        <w:snapToGrid w:val="0"/>
        <w:spacing w:line="420" w:lineRule="exact"/>
        <w:ind w:firstLineChars="296" w:firstLine="710"/>
        <w:jc w:val="left"/>
        <w:rPr>
          <w:rFonts w:ascii="宋体" w:hAnsi="宋体"/>
          <w:sz w:val="24"/>
        </w:rPr>
      </w:pPr>
      <w:r>
        <w:rPr>
          <w:rFonts w:ascii="宋体" w:hAnsi="宋体" w:hint="eastAsia"/>
          <w:sz w:val="24"/>
        </w:rPr>
        <w:t>（6）根据评标办法表述的内容（如有）；</w:t>
      </w:r>
    </w:p>
    <w:p w:rsidR="008A61B2" w:rsidRDefault="008A61B2" w:rsidP="008A61B2">
      <w:pPr>
        <w:snapToGrid w:val="0"/>
        <w:spacing w:line="420" w:lineRule="exact"/>
        <w:ind w:firstLineChars="196" w:firstLine="472"/>
        <w:jc w:val="left"/>
        <w:rPr>
          <w:rFonts w:ascii="宋体" w:hAnsi="宋体"/>
          <w:sz w:val="24"/>
        </w:rPr>
      </w:pPr>
      <w:r>
        <w:rPr>
          <w:rFonts w:ascii="宋体" w:hAnsi="宋体" w:hint="eastAsia"/>
          <w:b/>
          <w:sz w:val="24"/>
        </w:rPr>
        <w:t>▲</w:t>
      </w:r>
      <w:r>
        <w:rPr>
          <w:rFonts w:ascii="宋体" w:hAnsi="宋体" w:hint="eastAsia"/>
          <w:sz w:val="24"/>
        </w:rPr>
        <w:t>（7）商务及技术响应表；</w:t>
      </w:r>
    </w:p>
    <w:p w:rsidR="008A61B2" w:rsidRDefault="008A61B2" w:rsidP="008A61B2">
      <w:pPr>
        <w:snapToGrid w:val="0"/>
        <w:spacing w:line="420" w:lineRule="exact"/>
        <w:ind w:firstLineChars="196" w:firstLine="472"/>
        <w:jc w:val="left"/>
        <w:rPr>
          <w:rFonts w:ascii="宋体" w:hAnsi="宋体"/>
          <w:sz w:val="24"/>
        </w:rPr>
      </w:pPr>
      <w:r>
        <w:rPr>
          <w:rFonts w:ascii="宋体" w:hAnsi="宋体" w:hint="eastAsia"/>
          <w:b/>
          <w:sz w:val="24"/>
        </w:rPr>
        <w:t>▲（8）评审误差率承诺书；</w:t>
      </w:r>
    </w:p>
    <w:p w:rsidR="008A61B2" w:rsidRDefault="008A61B2" w:rsidP="008A61B2">
      <w:pPr>
        <w:snapToGrid w:val="0"/>
        <w:spacing w:line="420" w:lineRule="exact"/>
        <w:ind w:firstLineChars="196" w:firstLine="472"/>
        <w:jc w:val="left"/>
        <w:rPr>
          <w:rFonts w:ascii="宋体" w:hAnsi="宋体"/>
          <w:b/>
          <w:sz w:val="24"/>
        </w:rPr>
      </w:pPr>
      <w:r>
        <w:rPr>
          <w:rFonts w:ascii="宋体" w:hAnsi="宋体" w:hint="eastAsia"/>
          <w:b/>
          <w:sz w:val="24"/>
        </w:rPr>
        <w:t>▲（9）业务承诺书；</w:t>
      </w:r>
    </w:p>
    <w:p w:rsidR="008A61B2" w:rsidRDefault="008A61B2" w:rsidP="008A61B2">
      <w:pPr>
        <w:snapToGrid w:val="0"/>
        <w:spacing w:line="420" w:lineRule="exact"/>
        <w:ind w:firstLineChars="196" w:firstLine="472"/>
        <w:jc w:val="left"/>
        <w:rPr>
          <w:rFonts w:ascii="宋体" w:hAnsi="宋体"/>
          <w:b/>
          <w:sz w:val="24"/>
        </w:rPr>
      </w:pPr>
      <w:r>
        <w:rPr>
          <w:rFonts w:ascii="宋体" w:hAnsi="宋体" w:hint="eastAsia"/>
          <w:b/>
          <w:sz w:val="24"/>
        </w:rPr>
        <w:lastRenderedPageBreak/>
        <w:t>▲（10）拟派团队专业项目负责人员承诺书；</w:t>
      </w:r>
    </w:p>
    <w:p w:rsidR="008A61B2" w:rsidRDefault="008A61B2" w:rsidP="008A61B2">
      <w:pPr>
        <w:snapToGrid w:val="0"/>
        <w:spacing w:line="420" w:lineRule="exact"/>
        <w:ind w:firstLineChars="296" w:firstLine="710"/>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1）供应商认为需要提供的其他资料。</w:t>
      </w:r>
    </w:p>
    <w:p w:rsidR="008A61B2" w:rsidRDefault="008A61B2" w:rsidP="008A61B2">
      <w:pPr>
        <w:snapToGrid w:val="0"/>
        <w:spacing w:before="100" w:beforeAutospacing="1" w:after="100" w:afterAutospacing="1" w:line="420" w:lineRule="exact"/>
        <w:ind w:firstLineChars="98" w:firstLine="236"/>
        <w:jc w:val="left"/>
        <w:rPr>
          <w:rFonts w:ascii="宋体" w:hAnsi="宋体"/>
          <w:b/>
          <w:spacing w:val="-4"/>
          <w:sz w:val="24"/>
        </w:rPr>
      </w:pPr>
      <w:r>
        <w:rPr>
          <w:rFonts w:ascii="宋体" w:hAnsi="宋体" w:hint="eastAsia"/>
          <w:b/>
          <w:sz w:val="24"/>
        </w:rPr>
        <w:t>（二）</w:t>
      </w:r>
      <w:r>
        <w:rPr>
          <w:rFonts w:ascii="宋体" w:hAnsi="宋体" w:hint="eastAsia"/>
          <w:b/>
          <w:spacing w:val="-4"/>
          <w:sz w:val="24"/>
        </w:rPr>
        <w:t>采购项目评分索引表(该表格仅为方便评标之用，不涉及无效标条款，表格放置在商务技术文件目录的前页，以方便评委进行评审</w:t>
      </w:r>
      <w:r>
        <w:rPr>
          <w:rFonts w:ascii="宋体" w:hAnsi="宋体"/>
          <w:b/>
          <w:spacing w:val="-4"/>
          <w:sz w:val="24"/>
        </w:rPr>
        <w:t>，</w:t>
      </w:r>
      <w:r>
        <w:rPr>
          <w:rFonts w:ascii="宋体" w:hAnsi="宋体" w:hint="eastAsia"/>
          <w:b/>
          <w:spacing w:val="-4"/>
          <w:sz w:val="24"/>
        </w:rPr>
        <w:t>格式见第四章)</w:t>
      </w:r>
    </w:p>
    <w:p w:rsidR="008A61B2" w:rsidRDefault="008A61B2" w:rsidP="008A61B2">
      <w:pPr>
        <w:snapToGrid w:val="0"/>
        <w:spacing w:line="420" w:lineRule="exact"/>
        <w:ind w:firstLineChars="150" w:firstLine="361"/>
        <w:jc w:val="left"/>
        <w:rPr>
          <w:rFonts w:ascii="宋体" w:hAnsi="宋体"/>
          <w:b/>
          <w:sz w:val="24"/>
        </w:rPr>
      </w:pPr>
      <w:r>
        <w:rPr>
          <w:rFonts w:ascii="宋体" w:hAnsi="宋体" w:hint="eastAsia"/>
          <w:b/>
          <w:sz w:val="24"/>
        </w:rPr>
        <w:t>（三）响应文件的语言及计量</w:t>
      </w:r>
    </w:p>
    <w:p w:rsidR="008A61B2" w:rsidRDefault="008A61B2" w:rsidP="008A61B2">
      <w:pPr>
        <w:snapToGrid w:val="0"/>
        <w:spacing w:line="420" w:lineRule="exact"/>
        <w:ind w:firstLineChars="200" w:firstLine="480"/>
        <w:jc w:val="left"/>
        <w:rPr>
          <w:rFonts w:ascii="宋体" w:hAnsi="宋体"/>
          <w:sz w:val="24"/>
        </w:rPr>
      </w:pPr>
      <w:r>
        <w:rPr>
          <w:rFonts w:ascii="宋体" w:hAnsi="宋体" w:hint="eastAsia"/>
          <w:sz w:val="24"/>
        </w:rPr>
        <w:t>1.响应文件以及供应商与征集人就有关投标事宜的所有来往函电，均应以中文汉语书写。除签名、盖章、专用名称等特殊情形外，以中文汉语以外的文字表述的响应文件视同未提供。</w:t>
      </w:r>
    </w:p>
    <w:p w:rsidR="008A61B2" w:rsidRDefault="008A61B2" w:rsidP="008A61B2">
      <w:pPr>
        <w:snapToGrid w:val="0"/>
        <w:spacing w:line="420" w:lineRule="exact"/>
        <w:ind w:firstLineChars="200" w:firstLine="480"/>
        <w:jc w:val="left"/>
        <w:rPr>
          <w:rFonts w:ascii="宋体" w:hAnsi="宋体"/>
          <w:sz w:val="24"/>
        </w:rPr>
      </w:pPr>
      <w:r>
        <w:rPr>
          <w:rFonts w:ascii="宋体" w:hAnsi="宋体" w:hint="eastAsia"/>
          <w:sz w:val="24"/>
        </w:rPr>
        <w:t>2.投标计量单位，征集文件已有明确规定的，使用征集文件规定的计量单位；征集文件没有规定的，应采用中华人民共和国法定计量单位（货币单位：人民币元），否则视同未响应。</w:t>
      </w:r>
    </w:p>
    <w:p w:rsidR="008A61B2" w:rsidRDefault="008A61B2" w:rsidP="008A61B2">
      <w:pPr>
        <w:pStyle w:val="a5"/>
        <w:widowControl w:val="0"/>
        <w:tabs>
          <w:tab w:val="left" w:pos="420"/>
        </w:tabs>
        <w:snapToGrid w:val="0"/>
        <w:spacing w:beforeLines="50" w:before="156" w:afterLines="0" w:line="420" w:lineRule="exact"/>
        <w:ind w:left="0" w:firstLineChars="196" w:firstLine="472"/>
        <w:rPr>
          <w:rFonts w:ascii="宋体" w:hAnsi="宋体"/>
          <w:b/>
          <w:szCs w:val="24"/>
        </w:rPr>
      </w:pPr>
      <w:r>
        <w:rPr>
          <w:rFonts w:ascii="宋体" w:hAnsi="宋体" w:hint="eastAsia"/>
          <w:b/>
          <w:szCs w:val="24"/>
        </w:rPr>
        <w:t>（四）投标有效期</w:t>
      </w:r>
    </w:p>
    <w:p w:rsidR="008A61B2" w:rsidRDefault="008A61B2" w:rsidP="008A61B2">
      <w:pPr>
        <w:pStyle w:val="a5"/>
        <w:widowControl w:val="0"/>
        <w:tabs>
          <w:tab w:val="left" w:pos="420"/>
        </w:tabs>
        <w:snapToGrid w:val="0"/>
        <w:spacing w:afterLines="0" w:line="420" w:lineRule="exact"/>
        <w:ind w:leftChars="-12" w:left="-25" w:firstLineChars="150" w:firstLine="360"/>
        <w:rPr>
          <w:rFonts w:ascii="宋体" w:hAnsi="宋体"/>
          <w:szCs w:val="24"/>
        </w:rPr>
      </w:pPr>
      <w:r>
        <w:rPr>
          <w:rFonts w:ascii="宋体" w:hAnsi="宋体" w:hint="eastAsia"/>
          <w:szCs w:val="24"/>
        </w:rPr>
        <w:t>▲1.自投标截止日起</w:t>
      </w:r>
      <w:r>
        <w:rPr>
          <w:rFonts w:ascii="宋体" w:hAnsi="宋体" w:hint="eastAsia"/>
          <w:szCs w:val="24"/>
          <w:u w:val="single"/>
        </w:rPr>
        <w:t xml:space="preserve">  90  </w:t>
      </w:r>
      <w:r>
        <w:rPr>
          <w:rFonts w:ascii="宋体" w:hAnsi="宋体" w:hint="eastAsia"/>
          <w:szCs w:val="24"/>
        </w:rPr>
        <w:t>天响应文件应保持有效。</w:t>
      </w:r>
    </w:p>
    <w:p w:rsidR="008A61B2" w:rsidRDefault="008A61B2" w:rsidP="008A61B2">
      <w:pPr>
        <w:pStyle w:val="a5"/>
        <w:widowControl w:val="0"/>
        <w:tabs>
          <w:tab w:val="left" w:pos="420"/>
        </w:tabs>
        <w:snapToGrid w:val="0"/>
        <w:spacing w:afterLines="0" w:line="420" w:lineRule="exact"/>
        <w:ind w:left="0" w:firstLineChars="200" w:firstLine="480"/>
        <w:rPr>
          <w:rFonts w:ascii="宋体" w:hAnsi="宋体"/>
          <w:szCs w:val="24"/>
        </w:rPr>
      </w:pPr>
      <w:r>
        <w:rPr>
          <w:rFonts w:ascii="宋体" w:hAnsi="宋体" w:hint="eastAsia"/>
          <w:szCs w:val="24"/>
        </w:rPr>
        <w:t>2.在特殊情况下，征集人可与供应商协商延长响应文件的有效期，这种要求和答复均以书面形式进行。</w:t>
      </w:r>
    </w:p>
    <w:p w:rsidR="008A61B2" w:rsidRDefault="008A61B2" w:rsidP="008A61B2">
      <w:pPr>
        <w:snapToGrid w:val="0"/>
        <w:spacing w:line="420" w:lineRule="exact"/>
        <w:ind w:firstLineChars="200" w:firstLine="480"/>
        <w:jc w:val="left"/>
        <w:rPr>
          <w:rFonts w:ascii="宋体" w:hAnsi="宋体"/>
          <w:sz w:val="24"/>
        </w:rPr>
      </w:pPr>
      <w:r>
        <w:rPr>
          <w:rFonts w:ascii="宋体" w:hAnsi="宋体" w:hint="eastAsia"/>
          <w:sz w:val="24"/>
        </w:rPr>
        <w:t xml:space="preserve">3.供应商可拒绝接受延期要求，同意延长有效期的供应商不能修改响应文件内容。 </w:t>
      </w:r>
    </w:p>
    <w:p w:rsidR="008A61B2" w:rsidRDefault="008A61B2" w:rsidP="008A61B2">
      <w:pPr>
        <w:snapToGrid w:val="0"/>
        <w:spacing w:line="420" w:lineRule="exact"/>
        <w:ind w:firstLineChars="200" w:firstLine="480"/>
        <w:jc w:val="left"/>
        <w:rPr>
          <w:rFonts w:ascii="宋体" w:hAnsi="宋体"/>
          <w:b/>
          <w:sz w:val="24"/>
        </w:rPr>
      </w:pPr>
      <w:r>
        <w:rPr>
          <w:rFonts w:ascii="宋体" w:hAnsi="宋体" w:hint="eastAsia"/>
          <w:sz w:val="24"/>
        </w:rPr>
        <w:t>4.入围供应商的响应文件自开标之日起至框架协议履行完毕</w:t>
      </w:r>
      <w:proofErr w:type="gramStart"/>
      <w:r>
        <w:rPr>
          <w:rFonts w:ascii="宋体" w:hAnsi="宋体" w:hint="eastAsia"/>
          <w:sz w:val="24"/>
        </w:rPr>
        <w:t>止</w:t>
      </w:r>
      <w:proofErr w:type="gramEnd"/>
      <w:r>
        <w:rPr>
          <w:rFonts w:ascii="宋体" w:hAnsi="宋体" w:hint="eastAsia"/>
          <w:sz w:val="24"/>
        </w:rPr>
        <w:t>均应保持有效。</w:t>
      </w:r>
    </w:p>
    <w:p w:rsidR="008A61B2" w:rsidRDefault="008A61B2" w:rsidP="008A61B2">
      <w:pPr>
        <w:snapToGrid w:val="0"/>
        <w:spacing w:line="420" w:lineRule="exact"/>
        <w:ind w:firstLineChars="196" w:firstLine="472"/>
        <w:jc w:val="left"/>
        <w:rPr>
          <w:rFonts w:ascii="宋体" w:hAnsi="宋体"/>
          <w:b/>
          <w:bCs/>
          <w:sz w:val="24"/>
        </w:rPr>
      </w:pPr>
      <w:r>
        <w:rPr>
          <w:rFonts w:ascii="宋体" w:hAnsi="宋体" w:hint="eastAsia"/>
          <w:b/>
          <w:bCs/>
          <w:sz w:val="24"/>
        </w:rPr>
        <w:t>（五）供应商有下列情形之一的，按有关规定进行处罚：</w:t>
      </w:r>
    </w:p>
    <w:p w:rsidR="008A61B2" w:rsidRDefault="008A61B2" w:rsidP="008A61B2">
      <w:pPr>
        <w:snapToGrid w:val="0"/>
        <w:spacing w:line="420" w:lineRule="exact"/>
        <w:ind w:firstLineChars="196" w:firstLine="470"/>
        <w:jc w:val="left"/>
        <w:rPr>
          <w:rFonts w:ascii="宋体" w:hAnsi="宋体"/>
          <w:sz w:val="24"/>
        </w:rPr>
      </w:pPr>
      <w:r>
        <w:rPr>
          <w:rFonts w:ascii="宋体" w:hAnsi="宋体" w:hint="eastAsia"/>
          <w:sz w:val="24"/>
        </w:rPr>
        <w:t>（1）供应商在投标有效期内撤回响应文件的；</w:t>
      </w:r>
    </w:p>
    <w:p w:rsidR="008A61B2" w:rsidRDefault="008A61B2" w:rsidP="008A61B2">
      <w:pPr>
        <w:snapToGrid w:val="0"/>
        <w:spacing w:line="420" w:lineRule="exact"/>
        <w:ind w:firstLineChars="196" w:firstLine="470"/>
        <w:jc w:val="left"/>
        <w:rPr>
          <w:rFonts w:ascii="宋体" w:hAnsi="宋体"/>
          <w:sz w:val="24"/>
        </w:rPr>
      </w:pPr>
      <w:r>
        <w:rPr>
          <w:rFonts w:ascii="宋体" w:hAnsi="宋体" w:hint="eastAsia"/>
          <w:sz w:val="24"/>
        </w:rPr>
        <w:t>（2）供应商在投标过程中弄虚作假，提供虚假材料的；</w:t>
      </w:r>
    </w:p>
    <w:p w:rsidR="008A61B2" w:rsidRDefault="008A61B2" w:rsidP="008A61B2">
      <w:pPr>
        <w:snapToGrid w:val="0"/>
        <w:spacing w:line="420" w:lineRule="exact"/>
        <w:ind w:firstLineChars="196" w:firstLine="470"/>
        <w:rPr>
          <w:rFonts w:ascii="宋体" w:hAnsi="宋体"/>
          <w:sz w:val="24"/>
        </w:rPr>
      </w:pPr>
      <w:r>
        <w:rPr>
          <w:rFonts w:ascii="宋体" w:hAnsi="宋体" w:hint="eastAsia"/>
          <w:sz w:val="24"/>
        </w:rPr>
        <w:t>（3）入围</w:t>
      </w:r>
      <w:proofErr w:type="gramStart"/>
      <w:r>
        <w:rPr>
          <w:rFonts w:ascii="宋体" w:hAnsi="宋体" w:hint="eastAsia"/>
          <w:sz w:val="24"/>
        </w:rPr>
        <w:t>供应商无正当</w:t>
      </w:r>
      <w:proofErr w:type="gramEnd"/>
      <w:r>
        <w:rPr>
          <w:rFonts w:ascii="宋体" w:hAnsi="宋体" w:hint="eastAsia"/>
          <w:sz w:val="24"/>
        </w:rPr>
        <w:t>理由不与采购单位签订框架协议的；</w:t>
      </w:r>
    </w:p>
    <w:p w:rsidR="008A61B2" w:rsidRDefault="008A61B2" w:rsidP="008A61B2">
      <w:pPr>
        <w:snapToGrid w:val="0"/>
        <w:spacing w:line="420" w:lineRule="exact"/>
        <w:ind w:firstLineChars="196" w:firstLine="470"/>
        <w:rPr>
          <w:rFonts w:ascii="宋体" w:hAnsi="宋体"/>
          <w:sz w:val="24"/>
        </w:rPr>
      </w:pPr>
      <w:r>
        <w:rPr>
          <w:rFonts w:ascii="宋体" w:hAnsi="宋体" w:hint="eastAsia"/>
          <w:sz w:val="24"/>
        </w:rPr>
        <w:t>（4）</w:t>
      </w:r>
      <w:r>
        <w:rPr>
          <w:rFonts w:ascii="宋体" w:hAnsi="宋体" w:hint="eastAsia"/>
          <w:bCs/>
          <w:sz w:val="24"/>
        </w:rPr>
        <w:t>将中标项目转让给他人或者在响应文件中未说明且未经征集人同意，将中标项目分包给他人的；</w:t>
      </w:r>
    </w:p>
    <w:p w:rsidR="008A61B2" w:rsidRDefault="008A61B2" w:rsidP="008A61B2">
      <w:pPr>
        <w:snapToGrid w:val="0"/>
        <w:spacing w:line="420" w:lineRule="exact"/>
        <w:ind w:firstLineChars="200" w:firstLine="480"/>
        <w:rPr>
          <w:rFonts w:ascii="宋体" w:hAnsi="宋体"/>
          <w:sz w:val="24"/>
        </w:rPr>
      </w:pPr>
      <w:r>
        <w:rPr>
          <w:rFonts w:ascii="宋体" w:hAnsi="宋体" w:hint="eastAsia"/>
          <w:sz w:val="24"/>
        </w:rPr>
        <w:t>（5）拒绝履行框架协议义务的；</w:t>
      </w:r>
    </w:p>
    <w:p w:rsidR="008A61B2" w:rsidRDefault="008A61B2" w:rsidP="008A61B2">
      <w:pPr>
        <w:snapToGrid w:val="0"/>
        <w:spacing w:line="420" w:lineRule="exact"/>
        <w:ind w:firstLineChars="200" w:firstLine="480"/>
        <w:rPr>
          <w:rFonts w:ascii="宋体" w:hAnsi="宋体"/>
          <w:sz w:val="24"/>
        </w:rPr>
      </w:pPr>
      <w:r>
        <w:rPr>
          <w:rFonts w:ascii="宋体" w:hAnsi="宋体" w:hint="eastAsia"/>
          <w:sz w:val="24"/>
        </w:rPr>
        <w:t>（6）其他严重扰乱招投标程序的。</w:t>
      </w:r>
    </w:p>
    <w:p w:rsidR="008A61B2" w:rsidRDefault="008A61B2" w:rsidP="008A61B2">
      <w:pPr>
        <w:snapToGrid w:val="0"/>
        <w:spacing w:beforeLines="50" w:before="156" w:line="420" w:lineRule="exact"/>
        <w:ind w:firstLineChars="196" w:firstLine="472"/>
        <w:jc w:val="left"/>
        <w:rPr>
          <w:rFonts w:ascii="宋体" w:hAnsi="宋体"/>
          <w:b/>
          <w:sz w:val="24"/>
        </w:rPr>
      </w:pPr>
      <w:r>
        <w:rPr>
          <w:rFonts w:ascii="宋体" w:hAnsi="宋体" w:hint="eastAsia"/>
          <w:b/>
          <w:sz w:val="24"/>
        </w:rPr>
        <w:t>（六）响应文件的签署</w:t>
      </w:r>
    </w:p>
    <w:p w:rsidR="008A61B2" w:rsidRDefault="008A61B2" w:rsidP="008A61B2">
      <w:pPr>
        <w:snapToGrid w:val="0"/>
        <w:spacing w:line="420" w:lineRule="exact"/>
        <w:ind w:firstLineChars="200" w:firstLine="480"/>
        <w:jc w:val="left"/>
        <w:rPr>
          <w:rFonts w:ascii="宋体" w:hAnsi="宋体"/>
          <w:sz w:val="24"/>
        </w:rPr>
      </w:pPr>
      <w:r>
        <w:rPr>
          <w:rFonts w:ascii="宋体" w:hAnsi="宋体" w:hint="eastAsia"/>
          <w:sz w:val="24"/>
        </w:rPr>
        <w:t>1.供应商应按本征集文件规定的格式和顺序编制响应文件并标注页码，响应文件内容不完整、编排混乱而导致响应文件被误读、漏读或者查找不到相关内容的，供应商责任自负。</w:t>
      </w:r>
    </w:p>
    <w:p w:rsidR="008A61B2" w:rsidRDefault="008A61B2" w:rsidP="008A61B2">
      <w:pPr>
        <w:snapToGrid w:val="0"/>
        <w:spacing w:line="420" w:lineRule="exact"/>
        <w:ind w:firstLineChars="196" w:firstLine="470"/>
        <w:jc w:val="left"/>
        <w:rPr>
          <w:rFonts w:ascii="宋体" w:hAnsi="宋体" w:cs="仿宋_GB2312"/>
          <w:bCs/>
          <w:sz w:val="24"/>
        </w:rPr>
      </w:pPr>
      <w:r>
        <w:rPr>
          <w:rFonts w:ascii="宋体" w:hAnsi="宋体"/>
          <w:sz w:val="24"/>
        </w:rPr>
        <w:t>2</w:t>
      </w:r>
      <w:r>
        <w:rPr>
          <w:rFonts w:ascii="宋体" w:hAnsi="宋体" w:hint="eastAsia"/>
          <w:sz w:val="24"/>
        </w:rPr>
        <w:t>.</w:t>
      </w:r>
      <w:r>
        <w:rPr>
          <w:rFonts w:ascii="宋体" w:hAnsi="宋体" w:cs="仿宋_GB2312" w:hint="eastAsia"/>
          <w:b/>
          <w:sz w:val="24"/>
        </w:rPr>
        <w:t>电子响应文件中公章采用CA签章</w:t>
      </w:r>
      <w:r>
        <w:rPr>
          <w:rFonts w:ascii="宋体" w:hAnsi="宋体" w:cs="仿宋_GB2312" w:hint="eastAsia"/>
          <w:bCs/>
          <w:sz w:val="24"/>
        </w:rPr>
        <w:t>，并根据“政</w:t>
      </w:r>
      <w:proofErr w:type="gramStart"/>
      <w:r>
        <w:rPr>
          <w:rFonts w:ascii="宋体" w:hAnsi="宋体" w:cs="仿宋_GB2312" w:hint="eastAsia"/>
          <w:bCs/>
          <w:sz w:val="24"/>
        </w:rPr>
        <w:t>采云</w:t>
      </w:r>
      <w:proofErr w:type="gramEnd"/>
      <w:r>
        <w:rPr>
          <w:rFonts w:ascii="宋体" w:hAnsi="宋体" w:cs="仿宋_GB2312" w:hint="eastAsia"/>
          <w:bCs/>
          <w:sz w:val="24"/>
        </w:rPr>
        <w:t>供应商项目采购-电子招投标操作指南”及本征集文件规定的格式和顺序编制电子响应文件并进行关联定位，以便评标委员会在评标时，点击评分项可直接定位到该评分项内容。如对征集文件的某项要求，供应商的电子响应文件未能关联定位提供相应的内容与其对应，则评标委员会在评审时</w:t>
      </w:r>
      <w:proofErr w:type="gramStart"/>
      <w:r>
        <w:rPr>
          <w:rFonts w:ascii="宋体" w:hAnsi="宋体" w:cs="仿宋_GB2312" w:hint="eastAsia"/>
          <w:bCs/>
          <w:sz w:val="24"/>
        </w:rPr>
        <w:t>如做出</w:t>
      </w:r>
      <w:proofErr w:type="gramEnd"/>
      <w:r>
        <w:rPr>
          <w:rFonts w:ascii="宋体" w:hAnsi="宋体" w:cs="仿宋_GB2312" w:hint="eastAsia"/>
          <w:bCs/>
          <w:sz w:val="24"/>
        </w:rPr>
        <w:t>对供应商</w:t>
      </w:r>
      <w:r>
        <w:rPr>
          <w:rFonts w:ascii="宋体" w:hAnsi="宋体" w:cs="仿宋_GB2312" w:hint="eastAsia"/>
          <w:bCs/>
          <w:sz w:val="24"/>
        </w:rPr>
        <w:lastRenderedPageBreak/>
        <w:t>不利的评审由供应商自行承担。</w:t>
      </w:r>
    </w:p>
    <w:p w:rsidR="008A61B2" w:rsidRDefault="008A61B2" w:rsidP="008A61B2">
      <w:pPr>
        <w:snapToGrid w:val="0"/>
        <w:spacing w:line="420" w:lineRule="exact"/>
        <w:ind w:firstLineChars="196" w:firstLine="470"/>
        <w:jc w:val="left"/>
        <w:rPr>
          <w:rFonts w:ascii="宋体" w:hAnsi="宋体" w:cs="仿宋_GB2312"/>
          <w:bCs/>
          <w:sz w:val="24"/>
        </w:rPr>
      </w:pPr>
      <w:r>
        <w:rPr>
          <w:rFonts w:ascii="宋体" w:hAnsi="宋体" w:cs="仿宋_GB2312" w:hint="eastAsia"/>
          <w:bCs/>
          <w:sz w:val="24"/>
        </w:rPr>
        <w:t>电子响应文件如内容不完整、编排混乱导致响应文件被误读、漏读，或者在按征集文件规定的部位查找不到相关内容的，由供应商自行承担。</w:t>
      </w:r>
    </w:p>
    <w:p w:rsidR="008A61B2" w:rsidRDefault="008A61B2" w:rsidP="008A61B2">
      <w:pPr>
        <w:snapToGrid w:val="0"/>
        <w:spacing w:line="420" w:lineRule="exact"/>
        <w:ind w:firstLineChars="196" w:firstLine="470"/>
        <w:jc w:val="left"/>
        <w:rPr>
          <w:rFonts w:ascii="宋体" w:hAnsi="宋体"/>
          <w:sz w:val="24"/>
        </w:rPr>
      </w:pPr>
      <w:r>
        <w:rPr>
          <w:rFonts w:ascii="宋体" w:hAnsi="宋体" w:cs="仿宋_GB2312"/>
          <w:bCs/>
          <w:sz w:val="24"/>
        </w:rPr>
        <w:t>3</w:t>
      </w:r>
      <w:r>
        <w:rPr>
          <w:rFonts w:ascii="宋体" w:hAnsi="宋体" w:hint="eastAsia"/>
          <w:sz w:val="24"/>
        </w:rPr>
        <w:t>.温馨提醒：</w:t>
      </w:r>
      <w:r>
        <w:rPr>
          <w:rFonts w:ascii="宋体" w:hAnsi="宋体" w:hint="eastAsia"/>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rsidR="008A61B2" w:rsidRDefault="008A61B2" w:rsidP="008A61B2">
      <w:pPr>
        <w:snapToGrid w:val="0"/>
        <w:spacing w:line="420" w:lineRule="exact"/>
        <w:ind w:firstLineChars="200" w:firstLine="480"/>
        <w:jc w:val="left"/>
        <w:rPr>
          <w:rFonts w:ascii="宋体" w:hAnsi="宋体"/>
          <w:sz w:val="24"/>
        </w:rPr>
      </w:pPr>
      <w:r>
        <w:rPr>
          <w:rFonts w:ascii="宋体" w:hAnsi="宋体"/>
          <w:sz w:val="24"/>
        </w:rPr>
        <w:t>4</w:t>
      </w:r>
      <w:r>
        <w:rPr>
          <w:rFonts w:ascii="宋体" w:hAnsi="宋体" w:hint="eastAsia"/>
          <w:sz w:val="24"/>
        </w:rPr>
        <w:t>.响应文件不得涂改，若有修改错漏处，须加盖单位公章或者法定代表人或授权委托人签字或盖章。响应文件因字迹潦草或表达不清所引起的后果由供应商负责。</w:t>
      </w:r>
    </w:p>
    <w:p w:rsidR="008A61B2" w:rsidRDefault="008A61B2" w:rsidP="008A61B2">
      <w:pPr>
        <w:snapToGrid w:val="0"/>
        <w:spacing w:beforeLines="50" w:before="156" w:line="420" w:lineRule="exact"/>
        <w:ind w:firstLineChars="196" w:firstLine="472"/>
        <w:rPr>
          <w:rFonts w:ascii="宋体" w:hAnsi="宋体"/>
          <w:b/>
          <w:sz w:val="24"/>
        </w:rPr>
      </w:pPr>
      <w:r>
        <w:rPr>
          <w:rFonts w:ascii="宋体" w:hAnsi="宋体" w:hint="eastAsia"/>
          <w:b/>
          <w:sz w:val="24"/>
        </w:rPr>
        <w:t>（七）投标无效的情形</w:t>
      </w:r>
    </w:p>
    <w:p w:rsidR="008A61B2" w:rsidRDefault="008A61B2" w:rsidP="008A61B2">
      <w:pPr>
        <w:snapToGrid w:val="0"/>
        <w:spacing w:line="420" w:lineRule="exact"/>
        <w:ind w:firstLineChars="200" w:firstLine="480"/>
        <w:rPr>
          <w:rFonts w:ascii="宋体" w:hAnsi="宋体"/>
          <w:bCs/>
          <w:sz w:val="24"/>
        </w:rPr>
      </w:pPr>
      <w:r>
        <w:rPr>
          <w:rFonts w:ascii="宋体" w:hAnsi="宋体" w:hint="eastAsia"/>
          <w:bCs/>
          <w:sz w:val="24"/>
        </w:rPr>
        <w:t>实质上没有响应征集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电子邮件、扫描件等）。修改或者补正响应文件必须以书面形式进行，如有需要应在中标结果公告之前查核原件。限期内</w:t>
      </w:r>
      <w:proofErr w:type="gramStart"/>
      <w:r>
        <w:rPr>
          <w:rFonts w:ascii="宋体" w:hAnsi="宋体" w:hint="eastAsia"/>
          <w:bCs/>
          <w:sz w:val="24"/>
        </w:rPr>
        <w:t>不</w:t>
      </w:r>
      <w:proofErr w:type="gramEnd"/>
      <w:r>
        <w:rPr>
          <w:rFonts w:ascii="宋体" w:hAnsi="宋体" w:hint="eastAsia"/>
          <w:bCs/>
          <w:sz w:val="24"/>
        </w:rPr>
        <w:t>补正或经补正后仍不符合征集文件要求的，应认定其投标无效。供应商修改、补正响应文件后，不影响评标委员会对其响应文件所作的评价和评分结果。</w:t>
      </w:r>
    </w:p>
    <w:p w:rsidR="008A61B2" w:rsidRDefault="008A61B2" w:rsidP="008A61B2">
      <w:pPr>
        <w:snapToGrid w:val="0"/>
        <w:spacing w:line="420" w:lineRule="exact"/>
        <w:ind w:firstLineChars="196" w:firstLine="457"/>
        <w:rPr>
          <w:rFonts w:ascii="宋体" w:hAnsi="宋体"/>
          <w:b/>
          <w:bCs/>
          <w:spacing w:val="-4"/>
          <w:sz w:val="24"/>
        </w:rPr>
      </w:pPr>
      <w:bookmarkStart w:id="27" w:name="_Hlk59462445"/>
      <w:r>
        <w:rPr>
          <w:rFonts w:ascii="宋体" w:hAnsi="宋体" w:hint="eastAsia"/>
          <w:b/>
          <w:bCs/>
          <w:spacing w:val="-4"/>
          <w:sz w:val="24"/>
        </w:rPr>
        <w:t>1.</w:t>
      </w:r>
      <w:bookmarkStart w:id="28" w:name="_Hlk534294335"/>
      <w:r>
        <w:rPr>
          <w:rFonts w:ascii="宋体" w:hAnsi="宋体" w:hint="eastAsia"/>
          <w:b/>
          <w:bCs/>
          <w:spacing w:val="-4"/>
          <w:sz w:val="24"/>
        </w:rPr>
        <w:t>在符合性审查和商务技术评审时，如发现下列情形之一的，响应文件将被视为无效：</w:t>
      </w:r>
    </w:p>
    <w:bookmarkEnd w:id="28"/>
    <w:p w:rsidR="008A61B2" w:rsidRDefault="008A61B2" w:rsidP="008A61B2">
      <w:pPr>
        <w:snapToGrid w:val="0"/>
        <w:spacing w:line="420" w:lineRule="exact"/>
        <w:ind w:firstLineChars="196" w:firstLine="470"/>
        <w:rPr>
          <w:rFonts w:ascii="宋体" w:hAnsi="宋体"/>
          <w:sz w:val="24"/>
        </w:rPr>
      </w:pPr>
      <w:r>
        <w:rPr>
          <w:rFonts w:ascii="宋体" w:hAnsi="宋体" w:hint="eastAsia"/>
          <w:sz w:val="24"/>
        </w:rPr>
        <w:t>（1）资格响应文件未提供齐全的，或者不符合征集文件标明的资格要求的；</w:t>
      </w:r>
    </w:p>
    <w:p w:rsidR="008A61B2" w:rsidRDefault="008A61B2" w:rsidP="008A61B2">
      <w:pPr>
        <w:snapToGrid w:val="0"/>
        <w:spacing w:line="420" w:lineRule="exact"/>
        <w:ind w:firstLineChars="196" w:firstLine="470"/>
        <w:rPr>
          <w:rFonts w:ascii="宋体" w:hAnsi="宋体"/>
          <w:sz w:val="24"/>
        </w:rPr>
      </w:pPr>
      <w:r>
        <w:rPr>
          <w:rFonts w:ascii="宋体" w:hAnsi="宋体" w:hint="eastAsia"/>
          <w:sz w:val="24"/>
        </w:rPr>
        <w:t>（2）</w:t>
      </w:r>
      <w:r>
        <w:rPr>
          <w:rFonts w:ascii="宋体" w:hAnsi="宋体" w:hint="eastAsia"/>
          <w:b/>
          <w:bCs/>
          <w:sz w:val="24"/>
        </w:rPr>
        <w:t>电子响应文件</w:t>
      </w:r>
      <w:r>
        <w:rPr>
          <w:rFonts w:ascii="宋体" w:hAnsi="宋体" w:hint="eastAsia"/>
          <w:b/>
          <w:sz w:val="24"/>
        </w:rPr>
        <w:t>在指定页面无法定代表人盖章或签字、未在指定页面盖公章、在指定页面无被授权人签字、未提供法定代表人授权委托书、未提供投标函、未提供《没有重大违法记录的承诺函》、未提供符合参与政府采购活动的资格条件并且没有税收缴纳承诺函、未提供社会保障等方面的失信记录的承诺函或者法定代表人授权委托书、投标函、《没有重大违法记录的承诺函》、符合参与政府采购活动的资格条件并且没有税收缴纳承诺函、社会保障等方面的失信记录的承诺函格式不符合征集文件要求或填写项目不齐全的</w:t>
      </w:r>
      <w:r>
        <w:rPr>
          <w:rFonts w:ascii="宋体" w:hAnsi="宋体" w:hint="eastAsia"/>
          <w:sz w:val="24"/>
        </w:rPr>
        <w:t>；</w:t>
      </w:r>
    </w:p>
    <w:p w:rsidR="008A61B2" w:rsidRDefault="008A61B2" w:rsidP="008A61B2">
      <w:pPr>
        <w:pStyle w:val="ad"/>
        <w:spacing w:line="420" w:lineRule="exact"/>
        <w:ind w:firstLineChars="196" w:firstLine="455"/>
        <w:rPr>
          <w:rFonts w:hAnsi="宋体"/>
          <w:b/>
          <w:bCs/>
          <w:sz w:val="24"/>
          <w:szCs w:val="24"/>
        </w:rPr>
      </w:pPr>
      <w:r>
        <w:rPr>
          <w:rFonts w:hAnsi="宋体" w:hint="eastAsia"/>
          <w:sz w:val="24"/>
          <w:szCs w:val="24"/>
        </w:rPr>
        <w:t>（</w:t>
      </w:r>
      <w:r>
        <w:rPr>
          <w:rFonts w:hAnsi="宋体"/>
          <w:sz w:val="24"/>
          <w:szCs w:val="24"/>
        </w:rPr>
        <w:t>3</w:t>
      </w:r>
      <w:r>
        <w:rPr>
          <w:rFonts w:hAnsi="宋体" w:hint="eastAsia"/>
          <w:sz w:val="24"/>
          <w:szCs w:val="24"/>
        </w:rPr>
        <w:t>）多项主要服务响应或者主要设备功能响应不满足征集文件要求或</w:t>
      </w:r>
      <w:r>
        <w:rPr>
          <w:rFonts w:hAnsi="宋体" w:hint="eastAsia"/>
          <w:sz w:val="24"/>
        </w:rPr>
        <w:t>缺项的，</w:t>
      </w:r>
      <w:r>
        <w:rPr>
          <w:rFonts w:hAnsi="宋体" w:hint="eastAsia"/>
          <w:b/>
          <w:bCs/>
          <w:sz w:val="24"/>
          <w:szCs w:val="24"/>
        </w:rPr>
        <w:t>主要设备尺寸严重不满足征集文件要求的。</w:t>
      </w:r>
    </w:p>
    <w:p w:rsidR="008A61B2" w:rsidRDefault="008A61B2" w:rsidP="008A61B2">
      <w:pPr>
        <w:pStyle w:val="ad"/>
        <w:spacing w:line="420" w:lineRule="exact"/>
        <w:ind w:firstLineChars="196" w:firstLine="455"/>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w:t>
      </w:r>
      <w:r>
        <w:rPr>
          <w:rFonts w:hAnsi="宋体" w:hint="eastAsia"/>
          <w:snapToGrid w:val="0"/>
          <w:sz w:val="24"/>
          <w:szCs w:val="24"/>
        </w:rPr>
        <w:t>与</w:t>
      </w:r>
      <w:r>
        <w:rPr>
          <w:rFonts w:hAnsi="宋体" w:hint="eastAsia"/>
          <w:sz w:val="24"/>
          <w:szCs w:val="24"/>
        </w:rPr>
        <w:t>征集文件中标“▲”的技术指标、主要功能参数、服务响应发生实质性负偏离</w:t>
      </w:r>
      <w:r>
        <w:rPr>
          <w:rFonts w:hAnsi="宋体" w:hint="eastAsia"/>
          <w:snapToGrid w:val="0"/>
          <w:sz w:val="24"/>
          <w:szCs w:val="24"/>
        </w:rPr>
        <w:t>或内容缺失</w:t>
      </w:r>
      <w:r>
        <w:rPr>
          <w:rFonts w:hAnsi="宋体" w:hint="eastAsia"/>
          <w:sz w:val="24"/>
          <w:szCs w:val="24"/>
        </w:rPr>
        <w:t>的；</w:t>
      </w:r>
    </w:p>
    <w:p w:rsidR="008A61B2" w:rsidRDefault="008A61B2" w:rsidP="008A61B2">
      <w:pPr>
        <w:pStyle w:val="ad"/>
        <w:spacing w:line="420" w:lineRule="exact"/>
        <w:ind w:firstLineChars="196" w:firstLine="455"/>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）未如实提供投标货物的技术参数，或者响应文件标明的响应或偏离存在虚假的；</w:t>
      </w:r>
    </w:p>
    <w:p w:rsidR="008A61B2" w:rsidRDefault="008A61B2" w:rsidP="008A61B2">
      <w:pPr>
        <w:pStyle w:val="ad"/>
        <w:spacing w:line="420" w:lineRule="exact"/>
        <w:ind w:firstLineChars="196" w:firstLine="455"/>
        <w:rPr>
          <w:rFonts w:hAnsi="宋体"/>
          <w:snapToGrid w:val="0"/>
          <w:sz w:val="24"/>
          <w:szCs w:val="24"/>
        </w:rPr>
      </w:pPr>
      <w:r>
        <w:rPr>
          <w:rFonts w:hAnsi="宋体" w:hint="eastAsia"/>
          <w:sz w:val="24"/>
          <w:szCs w:val="24"/>
        </w:rPr>
        <w:t>（</w:t>
      </w:r>
      <w:r>
        <w:rPr>
          <w:rFonts w:hAnsi="宋体"/>
          <w:sz w:val="24"/>
          <w:szCs w:val="24"/>
        </w:rPr>
        <w:t>6</w:t>
      </w:r>
      <w:r>
        <w:rPr>
          <w:rFonts w:hAnsi="宋体" w:hint="eastAsia"/>
          <w:sz w:val="24"/>
          <w:szCs w:val="24"/>
        </w:rPr>
        <w:t>）投标有效期、工期（供货期、交货时间、服务期）、保修期（质保期）、付款方式等商务条款不能满足征集文件要求或缺失的</w:t>
      </w:r>
      <w:r>
        <w:rPr>
          <w:rFonts w:hAnsi="宋体" w:hint="eastAsia"/>
          <w:snapToGrid w:val="0"/>
          <w:sz w:val="24"/>
          <w:szCs w:val="24"/>
        </w:rPr>
        <w:t>；</w:t>
      </w:r>
    </w:p>
    <w:p w:rsidR="008A61B2" w:rsidRDefault="008A61B2" w:rsidP="008A61B2">
      <w:pPr>
        <w:pStyle w:val="ad"/>
        <w:spacing w:line="420" w:lineRule="exact"/>
        <w:ind w:firstLineChars="196" w:firstLine="455"/>
        <w:rPr>
          <w:rFonts w:hAnsi="宋体"/>
          <w:sz w:val="24"/>
          <w:szCs w:val="24"/>
        </w:rPr>
      </w:pPr>
      <w:r>
        <w:rPr>
          <w:rFonts w:hAnsi="宋体" w:hint="eastAsia"/>
          <w:sz w:val="24"/>
          <w:szCs w:val="24"/>
        </w:rPr>
        <w:t>（</w:t>
      </w:r>
      <w:r>
        <w:rPr>
          <w:rFonts w:hAnsi="宋体"/>
          <w:sz w:val="24"/>
          <w:szCs w:val="24"/>
        </w:rPr>
        <w:t>7</w:t>
      </w:r>
      <w:r>
        <w:rPr>
          <w:rFonts w:hAnsi="宋体" w:hint="eastAsia"/>
          <w:sz w:val="24"/>
          <w:szCs w:val="24"/>
        </w:rPr>
        <w:t>）响应文件有招标方不能接受的附加条件的；</w:t>
      </w:r>
    </w:p>
    <w:p w:rsidR="008A61B2" w:rsidRDefault="008A61B2" w:rsidP="008A61B2">
      <w:pPr>
        <w:pStyle w:val="ad"/>
        <w:spacing w:line="420" w:lineRule="exact"/>
        <w:ind w:firstLineChars="196" w:firstLine="455"/>
        <w:rPr>
          <w:rFonts w:hAnsi="宋体"/>
          <w:sz w:val="24"/>
          <w:szCs w:val="24"/>
        </w:rPr>
      </w:pPr>
      <w:r>
        <w:rPr>
          <w:rFonts w:hAnsi="宋体" w:hint="eastAsia"/>
          <w:sz w:val="24"/>
          <w:szCs w:val="24"/>
        </w:rPr>
        <w:t>（8）不同供应商的响应文件,由同一台电脑编制。</w:t>
      </w:r>
    </w:p>
    <w:p w:rsidR="008A61B2" w:rsidRDefault="008A61B2" w:rsidP="008A61B2">
      <w:pPr>
        <w:tabs>
          <w:tab w:val="left" w:pos="1898"/>
        </w:tabs>
        <w:autoSpaceDE w:val="0"/>
        <w:autoSpaceDN w:val="0"/>
        <w:spacing w:line="360" w:lineRule="auto"/>
        <w:ind w:firstLineChars="200" w:firstLine="480"/>
        <w:jc w:val="left"/>
        <w:rPr>
          <w:rFonts w:ascii="宋体" w:hAnsi="宋体"/>
          <w:kern w:val="0"/>
          <w:sz w:val="24"/>
        </w:rPr>
      </w:pPr>
      <w:r>
        <w:rPr>
          <w:rFonts w:ascii="宋体" w:hAnsi="宋体" w:hint="eastAsia"/>
          <w:kern w:val="0"/>
          <w:sz w:val="24"/>
        </w:rPr>
        <w:t>（9）投标</w:t>
      </w:r>
      <w:r>
        <w:rPr>
          <w:rFonts w:ascii="宋体" w:hAnsi="宋体"/>
          <w:kern w:val="0"/>
          <w:sz w:val="24"/>
        </w:rPr>
        <w:t>文件或与投标有关的文件提供虚假材料的。</w:t>
      </w:r>
    </w:p>
    <w:p w:rsidR="008A61B2" w:rsidRDefault="008A61B2" w:rsidP="008A61B2">
      <w:pPr>
        <w:tabs>
          <w:tab w:val="left" w:pos="1898"/>
        </w:tabs>
        <w:autoSpaceDE w:val="0"/>
        <w:autoSpaceDN w:val="0"/>
        <w:spacing w:line="360" w:lineRule="auto"/>
        <w:ind w:firstLineChars="200" w:firstLine="480"/>
        <w:jc w:val="left"/>
        <w:rPr>
          <w:rFonts w:ascii="宋体" w:hAnsi="宋体"/>
          <w:sz w:val="24"/>
        </w:rPr>
      </w:pPr>
      <w:r>
        <w:rPr>
          <w:rFonts w:ascii="宋体" w:hAnsi="宋体" w:hint="eastAsia"/>
          <w:kern w:val="0"/>
          <w:sz w:val="24"/>
        </w:rPr>
        <w:lastRenderedPageBreak/>
        <w:t>（10）</w:t>
      </w:r>
      <w:r>
        <w:rPr>
          <w:rFonts w:ascii="宋体" w:hAnsi="宋体"/>
          <w:sz w:val="24"/>
        </w:rPr>
        <w:t>不同供应商的</w:t>
      </w:r>
      <w:r>
        <w:rPr>
          <w:rFonts w:ascii="宋体" w:hAnsi="宋体" w:hint="eastAsia"/>
          <w:sz w:val="24"/>
        </w:rPr>
        <w:t>投标</w:t>
      </w:r>
      <w:r>
        <w:rPr>
          <w:rFonts w:ascii="宋体" w:hAnsi="宋体"/>
          <w:sz w:val="24"/>
        </w:rPr>
        <w:t>文件由同一单位或者个人编制；</w:t>
      </w:r>
    </w:p>
    <w:p w:rsidR="008A61B2" w:rsidRDefault="008A61B2" w:rsidP="008A61B2">
      <w:pPr>
        <w:pStyle w:val="1f1"/>
        <w:spacing w:beforeAutospacing="0" w:afterAutospacing="0" w:line="360" w:lineRule="auto"/>
        <w:ind w:firstLineChars="200" w:firstLine="480"/>
        <w:rPr>
          <w:rFonts w:ascii="宋体" w:hAnsi="宋体"/>
        </w:rPr>
      </w:pPr>
      <w:r>
        <w:rPr>
          <w:rFonts w:ascii="宋体" w:hAnsi="宋体" w:hint="eastAsia"/>
        </w:rPr>
        <w:t>（11）</w:t>
      </w:r>
      <w:r>
        <w:rPr>
          <w:rFonts w:ascii="宋体" w:hAnsi="宋体"/>
        </w:rPr>
        <w:t>不同供应商委托同一单位或者个人办理</w:t>
      </w:r>
      <w:r>
        <w:rPr>
          <w:rFonts w:ascii="宋体" w:hAnsi="宋体" w:hint="eastAsia"/>
        </w:rPr>
        <w:t>投标</w:t>
      </w:r>
      <w:r>
        <w:rPr>
          <w:rFonts w:ascii="宋体" w:hAnsi="宋体"/>
        </w:rPr>
        <w:t>事宜；</w:t>
      </w:r>
    </w:p>
    <w:p w:rsidR="008A61B2" w:rsidRDefault="008A61B2" w:rsidP="008A61B2">
      <w:pPr>
        <w:pStyle w:val="1f1"/>
        <w:spacing w:beforeAutospacing="0" w:afterAutospacing="0" w:line="360" w:lineRule="auto"/>
        <w:ind w:firstLineChars="200" w:firstLine="480"/>
        <w:rPr>
          <w:rFonts w:ascii="宋体" w:hAnsi="宋体"/>
        </w:rPr>
      </w:pPr>
      <w:r>
        <w:rPr>
          <w:rFonts w:ascii="宋体" w:hAnsi="宋体" w:hint="eastAsia"/>
        </w:rPr>
        <w:t>（12）</w:t>
      </w:r>
      <w:r>
        <w:rPr>
          <w:rFonts w:ascii="宋体" w:hAnsi="宋体"/>
        </w:rPr>
        <w:t>不同供应商的</w:t>
      </w:r>
      <w:r>
        <w:rPr>
          <w:rFonts w:ascii="宋体" w:hAnsi="宋体" w:hint="eastAsia"/>
        </w:rPr>
        <w:t>投标</w:t>
      </w:r>
      <w:r>
        <w:rPr>
          <w:rFonts w:ascii="宋体" w:hAnsi="宋体"/>
        </w:rPr>
        <w:t>响应文件载明的项目管理成员或者联系人员为同一人；</w:t>
      </w:r>
    </w:p>
    <w:p w:rsidR="008A61B2" w:rsidRDefault="008A61B2" w:rsidP="008A61B2">
      <w:pPr>
        <w:pStyle w:val="1f1"/>
        <w:spacing w:beforeAutospacing="0" w:afterAutospacing="0" w:line="360" w:lineRule="auto"/>
        <w:ind w:firstLineChars="200" w:firstLine="480"/>
        <w:rPr>
          <w:rFonts w:ascii="宋体" w:hAnsi="宋体"/>
        </w:rPr>
      </w:pPr>
      <w:r>
        <w:rPr>
          <w:rFonts w:ascii="宋体" w:hAnsi="宋体" w:hint="eastAsia"/>
        </w:rPr>
        <w:t>（13）</w:t>
      </w:r>
      <w:r>
        <w:rPr>
          <w:rFonts w:ascii="宋体" w:hAnsi="宋体"/>
        </w:rPr>
        <w:t>不同供应商的</w:t>
      </w:r>
      <w:r>
        <w:rPr>
          <w:rFonts w:ascii="宋体" w:hAnsi="宋体" w:hint="eastAsia"/>
        </w:rPr>
        <w:t>投标</w:t>
      </w:r>
      <w:r>
        <w:rPr>
          <w:rFonts w:ascii="宋体" w:hAnsi="宋体"/>
        </w:rPr>
        <w:t>响应文件异常一致；</w:t>
      </w:r>
    </w:p>
    <w:p w:rsidR="008A61B2" w:rsidRDefault="008A61B2" w:rsidP="008A61B2">
      <w:pPr>
        <w:pStyle w:val="1f1"/>
        <w:spacing w:beforeAutospacing="0" w:afterAutospacing="0" w:line="360" w:lineRule="auto"/>
        <w:ind w:firstLineChars="200" w:firstLine="480"/>
        <w:rPr>
          <w:rFonts w:ascii="宋体" w:hAnsi="宋体"/>
        </w:rPr>
      </w:pPr>
      <w:r>
        <w:rPr>
          <w:rFonts w:ascii="宋体" w:hAnsi="宋体" w:hint="eastAsia"/>
        </w:rPr>
        <w:t>（14）</w:t>
      </w:r>
      <w:r>
        <w:rPr>
          <w:rFonts w:ascii="宋体" w:hAnsi="宋体"/>
        </w:rPr>
        <w:t>不同供应商的</w:t>
      </w:r>
      <w:r>
        <w:rPr>
          <w:rFonts w:ascii="宋体" w:hAnsi="宋体" w:hint="eastAsia"/>
        </w:rPr>
        <w:t>投标</w:t>
      </w:r>
      <w:r>
        <w:rPr>
          <w:rFonts w:ascii="宋体" w:hAnsi="宋体"/>
        </w:rPr>
        <w:t>响应文件相互混装；</w:t>
      </w:r>
    </w:p>
    <w:p w:rsidR="008A61B2" w:rsidRDefault="008A61B2" w:rsidP="008A61B2">
      <w:pPr>
        <w:pStyle w:val="1f1"/>
        <w:spacing w:beforeAutospacing="0" w:afterAutospacing="0" w:line="360" w:lineRule="auto"/>
        <w:ind w:firstLineChars="200" w:firstLine="480"/>
        <w:rPr>
          <w:rFonts w:ascii="宋体" w:hAnsi="宋体"/>
        </w:rPr>
      </w:pPr>
      <w:r>
        <w:rPr>
          <w:rFonts w:ascii="宋体" w:hAnsi="宋体" w:hint="eastAsia"/>
        </w:rPr>
        <w:t>（15）</w:t>
      </w:r>
      <w:r>
        <w:rPr>
          <w:rFonts w:ascii="宋体" w:hAnsi="宋体"/>
        </w:rPr>
        <w:t>不符合法律、法规和</w:t>
      </w:r>
      <w:r>
        <w:rPr>
          <w:rFonts w:ascii="宋体" w:hAnsi="宋体" w:hint="eastAsia"/>
        </w:rPr>
        <w:t>征集</w:t>
      </w:r>
      <w:r>
        <w:rPr>
          <w:rFonts w:ascii="宋体" w:hAnsi="宋体"/>
        </w:rPr>
        <w:t>文件中规定的其他实质性要求的。</w:t>
      </w:r>
    </w:p>
    <w:bookmarkEnd w:id="27"/>
    <w:p w:rsidR="008A61B2" w:rsidRDefault="008A61B2" w:rsidP="008A61B2">
      <w:pPr>
        <w:spacing w:line="420" w:lineRule="exact"/>
        <w:ind w:firstLineChars="147" w:firstLine="354"/>
        <w:rPr>
          <w:rFonts w:ascii="宋体" w:hAnsi="宋体"/>
          <w:b/>
          <w:sz w:val="24"/>
          <w:u w:val="single"/>
        </w:rPr>
      </w:pPr>
      <w:r>
        <w:rPr>
          <w:rFonts w:ascii="宋体" w:hAnsi="宋体" w:hint="eastAsia"/>
          <w:b/>
          <w:sz w:val="24"/>
        </w:rPr>
        <w:t>（八）在招标采购中，出现下列情形之一的，应予废标</w:t>
      </w:r>
    </w:p>
    <w:p w:rsidR="008A61B2" w:rsidRDefault="008A61B2" w:rsidP="008A61B2">
      <w:pPr>
        <w:autoSpaceDE w:val="0"/>
        <w:autoSpaceDN w:val="0"/>
        <w:spacing w:line="420" w:lineRule="exact"/>
        <w:ind w:firstLineChars="200" w:firstLine="480"/>
        <w:textAlignment w:val="bottom"/>
        <w:rPr>
          <w:rFonts w:ascii="宋体" w:hAnsi="宋体"/>
          <w:sz w:val="24"/>
        </w:rPr>
      </w:pPr>
      <w:r>
        <w:rPr>
          <w:rFonts w:ascii="宋体" w:hAnsi="宋体" w:hint="eastAsia"/>
          <w:sz w:val="24"/>
        </w:rPr>
        <w:t>1、</w:t>
      </w:r>
      <w:r>
        <w:rPr>
          <w:rFonts w:ascii="宋体" w:hAnsi="宋体"/>
          <w:sz w:val="24"/>
        </w:rPr>
        <w:t>出现影响采购公正的违法、违规</w:t>
      </w:r>
      <w:r>
        <w:rPr>
          <w:rFonts w:ascii="宋体" w:hAnsi="宋体" w:hint="eastAsia"/>
          <w:sz w:val="24"/>
        </w:rPr>
        <w:t>行为</w:t>
      </w:r>
      <w:r>
        <w:rPr>
          <w:rFonts w:ascii="宋体" w:hAnsi="宋体"/>
          <w:sz w:val="24"/>
        </w:rPr>
        <w:t>的；</w:t>
      </w:r>
    </w:p>
    <w:p w:rsidR="008A61B2" w:rsidRDefault="008A61B2" w:rsidP="008A61B2">
      <w:pPr>
        <w:autoSpaceDE w:val="0"/>
        <w:autoSpaceDN w:val="0"/>
        <w:spacing w:line="420" w:lineRule="exact"/>
        <w:ind w:firstLineChars="200" w:firstLine="480"/>
        <w:textAlignment w:val="bottom"/>
        <w:rPr>
          <w:rFonts w:ascii="宋体" w:hAnsi="宋体"/>
          <w:sz w:val="24"/>
        </w:rPr>
      </w:pPr>
      <w:r>
        <w:rPr>
          <w:rFonts w:ascii="宋体" w:hAnsi="宋体" w:hint="eastAsia"/>
          <w:sz w:val="24"/>
        </w:rPr>
        <w:t>2、</w:t>
      </w:r>
      <w:r>
        <w:rPr>
          <w:rFonts w:ascii="宋体" w:hAnsi="宋体"/>
          <w:sz w:val="24"/>
        </w:rPr>
        <w:t>因重大变故，采购任务取消的；</w:t>
      </w:r>
    </w:p>
    <w:p w:rsidR="008A61B2" w:rsidRDefault="008A61B2" w:rsidP="008A61B2">
      <w:pPr>
        <w:autoSpaceDE w:val="0"/>
        <w:autoSpaceDN w:val="0"/>
        <w:spacing w:line="420" w:lineRule="exact"/>
        <w:ind w:firstLineChars="200" w:firstLine="480"/>
        <w:textAlignment w:val="bottom"/>
        <w:rPr>
          <w:rFonts w:ascii="宋体" w:hAnsi="宋体"/>
          <w:sz w:val="24"/>
        </w:rPr>
      </w:pPr>
      <w:r>
        <w:rPr>
          <w:rFonts w:ascii="宋体" w:hAnsi="宋体" w:hint="eastAsia"/>
          <w:sz w:val="24"/>
        </w:rPr>
        <w:t>3、评标委员会发现征集文件存在歧义、重大缺陷导致评标工作无法进行，或者征集文件内容违反国家有关强制性规定；</w:t>
      </w:r>
    </w:p>
    <w:p w:rsidR="008A61B2" w:rsidRDefault="008A61B2" w:rsidP="008A61B2">
      <w:pPr>
        <w:autoSpaceDE w:val="0"/>
        <w:autoSpaceDN w:val="0"/>
        <w:spacing w:line="400" w:lineRule="exact"/>
        <w:ind w:firstLineChars="200" w:firstLine="480"/>
        <w:textAlignment w:val="bottom"/>
        <w:rPr>
          <w:rFonts w:ascii="宋体" w:hAnsi="宋体"/>
          <w:sz w:val="24"/>
        </w:rPr>
      </w:pPr>
      <w:r>
        <w:rPr>
          <w:rFonts w:ascii="宋体" w:hAnsi="宋体" w:hint="eastAsia"/>
          <w:sz w:val="24"/>
        </w:rPr>
        <w:t>4. 其他法律法规规定应予以废标的情形。</w:t>
      </w:r>
    </w:p>
    <w:p w:rsidR="008A61B2" w:rsidRDefault="008A61B2" w:rsidP="008A61B2">
      <w:pPr>
        <w:pStyle w:val="ad"/>
        <w:snapToGrid w:val="0"/>
        <w:spacing w:before="100" w:beforeAutospacing="1" w:after="100" w:afterAutospacing="1" w:line="420" w:lineRule="exact"/>
        <w:ind w:firstLineChars="110" w:firstLine="256"/>
        <w:rPr>
          <w:rFonts w:hAnsi="宋体"/>
          <w:b/>
          <w:snapToGrid w:val="0"/>
          <w:sz w:val="24"/>
          <w:szCs w:val="24"/>
        </w:rPr>
      </w:pPr>
      <w:r>
        <w:rPr>
          <w:rFonts w:hAnsi="宋体" w:hint="eastAsia"/>
          <w:b/>
          <w:sz w:val="24"/>
          <w:szCs w:val="24"/>
        </w:rPr>
        <w:t>四、开标</w:t>
      </w:r>
    </w:p>
    <w:p w:rsidR="008A61B2" w:rsidRDefault="008A61B2" w:rsidP="008A61B2">
      <w:pPr>
        <w:pStyle w:val="ae"/>
        <w:snapToGrid w:val="0"/>
        <w:spacing w:beforeLines="0" w:afterLines="0" w:line="420" w:lineRule="exact"/>
        <w:rPr>
          <w:rFonts w:hAnsi="宋体"/>
          <w:b/>
        </w:rPr>
      </w:pPr>
      <w:r>
        <w:rPr>
          <w:rFonts w:hAnsi="宋体" w:hint="eastAsia"/>
          <w:b/>
        </w:rPr>
        <w:t>（一）开标准备</w:t>
      </w:r>
    </w:p>
    <w:p w:rsidR="008A61B2" w:rsidRDefault="008A61B2" w:rsidP="008A61B2">
      <w:pPr>
        <w:pStyle w:val="ae"/>
        <w:snapToGrid w:val="0"/>
        <w:spacing w:beforeLines="0" w:afterLines="0" w:line="420" w:lineRule="exact"/>
        <w:ind w:firstLineChars="196" w:firstLine="470"/>
        <w:rPr>
          <w:rFonts w:hAnsi="宋体"/>
          <w:bCs/>
        </w:rPr>
      </w:pPr>
      <w:r>
        <w:rPr>
          <w:rFonts w:hAnsi="宋体" w:hint="eastAsia"/>
          <w:bCs/>
        </w:rPr>
        <w:t>采购组织机构将按照征集文件规定的时间通过“政府采购云平台”组织开标、开启响应文件，所有供应商请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rsidR="008A61B2" w:rsidRDefault="008A61B2" w:rsidP="008A61B2">
      <w:pPr>
        <w:pStyle w:val="ae"/>
        <w:snapToGrid w:val="0"/>
        <w:spacing w:beforeLines="0" w:afterLines="0" w:line="420" w:lineRule="exact"/>
        <w:ind w:firstLineChars="196" w:firstLine="470"/>
        <w:rPr>
          <w:rFonts w:hAnsi="宋体"/>
          <w:bCs/>
        </w:rPr>
      </w:pPr>
      <w:r>
        <w:rPr>
          <w:rFonts w:hAnsi="宋体" w:hint="eastAsia"/>
          <w:bCs/>
        </w:rPr>
        <w:t>采购过程中出现以下情形，导致电子交易平台无法正常运行，或者无法保证电子交易的公平、公正和安全时，采购组织机构可中止电子交易活动：</w:t>
      </w:r>
    </w:p>
    <w:p w:rsidR="008A61B2" w:rsidRDefault="008A61B2" w:rsidP="008A61B2">
      <w:pPr>
        <w:pStyle w:val="ae"/>
        <w:snapToGrid w:val="0"/>
        <w:spacing w:beforeLines="0" w:afterLines="0" w:line="420" w:lineRule="exact"/>
        <w:ind w:firstLineChars="196" w:firstLine="470"/>
        <w:rPr>
          <w:rFonts w:hAnsi="宋体"/>
          <w:bCs/>
        </w:rPr>
      </w:pPr>
      <w:r>
        <w:rPr>
          <w:rFonts w:hAnsi="宋体" w:hint="eastAsia"/>
          <w:bCs/>
        </w:rPr>
        <w:t xml:space="preserve">（1）电子交易平台发生故障、停电而无法登录访问的； </w:t>
      </w:r>
    </w:p>
    <w:p w:rsidR="008A61B2" w:rsidRDefault="008A61B2" w:rsidP="008A61B2">
      <w:pPr>
        <w:pStyle w:val="ae"/>
        <w:snapToGrid w:val="0"/>
        <w:spacing w:beforeLines="0" w:afterLines="0" w:line="420" w:lineRule="exact"/>
        <w:ind w:firstLineChars="196" w:firstLine="470"/>
        <w:rPr>
          <w:rFonts w:hAnsi="宋体"/>
          <w:bCs/>
        </w:rPr>
      </w:pPr>
      <w:r>
        <w:rPr>
          <w:rFonts w:hAnsi="宋体" w:hint="eastAsia"/>
          <w:bCs/>
        </w:rPr>
        <w:t>（2）电子交易平台应用或数据库出现错误，不能进行正常操作的；</w:t>
      </w:r>
    </w:p>
    <w:p w:rsidR="008A61B2" w:rsidRDefault="008A61B2" w:rsidP="008A61B2">
      <w:pPr>
        <w:pStyle w:val="ae"/>
        <w:snapToGrid w:val="0"/>
        <w:spacing w:beforeLines="0" w:afterLines="0" w:line="420" w:lineRule="exact"/>
        <w:ind w:firstLineChars="196" w:firstLine="470"/>
        <w:rPr>
          <w:rFonts w:hAnsi="宋体"/>
          <w:bCs/>
        </w:rPr>
      </w:pPr>
      <w:r>
        <w:rPr>
          <w:rFonts w:hAnsi="宋体" w:hint="eastAsia"/>
          <w:bCs/>
        </w:rPr>
        <w:t>（3）电子交易平台发现严重安全漏洞，有潜在泄密危险的；</w:t>
      </w:r>
    </w:p>
    <w:p w:rsidR="008A61B2" w:rsidRDefault="008A61B2" w:rsidP="008A61B2">
      <w:pPr>
        <w:pStyle w:val="ae"/>
        <w:snapToGrid w:val="0"/>
        <w:spacing w:beforeLines="0" w:afterLines="0" w:line="420" w:lineRule="exact"/>
        <w:ind w:firstLineChars="196" w:firstLine="470"/>
        <w:rPr>
          <w:rFonts w:hAnsi="宋体"/>
          <w:bCs/>
        </w:rPr>
      </w:pPr>
      <w:r>
        <w:rPr>
          <w:rFonts w:hAnsi="宋体" w:hint="eastAsia"/>
          <w:bCs/>
        </w:rPr>
        <w:t xml:space="preserve">（4）病毒发作导致不能进行正常操作的； </w:t>
      </w:r>
    </w:p>
    <w:p w:rsidR="008A61B2" w:rsidRDefault="008A61B2" w:rsidP="008A61B2">
      <w:pPr>
        <w:pStyle w:val="ae"/>
        <w:snapToGrid w:val="0"/>
        <w:spacing w:beforeLines="0" w:afterLines="0" w:line="420" w:lineRule="exact"/>
        <w:ind w:firstLineChars="196" w:firstLine="470"/>
        <w:rPr>
          <w:rFonts w:hAnsi="宋体"/>
          <w:bCs/>
        </w:rPr>
      </w:pPr>
      <w:r>
        <w:rPr>
          <w:rFonts w:hAnsi="宋体" w:hint="eastAsia"/>
          <w:bCs/>
        </w:rPr>
        <w:t>（5）其他无法保证电子交易的公平、公正和安全的情况。</w:t>
      </w:r>
    </w:p>
    <w:p w:rsidR="008A61B2" w:rsidRDefault="008A61B2" w:rsidP="008A61B2">
      <w:pPr>
        <w:pStyle w:val="ae"/>
        <w:snapToGrid w:val="0"/>
        <w:spacing w:beforeLines="0" w:afterLines="0" w:line="420" w:lineRule="exact"/>
        <w:ind w:firstLineChars="196" w:firstLine="470"/>
        <w:rPr>
          <w:rFonts w:hAnsi="宋体"/>
          <w:bCs/>
        </w:rPr>
      </w:pPr>
      <w:r>
        <w:rPr>
          <w:rFonts w:hAnsi="宋体" w:hint="eastAsia"/>
          <w:bCs/>
        </w:rPr>
        <w:t>出现前款规定情形，不影响采购公平、公正性的，采购组织机构可以待上述情形消除后继续组织电子交易活动，影响或可能影响采购公平、公正性的，应当重新采购。</w:t>
      </w:r>
    </w:p>
    <w:p w:rsidR="008A61B2" w:rsidRDefault="008A61B2" w:rsidP="008A61B2">
      <w:pPr>
        <w:pStyle w:val="ae"/>
        <w:snapToGrid w:val="0"/>
        <w:spacing w:beforeLines="0" w:afterLines="0" w:line="420" w:lineRule="exact"/>
        <w:ind w:firstLineChars="196" w:firstLine="472"/>
        <w:rPr>
          <w:rFonts w:hAnsi="宋体"/>
          <w:b/>
        </w:rPr>
      </w:pPr>
    </w:p>
    <w:p w:rsidR="008A61B2" w:rsidRDefault="008A61B2" w:rsidP="008A61B2">
      <w:pPr>
        <w:pStyle w:val="ae"/>
        <w:snapToGrid w:val="0"/>
        <w:spacing w:beforeLines="0" w:afterLines="0" w:line="420" w:lineRule="exact"/>
        <w:ind w:firstLineChars="196" w:firstLine="472"/>
        <w:rPr>
          <w:rFonts w:hAnsi="宋体"/>
          <w:b/>
        </w:rPr>
      </w:pPr>
      <w:r>
        <w:rPr>
          <w:rFonts w:hAnsi="宋体" w:hint="eastAsia"/>
          <w:b/>
        </w:rPr>
        <w:t xml:space="preserve">（二）开标程序    </w:t>
      </w:r>
    </w:p>
    <w:p w:rsidR="008A61B2" w:rsidRDefault="008A61B2" w:rsidP="008A61B2">
      <w:pPr>
        <w:pStyle w:val="ae"/>
        <w:snapToGrid w:val="0"/>
        <w:spacing w:beforeLines="0" w:afterLines="0" w:line="420" w:lineRule="exact"/>
        <w:ind w:firstLineChars="200" w:firstLine="480"/>
        <w:rPr>
          <w:rFonts w:hAnsi="宋体"/>
        </w:rPr>
      </w:pPr>
      <w:r>
        <w:rPr>
          <w:rFonts w:hAnsi="宋体"/>
        </w:rPr>
        <w:t>1.</w:t>
      </w:r>
      <w:r>
        <w:rPr>
          <w:rFonts w:hAnsi="宋体" w:hint="eastAsia"/>
        </w:rPr>
        <w:t>开标时间到后，主持人准时组织开标；</w:t>
      </w:r>
    </w:p>
    <w:p w:rsidR="008A61B2" w:rsidRDefault="008A61B2" w:rsidP="008A61B2">
      <w:pPr>
        <w:pStyle w:val="ae"/>
        <w:snapToGrid w:val="0"/>
        <w:spacing w:beforeLines="0" w:afterLines="0" w:line="420" w:lineRule="exact"/>
        <w:ind w:firstLineChars="200" w:firstLine="480"/>
        <w:rPr>
          <w:rFonts w:hAnsi="宋体"/>
          <w:u w:val="single"/>
        </w:rPr>
      </w:pPr>
      <w:r>
        <w:rPr>
          <w:rFonts w:hAnsi="宋体"/>
        </w:rPr>
        <w:t>2.</w:t>
      </w:r>
      <w:r>
        <w:rPr>
          <w:rFonts w:hAnsi="宋体" w:hint="eastAsia"/>
        </w:rPr>
        <w:t>投标人登录政</w:t>
      </w:r>
      <w:proofErr w:type="gramStart"/>
      <w:r>
        <w:rPr>
          <w:rFonts w:hAnsi="宋体" w:hint="eastAsia"/>
        </w:rPr>
        <w:t>采云</w:t>
      </w:r>
      <w:proofErr w:type="gramEnd"/>
      <w:r>
        <w:rPr>
          <w:rFonts w:hAnsi="宋体" w:hint="eastAsia"/>
        </w:rPr>
        <w:t>平台，投标人对投标文件进行在线解密。在线解密时间为开标时间</w:t>
      </w:r>
      <w:r>
        <w:rPr>
          <w:rFonts w:hAnsi="宋体" w:hint="eastAsia"/>
        </w:rPr>
        <w:lastRenderedPageBreak/>
        <w:t>起半个小时内；</w:t>
      </w:r>
      <w:r>
        <w:rPr>
          <w:rFonts w:hAnsi="宋体" w:hint="eastAsia"/>
          <w:u w:val="single"/>
        </w:rPr>
        <w:t>响应文件的制作和解密应使用同一个数字证书，否则将可能解密失败。解密过程中如因CA数字证书等问题而无法解密的，请马上致电：</w:t>
      </w:r>
      <w:proofErr w:type="gramStart"/>
      <w:r>
        <w:rPr>
          <w:rFonts w:hAnsi="宋体" w:hint="eastAsia"/>
          <w:u w:val="single"/>
        </w:rPr>
        <w:t>汇信客</w:t>
      </w:r>
      <w:proofErr w:type="gramEnd"/>
      <w:r>
        <w:rPr>
          <w:rFonts w:hAnsi="宋体" w:hint="eastAsia"/>
          <w:u w:val="single"/>
        </w:rPr>
        <w:t>服电话：400-888-4636，</w:t>
      </w:r>
      <w:proofErr w:type="gramStart"/>
      <w:r>
        <w:rPr>
          <w:rFonts w:hAnsi="宋体" w:hint="eastAsia"/>
          <w:u w:val="single"/>
        </w:rPr>
        <w:t>天谷客服</w:t>
      </w:r>
      <w:proofErr w:type="gramEnd"/>
      <w:r>
        <w:rPr>
          <w:rFonts w:hAnsi="宋体" w:hint="eastAsia"/>
          <w:u w:val="single"/>
        </w:rPr>
        <w:t>电话：400-087-8198寻求解决。供应商未按时解密或解密失败的，其响应文件为无效标。</w:t>
      </w:r>
    </w:p>
    <w:p w:rsidR="008A61B2" w:rsidRDefault="008A61B2" w:rsidP="008A61B2">
      <w:pPr>
        <w:pStyle w:val="ae"/>
        <w:snapToGrid w:val="0"/>
        <w:spacing w:beforeLines="0" w:afterLines="0" w:line="420" w:lineRule="exact"/>
        <w:ind w:firstLineChars="200" w:firstLine="480"/>
        <w:rPr>
          <w:rFonts w:hAnsi="宋体"/>
          <w:b/>
          <w:bCs/>
          <w:u w:val="single"/>
          <w:shd w:val="pct10" w:color="auto" w:fill="FFFFFF"/>
        </w:rPr>
      </w:pPr>
      <w:r>
        <w:rPr>
          <w:rFonts w:hAnsi="宋体"/>
        </w:rPr>
        <w:t>3</w:t>
      </w:r>
      <w:r>
        <w:rPr>
          <w:rFonts w:hAnsi="宋体" w:hint="eastAsia"/>
        </w:rPr>
        <w:t>. 解密结束后，主持人介绍参加开标会的人员名单，告知应当回避的情形,提请有关人员回避；</w:t>
      </w:r>
    </w:p>
    <w:p w:rsidR="008A61B2" w:rsidRDefault="008A61B2" w:rsidP="008A61B2">
      <w:pPr>
        <w:pStyle w:val="ae"/>
        <w:snapToGrid w:val="0"/>
        <w:spacing w:beforeLines="0" w:afterLines="0" w:line="420" w:lineRule="exact"/>
        <w:ind w:firstLineChars="200" w:firstLine="480"/>
        <w:rPr>
          <w:rFonts w:hAnsi="宋体"/>
        </w:rPr>
      </w:pPr>
      <w:r>
        <w:rPr>
          <w:rFonts w:hAnsi="宋体"/>
        </w:rPr>
        <w:t>4</w:t>
      </w:r>
      <w:r>
        <w:rPr>
          <w:rFonts w:hAnsi="宋体" w:hint="eastAsia"/>
        </w:rPr>
        <w:t>.采购组织机构点击【开启标书信息】，开启标书成功后进入评标流程；</w:t>
      </w:r>
    </w:p>
    <w:p w:rsidR="008A61B2" w:rsidRDefault="008A61B2" w:rsidP="008A61B2">
      <w:pPr>
        <w:pStyle w:val="ae"/>
        <w:snapToGrid w:val="0"/>
        <w:spacing w:beforeLines="0" w:afterLines="0" w:line="420" w:lineRule="exact"/>
        <w:ind w:firstLineChars="200" w:firstLine="480"/>
        <w:rPr>
          <w:rFonts w:hAnsi="宋体"/>
        </w:rPr>
      </w:pPr>
      <w:r>
        <w:rPr>
          <w:rFonts w:hAnsi="宋体" w:hint="eastAsia"/>
        </w:rPr>
        <w:t>5.资格及商务技术文件评审；</w:t>
      </w:r>
    </w:p>
    <w:p w:rsidR="008A61B2" w:rsidRDefault="008A61B2" w:rsidP="008A61B2">
      <w:pPr>
        <w:pStyle w:val="ae"/>
        <w:snapToGrid w:val="0"/>
        <w:spacing w:beforeLines="0" w:afterLines="0" w:line="420" w:lineRule="exact"/>
        <w:ind w:firstLineChars="200" w:firstLine="480"/>
        <w:rPr>
          <w:rFonts w:hAnsi="宋体"/>
          <w:b/>
          <w:bCs/>
        </w:rPr>
      </w:pPr>
      <w:r>
        <w:rPr>
          <w:rFonts w:hAnsi="宋体" w:hint="eastAsia"/>
        </w:rPr>
        <w:t>6.由主持人公布资格及商务技术文件无效的供应商名单、投标无效的原因及其他有效投标的评分汇总分</w:t>
      </w:r>
      <w:r>
        <w:rPr>
          <w:rFonts w:hAnsi="宋体" w:hint="eastAsia"/>
          <w:b/>
          <w:bCs/>
        </w:rPr>
        <w:t>；</w:t>
      </w:r>
    </w:p>
    <w:p w:rsidR="008A61B2" w:rsidRDefault="008A61B2" w:rsidP="008A61B2">
      <w:pPr>
        <w:pStyle w:val="ae"/>
        <w:snapToGrid w:val="0"/>
        <w:spacing w:beforeLines="0" w:afterLines="0" w:line="420" w:lineRule="exact"/>
        <w:ind w:firstLineChars="200" w:firstLine="480"/>
        <w:rPr>
          <w:rFonts w:hAnsi="宋体"/>
        </w:rPr>
      </w:pPr>
      <w:r>
        <w:rPr>
          <w:rFonts w:hAnsi="宋体" w:hint="eastAsia"/>
        </w:rPr>
        <w:t>7.入围候选人名单。</w:t>
      </w:r>
      <w:r>
        <w:rPr>
          <w:rFonts w:hAnsi="宋体" w:hint="eastAsia"/>
          <w:b/>
          <w:bCs/>
          <w:u w:val="single"/>
        </w:rPr>
        <w:t>供应商可通过政</w:t>
      </w:r>
      <w:proofErr w:type="gramStart"/>
      <w:r>
        <w:rPr>
          <w:rFonts w:hAnsi="宋体" w:hint="eastAsia"/>
          <w:b/>
          <w:bCs/>
          <w:u w:val="single"/>
        </w:rPr>
        <w:t>采云</w:t>
      </w:r>
      <w:proofErr w:type="gramEnd"/>
      <w:r>
        <w:rPr>
          <w:rFonts w:hAnsi="宋体" w:hint="eastAsia"/>
          <w:b/>
          <w:bCs/>
          <w:u w:val="single"/>
        </w:rPr>
        <w:t>平台视频直播平台查看评审结果，请各供应商注意收看。</w:t>
      </w:r>
    </w:p>
    <w:p w:rsidR="008A61B2" w:rsidRDefault="008A61B2" w:rsidP="008A61B2">
      <w:pPr>
        <w:pStyle w:val="ae"/>
        <w:snapToGrid w:val="0"/>
        <w:spacing w:beforeLines="0" w:afterLines="0" w:line="420" w:lineRule="exact"/>
        <w:ind w:firstLineChars="196" w:firstLine="472"/>
        <w:rPr>
          <w:rFonts w:hAnsi="宋体"/>
          <w:b/>
        </w:rPr>
      </w:pPr>
      <w:r>
        <w:rPr>
          <w:rFonts w:hAnsi="宋体" w:hint="eastAsia"/>
          <w:b/>
        </w:rPr>
        <w:t>8.开标会议结束。</w:t>
      </w:r>
    </w:p>
    <w:p w:rsidR="008A61B2" w:rsidRDefault="008A61B2" w:rsidP="008A61B2">
      <w:pPr>
        <w:pStyle w:val="ae"/>
        <w:snapToGrid w:val="0"/>
        <w:spacing w:beforeLines="0" w:afterLines="0" w:line="420" w:lineRule="exact"/>
        <w:ind w:firstLineChars="196" w:firstLine="470"/>
        <w:rPr>
          <w:rFonts w:hAnsi="宋体"/>
          <w:bCs/>
        </w:rPr>
      </w:pPr>
    </w:p>
    <w:p w:rsidR="008A61B2" w:rsidRDefault="008A61B2" w:rsidP="008A61B2">
      <w:pPr>
        <w:pStyle w:val="ae"/>
        <w:snapToGrid w:val="0"/>
        <w:spacing w:beforeLines="0" w:afterLines="0" w:line="420" w:lineRule="exact"/>
        <w:ind w:leftChars="228" w:left="720" w:hangingChars="100" w:hanging="241"/>
        <w:rPr>
          <w:rFonts w:hAnsi="宋体"/>
        </w:rPr>
      </w:pPr>
      <w:r>
        <w:rPr>
          <w:rFonts w:hAnsi="宋体" w:hint="eastAsia"/>
          <w:b/>
        </w:rPr>
        <w:t>五、评标</w:t>
      </w:r>
    </w:p>
    <w:p w:rsidR="008A61B2" w:rsidRDefault="008A61B2" w:rsidP="008A61B2">
      <w:pPr>
        <w:pStyle w:val="ae"/>
        <w:snapToGrid w:val="0"/>
        <w:spacing w:beforeLines="0" w:afterLines="0" w:line="420" w:lineRule="exact"/>
        <w:ind w:leftChars="228" w:left="720" w:hangingChars="100" w:hanging="241"/>
        <w:rPr>
          <w:rFonts w:hAnsi="宋体"/>
        </w:rPr>
      </w:pPr>
      <w:r>
        <w:rPr>
          <w:rFonts w:hAnsi="宋体" w:hint="eastAsia"/>
          <w:b/>
        </w:rPr>
        <w:t>（一）组建评标委员会</w:t>
      </w:r>
    </w:p>
    <w:p w:rsidR="008A61B2" w:rsidRDefault="008A61B2" w:rsidP="008A61B2">
      <w:pPr>
        <w:pStyle w:val="ae"/>
        <w:snapToGrid w:val="0"/>
        <w:spacing w:beforeLines="0" w:afterLines="0" w:line="420" w:lineRule="exact"/>
        <w:ind w:firstLineChars="196" w:firstLine="472"/>
        <w:rPr>
          <w:rFonts w:hAnsi="宋体"/>
          <w:b/>
        </w:rPr>
      </w:pPr>
      <w:r>
        <w:rPr>
          <w:rFonts w:hAnsi="宋体" w:hint="eastAsia"/>
          <w:b/>
        </w:rPr>
        <w:t>（1）本项目评标委员会由征集人依法组建。</w:t>
      </w:r>
    </w:p>
    <w:p w:rsidR="008A61B2" w:rsidRDefault="008A61B2" w:rsidP="008A61B2">
      <w:pPr>
        <w:pStyle w:val="ae"/>
        <w:snapToGrid w:val="0"/>
        <w:spacing w:beforeLines="0" w:afterLines="0" w:line="420" w:lineRule="exact"/>
        <w:ind w:firstLineChars="196" w:firstLine="472"/>
        <w:rPr>
          <w:rFonts w:hAnsi="宋体"/>
          <w:b/>
        </w:rPr>
      </w:pPr>
      <w:r>
        <w:rPr>
          <w:rFonts w:hAnsi="宋体" w:hint="eastAsia"/>
          <w:b/>
        </w:rPr>
        <w:t>（2）评标委员会成员与参与投标的供应商有下列情形之一的，应当回避：</w:t>
      </w:r>
    </w:p>
    <w:p w:rsidR="008A61B2" w:rsidRDefault="008A61B2" w:rsidP="008A61B2">
      <w:pPr>
        <w:pStyle w:val="ae"/>
        <w:snapToGrid w:val="0"/>
        <w:spacing w:beforeLines="0" w:afterLines="0" w:line="420" w:lineRule="exact"/>
        <w:ind w:firstLineChars="196" w:firstLine="470"/>
        <w:rPr>
          <w:rFonts w:hAnsi="宋体"/>
          <w:bCs/>
        </w:rPr>
      </w:pPr>
      <w:r>
        <w:rPr>
          <w:rFonts w:hAnsi="宋体" w:hint="eastAsia"/>
          <w:bCs/>
        </w:rPr>
        <w:t>①参加采购活动前3年内与供应</w:t>
      </w:r>
      <w:proofErr w:type="gramStart"/>
      <w:r>
        <w:rPr>
          <w:rFonts w:hAnsi="宋体" w:hint="eastAsia"/>
          <w:bCs/>
        </w:rPr>
        <w:t>商存在</w:t>
      </w:r>
      <w:proofErr w:type="gramEnd"/>
      <w:r>
        <w:rPr>
          <w:rFonts w:hAnsi="宋体" w:hint="eastAsia"/>
          <w:bCs/>
        </w:rPr>
        <w:t>劳动关系；</w:t>
      </w:r>
    </w:p>
    <w:p w:rsidR="008A61B2" w:rsidRDefault="008A61B2" w:rsidP="008A61B2">
      <w:pPr>
        <w:pStyle w:val="ae"/>
        <w:snapToGrid w:val="0"/>
        <w:spacing w:beforeLines="0" w:afterLines="0" w:line="420" w:lineRule="exact"/>
        <w:ind w:firstLineChars="196" w:firstLine="470"/>
        <w:rPr>
          <w:rFonts w:hAnsi="宋体"/>
          <w:bCs/>
        </w:rPr>
      </w:pPr>
      <w:r>
        <w:rPr>
          <w:rFonts w:hAnsi="宋体" w:hint="eastAsia"/>
          <w:bCs/>
        </w:rPr>
        <w:t>②参加采购活动前3年内担任供应商的董事、监事；</w:t>
      </w:r>
    </w:p>
    <w:p w:rsidR="008A61B2" w:rsidRDefault="008A61B2" w:rsidP="008A61B2">
      <w:pPr>
        <w:pStyle w:val="ae"/>
        <w:snapToGrid w:val="0"/>
        <w:spacing w:beforeLines="0" w:afterLines="0" w:line="420" w:lineRule="exact"/>
        <w:ind w:firstLineChars="196" w:firstLine="470"/>
        <w:rPr>
          <w:rFonts w:hAnsi="宋体"/>
          <w:bCs/>
        </w:rPr>
      </w:pPr>
      <w:r>
        <w:rPr>
          <w:rFonts w:hAnsi="宋体" w:hint="eastAsia"/>
          <w:bCs/>
        </w:rPr>
        <w:t>③参加采购活动前3年内是供应商的控股股东或者实际控制人；</w:t>
      </w:r>
    </w:p>
    <w:p w:rsidR="008A61B2" w:rsidRDefault="008A61B2" w:rsidP="008A61B2">
      <w:pPr>
        <w:pStyle w:val="ae"/>
        <w:snapToGrid w:val="0"/>
        <w:spacing w:beforeLines="0" w:afterLines="0" w:line="420" w:lineRule="exact"/>
        <w:ind w:firstLineChars="196" w:firstLine="470"/>
        <w:rPr>
          <w:rFonts w:hAnsi="宋体"/>
          <w:bCs/>
        </w:rPr>
      </w:pPr>
      <w:r>
        <w:rPr>
          <w:rFonts w:hAnsi="宋体" w:hint="eastAsia"/>
          <w:bCs/>
        </w:rPr>
        <w:t>④与供应商的法定代表人或者负责人有夫妻、直系血亲、三代以内旁系血亲或者近姻亲关系；</w:t>
      </w:r>
    </w:p>
    <w:p w:rsidR="008A61B2" w:rsidRDefault="008A61B2" w:rsidP="008A61B2">
      <w:pPr>
        <w:pStyle w:val="ae"/>
        <w:snapToGrid w:val="0"/>
        <w:spacing w:beforeLines="0" w:afterLines="0" w:line="420" w:lineRule="exact"/>
        <w:ind w:firstLineChars="196" w:firstLine="470"/>
        <w:rPr>
          <w:rFonts w:hAnsi="宋体"/>
          <w:bCs/>
        </w:rPr>
      </w:pPr>
      <w:r>
        <w:rPr>
          <w:rFonts w:hAnsi="宋体" w:hint="eastAsia"/>
          <w:bCs/>
        </w:rPr>
        <w:t>⑤与供应商有其他可能影响政府采购活动公平、公正进行的关系。</w:t>
      </w:r>
    </w:p>
    <w:p w:rsidR="008A61B2" w:rsidRDefault="008A61B2" w:rsidP="008A61B2">
      <w:pPr>
        <w:pStyle w:val="ae"/>
        <w:snapToGrid w:val="0"/>
        <w:spacing w:beforeLines="0" w:afterLines="0" w:line="420" w:lineRule="exact"/>
        <w:ind w:firstLineChars="196" w:firstLine="472"/>
        <w:rPr>
          <w:rFonts w:hAnsi="宋体"/>
          <w:b/>
        </w:rPr>
      </w:pPr>
      <w:r>
        <w:rPr>
          <w:rFonts w:hAnsi="宋体" w:hint="eastAsia"/>
          <w:b/>
        </w:rPr>
        <w:t>（3）评标委员会负责具体评标事务，并独立履行下列职责：</w:t>
      </w:r>
    </w:p>
    <w:p w:rsidR="008A61B2" w:rsidRDefault="008A61B2" w:rsidP="008A61B2">
      <w:pPr>
        <w:pStyle w:val="ae"/>
        <w:snapToGrid w:val="0"/>
        <w:spacing w:beforeLines="0" w:afterLines="0" w:line="420" w:lineRule="exact"/>
        <w:ind w:firstLineChars="196" w:firstLine="470"/>
        <w:rPr>
          <w:rFonts w:hAnsi="宋体"/>
          <w:bCs/>
        </w:rPr>
      </w:pPr>
      <w:r>
        <w:rPr>
          <w:rFonts w:hAnsi="宋体" w:hint="eastAsia"/>
          <w:bCs/>
        </w:rPr>
        <w:t>1.审查、评价响应文件是否符合征集文件的商务、技术等实质性要求；</w:t>
      </w:r>
    </w:p>
    <w:p w:rsidR="008A61B2" w:rsidRDefault="008A61B2" w:rsidP="008A61B2">
      <w:pPr>
        <w:pStyle w:val="ae"/>
        <w:snapToGrid w:val="0"/>
        <w:spacing w:beforeLines="0" w:afterLines="0" w:line="420" w:lineRule="exact"/>
        <w:ind w:firstLineChars="196" w:firstLine="470"/>
        <w:rPr>
          <w:rFonts w:hAnsi="宋体"/>
          <w:bCs/>
        </w:rPr>
      </w:pPr>
      <w:r>
        <w:rPr>
          <w:rFonts w:hAnsi="宋体" w:hint="eastAsia"/>
          <w:bCs/>
        </w:rPr>
        <w:t>2.要求供应商对响应文件有关事项</w:t>
      </w:r>
      <w:proofErr w:type="gramStart"/>
      <w:r>
        <w:rPr>
          <w:rFonts w:hAnsi="宋体" w:hint="eastAsia"/>
          <w:bCs/>
        </w:rPr>
        <w:t>作出</w:t>
      </w:r>
      <w:proofErr w:type="gramEnd"/>
      <w:r>
        <w:rPr>
          <w:rFonts w:hAnsi="宋体" w:hint="eastAsia"/>
          <w:bCs/>
        </w:rPr>
        <w:t>澄清或者说明；</w:t>
      </w:r>
    </w:p>
    <w:p w:rsidR="008A61B2" w:rsidRDefault="008A61B2" w:rsidP="008A61B2">
      <w:pPr>
        <w:pStyle w:val="ae"/>
        <w:snapToGrid w:val="0"/>
        <w:spacing w:beforeLines="0" w:afterLines="0" w:line="420" w:lineRule="exact"/>
        <w:ind w:firstLineChars="196" w:firstLine="470"/>
        <w:rPr>
          <w:rFonts w:hAnsi="宋体"/>
          <w:bCs/>
        </w:rPr>
      </w:pPr>
      <w:r>
        <w:rPr>
          <w:rFonts w:hAnsi="宋体" w:hint="eastAsia"/>
          <w:bCs/>
        </w:rPr>
        <w:t>3.对响应文件进行比较和评价；</w:t>
      </w:r>
    </w:p>
    <w:p w:rsidR="008A61B2" w:rsidRDefault="008A61B2" w:rsidP="008A61B2">
      <w:pPr>
        <w:pStyle w:val="ae"/>
        <w:snapToGrid w:val="0"/>
        <w:spacing w:beforeLines="0" w:afterLines="0" w:line="420" w:lineRule="exact"/>
        <w:ind w:firstLineChars="196" w:firstLine="470"/>
        <w:rPr>
          <w:rFonts w:hAnsi="宋体"/>
          <w:bCs/>
        </w:rPr>
      </w:pPr>
      <w:r>
        <w:rPr>
          <w:rFonts w:hAnsi="宋体" w:hint="eastAsia"/>
          <w:bCs/>
        </w:rPr>
        <w:t>4.根据征集人委托直接确定入围供应商；</w:t>
      </w:r>
    </w:p>
    <w:p w:rsidR="008A61B2" w:rsidRDefault="008A61B2" w:rsidP="008A61B2">
      <w:pPr>
        <w:pStyle w:val="ae"/>
        <w:snapToGrid w:val="0"/>
        <w:spacing w:beforeLines="0" w:afterLines="0" w:line="420" w:lineRule="exact"/>
        <w:ind w:firstLineChars="196" w:firstLine="470"/>
        <w:rPr>
          <w:rFonts w:hAnsi="宋体"/>
          <w:bCs/>
        </w:rPr>
      </w:pPr>
      <w:r>
        <w:rPr>
          <w:rFonts w:hAnsi="宋体" w:hint="eastAsia"/>
          <w:bCs/>
        </w:rPr>
        <w:t>5.向征集人或者有关部门报告评标中发现的违法行为；</w:t>
      </w:r>
    </w:p>
    <w:p w:rsidR="008A61B2" w:rsidRDefault="008A61B2" w:rsidP="008A61B2">
      <w:pPr>
        <w:pStyle w:val="ae"/>
        <w:snapToGrid w:val="0"/>
        <w:spacing w:beforeLines="0" w:afterLines="0" w:line="420" w:lineRule="exact"/>
        <w:ind w:firstLineChars="196" w:firstLine="470"/>
        <w:rPr>
          <w:rFonts w:hAnsi="宋体"/>
          <w:bCs/>
        </w:rPr>
      </w:pPr>
      <w:r>
        <w:rPr>
          <w:rFonts w:hAnsi="宋体" w:hint="eastAsia"/>
          <w:bCs/>
        </w:rPr>
        <w:t>6.法律法规规定的其他职责。</w:t>
      </w:r>
    </w:p>
    <w:p w:rsidR="008A61B2" w:rsidRDefault="008A61B2" w:rsidP="008A61B2">
      <w:pPr>
        <w:pStyle w:val="ae"/>
        <w:snapToGrid w:val="0"/>
        <w:spacing w:beforeLines="0" w:afterLines="0" w:line="420" w:lineRule="exact"/>
        <w:ind w:firstLineChars="200" w:firstLine="482"/>
        <w:rPr>
          <w:rFonts w:hAnsi="宋体"/>
        </w:rPr>
      </w:pPr>
      <w:r>
        <w:rPr>
          <w:rFonts w:hAnsi="宋体" w:hint="eastAsia"/>
          <w:b/>
        </w:rPr>
        <w:t>（二）评标的方式</w:t>
      </w:r>
    </w:p>
    <w:p w:rsidR="008A61B2" w:rsidRDefault="008A61B2" w:rsidP="008A61B2">
      <w:pPr>
        <w:pStyle w:val="ae"/>
        <w:snapToGrid w:val="0"/>
        <w:spacing w:beforeLines="0" w:afterLines="0" w:line="420" w:lineRule="exact"/>
        <w:ind w:firstLineChars="200" w:firstLine="480"/>
        <w:rPr>
          <w:rFonts w:hAnsi="宋体"/>
        </w:rPr>
      </w:pPr>
      <w:r>
        <w:rPr>
          <w:rFonts w:hAnsi="宋体" w:hint="eastAsia"/>
        </w:rPr>
        <w:t>本项目在严格保密的情况下进行评标，评标的依据为征集文件和响应文件，本项目采用</w:t>
      </w:r>
      <w:r>
        <w:rPr>
          <w:rFonts w:hAnsi="宋体" w:hint="eastAsia"/>
        </w:rPr>
        <w:lastRenderedPageBreak/>
        <w:t>电子评审方法。</w:t>
      </w:r>
    </w:p>
    <w:p w:rsidR="008A61B2" w:rsidRDefault="008A61B2" w:rsidP="008A61B2">
      <w:pPr>
        <w:pStyle w:val="ae"/>
        <w:snapToGrid w:val="0"/>
        <w:spacing w:beforeLines="0" w:afterLines="0" w:line="420" w:lineRule="exact"/>
        <w:ind w:firstLineChars="100" w:firstLine="241"/>
        <w:rPr>
          <w:rFonts w:hAnsi="宋体"/>
          <w:b/>
        </w:rPr>
      </w:pPr>
      <w:r>
        <w:rPr>
          <w:rFonts w:hAnsi="宋体" w:hint="eastAsia"/>
          <w:b/>
        </w:rPr>
        <w:t>（三）</w:t>
      </w:r>
      <w:r>
        <w:rPr>
          <w:rFonts w:hAnsi="宋体" w:hint="eastAsia"/>
          <w:b/>
          <w:bCs/>
        </w:rPr>
        <w:t>评标程序</w:t>
      </w:r>
    </w:p>
    <w:p w:rsidR="008A61B2" w:rsidRDefault="008A61B2" w:rsidP="008A61B2">
      <w:pPr>
        <w:snapToGrid w:val="0"/>
        <w:spacing w:line="420" w:lineRule="exact"/>
        <w:ind w:firstLineChars="196" w:firstLine="472"/>
        <w:rPr>
          <w:rFonts w:ascii="宋体" w:hAnsi="宋体"/>
          <w:b/>
          <w:bCs/>
          <w:sz w:val="24"/>
        </w:rPr>
      </w:pPr>
      <w:r>
        <w:rPr>
          <w:rFonts w:ascii="宋体" w:hAnsi="宋体" w:hint="eastAsia"/>
          <w:b/>
          <w:bCs/>
          <w:sz w:val="24"/>
        </w:rPr>
        <w:t>1.资格审查</w:t>
      </w:r>
    </w:p>
    <w:p w:rsidR="008A61B2" w:rsidRDefault="008A61B2" w:rsidP="008A61B2">
      <w:pPr>
        <w:snapToGrid w:val="0"/>
        <w:spacing w:line="420" w:lineRule="exact"/>
        <w:ind w:firstLineChars="196" w:firstLine="470"/>
        <w:rPr>
          <w:rFonts w:ascii="宋体" w:hAnsi="宋体"/>
          <w:b/>
          <w:bCs/>
          <w:sz w:val="24"/>
        </w:rPr>
      </w:pPr>
      <w:r>
        <w:rPr>
          <w:rFonts w:ascii="宋体" w:hAnsi="宋体" w:hint="eastAsia"/>
          <w:sz w:val="24"/>
        </w:rPr>
        <w:t>采购项目开标结束后，征集人应当依法对供应商的资格进行审查,对审查发现无效的进行必要的询标，结束后公布无效投标的供应商名单、投标无效的原因。</w:t>
      </w:r>
    </w:p>
    <w:p w:rsidR="008A61B2" w:rsidRDefault="008A61B2" w:rsidP="008A61B2">
      <w:pPr>
        <w:snapToGrid w:val="0"/>
        <w:spacing w:line="420" w:lineRule="exact"/>
        <w:ind w:firstLineChars="196" w:firstLine="472"/>
        <w:rPr>
          <w:rFonts w:ascii="宋体" w:hAnsi="宋体"/>
          <w:b/>
          <w:bCs/>
          <w:sz w:val="24"/>
        </w:rPr>
      </w:pPr>
      <w:r>
        <w:rPr>
          <w:rFonts w:ascii="宋体" w:hAnsi="宋体" w:hint="eastAsia"/>
          <w:b/>
          <w:bCs/>
          <w:sz w:val="24"/>
        </w:rPr>
        <w:t>2.符合性审查</w:t>
      </w:r>
    </w:p>
    <w:p w:rsidR="008A61B2" w:rsidRDefault="008A61B2" w:rsidP="008A61B2">
      <w:pPr>
        <w:snapToGrid w:val="0"/>
        <w:spacing w:line="420" w:lineRule="exact"/>
        <w:ind w:firstLineChars="196" w:firstLine="470"/>
        <w:rPr>
          <w:rFonts w:ascii="宋体" w:hAnsi="宋体"/>
          <w:sz w:val="24"/>
        </w:rPr>
      </w:pPr>
      <w:r>
        <w:rPr>
          <w:rFonts w:ascii="宋体" w:hAnsi="宋体" w:hint="eastAsia"/>
          <w:sz w:val="24"/>
        </w:rPr>
        <w:t xml:space="preserve">评标委员会应当对符合资格的供应商的响应文件进行符合性审查，以确定其是否满足征集文件的实质性要求，对审查发现无效的进行必要的询标，结束后公布无效投标的供应商名单、投标无效的原因。 </w:t>
      </w:r>
    </w:p>
    <w:p w:rsidR="008A61B2" w:rsidRDefault="008A61B2" w:rsidP="008A61B2">
      <w:pPr>
        <w:snapToGrid w:val="0"/>
        <w:spacing w:line="420" w:lineRule="exact"/>
        <w:ind w:firstLineChars="100" w:firstLine="241"/>
        <w:rPr>
          <w:rFonts w:ascii="宋体" w:hAnsi="宋体"/>
          <w:b/>
          <w:sz w:val="24"/>
        </w:rPr>
      </w:pPr>
      <w:r>
        <w:rPr>
          <w:rFonts w:ascii="宋体" w:hAnsi="宋体" w:hint="eastAsia"/>
          <w:b/>
          <w:sz w:val="24"/>
        </w:rPr>
        <w:t>（四）澄清问题的形式</w:t>
      </w:r>
    </w:p>
    <w:p w:rsidR="008A61B2" w:rsidRDefault="008A61B2" w:rsidP="008A61B2">
      <w:pPr>
        <w:pStyle w:val="ae"/>
        <w:snapToGrid w:val="0"/>
        <w:spacing w:beforeLines="0" w:afterLines="0" w:line="420" w:lineRule="exact"/>
        <w:ind w:firstLineChars="200" w:firstLine="480"/>
        <w:rPr>
          <w:rFonts w:hAnsi="宋体"/>
        </w:rPr>
      </w:pPr>
      <w:r>
        <w:rPr>
          <w:rFonts w:hAnsi="宋体" w:hint="eastAsia"/>
        </w:rPr>
        <w:t>对响应文件中含义不明确、同类问题表述不一致或者有明显文字和计算错误的内容，评标委员会可要求供应商</w:t>
      </w:r>
      <w:proofErr w:type="gramStart"/>
      <w:r>
        <w:rPr>
          <w:rFonts w:hAnsi="宋体" w:hint="eastAsia"/>
        </w:rPr>
        <w:t>作出</w:t>
      </w:r>
      <w:proofErr w:type="gramEnd"/>
      <w:r>
        <w:rPr>
          <w:rFonts w:hAnsi="宋体" w:hint="eastAsia"/>
        </w:rPr>
        <w:t>必要的</w:t>
      </w:r>
      <w:bookmarkStart w:id="29" w:name="_Hlk59372079"/>
      <w:r>
        <w:rPr>
          <w:rFonts w:hAnsi="宋体" w:hint="eastAsia"/>
        </w:rPr>
        <w:t>澄清、说明</w:t>
      </w:r>
      <w:bookmarkEnd w:id="29"/>
      <w:r>
        <w:rPr>
          <w:rFonts w:hAnsi="宋体" w:hint="eastAsia"/>
        </w:rPr>
        <w:t>或者补正。评标委员会的澄清内容及供应商的澄清、说明或者补正通过</w:t>
      </w:r>
      <w:bookmarkStart w:id="30" w:name="_Hlk59371846"/>
      <w:r>
        <w:rPr>
          <w:rFonts w:hAnsi="宋体" w:hint="eastAsia"/>
        </w:rPr>
        <w:t>政</w:t>
      </w:r>
      <w:proofErr w:type="gramStart"/>
      <w:r>
        <w:rPr>
          <w:rFonts w:hAnsi="宋体" w:hint="eastAsia"/>
        </w:rPr>
        <w:t>采云</w:t>
      </w:r>
      <w:bookmarkEnd w:id="30"/>
      <w:proofErr w:type="gramEnd"/>
      <w:r>
        <w:rPr>
          <w:rFonts w:hAnsi="宋体" w:hint="eastAsia"/>
        </w:rPr>
        <w:t>系统上向供应商发起询标函的方式进行。供应商须在“规定时间”内登录政</w:t>
      </w:r>
      <w:proofErr w:type="gramStart"/>
      <w:r>
        <w:rPr>
          <w:rFonts w:hAnsi="宋体" w:hint="eastAsia"/>
        </w:rPr>
        <w:t>采云</w:t>
      </w:r>
      <w:proofErr w:type="gramEnd"/>
      <w:r>
        <w:rPr>
          <w:rFonts w:hAnsi="宋体" w:hint="eastAsia"/>
        </w:rPr>
        <w:t>系统</w:t>
      </w:r>
      <w:proofErr w:type="gramStart"/>
      <w:r>
        <w:rPr>
          <w:rFonts w:hAnsi="宋体" w:hint="eastAsia"/>
        </w:rPr>
        <w:t>根据标项回复</w:t>
      </w:r>
      <w:proofErr w:type="gramEnd"/>
      <w:r>
        <w:rPr>
          <w:rFonts w:hAnsi="宋体" w:hint="eastAsia"/>
        </w:rPr>
        <w:t>询标函，具体操作流程详见《政府采购项目电子交易管理操作指南-供应商》（供应商自行去政</w:t>
      </w:r>
      <w:proofErr w:type="gramStart"/>
      <w:r>
        <w:rPr>
          <w:rFonts w:hAnsi="宋体" w:hint="eastAsia"/>
        </w:rPr>
        <w:t>采云</w:t>
      </w:r>
      <w:proofErr w:type="gramEnd"/>
      <w:r>
        <w:rPr>
          <w:rFonts w:hAnsi="宋体" w:hint="eastAsia"/>
        </w:rPr>
        <w:t>系统上进行下载）。评标委员会发出澄清内容后，供应商应当在采购代理机构及政</w:t>
      </w:r>
      <w:proofErr w:type="gramStart"/>
      <w:r>
        <w:rPr>
          <w:rFonts w:hAnsi="宋体" w:hint="eastAsia"/>
        </w:rPr>
        <w:t>采云</w:t>
      </w:r>
      <w:proofErr w:type="gramEnd"/>
      <w:r>
        <w:rPr>
          <w:rFonts w:hAnsi="宋体" w:hint="eastAsia"/>
        </w:rPr>
        <w:t>平台上</w:t>
      </w:r>
      <w:r>
        <w:rPr>
          <w:rFonts w:hAnsi="宋体" w:hint="eastAsia"/>
          <w:b/>
          <w:bCs/>
          <w:u w:val="single"/>
        </w:rPr>
        <w:t>规定的时间内（30分钟，具体时间以政</w:t>
      </w:r>
      <w:proofErr w:type="gramStart"/>
      <w:r>
        <w:rPr>
          <w:rFonts w:hAnsi="宋体" w:hint="eastAsia"/>
          <w:b/>
          <w:bCs/>
          <w:u w:val="single"/>
        </w:rPr>
        <w:t>采云</w:t>
      </w:r>
      <w:proofErr w:type="gramEnd"/>
      <w:r>
        <w:rPr>
          <w:rFonts w:hAnsi="宋体" w:hint="eastAsia"/>
          <w:b/>
          <w:bCs/>
          <w:u w:val="single"/>
        </w:rPr>
        <w:t>系统上显示的时间为准）</w:t>
      </w:r>
      <w:r>
        <w:rPr>
          <w:rFonts w:hAnsi="宋体" w:hint="eastAsia"/>
          <w:b/>
          <w:bCs/>
        </w:rPr>
        <w:t>，</w:t>
      </w:r>
      <w:r>
        <w:rPr>
          <w:rFonts w:hAnsi="宋体" w:hint="eastAsia"/>
        </w:rPr>
        <w:t>提交澄清说明或补正，否则视为供应商放弃答复，并自行承担因此而产生的不利后果。澄清、说明或者补正不得超出响应文件的范围或者改变响应文件的实质性内容。</w:t>
      </w:r>
    </w:p>
    <w:p w:rsidR="008A61B2" w:rsidRDefault="008A61B2" w:rsidP="008A61B2">
      <w:pPr>
        <w:pStyle w:val="ae"/>
        <w:tabs>
          <w:tab w:val="left" w:pos="630"/>
        </w:tabs>
        <w:snapToGrid w:val="0"/>
        <w:spacing w:beforeLines="0" w:afterLines="0" w:line="420" w:lineRule="exact"/>
        <w:ind w:firstLineChars="100" w:firstLine="241"/>
        <w:rPr>
          <w:rFonts w:hAnsi="宋体"/>
          <w:b/>
        </w:rPr>
      </w:pPr>
      <w:r>
        <w:rPr>
          <w:rFonts w:hAnsi="宋体" w:hint="eastAsia"/>
          <w:b/>
        </w:rPr>
        <w:t>（五）评标原则和评标办法</w:t>
      </w:r>
    </w:p>
    <w:p w:rsidR="008A61B2" w:rsidRDefault="008A61B2" w:rsidP="008A61B2">
      <w:pPr>
        <w:pStyle w:val="ae"/>
        <w:snapToGrid w:val="0"/>
        <w:spacing w:beforeLines="0" w:afterLines="0" w:line="420" w:lineRule="exact"/>
        <w:ind w:firstLineChars="200" w:firstLine="480"/>
        <w:rPr>
          <w:rFonts w:hAnsi="宋体"/>
        </w:rPr>
      </w:pPr>
      <w:r>
        <w:rPr>
          <w:rFonts w:hAnsi="宋体" w:hint="eastAsia"/>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rsidR="008A61B2" w:rsidRDefault="008A61B2" w:rsidP="008A61B2">
      <w:pPr>
        <w:pStyle w:val="ae"/>
        <w:snapToGrid w:val="0"/>
        <w:spacing w:beforeLines="0" w:afterLines="0" w:line="420" w:lineRule="exact"/>
        <w:ind w:firstLineChars="200" w:firstLine="480"/>
        <w:rPr>
          <w:rFonts w:hAnsi="宋体"/>
        </w:rPr>
      </w:pPr>
      <w:r>
        <w:rPr>
          <w:rFonts w:hAnsi="宋体" w:hint="eastAsia"/>
        </w:rPr>
        <w:t>2.评标办法。本项目评标办法是</w:t>
      </w:r>
      <w:r>
        <w:rPr>
          <w:rFonts w:hAnsi="宋体" w:hint="eastAsia"/>
          <w:b/>
          <w:u w:val="single"/>
        </w:rPr>
        <w:t>质量优先法</w:t>
      </w:r>
      <w:r>
        <w:rPr>
          <w:rFonts w:hAnsi="宋体" w:hint="eastAsia"/>
        </w:rPr>
        <w:t>，具体评标内容及评分标准等详见《第四章：评标办法及评分标准》。</w:t>
      </w:r>
    </w:p>
    <w:p w:rsidR="008A61B2" w:rsidRDefault="008A61B2" w:rsidP="008A61B2">
      <w:pPr>
        <w:spacing w:line="420" w:lineRule="exact"/>
        <w:ind w:firstLineChars="200" w:firstLine="482"/>
        <w:rPr>
          <w:rFonts w:ascii="宋体" w:hAnsi="宋体"/>
          <w:b/>
          <w:sz w:val="24"/>
        </w:rPr>
      </w:pPr>
      <w:r>
        <w:rPr>
          <w:rFonts w:ascii="宋体" w:hAnsi="宋体" w:hint="eastAsia"/>
          <w:b/>
          <w:sz w:val="24"/>
        </w:rPr>
        <w:t>六、定标</w:t>
      </w:r>
    </w:p>
    <w:p w:rsidR="008A61B2" w:rsidRDefault="008A61B2" w:rsidP="008A61B2">
      <w:pPr>
        <w:spacing w:line="420" w:lineRule="exact"/>
        <w:ind w:firstLineChars="200" w:firstLine="482"/>
        <w:rPr>
          <w:rFonts w:ascii="宋体" w:hAnsi="宋体"/>
          <w:b/>
          <w:sz w:val="24"/>
        </w:rPr>
      </w:pPr>
      <w:r>
        <w:rPr>
          <w:rFonts w:ascii="宋体" w:hAnsi="宋体" w:hint="eastAsia"/>
          <w:b/>
          <w:sz w:val="24"/>
        </w:rPr>
        <w:t>（一）确定入围供应商</w:t>
      </w:r>
    </w:p>
    <w:p w:rsidR="008A61B2" w:rsidRDefault="008A61B2" w:rsidP="008A61B2">
      <w:pPr>
        <w:spacing w:line="420" w:lineRule="exact"/>
        <w:ind w:firstLineChars="200" w:firstLine="480"/>
        <w:rPr>
          <w:rFonts w:ascii="宋体" w:hAnsi="宋体"/>
          <w:b/>
          <w:bCs/>
          <w:sz w:val="24"/>
        </w:rPr>
      </w:pPr>
      <w:r>
        <w:rPr>
          <w:rFonts w:ascii="宋体" w:hAnsi="宋体" w:hint="eastAsia"/>
          <w:bCs/>
          <w:sz w:val="24"/>
        </w:rPr>
        <w:t>1.采购组织机构在评标结束后2</w:t>
      </w:r>
      <w:r>
        <w:rPr>
          <w:rFonts w:ascii="宋体" w:hAnsi="宋体" w:hint="eastAsia"/>
          <w:sz w:val="24"/>
        </w:rPr>
        <w:t>个工作日内将评标报告交采购单位确认。</w:t>
      </w:r>
      <w:bookmarkStart w:id="31" w:name="_Hlk59627457"/>
    </w:p>
    <w:bookmarkEnd w:id="31"/>
    <w:p w:rsidR="008A61B2" w:rsidRDefault="008A61B2" w:rsidP="008A61B2">
      <w:pPr>
        <w:snapToGrid w:val="0"/>
        <w:spacing w:line="420" w:lineRule="exact"/>
        <w:ind w:firstLineChars="200" w:firstLine="480"/>
        <w:rPr>
          <w:rFonts w:ascii="宋体" w:hAnsi="宋体"/>
          <w:sz w:val="24"/>
        </w:rPr>
      </w:pPr>
      <w:r>
        <w:rPr>
          <w:rFonts w:ascii="宋体" w:hAnsi="宋体" w:hint="eastAsia"/>
          <w:sz w:val="24"/>
        </w:rPr>
        <w:t>2.供应商对评标结果无异议的，采购单位应在收到评标报告后5个工作日内对评标结果进行确认。如有供应商对评标结果提出质疑的，采购单位可在质疑处理完毕后确定入围供应商。</w:t>
      </w:r>
    </w:p>
    <w:p w:rsidR="008A61B2" w:rsidRDefault="008A61B2" w:rsidP="008A61B2">
      <w:pPr>
        <w:snapToGrid w:val="0"/>
        <w:spacing w:line="420" w:lineRule="exact"/>
        <w:ind w:firstLineChars="200" w:firstLine="480"/>
        <w:rPr>
          <w:rFonts w:ascii="宋体" w:hAnsi="宋体"/>
          <w:sz w:val="24"/>
        </w:rPr>
      </w:pPr>
      <w:r>
        <w:rPr>
          <w:rFonts w:ascii="宋体" w:hAnsi="宋体" w:hint="eastAsia"/>
          <w:sz w:val="24"/>
        </w:rPr>
        <w:t>3.采购单位依法确定入围供应商后2个工作日内，采购组织机构通过政</w:t>
      </w:r>
      <w:proofErr w:type="gramStart"/>
      <w:r>
        <w:rPr>
          <w:rFonts w:ascii="宋体" w:hAnsi="宋体" w:hint="eastAsia"/>
          <w:sz w:val="24"/>
        </w:rPr>
        <w:t>采云</w:t>
      </w:r>
      <w:proofErr w:type="gramEnd"/>
      <w:r>
        <w:rPr>
          <w:rFonts w:ascii="宋体" w:hAnsi="宋体" w:hint="eastAsia"/>
          <w:sz w:val="24"/>
        </w:rPr>
        <w:t>发出《入围通知书》,并同时在相关网站上发布入围结果公告。</w:t>
      </w:r>
      <w:r>
        <w:rPr>
          <w:rFonts w:ascii="宋体" w:hAnsi="宋体" w:hint="eastAsia"/>
          <w:b/>
          <w:sz w:val="24"/>
        </w:rPr>
        <w:t>注：</w:t>
      </w:r>
      <w:r>
        <w:rPr>
          <w:rFonts w:ascii="宋体" w:hAnsi="宋体" w:hint="eastAsia"/>
          <w:b/>
          <w:bCs/>
          <w:sz w:val="24"/>
          <w:u w:val="single"/>
        </w:rPr>
        <w:t>采购结果公示及公告期间,供应商不</w:t>
      </w:r>
      <w:r>
        <w:rPr>
          <w:rFonts w:ascii="宋体" w:hAnsi="宋体" w:hint="eastAsia"/>
          <w:b/>
          <w:bCs/>
          <w:sz w:val="24"/>
          <w:u w:val="single"/>
        </w:rPr>
        <w:lastRenderedPageBreak/>
        <w:t>得通过非正当途径，更不得通过非正当手段获取法律法规规定评标委员会(包括其他相关人员)应当保密的相关内容。即使由此获得资料并作为向征集人或监督管理部门提出异议、质疑、投诉或法院起诉的依据，均属于非法获取的依据。</w:t>
      </w:r>
    </w:p>
    <w:p w:rsidR="008A61B2" w:rsidRDefault="008A61B2" w:rsidP="008A61B2">
      <w:pPr>
        <w:snapToGrid w:val="0"/>
        <w:spacing w:line="420" w:lineRule="exact"/>
        <w:ind w:firstLineChars="200" w:firstLine="480"/>
        <w:rPr>
          <w:rFonts w:ascii="宋体" w:hAnsi="宋体"/>
          <w:sz w:val="24"/>
        </w:rPr>
      </w:pPr>
      <w:bookmarkStart w:id="32" w:name="_Hlk59627548"/>
    </w:p>
    <w:bookmarkEnd w:id="32"/>
    <w:p w:rsidR="008A61B2" w:rsidRDefault="008A61B2" w:rsidP="008A61B2">
      <w:pPr>
        <w:spacing w:line="420" w:lineRule="exact"/>
        <w:ind w:firstLineChars="200" w:firstLine="482"/>
        <w:rPr>
          <w:rFonts w:ascii="宋体" w:hAnsi="宋体"/>
          <w:b/>
          <w:sz w:val="24"/>
        </w:rPr>
      </w:pPr>
      <w:r>
        <w:rPr>
          <w:rFonts w:ascii="宋体" w:hAnsi="宋体" w:hint="eastAsia"/>
          <w:b/>
          <w:sz w:val="24"/>
        </w:rPr>
        <w:t>七、框架协议授予</w:t>
      </w:r>
    </w:p>
    <w:p w:rsidR="008A61B2" w:rsidRDefault="008A61B2" w:rsidP="008A61B2">
      <w:pPr>
        <w:snapToGrid w:val="0"/>
        <w:spacing w:line="420" w:lineRule="exact"/>
        <w:ind w:firstLineChars="196" w:firstLine="472"/>
        <w:rPr>
          <w:rFonts w:ascii="宋体" w:hAnsi="宋体"/>
          <w:b/>
          <w:bCs/>
          <w:sz w:val="24"/>
        </w:rPr>
      </w:pPr>
      <w:r>
        <w:rPr>
          <w:rFonts w:ascii="宋体" w:hAnsi="宋体" w:hint="eastAsia"/>
          <w:b/>
          <w:bCs/>
          <w:sz w:val="24"/>
        </w:rPr>
        <w:t>（一）签订框架协议</w:t>
      </w:r>
    </w:p>
    <w:p w:rsidR="008A61B2" w:rsidRDefault="008A61B2" w:rsidP="008A61B2">
      <w:pPr>
        <w:snapToGrid w:val="0"/>
        <w:spacing w:line="420" w:lineRule="exact"/>
        <w:ind w:firstLineChars="200" w:firstLine="480"/>
        <w:rPr>
          <w:rFonts w:ascii="宋体" w:hAnsi="宋体"/>
          <w:sz w:val="24"/>
        </w:rPr>
      </w:pPr>
      <w:r>
        <w:rPr>
          <w:rFonts w:ascii="宋体" w:hAnsi="宋体" w:hint="eastAsia"/>
          <w:sz w:val="24"/>
        </w:rPr>
        <w:t>1.采购单位与入围供应商</w:t>
      </w:r>
      <w:r>
        <w:rPr>
          <w:rFonts w:ascii="宋体" w:hAnsi="宋体" w:hint="eastAsia"/>
          <w:b/>
          <w:sz w:val="24"/>
        </w:rPr>
        <w:t>应当在《入围通知书》发出之日起30日内签订政府采购框架协议</w:t>
      </w:r>
      <w:bookmarkStart w:id="33" w:name="_Hlk59627623"/>
      <w:r>
        <w:rPr>
          <w:rFonts w:ascii="宋体" w:hAnsi="宋体" w:hint="eastAsia"/>
          <w:sz w:val="24"/>
        </w:rPr>
        <w:t>。</w:t>
      </w:r>
    </w:p>
    <w:bookmarkEnd w:id="33"/>
    <w:p w:rsidR="008A61B2" w:rsidRDefault="008A61B2" w:rsidP="008A61B2">
      <w:pPr>
        <w:spacing w:line="420" w:lineRule="exact"/>
        <w:ind w:firstLineChars="200" w:firstLine="482"/>
        <w:rPr>
          <w:rFonts w:ascii="宋体" w:hAnsi="宋体"/>
          <w:b/>
          <w:sz w:val="24"/>
        </w:rPr>
      </w:pPr>
      <w:r>
        <w:rPr>
          <w:rFonts w:ascii="宋体" w:hAnsi="宋体" w:hint="eastAsia"/>
          <w:b/>
          <w:sz w:val="24"/>
        </w:rPr>
        <w:t>（二）履约保证金</w:t>
      </w:r>
    </w:p>
    <w:p w:rsidR="008A61B2" w:rsidRDefault="008A61B2" w:rsidP="008A61B2">
      <w:pPr>
        <w:spacing w:line="420" w:lineRule="exact"/>
        <w:ind w:firstLineChars="200" w:firstLine="480"/>
        <w:rPr>
          <w:sz w:val="24"/>
        </w:rPr>
      </w:pPr>
      <w:r>
        <w:rPr>
          <w:rFonts w:ascii="宋体" w:hAnsi="宋体" w:hint="eastAsia"/>
          <w:bCs/>
          <w:sz w:val="24"/>
        </w:rPr>
        <w:t>1.入围供应商无需交纳履约保证金</w:t>
      </w:r>
      <w:r>
        <w:rPr>
          <w:rFonts w:hint="eastAsia"/>
          <w:sz w:val="24"/>
        </w:rPr>
        <w:t>。</w:t>
      </w:r>
    </w:p>
    <w:p w:rsidR="008A61B2" w:rsidRDefault="008A61B2" w:rsidP="008A61B2">
      <w:pPr>
        <w:spacing w:line="420" w:lineRule="exact"/>
        <w:ind w:firstLineChars="200" w:firstLine="480"/>
        <w:rPr>
          <w:sz w:val="24"/>
        </w:rPr>
      </w:pPr>
    </w:p>
    <w:p w:rsidR="008A61B2" w:rsidRDefault="008A61B2" w:rsidP="008A61B2">
      <w:pPr>
        <w:spacing w:line="420" w:lineRule="exact"/>
        <w:ind w:firstLineChars="200" w:firstLine="480"/>
        <w:rPr>
          <w:rFonts w:hAnsi="宋体"/>
          <w:b/>
          <w:sz w:val="24"/>
        </w:rPr>
      </w:pPr>
      <w:r>
        <w:rPr>
          <w:rFonts w:hint="eastAsia"/>
          <w:sz w:val="24"/>
        </w:rPr>
        <w:t xml:space="preserve">   </w:t>
      </w:r>
    </w:p>
    <w:p w:rsidR="008A61B2" w:rsidRDefault="008A61B2" w:rsidP="008A61B2">
      <w:pPr>
        <w:spacing w:beforeLines="50" w:before="156" w:afterLines="50" w:after="156" w:line="420" w:lineRule="exact"/>
        <w:jc w:val="center"/>
        <w:outlineLvl w:val="0"/>
        <w:rPr>
          <w:rFonts w:ascii="宋体" w:hAnsi="宋体"/>
          <w:b/>
          <w:sz w:val="24"/>
        </w:rPr>
      </w:pPr>
      <w:r>
        <w:rPr>
          <w:rFonts w:ascii="宋体" w:hAnsi="宋体"/>
          <w:b/>
          <w:sz w:val="24"/>
        </w:rPr>
        <w:br w:type="page"/>
      </w:r>
      <w:bookmarkStart w:id="34" w:name="_Toc466534750"/>
    </w:p>
    <w:p w:rsidR="008A61B2" w:rsidRDefault="008A61B2" w:rsidP="008A61B2">
      <w:pPr>
        <w:spacing w:beforeLines="50" w:before="156" w:afterLines="50" w:after="156" w:line="400" w:lineRule="exact"/>
        <w:jc w:val="center"/>
        <w:outlineLvl w:val="0"/>
        <w:rPr>
          <w:rFonts w:ascii="宋体" w:hAnsi="宋体"/>
          <w:b/>
          <w:sz w:val="30"/>
          <w:szCs w:val="30"/>
        </w:rPr>
      </w:pPr>
      <w:bookmarkStart w:id="35" w:name="_Toc7299"/>
      <w:bookmarkStart w:id="36" w:name="_Toc12206"/>
      <w:r>
        <w:rPr>
          <w:rFonts w:ascii="宋体" w:hAnsi="宋体" w:hint="eastAsia"/>
          <w:b/>
          <w:sz w:val="30"/>
          <w:szCs w:val="30"/>
        </w:rPr>
        <w:lastRenderedPageBreak/>
        <w:t>第四章  评标办法及评分标准</w:t>
      </w:r>
      <w:bookmarkEnd w:id="34"/>
      <w:bookmarkEnd w:id="35"/>
      <w:bookmarkEnd w:id="36"/>
    </w:p>
    <w:p w:rsidR="008A61B2" w:rsidRDefault="008A61B2" w:rsidP="008A61B2">
      <w:pPr>
        <w:spacing w:beforeLines="50" w:before="156" w:afterLines="50" w:after="156" w:line="400" w:lineRule="exact"/>
        <w:ind w:firstLine="420"/>
        <w:rPr>
          <w:rFonts w:ascii="宋体" w:hAnsi="宋体"/>
          <w:sz w:val="24"/>
        </w:rPr>
      </w:pPr>
      <w:r>
        <w:rPr>
          <w:rFonts w:ascii="宋体" w:hAnsi="宋体" w:hint="eastAsia"/>
          <w:sz w:val="24"/>
        </w:rPr>
        <w:t>为公正、公平、科学地选择入围供应商，根据《中华人民共和国政府采购法》等有关法律法规的规定，并结合本项目的实际，制定本办法。</w:t>
      </w:r>
    </w:p>
    <w:p w:rsidR="008A61B2" w:rsidRDefault="008A61B2" w:rsidP="008A61B2">
      <w:pPr>
        <w:spacing w:beforeLines="50" w:before="156" w:afterLines="50" w:after="156" w:line="400" w:lineRule="exact"/>
        <w:ind w:firstLine="420"/>
        <w:rPr>
          <w:rFonts w:ascii="宋体" w:hAnsi="宋体"/>
          <w:bCs/>
          <w:sz w:val="24"/>
        </w:rPr>
      </w:pPr>
      <w:r>
        <w:rPr>
          <w:rFonts w:ascii="宋体" w:hAnsi="宋体" w:hint="eastAsia"/>
          <w:sz w:val="24"/>
        </w:rPr>
        <w:t>本办法适用于本项目的</w:t>
      </w:r>
      <w:r>
        <w:rPr>
          <w:rFonts w:ascii="宋体" w:hAnsi="宋体" w:hint="eastAsia"/>
          <w:bCs/>
          <w:sz w:val="24"/>
        </w:rPr>
        <w:t>评标。</w:t>
      </w:r>
    </w:p>
    <w:p w:rsidR="008A61B2" w:rsidRDefault="008A61B2" w:rsidP="008A61B2">
      <w:pPr>
        <w:spacing w:beforeLines="50" w:before="156" w:afterLines="50" w:after="156" w:line="400" w:lineRule="exact"/>
        <w:ind w:firstLineChars="196" w:firstLine="472"/>
        <w:rPr>
          <w:rFonts w:ascii="宋体" w:hAnsi="宋体"/>
          <w:b/>
          <w:sz w:val="24"/>
        </w:rPr>
      </w:pPr>
      <w:r>
        <w:rPr>
          <w:rFonts w:ascii="宋体" w:hAnsi="宋体" w:hint="eastAsia"/>
          <w:b/>
          <w:sz w:val="24"/>
        </w:rPr>
        <w:t>一、总则</w:t>
      </w:r>
    </w:p>
    <w:p w:rsidR="008A61B2" w:rsidRDefault="008A61B2" w:rsidP="008A61B2">
      <w:pPr>
        <w:snapToGrid w:val="0"/>
        <w:spacing w:line="400" w:lineRule="exact"/>
        <w:ind w:firstLineChars="200" w:firstLine="480"/>
        <w:rPr>
          <w:rFonts w:ascii="宋体" w:hAnsi="宋体"/>
          <w:sz w:val="24"/>
        </w:rPr>
      </w:pPr>
      <w:r>
        <w:rPr>
          <w:rFonts w:ascii="宋体" w:hAnsi="宋体" w:hint="eastAsia"/>
          <w:sz w:val="24"/>
        </w:rPr>
        <w:t>本次评标采用质量优先法，价格不列为评审因素。商务技术分总分</w:t>
      </w:r>
      <w:r>
        <w:rPr>
          <w:rFonts w:ascii="宋体" w:hAnsi="宋体"/>
          <w:sz w:val="24"/>
        </w:rPr>
        <w:t>70</w:t>
      </w:r>
      <w:r>
        <w:rPr>
          <w:rFonts w:ascii="宋体" w:hAnsi="宋体" w:hint="eastAsia"/>
          <w:sz w:val="24"/>
        </w:rPr>
        <w:t>分，合格供应商的评标得分为各项目汇总得分，</w:t>
      </w:r>
      <w:r>
        <w:rPr>
          <w:rFonts w:ascii="宋体" w:hAnsi="宋体" w:hint="eastAsia"/>
          <w:bCs/>
          <w:sz w:val="24"/>
        </w:rPr>
        <w:t>评分过程中采用四舍五入法，并保留小数2位</w:t>
      </w:r>
      <w:r>
        <w:rPr>
          <w:rFonts w:ascii="宋体" w:hAnsi="宋体" w:hint="eastAsia"/>
          <w:sz w:val="24"/>
        </w:rPr>
        <w:t>。</w:t>
      </w:r>
    </w:p>
    <w:p w:rsidR="008A61B2" w:rsidRDefault="008A61B2" w:rsidP="008A61B2">
      <w:pPr>
        <w:spacing w:beforeLines="50" w:before="156" w:afterLines="50" w:after="156" w:line="400" w:lineRule="exact"/>
        <w:ind w:firstLineChars="200" w:firstLine="480"/>
        <w:rPr>
          <w:rFonts w:ascii="宋体" w:hAnsi="宋体"/>
          <w:sz w:val="24"/>
        </w:rPr>
      </w:pPr>
      <w:r>
        <w:rPr>
          <w:rFonts w:ascii="宋体" w:hAnsi="宋体" w:hint="eastAsia"/>
          <w:sz w:val="24"/>
        </w:rPr>
        <w:t>供应商评标</w:t>
      </w:r>
      <w:r>
        <w:rPr>
          <w:rFonts w:ascii="宋体" w:hAnsi="宋体" w:hint="eastAsia"/>
          <w:bCs/>
          <w:sz w:val="24"/>
        </w:rPr>
        <w:t>综合得分</w:t>
      </w:r>
      <w:r>
        <w:rPr>
          <w:rFonts w:ascii="宋体" w:hAnsi="宋体"/>
          <w:bCs/>
          <w:sz w:val="24"/>
        </w:rPr>
        <w:t>=</w:t>
      </w:r>
      <w:r>
        <w:rPr>
          <w:rFonts w:ascii="宋体" w:hAnsi="宋体" w:hint="eastAsia"/>
          <w:sz w:val="24"/>
        </w:rPr>
        <w:t>商务</w:t>
      </w:r>
      <w:r>
        <w:rPr>
          <w:rFonts w:ascii="宋体" w:hAnsi="宋体" w:hint="eastAsia"/>
          <w:bCs/>
          <w:sz w:val="24"/>
        </w:rPr>
        <w:t>技术分</w:t>
      </w:r>
    </w:p>
    <w:p w:rsidR="008A61B2" w:rsidRDefault="008A61B2" w:rsidP="008A61B2">
      <w:pPr>
        <w:spacing w:beforeLines="50" w:before="156" w:afterLines="50" w:after="156" w:line="400" w:lineRule="exact"/>
        <w:ind w:firstLineChars="200" w:firstLine="482"/>
        <w:rPr>
          <w:rFonts w:ascii="宋体" w:hAnsi="宋体"/>
          <w:b/>
          <w:sz w:val="24"/>
        </w:rPr>
      </w:pPr>
      <w:r>
        <w:rPr>
          <w:rFonts w:ascii="宋体" w:hAnsi="宋体" w:hint="eastAsia"/>
          <w:b/>
          <w:sz w:val="24"/>
        </w:rPr>
        <w:t>二、评标内容及标准</w:t>
      </w:r>
    </w:p>
    <w:p w:rsidR="008A61B2" w:rsidRDefault="008A61B2" w:rsidP="008A61B2">
      <w:pPr>
        <w:spacing w:line="400" w:lineRule="exact"/>
        <w:ind w:firstLineChars="200" w:firstLine="480"/>
        <w:rPr>
          <w:rFonts w:hAnsi="宋体"/>
          <w:sz w:val="24"/>
          <w:lang w:val="zh-CN"/>
        </w:rPr>
      </w:pPr>
      <w:r>
        <w:rPr>
          <w:rFonts w:hAnsi="宋体" w:hint="eastAsia"/>
          <w:sz w:val="24"/>
          <w:lang w:val="zh-CN"/>
        </w:rPr>
        <w:t>评标委员会对通过符合性审查的供应商的投标技术参数或方案充分审核后，进行综合评定独立打分。</w:t>
      </w:r>
    </w:p>
    <w:p w:rsidR="008A61B2" w:rsidRDefault="008A61B2" w:rsidP="008A61B2">
      <w:pPr>
        <w:spacing w:line="400" w:lineRule="exact"/>
        <w:ind w:firstLineChars="200" w:firstLine="480"/>
        <w:rPr>
          <w:rFonts w:hAnsi="宋体"/>
          <w:sz w:val="24"/>
          <w:lang w:val="zh-CN"/>
        </w:rPr>
      </w:pPr>
    </w:p>
    <w:p w:rsidR="008A61B2" w:rsidRDefault="008A61B2" w:rsidP="008A61B2">
      <w:pPr>
        <w:spacing w:line="400" w:lineRule="exact"/>
        <w:ind w:firstLineChars="200" w:firstLine="480"/>
        <w:rPr>
          <w:rFonts w:hAnsi="宋体"/>
          <w:sz w:val="24"/>
          <w:lang w:val="zh-CN"/>
        </w:rPr>
      </w:pPr>
    </w:p>
    <w:p w:rsidR="008A61B2" w:rsidRDefault="008A61B2" w:rsidP="008A61B2">
      <w:pPr>
        <w:spacing w:line="400" w:lineRule="exact"/>
        <w:ind w:firstLineChars="200" w:firstLine="480"/>
        <w:rPr>
          <w:rFonts w:hAnsi="宋体"/>
          <w:sz w:val="24"/>
          <w:lang w:val="zh-CN"/>
        </w:rPr>
      </w:pPr>
    </w:p>
    <w:tbl>
      <w:tblPr>
        <w:tblW w:w="10071" w:type="dxa"/>
        <w:tblInd w:w="-42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18"/>
        <w:gridCol w:w="1421"/>
        <w:gridCol w:w="851"/>
        <w:gridCol w:w="7081"/>
      </w:tblGrid>
      <w:tr w:rsidR="008A61B2" w:rsidTr="009B10AE">
        <w:trPr>
          <w:trHeight w:val="330"/>
        </w:trPr>
        <w:tc>
          <w:tcPr>
            <w:tcW w:w="718"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autoSpaceDE w:val="0"/>
              <w:autoSpaceDN w:val="0"/>
              <w:adjustRightInd w:val="0"/>
              <w:spacing w:before="156" w:line="400" w:lineRule="exact"/>
              <w:jc w:val="center"/>
              <w:rPr>
                <w:rFonts w:ascii="宋体" w:hAnsi="宋体" w:cs="仿宋_GB2312"/>
                <w:bCs/>
                <w:sz w:val="24"/>
                <w:lang w:val="zh-CN"/>
              </w:rPr>
            </w:pPr>
            <w:r>
              <w:rPr>
                <w:rFonts w:ascii="宋体" w:hAnsi="宋体" w:cs="仿宋_GB2312" w:hint="eastAsia"/>
                <w:bCs/>
                <w:sz w:val="24"/>
                <w:lang w:val="zh-CN"/>
              </w:rPr>
              <w:t>序号</w:t>
            </w:r>
          </w:p>
        </w:tc>
        <w:tc>
          <w:tcPr>
            <w:tcW w:w="1421"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autoSpaceDE w:val="0"/>
              <w:autoSpaceDN w:val="0"/>
              <w:adjustRightInd w:val="0"/>
              <w:spacing w:before="156" w:line="400" w:lineRule="exact"/>
              <w:jc w:val="center"/>
              <w:rPr>
                <w:rFonts w:ascii="宋体" w:hAnsi="宋体" w:cs="仿宋_GB2312"/>
                <w:bCs/>
                <w:sz w:val="24"/>
                <w:lang w:val="zh-CN"/>
              </w:rPr>
            </w:pPr>
            <w:r>
              <w:rPr>
                <w:rFonts w:ascii="宋体" w:hAnsi="宋体" w:cs="仿宋_GB2312" w:hint="eastAsia"/>
                <w:bCs/>
                <w:sz w:val="24"/>
                <w:lang w:val="zh-CN"/>
              </w:rPr>
              <w:t>评分内容</w:t>
            </w:r>
          </w:p>
        </w:tc>
        <w:tc>
          <w:tcPr>
            <w:tcW w:w="851"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autoSpaceDE w:val="0"/>
              <w:autoSpaceDN w:val="0"/>
              <w:adjustRightInd w:val="0"/>
              <w:spacing w:before="156" w:line="400" w:lineRule="exact"/>
              <w:jc w:val="center"/>
              <w:rPr>
                <w:rFonts w:ascii="宋体" w:hAnsi="宋体" w:cs="仿宋_GB2312"/>
                <w:bCs/>
                <w:sz w:val="24"/>
                <w:lang w:val="zh-CN"/>
              </w:rPr>
            </w:pPr>
            <w:r>
              <w:rPr>
                <w:rFonts w:ascii="宋体" w:hAnsi="宋体" w:cs="仿宋_GB2312" w:hint="eastAsia"/>
                <w:bCs/>
                <w:sz w:val="24"/>
                <w:lang w:val="zh-CN"/>
              </w:rPr>
              <w:t>分值</w:t>
            </w:r>
          </w:p>
        </w:tc>
        <w:tc>
          <w:tcPr>
            <w:tcW w:w="7081"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autoSpaceDE w:val="0"/>
              <w:autoSpaceDN w:val="0"/>
              <w:adjustRightInd w:val="0"/>
              <w:spacing w:before="156" w:line="400" w:lineRule="exact"/>
              <w:jc w:val="center"/>
              <w:rPr>
                <w:rFonts w:ascii="宋体" w:hAnsi="宋体" w:cs="仿宋_GB2312"/>
                <w:bCs/>
                <w:sz w:val="24"/>
                <w:lang w:val="zh-CN"/>
              </w:rPr>
            </w:pPr>
            <w:r>
              <w:rPr>
                <w:rFonts w:ascii="宋体" w:hAnsi="宋体" w:cs="仿宋_GB2312" w:hint="eastAsia"/>
                <w:bCs/>
                <w:sz w:val="24"/>
                <w:lang w:val="zh-CN"/>
              </w:rPr>
              <w:t>评分细则</w:t>
            </w:r>
          </w:p>
        </w:tc>
      </w:tr>
      <w:tr w:rsidR="008A61B2" w:rsidTr="009B10AE">
        <w:trPr>
          <w:cantSplit/>
          <w:trHeight w:val="5544"/>
        </w:trPr>
        <w:tc>
          <w:tcPr>
            <w:tcW w:w="718" w:type="dxa"/>
            <w:tcBorders>
              <w:top w:val="single" w:sz="4" w:space="0" w:color="auto"/>
              <w:left w:val="single" w:sz="4" w:space="0" w:color="auto"/>
              <w:right w:val="single" w:sz="4" w:space="0" w:color="auto"/>
            </w:tcBorders>
            <w:vAlign w:val="center"/>
          </w:tcPr>
          <w:p w:rsidR="008A61B2" w:rsidRDefault="008A61B2" w:rsidP="009B10AE">
            <w:pPr>
              <w:autoSpaceDE w:val="0"/>
              <w:autoSpaceDN w:val="0"/>
              <w:adjustRightInd w:val="0"/>
              <w:spacing w:before="156" w:line="400" w:lineRule="exact"/>
              <w:jc w:val="center"/>
              <w:rPr>
                <w:rFonts w:ascii="宋体" w:hAnsi="宋体"/>
                <w:sz w:val="24"/>
              </w:rPr>
            </w:pPr>
            <w:r>
              <w:rPr>
                <w:rFonts w:ascii="宋体" w:hAnsi="宋体" w:hint="eastAsia"/>
                <w:sz w:val="24"/>
              </w:rPr>
              <w:lastRenderedPageBreak/>
              <w:t>1</w:t>
            </w:r>
          </w:p>
        </w:tc>
        <w:tc>
          <w:tcPr>
            <w:tcW w:w="1421" w:type="dxa"/>
            <w:tcBorders>
              <w:top w:val="single" w:sz="4" w:space="0" w:color="auto"/>
              <w:left w:val="single" w:sz="4" w:space="0" w:color="auto"/>
              <w:right w:val="single" w:sz="4" w:space="0" w:color="auto"/>
            </w:tcBorders>
            <w:vAlign w:val="center"/>
          </w:tcPr>
          <w:p w:rsidR="008A61B2" w:rsidRDefault="008A61B2" w:rsidP="009B10AE">
            <w:pPr>
              <w:autoSpaceDE w:val="0"/>
              <w:autoSpaceDN w:val="0"/>
              <w:adjustRightInd w:val="0"/>
              <w:spacing w:before="156" w:line="400" w:lineRule="exact"/>
              <w:rPr>
                <w:rFonts w:ascii="宋体" w:hAnsi="宋体"/>
                <w:sz w:val="24"/>
              </w:rPr>
            </w:pPr>
            <w:r>
              <w:rPr>
                <w:rFonts w:ascii="宋体" w:hAnsi="宋体" w:cs="仿宋_GB2312" w:hint="eastAsia"/>
                <w:bCs/>
                <w:sz w:val="24"/>
                <w:lang w:val="zh-CN"/>
              </w:rPr>
              <w:t>拟派团队负责人工作能力</w:t>
            </w:r>
          </w:p>
        </w:tc>
        <w:tc>
          <w:tcPr>
            <w:tcW w:w="851" w:type="dxa"/>
            <w:tcBorders>
              <w:top w:val="single" w:sz="4" w:space="0" w:color="auto"/>
              <w:left w:val="single" w:sz="4" w:space="0" w:color="auto"/>
              <w:right w:val="single" w:sz="4" w:space="0" w:color="auto"/>
            </w:tcBorders>
            <w:vAlign w:val="center"/>
          </w:tcPr>
          <w:p w:rsidR="008A61B2" w:rsidRPr="00680888" w:rsidRDefault="008A61B2" w:rsidP="009B10AE">
            <w:pPr>
              <w:autoSpaceDE w:val="0"/>
              <w:autoSpaceDN w:val="0"/>
              <w:adjustRightInd w:val="0"/>
              <w:spacing w:before="156" w:line="400" w:lineRule="exact"/>
              <w:jc w:val="left"/>
              <w:rPr>
                <w:rFonts w:ascii="宋体" w:hAnsi="宋体" w:cs="仿宋_GB2312"/>
                <w:b/>
                <w:bCs/>
                <w:sz w:val="24"/>
                <w:lang w:val="zh-CN"/>
              </w:rPr>
            </w:pPr>
            <w:r w:rsidRPr="00680888">
              <w:rPr>
                <w:rFonts w:ascii="宋体" w:hAnsi="宋体" w:cs="仿宋_GB2312" w:hint="eastAsia"/>
                <w:b/>
                <w:bCs/>
                <w:sz w:val="24"/>
                <w:lang w:val="zh-CN"/>
              </w:rPr>
              <w:t>10分</w:t>
            </w:r>
          </w:p>
        </w:tc>
        <w:tc>
          <w:tcPr>
            <w:tcW w:w="7081"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autoSpaceDE w:val="0"/>
              <w:autoSpaceDN w:val="0"/>
              <w:adjustRightInd w:val="0"/>
              <w:spacing w:before="156" w:line="400" w:lineRule="exact"/>
              <w:jc w:val="left"/>
              <w:rPr>
                <w:rFonts w:ascii="宋体" w:hAnsi="宋体" w:cs="仿宋_GB2312"/>
                <w:bCs/>
                <w:sz w:val="24"/>
                <w:lang w:val="zh-CN"/>
              </w:rPr>
            </w:pPr>
            <w:r>
              <w:rPr>
                <w:rFonts w:ascii="宋体" w:hAnsi="宋体" w:cs="仿宋_GB2312" w:hint="eastAsia"/>
                <w:bCs/>
                <w:sz w:val="24"/>
                <w:lang w:val="zh-CN"/>
              </w:rPr>
              <w:t>团队负责人应具有5年以上的工程造价从业经验，具有工程类工程师得2分，具有工程类高级工程师得5分。</w:t>
            </w:r>
          </w:p>
          <w:p w:rsidR="008A61B2" w:rsidRDefault="00680888" w:rsidP="009B10AE">
            <w:pPr>
              <w:autoSpaceDE w:val="0"/>
              <w:autoSpaceDN w:val="0"/>
              <w:adjustRightInd w:val="0"/>
              <w:spacing w:before="156" w:line="400" w:lineRule="exact"/>
              <w:jc w:val="left"/>
              <w:rPr>
                <w:rFonts w:ascii="宋体" w:hAnsi="宋体" w:cs="仿宋_GB2312"/>
                <w:bCs/>
                <w:sz w:val="24"/>
                <w:lang w:val="zh-CN"/>
              </w:rPr>
            </w:pPr>
            <w:r>
              <w:rPr>
                <w:rFonts w:ascii="宋体" w:hAnsi="宋体" w:cs="仿宋_GB2312" w:hint="eastAsia"/>
                <w:bCs/>
                <w:sz w:val="24"/>
                <w:lang w:val="zh-CN"/>
              </w:rPr>
              <w:t>团队负责人应具有注册一级造价工程师</w:t>
            </w:r>
            <w:r w:rsidR="008A61B2">
              <w:rPr>
                <w:rFonts w:ascii="宋体" w:hAnsi="宋体" w:cs="仿宋_GB2312" w:hint="eastAsia"/>
                <w:bCs/>
                <w:sz w:val="24"/>
                <w:lang w:val="zh-CN"/>
              </w:rPr>
              <w:t>执业证书得5分。</w:t>
            </w:r>
          </w:p>
          <w:p w:rsidR="008A61B2" w:rsidRDefault="008A61B2" w:rsidP="009B10AE">
            <w:pPr>
              <w:autoSpaceDE w:val="0"/>
              <w:autoSpaceDN w:val="0"/>
              <w:adjustRightInd w:val="0"/>
              <w:spacing w:before="156" w:line="400" w:lineRule="exact"/>
              <w:jc w:val="left"/>
              <w:rPr>
                <w:rFonts w:ascii="宋体" w:hAnsi="宋体" w:cs="仿宋_GB2312"/>
                <w:bCs/>
                <w:sz w:val="24"/>
                <w:lang w:val="zh-CN"/>
              </w:rPr>
            </w:pPr>
            <w:r>
              <w:rPr>
                <w:rFonts w:ascii="宋体" w:hAnsi="宋体" w:cs="仿宋_GB2312" w:hint="eastAsia"/>
                <w:bCs/>
                <w:sz w:val="24"/>
                <w:lang w:val="zh-CN"/>
              </w:rPr>
              <w:t>以上总分最高得10分</w:t>
            </w:r>
          </w:p>
          <w:p w:rsidR="008A61B2" w:rsidRDefault="008A61B2" w:rsidP="009B10AE">
            <w:pPr>
              <w:autoSpaceDE w:val="0"/>
              <w:autoSpaceDN w:val="0"/>
              <w:adjustRightInd w:val="0"/>
              <w:spacing w:before="156" w:line="400" w:lineRule="exact"/>
              <w:jc w:val="left"/>
              <w:rPr>
                <w:rFonts w:ascii="宋体" w:hAnsi="宋体" w:cs="仿宋_GB2312"/>
                <w:bCs/>
                <w:sz w:val="24"/>
                <w:lang w:val="zh-CN"/>
              </w:rPr>
            </w:pPr>
            <w:r>
              <w:rPr>
                <w:rFonts w:ascii="宋体" w:hAnsi="宋体" w:cs="仿宋_GB2312" w:hint="eastAsia"/>
                <w:bCs/>
                <w:sz w:val="24"/>
                <w:lang w:val="zh-CN"/>
              </w:rPr>
              <w:t>备注：</w:t>
            </w:r>
          </w:p>
          <w:p w:rsidR="008A61B2" w:rsidRDefault="008A61B2" w:rsidP="009B10AE">
            <w:pPr>
              <w:autoSpaceDE w:val="0"/>
              <w:autoSpaceDN w:val="0"/>
              <w:adjustRightInd w:val="0"/>
              <w:spacing w:before="156" w:line="400" w:lineRule="exact"/>
              <w:jc w:val="left"/>
              <w:rPr>
                <w:rFonts w:ascii="宋体" w:hAnsi="宋体" w:cs="仿宋_GB2312"/>
                <w:bCs/>
                <w:sz w:val="24"/>
                <w:lang w:val="zh-CN"/>
              </w:rPr>
            </w:pPr>
            <w:r>
              <w:rPr>
                <w:rFonts w:ascii="宋体" w:hAnsi="宋体" w:cs="仿宋_GB2312" w:hint="eastAsia"/>
                <w:bCs/>
                <w:sz w:val="24"/>
                <w:lang w:val="zh-CN"/>
              </w:rPr>
              <w:t>1.所有证书必须真实、合</w:t>
            </w:r>
            <w:proofErr w:type="gramStart"/>
            <w:r>
              <w:rPr>
                <w:rFonts w:ascii="宋体" w:hAnsi="宋体" w:cs="仿宋_GB2312" w:hint="eastAsia"/>
                <w:bCs/>
                <w:sz w:val="24"/>
                <w:lang w:val="zh-CN"/>
              </w:rPr>
              <w:t>规</w:t>
            </w:r>
            <w:proofErr w:type="gramEnd"/>
            <w:r>
              <w:rPr>
                <w:rFonts w:ascii="宋体" w:hAnsi="宋体" w:cs="仿宋_GB2312" w:hint="eastAsia"/>
                <w:bCs/>
                <w:sz w:val="24"/>
                <w:lang w:val="zh-CN"/>
              </w:rPr>
              <w:t>，在有效期内。</w:t>
            </w:r>
          </w:p>
          <w:p w:rsidR="008A61B2" w:rsidRDefault="008A61B2" w:rsidP="009B10AE">
            <w:pPr>
              <w:autoSpaceDE w:val="0"/>
              <w:autoSpaceDN w:val="0"/>
              <w:adjustRightInd w:val="0"/>
              <w:spacing w:before="156" w:line="400" w:lineRule="exact"/>
              <w:jc w:val="left"/>
              <w:rPr>
                <w:rFonts w:ascii="宋体" w:hAnsi="宋体" w:cs="仿宋_GB2312"/>
                <w:bCs/>
                <w:sz w:val="24"/>
                <w:lang w:val="zh-CN"/>
              </w:rPr>
            </w:pPr>
            <w:r>
              <w:rPr>
                <w:rFonts w:ascii="宋体" w:hAnsi="宋体" w:cs="仿宋_GB2312" w:hint="eastAsia"/>
                <w:bCs/>
                <w:sz w:val="24"/>
                <w:lang w:val="zh-CN"/>
              </w:rPr>
              <w:t>2.响应文件中须提供清晰可辨的证书彩色扫描件、身份证彩色扫描件（正反面）并均并加盖供应商公章。</w:t>
            </w:r>
          </w:p>
          <w:p w:rsidR="008A61B2" w:rsidRDefault="008A61B2" w:rsidP="009B10AE">
            <w:pPr>
              <w:autoSpaceDE w:val="0"/>
              <w:autoSpaceDN w:val="0"/>
              <w:adjustRightInd w:val="0"/>
              <w:spacing w:before="156" w:line="400" w:lineRule="exact"/>
              <w:jc w:val="left"/>
              <w:rPr>
                <w:rFonts w:ascii="宋体" w:hAnsi="宋体" w:cs="仿宋_GB2312"/>
                <w:bCs/>
                <w:sz w:val="24"/>
                <w:lang w:val="zh-CN"/>
              </w:rPr>
            </w:pPr>
            <w:r>
              <w:rPr>
                <w:rFonts w:ascii="宋体" w:hAnsi="宋体" w:cs="仿宋_GB2312" w:hint="eastAsia"/>
                <w:bCs/>
                <w:sz w:val="24"/>
                <w:lang w:val="zh-CN"/>
              </w:rPr>
              <w:t>3.如供应商提供的证书</w:t>
            </w:r>
            <w:proofErr w:type="gramStart"/>
            <w:r>
              <w:rPr>
                <w:rFonts w:ascii="宋体" w:hAnsi="宋体" w:cs="仿宋_GB2312" w:hint="eastAsia"/>
                <w:bCs/>
                <w:sz w:val="24"/>
                <w:lang w:val="zh-CN"/>
              </w:rPr>
              <w:t>扫描件因模糊不清</w:t>
            </w:r>
            <w:proofErr w:type="gramEnd"/>
            <w:r>
              <w:rPr>
                <w:rFonts w:ascii="宋体" w:hAnsi="宋体" w:cs="仿宋_GB2312" w:hint="eastAsia"/>
                <w:bCs/>
                <w:sz w:val="24"/>
                <w:lang w:val="zh-CN"/>
              </w:rPr>
              <w:t>而造成评标委员会在评审时做出对供应商不利的评审由供应商自行承担。</w:t>
            </w:r>
          </w:p>
          <w:p w:rsidR="008A61B2" w:rsidRDefault="008A61B2" w:rsidP="009B10AE">
            <w:pPr>
              <w:autoSpaceDE w:val="0"/>
              <w:autoSpaceDN w:val="0"/>
              <w:adjustRightInd w:val="0"/>
              <w:spacing w:before="156" w:line="400" w:lineRule="exact"/>
              <w:jc w:val="left"/>
              <w:rPr>
                <w:rFonts w:ascii="宋体" w:hAnsi="宋体" w:cs="仿宋_GB2312"/>
                <w:bCs/>
                <w:sz w:val="24"/>
                <w:lang w:val="zh-CN"/>
              </w:rPr>
            </w:pPr>
            <w:r>
              <w:rPr>
                <w:rFonts w:ascii="宋体" w:hAnsi="宋体" w:cs="仿宋_GB2312" w:hint="eastAsia"/>
                <w:bCs/>
                <w:sz w:val="24"/>
                <w:lang w:val="zh-CN"/>
              </w:rPr>
              <w:t>4.</w:t>
            </w:r>
            <w:bookmarkStart w:id="37" w:name="OLE_LINK7"/>
            <w:r>
              <w:rPr>
                <w:rFonts w:ascii="宋体" w:hAnsi="宋体" w:cs="仿宋_GB2312" w:hint="eastAsia"/>
                <w:bCs/>
                <w:sz w:val="24"/>
                <w:lang w:val="zh-CN"/>
              </w:rPr>
              <w:t>提供</w:t>
            </w:r>
            <w:r>
              <w:rPr>
                <w:rFonts w:ascii="宋体" w:hAnsi="宋体" w:cs="仿宋_GB2312" w:hint="eastAsia"/>
                <w:b/>
                <w:sz w:val="24"/>
                <w:lang w:val="zh-CN"/>
              </w:rPr>
              <w:t>2024年7月-2024年9月</w:t>
            </w:r>
            <w:r>
              <w:rPr>
                <w:rFonts w:ascii="宋体" w:hAnsi="宋体" w:cs="仿宋_GB2312" w:hint="eastAsia"/>
                <w:bCs/>
                <w:sz w:val="24"/>
                <w:lang w:val="zh-CN"/>
              </w:rPr>
              <w:t>在投标人处缴纳的社保缴纳证明材料，无社保的退休人员须提供与供应商签订的劳动合同。</w:t>
            </w:r>
          </w:p>
          <w:bookmarkEnd w:id="37"/>
          <w:p w:rsidR="008A61B2" w:rsidRDefault="008A61B2" w:rsidP="009B10AE">
            <w:pPr>
              <w:autoSpaceDE w:val="0"/>
              <w:autoSpaceDN w:val="0"/>
              <w:adjustRightInd w:val="0"/>
              <w:spacing w:before="156" w:line="400" w:lineRule="exact"/>
              <w:jc w:val="left"/>
              <w:rPr>
                <w:rFonts w:ascii="宋体" w:hAnsi="宋体" w:cs="仿宋_GB2312"/>
                <w:bCs/>
                <w:sz w:val="24"/>
                <w:lang w:val="zh-CN"/>
              </w:rPr>
            </w:pPr>
            <w:r>
              <w:rPr>
                <w:rFonts w:ascii="宋体" w:hAnsi="宋体" w:cs="仿宋_GB2312" w:hint="eastAsia"/>
                <w:bCs/>
                <w:sz w:val="24"/>
                <w:lang w:val="zh-CN"/>
              </w:rPr>
              <w:t>5.造价工程师已注册未领证或因换证、年审等原因无法提供证书原件扫描件的，须提供相关主管部门证明原件扫描件及造价工程师注册管理系统的打印件。</w:t>
            </w:r>
          </w:p>
        </w:tc>
      </w:tr>
      <w:tr w:rsidR="008A61B2" w:rsidTr="009B10AE">
        <w:trPr>
          <w:cantSplit/>
          <w:trHeight w:val="4685"/>
        </w:trPr>
        <w:tc>
          <w:tcPr>
            <w:tcW w:w="718" w:type="dxa"/>
            <w:tcBorders>
              <w:left w:val="single" w:sz="4" w:space="0" w:color="auto"/>
              <w:bottom w:val="single" w:sz="4" w:space="0" w:color="auto"/>
              <w:right w:val="single" w:sz="4" w:space="0" w:color="auto"/>
            </w:tcBorders>
            <w:vAlign w:val="center"/>
          </w:tcPr>
          <w:p w:rsidR="008A61B2" w:rsidRDefault="008A61B2" w:rsidP="009B10AE">
            <w:pPr>
              <w:autoSpaceDE w:val="0"/>
              <w:autoSpaceDN w:val="0"/>
              <w:adjustRightInd w:val="0"/>
              <w:spacing w:before="156" w:line="400" w:lineRule="exact"/>
              <w:jc w:val="center"/>
              <w:rPr>
                <w:rFonts w:ascii="宋体" w:hAnsi="宋体" w:cs="仿宋_GB2312"/>
                <w:bCs/>
                <w:sz w:val="24"/>
              </w:rPr>
            </w:pPr>
            <w:r>
              <w:rPr>
                <w:rFonts w:ascii="宋体" w:hAnsi="宋体" w:cs="仿宋_GB2312" w:hint="eastAsia"/>
                <w:bCs/>
                <w:sz w:val="24"/>
              </w:rPr>
              <w:lastRenderedPageBreak/>
              <w:t>2</w:t>
            </w:r>
          </w:p>
        </w:tc>
        <w:tc>
          <w:tcPr>
            <w:tcW w:w="1421" w:type="dxa"/>
            <w:tcBorders>
              <w:left w:val="single" w:sz="4" w:space="0" w:color="auto"/>
              <w:bottom w:val="single" w:sz="4" w:space="0" w:color="auto"/>
              <w:right w:val="single" w:sz="4" w:space="0" w:color="auto"/>
            </w:tcBorders>
            <w:vAlign w:val="center"/>
          </w:tcPr>
          <w:p w:rsidR="008A61B2" w:rsidRPr="00680888" w:rsidRDefault="008A61B2" w:rsidP="009B10AE">
            <w:pPr>
              <w:autoSpaceDE w:val="0"/>
              <w:autoSpaceDN w:val="0"/>
              <w:adjustRightInd w:val="0"/>
              <w:spacing w:before="156" w:line="400" w:lineRule="exact"/>
              <w:jc w:val="center"/>
              <w:rPr>
                <w:rFonts w:ascii="宋体" w:hAnsi="宋体" w:cs="仿宋_GB2312"/>
                <w:bCs/>
                <w:sz w:val="24"/>
                <w:lang w:val="zh-CN"/>
              </w:rPr>
            </w:pPr>
            <w:r w:rsidRPr="00680888">
              <w:rPr>
                <w:rFonts w:ascii="宋体" w:hAnsi="宋体" w:cs="仿宋_GB2312" w:hint="eastAsia"/>
                <w:bCs/>
                <w:sz w:val="24"/>
                <w:lang w:val="zh-CN"/>
              </w:rPr>
              <w:t>拟派团队</w:t>
            </w:r>
          </w:p>
          <w:p w:rsidR="008A61B2" w:rsidRPr="00680888" w:rsidRDefault="008A61B2" w:rsidP="009B10AE">
            <w:pPr>
              <w:autoSpaceDE w:val="0"/>
              <w:autoSpaceDN w:val="0"/>
              <w:adjustRightInd w:val="0"/>
              <w:spacing w:before="156" w:line="400" w:lineRule="exact"/>
              <w:jc w:val="center"/>
              <w:rPr>
                <w:rFonts w:ascii="宋体" w:hAnsi="宋体" w:cs="仿宋_GB2312"/>
                <w:bCs/>
                <w:sz w:val="24"/>
              </w:rPr>
            </w:pPr>
            <w:r w:rsidRPr="00680888">
              <w:rPr>
                <w:rFonts w:ascii="宋体" w:hAnsi="宋体" w:cs="仿宋_GB2312" w:hint="eastAsia"/>
                <w:bCs/>
                <w:sz w:val="24"/>
                <w:lang w:val="zh-CN"/>
              </w:rPr>
              <w:t>专业项目负责人配置</w:t>
            </w:r>
          </w:p>
        </w:tc>
        <w:tc>
          <w:tcPr>
            <w:tcW w:w="851" w:type="dxa"/>
            <w:tcBorders>
              <w:top w:val="single" w:sz="4" w:space="0" w:color="auto"/>
              <w:left w:val="single" w:sz="4" w:space="0" w:color="auto"/>
              <w:right w:val="single" w:sz="4" w:space="0" w:color="auto"/>
            </w:tcBorders>
            <w:vAlign w:val="center"/>
          </w:tcPr>
          <w:p w:rsidR="008A61B2" w:rsidRPr="00680888" w:rsidRDefault="008A61B2" w:rsidP="009B10AE">
            <w:pPr>
              <w:autoSpaceDE w:val="0"/>
              <w:autoSpaceDN w:val="0"/>
              <w:adjustRightInd w:val="0"/>
              <w:spacing w:before="156" w:line="400" w:lineRule="exact"/>
              <w:jc w:val="center"/>
              <w:rPr>
                <w:rFonts w:ascii="宋体" w:hAnsi="宋体"/>
                <w:b/>
                <w:sz w:val="24"/>
              </w:rPr>
            </w:pPr>
            <w:r w:rsidRPr="00680888">
              <w:rPr>
                <w:rFonts w:ascii="宋体" w:hAnsi="宋体" w:cs="仿宋_GB2312"/>
                <w:b/>
                <w:bCs/>
                <w:sz w:val="24"/>
              </w:rPr>
              <w:t>30</w:t>
            </w:r>
            <w:r w:rsidRPr="00680888">
              <w:rPr>
                <w:rFonts w:ascii="宋体" w:hAnsi="宋体" w:cs="仿宋_GB2312" w:hint="eastAsia"/>
                <w:b/>
                <w:bCs/>
                <w:sz w:val="24"/>
                <w:lang w:val="zh-CN"/>
              </w:rPr>
              <w:t>分</w:t>
            </w:r>
          </w:p>
        </w:tc>
        <w:tc>
          <w:tcPr>
            <w:tcW w:w="7081" w:type="dxa"/>
            <w:tcBorders>
              <w:top w:val="single" w:sz="4" w:space="0" w:color="auto"/>
              <w:left w:val="single" w:sz="4" w:space="0" w:color="auto"/>
              <w:right w:val="single" w:sz="4" w:space="0" w:color="auto"/>
            </w:tcBorders>
            <w:vAlign w:val="center"/>
          </w:tcPr>
          <w:p w:rsidR="008A61B2" w:rsidRPr="00680888" w:rsidRDefault="008A61B2" w:rsidP="009B10AE">
            <w:pPr>
              <w:autoSpaceDE w:val="0"/>
              <w:autoSpaceDN w:val="0"/>
              <w:adjustRightInd w:val="0"/>
              <w:spacing w:line="340" w:lineRule="exact"/>
              <w:rPr>
                <w:rFonts w:ascii="宋体" w:hAnsi="宋体"/>
                <w:b/>
                <w:sz w:val="24"/>
              </w:rPr>
            </w:pPr>
            <w:r>
              <w:rPr>
                <w:rFonts w:ascii="宋体" w:hAnsi="宋体" w:hint="eastAsia"/>
                <w:b/>
                <w:sz w:val="24"/>
              </w:rPr>
              <w:t>服务团队人员（不包括团队负责人）中：</w:t>
            </w:r>
            <w:r w:rsidRPr="00680888">
              <w:rPr>
                <w:rFonts w:ascii="宋体" w:hAnsi="宋体" w:hint="eastAsia"/>
                <w:b/>
                <w:sz w:val="24"/>
              </w:rPr>
              <w:t>（1）土木建筑专业项目负责人配置3人及以上的得</w:t>
            </w:r>
            <w:r w:rsidRPr="00680888">
              <w:rPr>
                <w:rFonts w:ascii="宋体" w:hAnsi="宋体"/>
                <w:b/>
                <w:sz w:val="24"/>
              </w:rPr>
              <w:t>15</w:t>
            </w:r>
            <w:r w:rsidRPr="00680888">
              <w:rPr>
                <w:rFonts w:ascii="宋体" w:hAnsi="宋体" w:hint="eastAsia"/>
                <w:b/>
                <w:sz w:val="24"/>
              </w:rPr>
              <w:t>分，配置2人的得</w:t>
            </w:r>
            <w:r w:rsidRPr="00680888">
              <w:rPr>
                <w:rFonts w:ascii="宋体" w:hAnsi="宋体"/>
                <w:b/>
                <w:sz w:val="24"/>
              </w:rPr>
              <w:t>10</w:t>
            </w:r>
            <w:r w:rsidRPr="00680888">
              <w:rPr>
                <w:rFonts w:ascii="宋体" w:hAnsi="宋体" w:hint="eastAsia"/>
                <w:b/>
                <w:sz w:val="24"/>
              </w:rPr>
              <w:t>分，配置1人的得</w:t>
            </w:r>
            <w:r w:rsidRPr="00680888">
              <w:rPr>
                <w:rFonts w:ascii="宋体" w:hAnsi="宋体"/>
                <w:b/>
                <w:sz w:val="24"/>
              </w:rPr>
              <w:t>5</w:t>
            </w:r>
            <w:r w:rsidRPr="00680888">
              <w:rPr>
                <w:rFonts w:ascii="宋体" w:hAnsi="宋体" w:hint="eastAsia"/>
                <w:b/>
                <w:sz w:val="24"/>
              </w:rPr>
              <w:t>分，未配置的不得分；（2）安装专业项目负责人配置1人及以上的得</w:t>
            </w:r>
            <w:r w:rsidRPr="00680888">
              <w:rPr>
                <w:rFonts w:ascii="宋体" w:hAnsi="宋体"/>
                <w:b/>
                <w:sz w:val="24"/>
              </w:rPr>
              <w:t>5</w:t>
            </w:r>
            <w:r w:rsidRPr="00680888">
              <w:rPr>
                <w:rFonts w:ascii="宋体" w:hAnsi="宋体" w:hint="eastAsia"/>
                <w:b/>
                <w:sz w:val="24"/>
              </w:rPr>
              <w:t>分，未配置的不得分；（3）交通运输专业项目负责人配置1人及以上的得</w:t>
            </w:r>
            <w:r w:rsidRPr="00680888">
              <w:rPr>
                <w:rFonts w:ascii="宋体" w:hAnsi="宋体"/>
                <w:b/>
                <w:sz w:val="24"/>
              </w:rPr>
              <w:t>5</w:t>
            </w:r>
            <w:r w:rsidRPr="00680888">
              <w:rPr>
                <w:rFonts w:ascii="宋体" w:hAnsi="宋体" w:hint="eastAsia"/>
                <w:b/>
                <w:sz w:val="24"/>
              </w:rPr>
              <w:t>分，未配置的不得分；（4）水利专业项目负责人配置1人及以上的得</w:t>
            </w:r>
            <w:r w:rsidRPr="00680888">
              <w:rPr>
                <w:rFonts w:ascii="宋体" w:hAnsi="宋体"/>
                <w:b/>
                <w:sz w:val="24"/>
              </w:rPr>
              <w:t>5</w:t>
            </w:r>
            <w:r w:rsidRPr="00680888">
              <w:rPr>
                <w:rFonts w:ascii="宋体" w:hAnsi="宋体" w:hint="eastAsia"/>
                <w:b/>
                <w:sz w:val="24"/>
              </w:rPr>
              <w:t>分，未配置的不得分。</w:t>
            </w:r>
          </w:p>
          <w:p w:rsidR="008A61B2" w:rsidRDefault="008A61B2" w:rsidP="009B10AE">
            <w:pPr>
              <w:autoSpaceDE w:val="0"/>
              <w:autoSpaceDN w:val="0"/>
              <w:adjustRightInd w:val="0"/>
              <w:spacing w:before="156" w:line="400" w:lineRule="exact"/>
              <w:jc w:val="left"/>
              <w:rPr>
                <w:rFonts w:ascii="宋体" w:hAnsi="宋体" w:cs="仿宋_GB2312"/>
                <w:bCs/>
                <w:sz w:val="24"/>
                <w:lang w:val="zh-CN"/>
              </w:rPr>
            </w:pPr>
            <w:bookmarkStart w:id="38" w:name="OLE_LINK2"/>
            <w:r>
              <w:rPr>
                <w:rFonts w:ascii="宋体" w:hAnsi="宋体" w:cs="仿宋_GB2312" w:hint="eastAsia"/>
                <w:bCs/>
                <w:sz w:val="24"/>
                <w:lang w:val="zh-CN"/>
              </w:rPr>
              <w:t>备注：</w:t>
            </w:r>
          </w:p>
          <w:p w:rsidR="008A61B2" w:rsidRDefault="008A61B2" w:rsidP="009B10AE">
            <w:pPr>
              <w:autoSpaceDE w:val="0"/>
              <w:autoSpaceDN w:val="0"/>
              <w:adjustRightInd w:val="0"/>
              <w:spacing w:before="156" w:line="400" w:lineRule="exact"/>
              <w:jc w:val="left"/>
              <w:rPr>
                <w:rFonts w:ascii="宋体" w:hAnsi="宋体" w:cs="仿宋_GB2312"/>
                <w:bCs/>
                <w:sz w:val="24"/>
                <w:lang w:val="zh-CN"/>
              </w:rPr>
            </w:pPr>
            <w:r>
              <w:rPr>
                <w:rFonts w:ascii="宋体" w:hAnsi="宋体" w:cs="仿宋_GB2312" w:hint="eastAsia"/>
                <w:bCs/>
                <w:sz w:val="24"/>
                <w:lang w:val="zh-CN"/>
              </w:rPr>
              <w:t>1.土木建筑专业项目负责人、安装专业项目负责人、交通运输专业项目负责人、水利专业项目负责人必须具有相应专业的</w:t>
            </w:r>
            <w:r>
              <w:rPr>
                <w:rFonts w:ascii="宋体" w:hAnsi="宋体" w:cs="仿宋_GB2312" w:hint="eastAsia"/>
                <w:b/>
                <w:sz w:val="24"/>
                <w:lang w:val="zh-CN"/>
              </w:rPr>
              <w:t>注册一级</w:t>
            </w:r>
            <w:proofErr w:type="gramStart"/>
            <w:r>
              <w:rPr>
                <w:rFonts w:ascii="宋体" w:hAnsi="宋体" w:cs="仿宋_GB2312" w:hint="eastAsia"/>
                <w:b/>
                <w:sz w:val="24"/>
                <w:lang w:val="zh-CN"/>
              </w:rPr>
              <w:t>造价师</w:t>
            </w:r>
            <w:proofErr w:type="gramEnd"/>
            <w:r>
              <w:rPr>
                <w:rFonts w:ascii="宋体" w:hAnsi="宋体" w:cs="仿宋_GB2312" w:hint="eastAsia"/>
                <w:b/>
                <w:sz w:val="24"/>
                <w:lang w:val="zh-CN"/>
              </w:rPr>
              <w:t>证书</w:t>
            </w:r>
            <w:r>
              <w:rPr>
                <w:rFonts w:ascii="宋体" w:hAnsi="宋体" w:cs="仿宋_GB2312" w:hint="eastAsia"/>
                <w:bCs/>
                <w:sz w:val="24"/>
                <w:lang w:val="zh-CN"/>
              </w:rPr>
              <w:t>，同一专业项目负责人同时具备多项专业时不累加计分。</w:t>
            </w:r>
          </w:p>
          <w:p w:rsidR="008A61B2" w:rsidRDefault="008A61B2" w:rsidP="009B10AE">
            <w:pPr>
              <w:autoSpaceDE w:val="0"/>
              <w:autoSpaceDN w:val="0"/>
              <w:adjustRightInd w:val="0"/>
              <w:spacing w:before="156" w:line="400" w:lineRule="exact"/>
              <w:jc w:val="left"/>
              <w:rPr>
                <w:rFonts w:ascii="宋体" w:hAnsi="宋体" w:cs="仿宋_GB2312"/>
                <w:bCs/>
                <w:sz w:val="24"/>
                <w:lang w:val="zh-CN"/>
              </w:rPr>
            </w:pPr>
            <w:r>
              <w:rPr>
                <w:rFonts w:ascii="宋体" w:hAnsi="宋体" w:cs="仿宋_GB2312" w:hint="eastAsia"/>
                <w:bCs/>
                <w:sz w:val="24"/>
                <w:lang w:val="zh-CN"/>
              </w:rPr>
              <w:t>2.所有证书必须真实、合</w:t>
            </w:r>
            <w:proofErr w:type="gramStart"/>
            <w:r>
              <w:rPr>
                <w:rFonts w:ascii="宋体" w:hAnsi="宋体" w:cs="仿宋_GB2312" w:hint="eastAsia"/>
                <w:bCs/>
                <w:sz w:val="24"/>
                <w:lang w:val="zh-CN"/>
              </w:rPr>
              <w:t>规</w:t>
            </w:r>
            <w:proofErr w:type="gramEnd"/>
            <w:r>
              <w:rPr>
                <w:rFonts w:ascii="宋体" w:hAnsi="宋体" w:cs="仿宋_GB2312" w:hint="eastAsia"/>
                <w:bCs/>
                <w:sz w:val="24"/>
                <w:lang w:val="zh-CN"/>
              </w:rPr>
              <w:t>，在有效期内。</w:t>
            </w:r>
          </w:p>
          <w:p w:rsidR="008A61B2" w:rsidRDefault="008A61B2" w:rsidP="009B10AE">
            <w:pPr>
              <w:autoSpaceDE w:val="0"/>
              <w:autoSpaceDN w:val="0"/>
              <w:adjustRightInd w:val="0"/>
              <w:spacing w:before="156" w:line="400" w:lineRule="exact"/>
              <w:jc w:val="left"/>
              <w:rPr>
                <w:rFonts w:ascii="宋体" w:hAnsi="宋体" w:cs="仿宋_GB2312"/>
                <w:bCs/>
                <w:sz w:val="24"/>
                <w:lang w:val="zh-CN"/>
              </w:rPr>
            </w:pPr>
            <w:r>
              <w:rPr>
                <w:rFonts w:ascii="宋体" w:hAnsi="宋体" w:cs="仿宋_GB2312" w:hint="eastAsia"/>
                <w:bCs/>
                <w:sz w:val="24"/>
                <w:lang w:val="zh-CN"/>
              </w:rPr>
              <w:t>3.响应文件中须提供清晰可辨的证书彩色扫描件、身份证彩色扫描件（正反面）并均并加盖供应商公章。</w:t>
            </w:r>
          </w:p>
          <w:p w:rsidR="008A61B2" w:rsidRDefault="008A61B2" w:rsidP="009B10AE">
            <w:pPr>
              <w:autoSpaceDE w:val="0"/>
              <w:autoSpaceDN w:val="0"/>
              <w:adjustRightInd w:val="0"/>
              <w:spacing w:before="156" w:line="400" w:lineRule="exact"/>
              <w:jc w:val="left"/>
              <w:rPr>
                <w:rFonts w:ascii="宋体" w:hAnsi="宋体" w:cs="仿宋_GB2312"/>
                <w:bCs/>
                <w:sz w:val="24"/>
                <w:lang w:val="zh-CN"/>
              </w:rPr>
            </w:pPr>
            <w:r>
              <w:rPr>
                <w:rFonts w:ascii="宋体" w:hAnsi="宋体" w:cs="仿宋_GB2312" w:hint="eastAsia"/>
                <w:bCs/>
                <w:sz w:val="24"/>
                <w:lang w:val="zh-CN"/>
              </w:rPr>
              <w:t>4.如供应商提供的证书</w:t>
            </w:r>
            <w:proofErr w:type="gramStart"/>
            <w:r>
              <w:rPr>
                <w:rFonts w:ascii="宋体" w:hAnsi="宋体" w:cs="仿宋_GB2312" w:hint="eastAsia"/>
                <w:bCs/>
                <w:sz w:val="24"/>
                <w:lang w:val="zh-CN"/>
              </w:rPr>
              <w:t>扫描件因模糊不清</w:t>
            </w:r>
            <w:proofErr w:type="gramEnd"/>
            <w:r>
              <w:rPr>
                <w:rFonts w:ascii="宋体" w:hAnsi="宋体" w:cs="仿宋_GB2312" w:hint="eastAsia"/>
                <w:bCs/>
                <w:sz w:val="24"/>
                <w:lang w:val="zh-CN"/>
              </w:rPr>
              <w:t>而造成评标委员会在评审时做出对供应商不利的评审由供应商自行承担。</w:t>
            </w:r>
          </w:p>
          <w:p w:rsidR="008A61B2" w:rsidRDefault="008A61B2" w:rsidP="009B10AE">
            <w:pPr>
              <w:autoSpaceDE w:val="0"/>
              <w:autoSpaceDN w:val="0"/>
              <w:adjustRightInd w:val="0"/>
              <w:spacing w:before="156" w:line="400" w:lineRule="exact"/>
              <w:jc w:val="left"/>
              <w:rPr>
                <w:rFonts w:ascii="宋体" w:hAnsi="宋体" w:cs="仿宋_GB2312"/>
                <w:bCs/>
                <w:sz w:val="24"/>
                <w:lang w:val="zh-CN"/>
              </w:rPr>
            </w:pPr>
            <w:r>
              <w:rPr>
                <w:rFonts w:ascii="宋体" w:hAnsi="宋体" w:cs="仿宋_GB2312" w:hint="eastAsia"/>
                <w:bCs/>
                <w:sz w:val="24"/>
                <w:lang w:val="zh-CN"/>
              </w:rPr>
              <w:t>5.提供</w:t>
            </w:r>
            <w:r>
              <w:rPr>
                <w:rFonts w:ascii="宋体" w:hAnsi="宋体" w:cs="仿宋_GB2312" w:hint="eastAsia"/>
                <w:b/>
                <w:sz w:val="24"/>
                <w:lang w:val="zh-CN"/>
              </w:rPr>
              <w:t>202</w:t>
            </w:r>
            <w:r>
              <w:rPr>
                <w:rFonts w:ascii="宋体" w:hAnsi="宋体" w:cs="仿宋_GB2312" w:hint="eastAsia"/>
                <w:b/>
                <w:sz w:val="24"/>
              </w:rPr>
              <w:t>4</w:t>
            </w:r>
            <w:r>
              <w:rPr>
                <w:rFonts w:ascii="宋体" w:hAnsi="宋体" w:cs="仿宋_GB2312" w:hint="eastAsia"/>
                <w:b/>
                <w:sz w:val="24"/>
                <w:lang w:val="zh-CN"/>
              </w:rPr>
              <w:t>年7月-202</w:t>
            </w:r>
            <w:r>
              <w:rPr>
                <w:rFonts w:ascii="宋体" w:hAnsi="宋体" w:cs="仿宋_GB2312" w:hint="eastAsia"/>
                <w:b/>
                <w:sz w:val="24"/>
              </w:rPr>
              <w:t>4</w:t>
            </w:r>
            <w:r>
              <w:rPr>
                <w:rFonts w:ascii="宋体" w:hAnsi="宋体" w:cs="仿宋_GB2312" w:hint="eastAsia"/>
                <w:b/>
                <w:sz w:val="24"/>
                <w:lang w:val="zh-CN"/>
              </w:rPr>
              <w:t>年9月</w:t>
            </w:r>
            <w:r>
              <w:rPr>
                <w:rFonts w:ascii="宋体" w:hAnsi="宋体" w:cs="仿宋_GB2312" w:hint="eastAsia"/>
                <w:bCs/>
                <w:sz w:val="24"/>
                <w:lang w:val="zh-CN"/>
              </w:rPr>
              <w:t>在投标人处缴纳的社保缴纳证明材料，无社保的退休人员须提供与供应商签订的劳动合同。</w:t>
            </w:r>
          </w:p>
          <w:p w:rsidR="008A61B2" w:rsidRDefault="008A61B2" w:rsidP="009B10AE">
            <w:pPr>
              <w:autoSpaceDE w:val="0"/>
              <w:autoSpaceDN w:val="0"/>
              <w:adjustRightInd w:val="0"/>
              <w:spacing w:before="156" w:line="400" w:lineRule="exact"/>
              <w:jc w:val="left"/>
              <w:rPr>
                <w:rFonts w:ascii="宋体" w:hAnsi="宋体"/>
                <w:b/>
                <w:bCs/>
                <w:sz w:val="24"/>
                <w:u w:val="single"/>
                <w:shd w:val="pct10" w:color="auto" w:fill="FFFFFF"/>
              </w:rPr>
            </w:pPr>
            <w:r>
              <w:rPr>
                <w:rFonts w:ascii="宋体" w:hAnsi="宋体" w:cs="仿宋_GB2312" w:hint="eastAsia"/>
                <w:bCs/>
                <w:sz w:val="24"/>
                <w:lang w:val="zh-CN"/>
              </w:rPr>
              <w:t>6.造价工程师已注册未领证或因换证、年审等原因无法提供证书原件扫描件的，须提供相关主管部门证明原件扫描件及造价工程师注册管理系统的打印件。</w:t>
            </w:r>
            <w:bookmarkEnd w:id="38"/>
          </w:p>
        </w:tc>
      </w:tr>
      <w:tr w:rsidR="008A61B2" w:rsidTr="009B10AE">
        <w:trPr>
          <w:cantSplit/>
          <w:trHeight w:val="90"/>
        </w:trPr>
        <w:tc>
          <w:tcPr>
            <w:tcW w:w="718"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autoSpaceDE w:val="0"/>
              <w:autoSpaceDN w:val="0"/>
              <w:adjustRightInd w:val="0"/>
              <w:spacing w:before="156" w:line="400" w:lineRule="exact"/>
              <w:jc w:val="center"/>
              <w:rPr>
                <w:rFonts w:ascii="宋体" w:hAnsi="宋体" w:cs="仿宋_GB2312"/>
                <w:bCs/>
                <w:sz w:val="24"/>
              </w:rPr>
            </w:pPr>
            <w:r>
              <w:rPr>
                <w:rFonts w:ascii="宋体" w:hAnsi="宋体" w:cs="仿宋_GB2312" w:hint="eastAsia"/>
                <w:bCs/>
                <w:sz w:val="24"/>
              </w:rPr>
              <w:lastRenderedPageBreak/>
              <w:t xml:space="preserve">   3</w:t>
            </w:r>
          </w:p>
        </w:tc>
        <w:tc>
          <w:tcPr>
            <w:tcW w:w="1421"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autoSpaceDE w:val="0"/>
              <w:autoSpaceDN w:val="0"/>
              <w:adjustRightInd w:val="0"/>
              <w:spacing w:before="156" w:line="400" w:lineRule="exact"/>
              <w:jc w:val="center"/>
              <w:rPr>
                <w:rFonts w:ascii="宋体" w:hAnsi="宋体" w:cs="仿宋_GB2312"/>
                <w:bCs/>
                <w:sz w:val="24"/>
              </w:rPr>
            </w:pPr>
            <w:bookmarkStart w:id="39" w:name="OLE_LINK5"/>
            <w:r>
              <w:rPr>
                <w:rFonts w:ascii="宋体" w:hAnsi="宋体" w:hint="eastAsia"/>
                <w:sz w:val="24"/>
              </w:rPr>
              <w:t>拟派团队专业项目负责人员</w:t>
            </w:r>
            <w:bookmarkEnd w:id="39"/>
            <w:r>
              <w:rPr>
                <w:rFonts w:ascii="宋体" w:hAnsi="宋体" w:hint="eastAsia"/>
                <w:sz w:val="24"/>
              </w:rPr>
              <w:t>工作经验</w:t>
            </w:r>
          </w:p>
        </w:tc>
        <w:tc>
          <w:tcPr>
            <w:tcW w:w="851" w:type="dxa"/>
            <w:tcBorders>
              <w:top w:val="single" w:sz="4" w:space="0" w:color="auto"/>
              <w:left w:val="single" w:sz="4" w:space="0" w:color="auto"/>
              <w:bottom w:val="single" w:sz="4" w:space="0" w:color="auto"/>
              <w:right w:val="single" w:sz="4" w:space="0" w:color="auto"/>
            </w:tcBorders>
            <w:vAlign w:val="center"/>
          </w:tcPr>
          <w:p w:rsidR="008A61B2" w:rsidRPr="00680888" w:rsidRDefault="008A61B2" w:rsidP="009B10AE">
            <w:pPr>
              <w:autoSpaceDE w:val="0"/>
              <w:autoSpaceDN w:val="0"/>
              <w:adjustRightInd w:val="0"/>
              <w:spacing w:before="156" w:line="400" w:lineRule="exact"/>
              <w:jc w:val="left"/>
              <w:rPr>
                <w:rFonts w:ascii="宋体" w:hAnsi="宋体" w:cs="仿宋_GB2312"/>
                <w:b/>
                <w:bCs/>
                <w:sz w:val="24"/>
                <w:lang w:val="zh-CN"/>
              </w:rPr>
            </w:pPr>
            <w:r w:rsidRPr="00680888">
              <w:rPr>
                <w:rFonts w:ascii="宋体" w:hAnsi="宋体" w:cs="仿宋_GB2312" w:hint="eastAsia"/>
                <w:b/>
                <w:bCs/>
                <w:sz w:val="24"/>
                <w:lang w:val="zh-CN"/>
              </w:rPr>
              <w:t>15分</w:t>
            </w:r>
          </w:p>
        </w:tc>
        <w:tc>
          <w:tcPr>
            <w:tcW w:w="7081"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autoSpaceDE w:val="0"/>
              <w:autoSpaceDN w:val="0"/>
              <w:adjustRightInd w:val="0"/>
              <w:spacing w:before="156" w:line="400" w:lineRule="exact"/>
              <w:jc w:val="left"/>
              <w:rPr>
                <w:rFonts w:ascii="宋体" w:hAnsi="宋体" w:cs="仿宋_GB2312"/>
                <w:bCs/>
                <w:sz w:val="24"/>
                <w:lang w:val="zh-CN"/>
              </w:rPr>
            </w:pPr>
            <w:bookmarkStart w:id="40" w:name="OLE_LINK1"/>
            <w:r>
              <w:rPr>
                <w:rFonts w:ascii="宋体" w:hAnsi="宋体" w:hint="eastAsia"/>
                <w:sz w:val="24"/>
              </w:rPr>
              <w:t>拟派团队专业项目负责人员</w:t>
            </w:r>
            <w:r>
              <w:rPr>
                <w:rFonts w:ascii="宋体" w:hAnsi="宋体" w:cs="仿宋_GB2312" w:hint="eastAsia"/>
                <w:bCs/>
                <w:sz w:val="24"/>
                <w:lang w:val="zh-CN"/>
              </w:rPr>
              <w:t>自2021年7月1日(以合同签订时间为准)至今完成过类似项目业绩：（1）</w:t>
            </w:r>
            <w:r>
              <w:rPr>
                <w:rFonts w:ascii="宋体" w:hAnsi="宋体" w:cs="仿宋_GB2312" w:hint="eastAsia"/>
                <w:bCs/>
                <w:sz w:val="24"/>
              </w:rPr>
              <w:t>每人</w:t>
            </w:r>
            <w:r>
              <w:rPr>
                <w:rFonts w:ascii="宋体" w:hAnsi="宋体" w:cs="仿宋_GB2312" w:hint="eastAsia"/>
                <w:bCs/>
                <w:sz w:val="24"/>
                <w:lang w:val="zh-CN"/>
              </w:rPr>
              <w:t>完成过土木建筑专业项目1个</w:t>
            </w:r>
            <w:r>
              <w:rPr>
                <w:rFonts w:ascii="宋体" w:hAnsi="宋体" w:cs="仿宋_GB2312" w:hint="eastAsia"/>
                <w:bCs/>
                <w:sz w:val="24"/>
              </w:rPr>
              <w:t>及以上</w:t>
            </w:r>
            <w:r>
              <w:rPr>
                <w:rFonts w:ascii="宋体" w:hAnsi="宋体" w:cs="仿宋_GB2312" w:hint="eastAsia"/>
                <w:bCs/>
                <w:sz w:val="24"/>
                <w:lang w:val="zh-CN"/>
              </w:rPr>
              <w:t>的得2.5分，</w:t>
            </w:r>
            <w:r>
              <w:rPr>
                <w:rFonts w:ascii="宋体" w:hAnsi="宋体" w:cs="仿宋_GB2312" w:hint="eastAsia"/>
                <w:bCs/>
                <w:sz w:val="24"/>
              </w:rPr>
              <w:t>3人及以上的最高得7.5分，</w:t>
            </w:r>
            <w:r>
              <w:rPr>
                <w:rFonts w:ascii="宋体" w:hAnsi="宋体" w:cs="仿宋_GB2312" w:hint="eastAsia"/>
                <w:bCs/>
                <w:sz w:val="24"/>
                <w:lang w:val="zh-CN"/>
              </w:rPr>
              <w:t>无业绩经验的不得分；（2）完成过安装专业项目1个及以上的得2.5分，无业绩经验的不得分；（3）完成过交通运输专业项目1个及以上的得2.5分，无业绩经验的不得分；（4）完成过水利专业项目1个及以上的得2.5分，无业绩经验的不得分。</w:t>
            </w:r>
          </w:p>
          <w:bookmarkEnd w:id="40"/>
          <w:p w:rsidR="008A61B2" w:rsidRDefault="008A61B2" w:rsidP="009B10AE">
            <w:pPr>
              <w:autoSpaceDE w:val="0"/>
              <w:autoSpaceDN w:val="0"/>
              <w:adjustRightInd w:val="0"/>
              <w:spacing w:before="156" w:line="400" w:lineRule="exact"/>
              <w:jc w:val="left"/>
              <w:rPr>
                <w:rFonts w:ascii="宋体" w:hAnsi="宋体" w:cs="仿宋_GB2312"/>
                <w:bCs/>
                <w:sz w:val="24"/>
                <w:lang w:val="zh-CN"/>
              </w:rPr>
            </w:pPr>
            <w:r>
              <w:rPr>
                <w:rFonts w:ascii="宋体" w:hAnsi="宋体" w:cs="仿宋_GB2312" w:hint="eastAsia"/>
                <w:bCs/>
                <w:sz w:val="24"/>
                <w:lang w:val="zh-CN"/>
              </w:rPr>
              <w:t>备注：</w:t>
            </w:r>
          </w:p>
          <w:p w:rsidR="008A61B2" w:rsidRDefault="008A61B2" w:rsidP="009B10AE">
            <w:pPr>
              <w:autoSpaceDE w:val="0"/>
              <w:autoSpaceDN w:val="0"/>
              <w:adjustRightInd w:val="0"/>
              <w:spacing w:before="156" w:line="400" w:lineRule="exact"/>
              <w:jc w:val="left"/>
              <w:rPr>
                <w:rFonts w:ascii="宋体" w:hAnsi="宋体" w:cs="仿宋_GB2312"/>
                <w:bCs/>
                <w:sz w:val="24"/>
                <w:lang w:val="zh-CN"/>
              </w:rPr>
            </w:pPr>
            <w:r>
              <w:rPr>
                <w:rFonts w:ascii="宋体" w:hAnsi="宋体" w:cs="仿宋_GB2312" w:hint="eastAsia"/>
                <w:bCs/>
                <w:sz w:val="24"/>
              </w:rPr>
              <w:t>1</w:t>
            </w:r>
            <w:r>
              <w:rPr>
                <w:rFonts w:ascii="宋体" w:hAnsi="宋体" w:cs="仿宋_GB2312" w:hint="eastAsia"/>
                <w:bCs/>
                <w:sz w:val="24"/>
                <w:lang w:val="zh-CN"/>
              </w:rPr>
              <w:t>．响应文件中须提供清晰可辨的合同扫描件和成果书扫描件，否则不得分。</w:t>
            </w:r>
          </w:p>
          <w:p w:rsidR="008A61B2" w:rsidRDefault="008A61B2" w:rsidP="009B10AE">
            <w:pPr>
              <w:autoSpaceDE w:val="0"/>
              <w:autoSpaceDN w:val="0"/>
              <w:adjustRightInd w:val="0"/>
              <w:spacing w:before="156" w:line="400" w:lineRule="exact"/>
              <w:jc w:val="left"/>
              <w:rPr>
                <w:rFonts w:ascii="宋体" w:hAnsi="宋体" w:cs="仿宋_GB2312"/>
                <w:bCs/>
                <w:sz w:val="24"/>
                <w:lang w:val="zh-CN"/>
              </w:rPr>
            </w:pPr>
            <w:r>
              <w:rPr>
                <w:rFonts w:ascii="宋体" w:hAnsi="宋体" w:cs="仿宋_GB2312" w:hint="eastAsia"/>
                <w:bCs/>
                <w:sz w:val="24"/>
              </w:rPr>
              <w:t>2</w:t>
            </w:r>
            <w:bookmarkStart w:id="41" w:name="OLE_LINK3"/>
            <w:r>
              <w:rPr>
                <w:rFonts w:ascii="宋体" w:hAnsi="宋体" w:cs="仿宋_GB2312" w:hint="eastAsia"/>
                <w:bCs/>
                <w:sz w:val="24"/>
                <w:lang w:val="zh-CN"/>
              </w:rPr>
              <w:t>．</w:t>
            </w:r>
            <w:bookmarkEnd w:id="41"/>
            <w:r>
              <w:rPr>
                <w:rFonts w:ascii="宋体" w:hAnsi="宋体" w:cs="仿宋_GB2312" w:hint="eastAsia"/>
                <w:bCs/>
                <w:sz w:val="24"/>
                <w:lang w:val="zh-CN"/>
              </w:rPr>
              <w:t>如供应商提供的合同扫描件或成果报告书</w:t>
            </w:r>
            <w:proofErr w:type="gramStart"/>
            <w:r>
              <w:rPr>
                <w:rFonts w:ascii="宋体" w:hAnsi="宋体" w:cs="仿宋_GB2312" w:hint="eastAsia"/>
                <w:bCs/>
                <w:sz w:val="24"/>
                <w:lang w:val="zh-CN"/>
              </w:rPr>
              <w:t>扫描件因模糊不清</w:t>
            </w:r>
            <w:proofErr w:type="gramEnd"/>
            <w:r>
              <w:rPr>
                <w:rFonts w:ascii="宋体" w:hAnsi="宋体" w:cs="仿宋_GB2312" w:hint="eastAsia"/>
                <w:bCs/>
                <w:sz w:val="24"/>
                <w:lang w:val="zh-CN"/>
              </w:rPr>
              <w:t>而造成评标委员会在评审时做出对供应商不利的评审由供应商自行承担。</w:t>
            </w:r>
          </w:p>
          <w:p w:rsidR="008A61B2" w:rsidRDefault="008A61B2" w:rsidP="009B10AE">
            <w:pPr>
              <w:autoSpaceDE w:val="0"/>
              <w:autoSpaceDN w:val="0"/>
              <w:adjustRightInd w:val="0"/>
              <w:spacing w:before="156" w:line="400" w:lineRule="exact"/>
              <w:jc w:val="left"/>
              <w:rPr>
                <w:rFonts w:ascii="宋体" w:hAnsi="宋体" w:cs="仿宋_GB2312"/>
                <w:bCs/>
                <w:sz w:val="24"/>
                <w:lang w:val="zh-CN"/>
              </w:rPr>
            </w:pPr>
            <w:r>
              <w:rPr>
                <w:rFonts w:ascii="宋体" w:hAnsi="宋体" w:cs="仿宋_GB2312" w:hint="eastAsia"/>
                <w:bCs/>
                <w:sz w:val="24"/>
              </w:rPr>
              <w:t>3</w:t>
            </w:r>
            <w:r>
              <w:rPr>
                <w:rFonts w:ascii="宋体" w:hAnsi="宋体" w:cs="仿宋_GB2312" w:hint="eastAsia"/>
                <w:bCs/>
                <w:sz w:val="24"/>
                <w:lang w:val="zh-CN"/>
              </w:rPr>
              <w:t>．合同及成果文件中应明确体现项目专业类型，若无法体现的，需提供项目业主的书面证明。</w:t>
            </w:r>
          </w:p>
        </w:tc>
      </w:tr>
      <w:tr w:rsidR="008A61B2" w:rsidTr="009B10AE">
        <w:trPr>
          <w:cantSplit/>
          <w:trHeight w:val="5660"/>
        </w:trPr>
        <w:tc>
          <w:tcPr>
            <w:tcW w:w="718" w:type="dxa"/>
            <w:tcBorders>
              <w:top w:val="single" w:sz="4" w:space="0" w:color="auto"/>
              <w:left w:val="single" w:sz="4" w:space="0" w:color="auto"/>
              <w:right w:val="single" w:sz="4" w:space="0" w:color="auto"/>
            </w:tcBorders>
            <w:vAlign w:val="center"/>
          </w:tcPr>
          <w:p w:rsidR="008A61B2" w:rsidRDefault="008A61B2" w:rsidP="009B10AE">
            <w:pPr>
              <w:autoSpaceDE w:val="0"/>
              <w:autoSpaceDN w:val="0"/>
              <w:adjustRightInd w:val="0"/>
              <w:spacing w:before="156" w:line="400" w:lineRule="exact"/>
              <w:jc w:val="center"/>
              <w:rPr>
                <w:rFonts w:ascii="宋体" w:hAnsi="宋体" w:cs="仿宋_GB2312"/>
                <w:bCs/>
                <w:sz w:val="24"/>
                <w:lang w:val="zh-CN"/>
              </w:rPr>
            </w:pPr>
            <w:r>
              <w:rPr>
                <w:rFonts w:ascii="宋体" w:hAnsi="宋体" w:cs="仿宋_GB2312" w:hint="eastAsia"/>
                <w:bCs/>
                <w:sz w:val="24"/>
              </w:rPr>
              <w:t>4</w:t>
            </w:r>
          </w:p>
        </w:tc>
        <w:tc>
          <w:tcPr>
            <w:tcW w:w="1421" w:type="dxa"/>
            <w:tcBorders>
              <w:top w:val="single" w:sz="4" w:space="0" w:color="auto"/>
              <w:left w:val="single" w:sz="4" w:space="0" w:color="auto"/>
              <w:right w:val="single" w:sz="4" w:space="0" w:color="auto"/>
            </w:tcBorders>
            <w:vAlign w:val="center"/>
          </w:tcPr>
          <w:p w:rsidR="008A61B2" w:rsidRDefault="008A61B2" w:rsidP="009B10AE">
            <w:pPr>
              <w:autoSpaceDE w:val="0"/>
              <w:autoSpaceDN w:val="0"/>
              <w:adjustRightInd w:val="0"/>
              <w:spacing w:before="156" w:line="400" w:lineRule="exact"/>
              <w:jc w:val="center"/>
              <w:rPr>
                <w:rFonts w:ascii="宋体" w:hAnsi="宋体" w:cs="仿宋_GB2312"/>
                <w:bCs/>
                <w:sz w:val="24"/>
              </w:rPr>
            </w:pPr>
            <w:r>
              <w:rPr>
                <w:rFonts w:ascii="宋体" w:hAnsi="宋体" w:hint="eastAsia"/>
                <w:sz w:val="24"/>
              </w:rPr>
              <w:t>服务能力、</w:t>
            </w:r>
            <w:r>
              <w:rPr>
                <w:rFonts w:ascii="宋体" w:hAnsi="宋体"/>
                <w:sz w:val="24"/>
              </w:rPr>
              <w:t>设施</w:t>
            </w:r>
          </w:p>
        </w:tc>
        <w:tc>
          <w:tcPr>
            <w:tcW w:w="851" w:type="dxa"/>
            <w:tcBorders>
              <w:top w:val="single" w:sz="4" w:space="0" w:color="auto"/>
              <w:left w:val="single" w:sz="4" w:space="0" w:color="auto"/>
              <w:bottom w:val="single" w:sz="4" w:space="0" w:color="auto"/>
              <w:right w:val="single" w:sz="4" w:space="0" w:color="auto"/>
            </w:tcBorders>
            <w:vAlign w:val="center"/>
          </w:tcPr>
          <w:p w:rsidR="008A61B2" w:rsidRPr="00680888" w:rsidRDefault="008A61B2" w:rsidP="009B10AE">
            <w:pPr>
              <w:autoSpaceDE w:val="0"/>
              <w:autoSpaceDN w:val="0"/>
              <w:adjustRightInd w:val="0"/>
              <w:spacing w:before="156" w:line="400" w:lineRule="exact"/>
              <w:jc w:val="center"/>
              <w:rPr>
                <w:rFonts w:ascii="宋体" w:hAnsi="宋体" w:cs="仿宋_GB2312"/>
                <w:b/>
                <w:bCs/>
                <w:sz w:val="24"/>
                <w:lang w:val="zh-CN"/>
              </w:rPr>
            </w:pPr>
            <w:r w:rsidRPr="00680888">
              <w:rPr>
                <w:rFonts w:ascii="宋体" w:hAnsi="宋体" w:cs="仿宋_GB2312"/>
                <w:b/>
                <w:bCs/>
                <w:sz w:val="24"/>
              </w:rPr>
              <w:t>10</w:t>
            </w:r>
            <w:r w:rsidRPr="00680888">
              <w:rPr>
                <w:rFonts w:ascii="宋体" w:hAnsi="宋体" w:cs="仿宋_GB2312" w:hint="eastAsia"/>
                <w:b/>
                <w:bCs/>
                <w:sz w:val="24"/>
              </w:rPr>
              <w:t>分</w:t>
            </w:r>
          </w:p>
        </w:tc>
        <w:tc>
          <w:tcPr>
            <w:tcW w:w="7081" w:type="dxa"/>
            <w:tcBorders>
              <w:top w:val="single" w:sz="4" w:space="0" w:color="auto"/>
              <w:left w:val="single" w:sz="4" w:space="0" w:color="auto"/>
              <w:bottom w:val="single" w:sz="4" w:space="0" w:color="auto"/>
              <w:right w:val="single" w:sz="4" w:space="0" w:color="auto"/>
            </w:tcBorders>
            <w:vAlign w:val="center"/>
          </w:tcPr>
          <w:p w:rsidR="008A61B2" w:rsidRPr="00680888" w:rsidRDefault="008A61B2" w:rsidP="009B10AE">
            <w:pPr>
              <w:autoSpaceDE w:val="0"/>
              <w:autoSpaceDN w:val="0"/>
              <w:adjustRightInd w:val="0"/>
              <w:spacing w:line="400" w:lineRule="exact"/>
              <w:rPr>
                <w:rFonts w:ascii="Times New Roman" w:hAnsi="宋体"/>
                <w:bCs/>
                <w:sz w:val="24"/>
                <w:lang w:val="zh-CN"/>
              </w:rPr>
            </w:pPr>
            <w:r w:rsidRPr="00680888">
              <w:rPr>
                <w:rFonts w:hAnsi="宋体" w:hint="eastAsia"/>
                <w:bCs/>
                <w:sz w:val="24"/>
                <w:lang w:val="zh-CN"/>
              </w:rPr>
              <w:t>（</w:t>
            </w:r>
            <w:r w:rsidRPr="00680888">
              <w:rPr>
                <w:rFonts w:hAnsi="宋体" w:hint="eastAsia"/>
                <w:bCs/>
                <w:sz w:val="24"/>
                <w:lang w:val="zh-CN"/>
              </w:rPr>
              <w:t>1</w:t>
            </w:r>
            <w:r w:rsidRPr="00680888">
              <w:rPr>
                <w:rFonts w:hAnsi="宋体" w:hint="eastAsia"/>
                <w:bCs/>
                <w:sz w:val="24"/>
                <w:lang w:val="zh-CN"/>
              </w:rPr>
              <w:t>）根据供应</w:t>
            </w:r>
            <w:proofErr w:type="gramStart"/>
            <w:r w:rsidRPr="00680888">
              <w:rPr>
                <w:rFonts w:hAnsi="宋体" w:hint="eastAsia"/>
                <w:bCs/>
                <w:sz w:val="24"/>
                <w:lang w:val="zh-CN"/>
              </w:rPr>
              <w:t>商服务</w:t>
            </w:r>
            <w:proofErr w:type="gramEnd"/>
            <w:r w:rsidRPr="00680888">
              <w:rPr>
                <w:rFonts w:hAnsi="宋体" w:hint="eastAsia"/>
                <w:bCs/>
                <w:sz w:val="24"/>
                <w:lang w:val="zh-CN"/>
              </w:rPr>
              <w:t>响应时间（</w:t>
            </w:r>
            <w:r w:rsidRPr="00680888">
              <w:rPr>
                <w:rFonts w:hAnsi="宋体" w:hint="eastAsia"/>
                <w:bCs/>
                <w:sz w:val="24"/>
              </w:rPr>
              <w:t>人员到达不多于</w:t>
            </w:r>
            <w:r w:rsidRPr="00680888">
              <w:rPr>
                <w:rFonts w:hAnsi="宋体" w:hint="eastAsia"/>
                <w:bCs/>
                <w:sz w:val="24"/>
              </w:rPr>
              <w:t>1</w:t>
            </w:r>
            <w:r w:rsidRPr="00680888">
              <w:rPr>
                <w:rFonts w:hAnsi="宋体" w:hint="eastAsia"/>
                <w:bCs/>
                <w:sz w:val="24"/>
              </w:rPr>
              <w:t>小时</w:t>
            </w:r>
            <w:r w:rsidRPr="00680888">
              <w:rPr>
                <w:rFonts w:hAnsi="宋体" w:hint="eastAsia"/>
                <w:bCs/>
                <w:sz w:val="24"/>
                <w:lang w:val="zh-CN"/>
              </w:rPr>
              <w:t>）</w:t>
            </w:r>
            <w:r w:rsidRPr="00680888">
              <w:rPr>
                <w:rFonts w:hAnsi="宋体" w:hint="eastAsia"/>
                <w:b/>
                <w:bCs/>
                <w:sz w:val="24"/>
                <w:lang w:val="zh-CN"/>
              </w:rPr>
              <w:t>（</w:t>
            </w:r>
            <w:r w:rsidRPr="00680888">
              <w:rPr>
                <w:rFonts w:hAnsi="宋体" w:hint="eastAsia"/>
                <w:b/>
                <w:bCs/>
                <w:sz w:val="24"/>
                <w:lang w:val="zh-CN"/>
              </w:rPr>
              <w:t>0-</w:t>
            </w:r>
            <w:r w:rsidRPr="00680888">
              <w:rPr>
                <w:rFonts w:hAnsi="宋体"/>
                <w:b/>
                <w:bCs/>
                <w:sz w:val="24"/>
              </w:rPr>
              <w:t>2</w:t>
            </w:r>
            <w:r w:rsidRPr="00680888">
              <w:rPr>
                <w:rFonts w:hAnsi="宋体" w:hint="eastAsia"/>
                <w:b/>
                <w:bCs/>
                <w:sz w:val="24"/>
                <w:lang w:val="zh-CN"/>
              </w:rPr>
              <w:t>分）</w:t>
            </w:r>
            <w:r w:rsidRPr="00680888">
              <w:rPr>
                <w:rFonts w:hAnsi="宋体" w:hint="eastAsia"/>
                <w:bCs/>
                <w:sz w:val="24"/>
                <w:lang w:val="zh-CN"/>
              </w:rPr>
              <w:t>、（</w:t>
            </w:r>
            <w:r w:rsidRPr="00680888">
              <w:rPr>
                <w:rFonts w:hAnsi="宋体" w:hint="eastAsia"/>
                <w:bCs/>
                <w:sz w:val="24"/>
                <w:lang w:val="zh-CN"/>
              </w:rPr>
              <w:t>2</w:t>
            </w:r>
            <w:r w:rsidRPr="00680888">
              <w:rPr>
                <w:rFonts w:hAnsi="宋体" w:hint="eastAsia"/>
                <w:bCs/>
                <w:sz w:val="24"/>
                <w:lang w:val="zh-CN"/>
              </w:rPr>
              <w:t>）三门县内办公场所条件（提供房产证复印件；如为租赁房屋的，还需房屋租赁合同复印件佐证；非三门企业可</w:t>
            </w:r>
            <w:r w:rsidRPr="00680888">
              <w:rPr>
                <w:rFonts w:hAnsi="宋体" w:hint="eastAsia"/>
                <w:bCs/>
                <w:sz w:val="24"/>
              </w:rPr>
              <w:t>提供</w:t>
            </w:r>
            <w:r w:rsidRPr="00680888">
              <w:rPr>
                <w:rFonts w:hAnsi="宋体" w:hint="eastAsia"/>
                <w:bCs/>
                <w:sz w:val="24"/>
                <w:lang w:val="zh-CN"/>
              </w:rPr>
              <w:t>入围后一个月内在三门设立办公场所</w:t>
            </w:r>
            <w:r w:rsidRPr="00680888">
              <w:rPr>
                <w:rFonts w:hAnsi="宋体" w:hint="eastAsia"/>
                <w:bCs/>
                <w:sz w:val="24"/>
              </w:rPr>
              <w:t>及</w:t>
            </w:r>
            <w:r w:rsidRPr="00680888">
              <w:rPr>
                <w:rFonts w:hAnsi="宋体" w:hint="eastAsia"/>
                <w:bCs/>
                <w:sz w:val="24"/>
                <w:lang w:val="zh-CN"/>
              </w:rPr>
              <w:t>面积情况等</w:t>
            </w:r>
            <w:r w:rsidRPr="00680888">
              <w:rPr>
                <w:rFonts w:hAnsi="宋体" w:hint="eastAsia"/>
                <w:bCs/>
                <w:sz w:val="24"/>
              </w:rPr>
              <w:t>承诺函</w:t>
            </w:r>
            <w:r w:rsidRPr="00680888">
              <w:rPr>
                <w:rFonts w:hAnsi="宋体" w:hint="eastAsia"/>
                <w:bCs/>
                <w:sz w:val="24"/>
                <w:lang w:val="zh-CN"/>
              </w:rPr>
              <w:t>）</w:t>
            </w:r>
            <w:r w:rsidRPr="00680888">
              <w:rPr>
                <w:rFonts w:hAnsi="宋体" w:hint="eastAsia"/>
                <w:b/>
                <w:bCs/>
                <w:sz w:val="24"/>
                <w:lang w:val="zh-CN"/>
              </w:rPr>
              <w:t>（</w:t>
            </w:r>
            <w:r w:rsidRPr="00680888">
              <w:rPr>
                <w:rFonts w:hAnsi="宋体" w:hint="eastAsia"/>
                <w:b/>
                <w:bCs/>
                <w:sz w:val="24"/>
                <w:lang w:val="zh-CN"/>
              </w:rPr>
              <w:t>0-</w:t>
            </w:r>
            <w:r w:rsidRPr="00680888">
              <w:rPr>
                <w:rFonts w:hAnsi="宋体"/>
                <w:b/>
                <w:bCs/>
                <w:sz w:val="24"/>
              </w:rPr>
              <w:t>2</w:t>
            </w:r>
            <w:r w:rsidRPr="00680888">
              <w:rPr>
                <w:rFonts w:hAnsi="宋体" w:hint="eastAsia"/>
                <w:b/>
                <w:bCs/>
                <w:sz w:val="24"/>
                <w:lang w:val="zh-CN"/>
              </w:rPr>
              <w:t>分）</w:t>
            </w:r>
            <w:r w:rsidRPr="00680888">
              <w:rPr>
                <w:rFonts w:hAnsi="宋体" w:hint="eastAsia"/>
                <w:bCs/>
                <w:sz w:val="24"/>
                <w:lang w:val="zh-CN"/>
              </w:rPr>
              <w:t>、</w:t>
            </w:r>
            <w:r w:rsidRPr="00680888">
              <w:rPr>
                <w:rFonts w:ascii="宋体" w:hAnsi="宋体" w:hint="eastAsia"/>
                <w:sz w:val="24"/>
              </w:rPr>
              <w:t>拟派团队的</w:t>
            </w:r>
            <w:r w:rsidRPr="00680888">
              <w:rPr>
                <w:rFonts w:ascii="Times New Roman" w:hAnsi="宋体" w:hint="eastAsia"/>
                <w:bCs/>
                <w:sz w:val="24"/>
              </w:rPr>
              <w:t>电脑配置情况</w:t>
            </w:r>
            <w:r w:rsidRPr="00680888">
              <w:rPr>
                <w:rFonts w:hAnsi="宋体" w:hint="eastAsia"/>
                <w:b/>
                <w:bCs/>
                <w:sz w:val="24"/>
                <w:lang w:val="zh-CN"/>
              </w:rPr>
              <w:t>（</w:t>
            </w:r>
            <w:r w:rsidRPr="00680888">
              <w:rPr>
                <w:rFonts w:hAnsi="宋体" w:hint="eastAsia"/>
                <w:b/>
                <w:bCs/>
                <w:sz w:val="24"/>
                <w:lang w:val="zh-CN"/>
              </w:rPr>
              <w:t>0-</w:t>
            </w:r>
            <w:r w:rsidRPr="00680888">
              <w:rPr>
                <w:rFonts w:hAnsi="宋体"/>
                <w:b/>
                <w:bCs/>
                <w:sz w:val="24"/>
                <w:lang w:val="zh-CN"/>
              </w:rPr>
              <w:t>3</w:t>
            </w:r>
            <w:r w:rsidRPr="00680888">
              <w:rPr>
                <w:rFonts w:hAnsi="宋体" w:hint="eastAsia"/>
                <w:b/>
                <w:bCs/>
                <w:sz w:val="24"/>
                <w:lang w:val="zh-CN"/>
              </w:rPr>
              <w:t>分）</w:t>
            </w:r>
            <w:r w:rsidRPr="00680888">
              <w:rPr>
                <w:rFonts w:ascii="Times New Roman" w:hAnsi="宋体" w:hint="eastAsia"/>
                <w:bCs/>
                <w:sz w:val="24"/>
              </w:rPr>
              <w:t>、</w:t>
            </w:r>
            <w:r w:rsidRPr="00680888">
              <w:rPr>
                <w:rFonts w:ascii="宋体" w:hAnsi="宋体" w:hint="eastAsia"/>
                <w:sz w:val="24"/>
              </w:rPr>
              <w:t>拟派团队的</w:t>
            </w:r>
            <w:r w:rsidRPr="00680888">
              <w:rPr>
                <w:rFonts w:ascii="Times New Roman" w:hAnsi="宋体" w:hint="eastAsia"/>
                <w:bCs/>
                <w:sz w:val="24"/>
              </w:rPr>
              <w:t>工程计价、</w:t>
            </w:r>
            <w:proofErr w:type="gramStart"/>
            <w:r w:rsidRPr="000D339D">
              <w:rPr>
                <w:rFonts w:ascii="Times New Roman" w:hAnsi="宋体" w:hint="eastAsia"/>
                <w:bCs/>
                <w:color w:val="FF0000"/>
                <w:sz w:val="24"/>
              </w:rPr>
              <w:t>算量软件</w:t>
            </w:r>
            <w:proofErr w:type="gramEnd"/>
            <w:r w:rsidRPr="000D339D">
              <w:rPr>
                <w:rFonts w:ascii="Times New Roman" w:hAnsi="宋体" w:hint="eastAsia"/>
                <w:bCs/>
                <w:color w:val="FF0000"/>
                <w:sz w:val="24"/>
              </w:rPr>
              <w:t>配置情况</w:t>
            </w:r>
            <w:r w:rsidRPr="000D339D">
              <w:rPr>
                <w:rFonts w:hAnsi="宋体" w:hint="eastAsia"/>
                <w:b/>
                <w:bCs/>
                <w:color w:val="FF0000"/>
                <w:sz w:val="24"/>
                <w:lang w:val="zh-CN"/>
              </w:rPr>
              <w:t>（</w:t>
            </w:r>
            <w:r w:rsidRPr="000D339D">
              <w:rPr>
                <w:rFonts w:hAnsi="宋体" w:hint="eastAsia"/>
                <w:b/>
                <w:bCs/>
                <w:color w:val="FF0000"/>
                <w:sz w:val="24"/>
                <w:lang w:val="zh-CN"/>
              </w:rPr>
              <w:t>0-</w:t>
            </w:r>
            <w:r w:rsidRPr="000D339D">
              <w:rPr>
                <w:rFonts w:hAnsi="宋体"/>
                <w:b/>
                <w:bCs/>
                <w:color w:val="FF0000"/>
                <w:sz w:val="24"/>
                <w:lang w:val="zh-CN"/>
              </w:rPr>
              <w:t>3</w:t>
            </w:r>
            <w:r w:rsidRPr="000D339D">
              <w:rPr>
                <w:rFonts w:hAnsi="宋体" w:hint="eastAsia"/>
                <w:b/>
                <w:bCs/>
                <w:color w:val="FF0000"/>
                <w:sz w:val="24"/>
                <w:lang w:val="zh-CN"/>
              </w:rPr>
              <w:t>分）</w:t>
            </w:r>
            <w:r w:rsidRPr="00680888">
              <w:rPr>
                <w:rFonts w:ascii="Times New Roman" w:hAnsi="宋体" w:hint="eastAsia"/>
                <w:bCs/>
                <w:sz w:val="24"/>
                <w:lang w:val="zh-CN"/>
              </w:rPr>
              <w:t>等由评标委员会打分。</w:t>
            </w:r>
          </w:p>
          <w:p w:rsidR="008A61B2" w:rsidRPr="00680888" w:rsidRDefault="008A61B2" w:rsidP="009B10AE">
            <w:pPr>
              <w:autoSpaceDE w:val="0"/>
              <w:autoSpaceDN w:val="0"/>
              <w:adjustRightInd w:val="0"/>
              <w:spacing w:line="400" w:lineRule="exact"/>
              <w:rPr>
                <w:rFonts w:hAnsi="宋体"/>
                <w:bCs/>
                <w:sz w:val="24"/>
                <w:lang w:val="zh-CN"/>
              </w:rPr>
            </w:pPr>
            <w:r w:rsidRPr="00680888">
              <w:rPr>
                <w:rFonts w:hAnsi="宋体" w:hint="eastAsia"/>
                <w:bCs/>
                <w:sz w:val="24"/>
                <w:lang w:val="zh-CN"/>
              </w:rPr>
              <w:t>备注：</w:t>
            </w:r>
          </w:p>
          <w:p w:rsidR="008A61B2" w:rsidRPr="00680888" w:rsidRDefault="008A61B2" w:rsidP="009B10AE">
            <w:pPr>
              <w:autoSpaceDE w:val="0"/>
              <w:autoSpaceDN w:val="0"/>
              <w:adjustRightInd w:val="0"/>
              <w:spacing w:line="400" w:lineRule="exact"/>
              <w:rPr>
                <w:rFonts w:ascii="Times New Roman" w:hAnsi="宋体"/>
                <w:bCs/>
                <w:sz w:val="24"/>
                <w:lang w:val="zh-CN"/>
              </w:rPr>
            </w:pPr>
            <w:r w:rsidRPr="00680888">
              <w:rPr>
                <w:rFonts w:ascii="Times New Roman" w:hAnsi="宋体" w:hint="eastAsia"/>
                <w:bCs/>
                <w:sz w:val="24"/>
                <w:lang w:val="zh-CN"/>
              </w:rPr>
              <w:t>1.</w:t>
            </w:r>
            <w:r w:rsidRPr="00680888">
              <w:rPr>
                <w:rFonts w:ascii="Times New Roman" w:hAnsi="宋体" w:hint="eastAsia"/>
                <w:bCs/>
                <w:sz w:val="24"/>
                <w:lang w:val="zh-CN"/>
              </w:rPr>
              <w:t>电脑、软件提供投标人购买发票，软件提供合同或所属品牌公司所对应证明（明确锁号、实名单位等信息）。</w:t>
            </w:r>
          </w:p>
          <w:p w:rsidR="008A61B2" w:rsidRPr="00680888" w:rsidRDefault="008A61B2" w:rsidP="009B10AE">
            <w:pPr>
              <w:autoSpaceDE w:val="0"/>
              <w:autoSpaceDN w:val="0"/>
              <w:adjustRightInd w:val="0"/>
              <w:spacing w:line="400" w:lineRule="exact"/>
              <w:rPr>
                <w:rFonts w:ascii="宋体" w:hAnsi="宋体" w:cs="仿宋_GB2312"/>
                <w:b/>
                <w:sz w:val="24"/>
                <w:u w:val="single"/>
                <w:shd w:val="pct10" w:color="auto" w:fill="FFFFFF"/>
                <w:lang w:val="zh-CN"/>
              </w:rPr>
            </w:pPr>
            <w:r w:rsidRPr="00680888">
              <w:rPr>
                <w:rFonts w:ascii="Times New Roman" w:hAnsi="宋体" w:hint="eastAsia"/>
                <w:bCs/>
                <w:sz w:val="24"/>
                <w:lang w:val="zh-CN"/>
              </w:rPr>
              <w:t>2.</w:t>
            </w:r>
            <w:r w:rsidRPr="00680888">
              <w:rPr>
                <w:rFonts w:ascii="Times New Roman" w:hAnsi="宋体" w:hint="eastAsia"/>
                <w:bCs/>
                <w:sz w:val="24"/>
                <w:lang w:val="zh-CN"/>
              </w:rPr>
              <w:t>软件必须包含浙江省现行定额模块。否则软件项不得分。</w:t>
            </w:r>
          </w:p>
        </w:tc>
      </w:tr>
      <w:tr w:rsidR="008A61B2" w:rsidTr="009B10AE">
        <w:trPr>
          <w:cantSplit/>
          <w:trHeight w:val="1783"/>
        </w:trPr>
        <w:tc>
          <w:tcPr>
            <w:tcW w:w="718" w:type="dxa"/>
            <w:tcBorders>
              <w:left w:val="single" w:sz="4" w:space="0" w:color="auto"/>
              <w:bottom w:val="single" w:sz="4" w:space="0" w:color="auto"/>
              <w:right w:val="single" w:sz="4" w:space="0" w:color="auto"/>
            </w:tcBorders>
            <w:vAlign w:val="center"/>
          </w:tcPr>
          <w:p w:rsidR="008A61B2" w:rsidRDefault="008A61B2" w:rsidP="009B10AE">
            <w:pPr>
              <w:autoSpaceDE w:val="0"/>
              <w:autoSpaceDN w:val="0"/>
              <w:adjustRightInd w:val="0"/>
              <w:spacing w:beforeLines="50" w:before="156" w:line="400" w:lineRule="exact"/>
              <w:jc w:val="center"/>
              <w:rPr>
                <w:rFonts w:ascii="仿宋" w:eastAsia="仿宋" w:hAnsi="仿宋" w:cs="仿宋_GB2312"/>
                <w:sz w:val="24"/>
                <w:lang w:val="zh-CN"/>
              </w:rPr>
            </w:pPr>
            <w:r>
              <w:rPr>
                <w:rFonts w:ascii="仿宋" w:eastAsia="仿宋" w:hAnsi="仿宋" w:cs="仿宋_GB2312" w:hint="eastAsia"/>
                <w:sz w:val="24"/>
              </w:rPr>
              <w:lastRenderedPageBreak/>
              <w:t>5</w:t>
            </w:r>
          </w:p>
        </w:tc>
        <w:tc>
          <w:tcPr>
            <w:tcW w:w="1421"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autoSpaceDE w:val="0"/>
              <w:autoSpaceDN w:val="0"/>
              <w:adjustRightInd w:val="0"/>
              <w:spacing w:beforeLines="50" w:before="156" w:line="400" w:lineRule="exact"/>
              <w:jc w:val="center"/>
              <w:rPr>
                <w:rFonts w:ascii="宋体" w:hAnsi="宋体" w:cs="仿宋_GB2312"/>
                <w:sz w:val="24"/>
                <w:lang w:val="zh-CN"/>
              </w:rPr>
            </w:pPr>
            <w:r>
              <w:rPr>
                <w:rFonts w:ascii="宋体" w:hAnsi="宋体" w:hint="eastAsia"/>
                <w:sz w:val="24"/>
              </w:rPr>
              <w:t>服务措施</w:t>
            </w:r>
          </w:p>
        </w:tc>
        <w:tc>
          <w:tcPr>
            <w:tcW w:w="851" w:type="dxa"/>
            <w:tcBorders>
              <w:top w:val="single" w:sz="4" w:space="0" w:color="auto"/>
              <w:left w:val="single" w:sz="4" w:space="0" w:color="auto"/>
              <w:bottom w:val="single" w:sz="4" w:space="0" w:color="auto"/>
              <w:right w:val="single" w:sz="4" w:space="0" w:color="auto"/>
            </w:tcBorders>
            <w:vAlign w:val="center"/>
          </w:tcPr>
          <w:p w:rsidR="008A61B2" w:rsidRPr="00680888" w:rsidRDefault="008A61B2" w:rsidP="009B10AE">
            <w:pPr>
              <w:jc w:val="center"/>
              <w:rPr>
                <w:rFonts w:ascii="宋体" w:hAnsi="宋体" w:cs="仿宋_GB2312"/>
                <w:sz w:val="24"/>
                <w:lang w:val="zh-CN"/>
              </w:rPr>
            </w:pPr>
            <w:r w:rsidRPr="00680888">
              <w:rPr>
                <w:rFonts w:hAnsi="宋体"/>
                <w:b/>
                <w:bCs/>
                <w:sz w:val="24"/>
                <w:lang w:val="zh-CN"/>
              </w:rPr>
              <w:t>5</w:t>
            </w:r>
            <w:r w:rsidRPr="00680888">
              <w:rPr>
                <w:rFonts w:hAnsi="宋体" w:hint="eastAsia"/>
                <w:b/>
                <w:bCs/>
                <w:sz w:val="24"/>
                <w:lang w:val="zh-CN"/>
              </w:rPr>
              <w:t>分</w:t>
            </w:r>
          </w:p>
        </w:tc>
        <w:tc>
          <w:tcPr>
            <w:tcW w:w="7081" w:type="dxa"/>
            <w:tcBorders>
              <w:top w:val="single" w:sz="4" w:space="0" w:color="auto"/>
              <w:left w:val="single" w:sz="4" w:space="0" w:color="auto"/>
              <w:bottom w:val="single" w:sz="4" w:space="0" w:color="auto"/>
              <w:right w:val="single" w:sz="4" w:space="0" w:color="auto"/>
            </w:tcBorders>
          </w:tcPr>
          <w:p w:rsidR="008A61B2" w:rsidRPr="00680888" w:rsidRDefault="008A61B2" w:rsidP="009B10AE">
            <w:pPr>
              <w:autoSpaceDE w:val="0"/>
              <w:autoSpaceDN w:val="0"/>
              <w:adjustRightInd w:val="0"/>
              <w:spacing w:line="400" w:lineRule="exact"/>
              <w:rPr>
                <w:rFonts w:hAnsi="宋体"/>
                <w:bCs/>
                <w:sz w:val="24"/>
                <w:lang w:val="zh-CN"/>
              </w:rPr>
            </w:pPr>
            <w:r w:rsidRPr="00680888">
              <w:rPr>
                <w:rFonts w:hAnsi="宋体" w:hint="eastAsia"/>
                <w:bCs/>
                <w:sz w:val="24"/>
                <w:lang w:val="zh-CN"/>
              </w:rPr>
              <w:t>（</w:t>
            </w:r>
            <w:r w:rsidRPr="00680888">
              <w:rPr>
                <w:rFonts w:hAnsi="宋体" w:hint="eastAsia"/>
                <w:bCs/>
                <w:sz w:val="24"/>
              </w:rPr>
              <w:t>1</w:t>
            </w:r>
            <w:r w:rsidRPr="00680888">
              <w:rPr>
                <w:rFonts w:hAnsi="宋体" w:hint="eastAsia"/>
                <w:bCs/>
                <w:sz w:val="24"/>
                <w:lang w:val="zh-CN"/>
              </w:rPr>
              <w:t>）根据投标人编制的服务方案、质量保证措施、编审时间保证措施、廉政保证措施的科学性、可行性、合理性</w:t>
            </w:r>
            <w:r w:rsidRPr="00680888">
              <w:rPr>
                <w:rFonts w:hAnsi="宋体" w:hint="eastAsia"/>
                <w:b/>
                <w:bCs/>
                <w:sz w:val="24"/>
                <w:lang w:val="zh-CN"/>
              </w:rPr>
              <w:t>(</w:t>
            </w:r>
            <w:r w:rsidRPr="00680888">
              <w:rPr>
                <w:rFonts w:hAnsi="宋体"/>
                <w:b/>
                <w:bCs/>
                <w:sz w:val="24"/>
                <w:lang w:val="zh-CN"/>
              </w:rPr>
              <w:t>0</w:t>
            </w:r>
            <w:r w:rsidRPr="00680888">
              <w:rPr>
                <w:rFonts w:hAnsi="宋体" w:hint="eastAsia"/>
                <w:b/>
                <w:bCs/>
                <w:sz w:val="24"/>
                <w:lang w:val="zh-CN"/>
              </w:rPr>
              <w:t>~</w:t>
            </w:r>
            <w:r w:rsidRPr="00680888">
              <w:rPr>
                <w:rFonts w:hAnsi="宋体"/>
                <w:b/>
                <w:bCs/>
                <w:sz w:val="24"/>
                <w:lang w:val="zh-CN"/>
              </w:rPr>
              <w:t>3</w:t>
            </w:r>
            <w:r w:rsidRPr="00680888">
              <w:rPr>
                <w:rFonts w:hAnsi="宋体" w:hint="eastAsia"/>
                <w:b/>
                <w:bCs/>
                <w:sz w:val="24"/>
                <w:lang w:val="zh-CN"/>
              </w:rPr>
              <w:t>)</w:t>
            </w:r>
            <w:r w:rsidRPr="00680888">
              <w:rPr>
                <w:rFonts w:hAnsi="宋体" w:hint="eastAsia"/>
                <w:b/>
                <w:bCs/>
                <w:sz w:val="24"/>
                <w:lang w:val="zh-CN"/>
              </w:rPr>
              <w:t>分</w:t>
            </w:r>
            <w:r w:rsidRPr="00680888">
              <w:rPr>
                <w:rFonts w:hAnsi="宋体" w:hint="eastAsia"/>
                <w:bCs/>
                <w:sz w:val="24"/>
              </w:rPr>
              <w:t>，由评委委员会打分确定。</w:t>
            </w:r>
          </w:p>
          <w:p w:rsidR="008A61B2" w:rsidRPr="00680888" w:rsidRDefault="008A61B2" w:rsidP="009B10AE">
            <w:pPr>
              <w:autoSpaceDE w:val="0"/>
              <w:autoSpaceDN w:val="0"/>
              <w:adjustRightInd w:val="0"/>
              <w:spacing w:line="400" w:lineRule="exact"/>
              <w:rPr>
                <w:rFonts w:hAnsi="宋体"/>
                <w:bCs/>
                <w:sz w:val="24"/>
                <w:lang w:val="zh-CN"/>
              </w:rPr>
            </w:pPr>
            <w:r w:rsidRPr="00680888">
              <w:rPr>
                <w:rFonts w:hAnsi="宋体" w:hint="eastAsia"/>
                <w:bCs/>
                <w:sz w:val="24"/>
                <w:lang w:val="zh-CN"/>
              </w:rPr>
              <w:t>（</w:t>
            </w:r>
            <w:r w:rsidRPr="00680888">
              <w:rPr>
                <w:rFonts w:hAnsi="宋体" w:hint="eastAsia"/>
                <w:bCs/>
                <w:sz w:val="24"/>
              </w:rPr>
              <w:t>2</w:t>
            </w:r>
            <w:r w:rsidRPr="00680888">
              <w:rPr>
                <w:rFonts w:hAnsi="宋体" w:hint="eastAsia"/>
                <w:bCs/>
                <w:sz w:val="24"/>
                <w:lang w:val="zh-CN"/>
              </w:rPr>
              <w:t>）分析三门县政府投资项目造价管理的特点编制相应的针对性措施</w:t>
            </w:r>
            <w:bookmarkStart w:id="42" w:name="OLE_LINK8"/>
            <w:r w:rsidRPr="00680888">
              <w:rPr>
                <w:rFonts w:hAnsi="宋体" w:hint="eastAsia"/>
                <w:bCs/>
                <w:sz w:val="24"/>
              </w:rPr>
              <w:t>以及成功经验介绍</w:t>
            </w:r>
            <w:bookmarkEnd w:id="42"/>
            <w:r w:rsidRPr="00680888">
              <w:rPr>
                <w:rFonts w:hAnsi="宋体" w:hint="eastAsia"/>
                <w:b/>
                <w:bCs/>
                <w:sz w:val="24"/>
                <w:lang w:val="zh-CN"/>
              </w:rPr>
              <w:t>(</w:t>
            </w:r>
            <w:r w:rsidRPr="00680888">
              <w:rPr>
                <w:rFonts w:hAnsi="宋体"/>
                <w:b/>
                <w:bCs/>
                <w:sz w:val="24"/>
                <w:lang w:val="zh-CN"/>
              </w:rPr>
              <w:t>0</w:t>
            </w:r>
            <w:r w:rsidRPr="00680888">
              <w:rPr>
                <w:rFonts w:hAnsi="宋体" w:hint="eastAsia"/>
                <w:b/>
                <w:bCs/>
                <w:sz w:val="24"/>
                <w:lang w:val="zh-CN"/>
              </w:rPr>
              <w:t>~</w:t>
            </w:r>
            <w:r w:rsidRPr="00680888">
              <w:rPr>
                <w:rFonts w:hAnsi="宋体"/>
                <w:b/>
                <w:bCs/>
                <w:sz w:val="24"/>
                <w:lang w:val="zh-CN"/>
              </w:rPr>
              <w:t>2</w:t>
            </w:r>
            <w:r w:rsidRPr="00680888">
              <w:rPr>
                <w:rFonts w:hAnsi="宋体" w:hint="eastAsia"/>
                <w:b/>
                <w:bCs/>
                <w:sz w:val="24"/>
                <w:lang w:val="zh-CN"/>
              </w:rPr>
              <w:t>)</w:t>
            </w:r>
            <w:r w:rsidRPr="00680888">
              <w:rPr>
                <w:rFonts w:hAnsi="宋体" w:hint="eastAsia"/>
                <w:b/>
                <w:bCs/>
                <w:sz w:val="24"/>
                <w:lang w:val="zh-CN"/>
              </w:rPr>
              <w:t>分</w:t>
            </w:r>
            <w:r w:rsidRPr="00680888">
              <w:rPr>
                <w:rFonts w:hAnsi="宋体" w:hint="eastAsia"/>
                <w:bCs/>
                <w:sz w:val="24"/>
              </w:rPr>
              <w:t>，由评委委员会打分确定。</w:t>
            </w:r>
          </w:p>
          <w:p w:rsidR="008A61B2" w:rsidRPr="00680888" w:rsidRDefault="008A61B2" w:rsidP="009B10AE">
            <w:pPr>
              <w:autoSpaceDE w:val="0"/>
              <w:autoSpaceDN w:val="0"/>
              <w:adjustRightInd w:val="0"/>
              <w:spacing w:line="400" w:lineRule="exact"/>
              <w:rPr>
                <w:rFonts w:hAnsi="宋体"/>
                <w:bCs/>
                <w:sz w:val="24"/>
                <w:lang w:val="zh-CN"/>
              </w:rPr>
            </w:pPr>
          </w:p>
        </w:tc>
      </w:tr>
    </w:tbl>
    <w:p w:rsidR="008A61B2" w:rsidRDefault="008A61B2" w:rsidP="008A61B2">
      <w:pPr>
        <w:spacing w:line="360" w:lineRule="auto"/>
        <w:rPr>
          <w:rFonts w:ascii="宋体" w:hAnsi="宋体"/>
          <w:b/>
          <w:sz w:val="24"/>
        </w:rPr>
      </w:pPr>
    </w:p>
    <w:p w:rsidR="008A61B2" w:rsidRDefault="008A61B2" w:rsidP="008A61B2">
      <w:pPr>
        <w:spacing w:line="360" w:lineRule="auto"/>
        <w:ind w:leftChars="-2" w:left="1" w:hangingChars="2" w:hanging="5"/>
        <w:rPr>
          <w:rFonts w:ascii="宋体" w:hAnsi="宋体"/>
          <w:b/>
          <w:sz w:val="24"/>
        </w:rPr>
      </w:pPr>
      <w:r>
        <w:rPr>
          <w:rFonts w:ascii="宋体" w:hAnsi="宋体" w:hint="eastAsia"/>
          <w:b/>
          <w:sz w:val="24"/>
        </w:rPr>
        <w:t>备注：</w:t>
      </w:r>
    </w:p>
    <w:p w:rsidR="008A61B2" w:rsidRDefault="008A61B2" w:rsidP="008A61B2">
      <w:pPr>
        <w:spacing w:line="360" w:lineRule="auto"/>
        <w:ind w:leftChars="-2" w:left="1" w:hangingChars="2" w:hanging="5"/>
        <w:rPr>
          <w:rFonts w:ascii="宋体" w:hAnsi="宋体"/>
          <w:b/>
          <w:sz w:val="24"/>
          <w:shd w:val="pct10" w:color="auto" w:fill="FFFFFF"/>
        </w:rPr>
      </w:pPr>
      <w:r>
        <w:rPr>
          <w:rFonts w:ascii="宋体" w:hAnsi="宋体" w:hint="eastAsia"/>
          <w:b/>
          <w:sz w:val="24"/>
        </w:rPr>
        <w:t>1．</w:t>
      </w:r>
      <w:r>
        <w:rPr>
          <w:rFonts w:ascii="宋体" w:hAnsi="宋体" w:hint="eastAsia"/>
          <w:b/>
          <w:sz w:val="24"/>
          <w:shd w:val="pct10" w:color="auto" w:fill="FFFFFF"/>
        </w:rPr>
        <w:t>当供应商在本项目开标前存在机构合并、分立、重组等情况，造成以上所提供的资料如有不一致时，必须提供当地工商行政主管部门或其他主管部门的变更证明材料。</w:t>
      </w:r>
    </w:p>
    <w:p w:rsidR="008A61B2" w:rsidRDefault="008A61B2" w:rsidP="008A61B2">
      <w:pPr>
        <w:spacing w:line="360" w:lineRule="auto"/>
        <w:ind w:leftChars="-2" w:left="1" w:hangingChars="2" w:hanging="5"/>
        <w:rPr>
          <w:rFonts w:ascii="宋体" w:hAnsi="宋体"/>
          <w:bCs/>
          <w:sz w:val="24"/>
        </w:rPr>
      </w:pPr>
      <w:r>
        <w:rPr>
          <w:rFonts w:ascii="宋体" w:hAnsi="宋体"/>
          <w:bCs/>
          <w:sz w:val="24"/>
        </w:rPr>
        <w:t>2</w:t>
      </w:r>
      <w:r>
        <w:rPr>
          <w:rFonts w:ascii="宋体" w:hAnsi="宋体" w:hint="eastAsia"/>
          <w:bCs/>
          <w:sz w:val="24"/>
        </w:rPr>
        <w:t>．请各供应商根据本征集文件及评分标准的顺序编制电子响应文件并进行关联定位，以便评标委员会在评审时，点击评分项即可直接定位到该评分项内容。如对征集文件的某项要求，供应商的电子响应文件未能关联定位提供相应的内容与其对应，则评标委员会在评审时</w:t>
      </w:r>
      <w:proofErr w:type="gramStart"/>
      <w:r>
        <w:rPr>
          <w:rFonts w:ascii="宋体" w:hAnsi="宋体" w:hint="eastAsia"/>
          <w:bCs/>
          <w:sz w:val="24"/>
        </w:rPr>
        <w:t>如做出</w:t>
      </w:r>
      <w:proofErr w:type="gramEnd"/>
      <w:r>
        <w:rPr>
          <w:rFonts w:ascii="宋体" w:hAnsi="宋体" w:hint="eastAsia"/>
          <w:bCs/>
          <w:sz w:val="24"/>
        </w:rPr>
        <w:t>对供应商不利的评审由供应商自行承担。</w:t>
      </w:r>
    </w:p>
    <w:p w:rsidR="008A61B2" w:rsidRDefault="008A61B2" w:rsidP="008A61B2">
      <w:pPr>
        <w:spacing w:line="360" w:lineRule="auto"/>
        <w:ind w:leftChars="-2" w:left="1" w:hangingChars="2" w:hanging="5"/>
        <w:rPr>
          <w:rFonts w:ascii="宋体" w:hAnsi="宋体"/>
          <w:b/>
          <w:sz w:val="24"/>
          <w:u w:val="single"/>
          <w:shd w:val="pct10" w:color="auto" w:fill="FFFFFF"/>
        </w:rPr>
      </w:pPr>
      <w:r>
        <w:rPr>
          <w:rFonts w:ascii="宋体" w:hAnsi="宋体"/>
          <w:b/>
          <w:sz w:val="24"/>
          <w:u w:val="single"/>
          <w:shd w:val="pct10" w:color="auto" w:fill="FFFFFF"/>
        </w:rPr>
        <w:t>3</w:t>
      </w:r>
      <w:r>
        <w:rPr>
          <w:rFonts w:ascii="宋体" w:hAnsi="宋体" w:hint="eastAsia"/>
          <w:b/>
          <w:sz w:val="24"/>
          <w:u w:val="single"/>
          <w:shd w:val="pct10" w:color="auto" w:fill="FFFFFF"/>
        </w:rPr>
        <w:t>．供应商提交的所有响应文件、资料（包括所有证书、合同、报告等）都是准确、真实、合</w:t>
      </w:r>
      <w:proofErr w:type="gramStart"/>
      <w:r>
        <w:rPr>
          <w:rFonts w:ascii="宋体" w:hAnsi="宋体" w:hint="eastAsia"/>
          <w:b/>
          <w:sz w:val="24"/>
          <w:u w:val="single"/>
          <w:shd w:val="pct10" w:color="auto" w:fill="FFFFFF"/>
        </w:rPr>
        <w:t>规</w:t>
      </w:r>
      <w:proofErr w:type="gramEnd"/>
      <w:r>
        <w:rPr>
          <w:rFonts w:ascii="宋体" w:hAnsi="宋体" w:hint="eastAsia"/>
          <w:b/>
          <w:sz w:val="24"/>
          <w:u w:val="single"/>
          <w:shd w:val="pct10" w:color="auto" w:fill="FFFFFF"/>
        </w:rPr>
        <w:t>的，如提供虚假资料，供应商需承担一切后果。</w:t>
      </w:r>
    </w:p>
    <w:p w:rsidR="008A61B2" w:rsidRDefault="008A61B2" w:rsidP="008A61B2">
      <w:pPr>
        <w:spacing w:line="360" w:lineRule="auto"/>
        <w:ind w:leftChars="-2" w:left="1" w:hangingChars="2" w:hanging="5"/>
        <w:rPr>
          <w:rFonts w:ascii="宋体" w:hAnsi="宋体"/>
          <w:b/>
          <w:sz w:val="24"/>
        </w:rPr>
      </w:pPr>
      <w:r>
        <w:rPr>
          <w:rFonts w:ascii="宋体" w:hAnsi="宋体"/>
          <w:b/>
          <w:sz w:val="24"/>
        </w:rPr>
        <w:t>4</w:t>
      </w:r>
      <w:r>
        <w:rPr>
          <w:rFonts w:ascii="宋体" w:hAnsi="宋体" w:hint="eastAsia"/>
          <w:b/>
          <w:sz w:val="24"/>
        </w:rPr>
        <w:t>、为了评审工作更加优质、高效，响应文件张数建议不要超过</w:t>
      </w:r>
      <w:r>
        <w:rPr>
          <w:rFonts w:ascii="宋体" w:hAnsi="宋体"/>
          <w:b/>
          <w:sz w:val="24"/>
        </w:rPr>
        <w:t>200</w:t>
      </w:r>
      <w:r>
        <w:rPr>
          <w:rFonts w:ascii="宋体" w:hAnsi="宋体" w:hint="eastAsia"/>
          <w:b/>
          <w:sz w:val="24"/>
        </w:rPr>
        <w:t>张。</w:t>
      </w:r>
    </w:p>
    <w:p w:rsidR="008A61B2" w:rsidRPr="00680888" w:rsidRDefault="008A61B2" w:rsidP="008A61B2">
      <w:pPr>
        <w:spacing w:beforeLines="50" w:before="156" w:afterLines="50" w:after="156" w:line="400" w:lineRule="exact"/>
        <w:ind w:right="480"/>
        <w:rPr>
          <w:rFonts w:ascii="宋体" w:hAnsi="宋体"/>
          <w:b/>
          <w:bCs/>
          <w:sz w:val="24"/>
        </w:rPr>
      </w:pPr>
      <w:r>
        <w:rPr>
          <w:rFonts w:ascii="宋体" w:hAnsi="宋体" w:hint="eastAsia"/>
          <w:b/>
          <w:sz w:val="24"/>
        </w:rPr>
        <w:t>5、</w:t>
      </w:r>
      <w:r w:rsidRPr="00680888">
        <w:rPr>
          <w:rFonts w:ascii="宋体" w:hAnsi="宋体" w:hint="eastAsia"/>
          <w:b/>
          <w:sz w:val="24"/>
        </w:rPr>
        <w:t>入围</w:t>
      </w:r>
      <w:r w:rsidRPr="00680888">
        <w:rPr>
          <w:rFonts w:ascii="宋体" w:hAnsi="宋体"/>
          <w:b/>
          <w:sz w:val="24"/>
        </w:rPr>
        <w:t>后，签订框架协议之前，</w:t>
      </w:r>
      <w:r w:rsidRPr="00680888">
        <w:rPr>
          <w:rFonts w:ascii="宋体" w:hAnsi="宋体" w:hint="eastAsia"/>
          <w:b/>
          <w:sz w:val="24"/>
        </w:rPr>
        <w:t>征集人将核实入围</w:t>
      </w:r>
      <w:r w:rsidRPr="00680888">
        <w:rPr>
          <w:rFonts w:ascii="宋体" w:hAnsi="宋体"/>
          <w:b/>
          <w:sz w:val="24"/>
        </w:rPr>
        <w:t>供应商</w:t>
      </w:r>
      <w:r w:rsidRPr="00680888">
        <w:rPr>
          <w:rFonts w:ascii="宋体" w:hAnsi="宋体" w:hint="eastAsia"/>
          <w:b/>
          <w:sz w:val="24"/>
        </w:rPr>
        <w:t>投标时</w:t>
      </w:r>
      <w:r w:rsidRPr="00680888">
        <w:rPr>
          <w:rFonts w:ascii="宋体" w:hAnsi="宋体"/>
          <w:b/>
          <w:sz w:val="24"/>
        </w:rPr>
        <w:t>所承诺的办公场所和必要的办公设备</w:t>
      </w:r>
      <w:r w:rsidRPr="00680888">
        <w:rPr>
          <w:rFonts w:ascii="宋体" w:hAnsi="宋体" w:hint="eastAsia"/>
          <w:b/>
          <w:sz w:val="24"/>
        </w:rPr>
        <w:t>，</w:t>
      </w:r>
      <w:r w:rsidRPr="00680888">
        <w:rPr>
          <w:rFonts w:ascii="宋体" w:hAnsi="宋体"/>
          <w:b/>
          <w:sz w:val="24"/>
        </w:rPr>
        <w:t>如</w:t>
      </w:r>
      <w:r w:rsidRPr="00680888">
        <w:rPr>
          <w:rFonts w:ascii="宋体" w:hAnsi="宋体" w:hint="eastAsia"/>
          <w:b/>
          <w:sz w:val="24"/>
        </w:rPr>
        <w:t>核实</w:t>
      </w:r>
      <w:r w:rsidRPr="00680888">
        <w:rPr>
          <w:rFonts w:ascii="宋体" w:hAnsi="宋体"/>
          <w:b/>
          <w:sz w:val="24"/>
        </w:rPr>
        <w:t>情况存在</w:t>
      </w:r>
      <w:r w:rsidRPr="00680888">
        <w:rPr>
          <w:rFonts w:ascii="宋体" w:hAnsi="宋体" w:hint="eastAsia"/>
          <w:b/>
          <w:sz w:val="24"/>
        </w:rPr>
        <w:t>与</w:t>
      </w:r>
      <w:r w:rsidRPr="00680888">
        <w:rPr>
          <w:rFonts w:ascii="宋体" w:hAnsi="宋体"/>
          <w:b/>
          <w:sz w:val="24"/>
        </w:rPr>
        <w:t>投标文件所承诺的办公场所和必要的办公设备</w:t>
      </w:r>
      <w:r w:rsidRPr="00680888">
        <w:rPr>
          <w:rFonts w:ascii="宋体" w:hAnsi="宋体" w:hint="eastAsia"/>
          <w:b/>
          <w:sz w:val="24"/>
        </w:rPr>
        <w:t>不一致</w:t>
      </w:r>
      <w:r w:rsidRPr="00680888">
        <w:rPr>
          <w:rFonts w:ascii="宋体" w:hAnsi="宋体"/>
          <w:b/>
          <w:sz w:val="24"/>
        </w:rPr>
        <w:t>时，将取消</w:t>
      </w:r>
      <w:r w:rsidRPr="00680888">
        <w:rPr>
          <w:rFonts w:ascii="宋体" w:hAnsi="宋体" w:hint="eastAsia"/>
          <w:b/>
          <w:sz w:val="24"/>
        </w:rPr>
        <w:t>其</w:t>
      </w:r>
      <w:r w:rsidRPr="00680888">
        <w:rPr>
          <w:rFonts w:ascii="宋体" w:hAnsi="宋体"/>
          <w:b/>
          <w:sz w:val="24"/>
        </w:rPr>
        <w:t>入围资格。</w:t>
      </w:r>
    </w:p>
    <w:p w:rsidR="008A61B2" w:rsidRDefault="008A61B2" w:rsidP="008A61B2">
      <w:pPr>
        <w:spacing w:beforeLines="50" w:before="156" w:afterLines="50" w:after="156" w:line="400" w:lineRule="exact"/>
        <w:ind w:right="480" w:firstLineChars="150" w:firstLine="361"/>
        <w:rPr>
          <w:rFonts w:ascii="宋体" w:hAnsi="宋体"/>
          <w:b/>
          <w:bCs/>
          <w:sz w:val="24"/>
        </w:rPr>
      </w:pPr>
      <w:r>
        <w:rPr>
          <w:rFonts w:ascii="宋体" w:hAnsi="宋体" w:hint="eastAsia"/>
          <w:b/>
          <w:bCs/>
          <w:sz w:val="24"/>
        </w:rPr>
        <w:t>（三）商务技术分的计算方式</w:t>
      </w:r>
    </w:p>
    <w:p w:rsidR="008A61B2" w:rsidRDefault="008A61B2" w:rsidP="008A61B2">
      <w:pPr>
        <w:spacing w:line="360" w:lineRule="exact"/>
        <w:ind w:firstLineChars="200" w:firstLine="480"/>
        <w:rPr>
          <w:rFonts w:ascii="宋体" w:hAnsi="宋体"/>
          <w:sz w:val="24"/>
        </w:rPr>
      </w:pPr>
      <w:r>
        <w:rPr>
          <w:rFonts w:ascii="宋体" w:hAnsi="宋体" w:hint="eastAsia"/>
          <w:sz w:val="24"/>
        </w:rPr>
        <w:t>商务技术</w:t>
      </w:r>
      <w:proofErr w:type="gramStart"/>
      <w:r>
        <w:rPr>
          <w:rFonts w:ascii="宋体" w:hAnsi="宋体" w:hint="eastAsia"/>
          <w:sz w:val="24"/>
        </w:rPr>
        <w:t>分按照</w:t>
      </w:r>
      <w:proofErr w:type="gramEnd"/>
      <w:r>
        <w:rPr>
          <w:rFonts w:ascii="宋体" w:hAnsi="宋体" w:hint="eastAsia"/>
          <w:sz w:val="24"/>
        </w:rPr>
        <w:t>评标委员会成员的独立评分结果汇总后，取全部评标委员会成员评分值的算术平均分，计算公式为：</w:t>
      </w:r>
    </w:p>
    <w:p w:rsidR="008A61B2" w:rsidRDefault="008A61B2" w:rsidP="008A61B2">
      <w:pPr>
        <w:pStyle w:val="ad"/>
        <w:spacing w:beforeLines="50" w:before="156" w:afterLines="50" w:after="156" w:line="360" w:lineRule="auto"/>
        <w:ind w:firstLineChars="200" w:firstLine="464"/>
        <w:rPr>
          <w:rFonts w:hAnsi="宋体"/>
          <w:sz w:val="24"/>
        </w:rPr>
      </w:pPr>
      <w:r>
        <w:rPr>
          <w:rFonts w:hAnsi="宋体" w:hint="eastAsia"/>
          <w:sz w:val="24"/>
        </w:rPr>
        <w:t>商务技术分=（评标委员会所有成员评分合计数）/（评标委员会组成人员数）</w:t>
      </w:r>
    </w:p>
    <w:p w:rsidR="008A61B2" w:rsidRDefault="008A61B2" w:rsidP="008A61B2">
      <w:pPr>
        <w:spacing w:beforeLines="50" w:before="156" w:afterLines="50" w:after="156" w:line="400" w:lineRule="exact"/>
        <w:ind w:right="480" w:firstLineChars="150" w:firstLine="361"/>
        <w:rPr>
          <w:rFonts w:ascii="宋体" w:hAnsi="宋体"/>
          <w:b/>
          <w:bCs/>
          <w:sz w:val="24"/>
        </w:rPr>
      </w:pPr>
      <w:r>
        <w:rPr>
          <w:rFonts w:ascii="宋体" w:hAnsi="宋体" w:hint="eastAsia"/>
          <w:b/>
          <w:bCs/>
          <w:sz w:val="24"/>
        </w:rPr>
        <w:t>入围方式</w:t>
      </w:r>
    </w:p>
    <w:p w:rsidR="008A61B2" w:rsidRDefault="008A61B2" w:rsidP="008A61B2">
      <w:pPr>
        <w:spacing w:line="420" w:lineRule="exact"/>
        <w:ind w:firstLineChars="200" w:firstLine="480"/>
        <w:rPr>
          <w:rFonts w:ascii="宋体" w:hAnsi="宋体"/>
          <w:sz w:val="24"/>
        </w:rPr>
      </w:pPr>
      <w:r>
        <w:rPr>
          <w:rFonts w:ascii="宋体" w:hAnsi="宋体" w:hint="eastAsia"/>
          <w:sz w:val="24"/>
        </w:rPr>
        <w:t>按得分高低排列名次选取</w:t>
      </w:r>
      <w:r w:rsidRPr="00680888">
        <w:rPr>
          <w:rFonts w:ascii="宋体" w:hAnsi="宋体" w:hint="eastAsia"/>
          <w:sz w:val="24"/>
        </w:rPr>
        <w:t>15名</w:t>
      </w:r>
      <w:r>
        <w:rPr>
          <w:rFonts w:ascii="宋体" w:hAnsi="宋体" w:hint="eastAsia"/>
          <w:sz w:val="24"/>
        </w:rPr>
        <w:t>，如有得分相同的，按以下顺序得分高的名次在先：</w:t>
      </w:r>
    </w:p>
    <w:p w:rsidR="008A61B2" w:rsidRDefault="008A61B2" w:rsidP="008A61B2">
      <w:pPr>
        <w:spacing w:line="420" w:lineRule="exact"/>
        <w:ind w:firstLineChars="200" w:firstLine="480"/>
        <w:rPr>
          <w:rFonts w:ascii="宋体" w:hAnsi="宋体"/>
          <w:sz w:val="24"/>
        </w:rPr>
      </w:pPr>
      <w:r>
        <w:rPr>
          <w:rFonts w:ascii="宋体" w:hAnsi="宋体" w:hint="eastAsia"/>
          <w:sz w:val="24"/>
        </w:rPr>
        <w:t>（1）服务能力、</w:t>
      </w:r>
      <w:r>
        <w:rPr>
          <w:rFonts w:ascii="宋体" w:hAnsi="宋体"/>
          <w:sz w:val="24"/>
        </w:rPr>
        <w:t>设施</w:t>
      </w:r>
      <w:r>
        <w:rPr>
          <w:rFonts w:ascii="宋体" w:hAnsi="宋体" w:hint="eastAsia"/>
          <w:sz w:val="24"/>
        </w:rPr>
        <w:t>；</w:t>
      </w:r>
    </w:p>
    <w:p w:rsidR="008A61B2" w:rsidRDefault="008A61B2" w:rsidP="008A61B2">
      <w:pPr>
        <w:spacing w:line="420" w:lineRule="exact"/>
        <w:ind w:firstLineChars="200" w:firstLine="480"/>
        <w:rPr>
          <w:rFonts w:ascii="宋体" w:hAnsi="宋体"/>
          <w:sz w:val="24"/>
        </w:rPr>
      </w:pPr>
      <w:r>
        <w:rPr>
          <w:rFonts w:ascii="宋体" w:hAnsi="宋体" w:hint="eastAsia"/>
          <w:sz w:val="24"/>
        </w:rPr>
        <w:t>（2）服务措施；</w:t>
      </w:r>
    </w:p>
    <w:p w:rsidR="008A61B2" w:rsidRDefault="008A61B2" w:rsidP="008A61B2">
      <w:pPr>
        <w:spacing w:line="420" w:lineRule="exact"/>
        <w:ind w:firstLineChars="200" w:firstLine="480"/>
        <w:rPr>
          <w:rFonts w:ascii="宋体" w:hAnsi="宋体"/>
          <w:sz w:val="24"/>
        </w:rPr>
      </w:pPr>
      <w:r>
        <w:rPr>
          <w:rFonts w:ascii="宋体" w:hAnsi="宋体" w:hint="eastAsia"/>
          <w:sz w:val="24"/>
        </w:rPr>
        <w:t>（3）团队专业项目负责人经验；</w:t>
      </w:r>
    </w:p>
    <w:p w:rsidR="008A61B2" w:rsidRDefault="008A61B2" w:rsidP="008A61B2">
      <w:pPr>
        <w:spacing w:line="420" w:lineRule="exact"/>
        <w:ind w:firstLineChars="200" w:firstLine="480"/>
        <w:rPr>
          <w:rFonts w:ascii="宋体" w:hAnsi="宋体"/>
          <w:sz w:val="24"/>
        </w:rPr>
      </w:pPr>
      <w:r>
        <w:rPr>
          <w:rFonts w:ascii="宋体" w:hAnsi="宋体" w:hint="eastAsia"/>
          <w:sz w:val="24"/>
        </w:rPr>
        <w:t>（4）团队专业项目负责人配置；</w:t>
      </w:r>
    </w:p>
    <w:p w:rsidR="008A61B2" w:rsidRDefault="008A61B2" w:rsidP="008A61B2">
      <w:pPr>
        <w:spacing w:line="420" w:lineRule="exact"/>
        <w:ind w:firstLineChars="200" w:firstLine="480"/>
        <w:rPr>
          <w:rFonts w:ascii="宋体" w:hAnsi="宋体"/>
          <w:sz w:val="24"/>
        </w:rPr>
      </w:pPr>
      <w:r>
        <w:rPr>
          <w:rFonts w:ascii="宋体" w:hAnsi="宋体" w:hint="eastAsia"/>
          <w:sz w:val="24"/>
        </w:rPr>
        <w:lastRenderedPageBreak/>
        <w:t>（5）团队负责人工作能力；</w:t>
      </w:r>
    </w:p>
    <w:p w:rsidR="008A61B2" w:rsidRDefault="008A61B2" w:rsidP="008A61B2">
      <w:pPr>
        <w:spacing w:line="420" w:lineRule="exact"/>
        <w:ind w:firstLineChars="200" w:firstLine="480"/>
        <w:rPr>
          <w:rFonts w:ascii="宋体" w:hAnsi="宋体"/>
          <w:sz w:val="24"/>
        </w:rPr>
      </w:pPr>
      <w:r>
        <w:rPr>
          <w:rFonts w:ascii="宋体" w:hAnsi="宋体" w:hint="eastAsia"/>
          <w:sz w:val="24"/>
        </w:rPr>
        <w:t>如得分全部相同的，则抽签决定名次排序。</w:t>
      </w:r>
    </w:p>
    <w:p w:rsidR="008A61B2" w:rsidRDefault="008A61B2" w:rsidP="008A61B2">
      <w:pPr>
        <w:pStyle w:val="ad"/>
        <w:spacing w:beforeLines="50" w:before="156" w:afterLines="50" w:after="156" w:line="360" w:lineRule="auto"/>
        <w:ind w:firstLineChars="200" w:firstLine="466"/>
        <w:rPr>
          <w:rFonts w:hAnsi="宋体"/>
          <w:b/>
          <w:sz w:val="24"/>
          <w:szCs w:val="24"/>
        </w:rPr>
      </w:pPr>
      <w:r>
        <w:rPr>
          <w:rFonts w:hAnsi="宋体" w:hint="eastAsia"/>
          <w:b/>
          <w:sz w:val="24"/>
          <w:szCs w:val="24"/>
        </w:rPr>
        <w:t>四、供应商义务</w:t>
      </w:r>
    </w:p>
    <w:p w:rsidR="008A61B2" w:rsidRDefault="008A61B2" w:rsidP="008A61B2">
      <w:pPr>
        <w:pStyle w:val="ad"/>
        <w:spacing w:beforeLines="50" w:before="156" w:afterLines="50" w:after="156" w:line="360" w:lineRule="auto"/>
        <w:ind w:firstLineChars="200" w:firstLine="464"/>
        <w:rPr>
          <w:b/>
          <w:sz w:val="24"/>
          <w:lang w:val="zh-CN"/>
        </w:rPr>
      </w:pPr>
      <w:r>
        <w:rPr>
          <w:rFonts w:hAnsi="宋体" w:hint="eastAsia"/>
          <w:bCs/>
          <w:sz w:val="24"/>
          <w:szCs w:val="24"/>
        </w:rPr>
        <w:t>评标期间，供应商应随时随地答复评标委员会的询标，解答包括有关的商务、技术问题等。</w:t>
      </w:r>
    </w:p>
    <w:p w:rsidR="008A61B2" w:rsidRDefault="008A61B2" w:rsidP="008A61B2">
      <w:pPr>
        <w:jc w:val="center"/>
        <w:rPr>
          <w:rFonts w:ascii="宋体" w:hAnsi="宋体"/>
          <w:b/>
          <w:sz w:val="24"/>
        </w:rPr>
      </w:pPr>
      <w:r>
        <w:rPr>
          <w:rFonts w:ascii="宋体" w:hAnsi="宋体"/>
          <w:b/>
          <w:sz w:val="24"/>
        </w:rPr>
        <w:br w:type="page"/>
      </w:r>
      <w:r>
        <w:rPr>
          <w:rFonts w:ascii="宋体" w:hAnsi="宋体" w:hint="eastAsia"/>
          <w:b/>
          <w:sz w:val="30"/>
          <w:szCs w:val="30"/>
        </w:rPr>
        <w:lastRenderedPageBreak/>
        <w:t>采购项目评分索引表</w:t>
      </w:r>
    </w:p>
    <w:p w:rsidR="008A61B2" w:rsidRDefault="008A61B2" w:rsidP="008A61B2">
      <w:pPr>
        <w:snapToGrid w:val="0"/>
        <w:spacing w:before="100" w:beforeAutospacing="1" w:after="100" w:afterAutospacing="1" w:line="400" w:lineRule="exact"/>
        <w:rPr>
          <w:rFonts w:ascii="宋体" w:hAnsi="宋体"/>
          <w:b/>
          <w:spacing w:val="-4"/>
          <w:sz w:val="24"/>
          <w:shd w:val="pct10" w:color="auto" w:fill="FFFFFF"/>
        </w:rPr>
      </w:pPr>
      <w:r>
        <w:rPr>
          <w:rFonts w:ascii="宋体" w:hAnsi="宋体" w:hint="eastAsia"/>
          <w:b/>
          <w:spacing w:val="-4"/>
          <w:sz w:val="24"/>
        </w:rPr>
        <w:t>（</w:t>
      </w:r>
      <w:r>
        <w:rPr>
          <w:rFonts w:ascii="宋体" w:hAnsi="宋体" w:hint="eastAsia"/>
          <w:b/>
          <w:spacing w:val="-4"/>
          <w:sz w:val="24"/>
          <w:shd w:val="pct10" w:color="auto" w:fill="FFFFFF"/>
        </w:rPr>
        <w:t>本采购项目评分索引表</w:t>
      </w:r>
      <w:r>
        <w:rPr>
          <w:rFonts w:ascii="宋体" w:hAnsi="宋体"/>
          <w:b/>
          <w:spacing w:val="-4"/>
          <w:sz w:val="24"/>
          <w:shd w:val="pct10" w:color="auto" w:fill="FFFFFF"/>
        </w:rPr>
        <w:t>放在商务技术文件目录的前</w:t>
      </w:r>
      <w:r>
        <w:rPr>
          <w:rFonts w:ascii="宋体" w:hAnsi="宋体" w:hint="eastAsia"/>
          <w:b/>
          <w:spacing w:val="-4"/>
          <w:sz w:val="24"/>
          <w:shd w:val="pct10" w:color="auto" w:fill="FFFFFF"/>
        </w:rPr>
        <w:t>页</w:t>
      </w:r>
      <w:r>
        <w:rPr>
          <w:rFonts w:ascii="宋体" w:hAnsi="宋体"/>
          <w:b/>
          <w:spacing w:val="-4"/>
          <w:sz w:val="24"/>
          <w:shd w:val="pct10" w:color="auto" w:fill="FFFFFF"/>
        </w:rPr>
        <w:t>，</w:t>
      </w:r>
      <w:r>
        <w:rPr>
          <w:rFonts w:ascii="宋体" w:hAnsi="宋体" w:hint="eastAsia"/>
          <w:b/>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ascii="宋体" w:hAnsi="宋体" w:hint="eastAsia"/>
          <w:b/>
          <w:spacing w:val="-4"/>
          <w:sz w:val="24"/>
          <w:shd w:val="pct10" w:color="auto" w:fill="FFFFFF"/>
        </w:rPr>
        <w:t>)</w:t>
      </w:r>
    </w:p>
    <w:p w:rsidR="008A61B2" w:rsidRDefault="008A61B2" w:rsidP="008A61B2">
      <w:pPr>
        <w:rPr>
          <w:rFonts w:ascii="宋体" w:hAnsi="宋体"/>
          <w:b/>
          <w:sz w:val="24"/>
        </w:rPr>
      </w:pPr>
      <w:r>
        <w:rPr>
          <w:rFonts w:ascii="宋体" w:hAnsi="宋体" w:hint="eastAsia"/>
          <w:b/>
          <w:sz w:val="24"/>
        </w:rPr>
        <w:t xml:space="preserve">项目名称： </w:t>
      </w:r>
      <w:r>
        <w:rPr>
          <w:rFonts w:ascii="宋体" w:hAnsi="宋体"/>
          <w:b/>
          <w:sz w:val="24"/>
        </w:rPr>
        <w:t xml:space="preserve">                                </w:t>
      </w:r>
      <w:r>
        <w:rPr>
          <w:rFonts w:ascii="宋体" w:hAnsi="宋体" w:hint="eastAsia"/>
          <w:b/>
          <w:sz w:val="24"/>
        </w:rPr>
        <w:t>供应商名称：</w:t>
      </w: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984"/>
        <w:gridCol w:w="2537"/>
        <w:gridCol w:w="858"/>
        <w:gridCol w:w="1155"/>
        <w:gridCol w:w="3166"/>
        <w:gridCol w:w="1084"/>
      </w:tblGrid>
      <w:tr w:rsidR="008A61B2" w:rsidTr="009B10AE">
        <w:trPr>
          <w:trHeight w:val="955"/>
          <w:jc w:val="center"/>
        </w:trPr>
        <w:tc>
          <w:tcPr>
            <w:tcW w:w="3987" w:type="dxa"/>
            <w:gridSpan w:val="3"/>
            <w:vAlign w:val="center"/>
          </w:tcPr>
          <w:p w:rsidR="008A61B2" w:rsidRDefault="008A61B2" w:rsidP="009B10AE">
            <w:pPr>
              <w:widowControl/>
              <w:jc w:val="center"/>
              <w:rPr>
                <w:rFonts w:ascii="宋体" w:hAnsi="宋体"/>
                <w:b/>
                <w:bCs/>
                <w:szCs w:val="21"/>
              </w:rPr>
            </w:pPr>
            <w:r>
              <w:rPr>
                <w:rFonts w:ascii="宋体" w:hAnsi="宋体" w:hint="eastAsia"/>
                <w:b/>
                <w:bCs/>
                <w:szCs w:val="21"/>
              </w:rPr>
              <w:t>评标内容</w:t>
            </w:r>
          </w:p>
        </w:tc>
        <w:tc>
          <w:tcPr>
            <w:tcW w:w="858" w:type="dxa"/>
            <w:vAlign w:val="center"/>
          </w:tcPr>
          <w:p w:rsidR="008A61B2" w:rsidRDefault="008A61B2" w:rsidP="009B10AE">
            <w:pPr>
              <w:widowControl/>
              <w:jc w:val="center"/>
              <w:rPr>
                <w:rFonts w:ascii="宋体"/>
                <w:b/>
                <w:bCs/>
                <w:szCs w:val="21"/>
              </w:rPr>
            </w:pPr>
            <w:r>
              <w:rPr>
                <w:rFonts w:ascii="宋体" w:hint="eastAsia"/>
                <w:b/>
                <w:bCs/>
                <w:szCs w:val="21"/>
              </w:rPr>
              <w:t>分值</w:t>
            </w:r>
          </w:p>
        </w:tc>
        <w:tc>
          <w:tcPr>
            <w:tcW w:w="1155" w:type="dxa"/>
            <w:tcBorders>
              <w:top w:val="single" w:sz="4" w:space="0" w:color="auto"/>
              <w:left w:val="nil"/>
              <w:bottom w:val="single" w:sz="4" w:space="0" w:color="auto"/>
              <w:right w:val="single" w:sz="4" w:space="0" w:color="auto"/>
            </w:tcBorders>
            <w:vAlign w:val="center"/>
          </w:tcPr>
          <w:p w:rsidR="008A61B2" w:rsidRDefault="008A61B2" w:rsidP="009B10AE">
            <w:pPr>
              <w:widowControl/>
              <w:jc w:val="center"/>
              <w:rPr>
                <w:rFonts w:ascii="宋体" w:hAnsi="宋体"/>
                <w:b/>
                <w:bCs/>
                <w:szCs w:val="21"/>
              </w:rPr>
            </w:pPr>
            <w:r>
              <w:rPr>
                <w:rFonts w:ascii="宋体" w:hAnsi="宋体" w:hint="eastAsia"/>
                <w:b/>
                <w:bCs/>
                <w:szCs w:val="21"/>
              </w:rPr>
              <w:t>响应文件</w:t>
            </w:r>
          </w:p>
          <w:p w:rsidR="008A61B2" w:rsidRDefault="008A61B2" w:rsidP="009B10AE">
            <w:pPr>
              <w:widowControl/>
              <w:jc w:val="center"/>
              <w:rPr>
                <w:rFonts w:ascii="宋体"/>
                <w:szCs w:val="21"/>
              </w:rPr>
            </w:pPr>
            <w:r>
              <w:rPr>
                <w:rFonts w:ascii="宋体" w:hAnsi="宋体" w:hint="eastAsia"/>
                <w:b/>
                <w:bCs/>
                <w:szCs w:val="21"/>
              </w:rPr>
              <w:t>响应页码</w:t>
            </w:r>
          </w:p>
        </w:tc>
        <w:tc>
          <w:tcPr>
            <w:tcW w:w="3166" w:type="dxa"/>
            <w:tcBorders>
              <w:top w:val="single" w:sz="4" w:space="0" w:color="auto"/>
              <w:left w:val="nil"/>
              <w:bottom w:val="single" w:sz="4" w:space="0" w:color="auto"/>
              <w:right w:val="single" w:sz="4" w:space="0" w:color="auto"/>
            </w:tcBorders>
            <w:vAlign w:val="center"/>
          </w:tcPr>
          <w:p w:rsidR="008A61B2" w:rsidRDefault="008A61B2" w:rsidP="009B10AE">
            <w:pPr>
              <w:widowControl/>
              <w:jc w:val="center"/>
              <w:rPr>
                <w:rFonts w:ascii="宋体" w:hAnsi="宋体" w:cs="宋体"/>
                <w:b/>
                <w:bCs/>
                <w:kern w:val="0"/>
                <w:sz w:val="24"/>
              </w:rPr>
            </w:pPr>
            <w:r>
              <w:rPr>
                <w:rFonts w:ascii="宋体" w:hAnsi="宋体" w:cs="宋体" w:hint="eastAsia"/>
                <w:b/>
                <w:bCs/>
                <w:kern w:val="0"/>
                <w:sz w:val="24"/>
              </w:rPr>
              <w:t>供应商</w:t>
            </w:r>
          </w:p>
          <w:p w:rsidR="008A61B2" w:rsidRDefault="008A61B2" w:rsidP="009B10AE">
            <w:pPr>
              <w:widowControl/>
              <w:jc w:val="center"/>
              <w:rPr>
                <w:rFonts w:ascii="宋体" w:hAnsi="宋体"/>
                <w:szCs w:val="21"/>
              </w:rPr>
            </w:pPr>
            <w:r>
              <w:rPr>
                <w:rFonts w:ascii="宋体" w:hAnsi="宋体" w:cs="宋体" w:hint="eastAsia"/>
                <w:b/>
                <w:bCs/>
                <w:kern w:val="0"/>
                <w:sz w:val="24"/>
              </w:rPr>
              <w:t>应标情况</w:t>
            </w:r>
          </w:p>
        </w:tc>
        <w:tc>
          <w:tcPr>
            <w:tcW w:w="1084" w:type="dxa"/>
            <w:tcBorders>
              <w:top w:val="single" w:sz="4" w:space="0" w:color="auto"/>
              <w:left w:val="nil"/>
              <w:bottom w:val="single" w:sz="4" w:space="0" w:color="auto"/>
              <w:right w:val="single" w:sz="4" w:space="0" w:color="auto"/>
            </w:tcBorders>
            <w:vAlign w:val="center"/>
          </w:tcPr>
          <w:p w:rsidR="008A61B2" w:rsidRDefault="008A61B2" w:rsidP="009B10AE">
            <w:pPr>
              <w:widowControl/>
              <w:jc w:val="center"/>
              <w:rPr>
                <w:rFonts w:ascii="宋体" w:hAnsi="宋体"/>
                <w:szCs w:val="21"/>
              </w:rPr>
            </w:pPr>
            <w:r>
              <w:rPr>
                <w:rFonts w:ascii="宋体" w:hAnsi="宋体" w:cs="宋体" w:hint="eastAsia"/>
                <w:b/>
                <w:bCs/>
                <w:kern w:val="0"/>
                <w:sz w:val="24"/>
              </w:rPr>
              <w:t>供应商自评分值</w:t>
            </w:r>
          </w:p>
        </w:tc>
      </w:tr>
      <w:tr w:rsidR="008A61B2" w:rsidTr="009B10AE">
        <w:trPr>
          <w:trHeight w:val="1050"/>
          <w:jc w:val="center"/>
        </w:trPr>
        <w:tc>
          <w:tcPr>
            <w:tcW w:w="466" w:type="dxa"/>
            <w:vAlign w:val="center"/>
          </w:tcPr>
          <w:p w:rsidR="008A61B2" w:rsidRDefault="008A61B2" w:rsidP="009B10AE">
            <w:pPr>
              <w:autoSpaceDE w:val="0"/>
              <w:autoSpaceDN w:val="0"/>
              <w:adjustRightInd w:val="0"/>
              <w:spacing w:before="156" w:line="400" w:lineRule="exact"/>
              <w:jc w:val="center"/>
              <w:rPr>
                <w:rFonts w:ascii="宋体" w:hAnsi="宋体"/>
                <w:bCs/>
                <w:sz w:val="24"/>
              </w:rPr>
            </w:pPr>
            <w:r>
              <w:rPr>
                <w:rFonts w:ascii="宋体" w:hAnsi="宋体" w:hint="eastAsia"/>
                <w:sz w:val="24"/>
              </w:rPr>
              <w:t>1</w:t>
            </w:r>
          </w:p>
        </w:tc>
        <w:tc>
          <w:tcPr>
            <w:tcW w:w="984" w:type="dxa"/>
            <w:vAlign w:val="center"/>
          </w:tcPr>
          <w:p w:rsidR="008A61B2" w:rsidRDefault="008A61B2" w:rsidP="009B10AE">
            <w:pPr>
              <w:autoSpaceDE w:val="0"/>
              <w:autoSpaceDN w:val="0"/>
              <w:adjustRightInd w:val="0"/>
              <w:spacing w:before="156" w:line="400" w:lineRule="exact"/>
              <w:jc w:val="center"/>
              <w:rPr>
                <w:sz w:val="24"/>
              </w:rPr>
            </w:pPr>
            <w:r>
              <w:rPr>
                <w:rFonts w:ascii="宋体" w:hAnsi="宋体" w:cs="仿宋_GB2312" w:hint="eastAsia"/>
                <w:bCs/>
                <w:sz w:val="24"/>
                <w:lang w:val="zh-CN"/>
              </w:rPr>
              <w:t>拟派团队负责人工作能力</w:t>
            </w:r>
          </w:p>
        </w:tc>
        <w:tc>
          <w:tcPr>
            <w:tcW w:w="2537" w:type="dxa"/>
            <w:vAlign w:val="center"/>
          </w:tcPr>
          <w:p w:rsidR="008A61B2" w:rsidRDefault="008A61B2" w:rsidP="009B10AE">
            <w:pPr>
              <w:autoSpaceDE w:val="0"/>
              <w:autoSpaceDN w:val="0"/>
              <w:adjustRightInd w:val="0"/>
              <w:spacing w:line="340" w:lineRule="exact"/>
              <w:rPr>
                <w:rFonts w:ascii="宋体" w:hAnsi="宋体"/>
                <w:sz w:val="24"/>
              </w:rPr>
            </w:pPr>
            <w:r>
              <w:rPr>
                <w:rFonts w:ascii="宋体" w:hAnsi="宋体" w:hint="eastAsia"/>
                <w:sz w:val="24"/>
              </w:rPr>
              <w:t>1．团队负责人应具有5年以上的工程造价从业经验，具有工程类工程师得2分，具有工程类高级工程师得5分；</w:t>
            </w:r>
          </w:p>
          <w:p w:rsidR="008A61B2" w:rsidRDefault="008A61B2" w:rsidP="009B10AE">
            <w:pPr>
              <w:autoSpaceDE w:val="0"/>
              <w:autoSpaceDN w:val="0"/>
              <w:adjustRightInd w:val="0"/>
              <w:spacing w:line="340" w:lineRule="exact"/>
              <w:rPr>
                <w:rFonts w:ascii="宋体" w:hAnsi="宋体"/>
                <w:sz w:val="24"/>
              </w:rPr>
            </w:pPr>
            <w:r>
              <w:rPr>
                <w:rFonts w:ascii="宋体" w:hAnsi="宋体" w:hint="eastAsia"/>
                <w:sz w:val="24"/>
              </w:rPr>
              <w:t>2．团队负责人应具有注册一级造价工程师执业证书得5分。</w:t>
            </w:r>
          </w:p>
        </w:tc>
        <w:tc>
          <w:tcPr>
            <w:tcW w:w="858" w:type="dxa"/>
            <w:vAlign w:val="center"/>
          </w:tcPr>
          <w:p w:rsidR="008A61B2" w:rsidRDefault="008A61B2" w:rsidP="009B10AE">
            <w:pPr>
              <w:spacing w:line="360" w:lineRule="auto"/>
              <w:jc w:val="center"/>
              <w:rPr>
                <w:rFonts w:ascii="宋体"/>
                <w:sz w:val="24"/>
              </w:rPr>
            </w:pPr>
            <w:r>
              <w:rPr>
                <w:rFonts w:ascii="宋体" w:hAnsi="宋体" w:cs="仿宋_GB2312" w:hint="eastAsia"/>
                <w:bCs/>
                <w:sz w:val="24"/>
              </w:rPr>
              <w:t>10</w:t>
            </w:r>
            <w:r>
              <w:rPr>
                <w:rFonts w:ascii="宋体" w:hAnsi="宋体" w:cs="仿宋_GB2312" w:hint="eastAsia"/>
                <w:bCs/>
                <w:sz w:val="24"/>
                <w:lang w:val="zh-CN"/>
              </w:rPr>
              <w:t>分</w:t>
            </w:r>
          </w:p>
        </w:tc>
        <w:tc>
          <w:tcPr>
            <w:tcW w:w="1155" w:type="dxa"/>
            <w:vAlign w:val="center"/>
          </w:tcPr>
          <w:p w:rsidR="008A61B2" w:rsidRDefault="008A61B2" w:rsidP="009B10AE">
            <w:pPr>
              <w:jc w:val="left"/>
              <w:rPr>
                <w:rFonts w:ascii="宋体"/>
                <w:bCs/>
                <w:szCs w:val="21"/>
              </w:rPr>
            </w:pPr>
          </w:p>
        </w:tc>
        <w:tc>
          <w:tcPr>
            <w:tcW w:w="3166" w:type="dxa"/>
            <w:tcBorders>
              <w:top w:val="nil"/>
              <w:left w:val="nil"/>
              <w:bottom w:val="single" w:sz="4" w:space="0" w:color="auto"/>
              <w:right w:val="single" w:sz="4" w:space="0" w:color="auto"/>
            </w:tcBorders>
            <w:vAlign w:val="center"/>
          </w:tcPr>
          <w:p w:rsidR="008A61B2" w:rsidRDefault="008A61B2" w:rsidP="009B10AE">
            <w:pPr>
              <w:jc w:val="left"/>
              <w:rPr>
                <w:rFonts w:ascii="宋体"/>
                <w:b/>
                <w:szCs w:val="21"/>
              </w:rPr>
            </w:pPr>
            <w:r>
              <w:rPr>
                <w:rFonts w:ascii="宋体" w:hAnsi="宋体" w:cs="宋体" w:hint="eastAsia"/>
                <w:b/>
                <w:bCs/>
                <w:kern w:val="0"/>
                <w:sz w:val="24"/>
                <w:shd w:val="pct10" w:color="auto" w:fill="FFFFFF"/>
              </w:rPr>
              <w:t>供应商务必将应标情况逐项详细填写齐全，以方便评委进行更加优质、高效的评审</w:t>
            </w:r>
          </w:p>
        </w:tc>
        <w:tc>
          <w:tcPr>
            <w:tcW w:w="1084" w:type="dxa"/>
            <w:tcBorders>
              <w:top w:val="nil"/>
              <w:left w:val="nil"/>
              <w:bottom w:val="single" w:sz="4" w:space="0" w:color="auto"/>
              <w:right w:val="single" w:sz="4" w:space="0" w:color="auto"/>
            </w:tcBorders>
            <w:vAlign w:val="center"/>
          </w:tcPr>
          <w:p w:rsidR="008A61B2" w:rsidRDefault="008A61B2" w:rsidP="009B10AE">
            <w:pPr>
              <w:jc w:val="left"/>
              <w:rPr>
                <w:rFonts w:ascii="宋体"/>
                <w:b/>
                <w:szCs w:val="21"/>
              </w:rPr>
            </w:pPr>
            <w:r>
              <w:rPr>
                <w:rFonts w:ascii="宋体" w:hAnsi="宋体" w:cs="宋体" w:hint="eastAsia"/>
                <w:b/>
                <w:bCs/>
                <w:kern w:val="0"/>
                <w:sz w:val="24"/>
                <w:shd w:val="pct10" w:color="auto" w:fill="FFFFFF"/>
              </w:rPr>
              <w:t>供应商将应得分值填写准确</w:t>
            </w:r>
          </w:p>
        </w:tc>
      </w:tr>
      <w:tr w:rsidR="008A61B2" w:rsidTr="009B10AE">
        <w:trPr>
          <w:trHeight w:val="1050"/>
          <w:jc w:val="center"/>
        </w:trPr>
        <w:tc>
          <w:tcPr>
            <w:tcW w:w="466" w:type="dxa"/>
            <w:vAlign w:val="center"/>
          </w:tcPr>
          <w:p w:rsidR="008A61B2" w:rsidRDefault="008A61B2" w:rsidP="009B10AE">
            <w:pPr>
              <w:autoSpaceDE w:val="0"/>
              <w:autoSpaceDN w:val="0"/>
              <w:adjustRightInd w:val="0"/>
              <w:spacing w:before="156" w:line="400" w:lineRule="exact"/>
              <w:jc w:val="center"/>
              <w:rPr>
                <w:rFonts w:ascii="宋体" w:hAnsi="宋体"/>
                <w:bCs/>
                <w:sz w:val="24"/>
              </w:rPr>
            </w:pPr>
            <w:r>
              <w:rPr>
                <w:rFonts w:ascii="宋体" w:hAnsi="宋体" w:cs="仿宋_GB2312" w:hint="eastAsia"/>
                <w:bCs/>
                <w:sz w:val="24"/>
              </w:rPr>
              <w:t>2</w:t>
            </w:r>
          </w:p>
        </w:tc>
        <w:tc>
          <w:tcPr>
            <w:tcW w:w="984" w:type="dxa"/>
            <w:vAlign w:val="center"/>
          </w:tcPr>
          <w:p w:rsidR="008A61B2" w:rsidRDefault="008A61B2" w:rsidP="009B10AE">
            <w:pPr>
              <w:autoSpaceDE w:val="0"/>
              <w:autoSpaceDN w:val="0"/>
              <w:adjustRightInd w:val="0"/>
              <w:spacing w:before="156" w:line="400" w:lineRule="exact"/>
              <w:jc w:val="left"/>
              <w:rPr>
                <w:rFonts w:ascii="宋体" w:hAnsi="宋体" w:cs="宋体"/>
                <w:kern w:val="0"/>
                <w:sz w:val="24"/>
              </w:rPr>
            </w:pPr>
            <w:r>
              <w:rPr>
                <w:rFonts w:ascii="宋体" w:hAnsi="宋体" w:cs="仿宋_GB2312" w:hint="eastAsia"/>
                <w:bCs/>
                <w:sz w:val="24"/>
                <w:lang w:val="zh-CN"/>
              </w:rPr>
              <w:t>拟派团队专业项目负责人配置</w:t>
            </w:r>
          </w:p>
        </w:tc>
        <w:tc>
          <w:tcPr>
            <w:tcW w:w="2537" w:type="dxa"/>
            <w:vAlign w:val="center"/>
          </w:tcPr>
          <w:p w:rsidR="008A61B2" w:rsidRPr="00680888" w:rsidRDefault="008A61B2" w:rsidP="009B10AE">
            <w:pPr>
              <w:autoSpaceDE w:val="0"/>
              <w:autoSpaceDN w:val="0"/>
              <w:adjustRightInd w:val="0"/>
              <w:spacing w:line="340" w:lineRule="exact"/>
              <w:rPr>
                <w:rFonts w:ascii="宋体" w:hAnsi="宋体"/>
                <w:sz w:val="24"/>
                <w:lang w:val="zh-CN"/>
              </w:rPr>
            </w:pPr>
            <w:r w:rsidRPr="00680888">
              <w:rPr>
                <w:rFonts w:ascii="宋体" w:hAnsi="宋体" w:hint="eastAsia"/>
                <w:b/>
                <w:sz w:val="24"/>
              </w:rPr>
              <w:t>服务团队人员（不包括团队负责人）中：（1）土木建筑专业项目负责人配置3人及以上的得</w:t>
            </w:r>
            <w:r w:rsidRPr="00680888">
              <w:rPr>
                <w:rFonts w:ascii="宋体" w:hAnsi="宋体"/>
                <w:b/>
                <w:sz w:val="24"/>
              </w:rPr>
              <w:t>15</w:t>
            </w:r>
            <w:r w:rsidRPr="00680888">
              <w:rPr>
                <w:rFonts w:ascii="宋体" w:hAnsi="宋体" w:hint="eastAsia"/>
                <w:b/>
                <w:sz w:val="24"/>
              </w:rPr>
              <w:t>分，配置2人的得</w:t>
            </w:r>
            <w:r w:rsidRPr="00680888">
              <w:rPr>
                <w:rFonts w:ascii="宋体" w:hAnsi="宋体"/>
                <w:b/>
                <w:sz w:val="24"/>
              </w:rPr>
              <w:t>10</w:t>
            </w:r>
            <w:r w:rsidRPr="00680888">
              <w:rPr>
                <w:rFonts w:ascii="宋体" w:hAnsi="宋体" w:hint="eastAsia"/>
                <w:b/>
                <w:sz w:val="24"/>
              </w:rPr>
              <w:t>分，配置1人的得</w:t>
            </w:r>
            <w:r w:rsidRPr="00680888">
              <w:rPr>
                <w:rFonts w:ascii="宋体" w:hAnsi="宋体"/>
                <w:b/>
                <w:sz w:val="24"/>
              </w:rPr>
              <w:t>5</w:t>
            </w:r>
            <w:r w:rsidRPr="00680888">
              <w:rPr>
                <w:rFonts w:ascii="宋体" w:hAnsi="宋体" w:hint="eastAsia"/>
                <w:b/>
                <w:sz w:val="24"/>
              </w:rPr>
              <w:t>分，未配置的不得分；（2）安装专业项目负责人配置1人及以上的得</w:t>
            </w:r>
            <w:r w:rsidRPr="00680888">
              <w:rPr>
                <w:rFonts w:ascii="宋体" w:hAnsi="宋体"/>
                <w:b/>
                <w:sz w:val="24"/>
              </w:rPr>
              <w:t>5</w:t>
            </w:r>
            <w:r w:rsidRPr="00680888">
              <w:rPr>
                <w:rFonts w:ascii="宋体" w:hAnsi="宋体" w:hint="eastAsia"/>
                <w:b/>
                <w:sz w:val="24"/>
              </w:rPr>
              <w:t>分，未配置的不得分；（3）交通运输专业项目负责人配置1人及以上的得</w:t>
            </w:r>
            <w:r w:rsidRPr="00680888">
              <w:rPr>
                <w:rFonts w:ascii="宋体" w:hAnsi="宋体"/>
                <w:b/>
                <w:sz w:val="24"/>
              </w:rPr>
              <w:t>5</w:t>
            </w:r>
            <w:r w:rsidRPr="00680888">
              <w:rPr>
                <w:rFonts w:ascii="宋体" w:hAnsi="宋体" w:hint="eastAsia"/>
                <w:b/>
                <w:sz w:val="24"/>
              </w:rPr>
              <w:t>分，未配置的不得分；（4）水利专业项目负责人配置1人及以上的得</w:t>
            </w:r>
            <w:r w:rsidRPr="00680888">
              <w:rPr>
                <w:rFonts w:ascii="宋体" w:hAnsi="宋体"/>
                <w:b/>
                <w:sz w:val="24"/>
              </w:rPr>
              <w:t>5</w:t>
            </w:r>
            <w:r w:rsidRPr="00680888">
              <w:rPr>
                <w:rFonts w:ascii="宋体" w:hAnsi="宋体" w:hint="eastAsia"/>
                <w:b/>
                <w:sz w:val="24"/>
              </w:rPr>
              <w:t>分，未配置的不得分。</w:t>
            </w:r>
          </w:p>
        </w:tc>
        <w:tc>
          <w:tcPr>
            <w:tcW w:w="858" w:type="dxa"/>
            <w:vAlign w:val="center"/>
          </w:tcPr>
          <w:p w:rsidR="008A61B2" w:rsidRPr="00680888" w:rsidRDefault="008A61B2" w:rsidP="009B10AE">
            <w:pPr>
              <w:autoSpaceDE w:val="0"/>
              <w:autoSpaceDN w:val="0"/>
              <w:adjustRightInd w:val="0"/>
              <w:spacing w:before="156" w:line="400" w:lineRule="exact"/>
              <w:jc w:val="center"/>
              <w:rPr>
                <w:rFonts w:ascii="宋体" w:hAnsi="宋体"/>
                <w:sz w:val="24"/>
              </w:rPr>
            </w:pPr>
            <w:r w:rsidRPr="00680888">
              <w:rPr>
                <w:rFonts w:ascii="宋体" w:hAnsi="宋体" w:cs="仿宋_GB2312"/>
                <w:bCs/>
                <w:sz w:val="24"/>
              </w:rPr>
              <w:t>30</w:t>
            </w:r>
            <w:r w:rsidRPr="00680888">
              <w:rPr>
                <w:rFonts w:ascii="宋体" w:hAnsi="宋体" w:cs="仿宋_GB2312" w:hint="eastAsia"/>
                <w:bCs/>
                <w:sz w:val="24"/>
                <w:lang w:val="zh-CN"/>
              </w:rPr>
              <w:t>分</w:t>
            </w:r>
          </w:p>
        </w:tc>
        <w:tc>
          <w:tcPr>
            <w:tcW w:w="1155" w:type="dxa"/>
            <w:vAlign w:val="center"/>
          </w:tcPr>
          <w:p w:rsidR="008A61B2" w:rsidRDefault="008A61B2" w:rsidP="009B10AE">
            <w:pPr>
              <w:jc w:val="left"/>
              <w:rPr>
                <w:rFonts w:ascii="宋体"/>
                <w:bCs/>
                <w:szCs w:val="21"/>
              </w:rPr>
            </w:pPr>
          </w:p>
        </w:tc>
        <w:tc>
          <w:tcPr>
            <w:tcW w:w="3166" w:type="dxa"/>
            <w:tcBorders>
              <w:top w:val="nil"/>
              <w:left w:val="nil"/>
              <w:bottom w:val="single" w:sz="4" w:space="0" w:color="auto"/>
              <w:right w:val="single" w:sz="4" w:space="0" w:color="auto"/>
            </w:tcBorders>
            <w:vAlign w:val="center"/>
          </w:tcPr>
          <w:p w:rsidR="008A61B2" w:rsidRDefault="008A61B2" w:rsidP="009B10AE">
            <w:pPr>
              <w:jc w:val="left"/>
              <w:rPr>
                <w:rFonts w:ascii="宋体"/>
                <w:bCs/>
                <w:szCs w:val="21"/>
              </w:rPr>
            </w:pPr>
            <w:r>
              <w:rPr>
                <w:rFonts w:ascii="宋体" w:hAnsi="宋体" w:cs="宋体" w:hint="eastAsia"/>
                <w:b/>
                <w:bCs/>
                <w:kern w:val="0"/>
                <w:sz w:val="24"/>
                <w:shd w:val="pct10" w:color="auto" w:fill="FFFFFF"/>
              </w:rPr>
              <w:t>供应商务必将应标情况逐项详细填写齐全，以方便评委进行更加优质、高效的评审</w:t>
            </w:r>
          </w:p>
        </w:tc>
        <w:tc>
          <w:tcPr>
            <w:tcW w:w="1084" w:type="dxa"/>
            <w:tcBorders>
              <w:top w:val="nil"/>
              <w:left w:val="nil"/>
              <w:bottom w:val="single" w:sz="4" w:space="0" w:color="auto"/>
              <w:right w:val="single" w:sz="4" w:space="0" w:color="auto"/>
            </w:tcBorders>
            <w:vAlign w:val="center"/>
          </w:tcPr>
          <w:p w:rsidR="008A61B2" w:rsidRDefault="008A61B2" w:rsidP="009B10AE">
            <w:pPr>
              <w:jc w:val="left"/>
              <w:rPr>
                <w:rFonts w:ascii="宋体"/>
                <w:bCs/>
                <w:szCs w:val="21"/>
              </w:rPr>
            </w:pPr>
            <w:r>
              <w:rPr>
                <w:rFonts w:ascii="宋体" w:hAnsi="宋体" w:cs="宋体" w:hint="eastAsia"/>
                <w:b/>
                <w:bCs/>
                <w:kern w:val="0"/>
                <w:sz w:val="24"/>
                <w:shd w:val="pct10" w:color="auto" w:fill="FFFFFF"/>
              </w:rPr>
              <w:t>供应商将应得分值填写准确</w:t>
            </w:r>
          </w:p>
        </w:tc>
      </w:tr>
      <w:tr w:rsidR="008A61B2" w:rsidTr="009B10AE">
        <w:trPr>
          <w:trHeight w:val="1025"/>
          <w:jc w:val="center"/>
        </w:trPr>
        <w:tc>
          <w:tcPr>
            <w:tcW w:w="466" w:type="dxa"/>
            <w:vAlign w:val="center"/>
          </w:tcPr>
          <w:p w:rsidR="008A61B2" w:rsidRDefault="008A61B2" w:rsidP="009B10AE">
            <w:pPr>
              <w:autoSpaceDE w:val="0"/>
              <w:autoSpaceDN w:val="0"/>
              <w:adjustRightInd w:val="0"/>
              <w:spacing w:before="156" w:line="400" w:lineRule="exact"/>
              <w:jc w:val="center"/>
              <w:rPr>
                <w:rFonts w:ascii="宋体" w:hAnsi="宋体"/>
                <w:bCs/>
                <w:sz w:val="24"/>
              </w:rPr>
            </w:pPr>
            <w:r>
              <w:rPr>
                <w:rFonts w:ascii="宋体" w:hAnsi="宋体" w:cs="仿宋_GB2312" w:hint="eastAsia"/>
                <w:bCs/>
                <w:sz w:val="24"/>
              </w:rPr>
              <w:t>3</w:t>
            </w:r>
          </w:p>
        </w:tc>
        <w:tc>
          <w:tcPr>
            <w:tcW w:w="984" w:type="dxa"/>
            <w:vAlign w:val="center"/>
          </w:tcPr>
          <w:p w:rsidR="008A61B2" w:rsidRDefault="008A61B2" w:rsidP="009B10AE">
            <w:pPr>
              <w:autoSpaceDE w:val="0"/>
              <w:autoSpaceDN w:val="0"/>
              <w:adjustRightInd w:val="0"/>
              <w:spacing w:before="156" w:line="400" w:lineRule="exact"/>
              <w:jc w:val="center"/>
              <w:rPr>
                <w:sz w:val="24"/>
              </w:rPr>
            </w:pPr>
            <w:r>
              <w:rPr>
                <w:rFonts w:ascii="宋体" w:hAnsi="宋体" w:hint="eastAsia"/>
                <w:sz w:val="24"/>
              </w:rPr>
              <w:t>拟派团队专业项目负责人员</w:t>
            </w:r>
            <w:r>
              <w:rPr>
                <w:rFonts w:ascii="宋体" w:hAnsi="宋体" w:hint="eastAsia"/>
                <w:sz w:val="24"/>
              </w:rPr>
              <w:lastRenderedPageBreak/>
              <w:t>工作经验</w:t>
            </w:r>
          </w:p>
        </w:tc>
        <w:tc>
          <w:tcPr>
            <w:tcW w:w="2537" w:type="dxa"/>
            <w:vAlign w:val="center"/>
          </w:tcPr>
          <w:p w:rsidR="008A61B2" w:rsidRPr="00680888" w:rsidRDefault="008A61B2" w:rsidP="009B10AE">
            <w:pPr>
              <w:autoSpaceDE w:val="0"/>
              <w:autoSpaceDN w:val="0"/>
              <w:adjustRightInd w:val="0"/>
              <w:spacing w:line="340" w:lineRule="exact"/>
              <w:rPr>
                <w:rFonts w:ascii="宋体" w:hAnsi="宋体"/>
                <w:sz w:val="24"/>
                <w:lang w:val="zh-CN"/>
              </w:rPr>
            </w:pPr>
            <w:r w:rsidRPr="00680888">
              <w:rPr>
                <w:rFonts w:ascii="宋体" w:hAnsi="宋体" w:hint="eastAsia"/>
                <w:sz w:val="24"/>
              </w:rPr>
              <w:lastRenderedPageBreak/>
              <w:t>拟派团队专业项目负责人员自2021年7月1日(以合同签订时间为准)至今完成过类似项目业绩：</w:t>
            </w:r>
            <w:r w:rsidRPr="00680888">
              <w:rPr>
                <w:rFonts w:ascii="宋体" w:hAnsi="宋体" w:hint="eastAsia"/>
                <w:b/>
                <w:sz w:val="24"/>
              </w:rPr>
              <w:t>（1）每人完成</w:t>
            </w:r>
            <w:r w:rsidRPr="00680888">
              <w:rPr>
                <w:rFonts w:ascii="宋体" w:hAnsi="宋体" w:hint="eastAsia"/>
                <w:b/>
                <w:sz w:val="24"/>
              </w:rPr>
              <w:lastRenderedPageBreak/>
              <w:t>过土木建筑专业项目1个及以上的得</w:t>
            </w:r>
            <w:r w:rsidRPr="00680888">
              <w:rPr>
                <w:rFonts w:ascii="宋体" w:hAnsi="宋体"/>
                <w:b/>
                <w:sz w:val="24"/>
              </w:rPr>
              <w:t>2.5</w:t>
            </w:r>
            <w:r w:rsidRPr="00680888">
              <w:rPr>
                <w:rFonts w:ascii="宋体" w:hAnsi="宋体" w:hint="eastAsia"/>
                <w:b/>
                <w:sz w:val="24"/>
              </w:rPr>
              <w:t>分，3人及以上的最高得7.5分，无业绩经验的不得分；（2）完成过安装专业项目1个及以上的得</w:t>
            </w:r>
            <w:r w:rsidRPr="00680888">
              <w:rPr>
                <w:rFonts w:ascii="宋体" w:hAnsi="宋体"/>
                <w:b/>
                <w:sz w:val="24"/>
              </w:rPr>
              <w:t>2.5</w:t>
            </w:r>
            <w:r w:rsidRPr="00680888">
              <w:rPr>
                <w:rFonts w:ascii="宋体" w:hAnsi="宋体" w:hint="eastAsia"/>
                <w:b/>
                <w:sz w:val="24"/>
              </w:rPr>
              <w:t>分，无业绩经验的不得分；（3）完成过交通运输专业项目1个及以上的得</w:t>
            </w:r>
            <w:r w:rsidRPr="00680888">
              <w:rPr>
                <w:rFonts w:ascii="宋体" w:hAnsi="宋体"/>
                <w:b/>
                <w:sz w:val="24"/>
              </w:rPr>
              <w:t>2.5</w:t>
            </w:r>
            <w:r w:rsidRPr="00680888">
              <w:rPr>
                <w:rFonts w:ascii="宋体" w:hAnsi="宋体" w:hint="eastAsia"/>
                <w:b/>
                <w:sz w:val="24"/>
              </w:rPr>
              <w:t>分，无业绩经验的不得分；（4）完成过水利专业项目1个及以上的得</w:t>
            </w:r>
            <w:r w:rsidRPr="00680888">
              <w:rPr>
                <w:rFonts w:ascii="宋体" w:hAnsi="宋体"/>
                <w:b/>
                <w:sz w:val="24"/>
              </w:rPr>
              <w:t>2.5</w:t>
            </w:r>
            <w:r w:rsidRPr="00680888">
              <w:rPr>
                <w:rFonts w:ascii="宋体" w:hAnsi="宋体" w:hint="eastAsia"/>
                <w:b/>
                <w:sz w:val="24"/>
              </w:rPr>
              <w:t>分，无业绩经验的不得分。</w:t>
            </w:r>
          </w:p>
        </w:tc>
        <w:tc>
          <w:tcPr>
            <w:tcW w:w="858" w:type="dxa"/>
            <w:vAlign w:val="center"/>
          </w:tcPr>
          <w:p w:rsidR="008A61B2" w:rsidRPr="00680888" w:rsidRDefault="008A61B2" w:rsidP="009B10AE">
            <w:pPr>
              <w:autoSpaceDE w:val="0"/>
              <w:autoSpaceDN w:val="0"/>
              <w:adjustRightInd w:val="0"/>
              <w:spacing w:before="156" w:line="400" w:lineRule="exact"/>
              <w:jc w:val="center"/>
              <w:rPr>
                <w:rFonts w:ascii="宋体" w:hAnsi="宋体"/>
                <w:b/>
                <w:sz w:val="24"/>
              </w:rPr>
            </w:pPr>
            <w:r w:rsidRPr="00680888">
              <w:rPr>
                <w:rFonts w:ascii="宋体" w:hAnsi="宋体" w:cs="仿宋_GB2312"/>
                <w:b/>
                <w:bCs/>
                <w:sz w:val="24"/>
              </w:rPr>
              <w:lastRenderedPageBreak/>
              <w:t>15</w:t>
            </w:r>
            <w:r w:rsidRPr="00680888">
              <w:rPr>
                <w:rFonts w:ascii="宋体" w:hAnsi="宋体" w:cs="仿宋_GB2312" w:hint="eastAsia"/>
                <w:b/>
                <w:bCs/>
                <w:sz w:val="24"/>
                <w:lang w:val="zh-CN"/>
              </w:rPr>
              <w:t>分</w:t>
            </w:r>
          </w:p>
        </w:tc>
        <w:tc>
          <w:tcPr>
            <w:tcW w:w="1155" w:type="dxa"/>
            <w:vAlign w:val="center"/>
          </w:tcPr>
          <w:p w:rsidR="008A61B2" w:rsidRDefault="008A61B2" w:rsidP="009B10AE">
            <w:pPr>
              <w:jc w:val="left"/>
              <w:rPr>
                <w:rFonts w:ascii="宋体"/>
                <w:bCs/>
                <w:szCs w:val="21"/>
              </w:rPr>
            </w:pPr>
          </w:p>
        </w:tc>
        <w:tc>
          <w:tcPr>
            <w:tcW w:w="3166" w:type="dxa"/>
            <w:vAlign w:val="center"/>
          </w:tcPr>
          <w:p w:rsidR="008A61B2" w:rsidRDefault="008A61B2" w:rsidP="009B10AE">
            <w:pPr>
              <w:jc w:val="left"/>
              <w:rPr>
                <w:rFonts w:ascii="宋体"/>
                <w:bCs/>
                <w:szCs w:val="21"/>
              </w:rPr>
            </w:pPr>
            <w:r>
              <w:rPr>
                <w:rFonts w:ascii="宋体" w:hAnsi="宋体" w:cs="宋体" w:hint="eastAsia"/>
                <w:b/>
                <w:bCs/>
                <w:kern w:val="0"/>
                <w:sz w:val="24"/>
                <w:shd w:val="pct10" w:color="auto" w:fill="FFFFFF"/>
              </w:rPr>
              <w:t>供应商务必将应标情况逐项详细填写齐全，以方便评委进行更加优质、高效的评审</w:t>
            </w:r>
          </w:p>
        </w:tc>
        <w:tc>
          <w:tcPr>
            <w:tcW w:w="1084" w:type="dxa"/>
            <w:vAlign w:val="center"/>
          </w:tcPr>
          <w:p w:rsidR="008A61B2" w:rsidRDefault="008A61B2" w:rsidP="009B10AE">
            <w:pPr>
              <w:jc w:val="left"/>
              <w:rPr>
                <w:rFonts w:ascii="宋体"/>
                <w:bCs/>
                <w:szCs w:val="21"/>
              </w:rPr>
            </w:pPr>
            <w:r>
              <w:rPr>
                <w:rFonts w:ascii="宋体" w:hAnsi="宋体" w:cs="宋体" w:hint="eastAsia"/>
                <w:b/>
                <w:bCs/>
                <w:kern w:val="0"/>
                <w:sz w:val="24"/>
                <w:shd w:val="pct10" w:color="auto" w:fill="FFFFFF"/>
              </w:rPr>
              <w:t>供应商将应得分值填写准确</w:t>
            </w:r>
          </w:p>
        </w:tc>
      </w:tr>
      <w:tr w:rsidR="008A61B2" w:rsidTr="009B10AE">
        <w:trPr>
          <w:trHeight w:val="1050"/>
          <w:jc w:val="center"/>
        </w:trPr>
        <w:tc>
          <w:tcPr>
            <w:tcW w:w="466" w:type="dxa"/>
            <w:vAlign w:val="center"/>
          </w:tcPr>
          <w:p w:rsidR="008A61B2" w:rsidRDefault="008A61B2" w:rsidP="009B10AE">
            <w:pPr>
              <w:autoSpaceDE w:val="0"/>
              <w:autoSpaceDN w:val="0"/>
              <w:adjustRightInd w:val="0"/>
              <w:spacing w:before="156" w:line="400" w:lineRule="exact"/>
              <w:jc w:val="center"/>
              <w:rPr>
                <w:rFonts w:ascii="宋体" w:hAnsi="宋体"/>
                <w:bCs/>
                <w:sz w:val="24"/>
              </w:rPr>
            </w:pPr>
            <w:r>
              <w:rPr>
                <w:rFonts w:ascii="宋体" w:hAnsi="宋体" w:cs="仿宋_GB2312" w:hint="eastAsia"/>
                <w:bCs/>
                <w:sz w:val="24"/>
              </w:rPr>
              <w:lastRenderedPageBreak/>
              <w:t>4</w:t>
            </w:r>
          </w:p>
        </w:tc>
        <w:tc>
          <w:tcPr>
            <w:tcW w:w="984" w:type="dxa"/>
            <w:vAlign w:val="center"/>
          </w:tcPr>
          <w:p w:rsidR="008A61B2" w:rsidRDefault="008A61B2" w:rsidP="009B10AE">
            <w:pPr>
              <w:autoSpaceDE w:val="0"/>
              <w:autoSpaceDN w:val="0"/>
              <w:adjustRightInd w:val="0"/>
              <w:spacing w:before="156" w:line="400" w:lineRule="exact"/>
              <w:jc w:val="center"/>
              <w:rPr>
                <w:sz w:val="24"/>
              </w:rPr>
            </w:pPr>
            <w:r>
              <w:rPr>
                <w:rFonts w:ascii="宋体" w:hAnsi="宋体" w:hint="eastAsia"/>
                <w:sz w:val="24"/>
              </w:rPr>
              <w:t>服务能力、</w:t>
            </w:r>
            <w:r>
              <w:rPr>
                <w:rFonts w:ascii="宋体" w:hAnsi="宋体"/>
                <w:sz w:val="24"/>
              </w:rPr>
              <w:t>设施</w:t>
            </w:r>
          </w:p>
        </w:tc>
        <w:tc>
          <w:tcPr>
            <w:tcW w:w="2537" w:type="dxa"/>
            <w:vAlign w:val="center"/>
          </w:tcPr>
          <w:p w:rsidR="008A61B2" w:rsidRPr="00680888" w:rsidRDefault="008A61B2" w:rsidP="009B10AE">
            <w:pPr>
              <w:autoSpaceDE w:val="0"/>
              <w:autoSpaceDN w:val="0"/>
              <w:adjustRightInd w:val="0"/>
              <w:spacing w:line="400" w:lineRule="exact"/>
              <w:rPr>
                <w:rFonts w:ascii="Times New Roman" w:hAnsi="宋体"/>
                <w:bCs/>
                <w:sz w:val="24"/>
                <w:lang w:val="zh-CN"/>
              </w:rPr>
            </w:pPr>
            <w:r w:rsidRPr="00680888">
              <w:rPr>
                <w:rFonts w:hAnsi="宋体" w:hint="eastAsia"/>
                <w:bCs/>
                <w:sz w:val="24"/>
                <w:lang w:val="zh-CN"/>
              </w:rPr>
              <w:t>（</w:t>
            </w:r>
            <w:r w:rsidRPr="00680888">
              <w:rPr>
                <w:rFonts w:hAnsi="宋体" w:hint="eastAsia"/>
                <w:bCs/>
                <w:sz w:val="24"/>
                <w:lang w:val="zh-CN"/>
              </w:rPr>
              <w:t>1</w:t>
            </w:r>
            <w:r w:rsidRPr="00680888">
              <w:rPr>
                <w:rFonts w:hAnsi="宋体" w:hint="eastAsia"/>
                <w:bCs/>
                <w:sz w:val="24"/>
                <w:lang w:val="zh-CN"/>
              </w:rPr>
              <w:t>）根据供应</w:t>
            </w:r>
            <w:proofErr w:type="gramStart"/>
            <w:r w:rsidRPr="00680888">
              <w:rPr>
                <w:rFonts w:hAnsi="宋体" w:hint="eastAsia"/>
                <w:bCs/>
                <w:sz w:val="24"/>
                <w:lang w:val="zh-CN"/>
              </w:rPr>
              <w:t>商服务</w:t>
            </w:r>
            <w:proofErr w:type="gramEnd"/>
            <w:r w:rsidRPr="00680888">
              <w:rPr>
                <w:rFonts w:hAnsi="宋体" w:hint="eastAsia"/>
                <w:bCs/>
                <w:sz w:val="24"/>
                <w:lang w:val="zh-CN"/>
              </w:rPr>
              <w:t>响应时间（</w:t>
            </w:r>
            <w:r w:rsidRPr="00680888">
              <w:rPr>
                <w:rFonts w:hAnsi="宋体" w:hint="eastAsia"/>
                <w:bCs/>
                <w:sz w:val="24"/>
              </w:rPr>
              <w:t>人员到达不多于</w:t>
            </w:r>
            <w:r w:rsidRPr="00680888">
              <w:rPr>
                <w:rFonts w:hAnsi="宋体" w:hint="eastAsia"/>
                <w:bCs/>
                <w:sz w:val="24"/>
              </w:rPr>
              <w:t>1</w:t>
            </w:r>
            <w:r w:rsidRPr="00680888">
              <w:rPr>
                <w:rFonts w:hAnsi="宋体" w:hint="eastAsia"/>
                <w:bCs/>
                <w:sz w:val="24"/>
              </w:rPr>
              <w:t>小时</w:t>
            </w:r>
            <w:r w:rsidRPr="00680888">
              <w:rPr>
                <w:rFonts w:hAnsi="宋体" w:hint="eastAsia"/>
                <w:bCs/>
                <w:sz w:val="24"/>
                <w:lang w:val="zh-CN"/>
              </w:rPr>
              <w:t>）</w:t>
            </w:r>
            <w:r w:rsidRPr="00680888">
              <w:rPr>
                <w:rFonts w:hAnsi="宋体" w:hint="eastAsia"/>
                <w:b/>
                <w:bCs/>
                <w:sz w:val="24"/>
                <w:lang w:val="zh-CN"/>
              </w:rPr>
              <w:t>（</w:t>
            </w:r>
            <w:r w:rsidRPr="00680888">
              <w:rPr>
                <w:rFonts w:hAnsi="宋体" w:hint="eastAsia"/>
                <w:b/>
                <w:bCs/>
                <w:sz w:val="24"/>
                <w:lang w:val="zh-CN"/>
              </w:rPr>
              <w:t>0-</w:t>
            </w:r>
            <w:r w:rsidRPr="00680888">
              <w:rPr>
                <w:rFonts w:hAnsi="宋体"/>
                <w:b/>
                <w:bCs/>
                <w:sz w:val="24"/>
              </w:rPr>
              <w:t>2</w:t>
            </w:r>
            <w:r w:rsidRPr="00680888">
              <w:rPr>
                <w:rFonts w:hAnsi="宋体" w:hint="eastAsia"/>
                <w:b/>
                <w:bCs/>
                <w:sz w:val="24"/>
                <w:lang w:val="zh-CN"/>
              </w:rPr>
              <w:t>分）</w:t>
            </w:r>
            <w:r w:rsidRPr="00680888">
              <w:rPr>
                <w:rFonts w:hAnsi="宋体" w:hint="eastAsia"/>
                <w:bCs/>
                <w:sz w:val="24"/>
                <w:lang w:val="zh-CN"/>
              </w:rPr>
              <w:t>、（</w:t>
            </w:r>
            <w:r w:rsidRPr="00680888">
              <w:rPr>
                <w:rFonts w:hAnsi="宋体" w:hint="eastAsia"/>
                <w:bCs/>
                <w:sz w:val="24"/>
                <w:lang w:val="zh-CN"/>
              </w:rPr>
              <w:t>2</w:t>
            </w:r>
            <w:r w:rsidRPr="00680888">
              <w:rPr>
                <w:rFonts w:hAnsi="宋体" w:hint="eastAsia"/>
                <w:bCs/>
                <w:sz w:val="24"/>
                <w:lang w:val="zh-CN"/>
              </w:rPr>
              <w:t>）三门县内办公场所条件（提供房产证复印件；如为租赁房屋的，还需房屋租赁合同复印件佐证；非三门企业可</w:t>
            </w:r>
            <w:r w:rsidRPr="00680888">
              <w:rPr>
                <w:rFonts w:hAnsi="宋体" w:hint="eastAsia"/>
                <w:bCs/>
                <w:sz w:val="24"/>
              </w:rPr>
              <w:t>提供</w:t>
            </w:r>
            <w:r w:rsidRPr="00680888">
              <w:rPr>
                <w:rFonts w:hAnsi="宋体" w:hint="eastAsia"/>
                <w:bCs/>
                <w:sz w:val="24"/>
                <w:lang w:val="zh-CN"/>
              </w:rPr>
              <w:t>入围后一个月内在三门设立办公场所</w:t>
            </w:r>
            <w:r w:rsidRPr="00680888">
              <w:rPr>
                <w:rFonts w:hAnsi="宋体" w:hint="eastAsia"/>
                <w:bCs/>
                <w:sz w:val="24"/>
              </w:rPr>
              <w:t>及</w:t>
            </w:r>
            <w:r w:rsidRPr="00680888">
              <w:rPr>
                <w:rFonts w:hAnsi="宋体" w:hint="eastAsia"/>
                <w:bCs/>
                <w:sz w:val="24"/>
                <w:lang w:val="zh-CN"/>
              </w:rPr>
              <w:t>面积情况等</w:t>
            </w:r>
            <w:r w:rsidRPr="00680888">
              <w:rPr>
                <w:rFonts w:hAnsi="宋体" w:hint="eastAsia"/>
                <w:bCs/>
                <w:sz w:val="24"/>
              </w:rPr>
              <w:t>承诺函</w:t>
            </w:r>
            <w:r w:rsidRPr="00680888">
              <w:rPr>
                <w:rFonts w:hAnsi="宋体" w:hint="eastAsia"/>
                <w:bCs/>
                <w:sz w:val="24"/>
                <w:lang w:val="zh-CN"/>
              </w:rPr>
              <w:t>）</w:t>
            </w:r>
            <w:r w:rsidRPr="00680888">
              <w:rPr>
                <w:rFonts w:hAnsi="宋体" w:hint="eastAsia"/>
                <w:b/>
                <w:bCs/>
                <w:sz w:val="24"/>
                <w:lang w:val="zh-CN"/>
              </w:rPr>
              <w:t>（</w:t>
            </w:r>
            <w:r w:rsidRPr="00680888">
              <w:rPr>
                <w:rFonts w:hAnsi="宋体" w:hint="eastAsia"/>
                <w:b/>
                <w:bCs/>
                <w:sz w:val="24"/>
                <w:lang w:val="zh-CN"/>
              </w:rPr>
              <w:t>0-</w:t>
            </w:r>
            <w:r w:rsidRPr="00680888">
              <w:rPr>
                <w:rFonts w:hAnsi="宋体"/>
                <w:b/>
                <w:bCs/>
                <w:sz w:val="24"/>
              </w:rPr>
              <w:t>2</w:t>
            </w:r>
            <w:r w:rsidRPr="00680888">
              <w:rPr>
                <w:rFonts w:hAnsi="宋体" w:hint="eastAsia"/>
                <w:b/>
                <w:bCs/>
                <w:sz w:val="24"/>
                <w:lang w:val="zh-CN"/>
              </w:rPr>
              <w:t>分）</w:t>
            </w:r>
            <w:r w:rsidRPr="00680888">
              <w:rPr>
                <w:rFonts w:hAnsi="宋体" w:hint="eastAsia"/>
                <w:bCs/>
                <w:sz w:val="24"/>
                <w:lang w:val="zh-CN"/>
              </w:rPr>
              <w:t>、</w:t>
            </w:r>
            <w:r w:rsidRPr="00680888">
              <w:rPr>
                <w:rFonts w:ascii="宋体" w:hAnsi="宋体" w:hint="eastAsia"/>
                <w:sz w:val="24"/>
              </w:rPr>
              <w:t>拟派团队的</w:t>
            </w:r>
            <w:r w:rsidRPr="00680888">
              <w:rPr>
                <w:rFonts w:ascii="Times New Roman" w:hAnsi="宋体" w:hint="eastAsia"/>
                <w:bCs/>
                <w:sz w:val="24"/>
              </w:rPr>
              <w:t>电脑配置情况</w:t>
            </w:r>
            <w:r w:rsidRPr="00680888">
              <w:rPr>
                <w:rFonts w:hAnsi="宋体" w:hint="eastAsia"/>
                <w:b/>
                <w:bCs/>
                <w:sz w:val="24"/>
                <w:lang w:val="zh-CN"/>
              </w:rPr>
              <w:t>（</w:t>
            </w:r>
            <w:r w:rsidRPr="00680888">
              <w:rPr>
                <w:rFonts w:hAnsi="宋体" w:hint="eastAsia"/>
                <w:b/>
                <w:bCs/>
                <w:sz w:val="24"/>
                <w:lang w:val="zh-CN"/>
              </w:rPr>
              <w:t>0-</w:t>
            </w:r>
            <w:r w:rsidRPr="00680888">
              <w:rPr>
                <w:rFonts w:hAnsi="宋体"/>
                <w:b/>
                <w:bCs/>
                <w:sz w:val="24"/>
                <w:lang w:val="zh-CN"/>
              </w:rPr>
              <w:t>3</w:t>
            </w:r>
            <w:r w:rsidRPr="00680888">
              <w:rPr>
                <w:rFonts w:hAnsi="宋体" w:hint="eastAsia"/>
                <w:b/>
                <w:bCs/>
                <w:sz w:val="24"/>
                <w:lang w:val="zh-CN"/>
              </w:rPr>
              <w:t>分）</w:t>
            </w:r>
            <w:r w:rsidRPr="00680888">
              <w:rPr>
                <w:rFonts w:ascii="Times New Roman" w:hAnsi="宋体" w:hint="eastAsia"/>
                <w:bCs/>
                <w:sz w:val="24"/>
              </w:rPr>
              <w:t>、</w:t>
            </w:r>
            <w:r w:rsidRPr="00680888">
              <w:rPr>
                <w:rFonts w:ascii="宋体" w:hAnsi="宋体" w:hint="eastAsia"/>
                <w:sz w:val="24"/>
              </w:rPr>
              <w:t>拟派团队的</w:t>
            </w:r>
            <w:r w:rsidRPr="00680888">
              <w:rPr>
                <w:rFonts w:ascii="Times New Roman" w:hAnsi="宋体" w:hint="eastAsia"/>
                <w:bCs/>
                <w:sz w:val="24"/>
              </w:rPr>
              <w:t>工程计价、</w:t>
            </w:r>
            <w:proofErr w:type="gramStart"/>
            <w:r w:rsidRPr="00680888">
              <w:rPr>
                <w:rFonts w:ascii="Times New Roman" w:hAnsi="宋体" w:hint="eastAsia"/>
                <w:bCs/>
                <w:sz w:val="24"/>
              </w:rPr>
              <w:t>算量软件</w:t>
            </w:r>
            <w:proofErr w:type="gramEnd"/>
            <w:r w:rsidRPr="00680888">
              <w:rPr>
                <w:rFonts w:ascii="Times New Roman" w:hAnsi="宋体" w:hint="eastAsia"/>
                <w:bCs/>
                <w:sz w:val="24"/>
              </w:rPr>
              <w:t>配置情况</w:t>
            </w:r>
            <w:r w:rsidRPr="00680888">
              <w:rPr>
                <w:rFonts w:hAnsi="宋体" w:hint="eastAsia"/>
                <w:b/>
                <w:bCs/>
                <w:sz w:val="24"/>
                <w:lang w:val="zh-CN"/>
              </w:rPr>
              <w:t>（</w:t>
            </w:r>
            <w:r w:rsidRPr="00680888">
              <w:rPr>
                <w:rFonts w:hAnsi="宋体" w:hint="eastAsia"/>
                <w:b/>
                <w:bCs/>
                <w:sz w:val="24"/>
                <w:lang w:val="zh-CN"/>
              </w:rPr>
              <w:t>0-</w:t>
            </w:r>
            <w:r w:rsidRPr="00680888">
              <w:rPr>
                <w:rFonts w:hAnsi="宋体"/>
                <w:b/>
                <w:bCs/>
                <w:sz w:val="24"/>
                <w:lang w:val="zh-CN"/>
              </w:rPr>
              <w:t>3</w:t>
            </w:r>
            <w:r w:rsidRPr="00680888">
              <w:rPr>
                <w:rFonts w:hAnsi="宋体" w:hint="eastAsia"/>
                <w:b/>
                <w:bCs/>
                <w:sz w:val="24"/>
                <w:lang w:val="zh-CN"/>
              </w:rPr>
              <w:t>分）</w:t>
            </w:r>
            <w:r w:rsidRPr="00680888">
              <w:rPr>
                <w:rFonts w:ascii="Times New Roman" w:hAnsi="宋体" w:hint="eastAsia"/>
                <w:bCs/>
                <w:sz w:val="24"/>
                <w:lang w:val="zh-CN"/>
              </w:rPr>
              <w:t>等由评标委员会打分。</w:t>
            </w:r>
          </w:p>
          <w:p w:rsidR="008A61B2" w:rsidRPr="00680888" w:rsidRDefault="008A61B2" w:rsidP="009B10AE">
            <w:pPr>
              <w:autoSpaceDE w:val="0"/>
              <w:autoSpaceDN w:val="0"/>
              <w:adjustRightInd w:val="0"/>
              <w:spacing w:line="400" w:lineRule="exact"/>
              <w:rPr>
                <w:rFonts w:hAnsi="宋体"/>
                <w:bCs/>
                <w:sz w:val="24"/>
                <w:lang w:val="zh-CN"/>
              </w:rPr>
            </w:pPr>
            <w:r w:rsidRPr="00680888">
              <w:rPr>
                <w:rFonts w:hAnsi="宋体" w:hint="eastAsia"/>
                <w:bCs/>
                <w:sz w:val="24"/>
                <w:lang w:val="zh-CN"/>
              </w:rPr>
              <w:t>备注：</w:t>
            </w:r>
          </w:p>
          <w:p w:rsidR="008A61B2" w:rsidRPr="00680888" w:rsidRDefault="008A61B2" w:rsidP="009B10AE">
            <w:pPr>
              <w:autoSpaceDE w:val="0"/>
              <w:autoSpaceDN w:val="0"/>
              <w:adjustRightInd w:val="0"/>
              <w:spacing w:line="400" w:lineRule="exact"/>
              <w:rPr>
                <w:rFonts w:ascii="Times New Roman" w:hAnsi="宋体"/>
                <w:bCs/>
                <w:sz w:val="24"/>
                <w:lang w:val="zh-CN"/>
              </w:rPr>
            </w:pPr>
            <w:r w:rsidRPr="00680888">
              <w:rPr>
                <w:rFonts w:ascii="Times New Roman" w:hAnsi="宋体" w:hint="eastAsia"/>
                <w:bCs/>
                <w:sz w:val="24"/>
                <w:lang w:val="zh-CN"/>
              </w:rPr>
              <w:t>1.</w:t>
            </w:r>
            <w:r w:rsidRPr="00680888">
              <w:rPr>
                <w:rFonts w:ascii="Times New Roman" w:hAnsi="宋体" w:hint="eastAsia"/>
                <w:bCs/>
                <w:sz w:val="24"/>
                <w:lang w:val="zh-CN"/>
              </w:rPr>
              <w:t>电脑、软件提供投标人购买发票，软件提供合同或所属品牌公司所对应证明（明确锁</w:t>
            </w:r>
            <w:r w:rsidRPr="00680888">
              <w:rPr>
                <w:rFonts w:ascii="Times New Roman" w:hAnsi="宋体" w:hint="eastAsia"/>
                <w:bCs/>
                <w:sz w:val="24"/>
                <w:lang w:val="zh-CN"/>
              </w:rPr>
              <w:lastRenderedPageBreak/>
              <w:t>号、实名单位等信息）。</w:t>
            </w:r>
          </w:p>
          <w:p w:rsidR="008A61B2" w:rsidRPr="00680888" w:rsidRDefault="008A61B2" w:rsidP="009B10AE">
            <w:pPr>
              <w:widowControl/>
              <w:spacing w:line="360" w:lineRule="exact"/>
              <w:jc w:val="left"/>
              <w:rPr>
                <w:rFonts w:ascii="宋体" w:hAnsi="宋体"/>
                <w:kern w:val="0"/>
                <w:sz w:val="24"/>
                <w:lang w:val="zh-CN"/>
              </w:rPr>
            </w:pPr>
            <w:r w:rsidRPr="00680888">
              <w:rPr>
                <w:rFonts w:ascii="Times New Roman" w:hAnsi="宋体" w:hint="eastAsia"/>
                <w:bCs/>
                <w:sz w:val="24"/>
                <w:lang w:val="zh-CN"/>
              </w:rPr>
              <w:t>2.</w:t>
            </w:r>
            <w:r w:rsidRPr="00680888">
              <w:rPr>
                <w:rFonts w:ascii="Times New Roman" w:hAnsi="宋体" w:hint="eastAsia"/>
                <w:bCs/>
                <w:sz w:val="24"/>
                <w:lang w:val="zh-CN"/>
              </w:rPr>
              <w:t>软件必须包含浙江省现行定额模块。否则软件项不得分。</w:t>
            </w:r>
          </w:p>
        </w:tc>
        <w:tc>
          <w:tcPr>
            <w:tcW w:w="858" w:type="dxa"/>
            <w:vAlign w:val="center"/>
          </w:tcPr>
          <w:p w:rsidR="008A61B2" w:rsidRPr="00680888" w:rsidRDefault="008A61B2" w:rsidP="009B10AE">
            <w:pPr>
              <w:autoSpaceDE w:val="0"/>
              <w:autoSpaceDN w:val="0"/>
              <w:adjustRightInd w:val="0"/>
              <w:spacing w:before="156" w:line="400" w:lineRule="exact"/>
              <w:jc w:val="center"/>
              <w:rPr>
                <w:rFonts w:ascii="宋体"/>
                <w:sz w:val="24"/>
              </w:rPr>
            </w:pPr>
            <w:r w:rsidRPr="00680888">
              <w:rPr>
                <w:rFonts w:ascii="宋体" w:hAnsi="宋体" w:cs="仿宋_GB2312"/>
                <w:bCs/>
                <w:sz w:val="24"/>
              </w:rPr>
              <w:lastRenderedPageBreak/>
              <w:t>10</w:t>
            </w:r>
            <w:r w:rsidRPr="00680888">
              <w:rPr>
                <w:rFonts w:ascii="宋体" w:hAnsi="宋体" w:cs="仿宋_GB2312" w:hint="eastAsia"/>
                <w:bCs/>
                <w:sz w:val="24"/>
                <w:lang w:val="zh-CN"/>
              </w:rPr>
              <w:t>分</w:t>
            </w:r>
          </w:p>
        </w:tc>
        <w:tc>
          <w:tcPr>
            <w:tcW w:w="1155" w:type="dxa"/>
            <w:vAlign w:val="center"/>
          </w:tcPr>
          <w:p w:rsidR="008A61B2" w:rsidRDefault="008A61B2" w:rsidP="009B10AE">
            <w:pPr>
              <w:jc w:val="left"/>
              <w:rPr>
                <w:rFonts w:ascii="宋体"/>
                <w:bCs/>
                <w:szCs w:val="21"/>
              </w:rPr>
            </w:pPr>
          </w:p>
        </w:tc>
        <w:tc>
          <w:tcPr>
            <w:tcW w:w="3166" w:type="dxa"/>
            <w:tcBorders>
              <w:top w:val="nil"/>
              <w:left w:val="nil"/>
              <w:bottom w:val="single" w:sz="4" w:space="0" w:color="auto"/>
              <w:right w:val="single" w:sz="4" w:space="0" w:color="auto"/>
            </w:tcBorders>
            <w:vAlign w:val="center"/>
          </w:tcPr>
          <w:p w:rsidR="008A61B2" w:rsidRDefault="008A61B2" w:rsidP="009B10AE">
            <w:pPr>
              <w:jc w:val="left"/>
              <w:rPr>
                <w:rFonts w:ascii="宋体"/>
                <w:bCs/>
                <w:szCs w:val="21"/>
              </w:rPr>
            </w:pPr>
            <w:r>
              <w:rPr>
                <w:rFonts w:ascii="宋体" w:hAnsi="宋体" w:cs="宋体" w:hint="eastAsia"/>
                <w:b/>
                <w:bCs/>
                <w:kern w:val="0"/>
                <w:sz w:val="24"/>
                <w:shd w:val="pct10" w:color="auto" w:fill="FFFFFF"/>
              </w:rPr>
              <w:t>供应商务必将应标情况逐项详细填写齐全，以方便评委进行更加优质、高效的评审</w:t>
            </w:r>
          </w:p>
        </w:tc>
        <w:tc>
          <w:tcPr>
            <w:tcW w:w="1084" w:type="dxa"/>
            <w:tcBorders>
              <w:top w:val="nil"/>
              <w:left w:val="nil"/>
              <w:bottom w:val="single" w:sz="4" w:space="0" w:color="auto"/>
              <w:right w:val="single" w:sz="4" w:space="0" w:color="auto"/>
            </w:tcBorders>
            <w:vAlign w:val="center"/>
          </w:tcPr>
          <w:p w:rsidR="008A61B2" w:rsidRDefault="008A61B2" w:rsidP="009B10AE">
            <w:pPr>
              <w:jc w:val="left"/>
              <w:rPr>
                <w:rFonts w:ascii="宋体"/>
                <w:bCs/>
                <w:szCs w:val="21"/>
              </w:rPr>
            </w:pPr>
          </w:p>
        </w:tc>
      </w:tr>
      <w:tr w:rsidR="008A61B2" w:rsidTr="009B10AE">
        <w:trPr>
          <w:trHeight w:val="1025"/>
          <w:jc w:val="center"/>
        </w:trPr>
        <w:tc>
          <w:tcPr>
            <w:tcW w:w="466" w:type="dxa"/>
            <w:vAlign w:val="center"/>
          </w:tcPr>
          <w:p w:rsidR="008A61B2" w:rsidRDefault="008A61B2" w:rsidP="009B10AE">
            <w:pPr>
              <w:autoSpaceDE w:val="0"/>
              <w:autoSpaceDN w:val="0"/>
              <w:adjustRightInd w:val="0"/>
              <w:spacing w:beforeLines="50" w:before="156" w:line="400" w:lineRule="exact"/>
              <w:jc w:val="center"/>
              <w:rPr>
                <w:rFonts w:ascii="宋体" w:hAnsi="宋体"/>
                <w:bCs/>
                <w:sz w:val="24"/>
              </w:rPr>
            </w:pPr>
            <w:r>
              <w:rPr>
                <w:rFonts w:ascii="仿宋" w:eastAsia="仿宋" w:hAnsi="仿宋" w:cs="仿宋_GB2312" w:hint="eastAsia"/>
                <w:sz w:val="24"/>
              </w:rPr>
              <w:lastRenderedPageBreak/>
              <w:t>5</w:t>
            </w:r>
          </w:p>
        </w:tc>
        <w:tc>
          <w:tcPr>
            <w:tcW w:w="984" w:type="dxa"/>
            <w:vAlign w:val="center"/>
          </w:tcPr>
          <w:p w:rsidR="008A61B2" w:rsidRDefault="008A61B2" w:rsidP="009B10AE">
            <w:pPr>
              <w:autoSpaceDE w:val="0"/>
              <w:autoSpaceDN w:val="0"/>
              <w:adjustRightInd w:val="0"/>
              <w:spacing w:beforeLines="50" w:before="156" w:line="400" w:lineRule="exact"/>
              <w:jc w:val="center"/>
              <w:rPr>
                <w:rFonts w:ascii="宋体" w:hAnsi="宋体"/>
                <w:sz w:val="24"/>
              </w:rPr>
            </w:pPr>
            <w:r>
              <w:rPr>
                <w:rFonts w:ascii="宋体" w:hAnsi="宋体" w:hint="eastAsia"/>
                <w:sz w:val="24"/>
              </w:rPr>
              <w:t>服务措施</w:t>
            </w:r>
          </w:p>
        </w:tc>
        <w:tc>
          <w:tcPr>
            <w:tcW w:w="2537" w:type="dxa"/>
            <w:vAlign w:val="center"/>
          </w:tcPr>
          <w:p w:rsidR="008A61B2" w:rsidRPr="00680888" w:rsidRDefault="008A61B2" w:rsidP="009B10AE">
            <w:pPr>
              <w:autoSpaceDE w:val="0"/>
              <w:autoSpaceDN w:val="0"/>
              <w:adjustRightInd w:val="0"/>
              <w:spacing w:line="400" w:lineRule="exact"/>
              <w:rPr>
                <w:rFonts w:hAnsi="宋体"/>
                <w:bCs/>
                <w:sz w:val="24"/>
                <w:lang w:val="zh-CN"/>
              </w:rPr>
            </w:pPr>
            <w:r w:rsidRPr="00680888">
              <w:rPr>
                <w:rFonts w:hAnsi="宋体" w:hint="eastAsia"/>
                <w:bCs/>
                <w:sz w:val="24"/>
                <w:lang w:val="zh-CN"/>
              </w:rPr>
              <w:t>（</w:t>
            </w:r>
            <w:r w:rsidRPr="00680888">
              <w:rPr>
                <w:rFonts w:hAnsi="宋体" w:hint="eastAsia"/>
                <w:bCs/>
                <w:sz w:val="24"/>
              </w:rPr>
              <w:t>1</w:t>
            </w:r>
            <w:r w:rsidRPr="00680888">
              <w:rPr>
                <w:rFonts w:hAnsi="宋体" w:hint="eastAsia"/>
                <w:bCs/>
                <w:sz w:val="24"/>
                <w:lang w:val="zh-CN"/>
              </w:rPr>
              <w:t>）根据投标人编制的服务方案、质量保证措施、编审时间保证措施、廉政保证措施的科学性、可行性、合理性</w:t>
            </w:r>
            <w:r w:rsidRPr="00680888">
              <w:rPr>
                <w:rFonts w:hAnsi="宋体" w:hint="eastAsia"/>
                <w:b/>
                <w:bCs/>
                <w:sz w:val="24"/>
                <w:lang w:val="zh-CN"/>
              </w:rPr>
              <w:t>(</w:t>
            </w:r>
            <w:r w:rsidRPr="00680888">
              <w:rPr>
                <w:rFonts w:hAnsi="宋体"/>
                <w:b/>
                <w:bCs/>
                <w:sz w:val="24"/>
                <w:lang w:val="zh-CN"/>
              </w:rPr>
              <w:t>0</w:t>
            </w:r>
            <w:r w:rsidRPr="00680888">
              <w:rPr>
                <w:rFonts w:hAnsi="宋体" w:hint="eastAsia"/>
                <w:b/>
                <w:bCs/>
                <w:sz w:val="24"/>
                <w:lang w:val="zh-CN"/>
              </w:rPr>
              <w:t>~</w:t>
            </w:r>
            <w:r w:rsidRPr="00680888">
              <w:rPr>
                <w:rFonts w:hAnsi="宋体"/>
                <w:b/>
                <w:bCs/>
                <w:sz w:val="24"/>
                <w:lang w:val="zh-CN"/>
              </w:rPr>
              <w:t>3</w:t>
            </w:r>
            <w:r w:rsidRPr="00680888">
              <w:rPr>
                <w:rFonts w:hAnsi="宋体" w:hint="eastAsia"/>
                <w:b/>
                <w:bCs/>
                <w:sz w:val="24"/>
                <w:lang w:val="zh-CN"/>
              </w:rPr>
              <w:t>)</w:t>
            </w:r>
            <w:r w:rsidRPr="00680888">
              <w:rPr>
                <w:rFonts w:hAnsi="宋体" w:hint="eastAsia"/>
                <w:b/>
                <w:bCs/>
                <w:sz w:val="24"/>
                <w:lang w:val="zh-CN"/>
              </w:rPr>
              <w:t>分</w:t>
            </w:r>
            <w:r w:rsidRPr="00680888">
              <w:rPr>
                <w:rFonts w:hAnsi="宋体" w:hint="eastAsia"/>
                <w:bCs/>
                <w:sz w:val="24"/>
              </w:rPr>
              <w:t>，由评委委员会打分确定</w:t>
            </w:r>
          </w:p>
          <w:p w:rsidR="008A61B2" w:rsidRPr="00680888" w:rsidRDefault="008A61B2" w:rsidP="009B10AE">
            <w:pPr>
              <w:autoSpaceDE w:val="0"/>
              <w:autoSpaceDN w:val="0"/>
              <w:adjustRightInd w:val="0"/>
              <w:spacing w:line="400" w:lineRule="exact"/>
              <w:rPr>
                <w:rFonts w:ascii="宋体" w:hAnsi="宋体"/>
                <w:sz w:val="24"/>
              </w:rPr>
            </w:pPr>
            <w:r w:rsidRPr="00680888">
              <w:rPr>
                <w:rFonts w:hAnsi="宋体" w:hint="eastAsia"/>
                <w:bCs/>
                <w:sz w:val="24"/>
                <w:lang w:val="zh-CN"/>
              </w:rPr>
              <w:t>（</w:t>
            </w:r>
            <w:r w:rsidRPr="00680888">
              <w:rPr>
                <w:rFonts w:hAnsi="宋体" w:hint="eastAsia"/>
                <w:bCs/>
                <w:sz w:val="24"/>
              </w:rPr>
              <w:t>2</w:t>
            </w:r>
            <w:r w:rsidRPr="00680888">
              <w:rPr>
                <w:rFonts w:hAnsi="宋体" w:hint="eastAsia"/>
                <w:bCs/>
                <w:sz w:val="24"/>
                <w:lang w:val="zh-CN"/>
              </w:rPr>
              <w:t>）分析三门县政府投资项目造价管理的特点编制相应的针对性措施</w:t>
            </w:r>
            <w:r w:rsidRPr="00680888">
              <w:rPr>
                <w:rFonts w:hAnsi="宋体" w:hint="eastAsia"/>
                <w:bCs/>
                <w:sz w:val="24"/>
              </w:rPr>
              <w:t>以及成功经验介绍</w:t>
            </w:r>
            <w:r w:rsidRPr="00680888">
              <w:rPr>
                <w:rFonts w:hAnsi="宋体" w:hint="eastAsia"/>
                <w:b/>
                <w:bCs/>
                <w:sz w:val="24"/>
                <w:lang w:val="zh-CN"/>
              </w:rPr>
              <w:t>(</w:t>
            </w:r>
            <w:r w:rsidRPr="00680888">
              <w:rPr>
                <w:rFonts w:hAnsi="宋体"/>
                <w:b/>
                <w:bCs/>
                <w:sz w:val="24"/>
                <w:lang w:val="zh-CN"/>
              </w:rPr>
              <w:t>0</w:t>
            </w:r>
            <w:r w:rsidRPr="00680888">
              <w:rPr>
                <w:rFonts w:hAnsi="宋体" w:hint="eastAsia"/>
                <w:b/>
                <w:bCs/>
                <w:sz w:val="24"/>
                <w:lang w:val="zh-CN"/>
              </w:rPr>
              <w:t>~</w:t>
            </w:r>
            <w:r w:rsidRPr="00680888">
              <w:rPr>
                <w:rFonts w:hAnsi="宋体"/>
                <w:b/>
                <w:bCs/>
                <w:sz w:val="24"/>
                <w:lang w:val="zh-CN"/>
              </w:rPr>
              <w:t>2</w:t>
            </w:r>
            <w:r w:rsidRPr="00680888">
              <w:rPr>
                <w:rFonts w:hAnsi="宋体" w:hint="eastAsia"/>
                <w:b/>
                <w:bCs/>
                <w:sz w:val="24"/>
                <w:lang w:val="zh-CN"/>
              </w:rPr>
              <w:t>)</w:t>
            </w:r>
            <w:r w:rsidRPr="00680888">
              <w:rPr>
                <w:rFonts w:hAnsi="宋体" w:hint="eastAsia"/>
                <w:b/>
                <w:bCs/>
                <w:sz w:val="24"/>
                <w:lang w:val="zh-CN"/>
              </w:rPr>
              <w:t>分</w:t>
            </w:r>
            <w:r w:rsidRPr="00680888">
              <w:rPr>
                <w:rFonts w:hAnsi="宋体" w:hint="eastAsia"/>
                <w:bCs/>
                <w:sz w:val="24"/>
              </w:rPr>
              <w:t>，由评委委员会打分确定。</w:t>
            </w:r>
          </w:p>
        </w:tc>
        <w:tc>
          <w:tcPr>
            <w:tcW w:w="858" w:type="dxa"/>
            <w:vAlign w:val="center"/>
          </w:tcPr>
          <w:p w:rsidR="008A61B2" w:rsidRPr="00680888" w:rsidRDefault="008A61B2" w:rsidP="009B10AE">
            <w:pPr>
              <w:jc w:val="center"/>
              <w:rPr>
                <w:rFonts w:ascii="宋体" w:hAnsi="宋体"/>
                <w:sz w:val="24"/>
              </w:rPr>
            </w:pPr>
            <w:r w:rsidRPr="00680888">
              <w:rPr>
                <w:rFonts w:ascii="宋体" w:hAnsi="宋体"/>
                <w:sz w:val="24"/>
              </w:rPr>
              <w:t>5</w:t>
            </w:r>
            <w:r w:rsidRPr="00680888">
              <w:rPr>
                <w:rFonts w:ascii="宋体" w:hAnsi="宋体" w:hint="eastAsia"/>
                <w:sz w:val="24"/>
              </w:rPr>
              <w:t>分</w:t>
            </w:r>
          </w:p>
        </w:tc>
        <w:tc>
          <w:tcPr>
            <w:tcW w:w="1155" w:type="dxa"/>
            <w:vAlign w:val="center"/>
          </w:tcPr>
          <w:p w:rsidR="008A61B2" w:rsidRDefault="008A61B2" w:rsidP="009B10AE">
            <w:pPr>
              <w:jc w:val="left"/>
              <w:rPr>
                <w:rFonts w:ascii="宋体"/>
                <w:bCs/>
                <w:szCs w:val="21"/>
              </w:rPr>
            </w:pPr>
          </w:p>
        </w:tc>
        <w:tc>
          <w:tcPr>
            <w:tcW w:w="3166" w:type="dxa"/>
            <w:tcBorders>
              <w:top w:val="nil"/>
              <w:left w:val="nil"/>
              <w:bottom w:val="single" w:sz="4" w:space="0" w:color="auto"/>
              <w:right w:val="single" w:sz="4" w:space="0" w:color="auto"/>
            </w:tcBorders>
            <w:vAlign w:val="center"/>
          </w:tcPr>
          <w:p w:rsidR="008A61B2" w:rsidRDefault="008A61B2" w:rsidP="009B10AE">
            <w:pPr>
              <w:jc w:val="left"/>
              <w:rPr>
                <w:rFonts w:ascii="宋体"/>
                <w:bCs/>
                <w:szCs w:val="21"/>
              </w:rPr>
            </w:pPr>
            <w:r>
              <w:rPr>
                <w:rFonts w:ascii="宋体" w:hAnsi="宋体" w:cs="宋体" w:hint="eastAsia"/>
                <w:b/>
                <w:bCs/>
                <w:kern w:val="0"/>
                <w:sz w:val="24"/>
                <w:shd w:val="pct10" w:color="auto" w:fill="FFFFFF"/>
              </w:rPr>
              <w:t>供应商务必将应标情况逐项详细填写齐全，以方便评委进行更加优质、高效的评审</w:t>
            </w:r>
          </w:p>
        </w:tc>
        <w:tc>
          <w:tcPr>
            <w:tcW w:w="1084" w:type="dxa"/>
            <w:tcBorders>
              <w:top w:val="nil"/>
              <w:left w:val="nil"/>
              <w:bottom w:val="single" w:sz="4" w:space="0" w:color="auto"/>
              <w:right w:val="single" w:sz="4" w:space="0" w:color="auto"/>
            </w:tcBorders>
            <w:vAlign w:val="center"/>
          </w:tcPr>
          <w:p w:rsidR="008A61B2" w:rsidRDefault="008A61B2" w:rsidP="009B10AE">
            <w:pPr>
              <w:jc w:val="left"/>
              <w:rPr>
                <w:rFonts w:ascii="宋体"/>
                <w:bCs/>
                <w:szCs w:val="21"/>
              </w:rPr>
            </w:pPr>
          </w:p>
        </w:tc>
      </w:tr>
      <w:tr w:rsidR="008A61B2" w:rsidTr="009B10AE">
        <w:trPr>
          <w:trHeight w:val="443"/>
          <w:jc w:val="center"/>
        </w:trPr>
        <w:tc>
          <w:tcPr>
            <w:tcW w:w="3987" w:type="dxa"/>
            <w:gridSpan w:val="3"/>
            <w:vAlign w:val="center"/>
          </w:tcPr>
          <w:p w:rsidR="008A61B2" w:rsidRDefault="008A61B2" w:rsidP="009B10AE">
            <w:pPr>
              <w:jc w:val="center"/>
              <w:rPr>
                <w:rFonts w:ascii="宋体" w:hAnsi="宋体"/>
                <w:sz w:val="24"/>
              </w:rPr>
            </w:pPr>
            <w:r>
              <w:rPr>
                <w:rFonts w:ascii="宋体" w:hAnsi="宋体" w:hint="eastAsia"/>
                <w:sz w:val="24"/>
              </w:rPr>
              <w:t>合计</w:t>
            </w:r>
          </w:p>
        </w:tc>
        <w:tc>
          <w:tcPr>
            <w:tcW w:w="858" w:type="dxa"/>
            <w:vAlign w:val="center"/>
          </w:tcPr>
          <w:p w:rsidR="008A61B2" w:rsidRDefault="008A61B2" w:rsidP="009B10AE">
            <w:pPr>
              <w:jc w:val="center"/>
              <w:rPr>
                <w:rFonts w:ascii="宋体"/>
                <w:sz w:val="24"/>
              </w:rPr>
            </w:pPr>
            <w:r>
              <w:rPr>
                <w:rFonts w:ascii="宋体"/>
                <w:sz w:val="24"/>
              </w:rPr>
              <w:t>70</w:t>
            </w:r>
            <w:r>
              <w:rPr>
                <w:rFonts w:ascii="宋体" w:hint="eastAsia"/>
                <w:sz w:val="24"/>
              </w:rPr>
              <w:t>分</w:t>
            </w:r>
          </w:p>
        </w:tc>
        <w:tc>
          <w:tcPr>
            <w:tcW w:w="1155" w:type="dxa"/>
            <w:vAlign w:val="center"/>
          </w:tcPr>
          <w:p w:rsidR="008A61B2" w:rsidRDefault="008A61B2" w:rsidP="009B10AE">
            <w:pPr>
              <w:snapToGrid w:val="0"/>
              <w:jc w:val="left"/>
              <w:rPr>
                <w:rFonts w:ascii="宋体"/>
                <w:bCs/>
                <w:szCs w:val="21"/>
                <w:lang w:val="zh-CN"/>
              </w:rPr>
            </w:pPr>
          </w:p>
        </w:tc>
        <w:tc>
          <w:tcPr>
            <w:tcW w:w="3166" w:type="dxa"/>
            <w:tcBorders>
              <w:top w:val="nil"/>
              <w:left w:val="nil"/>
              <w:bottom w:val="single" w:sz="4" w:space="0" w:color="auto"/>
              <w:right w:val="single" w:sz="4" w:space="0" w:color="auto"/>
            </w:tcBorders>
            <w:vAlign w:val="center"/>
          </w:tcPr>
          <w:p w:rsidR="008A61B2" w:rsidRDefault="008A61B2" w:rsidP="009B10AE">
            <w:pPr>
              <w:snapToGrid w:val="0"/>
              <w:jc w:val="center"/>
              <w:rPr>
                <w:rFonts w:ascii="宋体"/>
                <w:bCs/>
                <w:szCs w:val="21"/>
                <w:lang w:val="zh-CN"/>
              </w:rPr>
            </w:pPr>
            <w:r>
              <w:rPr>
                <w:rFonts w:ascii="宋体" w:hint="eastAsia"/>
                <w:b/>
                <w:szCs w:val="21"/>
              </w:rPr>
              <w:t>/</w:t>
            </w:r>
          </w:p>
        </w:tc>
        <w:tc>
          <w:tcPr>
            <w:tcW w:w="1084" w:type="dxa"/>
            <w:tcBorders>
              <w:top w:val="nil"/>
              <w:left w:val="nil"/>
              <w:bottom w:val="single" w:sz="4" w:space="0" w:color="auto"/>
              <w:right w:val="single" w:sz="4" w:space="0" w:color="auto"/>
            </w:tcBorders>
            <w:vAlign w:val="center"/>
          </w:tcPr>
          <w:p w:rsidR="008A61B2" w:rsidRDefault="008A61B2" w:rsidP="009B10AE">
            <w:pPr>
              <w:snapToGrid w:val="0"/>
              <w:jc w:val="center"/>
              <w:rPr>
                <w:rFonts w:ascii="宋体"/>
                <w:bCs/>
                <w:szCs w:val="21"/>
                <w:lang w:val="zh-CN"/>
              </w:rPr>
            </w:pPr>
            <w:r>
              <w:rPr>
                <w:rFonts w:ascii="宋体" w:hint="eastAsia"/>
                <w:b/>
                <w:szCs w:val="21"/>
              </w:rPr>
              <w:t>/</w:t>
            </w:r>
          </w:p>
        </w:tc>
      </w:tr>
    </w:tbl>
    <w:p w:rsidR="008A61B2" w:rsidRDefault="008A61B2" w:rsidP="008A61B2">
      <w:pPr>
        <w:rPr>
          <w:rFonts w:ascii="宋体" w:hAnsi="宋体"/>
          <w:b/>
          <w:sz w:val="24"/>
        </w:rPr>
      </w:pPr>
    </w:p>
    <w:p w:rsidR="008A61B2" w:rsidRDefault="008A61B2" w:rsidP="008A61B2">
      <w:pPr>
        <w:jc w:val="center"/>
        <w:rPr>
          <w:rFonts w:hAnsi="宋体"/>
          <w:b/>
          <w:sz w:val="30"/>
          <w:szCs w:val="30"/>
        </w:rPr>
      </w:pPr>
      <w:r>
        <w:rPr>
          <w:rFonts w:hAnsi="宋体"/>
          <w:b/>
          <w:sz w:val="30"/>
          <w:szCs w:val="30"/>
        </w:rPr>
        <w:br w:type="page"/>
      </w:r>
      <w:bookmarkStart w:id="43" w:name="_Toc12032"/>
      <w:bookmarkStart w:id="44" w:name="_Toc455"/>
      <w:r>
        <w:rPr>
          <w:rFonts w:hAnsi="宋体" w:hint="eastAsia"/>
          <w:b/>
          <w:sz w:val="30"/>
          <w:szCs w:val="30"/>
        </w:rPr>
        <w:lastRenderedPageBreak/>
        <w:t>第五章</w:t>
      </w:r>
      <w:r>
        <w:rPr>
          <w:rFonts w:hAnsi="宋体" w:hint="eastAsia"/>
          <w:b/>
          <w:sz w:val="30"/>
          <w:szCs w:val="30"/>
        </w:rPr>
        <w:t xml:space="preserve">  </w:t>
      </w:r>
      <w:r>
        <w:rPr>
          <w:rFonts w:hAnsi="宋体" w:hint="eastAsia"/>
          <w:b/>
          <w:sz w:val="30"/>
          <w:szCs w:val="30"/>
        </w:rPr>
        <w:t>框架协议及建设工程造价咨询合同主要条款</w:t>
      </w:r>
      <w:bookmarkEnd w:id="43"/>
      <w:bookmarkEnd w:id="44"/>
    </w:p>
    <w:p w:rsidR="008A61B2" w:rsidRDefault="008A61B2" w:rsidP="008A61B2">
      <w:pPr>
        <w:pStyle w:val="ae"/>
        <w:snapToGrid w:val="0"/>
        <w:spacing w:beforeLines="0" w:afterLines="0"/>
        <w:ind w:firstLineChars="200" w:firstLine="480"/>
        <w:rPr>
          <w:rFonts w:hAnsi="宋体"/>
        </w:rPr>
      </w:pPr>
      <w:bookmarkStart w:id="45" w:name="_Toc466534751"/>
    </w:p>
    <w:p w:rsidR="008A61B2" w:rsidRDefault="008A61B2" w:rsidP="008A61B2">
      <w:pPr>
        <w:pStyle w:val="ae"/>
        <w:numPr>
          <w:ilvl w:val="0"/>
          <w:numId w:val="5"/>
        </w:numPr>
        <w:snapToGrid w:val="0"/>
        <w:spacing w:beforeLines="0" w:afterLines="0"/>
        <w:jc w:val="center"/>
        <w:rPr>
          <w:rFonts w:hAnsi="宋体"/>
          <w:b/>
          <w:bCs/>
          <w:sz w:val="30"/>
          <w:szCs w:val="30"/>
        </w:rPr>
      </w:pPr>
      <w:r>
        <w:rPr>
          <w:rFonts w:hAnsi="宋体" w:hint="eastAsia"/>
          <w:b/>
          <w:bCs/>
          <w:sz w:val="30"/>
          <w:szCs w:val="30"/>
        </w:rPr>
        <w:t>框架协议</w:t>
      </w:r>
    </w:p>
    <w:p w:rsidR="008A61B2" w:rsidRDefault="008A61B2" w:rsidP="008A61B2">
      <w:pPr>
        <w:pStyle w:val="ae"/>
        <w:snapToGrid w:val="0"/>
        <w:spacing w:beforeLines="0" w:afterLines="0"/>
        <w:rPr>
          <w:rFonts w:hAnsi="宋体"/>
          <w:sz w:val="30"/>
          <w:szCs w:val="30"/>
        </w:rPr>
      </w:pPr>
    </w:p>
    <w:p w:rsidR="008A61B2" w:rsidRDefault="008A61B2" w:rsidP="008A61B2">
      <w:pPr>
        <w:pStyle w:val="ae"/>
        <w:snapToGrid w:val="0"/>
        <w:spacing w:beforeLines="0" w:afterLines="0"/>
        <w:ind w:firstLineChars="200" w:firstLine="480"/>
        <w:rPr>
          <w:rFonts w:hAnsi="宋体"/>
        </w:rPr>
      </w:pPr>
      <w:r>
        <w:rPr>
          <w:rFonts w:hAnsi="宋体" w:hint="eastAsia"/>
        </w:rPr>
        <w:t>项目名称：                                 项目编号：</w:t>
      </w:r>
    </w:p>
    <w:p w:rsidR="008A61B2" w:rsidRDefault="008A61B2" w:rsidP="008A61B2">
      <w:pPr>
        <w:pStyle w:val="ae"/>
        <w:snapToGrid w:val="0"/>
        <w:spacing w:beforeLines="0" w:afterLines="0"/>
        <w:ind w:firstLineChars="200" w:firstLine="480"/>
        <w:rPr>
          <w:rFonts w:hAnsi="宋体"/>
        </w:rPr>
      </w:pPr>
      <w:r>
        <w:rPr>
          <w:rFonts w:hAnsi="宋体" w:hint="eastAsia"/>
        </w:rPr>
        <w:t xml:space="preserve">甲方：（征集方）                              </w:t>
      </w:r>
    </w:p>
    <w:p w:rsidR="008A61B2" w:rsidRDefault="008A61B2" w:rsidP="008A61B2">
      <w:pPr>
        <w:pStyle w:val="ae"/>
        <w:snapToGrid w:val="0"/>
        <w:spacing w:beforeLines="0" w:afterLines="0"/>
        <w:ind w:firstLineChars="200" w:firstLine="480"/>
        <w:rPr>
          <w:rFonts w:hAnsi="宋体"/>
        </w:rPr>
      </w:pPr>
      <w:r>
        <w:rPr>
          <w:rFonts w:hAnsi="宋体" w:hint="eastAsia"/>
        </w:rPr>
        <w:t>乙方：（供应商）</w:t>
      </w:r>
    </w:p>
    <w:p w:rsidR="008A61B2" w:rsidRDefault="008A61B2" w:rsidP="008A61B2">
      <w:pPr>
        <w:spacing w:line="400" w:lineRule="exact"/>
        <w:ind w:firstLineChars="200" w:firstLine="480"/>
        <w:rPr>
          <w:rFonts w:ascii="宋体" w:hAnsi="宋体"/>
          <w:sz w:val="24"/>
        </w:rPr>
      </w:pPr>
      <w:r>
        <w:rPr>
          <w:rFonts w:ascii="宋体" w:hAnsi="宋体" w:hint="eastAsia"/>
          <w:sz w:val="24"/>
        </w:rPr>
        <w:t>根据2024~2026年度三门县政府投资项目工程造价</w:t>
      </w:r>
      <w:r>
        <w:rPr>
          <w:rFonts w:ascii="宋体" w:hAnsi="宋体"/>
          <w:sz w:val="24"/>
        </w:rPr>
        <w:t>咨询</w:t>
      </w:r>
      <w:r>
        <w:rPr>
          <w:rFonts w:ascii="宋体" w:hAnsi="宋体" w:hint="eastAsia"/>
          <w:sz w:val="24"/>
        </w:rPr>
        <w:t>服务</w:t>
      </w:r>
      <w:r>
        <w:rPr>
          <w:rFonts w:ascii="宋体" w:hAnsi="宋体" w:cs="Arial" w:hint="eastAsia"/>
          <w:kern w:val="0"/>
          <w:sz w:val="24"/>
        </w:rPr>
        <w:t>框架协议</w:t>
      </w:r>
      <w:r>
        <w:rPr>
          <w:rFonts w:ascii="宋体" w:hAnsi="宋体" w:hint="eastAsia"/>
          <w:sz w:val="24"/>
        </w:rPr>
        <w:t>采购结果，兹委托乙方参与</w:t>
      </w:r>
      <w:r>
        <w:rPr>
          <w:rFonts w:ascii="宋体" w:hAnsi="宋体" w:hint="eastAsia"/>
          <w:sz w:val="24"/>
          <w:u w:val="single"/>
        </w:rPr>
        <w:t>2024年-2026</w:t>
      </w:r>
      <w:r>
        <w:rPr>
          <w:rFonts w:ascii="宋体" w:hAnsi="宋体" w:hint="eastAsia"/>
          <w:sz w:val="24"/>
        </w:rPr>
        <w:t>年度三门县政府投资项目工程造价</w:t>
      </w:r>
      <w:r>
        <w:rPr>
          <w:rFonts w:ascii="宋体" w:hAnsi="宋体"/>
          <w:sz w:val="24"/>
        </w:rPr>
        <w:t>咨询服务</w:t>
      </w:r>
      <w:r>
        <w:rPr>
          <w:rFonts w:ascii="宋体" w:hAnsi="宋体" w:hint="eastAsia"/>
          <w:sz w:val="24"/>
        </w:rPr>
        <w:t>。依照《中华人民共和国民法典》及其它有关法律、法规，遵循平等、自愿、公平和诚实信用的原则，双方就下述工程预结算委托评审事项协商一致，订立本协议。</w:t>
      </w:r>
    </w:p>
    <w:p w:rsidR="008A61B2" w:rsidRDefault="008A61B2" w:rsidP="008A61B2">
      <w:pPr>
        <w:spacing w:line="400" w:lineRule="exact"/>
        <w:ind w:firstLineChars="200" w:firstLine="482"/>
        <w:rPr>
          <w:rFonts w:ascii="宋体" w:hAnsi="宋体"/>
          <w:b/>
          <w:bCs/>
          <w:sz w:val="24"/>
        </w:rPr>
      </w:pPr>
      <w:r>
        <w:rPr>
          <w:rFonts w:ascii="宋体" w:hAnsi="宋体" w:hint="eastAsia"/>
          <w:b/>
          <w:bCs/>
          <w:sz w:val="24"/>
        </w:rPr>
        <w:t>一、项目情况</w:t>
      </w:r>
    </w:p>
    <w:p w:rsidR="008A61B2" w:rsidRDefault="008A61B2" w:rsidP="008A61B2">
      <w:pPr>
        <w:spacing w:line="400" w:lineRule="exact"/>
        <w:ind w:firstLineChars="200" w:firstLine="480"/>
        <w:rPr>
          <w:rFonts w:ascii="宋体" w:hAnsi="宋体"/>
          <w:b/>
          <w:bCs/>
          <w:sz w:val="24"/>
        </w:rPr>
      </w:pPr>
      <w:r>
        <w:rPr>
          <w:rFonts w:ascii="宋体" w:hAnsi="宋体" w:hint="eastAsia"/>
          <w:sz w:val="24"/>
        </w:rPr>
        <w:t>（1）项目名称：</w:t>
      </w:r>
      <w:r>
        <w:rPr>
          <w:rFonts w:ascii="宋体" w:hAnsi="宋体" w:hint="eastAsia"/>
          <w:sz w:val="24"/>
          <w:u w:val="single"/>
        </w:rPr>
        <w:t>2024~2026年度三门县政府投资项目工程造价</w:t>
      </w:r>
      <w:r>
        <w:rPr>
          <w:rFonts w:ascii="宋体" w:hAnsi="宋体"/>
          <w:sz w:val="24"/>
          <w:u w:val="single"/>
        </w:rPr>
        <w:t>咨询</w:t>
      </w:r>
      <w:r>
        <w:rPr>
          <w:rFonts w:ascii="宋体" w:hAnsi="宋体" w:hint="eastAsia"/>
          <w:sz w:val="24"/>
          <w:u w:val="single"/>
        </w:rPr>
        <w:t xml:space="preserve">框架协议采购 </w:t>
      </w:r>
    </w:p>
    <w:p w:rsidR="008A61B2" w:rsidRDefault="008A61B2" w:rsidP="008A61B2">
      <w:pPr>
        <w:spacing w:line="400" w:lineRule="exact"/>
        <w:ind w:firstLineChars="200" w:firstLine="480"/>
        <w:rPr>
          <w:rFonts w:ascii="宋体" w:hAnsi="宋体"/>
          <w:sz w:val="28"/>
          <w:szCs w:val="28"/>
          <w:u w:val="single"/>
        </w:rPr>
      </w:pPr>
      <w:bookmarkStart w:id="46" w:name="_Hlk69147803"/>
      <w:r>
        <w:rPr>
          <w:rFonts w:ascii="宋体" w:hAnsi="宋体" w:hint="eastAsia"/>
          <w:sz w:val="24"/>
        </w:rPr>
        <w:t>（2）</w:t>
      </w:r>
      <w:bookmarkEnd w:id="46"/>
      <w:r>
        <w:rPr>
          <w:rFonts w:ascii="宋体" w:hAnsi="宋体" w:hint="eastAsia"/>
          <w:sz w:val="24"/>
        </w:rPr>
        <w:t>项目实施时间：</w:t>
      </w:r>
      <w:r>
        <w:rPr>
          <w:rFonts w:ascii="宋体" w:hAnsi="宋体" w:hint="eastAsia"/>
          <w:sz w:val="24"/>
          <w:u w:val="single"/>
        </w:rPr>
        <w:t>2024年</w:t>
      </w:r>
      <w:r>
        <w:rPr>
          <w:rFonts w:ascii="宋体" w:hAnsi="宋体"/>
          <w:sz w:val="24"/>
          <w:u w:val="single"/>
        </w:rPr>
        <w:t>11</w:t>
      </w:r>
      <w:r>
        <w:rPr>
          <w:rFonts w:ascii="宋体" w:hAnsi="宋体" w:hint="eastAsia"/>
          <w:sz w:val="24"/>
          <w:u w:val="single"/>
        </w:rPr>
        <w:t>月25日至2026年</w:t>
      </w:r>
      <w:r>
        <w:rPr>
          <w:rFonts w:ascii="宋体" w:hAnsi="宋体"/>
          <w:sz w:val="24"/>
          <w:u w:val="single"/>
        </w:rPr>
        <w:t>1</w:t>
      </w:r>
      <w:r>
        <w:rPr>
          <w:rFonts w:ascii="宋体" w:hAnsi="宋体" w:hint="eastAsia"/>
          <w:sz w:val="24"/>
          <w:u w:val="single"/>
        </w:rPr>
        <w:t>1月24日</w:t>
      </w:r>
      <w:r>
        <w:rPr>
          <w:rFonts w:ascii="宋体" w:hAnsi="宋体" w:hint="eastAsia"/>
          <w:color w:val="FF0000"/>
          <w:sz w:val="24"/>
          <w:u w:val="single"/>
        </w:rPr>
        <w:t>（</w:t>
      </w:r>
      <w:r>
        <w:rPr>
          <w:color w:val="FF0000"/>
          <w:u w:val="single"/>
        </w:rPr>
        <w:t>具体时间以框架协议签订时间为准</w:t>
      </w:r>
      <w:r>
        <w:rPr>
          <w:rFonts w:ascii="宋体" w:hAnsi="宋体" w:hint="eastAsia"/>
          <w:color w:val="FF0000"/>
          <w:sz w:val="24"/>
          <w:u w:val="single"/>
        </w:rPr>
        <w:t>）</w:t>
      </w:r>
      <w:r>
        <w:rPr>
          <w:rFonts w:ascii="宋体" w:hAnsi="宋体" w:hint="eastAsia"/>
          <w:sz w:val="24"/>
          <w:u w:val="single"/>
        </w:rPr>
        <w:t xml:space="preserve">             </w:t>
      </w:r>
    </w:p>
    <w:p w:rsidR="008A61B2" w:rsidRDefault="008A61B2" w:rsidP="008A61B2">
      <w:pPr>
        <w:spacing w:line="400" w:lineRule="exact"/>
        <w:ind w:firstLineChars="200" w:firstLine="480"/>
        <w:rPr>
          <w:rFonts w:ascii="宋体" w:hAnsi="宋体"/>
          <w:sz w:val="24"/>
          <w:u w:val="single"/>
        </w:rPr>
      </w:pPr>
      <w:bookmarkStart w:id="47" w:name="_Hlk69044342"/>
      <w:r>
        <w:rPr>
          <w:rFonts w:ascii="宋体" w:hAnsi="宋体" w:hint="eastAsia"/>
          <w:sz w:val="24"/>
        </w:rPr>
        <w:t>（</w:t>
      </w:r>
      <w:r>
        <w:rPr>
          <w:rFonts w:ascii="宋体" w:hAnsi="宋体"/>
          <w:sz w:val="24"/>
        </w:rPr>
        <w:t>4</w:t>
      </w:r>
      <w:r>
        <w:rPr>
          <w:rFonts w:ascii="宋体" w:hAnsi="宋体" w:hint="eastAsia"/>
          <w:sz w:val="24"/>
        </w:rPr>
        <w:t>）</w:t>
      </w:r>
      <w:bookmarkEnd w:id="47"/>
      <w:r>
        <w:rPr>
          <w:rFonts w:ascii="宋体" w:hAnsi="宋体" w:hint="eastAsia"/>
          <w:sz w:val="24"/>
        </w:rPr>
        <w:t>项目建设内容及规模：</w:t>
      </w:r>
      <w:r>
        <w:rPr>
          <w:rFonts w:ascii="宋体" w:hAnsi="宋体" w:hint="eastAsia"/>
          <w:sz w:val="24"/>
          <w:u w:val="single"/>
        </w:rPr>
        <w:t xml:space="preserve"> 详见各具体项目委托协议  </w:t>
      </w:r>
    </w:p>
    <w:p w:rsidR="008A61B2" w:rsidRDefault="008A61B2" w:rsidP="008A61B2">
      <w:pPr>
        <w:spacing w:line="400" w:lineRule="exact"/>
        <w:ind w:firstLineChars="200" w:firstLine="480"/>
        <w:rPr>
          <w:rFonts w:ascii="宋体" w:hAnsi="宋体"/>
          <w:sz w:val="24"/>
          <w:u w:val="single"/>
        </w:rPr>
      </w:pPr>
      <w:r>
        <w:rPr>
          <w:rFonts w:ascii="宋体" w:hAnsi="宋体" w:hint="eastAsia"/>
          <w:sz w:val="24"/>
        </w:rPr>
        <w:t>（</w:t>
      </w:r>
      <w:r>
        <w:rPr>
          <w:rFonts w:ascii="宋体" w:hAnsi="宋体"/>
          <w:sz w:val="24"/>
        </w:rPr>
        <w:t>5</w:t>
      </w:r>
      <w:r>
        <w:rPr>
          <w:rFonts w:ascii="宋体" w:hAnsi="宋体" w:hint="eastAsia"/>
          <w:sz w:val="24"/>
        </w:rPr>
        <w:t>）</w:t>
      </w:r>
      <w:r>
        <w:rPr>
          <w:rFonts w:ascii="宋体" w:hAnsi="宋体" w:hint="eastAsia"/>
          <w:sz w:val="24"/>
          <w:u w:val="single"/>
        </w:rPr>
        <w:t xml:space="preserve">履约保证金:无需缴纳履约保证金。                </w:t>
      </w:r>
    </w:p>
    <w:p w:rsidR="008A61B2" w:rsidRDefault="008A61B2" w:rsidP="008A61B2">
      <w:pPr>
        <w:spacing w:line="400" w:lineRule="exact"/>
        <w:ind w:firstLineChars="200" w:firstLine="482"/>
        <w:rPr>
          <w:rFonts w:ascii="宋体" w:hAnsi="宋体"/>
          <w:b/>
          <w:bCs/>
          <w:sz w:val="24"/>
        </w:rPr>
      </w:pPr>
      <w:r>
        <w:rPr>
          <w:rFonts w:ascii="宋体" w:hAnsi="宋体" w:hint="eastAsia"/>
          <w:b/>
          <w:bCs/>
          <w:sz w:val="24"/>
        </w:rPr>
        <w:t>二、委托评审的内容</w:t>
      </w:r>
    </w:p>
    <w:p w:rsidR="008A61B2" w:rsidRDefault="008A61B2" w:rsidP="008A61B2">
      <w:pPr>
        <w:spacing w:line="400" w:lineRule="exact"/>
        <w:ind w:left="480"/>
        <w:rPr>
          <w:rFonts w:ascii="宋体" w:hAnsi="宋体"/>
          <w:sz w:val="24"/>
        </w:rPr>
      </w:pPr>
      <w:r>
        <w:rPr>
          <w:rFonts w:ascii="宋体" w:hAnsi="宋体" w:hint="eastAsia"/>
          <w:sz w:val="24"/>
        </w:rPr>
        <w:t>（1）工程预算编制和审核；</w:t>
      </w:r>
    </w:p>
    <w:p w:rsidR="008A61B2" w:rsidRDefault="008A61B2" w:rsidP="008A61B2">
      <w:pPr>
        <w:spacing w:line="400" w:lineRule="exact"/>
        <w:ind w:left="480"/>
        <w:rPr>
          <w:rFonts w:ascii="宋体" w:hAnsi="宋体"/>
          <w:sz w:val="24"/>
        </w:rPr>
      </w:pPr>
      <w:r>
        <w:rPr>
          <w:rFonts w:ascii="宋体" w:hAnsi="宋体" w:hint="eastAsia"/>
          <w:sz w:val="24"/>
        </w:rPr>
        <w:t>（2）工程变更审核；</w:t>
      </w:r>
    </w:p>
    <w:p w:rsidR="008A61B2" w:rsidRDefault="008A61B2" w:rsidP="008A61B2">
      <w:pPr>
        <w:spacing w:line="400" w:lineRule="exact"/>
        <w:ind w:left="480"/>
        <w:rPr>
          <w:rFonts w:ascii="宋体" w:hAnsi="宋体"/>
          <w:sz w:val="24"/>
        </w:rPr>
      </w:pPr>
      <w:r>
        <w:rPr>
          <w:rFonts w:ascii="宋体" w:hAnsi="宋体" w:hint="eastAsia"/>
          <w:sz w:val="24"/>
        </w:rPr>
        <w:t>（3）工程竣工结算审核和复审；</w:t>
      </w:r>
    </w:p>
    <w:p w:rsidR="008A61B2" w:rsidRDefault="008A61B2" w:rsidP="008A61B2">
      <w:pPr>
        <w:spacing w:line="400" w:lineRule="exact"/>
        <w:ind w:left="480"/>
        <w:rPr>
          <w:rFonts w:ascii="宋体" w:hAnsi="宋体"/>
          <w:sz w:val="24"/>
        </w:rPr>
      </w:pPr>
      <w:r>
        <w:rPr>
          <w:rFonts w:ascii="宋体" w:hAnsi="宋体" w:hint="eastAsia"/>
          <w:sz w:val="24"/>
        </w:rPr>
        <w:t>（4）跟踪审计</w:t>
      </w:r>
      <w:r>
        <w:rPr>
          <w:rFonts w:ascii="宋体" w:hAnsi="宋体"/>
          <w:sz w:val="24"/>
        </w:rPr>
        <w:t>；</w:t>
      </w:r>
    </w:p>
    <w:p w:rsidR="008A61B2" w:rsidRDefault="008A61B2" w:rsidP="008A61B2">
      <w:pPr>
        <w:spacing w:line="400" w:lineRule="exact"/>
        <w:ind w:left="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）其他甲方要求评审的内容。</w:t>
      </w:r>
    </w:p>
    <w:p w:rsidR="008A61B2" w:rsidRDefault="008A61B2" w:rsidP="008A61B2">
      <w:pPr>
        <w:spacing w:line="400" w:lineRule="exact"/>
        <w:ind w:firstLineChars="200" w:firstLine="482"/>
        <w:rPr>
          <w:rFonts w:ascii="宋体" w:hAnsi="宋体"/>
          <w:b/>
          <w:bCs/>
          <w:sz w:val="24"/>
        </w:rPr>
      </w:pPr>
      <w:r>
        <w:rPr>
          <w:rFonts w:ascii="宋体" w:hAnsi="宋体" w:hint="eastAsia"/>
          <w:b/>
          <w:bCs/>
          <w:sz w:val="24"/>
        </w:rPr>
        <w:t>三、甲方权利和义务</w:t>
      </w:r>
    </w:p>
    <w:p w:rsidR="008A61B2" w:rsidRDefault="008A61B2" w:rsidP="008A61B2">
      <w:pPr>
        <w:spacing w:line="400" w:lineRule="exact"/>
        <w:ind w:left="480"/>
        <w:rPr>
          <w:rFonts w:ascii="宋体" w:hAnsi="宋体"/>
          <w:b/>
          <w:bCs/>
          <w:sz w:val="24"/>
        </w:rPr>
      </w:pPr>
      <w:r>
        <w:rPr>
          <w:rFonts w:ascii="宋体" w:hAnsi="宋体" w:hint="eastAsia"/>
          <w:b/>
          <w:bCs/>
          <w:sz w:val="24"/>
        </w:rPr>
        <w:t>（一）权利</w:t>
      </w:r>
    </w:p>
    <w:p w:rsidR="008A61B2" w:rsidRDefault="008A61B2" w:rsidP="008A61B2">
      <w:pPr>
        <w:spacing w:line="400" w:lineRule="exact"/>
        <w:ind w:firstLineChars="200" w:firstLine="480"/>
        <w:rPr>
          <w:rFonts w:ascii="宋体" w:hAnsi="宋体"/>
          <w:sz w:val="24"/>
        </w:rPr>
      </w:pPr>
      <w:r>
        <w:rPr>
          <w:rFonts w:ascii="宋体" w:hAnsi="宋体" w:hint="eastAsia"/>
          <w:sz w:val="24"/>
        </w:rPr>
        <w:t>（1）甲方对乙方在服务期的评审工作进行全面管理、监督。</w:t>
      </w:r>
    </w:p>
    <w:p w:rsidR="008A61B2" w:rsidRDefault="008A61B2" w:rsidP="008A61B2">
      <w:pPr>
        <w:spacing w:line="400" w:lineRule="exact"/>
        <w:ind w:firstLineChars="200" w:firstLine="480"/>
        <w:rPr>
          <w:rFonts w:ascii="宋体" w:hAnsi="宋体"/>
          <w:sz w:val="24"/>
        </w:rPr>
      </w:pPr>
      <w:r>
        <w:rPr>
          <w:rFonts w:ascii="宋体" w:hAnsi="宋体" w:hint="eastAsia"/>
          <w:sz w:val="24"/>
        </w:rPr>
        <w:t>（2）具体委托项目由项目业主根据《政府采购框架协议采购管理暂行办法》（财政部令110号）的要求在财政审核中心电子管理系统中自主选择入围单位承接业务。</w:t>
      </w:r>
    </w:p>
    <w:p w:rsidR="008A61B2" w:rsidRDefault="008A61B2" w:rsidP="008A61B2">
      <w:pPr>
        <w:spacing w:line="400" w:lineRule="exact"/>
        <w:ind w:firstLineChars="200" w:firstLine="480"/>
        <w:rPr>
          <w:rFonts w:ascii="宋体" w:hAnsi="宋体"/>
          <w:sz w:val="24"/>
        </w:rPr>
      </w:pPr>
      <w:r>
        <w:rPr>
          <w:rFonts w:ascii="宋体" w:hAnsi="宋体" w:hint="eastAsia"/>
          <w:sz w:val="24"/>
        </w:rPr>
        <w:t>甲方有权要求乙方在承接到业务3个工作日内在审核中心管理系统中登记相关信息，并确定专业项目负责人，每个专业负责人最多同时承接5个项目的业务，超过5个不能承接业务。</w:t>
      </w:r>
    </w:p>
    <w:p w:rsidR="008A61B2" w:rsidRDefault="008A61B2" w:rsidP="008A61B2">
      <w:pPr>
        <w:spacing w:line="400" w:lineRule="exact"/>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）甲方有权要求乙方更换不称职或应回避的评审人员。</w:t>
      </w:r>
    </w:p>
    <w:p w:rsidR="008A61B2" w:rsidRDefault="008A61B2" w:rsidP="008A61B2">
      <w:pPr>
        <w:spacing w:line="400"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）甲方有权对评审人员的工作质量随时检查、监督。对考核不合格者，甲方有权停止对乙方的委托评审业务。</w:t>
      </w:r>
    </w:p>
    <w:p w:rsidR="008A61B2" w:rsidRDefault="008A61B2" w:rsidP="008A61B2">
      <w:pPr>
        <w:spacing w:line="400" w:lineRule="exact"/>
        <w:ind w:firstLineChars="200" w:firstLine="480"/>
        <w:rPr>
          <w:rFonts w:ascii="宋体" w:hAnsi="宋体"/>
          <w:sz w:val="24"/>
        </w:rPr>
      </w:pPr>
      <w:r>
        <w:rPr>
          <w:rFonts w:ascii="宋体" w:hAnsi="宋体" w:hint="eastAsia"/>
          <w:sz w:val="24"/>
        </w:rPr>
        <w:lastRenderedPageBreak/>
        <w:t>（</w:t>
      </w:r>
      <w:r>
        <w:rPr>
          <w:rFonts w:ascii="宋体" w:hAnsi="宋体"/>
          <w:sz w:val="24"/>
        </w:rPr>
        <w:t>5</w:t>
      </w:r>
      <w:r>
        <w:rPr>
          <w:rFonts w:ascii="宋体" w:hAnsi="宋体" w:hint="eastAsia"/>
          <w:sz w:val="24"/>
        </w:rPr>
        <w:t>）甲方有权要求乙方按甲方指定的操作规定和办法执行。</w:t>
      </w:r>
    </w:p>
    <w:p w:rsidR="008A61B2" w:rsidRDefault="008A61B2" w:rsidP="008A61B2">
      <w:pPr>
        <w:spacing w:line="400" w:lineRule="exact"/>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）甲方有权要求乙方按甲方要求出具统一评审结果文书。</w:t>
      </w:r>
    </w:p>
    <w:p w:rsidR="008A61B2" w:rsidRDefault="008A61B2" w:rsidP="008A61B2">
      <w:pPr>
        <w:spacing w:line="400" w:lineRule="exact"/>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）甲方有权要求乙方评审档案立卷、并进行归档的指导和验收工作。</w:t>
      </w:r>
    </w:p>
    <w:p w:rsidR="008A61B2" w:rsidRDefault="008A61B2" w:rsidP="008A61B2">
      <w:pPr>
        <w:spacing w:line="400" w:lineRule="exact"/>
        <w:ind w:firstLineChars="200" w:firstLine="480"/>
        <w:rPr>
          <w:rFonts w:ascii="宋体" w:hAnsi="宋体"/>
          <w:sz w:val="24"/>
        </w:rPr>
      </w:pPr>
      <w:r>
        <w:rPr>
          <w:rFonts w:ascii="宋体" w:hAnsi="宋体" w:hint="eastAsia"/>
          <w:sz w:val="24"/>
        </w:rPr>
        <w:t>（8）甲方有权按考核办法要求对乙方进行考核。</w:t>
      </w:r>
    </w:p>
    <w:p w:rsidR="008A61B2" w:rsidRDefault="008A61B2" w:rsidP="008A61B2">
      <w:pPr>
        <w:spacing w:line="400" w:lineRule="exact"/>
        <w:ind w:firstLineChars="200" w:firstLine="480"/>
        <w:rPr>
          <w:rFonts w:ascii="宋体" w:hAnsi="宋体"/>
          <w:sz w:val="24"/>
        </w:rPr>
      </w:pPr>
      <w:r>
        <w:rPr>
          <w:rFonts w:ascii="宋体" w:hAnsi="宋体" w:hint="eastAsia"/>
          <w:sz w:val="24"/>
        </w:rPr>
        <w:t>（9）甲方有权要求乙方使用甲方指定的计量及计价软件。</w:t>
      </w:r>
    </w:p>
    <w:p w:rsidR="008A61B2" w:rsidRDefault="008A61B2" w:rsidP="008A61B2">
      <w:pPr>
        <w:spacing w:line="400" w:lineRule="exact"/>
        <w:ind w:firstLineChars="200" w:firstLine="482"/>
        <w:rPr>
          <w:rFonts w:ascii="宋体" w:hAnsi="宋体"/>
          <w:b/>
          <w:bCs/>
          <w:sz w:val="24"/>
        </w:rPr>
      </w:pPr>
      <w:r>
        <w:rPr>
          <w:rFonts w:ascii="宋体" w:hAnsi="宋体" w:hint="eastAsia"/>
          <w:b/>
          <w:bCs/>
          <w:sz w:val="24"/>
        </w:rPr>
        <w:t xml:space="preserve"> (二)义务</w:t>
      </w:r>
    </w:p>
    <w:p w:rsidR="008A61B2" w:rsidRDefault="008A61B2" w:rsidP="008A61B2">
      <w:pPr>
        <w:spacing w:line="400" w:lineRule="exact"/>
        <w:ind w:firstLineChars="200" w:firstLine="480"/>
        <w:rPr>
          <w:rFonts w:ascii="宋体" w:hAnsi="宋体"/>
          <w:sz w:val="24"/>
        </w:rPr>
      </w:pPr>
      <w:r>
        <w:rPr>
          <w:rFonts w:ascii="宋体" w:hAnsi="宋体" w:hint="eastAsia"/>
          <w:sz w:val="24"/>
        </w:rPr>
        <w:t>（1）甲方应及时协调，帮助乙方按规定时间接受被评审单位提交的项目评审所需的资料。</w:t>
      </w:r>
    </w:p>
    <w:p w:rsidR="008A61B2" w:rsidRDefault="008A61B2" w:rsidP="008A61B2">
      <w:pPr>
        <w:spacing w:line="400" w:lineRule="exact"/>
        <w:ind w:firstLineChars="200" w:firstLine="480"/>
        <w:rPr>
          <w:rFonts w:ascii="宋体" w:hAnsi="宋体"/>
          <w:sz w:val="24"/>
        </w:rPr>
      </w:pPr>
      <w:r>
        <w:rPr>
          <w:rFonts w:ascii="宋体" w:hAnsi="宋体" w:hint="eastAsia"/>
          <w:sz w:val="24"/>
        </w:rPr>
        <w:t>（2）对乙方提出的有争议且不能解决的工程问题，甲方应协调有关部门解决。</w:t>
      </w:r>
    </w:p>
    <w:p w:rsidR="008A61B2" w:rsidRDefault="008A61B2" w:rsidP="008A61B2">
      <w:pPr>
        <w:spacing w:line="400" w:lineRule="exact"/>
        <w:ind w:firstLineChars="200" w:firstLine="480"/>
        <w:rPr>
          <w:rFonts w:ascii="宋体" w:hAnsi="宋体"/>
          <w:sz w:val="24"/>
        </w:rPr>
      </w:pPr>
      <w:r>
        <w:rPr>
          <w:rFonts w:ascii="宋体" w:hAnsi="宋体" w:hint="eastAsia"/>
          <w:sz w:val="24"/>
        </w:rPr>
        <w:t>（3）甲方提供三门县财政项目预算审核中心管理系统平台，并按工作要求对该系统进行管理。</w:t>
      </w:r>
      <w:r w:rsidRPr="00680888">
        <w:rPr>
          <w:rFonts w:ascii="宋体" w:hAnsi="宋体"/>
          <w:sz w:val="24"/>
        </w:rPr>
        <w:t>（</w:t>
      </w:r>
      <w:r w:rsidRPr="00680888">
        <w:rPr>
          <w:rFonts w:ascii="宋体" w:hAnsi="宋体" w:hint="eastAsia"/>
          <w:b/>
          <w:sz w:val="24"/>
          <w:u w:val="single"/>
        </w:rPr>
        <w:t>其中变更审核服务、</w:t>
      </w:r>
      <w:r w:rsidRPr="00680888">
        <w:rPr>
          <w:rFonts w:ascii="宋体" w:hAnsi="宋体"/>
          <w:b/>
          <w:sz w:val="24"/>
          <w:u w:val="single"/>
        </w:rPr>
        <w:t>跟踪审计</w:t>
      </w:r>
      <w:r w:rsidRPr="00680888">
        <w:rPr>
          <w:rFonts w:ascii="宋体" w:hAnsi="宋体" w:hint="eastAsia"/>
          <w:b/>
          <w:sz w:val="24"/>
          <w:u w:val="single"/>
        </w:rPr>
        <w:t>暂</w:t>
      </w:r>
      <w:r w:rsidRPr="00680888">
        <w:rPr>
          <w:rFonts w:ascii="宋体" w:hAnsi="宋体"/>
          <w:b/>
          <w:sz w:val="24"/>
          <w:u w:val="single"/>
        </w:rPr>
        <w:t>不进</w:t>
      </w:r>
      <w:r w:rsidRPr="00680888">
        <w:rPr>
          <w:rFonts w:ascii="宋体" w:hAnsi="宋体" w:hint="eastAsia"/>
          <w:b/>
          <w:sz w:val="24"/>
          <w:u w:val="single"/>
        </w:rPr>
        <w:t>三门县</w:t>
      </w:r>
      <w:r w:rsidRPr="00680888">
        <w:rPr>
          <w:rFonts w:ascii="宋体" w:hAnsi="宋体"/>
          <w:b/>
          <w:sz w:val="24"/>
          <w:u w:val="single"/>
        </w:rPr>
        <w:t>财政项目预算审核中心管理系统</w:t>
      </w:r>
      <w:r w:rsidRPr="00680888">
        <w:rPr>
          <w:rFonts w:ascii="宋体" w:hAnsi="宋体"/>
          <w:sz w:val="24"/>
        </w:rPr>
        <w:t>）</w:t>
      </w:r>
    </w:p>
    <w:p w:rsidR="008A61B2" w:rsidRDefault="008A61B2" w:rsidP="008A61B2">
      <w:pPr>
        <w:spacing w:line="400" w:lineRule="exact"/>
        <w:ind w:firstLineChars="200" w:firstLine="482"/>
        <w:rPr>
          <w:rFonts w:ascii="宋体" w:hAnsi="宋体"/>
          <w:b/>
          <w:bCs/>
          <w:sz w:val="24"/>
        </w:rPr>
      </w:pPr>
      <w:r>
        <w:rPr>
          <w:rFonts w:ascii="宋体" w:hAnsi="宋体" w:hint="eastAsia"/>
          <w:b/>
          <w:bCs/>
          <w:sz w:val="24"/>
        </w:rPr>
        <w:t>四、乙方权利和义务</w:t>
      </w:r>
    </w:p>
    <w:p w:rsidR="008A61B2" w:rsidRDefault="008A61B2" w:rsidP="008A61B2">
      <w:pPr>
        <w:spacing w:line="400" w:lineRule="exact"/>
        <w:ind w:firstLineChars="200" w:firstLine="482"/>
        <w:rPr>
          <w:rFonts w:ascii="宋体" w:hAnsi="宋体"/>
          <w:b/>
          <w:bCs/>
          <w:sz w:val="24"/>
        </w:rPr>
      </w:pPr>
      <w:r>
        <w:rPr>
          <w:rFonts w:ascii="宋体" w:hAnsi="宋体" w:hint="eastAsia"/>
          <w:b/>
          <w:bCs/>
          <w:sz w:val="24"/>
        </w:rPr>
        <w:t>(</w:t>
      </w:r>
      <w:proofErr w:type="gramStart"/>
      <w:r>
        <w:rPr>
          <w:rFonts w:ascii="宋体" w:hAnsi="宋体" w:hint="eastAsia"/>
          <w:b/>
          <w:bCs/>
          <w:sz w:val="24"/>
        </w:rPr>
        <w:t>一</w:t>
      </w:r>
      <w:proofErr w:type="gramEnd"/>
      <w:r>
        <w:rPr>
          <w:rFonts w:ascii="宋体" w:hAnsi="宋体" w:hint="eastAsia"/>
          <w:b/>
          <w:bCs/>
          <w:sz w:val="24"/>
        </w:rPr>
        <w:t>)权利</w:t>
      </w:r>
    </w:p>
    <w:p w:rsidR="008A61B2" w:rsidRDefault="008A61B2" w:rsidP="008A61B2">
      <w:pPr>
        <w:spacing w:line="400" w:lineRule="exact"/>
        <w:ind w:firstLineChars="200" w:firstLine="480"/>
        <w:rPr>
          <w:rFonts w:ascii="宋体" w:hAnsi="宋体"/>
          <w:sz w:val="24"/>
        </w:rPr>
      </w:pPr>
      <w:r>
        <w:rPr>
          <w:rFonts w:ascii="宋体" w:hAnsi="宋体" w:hint="eastAsia"/>
          <w:sz w:val="24"/>
        </w:rPr>
        <w:t>（1）在评审过程中，乙方有权拒绝不符合国家法律、法规等行为的人为干涉。</w:t>
      </w:r>
    </w:p>
    <w:p w:rsidR="008A61B2" w:rsidRDefault="008A61B2" w:rsidP="008A61B2">
      <w:pPr>
        <w:spacing w:line="400" w:lineRule="exact"/>
        <w:ind w:firstLineChars="200" w:firstLine="480"/>
        <w:rPr>
          <w:rFonts w:ascii="宋体" w:hAnsi="宋体"/>
          <w:sz w:val="24"/>
        </w:rPr>
      </w:pPr>
      <w:r>
        <w:rPr>
          <w:rFonts w:ascii="宋体" w:hAnsi="宋体" w:hint="eastAsia"/>
          <w:sz w:val="24"/>
        </w:rPr>
        <w:t>（2）乙方有权向甲方提出回避依法应回避的甲方代表。</w:t>
      </w:r>
    </w:p>
    <w:p w:rsidR="008A61B2" w:rsidRDefault="008A61B2" w:rsidP="008A61B2">
      <w:pPr>
        <w:spacing w:line="400" w:lineRule="exact"/>
        <w:ind w:firstLineChars="200" w:firstLine="480"/>
        <w:rPr>
          <w:rFonts w:ascii="宋体" w:hAnsi="宋体"/>
          <w:sz w:val="24"/>
        </w:rPr>
      </w:pPr>
      <w:r>
        <w:rPr>
          <w:rFonts w:ascii="宋体" w:hAnsi="宋体" w:hint="eastAsia"/>
          <w:sz w:val="24"/>
        </w:rPr>
        <w:t>（3）在业务分配5个工作日前有权书面提出暂停接受任务的权利，经甲方同意后可不接受预结算编审工作。</w:t>
      </w:r>
    </w:p>
    <w:p w:rsidR="008A61B2" w:rsidRDefault="008A61B2" w:rsidP="008A61B2">
      <w:pPr>
        <w:spacing w:line="400" w:lineRule="exact"/>
        <w:ind w:firstLineChars="200" w:firstLine="482"/>
        <w:rPr>
          <w:rFonts w:ascii="宋体" w:hAnsi="宋体"/>
          <w:b/>
          <w:bCs/>
          <w:sz w:val="24"/>
          <w:u w:val="single"/>
        </w:rPr>
      </w:pPr>
      <w:r>
        <w:rPr>
          <w:rFonts w:ascii="宋体" w:hAnsi="宋体" w:hint="eastAsia"/>
          <w:b/>
          <w:bCs/>
          <w:sz w:val="24"/>
        </w:rPr>
        <w:t xml:space="preserve"> (二)义务</w:t>
      </w:r>
    </w:p>
    <w:p w:rsidR="008A61B2" w:rsidRDefault="008A61B2" w:rsidP="008A61B2">
      <w:pPr>
        <w:spacing w:line="400" w:lineRule="exact"/>
        <w:ind w:firstLineChars="200" w:firstLine="480"/>
        <w:rPr>
          <w:rFonts w:ascii="宋体" w:hAnsi="宋体"/>
          <w:sz w:val="24"/>
        </w:rPr>
      </w:pPr>
      <w:r>
        <w:rPr>
          <w:rFonts w:ascii="宋体" w:hAnsi="宋体" w:hint="eastAsia"/>
          <w:sz w:val="24"/>
        </w:rPr>
        <w:t>（1）乙方业务评审工作人员必须在三门县财政项目管理系统平台注册，挂牌工作，非注册人员不得进行评审业务。乙方不得将甲方委托的评审业务转包或分包给其他单位或个人，不得拒绝所分配的任务。乙方评审工作人员（专业项目负责人）应与按投标文件的拟派人员一致，不得调整。</w:t>
      </w:r>
    </w:p>
    <w:p w:rsidR="008A61B2" w:rsidRDefault="008A61B2" w:rsidP="008A61B2">
      <w:pPr>
        <w:spacing w:line="400" w:lineRule="exact"/>
        <w:ind w:firstLineChars="200" w:firstLine="480"/>
        <w:rPr>
          <w:rFonts w:ascii="宋体" w:hAnsi="宋体"/>
          <w:sz w:val="24"/>
        </w:rPr>
      </w:pPr>
      <w:r>
        <w:rPr>
          <w:rFonts w:ascii="宋体" w:hAnsi="宋体" w:hint="eastAsia"/>
          <w:sz w:val="24"/>
        </w:rPr>
        <w:t>（2）乙方的每个专业负责人最多同时承接5个项目的业务，超过5个不能承接业务。</w:t>
      </w:r>
    </w:p>
    <w:p w:rsidR="008A61B2" w:rsidRDefault="008A61B2" w:rsidP="008A61B2">
      <w:pPr>
        <w:spacing w:line="400" w:lineRule="exact"/>
        <w:ind w:firstLineChars="200" w:firstLine="480"/>
        <w:rPr>
          <w:rFonts w:ascii="宋体" w:hAnsi="宋体"/>
          <w:sz w:val="24"/>
        </w:rPr>
      </w:pPr>
      <w:r>
        <w:rPr>
          <w:rFonts w:ascii="宋体" w:hAnsi="宋体" w:hint="eastAsia"/>
          <w:sz w:val="24"/>
        </w:rPr>
        <w:t>（3）乙方必须在约定的工作时间、指定工作地点内完成评审业务。</w:t>
      </w:r>
    </w:p>
    <w:p w:rsidR="008A61B2" w:rsidRDefault="008A61B2" w:rsidP="008A61B2">
      <w:pPr>
        <w:spacing w:line="400" w:lineRule="exact"/>
        <w:ind w:firstLineChars="200" w:firstLine="480"/>
        <w:rPr>
          <w:rFonts w:ascii="宋体" w:hAnsi="宋体"/>
          <w:b/>
          <w:bCs/>
          <w:sz w:val="24"/>
          <w:u w:val="single"/>
          <w:shd w:val="pct10" w:color="auto" w:fill="FFFFFF"/>
        </w:rPr>
      </w:pPr>
      <w:r>
        <w:rPr>
          <w:rFonts w:ascii="宋体" w:hAnsi="宋体" w:hint="eastAsia"/>
          <w:sz w:val="24"/>
        </w:rPr>
        <w:t>（4）乙方保证在开展评审业务时，严格遵守甲方的内部规章制度，按照甲方的工作程序和统一表格进行评审，接受甲方考核，并接受考核办法规定的相应处理。</w:t>
      </w:r>
    </w:p>
    <w:p w:rsidR="008A61B2" w:rsidRDefault="008A61B2" w:rsidP="008A61B2">
      <w:pPr>
        <w:spacing w:line="400" w:lineRule="exact"/>
        <w:ind w:firstLineChars="200" w:firstLine="480"/>
        <w:rPr>
          <w:rFonts w:ascii="宋体" w:hAnsi="宋体"/>
          <w:sz w:val="24"/>
        </w:rPr>
      </w:pPr>
      <w:r>
        <w:rPr>
          <w:rFonts w:ascii="宋体" w:hAnsi="宋体" w:hint="eastAsia"/>
          <w:sz w:val="24"/>
        </w:rPr>
        <w:t>（5）乙方评审人员在办理评审事项时，应当客观公正、实事求是、廉洁奉公，并保持严谨、稳健、负责的职业态度，在执行评审任务时，应真实反映评审结果，客观评价评审事项。</w:t>
      </w:r>
    </w:p>
    <w:p w:rsidR="008A61B2" w:rsidRDefault="008A61B2" w:rsidP="008A61B2">
      <w:pPr>
        <w:spacing w:line="400" w:lineRule="exact"/>
        <w:ind w:firstLineChars="200" w:firstLine="480"/>
        <w:rPr>
          <w:rFonts w:ascii="宋体" w:hAnsi="宋体"/>
          <w:sz w:val="24"/>
        </w:rPr>
      </w:pPr>
      <w:r>
        <w:rPr>
          <w:rFonts w:ascii="宋体" w:hAnsi="宋体" w:hint="eastAsia"/>
          <w:sz w:val="24"/>
        </w:rPr>
        <w:t>（6）乙方应按照评审方案规定的内容进行评审，负责评审事项的取证，并撰写初审评审报告。</w:t>
      </w:r>
    </w:p>
    <w:p w:rsidR="008A61B2" w:rsidRDefault="008A61B2" w:rsidP="008A61B2">
      <w:pPr>
        <w:spacing w:line="400" w:lineRule="exact"/>
        <w:ind w:firstLineChars="200" w:firstLine="480"/>
        <w:rPr>
          <w:rFonts w:ascii="宋体" w:hAnsi="宋体"/>
          <w:sz w:val="24"/>
        </w:rPr>
      </w:pPr>
      <w:r>
        <w:rPr>
          <w:rFonts w:ascii="宋体" w:hAnsi="宋体" w:hint="eastAsia"/>
          <w:sz w:val="24"/>
        </w:rPr>
        <w:t>（7）撰写的初审评审报告要求送达被评审单位征求意见。对被评审单位提出的意见认真进行核实后，拟定评审报告和评审决定。</w:t>
      </w:r>
    </w:p>
    <w:p w:rsidR="008A61B2" w:rsidRDefault="008A61B2" w:rsidP="008A61B2">
      <w:pPr>
        <w:spacing w:line="400" w:lineRule="exact"/>
        <w:ind w:firstLineChars="200" w:firstLine="480"/>
        <w:rPr>
          <w:rFonts w:ascii="宋体" w:hAnsi="宋体"/>
          <w:sz w:val="24"/>
        </w:rPr>
      </w:pPr>
      <w:r>
        <w:rPr>
          <w:rFonts w:ascii="宋体" w:hAnsi="宋体" w:hint="eastAsia"/>
          <w:sz w:val="24"/>
        </w:rPr>
        <w:t>（8）负责评审档案的归档和立卷。</w:t>
      </w:r>
    </w:p>
    <w:p w:rsidR="008A61B2" w:rsidRDefault="008A61B2" w:rsidP="008A61B2">
      <w:pPr>
        <w:spacing w:line="400" w:lineRule="exact"/>
        <w:ind w:firstLineChars="200" w:firstLine="480"/>
        <w:rPr>
          <w:rFonts w:ascii="宋体" w:hAnsi="宋体"/>
          <w:sz w:val="24"/>
        </w:rPr>
      </w:pPr>
      <w:r>
        <w:rPr>
          <w:rFonts w:ascii="宋体" w:hAnsi="宋体" w:hint="eastAsia"/>
          <w:sz w:val="24"/>
        </w:rPr>
        <w:lastRenderedPageBreak/>
        <w:t>（9）因乙方原因导致评审结果有严重错误，并造成甲方损失的，乙方应承担相应的责任。</w:t>
      </w:r>
    </w:p>
    <w:p w:rsidR="008A61B2" w:rsidRDefault="008A61B2" w:rsidP="008A61B2">
      <w:pPr>
        <w:spacing w:line="400" w:lineRule="exact"/>
        <w:ind w:firstLineChars="200" w:firstLine="480"/>
        <w:rPr>
          <w:rFonts w:ascii="宋体" w:hAnsi="宋体"/>
          <w:sz w:val="24"/>
        </w:rPr>
      </w:pPr>
      <w:r>
        <w:rPr>
          <w:rFonts w:ascii="宋体" w:hAnsi="宋体" w:hint="eastAsia"/>
          <w:sz w:val="24"/>
        </w:rPr>
        <w:t>（10）乙方在评审过程中，除工作底稿以外的所有文件</w:t>
      </w:r>
      <w:proofErr w:type="gramStart"/>
      <w:r>
        <w:rPr>
          <w:rFonts w:ascii="宋体" w:hAnsi="宋体" w:hint="eastAsia"/>
          <w:sz w:val="24"/>
        </w:rPr>
        <w:t>均应用</w:t>
      </w:r>
      <w:proofErr w:type="gramEnd"/>
      <w:r>
        <w:rPr>
          <w:rFonts w:ascii="宋体" w:hAnsi="宋体" w:hint="eastAsia"/>
          <w:sz w:val="24"/>
        </w:rPr>
        <w:t>电脑生成，并交给甲方电脑磁盘，这些文件包括但不限于评审方案、评审事项分类记录、 评审结果文书。</w:t>
      </w:r>
    </w:p>
    <w:p w:rsidR="008A61B2" w:rsidRDefault="008A61B2" w:rsidP="008A61B2">
      <w:pPr>
        <w:spacing w:line="400" w:lineRule="exact"/>
        <w:ind w:firstLineChars="200" w:firstLine="480"/>
        <w:rPr>
          <w:rFonts w:ascii="宋体" w:hAnsi="宋体"/>
          <w:sz w:val="24"/>
        </w:rPr>
      </w:pPr>
      <w:r>
        <w:rPr>
          <w:rFonts w:ascii="宋体" w:hAnsi="宋体" w:hint="eastAsia"/>
          <w:sz w:val="24"/>
        </w:rPr>
        <w:t>（11）乙方如因动态调整中止委托评审，仍应协助甲方完成已委托评审项目的后续工作。</w:t>
      </w:r>
    </w:p>
    <w:p w:rsidR="008A61B2" w:rsidRDefault="008A61B2" w:rsidP="008A61B2">
      <w:pPr>
        <w:spacing w:line="400" w:lineRule="exact"/>
        <w:ind w:firstLineChars="200" w:firstLine="480"/>
        <w:rPr>
          <w:rFonts w:ascii="宋体" w:hAnsi="宋体"/>
          <w:sz w:val="24"/>
        </w:rPr>
      </w:pPr>
      <w:r>
        <w:rPr>
          <w:rFonts w:ascii="宋体" w:hAnsi="宋体" w:hint="eastAsia"/>
          <w:sz w:val="24"/>
        </w:rPr>
        <w:t>（12）乙方工作人员请假人数不得超过拟派人员的1/3，一年内所有请假人员累计请假时间不得超过12个月，否则予以清退。</w:t>
      </w:r>
    </w:p>
    <w:p w:rsidR="008A61B2" w:rsidRDefault="008A61B2" w:rsidP="008A61B2">
      <w:pPr>
        <w:spacing w:line="400" w:lineRule="exact"/>
        <w:ind w:firstLineChars="200" w:firstLine="480"/>
        <w:rPr>
          <w:rFonts w:ascii="宋体" w:hAnsi="宋体"/>
          <w:sz w:val="24"/>
        </w:rPr>
      </w:pPr>
      <w:r>
        <w:rPr>
          <w:rFonts w:ascii="宋体" w:hAnsi="宋体" w:hint="eastAsia"/>
          <w:sz w:val="24"/>
        </w:rPr>
        <w:t>（13）乙方的项目负责人应按时参加甲方所组织的会议，负责汇总本单位的在审核编制过程的问题，并与甲方相关工作人员联系。</w:t>
      </w:r>
    </w:p>
    <w:p w:rsidR="008A61B2" w:rsidRDefault="008A61B2" w:rsidP="008A61B2">
      <w:pPr>
        <w:spacing w:line="400" w:lineRule="exact"/>
        <w:ind w:firstLineChars="200" w:firstLine="480"/>
        <w:rPr>
          <w:rFonts w:ascii="宋体" w:hAnsi="宋体"/>
          <w:sz w:val="24"/>
        </w:rPr>
      </w:pPr>
      <w:r>
        <w:rPr>
          <w:rFonts w:ascii="宋体" w:hAnsi="宋体" w:hint="eastAsia"/>
          <w:sz w:val="24"/>
        </w:rPr>
        <w:t>（14）乙方不按投标承诺配置专业及人员，拒绝接受分配任务的，甲方将单方解除协议并予以清退。</w:t>
      </w:r>
    </w:p>
    <w:p w:rsidR="008A61B2" w:rsidRDefault="008A61B2" w:rsidP="008A61B2">
      <w:pPr>
        <w:spacing w:line="400" w:lineRule="exact"/>
        <w:ind w:firstLineChars="200" w:firstLine="480"/>
        <w:rPr>
          <w:rFonts w:ascii="宋体" w:hAnsi="宋体"/>
          <w:sz w:val="24"/>
        </w:rPr>
      </w:pPr>
      <w:r>
        <w:rPr>
          <w:rFonts w:ascii="宋体" w:hAnsi="宋体" w:hint="eastAsia"/>
          <w:sz w:val="24"/>
        </w:rPr>
        <w:t>（15）乙方如为非三门企业，中标后须一个月内在三门设立办公场所，配备必要的办公设备。拟派团队成员必须在三门驻点办公。乙方无条件接收甲方对办公场所、办公条件、评审人员进行的不定期检查。</w:t>
      </w:r>
    </w:p>
    <w:p w:rsidR="008A61B2" w:rsidRDefault="008A61B2" w:rsidP="008A61B2">
      <w:pPr>
        <w:spacing w:line="40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6）台州区域外中标人须按照台州市建设行政主管部门要求，办理相关手续。</w:t>
      </w:r>
    </w:p>
    <w:p w:rsidR="008A61B2" w:rsidRDefault="008A61B2" w:rsidP="008A61B2">
      <w:pPr>
        <w:spacing w:line="400" w:lineRule="exact"/>
        <w:ind w:firstLineChars="200" w:firstLine="482"/>
        <w:rPr>
          <w:rFonts w:ascii="宋体" w:hAnsi="宋体"/>
          <w:b/>
          <w:bCs/>
          <w:sz w:val="24"/>
        </w:rPr>
      </w:pPr>
      <w:r>
        <w:rPr>
          <w:rFonts w:ascii="宋体" w:hAnsi="宋体" w:hint="eastAsia"/>
          <w:b/>
          <w:bCs/>
          <w:sz w:val="24"/>
        </w:rPr>
        <w:t>五、双方责任</w:t>
      </w:r>
    </w:p>
    <w:p w:rsidR="008A61B2" w:rsidRDefault="008A61B2" w:rsidP="008A61B2">
      <w:pPr>
        <w:spacing w:line="400" w:lineRule="exact"/>
        <w:ind w:firstLineChars="200" w:firstLine="480"/>
        <w:rPr>
          <w:rFonts w:ascii="宋体" w:hAnsi="宋体"/>
          <w:sz w:val="24"/>
        </w:rPr>
      </w:pPr>
      <w:r>
        <w:rPr>
          <w:rFonts w:ascii="宋体" w:hAnsi="宋体" w:hint="eastAsia"/>
          <w:sz w:val="24"/>
        </w:rPr>
        <w:t>（1）由于第三方的原因致使评审日期延误，乙方通知具体项目委托方，并提供有关书面证明材料由乙方留存，经委托方同意并报甲方认可，方可适当延长。</w:t>
      </w:r>
    </w:p>
    <w:p w:rsidR="008A61B2" w:rsidRDefault="008A61B2" w:rsidP="008A61B2">
      <w:pPr>
        <w:spacing w:line="400" w:lineRule="exact"/>
        <w:ind w:firstLineChars="200" w:firstLine="480"/>
        <w:rPr>
          <w:rFonts w:ascii="宋体" w:hAnsi="宋体"/>
          <w:sz w:val="24"/>
        </w:rPr>
      </w:pPr>
      <w:r>
        <w:rPr>
          <w:rFonts w:ascii="宋体" w:hAnsi="宋体" w:hint="eastAsia"/>
          <w:sz w:val="24"/>
        </w:rPr>
        <w:t>（2）乙方应履行协议书中的义务，因乙方原因造成逾期的，自逾期之日起，每日扣除应付评审费用的2％作为违约金,累计赔偿不得超过应付的评审费用。</w:t>
      </w:r>
    </w:p>
    <w:p w:rsidR="008A61B2" w:rsidRDefault="008A61B2" w:rsidP="008A61B2">
      <w:pPr>
        <w:spacing w:line="400" w:lineRule="exact"/>
        <w:ind w:firstLineChars="200" w:firstLine="480"/>
        <w:rPr>
          <w:rFonts w:ascii="宋体" w:hAnsi="宋体"/>
          <w:sz w:val="24"/>
        </w:rPr>
      </w:pPr>
      <w:r>
        <w:rPr>
          <w:rFonts w:ascii="宋体" w:hAnsi="宋体" w:hint="eastAsia"/>
          <w:sz w:val="24"/>
        </w:rPr>
        <w:t>（3）经检查，如发现评审结果误差率高于投标承诺的，按考核办法做相应处理；如有其他违法违纪行为的，报相关部门处理。</w:t>
      </w:r>
    </w:p>
    <w:p w:rsidR="008A61B2" w:rsidRDefault="008A61B2" w:rsidP="008A61B2">
      <w:pPr>
        <w:spacing w:line="400" w:lineRule="exact"/>
        <w:ind w:firstLineChars="200" w:firstLine="480"/>
        <w:rPr>
          <w:rFonts w:ascii="宋体" w:hAnsi="宋体"/>
          <w:sz w:val="24"/>
        </w:rPr>
      </w:pPr>
      <w:r>
        <w:rPr>
          <w:rFonts w:ascii="宋体" w:hAnsi="宋体" w:hint="eastAsia"/>
          <w:sz w:val="24"/>
        </w:rPr>
        <w:t>（4）乙方评审的项目在事后的巡查或政府审计中被核减超过投标承诺的，暂停乙方六个月的委托评审业务，经整改符合要求的可重新承接业务。</w:t>
      </w:r>
    </w:p>
    <w:p w:rsidR="008A61B2" w:rsidRDefault="008A61B2" w:rsidP="008A61B2">
      <w:pPr>
        <w:spacing w:line="400" w:lineRule="exact"/>
        <w:ind w:firstLineChars="200" w:firstLine="482"/>
        <w:rPr>
          <w:rFonts w:ascii="宋体" w:hAnsi="宋体"/>
          <w:b/>
          <w:bCs/>
          <w:sz w:val="24"/>
        </w:rPr>
      </w:pPr>
      <w:r>
        <w:rPr>
          <w:rFonts w:ascii="宋体" w:hAnsi="宋体" w:hint="eastAsia"/>
          <w:b/>
          <w:bCs/>
          <w:sz w:val="24"/>
        </w:rPr>
        <w:t>六、评审质量要求</w:t>
      </w:r>
    </w:p>
    <w:p w:rsidR="008A61B2" w:rsidRDefault="008A61B2" w:rsidP="008A61B2">
      <w:pPr>
        <w:spacing w:line="400" w:lineRule="exact"/>
        <w:ind w:firstLineChars="200" w:firstLine="480"/>
        <w:rPr>
          <w:rFonts w:ascii="宋体" w:hAnsi="宋体"/>
          <w:sz w:val="24"/>
        </w:rPr>
      </w:pPr>
      <w:r>
        <w:rPr>
          <w:rFonts w:ascii="宋体" w:hAnsi="宋体" w:hint="eastAsia"/>
          <w:sz w:val="24"/>
        </w:rPr>
        <w:t>预算编制误差率不得超过5%，预算审核误差率不得超过3%，结算审核误差率不得超过3%，结算复审误差率不得超过1%。误差率：造价成果文件中查找出的错误累计金额与最终修正后造价总额的比率。</w:t>
      </w:r>
    </w:p>
    <w:p w:rsidR="008A61B2" w:rsidRDefault="008A61B2" w:rsidP="008A61B2">
      <w:pPr>
        <w:spacing w:line="400" w:lineRule="exact"/>
        <w:ind w:firstLineChars="200" w:firstLine="480"/>
        <w:rPr>
          <w:rFonts w:ascii="宋体" w:hAnsi="宋体"/>
          <w:sz w:val="24"/>
        </w:rPr>
      </w:pPr>
      <w:r>
        <w:rPr>
          <w:rFonts w:ascii="宋体" w:hAnsi="宋体" w:hint="eastAsia"/>
          <w:sz w:val="24"/>
        </w:rPr>
        <w:t>其他按照《</w:t>
      </w:r>
      <w:r>
        <w:rPr>
          <w:rFonts w:ascii="宋体" w:hAnsi="宋体" w:cs="黑体" w:hint="eastAsia"/>
          <w:b/>
          <w:bCs/>
          <w:sz w:val="24"/>
        </w:rPr>
        <w:t>三门县政府投资项目预结算编审中介机构考核办法</w:t>
      </w:r>
      <w:r>
        <w:rPr>
          <w:rFonts w:ascii="宋体" w:hAnsi="宋体" w:hint="eastAsia"/>
          <w:sz w:val="24"/>
        </w:rPr>
        <w:t>》执行。</w:t>
      </w:r>
    </w:p>
    <w:p w:rsidR="008A61B2" w:rsidRDefault="008A61B2" w:rsidP="008A61B2">
      <w:pPr>
        <w:spacing w:line="400" w:lineRule="exact"/>
        <w:ind w:firstLineChars="200" w:firstLine="482"/>
        <w:rPr>
          <w:rFonts w:ascii="宋体" w:hAnsi="宋体"/>
          <w:b/>
          <w:bCs/>
          <w:sz w:val="24"/>
        </w:rPr>
      </w:pPr>
      <w:r>
        <w:rPr>
          <w:rFonts w:ascii="宋体" w:hAnsi="宋体" w:hint="eastAsia"/>
          <w:b/>
          <w:bCs/>
          <w:sz w:val="24"/>
        </w:rPr>
        <w:t>七、委托工程预结算编审评审服务费</w:t>
      </w:r>
    </w:p>
    <w:p w:rsidR="008A61B2" w:rsidRDefault="008A61B2" w:rsidP="008A61B2">
      <w:pPr>
        <w:spacing w:line="400" w:lineRule="exact"/>
        <w:ind w:firstLineChars="200" w:firstLine="480"/>
        <w:rPr>
          <w:rFonts w:ascii="宋体" w:hAnsi="宋体"/>
          <w:sz w:val="24"/>
        </w:rPr>
      </w:pPr>
      <w:r>
        <w:rPr>
          <w:rFonts w:ascii="宋体" w:hAnsi="宋体" w:hint="eastAsia"/>
          <w:sz w:val="24"/>
        </w:rPr>
        <w:t>甲方在确定乙方按期、按质、按量完成委托评审业务后，收费标准按投标承诺和项目委托合同要求，若有乱收费，一经查实，该项目咨询费不予支付。</w:t>
      </w:r>
    </w:p>
    <w:p w:rsidR="008A61B2" w:rsidRDefault="008A61B2" w:rsidP="008A61B2">
      <w:pPr>
        <w:spacing w:line="400" w:lineRule="exact"/>
        <w:ind w:firstLineChars="200" w:firstLine="482"/>
        <w:rPr>
          <w:rFonts w:ascii="宋体" w:hAnsi="宋体"/>
          <w:sz w:val="24"/>
        </w:rPr>
      </w:pPr>
      <w:r>
        <w:rPr>
          <w:rFonts w:ascii="宋体" w:hAnsi="宋体" w:hint="eastAsia"/>
          <w:b/>
          <w:bCs/>
          <w:sz w:val="24"/>
        </w:rPr>
        <w:t>八、</w:t>
      </w:r>
      <w:r>
        <w:rPr>
          <w:rFonts w:ascii="宋体" w:hAnsi="宋体" w:hint="eastAsia"/>
          <w:sz w:val="24"/>
        </w:rPr>
        <w:t>项目实施期间，乙方须遵守甲方制定的各项管理制度。</w:t>
      </w:r>
      <w:r>
        <w:rPr>
          <w:rFonts w:ascii="宋体" w:hAnsi="宋体" w:hint="eastAsia"/>
          <w:b/>
          <w:bCs/>
          <w:sz w:val="24"/>
          <w:u w:val="single"/>
          <w:shd w:val="pct10" w:color="auto" w:fill="FFFFFF"/>
        </w:rPr>
        <w:t>为遏制挂靠现象，各入围供应商必须遵守以下规定，否则须按期进行整改，二次整改后仍不符合要求的，征集人将与入</w:t>
      </w:r>
      <w:r>
        <w:rPr>
          <w:rFonts w:ascii="宋体" w:hAnsi="宋体" w:hint="eastAsia"/>
          <w:b/>
          <w:bCs/>
          <w:sz w:val="24"/>
          <w:u w:val="single"/>
          <w:shd w:val="pct10" w:color="auto" w:fill="FFFFFF"/>
        </w:rPr>
        <w:lastRenderedPageBreak/>
        <w:t>围供应商单方解除框架协议</w:t>
      </w:r>
      <w:r>
        <w:rPr>
          <w:rFonts w:ascii="宋体" w:hAnsi="宋体" w:hint="eastAsia"/>
          <w:bCs/>
          <w:sz w:val="24"/>
        </w:rPr>
        <w:t>并清</w:t>
      </w:r>
      <w:r>
        <w:rPr>
          <w:rFonts w:ascii="宋体" w:hAnsi="宋体" w:hint="eastAsia"/>
          <w:sz w:val="24"/>
        </w:rPr>
        <w:t>退，并且征集人有权根据相关文件规定</w:t>
      </w:r>
      <w:r>
        <w:rPr>
          <w:rFonts w:ascii="宋体" w:hAnsi="宋体" w:hint="eastAsia"/>
          <w:b/>
          <w:sz w:val="24"/>
        </w:rPr>
        <w:t>上报监管部门</w:t>
      </w:r>
      <w:r>
        <w:rPr>
          <w:rFonts w:ascii="宋体" w:hAnsi="宋体" w:hint="eastAsia"/>
          <w:sz w:val="24"/>
        </w:rPr>
        <w:t>将违规供应商列入政府采购不良行为记录名单：</w:t>
      </w:r>
    </w:p>
    <w:p w:rsidR="008A61B2" w:rsidRDefault="008A61B2" w:rsidP="008A61B2">
      <w:pPr>
        <w:spacing w:line="400" w:lineRule="exact"/>
        <w:ind w:firstLineChars="200" w:firstLine="480"/>
        <w:rPr>
          <w:rFonts w:ascii="宋体" w:hAnsi="宋体"/>
          <w:sz w:val="24"/>
        </w:rPr>
      </w:pPr>
      <w:r>
        <w:rPr>
          <w:rFonts w:ascii="宋体" w:hAnsi="宋体" w:hint="eastAsia"/>
          <w:sz w:val="24"/>
        </w:rPr>
        <w:t>（1）中标后必须按照投标承诺的人员、办公场所、计价软件等到位，经征集人检查符合要求后才可以开展评审业务。同时征集人将不定期进行检查。</w:t>
      </w:r>
    </w:p>
    <w:p w:rsidR="008A61B2" w:rsidRDefault="008A61B2" w:rsidP="008A61B2">
      <w:pPr>
        <w:spacing w:line="400" w:lineRule="exact"/>
        <w:ind w:firstLineChars="200" w:firstLine="480"/>
        <w:rPr>
          <w:rFonts w:ascii="宋体" w:hAnsi="宋体"/>
          <w:sz w:val="24"/>
        </w:rPr>
      </w:pPr>
      <w:r>
        <w:rPr>
          <w:rFonts w:ascii="宋体" w:hAnsi="宋体" w:hint="eastAsia"/>
          <w:sz w:val="24"/>
        </w:rPr>
        <w:t>（2）业务评审工作人员（专业项目负责人）必须在本次投标的拟派团队成员名单里，并且在三门县财政项目管理系统平台注册，日常挂牌上岗，非系统注册人员不得进行评审业务，无执业资质人员不得在系统进行注册。</w:t>
      </w:r>
    </w:p>
    <w:p w:rsidR="008A61B2" w:rsidRDefault="008A61B2" w:rsidP="008A61B2">
      <w:pPr>
        <w:spacing w:line="400" w:lineRule="exact"/>
        <w:ind w:firstLineChars="200" w:firstLine="480"/>
        <w:rPr>
          <w:rFonts w:ascii="宋体" w:hAnsi="宋体"/>
          <w:sz w:val="24"/>
        </w:rPr>
      </w:pPr>
      <w:r>
        <w:rPr>
          <w:rFonts w:ascii="宋体" w:hAnsi="宋体" w:hint="eastAsia"/>
          <w:sz w:val="24"/>
        </w:rPr>
        <w:t>（3）每个具体专业项目负责人都必须到现场踏勘，专业项目负责人需在现场拍摄本人与项目业主人员同</w:t>
      </w:r>
      <w:proofErr w:type="gramStart"/>
      <w:r>
        <w:rPr>
          <w:rFonts w:ascii="宋体" w:hAnsi="宋体" w:hint="eastAsia"/>
          <w:sz w:val="24"/>
        </w:rPr>
        <w:t>框现场</w:t>
      </w:r>
      <w:proofErr w:type="gramEnd"/>
      <w:r>
        <w:rPr>
          <w:rFonts w:ascii="宋体" w:hAnsi="宋体" w:hint="eastAsia"/>
          <w:sz w:val="24"/>
        </w:rPr>
        <w:t>照片，并上</w:t>
      </w:r>
      <w:proofErr w:type="gramStart"/>
      <w:r>
        <w:rPr>
          <w:rFonts w:ascii="宋体" w:hAnsi="宋体" w:hint="eastAsia"/>
          <w:sz w:val="24"/>
        </w:rPr>
        <w:t>传系统</w:t>
      </w:r>
      <w:proofErr w:type="gramEnd"/>
      <w:r>
        <w:rPr>
          <w:rFonts w:ascii="宋体" w:hAnsi="宋体" w:hint="eastAsia"/>
          <w:sz w:val="24"/>
        </w:rPr>
        <w:t>留存。每个预算项目编审时，需拍摄专业项目负责人在投标人办公地点的照片，每个结算项目审核工作时，</w:t>
      </w:r>
      <w:proofErr w:type="gramStart"/>
      <w:r>
        <w:rPr>
          <w:rFonts w:ascii="宋体" w:hAnsi="宋体" w:hint="eastAsia"/>
          <w:sz w:val="24"/>
        </w:rPr>
        <w:t>须拍摄</w:t>
      </w:r>
      <w:proofErr w:type="gramEnd"/>
      <w:r>
        <w:rPr>
          <w:rFonts w:ascii="宋体" w:hAnsi="宋体" w:hint="eastAsia"/>
          <w:sz w:val="24"/>
        </w:rPr>
        <w:t>专业项目负责人本人与施工单位在投标人办公地的同框照片，并上</w:t>
      </w:r>
      <w:proofErr w:type="gramStart"/>
      <w:r>
        <w:rPr>
          <w:rFonts w:ascii="宋体" w:hAnsi="宋体" w:hint="eastAsia"/>
          <w:sz w:val="24"/>
        </w:rPr>
        <w:t>传系统</w:t>
      </w:r>
      <w:proofErr w:type="gramEnd"/>
      <w:r>
        <w:rPr>
          <w:rFonts w:ascii="宋体" w:hAnsi="宋体" w:hint="eastAsia"/>
          <w:sz w:val="24"/>
        </w:rPr>
        <w:t>留存。</w:t>
      </w:r>
    </w:p>
    <w:p w:rsidR="008A61B2" w:rsidRDefault="008A61B2" w:rsidP="008A61B2">
      <w:pPr>
        <w:spacing w:line="400" w:lineRule="exact"/>
        <w:ind w:firstLineChars="200" w:firstLine="480"/>
        <w:rPr>
          <w:rFonts w:ascii="宋体" w:hAnsi="宋体"/>
          <w:sz w:val="24"/>
        </w:rPr>
      </w:pPr>
      <w:r>
        <w:rPr>
          <w:rFonts w:ascii="宋体" w:hAnsi="宋体" w:hint="eastAsia"/>
          <w:sz w:val="24"/>
        </w:rPr>
        <w:t>（4）所有须加盖公章的协议、表格、文本等资料必须加盖与投标时相同的单位公章，其他（如办事处、分公司、项目章、业务专用章等）均不予认可。</w:t>
      </w:r>
    </w:p>
    <w:p w:rsidR="008A61B2" w:rsidRDefault="008A61B2" w:rsidP="008A61B2">
      <w:pPr>
        <w:spacing w:line="400" w:lineRule="exact"/>
        <w:ind w:firstLineChars="200" w:firstLine="480"/>
        <w:rPr>
          <w:rFonts w:ascii="宋体" w:hAnsi="宋体"/>
          <w:sz w:val="24"/>
        </w:rPr>
      </w:pPr>
      <w:r>
        <w:rPr>
          <w:rFonts w:ascii="宋体" w:hAnsi="宋体" w:hint="eastAsia"/>
          <w:sz w:val="24"/>
        </w:rPr>
        <w:t>（5）拟派团队负责人及专业项目负责人须按时参加三门县财政项目预算审核中心和相关部门组织的会议、培训等。</w:t>
      </w:r>
    </w:p>
    <w:p w:rsidR="008A61B2" w:rsidRDefault="008A61B2" w:rsidP="008A61B2">
      <w:pPr>
        <w:spacing w:line="400" w:lineRule="exact"/>
        <w:ind w:firstLineChars="200" w:firstLine="480"/>
        <w:rPr>
          <w:rFonts w:ascii="宋体" w:hAnsi="宋体"/>
          <w:sz w:val="24"/>
        </w:rPr>
      </w:pPr>
      <w:r>
        <w:rPr>
          <w:rFonts w:ascii="宋体" w:hAnsi="宋体" w:hint="eastAsia"/>
          <w:sz w:val="24"/>
        </w:rPr>
        <w:t>（6）</w:t>
      </w:r>
      <w:r>
        <w:rPr>
          <w:rFonts w:ascii="宋体" w:hAnsi="宋体" w:hint="eastAsia"/>
          <w:b/>
          <w:bCs/>
          <w:sz w:val="24"/>
          <w:u w:val="single"/>
          <w:shd w:val="pct10" w:color="auto" w:fill="FFFFFF"/>
        </w:rPr>
        <w:t>预结算编审资料由拟派团队负责人或具体项目负责人或本单位固定人员在规定期限内亲自领取，当场复核，不得委托第三人前来领取。</w:t>
      </w:r>
    </w:p>
    <w:p w:rsidR="008A61B2" w:rsidRDefault="008A61B2" w:rsidP="008A61B2">
      <w:pPr>
        <w:spacing w:line="400" w:lineRule="exact"/>
        <w:ind w:firstLineChars="200" w:firstLine="482"/>
        <w:rPr>
          <w:rFonts w:ascii="宋体" w:hAnsi="宋体"/>
          <w:b/>
          <w:bCs/>
          <w:sz w:val="24"/>
        </w:rPr>
      </w:pPr>
      <w:r>
        <w:rPr>
          <w:rFonts w:ascii="宋体" w:hAnsi="宋体" w:hint="eastAsia"/>
          <w:b/>
          <w:bCs/>
          <w:sz w:val="24"/>
        </w:rPr>
        <w:t>九、管理考核办法</w:t>
      </w:r>
    </w:p>
    <w:p w:rsidR="008A61B2" w:rsidRDefault="008A61B2" w:rsidP="008A61B2">
      <w:pPr>
        <w:spacing w:line="400" w:lineRule="exact"/>
        <w:ind w:firstLineChars="200" w:firstLine="480"/>
        <w:rPr>
          <w:rFonts w:ascii="宋体" w:hAnsi="宋体"/>
          <w:sz w:val="24"/>
        </w:rPr>
      </w:pPr>
      <w:r>
        <w:rPr>
          <w:rFonts w:ascii="宋体" w:hAnsi="宋体" w:hint="eastAsia"/>
          <w:sz w:val="24"/>
        </w:rPr>
        <w:t>详见合同附件及本项目政府采购征集文件。</w:t>
      </w:r>
    </w:p>
    <w:p w:rsidR="008A61B2" w:rsidRDefault="008A61B2" w:rsidP="008A61B2">
      <w:pPr>
        <w:spacing w:line="400" w:lineRule="exact"/>
        <w:ind w:firstLineChars="200" w:firstLine="482"/>
        <w:rPr>
          <w:rFonts w:ascii="宋体" w:hAnsi="宋体"/>
          <w:b/>
          <w:bCs/>
          <w:sz w:val="24"/>
        </w:rPr>
      </w:pPr>
      <w:r>
        <w:rPr>
          <w:rFonts w:ascii="宋体" w:hAnsi="宋体" w:hint="eastAsia"/>
          <w:b/>
          <w:bCs/>
          <w:sz w:val="24"/>
        </w:rPr>
        <w:t>十、协议的生效、变更、终止</w:t>
      </w:r>
    </w:p>
    <w:p w:rsidR="008A61B2" w:rsidRDefault="008A61B2" w:rsidP="008A61B2">
      <w:pPr>
        <w:spacing w:line="400" w:lineRule="exact"/>
        <w:ind w:firstLineChars="200" w:firstLine="480"/>
        <w:rPr>
          <w:rFonts w:ascii="宋体" w:hAnsi="宋体"/>
          <w:sz w:val="24"/>
        </w:rPr>
      </w:pPr>
      <w:r>
        <w:rPr>
          <w:rFonts w:ascii="宋体" w:hAnsi="宋体" w:hint="eastAsia"/>
          <w:sz w:val="24"/>
        </w:rPr>
        <w:t>（1）本协议自双方签字盖章之日起生效。</w:t>
      </w:r>
    </w:p>
    <w:p w:rsidR="008A61B2" w:rsidRDefault="008A61B2" w:rsidP="008A61B2">
      <w:pPr>
        <w:spacing w:line="400" w:lineRule="exact"/>
        <w:ind w:firstLineChars="200" w:firstLine="480"/>
        <w:rPr>
          <w:rFonts w:ascii="宋体" w:hAnsi="宋体"/>
          <w:sz w:val="24"/>
        </w:rPr>
      </w:pPr>
      <w:r>
        <w:rPr>
          <w:rFonts w:ascii="宋体" w:hAnsi="宋体" w:hint="eastAsia"/>
          <w:sz w:val="24"/>
        </w:rPr>
        <w:t>（2）乙方无正当理由未履行评审义务或拒绝接受项目分配任务时，甲方可下达要求终止协议的书面通知，如发出通知后5天内甲方未得到满意答复，协议自行终止，乙方将被清退。</w:t>
      </w:r>
    </w:p>
    <w:p w:rsidR="008A61B2" w:rsidRDefault="008A61B2" w:rsidP="008A61B2">
      <w:pPr>
        <w:spacing w:line="400" w:lineRule="exact"/>
        <w:ind w:firstLineChars="200" w:firstLine="480"/>
        <w:rPr>
          <w:rFonts w:ascii="宋体" w:hAnsi="宋体"/>
          <w:sz w:val="24"/>
        </w:rPr>
      </w:pPr>
      <w:r>
        <w:rPr>
          <w:rFonts w:ascii="宋体" w:hAnsi="宋体" w:hint="eastAsia"/>
          <w:sz w:val="24"/>
        </w:rPr>
        <w:t>（3）本项目征集文件、投标人投标文件与本协议书具有同等法律效力。</w:t>
      </w:r>
    </w:p>
    <w:p w:rsidR="008A61B2" w:rsidRDefault="008A61B2" w:rsidP="008A61B2">
      <w:pPr>
        <w:spacing w:line="400" w:lineRule="exact"/>
        <w:ind w:firstLineChars="200" w:firstLine="482"/>
        <w:rPr>
          <w:rFonts w:ascii="宋体" w:hAnsi="宋体"/>
          <w:b/>
          <w:bCs/>
          <w:sz w:val="24"/>
        </w:rPr>
      </w:pPr>
      <w:r>
        <w:rPr>
          <w:rFonts w:ascii="宋体" w:hAnsi="宋体" w:hint="eastAsia"/>
          <w:b/>
          <w:bCs/>
          <w:sz w:val="24"/>
        </w:rPr>
        <w:t>十一、违约责任</w:t>
      </w:r>
    </w:p>
    <w:p w:rsidR="008A61B2" w:rsidRDefault="008A61B2" w:rsidP="008A61B2">
      <w:pPr>
        <w:spacing w:line="400" w:lineRule="exact"/>
        <w:ind w:firstLineChars="200" w:firstLine="480"/>
        <w:rPr>
          <w:rFonts w:ascii="宋体" w:hAnsi="宋体"/>
          <w:sz w:val="24"/>
        </w:rPr>
      </w:pPr>
      <w:r>
        <w:rPr>
          <w:rFonts w:ascii="宋体" w:hAnsi="宋体" w:hint="eastAsia"/>
          <w:sz w:val="24"/>
        </w:rPr>
        <w:t>（1）乙方如擅自违约，甲方有权取消其委托评审资格及追究其它经济责任等处罚，甲方如擅自违约，乙方有权追究其经济责任。</w:t>
      </w:r>
    </w:p>
    <w:p w:rsidR="008A61B2" w:rsidRDefault="008A61B2" w:rsidP="008A61B2">
      <w:pPr>
        <w:spacing w:line="400" w:lineRule="exact"/>
        <w:ind w:firstLineChars="200" w:firstLine="480"/>
        <w:rPr>
          <w:rFonts w:ascii="宋体" w:hAnsi="宋体"/>
          <w:sz w:val="24"/>
        </w:rPr>
      </w:pPr>
      <w:r>
        <w:rPr>
          <w:rFonts w:ascii="宋体" w:hAnsi="宋体" w:hint="eastAsia"/>
          <w:sz w:val="24"/>
        </w:rPr>
        <w:t>（2）乙方评审人员如滥用职权、徇私舞弊、玩忽职守，尚不够成犯罪但造成损失的，甲方将依法追究乙方的经济责任；如构成犯罪的，依法追究乙方的刑事责任。</w:t>
      </w:r>
    </w:p>
    <w:p w:rsidR="008A61B2" w:rsidRDefault="008A61B2" w:rsidP="008A61B2">
      <w:pPr>
        <w:spacing w:line="400" w:lineRule="exact"/>
        <w:ind w:firstLineChars="200" w:firstLine="480"/>
        <w:rPr>
          <w:rFonts w:ascii="宋体" w:hAnsi="宋体"/>
          <w:sz w:val="24"/>
        </w:rPr>
      </w:pPr>
      <w:r>
        <w:rPr>
          <w:rFonts w:ascii="宋体" w:hAnsi="宋体" w:hint="eastAsia"/>
          <w:sz w:val="24"/>
        </w:rPr>
        <w:t>（3）乙方拒绝分配任务，甲方将清退乙方。</w:t>
      </w:r>
    </w:p>
    <w:p w:rsidR="008A61B2" w:rsidRDefault="008A61B2" w:rsidP="008A61B2">
      <w:pPr>
        <w:spacing w:line="400" w:lineRule="exact"/>
        <w:ind w:firstLineChars="200" w:firstLine="480"/>
        <w:rPr>
          <w:rFonts w:ascii="宋体" w:hAnsi="宋体" w:cs="仿宋_GB2312"/>
          <w:bCs/>
          <w:sz w:val="24"/>
          <w:lang w:val="zh-CN"/>
        </w:rPr>
      </w:pPr>
      <w:r>
        <w:rPr>
          <w:rFonts w:ascii="宋体" w:hAnsi="宋体" w:hint="eastAsia"/>
          <w:sz w:val="24"/>
        </w:rPr>
        <w:t>（4）乙方应按投标文件所承诺的服务措施完成评审工作，如与承诺不一致，视为违约，乙方在项目评审过程中，</w:t>
      </w:r>
      <w:r>
        <w:rPr>
          <w:rFonts w:ascii="宋体" w:hAnsi="宋体" w:cs="仿宋_GB2312" w:hint="eastAsia"/>
          <w:bCs/>
          <w:sz w:val="24"/>
          <w:lang w:val="zh-CN"/>
        </w:rPr>
        <w:t>超过承诺的误差率，</w:t>
      </w:r>
      <w:proofErr w:type="gramStart"/>
      <w:r>
        <w:rPr>
          <w:rFonts w:ascii="宋体" w:hAnsi="宋体" w:cs="仿宋_GB2312" w:hint="eastAsia"/>
          <w:bCs/>
          <w:sz w:val="24"/>
          <w:lang w:val="zh-CN"/>
        </w:rPr>
        <w:t>除具体</w:t>
      </w:r>
      <w:proofErr w:type="gramEnd"/>
      <w:r>
        <w:rPr>
          <w:rFonts w:ascii="宋体" w:hAnsi="宋体" w:cs="仿宋_GB2312" w:hint="eastAsia"/>
          <w:bCs/>
          <w:sz w:val="24"/>
          <w:lang w:val="zh-CN"/>
        </w:rPr>
        <w:t>协议规定处理外，另按考核办法处理。</w:t>
      </w:r>
    </w:p>
    <w:p w:rsidR="008A61B2" w:rsidRDefault="008A61B2" w:rsidP="008A61B2">
      <w:pPr>
        <w:spacing w:line="400" w:lineRule="exact"/>
        <w:ind w:firstLineChars="200" w:firstLine="482"/>
        <w:rPr>
          <w:rFonts w:ascii="宋体" w:hAnsi="宋体"/>
          <w:b/>
          <w:bCs/>
          <w:sz w:val="24"/>
        </w:rPr>
      </w:pPr>
      <w:r>
        <w:rPr>
          <w:rFonts w:ascii="宋体" w:hAnsi="宋体" w:hint="eastAsia"/>
          <w:b/>
          <w:bCs/>
          <w:sz w:val="24"/>
        </w:rPr>
        <w:t>十二、争议的解决</w:t>
      </w:r>
    </w:p>
    <w:p w:rsidR="008A61B2" w:rsidRDefault="008A61B2" w:rsidP="008A61B2">
      <w:pPr>
        <w:spacing w:line="400" w:lineRule="exact"/>
        <w:ind w:firstLineChars="200" w:firstLine="480"/>
        <w:rPr>
          <w:rFonts w:ascii="宋体" w:hAnsi="宋体"/>
          <w:sz w:val="24"/>
        </w:rPr>
      </w:pPr>
      <w:r>
        <w:rPr>
          <w:rFonts w:ascii="宋体" w:hAnsi="宋体" w:hint="eastAsia"/>
          <w:sz w:val="24"/>
        </w:rPr>
        <w:lastRenderedPageBreak/>
        <w:t>因违反(或终止)协议而引起的对方损失，除协议明确的责任外可协商解决，如协商不成，提交台州仲裁委员会仲裁。</w:t>
      </w:r>
    </w:p>
    <w:p w:rsidR="008A61B2" w:rsidRDefault="008A61B2" w:rsidP="008A61B2">
      <w:pPr>
        <w:spacing w:line="400" w:lineRule="exact"/>
        <w:ind w:firstLineChars="200" w:firstLine="482"/>
        <w:rPr>
          <w:rFonts w:ascii="宋体" w:hAnsi="宋体"/>
          <w:sz w:val="24"/>
        </w:rPr>
      </w:pPr>
      <w:r>
        <w:rPr>
          <w:rFonts w:ascii="宋体" w:hAnsi="宋体" w:hint="eastAsia"/>
          <w:b/>
          <w:bCs/>
          <w:sz w:val="24"/>
        </w:rPr>
        <w:t>十三、</w:t>
      </w:r>
      <w:r>
        <w:rPr>
          <w:rFonts w:ascii="宋体" w:hAnsi="宋体" w:hint="eastAsia"/>
          <w:sz w:val="24"/>
        </w:rPr>
        <w:t>本协议一式贰份，协议</w:t>
      </w:r>
      <w:r>
        <w:rPr>
          <w:rFonts w:hAnsi="宋体" w:hint="eastAsia"/>
          <w:sz w:val="24"/>
        </w:rPr>
        <w:t>经双方法定代表人或授权代表签字并加盖单位公章后生效。</w:t>
      </w:r>
    </w:p>
    <w:p w:rsidR="008A61B2" w:rsidRDefault="008A61B2" w:rsidP="008A61B2">
      <w:pPr>
        <w:spacing w:line="400" w:lineRule="exact"/>
        <w:ind w:firstLineChars="200" w:firstLine="482"/>
        <w:rPr>
          <w:rFonts w:ascii="宋体" w:hAnsi="宋体"/>
          <w:sz w:val="24"/>
        </w:rPr>
      </w:pPr>
      <w:bookmarkStart w:id="48" w:name="_Hlk69044869"/>
      <w:r>
        <w:rPr>
          <w:rFonts w:ascii="宋体" w:hAnsi="宋体" w:hint="eastAsia"/>
          <w:b/>
          <w:bCs/>
          <w:sz w:val="24"/>
        </w:rPr>
        <w:t>十四、</w:t>
      </w:r>
      <w:bookmarkEnd w:id="48"/>
      <w:r>
        <w:rPr>
          <w:rFonts w:ascii="宋体" w:hAnsi="宋体" w:hint="eastAsia"/>
          <w:sz w:val="24"/>
        </w:rPr>
        <w:t>本协议未尽事宜均遵照国家有关法律、法规、规章等，或双方另行议定补充条款。</w:t>
      </w:r>
    </w:p>
    <w:p w:rsidR="008A61B2" w:rsidRDefault="008A61B2" w:rsidP="008A61B2">
      <w:pPr>
        <w:tabs>
          <w:tab w:val="left" w:pos="4500"/>
        </w:tabs>
        <w:spacing w:line="500" w:lineRule="exact"/>
        <w:rPr>
          <w:rFonts w:ascii="宋体" w:hAnsi="宋体"/>
          <w:sz w:val="24"/>
        </w:rPr>
      </w:pPr>
    </w:p>
    <w:p w:rsidR="008A61B2" w:rsidRDefault="008A61B2" w:rsidP="008A61B2">
      <w:pPr>
        <w:tabs>
          <w:tab w:val="left" w:pos="4500"/>
        </w:tabs>
        <w:spacing w:line="500" w:lineRule="exact"/>
        <w:rPr>
          <w:rFonts w:ascii="宋体" w:hAnsi="宋体"/>
          <w:sz w:val="24"/>
        </w:rPr>
      </w:pPr>
      <w:r>
        <w:rPr>
          <w:rFonts w:ascii="宋体" w:hAnsi="宋体" w:hint="eastAsia"/>
          <w:sz w:val="24"/>
        </w:rPr>
        <w:t xml:space="preserve">甲    方： </w:t>
      </w:r>
      <w:r>
        <w:rPr>
          <w:rFonts w:ascii="宋体" w:hAnsi="宋体" w:hint="eastAsia"/>
          <w:b/>
          <w:sz w:val="24"/>
        </w:rPr>
        <w:t>_</w:t>
      </w:r>
      <w:r>
        <w:rPr>
          <w:rFonts w:ascii="宋体" w:hAnsi="宋体" w:hint="eastAsia"/>
          <w:sz w:val="24"/>
        </w:rPr>
        <w:t>_</w:t>
      </w:r>
      <w:r>
        <w:rPr>
          <w:rFonts w:ascii="宋体" w:hAnsi="宋体" w:hint="eastAsia"/>
          <w:sz w:val="24"/>
          <w:u w:val="single"/>
        </w:rPr>
        <w:t>______  _</w:t>
      </w:r>
      <w:r>
        <w:rPr>
          <w:rFonts w:ascii="宋体" w:hAnsi="宋体" w:hint="eastAsia"/>
          <w:sz w:val="24"/>
        </w:rPr>
        <w:t xml:space="preserve"> </w:t>
      </w:r>
      <w:r>
        <w:rPr>
          <w:rFonts w:ascii="宋体" w:hAnsi="宋体" w:hint="eastAsia"/>
          <w:sz w:val="24"/>
        </w:rPr>
        <w:tab/>
        <w:t xml:space="preserve">乙   方：   </w:t>
      </w:r>
      <w:r>
        <w:rPr>
          <w:rFonts w:ascii="宋体" w:hAnsi="宋体" w:hint="eastAsia"/>
          <w:b/>
          <w:sz w:val="24"/>
        </w:rPr>
        <w:t>_</w:t>
      </w:r>
      <w:r>
        <w:rPr>
          <w:rFonts w:ascii="宋体" w:hAnsi="宋体" w:hint="eastAsia"/>
          <w:sz w:val="24"/>
        </w:rPr>
        <w:t>_</w:t>
      </w:r>
      <w:r>
        <w:rPr>
          <w:rFonts w:ascii="宋体" w:hAnsi="宋体" w:hint="eastAsia"/>
          <w:sz w:val="24"/>
          <w:u w:val="single"/>
        </w:rPr>
        <w:t>______  _</w:t>
      </w:r>
    </w:p>
    <w:p w:rsidR="008A61B2" w:rsidRDefault="008A61B2" w:rsidP="008A61B2">
      <w:pPr>
        <w:tabs>
          <w:tab w:val="left" w:pos="4500"/>
        </w:tabs>
        <w:spacing w:line="500" w:lineRule="exact"/>
        <w:rPr>
          <w:rFonts w:ascii="宋体" w:hAnsi="宋体"/>
          <w:sz w:val="24"/>
        </w:rPr>
      </w:pPr>
      <w:r>
        <w:rPr>
          <w:rFonts w:ascii="宋体" w:hAnsi="宋体" w:hint="eastAsia"/>
          <w:sz w:val="24"/>
        </w:rPr>
        <w:t>法人代表：</w:t>
      </w:r>
      <w:r>
        <w:rPr>
          <w:rFonts w:ascii="宋体" w:hAnsi="宋体" w:hint="eastAsia"/>
          <w:b/>
          <w:sz w:val="24"/>
        </w:rPr>
        <w:t>_</w:t>
      </w:r>
      <w:r>
        <w:rPr>
          <w:rFonts w:ascii="宋体" w:hAnsi="宋体" w:hint="eastAsia"/>
          <w:sz w:val="24"/>
        </w:rPr>
        <w:t>_</w:t>
      </w:r>
      <w:r>
        <w:rPr>
          <w:rFonts w:ascii="宋体" w:hAnsi="宋体" w:hint="eastAsia"/>
          <w:sz w:val="24"/>
          <w:u w:val="single"/>
        </w:rPr>
        <w:t>______  _</w:t>
      </w:r>
      <w:r>
        <w:rPr>
          <w:rFonts w:ascii="宋体" w:hAnsi="宋体" w:hint="eastAsia"/>
          <w:sz w:val="24"/>
        </w:rPr>
        <w:t xml:space="preserve">  </w:t>
      </w:r>
      <w:r>
        <w:rPr>
          <w:rFonts w:ascii="宋体" w:hAnsi="宋体" w:hint="eastAsia"/>
          <w:sz w:val="24"/>
        </w:rPr>
        <w:tab/>
        <w:t xml:space="preserve">法人代表：  </w:t>
      </w:r>
      <w:r>
        <w:rPr>
          <w:rFonts w:ascii="宋体" w:hAnsi="宋体" w:hint="eastAsia"/>
          <w:b/>
          <w:sz w:val="24"/>
        </w:rPr>
        <w:t>_</w:t>
      </w:r>
      <w:r>
        <w:rPr>
          <w:rFonts w:ascii="宋体" w:hAnsi="宋体" w:hint="eastAsia"/>
          <w:sz w:val="24"/>
        </w:rPr>
        <w:t>_</w:t>
      </w:r>
      <w:r>
        <w:rPr>
          <w:rFonts w:ascii="宋体" w:hAnsi="宋体" w:hint="eastAsia"/>
          <w:sz w:val="24"/>
          <w:u w:val="single"/>
        </w:rPr>
        <w:t>_______</w:t>
      </w:r>
    </w:p>
    <w:p w:rsidR="008A61B2" w:rsidRDefault="008A61B2" w:rsidP="008A61B2">
      <w:pPr>
        <w:tabs>
          <w:tab w:val="left" w:pos="4500"/>
        </w:tabs>
        <w:spacing w:line="500" w:lineRule="exact"/>
        <w:rPr>
          <w:rFonts w:ascii="宋体" w:hAnsi="宋体"/>
          <w:sz w:val="24"/>
        </w:rPr>
      </w:pPr>
      <w:r>
        <w:rPr>
          <w:rFonts w:ascii="宋体" w:hAnsi="宋体" w:hint="eastAsia"/>
          <w:sz w:val="24"/>
        </w:rPr>
        <w:t>委托代理人：</w:t>
      </w:r>
      <w:r>
        <w:rPr>
          <w:rFonts w:ascii="宋体" w:hAnsi="宋体" w:hint="eastAsia"/>
          <w:b/>
          <w:sz w:val="24"/>
        </w:rPr>
        <w:t>_</w:t>
      </w:r>
      <w:r>
        <w:rPr>
          <w:rFonts w:ascii="宋体" w:hAnsi="宋体" w:hint="eastAsia"/>
          <w:sz w:val="24"/>
        </w:rPr>
        <w:t>_</w:t>
      </w:r>
      <w:r>
        <w:rPr>
          <w:rFonts w:ascii="宋体" w:hAnsi="宋体" w:hint="eastAsia"/>
          <w:sz w:val="24"/>
          <w:u w:val="single"/>
        </w:rPr>
        <w:t>______  _</w:t>
      </w:r>
      <w:r>
        <w:rPr>
          <w:rFonts w:ascii="宋体" w:hAnsi="宋体" w:hint="eastAsia"/>
          <w:sz w:val="24"/>
        </w:rPr>
        <w:tab/>
        <w:t>委托代理人：</w:t>
      </w:r>
      <w:r>
        <w:rPr>
          <w:rFonts w:ascii="宋体" w:hAnsi="宋体" w:hint="eastAsia"/>
          <w:b/>
          <w:sz w:val="24"/>
        </w:rPr>
        <w:t>_</w:t>
      </w:r>
      <w:r>
        <w:rPr>
          <w:rFonts w:ascii="宋体" w:hAnsi="宋体" w:hint="eastAsia"/>
          <w:sz w:val="24"/>
        </w:rPr>
        <w:t>_</w:t>
      </w:r>
      <w:r>
        <w:rPr>
          <w:rFonts w:ascii="宋体" w:hAnsi="宋体" w:hint="eastAsia"/>
          <w:sz w:val="24"/>
          <w:u w:val="single"/>
        </w:rPr>
        <w:t>______ _</w:t>
      </w:r>
    </w:p>
    <w:p w:rsidR="008A61B2" w:rsidRDefault="008A61B2" w:rsidP="008A61B2">
      <w:pPr>
        <w:tabs>
          <w:tab w:val="left" w:pos="4500"/>
        </w:tabs>
        <w:spacing w:line="500" w:lineRule="exact"/>
        <w:rPr>
          <w:rFonts w:ascii="宋体" w:hAnsi="宋体"/>
          <w:sz w:val="24"/>
        </w:rPr>
      </w:pPr>
      <w:r>
        <w:rPr>
          <w:rFonts w:ascii="宋体" w:hAnsi="宋体" w:hint="eastAsia"/>
          <w:sz w:val="24"/>
        </w:rPr>
        <w:t>电    话：</w:t>
      </w:r>
      <w:r>
        <w:rPr>
          <w:rFonts w:ascii="宋体" w:hAnsi="宋体" w:hint="eastAsia"/>
          <w:b/>
          <w:sz w:val="24"/>
        </w:rPr>
        <w:t>_</w:t>
      </w:r>
      <w:r>
        <w:rPr>
          <w:rFonts w:ascii="宋体" w:hAnsi="宋体" w:hint="eastAsia"/>
          <w:sz w:val="24"/>
        </w:rPr>
        <w:t>_</w:t>
      </w:r>
      <w:r>
        <w:rPr>
          <w:rFonts w:ascii="宋体" w:hAnsi="宋体" w:hint="eastAsia"/>
          <w:sz w:val="24"/>
          <w:u w:val="single"/>
        </w:rPr>
        <w:t>______  _</w:t>
      </w:r>
      <w:r>
        <w:rPr>
          <w:rFonts w:ascii="宋体" w:hAnsi="宋体" w:hint="eastAsia"/>
          <w:sz w:val="24"/>
        </w:rPr>
        <w:t xml:space="preserve">  </w:t>
      </w:r>
      <w:r>
        <w:rPr>
          <w:rFonts w:ascii="宋体" w:hAnsi="宋体" w:hint="eastAsia"/>
          <w:sz w:val="24"/>
        </w:rPr>
        <w:tab/>
        <w:t xml:space="preserve">电     话： </w:t>
      </w:r>
      <w:r>
        <w:rPr>
          <w:rFonts w:ascii="宋体" w:hAnsi="宋体" w:hint="eastAsia"/>
          <w:b/>
          <w:sz w:val="24"/>
        </w:rPr>
        <w:t>_</w:t>
      </w:r>
      <w:r>
        <w:rPr>
          <w:rFonts w:ascii="宋体" w:hAnsi="宋体" w:hint="eastAsia"/>
          <w:sz w:val="24"/>
        </w:rPr>
        <w:t>_</w:t>
      </w:r>
      <w:r>
        <w:rPr>
          <w:rFonts w:ascii="宋体" w:hAnsi="宋体" w:hint="eastAsia"/>
          <w:sz w:val="24"/>
          <w:u w:val="single"/>
        </w:rPr>
        <w:t>_____ __</w:t>
      </w:r>
    </w:p>
    <w:p w:rsidR="008A61B2" w:rsidRDefault="008A61B2" w:rsidP="008A61B2">
      <w:pPr>
        <w:tabs>
          <w:tab w:val="left" w:pos="4500"/>
        </w:tabs>
        <w:spacing w:line="500" w:lineRule="exact"/>
        <w:rPr>
          <w:rFonts w:ascii="宋体" w:hAnsi="宋体"/>
          <w:sz w:val="24"/>
        </w:rPr>
      </w:pPr>
      <w:r>
        <w:rPr>
          <w:rFonts w:ascii="宋体" w:hAnsi="宋体" w:hint="eastAsia"/>
          <w:sz w:val="24"/>
        </w:rPr>
        <w:tab/>
        <w:t xml:space="preserve">开户银行：  </w:t>
      </w:r>
      <w:r>
        <w:rPr>
          <w:rFonts w:ascii="宋体" w:hAnsi="宋体" w:hint="eastAsia"/>
          <w:b/>
          <w:sz w:val="24"/>
        </w:rPr>
        <w:t>_</w:t>
      </w:r>
      <w:r>
        <w:rPr>
          <w:rFonts w:ascii="宋体" w:hAnsi="宋体" w:hint="eastAsia"/>
          <w:sz w:val="24"/>
        </w:rPr>
        <w:t>_</w:t>
      </w:r>
      <w:r>
        <w:rPr>
          <w:rFonts w:ascii="宋体" w:hAnsi="宋体" w:hint="eastAsia"/>
          <w:sz w:val="24"/>
          <w:u w:val="single"/>
        </w:rPr>
        <w:t>_______</w:t>
      </w:r>
    </w:p>
    <w:p w:rsidR="008A61B2" w:rsidRDefault="008A61B2" w:rsidP="008A61B2">
      <w:pPr>
        <w:tabs>
          <w:tab w:val="left" w:pos="4500"/>
        </w:tabs>
        <w:spacing w:line="500" w:lineRule="exact"/>
        <w:rPr>
          <w:rFonts w:ascii="宋体" w:hAnsi="宋体"/>
          <w:sz w:val="24"/>
          <w:u w:val="single"/>
        </w:rPr>
      </w:pPr>
      <w:r>
        <w:rPr>
          <w:rFonts w:ascii="宋体" w:hAnsi="宋体" w:hint="eastAsia"/>
          <w:sz w:val="24"/>
        </w:rPr>
        <w:tab/>
        <w:t xml:space="preserve">帐    号：  </w:t>
      </w:r>
      <w:r>
        <w:rPr>
          <w:rFonts w:ascii="宋体" w:hAnsi="宋体" w:hint="eastAsia"/>
          <w:b/>
          <w:sz w:val="24"/>
        </w:rPr>
        <w:t>_</w:t>
      </w:r>
      <w:r>
        <w:rPr>
          <w:rFonts w:ascii="宋体" w:hAnsi="宋体" w:hint="eastAsia"/>
          <w:sz w:val="24"/>
        </w:rPr>
        <w:t>_</w:t>
      </w:r>
      <w:r>
        <w:rPr>
          <w:rFonts w:ascii="宋体" w:hAnsi="宋体" w:hint="eastAsia"/>
          <w:sz w:val="24"/>
          <w:u w:val="single"/>
        </w:rPr>
        <w:t>_______</w:t>
      </w:r>
    </w:p>
    <w:p w:rsidR="008A61B2" w:rsidRDefault="008A61B2" w:rsidP="008A61B2">
      <w:pPr>
        <w:spacing w:line="500" w:lineRule="exact"/>
        <w:jc w:val="right"/>
        <w:rPr>
          <w:rFonts w:ascii="宋体" w:hAnsi="宋体"/>
          <w:sz w:val="24"/>
          <w:u w:val="single"/>
        </w:rPr>
      </w:pPr>
      <w:r>
        <w:rPr>
          <w:rFonts w:ascii="宋体" w:hAnsi="宋体" w:hint="eastAsia"/>
          <w:sz w:val="24"/>
        </w:rPr>
        <w:t>签约时间：</w:t>
      </w:r>
      <w:r>
        <w:rPr>
          <w:rFonts w:ascii="宋体" w:hAnsi="宋体"/>
          <w:sz w:val="24"/>
          <w:u w:val="single"/>
        </w:rPr>
        <w:t>202</w:t>
      </w:r>
      <w:r>
        <w:rPr>
          <w:rFonts w:ascii="宋体" w:hAnsi="宋体" w:hint="eastAsia"/>
          <w:sz w:val="24"/>
          <w:u w:val="single"/>
        </w:rPr>
        <w:t>4年 月 日</w:t>
      </w:r>
    </w:p>
    <w:p w:rsidR="008A61B2" w:rsidRDefault="008A61B2" w:rsidP="008A61B2">
      <w:pPr>
        <w:spacing w:line="500" w:lineRule="exact"/>
        <w:jc w:val="right"/>
        <w:rPr>
          <w:rFonts w:ascii="宋体" w:hAnsi="宋体"/>
          <w:sz w:val="24"/>
          <w:u w:val="single"/>
        </w:rPr>
      </w:pPr>
    </w:p>
    <w:p w:rsidR="008A61B2" w:rsidRDefault="008A61B2" w:rsidP="008A61B2">
      <w:pPr>
        <w:tabs>
          <w:tab w:val="left" w:pos="4500"/>
        </w:tabs>
        <w:spacing w:line="500" w:lineRule="exact"/>
        <w:rPr>
          <w:rFonts w:ascii="宋体" w:hAnsi="宋体"/>
          <w:sz w:val="24"/>
        </w:rPr>
      </w:pPr>
      <w:r>
        <w:rPr>
          <w:rFonts w:ascii="宋体" w:hAnsi="宋体" w:hint="eastAsia"/>
          <w:sz w:val="24"/>
        </w:rPr>
        <w:t>合同附件：三门县政府投资项目预结算编审中介机构考核办法(2024~2026)</w:t>
      </w:r>
    </w:p>
    <w:p w:rsidR="008A61B2" w:rsidRDefault="008A61B2" w:rsidP="008A61B2">
      <w:pPr>
        <w:spacing w:line="500" w:lineRule="exact"/>
        <w:rPr>
          <w:rFonts w:ascii="宋体" w:hAnsi="宋体"/>
          <w:sz w:val="24"/>
          <w:u w:val="single"/>
        </w:rPr>
      </w:pPr>
    </w:p>
    <w:p w:rsidR="008A61B2" w:rsidRDefault="008A61B2" w:rsidP="008A61B2">
      <w:pPr>
        <w:spacing w:line="480" w:lineRule="exact"/>
        <w:jc w:val="center"/>
        <w:rPr>
          <w:rFonts w:hAnsi="宋体"/>
          <w:b/>
          <w:sz w:val="30"/>
          <w:szCs w:val="30"/>
        </w:rPr>
      </w:pPr>
      <w:r>
        <w:rPr>
          <w:rFonts w:hAnsi="宋体"/>
          <w:b/>
          <w:sz w:val="30"/>
          <w:szCs w:val="30"/>
        </w:rPr>
        <w:br w:type="page"/>
      </w:r>
    </w:p>
    <w:p w:rsidR="008A61B2" w:rsidRDefault="008A61B2" w:rsidP="008A61B2">
      <w:pPr>
        <w:spacing w:line="500" w:lineRule="exact"/>
        <w:jc w:val="center"/>
        <w:rPr>
          <w:b/>
          <w:bCs/>
          <w:kern w:val="44"/>
          <w:sz w:val="32"/>
          <w:szCs w:val="44"/>
        </w:rPr>
      </w:pPr>
      <w:r>
        <w:rPr>
          <w:rFonts w:hint="eastAsia"/>
          <w:b/>
          <w:bCs/>
          <w:kern w:val="44"/>
          <w:sz w:val="32"/>
          <w:szCs w:val="30"/>
        </w:rPr>
        <w:lastRenderedPageBreak/>
        <w:t>廉政责任书</w:t>
      </w:r>
    </w:p>
    <w:p w:rsidR="008A61B2" w:rsidRDefault="008A61B2" w:rsidP="008A61B2">
      <w:pPr>
        <w:spacing w:line="360" w:lineRule="auto"/>
        <w:rPr>
          <w:rFonts w:ascii="宋体" w:hAnsi="宋体"/>
          <w:sz w:val="24"/>
        </w:rPr>
      </w:pPr>
    </w:p>
    <w:p w:rsidR="008A61B2" w:rsidRDefault="008A61B2" w:rsidP="008A61B2">
      <w:pPr>
        <w:spacing w:line="360" w:lineRule="auto"/>
        <w:rPr>
          <w:rFonts w:ascii="宋体" w:hAnsi="宋体"/>
          <w:sz w:val="24"/>
          <w:u w:val="single"/>
        </w:rPr>
      </w:pPr>
      <w:r>
        <w:rPr>
          <w:rFonts w:ascii="宋体" w:hAnsi="宋体" w:hint="eastAsia"/>
          <w:sz w:val="24"/>
        </w:rPr>
        <w:t>甲方：</w:t>
      </w:r>
      <w:r>
        <w:rPr>
          <w:rFonts w:ascii="宋体" w:hAnsi="宋体" w:hint="eastAsia"/>
          <w:sz w:val="24"/>
          <w:u w:val="single"/>
        </w:rPr>
        <w:t xml:space="preserve">                                                          </w:t>
      </w:r>
    </w:p>
    <w:p w:rsidR="008A61B2" w:rsidRDefault="008A61B2" w:rsidP="008A61B2">
      <w:pPr>
        <w:spacing w:line="360" w:lineRule="auto"/>
        <w:rPr>
          <w:rFonts w:ascii="宋体" w:hAnsi="宋体"/>
          <w:sz w:val="24"/>
        </w:rPr>
      </w:pPr>
      <w:r>
        <w:rPr>
          <w:rFonts w:ascii="宋体" w:hAnsi="宋体" w:hint="eastAsia"/>
          <w:sz w:val="24"/>
        </w:rPr>
        <w:t>乙方：</w:t>
      </w:r>
      <w:r>
        <w:rPr>
          <w:rFonts w:ascii="宋体" w:hAnsi="宋体" w:hint="eastAsia"/>
          <w:sz w:val="24"/>
          <w:u w:val="single"/>
        </w:rPr>
        <w:t xml:space="preserve">                                                          </w:t>
      </w:r>
    </w:p>
    <w:p w:rsidR="008A61B2" w:rsidRDefault="008A61B2" w:rsidP="008A61B2">
      <w:pPr>
        <w:spacing w:line="360" w:lineRule="auto"/>
        <w:ind w:firstLine="420"/>
        <w:rPr>
          <w:rFonts w:ascii="宋体" w:hAnsi="宋体"/>
          <w:sz w:val="24"/>
        </w:rPr>
      </w:pPr>
    </w:p>
    <w:p w:rsidR="008A61B2" w:rsidRDefault="008A61B2" w:rsidP="008A61B2">
      <w:pPr>
        <w:spacing w:line="360" w:lineRule="auto"/>
        <w:ind w:firstLine="420"/>
        <w:rPr>
          <w:rFonts w:ascii="宋体" w:hAnsi="宋体"/>
          <w:sz w:val="24"/>
        </w:rPr>
      </w:pPr>
      <w:r>
        <w:rPr>
          <w:rFonts w:ascii="宋体" w:hAnsi="宋体" w:hint="eastAsia"/>
          <w:sz w:val="24"/>
        </w:rPr>
        <w:t>为加强工程造价咨询过程中的廉政建设，规范工程造价咨询过程中甲方与乙方的各项活动，防止发生各种谋取不正当利益的违法违纪行为，保护国家、集体和当事人的合法权益，根据国家有关工程建设的法律法规和廉政建设责任制规定，特订立本廉政责任书。</w:t>
      </w:r>
    </w:p>
    <w:p w:rsidR="008A61B2" w:rsidRDefault="008A61B2" w:rsidP="008A61B2">
      <w:pPr>
        <w:spacing w:line="360" w:lineRule="auto"/>
        <w:ind w:firstLine="420"/>
        <w:rPr>
          <w:rFonts w:ascii="宋体" w:hAnsi="宋体"/>
          <w:sz w:val="24"/>
        </w:rPr>
      </w:pPr>
      <w:r>
        <w:rPr>
          <w:rFonts w:ascii="宋体" w:hAnsi="宋体" w:hint="eastAsia"/>
          <w:sz w:val="24"/>
        </w:rPr>
        <w:t>第一条  甲乙双方责任</w:t>
      </w:r>
    </w:p>
    <w:p w:rsidR="008A61B2" w:rsidRDefault="008A61B2" w:rsidP="008A61B2">
      <w:pPr>
        <w:spacing w:line="360" w:lineRule="auto"/>
        <w:ind w:firstLine="420"/>
        <w:rPr>
          <w:rFonts w:ascii="宋体" w:hAnsi="宋体"/>
          <w:sz w:val="24"/>
        </w:rPr>
      </w:pPr>
      <w:r>
        <w:rPr>
          <w:rFonts w:ascii="宋体" w:hAnsi="宋体" w:hint="eastAsia"/>
          <w:sz w:val="24"/>
        </w:rPr>
        <w:t>(</w:t>
      </w:r>
      <w:proofErr w:type="gramStart"/>
      <w:r>
        <w:rPr>
          <w:rFonts w:ascii="宋体" w:hAnsi="宋体" w:hint="eastAsia"/>
          <w:sz w:val="24"/>
        </w:rPr>
        <w:t>一</w:t>
      </w:r>
      <w:proofErr w:type="gramEnd"/>
      <w:r>
        <w:rPr>
          <w:rFonts w:ascii="宋体" w:hAnsi="宋体" w:hint="eastAsia"/>
          <w:sz w:val="24"/>
        </w:rPr>
        <w:t>)评审过程必须坚持“依法评审、客观公正”的原则(除法律法规另有规定者外)，不得为获取不正当的利益，损害国家、集体和对方利益。</w:t>
      </w:r>
    </w:p>
    <w:p w:rsidR="008A61B2" w:rsidRDefault="008A61B2" w:rsidP="008A61B2">
      <w:pPr>
        <w:spacing w:line="360" w:lineRule="auto"/>
        <w:ind w:firstLine="420"/>
        <w:rPr>
          <w:rFonts w:ascii="宋体" w:hAnsi="宋体"/>
          <w:sz w:val="24"/>
        </w:rPr>
      </w:pPr>
      <w:r>
        <w:rPr>
          <w:rFonts w:ascii="宋体" w:hAnsi="宋体" w:hint="eastAsia"/>
          <w:sz w:val="24"/>
        </w:rPr>
        <w:t>(二)甲乙双方都要加强评审人员的廉政教育，督促评审人员严格遵守廉政纪律和评审“八不准”。</w:t>
      </w:r>
    </w:p>
    <w:p w:rsidR="008A61B2" w:rsidRDefault="008A61B2" w:rsidP="008A61B2">
      <w:pPr>
        <w:spacing w:line="360" w:lineRule="auto"/>
        <w:ind w:firstLine="420"/>
        <w:rPr>
          <w:rFonts w:ascii="宋体" w:hAnsi="宋体"/>
          <w:sz w:val="24"/>
        </w:rPr>
      </w:pPr>
      <w:r>
        <w:rPr>
          <w:rFonts w:ascii="宋体" w:hAnsi="宋体" w:hint="eastAsia"/>
          <w:sz w:val="24"/>
        </w:rPr>
        <w:t>(三)发现对方在业务活动中有违规、违纪、违法行为的，应及时提醒纠正，情节严重的，应向其上级主管部门或纪检监察、司法等有关机关举报。</w:t>
      </w:r>
    </w:p>
    <w:p w:rsidR="008A61B2" w:rsidRDefault="008A61B2" w:rsidP="008A61B2">
      <w:pPr>
        <w:spacing w:line="360" w:lineRule="auto"/>
        <w:ind w:firstLine="420"/>
        <w:rPr>
          <w:rFonts w:ascii="宋体" w:hAnsi="宋体"/>
          <w:sz w:val="24"/>
        </w:rPr>
      </w:pPr>
      <w:r>
        <w:rPr>
          <w:rFonts w:ascii="宋体" w:hAnsi="宋体" w:hint="eastAsia"/>
          <w:sz w:val="24"/>
        </w:rPr>
        <w:t>第二条  甲方责任</w:t>
      </w:r>
    </w:p>
    <w:p w:rsidR="008A61B2" w:rsidRDefault="008A61B2" w:rsidP="008A61B2">
      <w:pPr>
        <w:spacing w:line="360" w:lineRule="auto"/>
        <w:ind w:firstLine="420"/>
        <w:rPr>
          <w:rFonts w:ascii="宋体" w:hAnsi="宋体"/>
          <w:sz w:val="24"/>
        </w:rPr>
      </w:pPr>
      <w:r>
        <w:rPr>
          <w:rFonts w:ascii="宋体" w:hAnsi="宋体" w:hint="eastAsia"/>
          <w:sz w:val="24"/>
        </w:rPr>
        <w:t>(</w:t>
      </w:r>
      <w:proofErr w:type="gramStart"/>
      <w:r>
        <w:rPr>
          <w:rFonts w:ascii="宋体" w:hAnsi="宋体" w:hint="eastAsia"/>
          <w:sz w:val="24"/>
        </w:rPr>
        <w:t>一</w:t>
      </w:r>
      <w:proofErr w:type="gramEnd"/>
      <w:r>
        <w:rPr>
          <w:rFonts w:ascii="宋体" w:hAnsi="宋体" w:hint="eastAsia"/>
          <w:sz w:val="24"/>
        </w:rPr>
        <w:t>)不准向乙方和相关单位索要或接受回扣、礼金、有价证券、贵重物品和好处费、感谢费等。</w:t>
      </w:r>
    </w:p>
    <w:p w:rsidR="008A61B2" w:rsidRDefault="008A61B2" w:rsidP="008A61B2">
      <w:pPr>
        <w:spacing w:line="360" w:lineRule="auto"/>
        <w:ind w:firstLine="420"/>
        <w:rPr>
          <w:rFonts w:ascii="宋体" w:hAnsi="宋体"/>
          <w:sz w:val="24"/>
        </w:rPr>
      </w:pPr>
      <w:r>
        <w:rPr>
          <w:rFonts w:ascii="宋体" w:hAnsi="宋体" w:hint="eastAsia"/>
          <w:sz w:val="24"/>
        </w:rPr>
        <w:t>(二)不准向乙方和相关单位报销任何应由甲方或个人支付的费用。</w:t>
      </w:r>
    </w:p>
    <w:p w:rsidR="008A61B2" w:rsidRDefault="008A61B2" w:rsidP="008A61B2">
      <w:pPr>
        <w:spacing w:line="360" w:lineRule="auto"/>
        <w:ind w:firstLine="480"/>
        <w:rPr>
          <w:rFonts w:ascii="宋体" w:hAnsi="宋体"/>
          <w:sz w:val="24"/>
        </w:rPr>
      </w:pPr>
      <w:r>
        <w:rPr>
          <w:rFonts w:ascii="宋体" w:hAnsi="宋体" w:hint="eastAsia"/>
          <w:sz w:val="24"/>
        </w:rPr>
        <w:t>(三)不准要求、暗示或接受乙方和相关单位为个人装修住房、婚丧嫁娶、配偶子女的工作安排以及出国(境)、旅游等提供方便。</w:t>
      </w:r>
    </w:p>
    <w:p w:rsidR="008A61B2" w:rsidRDefault="008A61B2" w:rsidP="008A61B2">
      <w:pPr>
        <w:spacing w:line="360" w:lineRule="auto"/>
        <w:ind w:firstLine="480"/>
        <w:rPr>
          <w:rFonts w:ascii="宋体" w:hAnsi="宋体"/>
          <w:sz w:val="24"/>
        </w:rPr>
      </w:pPr>
      <w:r>
        <w:rPr>
          <w:rFonts w:ascii="宋体" w:hAnsi="宋体" w:hint="eastAsia"/>
          <w:sz w:val="24"/>
        </w:rPr>
        <w:t>(四)不准参加有可能影响公正执行公务的乙方和相关单位的宴请、健身、娱乐等活动。</w:t>
      </w:r>
    </w:p>
    <w:p w:rsidR="008A61B2" w:rsidRDefault="008A61B2" w:rsidP="008A61B2">
      <w:pPr>
        <w:spacing w:line="360" w:lineRule="auto"/>
        <w:ind w:firstLine="480"/>
        <w:rPr>
          <w:rFonts w:ascii="宋体" w:hAnsi="宋体"/>
          <w:sz w:val="24"/>
        </w:rPr>
      </w:pPr>
      <w:r>
        <w:rPr>
          <w:rFonts w:ascii="宋体" w:hAnsi="宋体" w:hint="eastAsia"/>
          <w:sz w:val="24"/>
        </w:rPr>
        <w:t>第三条  乙方责任</w:t>
      </w:r>
    </w:p>
    <w:p w:rsidR="008A61B2" w:rsidRDefault="008A61B2" w:rsidP="008A61B2">
      <w:pPr>
        <w:spacing w:line="360" w:lineRule="auto"/>
        <w:ind w:firstLine="480"/>
        <w:rPr>
          <w:rFonts w:ascii="宋体" w:hAnsi="宋体"/>
          <w:sz w:val="24"/>
        </w:rPr>
      </w:pPr>
      <w:r>
        <w:rPr>
          <w:rFonts w:ascii="宋体" w:hAnsi="宋体" w:hint="eastAsia"/>
          <w:sz w:val="24"/>
        </w:rPr>
        <w:t>应与甲方和相关单位保持正常的业务交往，按照有关法律法规和程序开展业务工作，严格执行工程建设的方针、政策，并遵守以下法规：</w:t>
      </w:r>
    </w:p>
    <w:p w:rsidR="008A61B2" w:rsidRDefault="008A61B2" w:rsidP="008A61B2">
      <w:pPr>
        <w:spacing w:line="360" w:lineRule="auto"/>
        <w:ind w:firstLine="480"/>
        <w:rPr>
          <w:rFonts w:ascii="宋体" w:hAnsi="宋体"/>
          <w:sz w:val="24"/>
        </w:rPr>
      </w:pPr>
      <w:r>
        <w:rPr>
          <w:rFonts w:ascii="宋体" w:hAnsi="宋体" w:hint="eastAsia"/>
          <w:sz w:val="24"/>
        </w:rPr>
        <w:t>(</w:t>
      </w:r>
      <w:proofErr w:type="gramStart"/>
      <w:r>
        <w:rPr>
          <w:rFonts w:ascii="宋体" w:hAnsi="宋体" w:hint="eastAsia"/>
          <w:sz w:val="24"/>
        </w:rPr>
        <w:t>一</w:t>
      </w:r>
      <w:proofErr w:type="gramEnd"/>
      <w:r>
        <w:rPr>
          <w:rFonts w:ascii="宋体" w:hAnsi="宋体" w:hint="eastAsia"/>
          <w:sz w:val="24"/>
        </w:rPr>
        <w:t>)不准以任何理由向甲方和相关单位及其工作人员索要、接受或赠送礼金、有价证券、贵重物品及回扣、好处费、感谢费等。</w:t>
      </w:r>
    </w:p>
    <w:p w:rsidR="008A61B2" w:rsidRDefault="008A61B2" w:rsidP="008A61B2">
      <w:pPr>
        <w:spacing w:line="360" w:lineRule="auto"/>
        <w:ind w:firstLine="480"/>
        <w:rPr>
          <w:rFonts w:ascii="宋体" w:hAnsi="宋体"/>
          <w:sz w:val="24"/>
        </w:rPr>
      </w:pPr>
      <w:r>
        <w:rPr>
          <w:rFonts w:ascii="宋体" w:hAnsi="宋体" w:hint="eastAsia"/>
          <w:sz w:val="24"/>
        </w:rPr>
        <w:t>(二)不准以任何理由为甲方报销任何应由对方或个人支付的费用。</w:t>
      </w:r>
    </w:p>
    <w:p w:rsidR="008A61B2" w:rsidRDefault="008A61B2" w:rsidP="008A61B2">
      <w:pPr>
        <w:spacing w:line="360" w:lineRule="auto"/>
        <w:ind w:firstLine="480"/>
        <w:rPr>
          <w:rFonts w:ascii="宋体" w:hAnsi="宋体"/>
          <w:sz w:val="24"/>
        </w:rPr>
      </w:pPr>
      <w:r>
        <w:rPr>
          <w:rFonts w:ascii="宋体" w:hAnsi="宋体" w:hint="eastAsia"/>
          <w:sz w:val="24"/>
        </w:rPr>
        <w:t>(三)不准违反规定使用相关单位提供的通信、交通工具和高档办公用品。</w:t>
      </w:r>
    </w:p>
    <w:p w:rsidR="008A61B2" w:rsidRDefault="008A61B2" w:rsidP="008A61B2">
      <w:pPr>
        <w:spacing w:line="360" w:lineRule="auto"/>
        <w:ind w:firstLine="480"/>
        <w:rPr>
          <w:rFonts w:ascii="宋体" w:hAnsi="宋体"/>
          <w:sz w:val="24"/>
        </w:rPr>
      </w:pPr>
      <w:r>
        <w:rPr>
          <w:rFonts w:ascii="宋体" w:hAnsi="宋体" w:hint="eastAsia"/>
          <w:sz w:val="24"/>
        </w:rPr>
        <w:lastRenderedPageBreak/>
        <w:t>(四)不准以任何理由为甲方、相关单位或个人组织有可能影响公正执行公务的宴请、健身、娱乐、旅游等活动。</w:t>
      </w:r>
    </w:p>
    <w:p w:rsidR="008A61B2" w:rsidRDefault="008A61B2" w:rsidP="008A61B2">
      <w:pPr>
        <w:spacing w:line="360" w:lineRule="auto"/>
        <w:ind w:firstLineChars="200" w:firstLine="480"/>
        <w:rPr>
          <w:rFonts w:ascii="宋体" w:hAnsi="宋体"/>
          <w:sz w:val="24"/>
        </w:rPr>
      </w:pPr>
      <w:r>
        <w:rPr>
          <w:rFonts w:ascii="宋体" w:hAnsi="宋体" w:hint="eastAsia"/>
          <w:sz w:val="24"/>
        </w:rPr>
        <w:t xml:space="preserve"> 第四条  违约责任</w:t>
      </w:r>
    </w:p>
    <w:p w:rsidR="008A61B2" w:rsidRDefault="008A61B2" w:rsidP="008A61B2">
      <w:pPr>
        <w:spacing w:line="360" w:lineRule="auto"/>
        <w:ind w:firstLine="480"/>
        <w:rPr>
          <w:rFonts w:ascii="宋体" w:hAnsi="宋体"/>
          <w:sz w:val="24"/>
        </w:rPr>
      </w:pPr>
      <w:r>
        <w:rPr>
          <w:rFonts w:ascii="宋体" w:hAnsi="宋体" w:hint="eastAsia"/>
          <w:sz w:val="24"/>
        </w:rPr>
        <w:t>(</w:t>
      </w:r>
      <w:proofErr w:type="gramStart"/>
      <w:r>
        <w:rPr>
          <w:rFonts w:ascii="宋体" w:hAnsi="宋体" w:hint="eastAsia"/>
          <w:sz w:val="24"/>
        </w:rPr>
        <w:t>一</w:t>
      </w:r>
      <w:proofErr w:type="gramEnd"/>
      <w:r>
        <w:rPr>
          <w:rFonts w:ascii="宋体" w:hAnsi="宋体" w:hint="eastAsia"/>
          <w:sz w:val="24"/>
        </w:rPr>
        <w:t>)甲方工作人员有违反本责任书第一、第二条责任行为的，按照管理权限，依据有关法律法规和规定给予党纪、政纪处分或组织处理；涉嫌犯罪的，移交司法机关追究刑事责任；给乙方单位造成经济损失的，应予以赔偿。</w:t>
      </w:r>
    </w:p>
    <w:p w:rsidR="008A61B2" w:rsidRDefault="008A61B2" w:rsidP="008A61B2">
      <w:pPr>
        <w:spacing w:line="360" w:lineRule="auto"/>
        <w:ind w:firstLineChars="150" w:firstLine="360"/>
        <w:rPr>
          <w:rFonts w:ascii="宋体" w:hAnsi="宋体"/>
          <w:sz w:val="24"/>
        </w:rPr>
      </w:pPr>
      <w:r>
        <w:rPr>
          <w:rFonts w:ascii="宋体" w:hAnsi="宋体" w:hint="eastAsia"/>
          <w:sz w:val="24"/>
        </w:rPr>
        <w:t xml:space="preserve"> (二)乙方工作人员有违反本责任书第一、第二条责任行为的，按照管理权限，依据有关法律法规和规定给予党纪、政纪处分或组织处理；涉嫌犯罪的，移交司法机关追究刑事责任；给甲方单位造成经济损失的，应予以赔偿。</w:t>
      </w:r>
    </w:p>
    <w:p w:rsidR="008A61B2" w:rsidRDefault="008A61B2" w:rsidP="008A61B2">
      <w:pPr>
        <w:spacing w:line="360" w:lineRule="auto"/>
        <w:ind w:firstLineChars="250" w:firstLine="600"/>
        <w:rPr>
          <w:rFonts w:ascii="宋体" w:hAnsi="宋体"/>
          <w:sz w:val="24"/>
        </w:rPr>
      </w:pPr>
      <w:r>
        <w:rPr>
          <w:rFonts w:ascii="宋体" w:hAnsi="宋体" w:hint="eastAsia"/>
          <w:sz w:val="24"/>
        </w:rPr>
        <w:t>第五条  本责任书作为项目委托评审框架协议的附件，与框架协议具有同等法律效力。经双方签署后立即生效。</w:t>
      </w:r>
    </w:p>
    <w:p w:rsidR="008A61B2" w:rsidRDefault="008A61B2" w:rsidP="008A61B2">
      <w:pPr>
        <w:spacing w:line="360" w:lineRule="auto"/>
        <w:ind w:firstLineChars="250" w:firstLine="600"/>
        <w:rPr>
          <w:rFonts w:ascii="宋体" w:hAnsi="宋体"/>
          <w:sz w:val="24"/>
        </w:rPr>
      </w:pPr>
      <w:r>
        <w:rPr>
          <w:rFonts w:ascii="宋体" w:hAnsi="宋体" w:hint="eastAsia"/>
          <w:sz w:val="24"/>
        </w:rPr>
        <w:t>第六条  未尽事项的补充、说明。</w:t>
      </w:r>
    </w:p>
    <w:p w:rsidR="008A61B2" w:rsidRDefault="008A61B2" w:rsidP="008A61B2">
      <w:pPr>
        <w:spacing w:line="360" w:lineRule="auto"/>
        <w:ind w:firstLineChars="250" w:firstLine="600"/>
        <w:rPr>
          <w:rFonts w:ascii="宋体" w:hAnsi="宋体"/>
          <w:sz w:val="24"/>
        </w:rPr>
      </w:pPr>
      <w:r>
        <w:rPr>
          <w:rFonts w:ascii="宋体" w:hAnsi="宋体" w:hint="eastAsia"/>
          <w:sz w:val="24"/>
        </w:rPr>
        <w:t>第七条  本责任书一式四份，由甲乙双方各执二份</w:t>
      </w:r>
    </w:p>
    <w:p w:rsidR="008A61B2" w:rsidRDefault="008A61B2" w:rsidP="008A61B2">
      <w:pPr>
        <w:spacing w:line="360" w:lineRule="auto"/>
        <w:ind w:firstLine="480"/>
        <w:rPr>
          <w:rFonts w:ascii="宋体" w:hAnsi="宋体"/>
          <w:sz w:val="24"/>
        </w:rPr>
      </w:pPr>
    </w:p>
    <w:p w:rsidR="008A61B2" w:rsidRDefault="008A61B2" w:rsidP="008A61B2">
      <w:pPr>
        <w:tabs>
          <w:tab w:val="left" w:pos="4500"/>
        </w:tabs>
        <w:spacing w:line="360" w:lineRule="auto"/>
        <w:ind w:firstLine="480"/>
        <w:rPr>
          <w:rFonts w:ascii="宋体" w:hAnsi="宋体"/>
          <w:sz w:val="24"/>
        </w:rPr>
      </w:pPr>
      <w:r>
        <w:rPr>
          <w:rFonts w:ascii="宋体" w:hAnsi="宋体" w:hint="eastAsia"/>
          <w:sz w:val="24"/>
        </w:rPr>
        <w:t xml:space="preserve">甲方(盖章) </w:t>
      </w:r>
      <w:r>
        <w:rPr>
          <w:rFonts w:ascii="宋体" w:hAnsi="宋体" w:hint="eastAsia"/>
          <w:b/>
          <w:sz w:val="24"/>
        </w:rPr>
        <w:t>_</w:t>
      </w:r>
      <w:r>
        <w:rPr>
          <w:rFonts w:ascii="宋体" w:hAnsi="宋体" w:hint="eastAsia"/>
          <w:sz w:val="24"/>
        </w:rPr>
        <w:t>_</w:t>
      </w:r>
      <w:r>
        <w:rPr>
          <w:rFonts w:ascii="宋体" w:hAnsi="宋体" w:hint="eastAsia"/>
          <w:sz w:val="24"/>
          <w:u w:val="single"/>
        </w:rPr>
        <w:t>______  _</w:t>
      </w:r>
      <w:r>
        <w:rPr>
          <w:rFonts w:ascii="宋体" w:hAnsi="宋体" w:hint="eastAsia"/>
          <w:sz w:val="24"/>
        </w:rPr>
        <w:tab/>
        <w:t xml:space="preserve">乙方(盖章) </w:t>
      </w:r>
      <w:r>
        <w:rPr>
          <w:rFonts w:ascii="宋体" w:hAnsi="宋体" w:hint="eastAsia"/>
          <w:b/>
          <w:sz w:val="24"/>
        </w:rPr>
        <w:t>_</w:t>
      </w:r>
      <w:r>
        <w:rPr>
          <w:rFonts w:ascii="宋体" w:hAnsi="宋体" w:hint="eastAsia"/>
          <w:sz w:val="24"/>
        </w:rPr>
        <w:t>_</w:t>
      </w:r>
      <w:r>
        <w:rPr>
          <w:rFonts w:ascii="宋体" w:hAnsi="宋体" w:hint="eastAsia"/>
          <w:sz w:val="24"/>
          <w:u w:val="single"/>
        </w:rPr>
        <w:t>_______</w:t>
      </w:r>
    </w:p>
    <w:p w:rsidR="008A61B2" w:rsidRDefault="008A61B2" w:rsidP="008A61B2">
      <w:pPr>
        <w:tabs>
          <w:tab w:val="left" w:pos="4500"/>
        </w:tabs>
        <w:spacing w:line="360" w:lineRule="auto"/>
        <w:ind w:firstLine="480"/>
        <w:rPr>
          <w:rFonts w:ascii="宋体" w:hAnsi="宋体"/>
          <w:sz w:val="24"/>
        </w:rPr>
      </w:pPr>
    </w:p>
    <w:p w:rsidR="008A61B2" w:rsidRDefault="008A61B2" w:rsidP="008A61B2">
      <w:pPr>
        <w:tabs>
          <w:tab w:val="left" w:pos="4500"/>
        </w:tabs>
        <w:spacing w:line="360" w:lineRule="auto"/>
        <w:ind w:firstLine="480"/>
        <w:rPr>
          <w:rFonts w:ascii="宋体" w:hAnsi="宋体"/>
          <w:sz w:val="24"/>
        </w:rPr>
      </w:pPr>
      <w:r>
        <w:rPr>
          <w:rFonts w:ascii="宋体" w:hAnsi="宋体" w:hint="eastAsia"/>
          <w:sz w:val="24"/>
        </w:rPr>
        <w:t xml:space="preserve">法定代表人 </w:t>
      </w:r>
      <w:r>
        <w:rPr>
          <w:rFonts w:ascii="宋体" w:hAnsi="宋体" w:hint="eastAsia"/>
          <w:b/>
          <w:sz w:val="24"/>
        </w:rPr>
        <w:t>_</w:t>
      </w:r>
      <w:r>
        <w:rPr>
          <w:rFonts w:ascii="宋体" w:hAnsi="宋体" w:hint="eastAsia"/>
          <w:sz w:val="24"/>
        </w:rPr>
        <w:t>_</w:t>
      </w:r>
      <w:r>
        <w:rPr>
          <w:rFonts w:ascii="宋体" w:hAnsi="宋体" w:hint="eastAsia"/>
          <w:sz w:val="24"/>
          <w:u w:val="single"/>
        </w:rPr>
        <w:t>______  _</w:t>
      </w:r>
      <w:r>
        <w:rPr>
          <w:rFonts w:ascii="宋体" w:hAnsi="宋体" w:hint="eastAsia"/>
          <w:sz w:val="24"/>
        </w:rPr>
        <w:tab/>
        <w:t xml:space="preserve">法定代表人 </w:t>
      </w:r>
      <w:r>
        <w:rPr>
          <w:rFonts w:ascii="宋体" w:hAnsi="宋体" w:hint="eastAsia"/>
          <w:b/>
          <w:sz w:val="24"/>
        </w:rPr>
        <w:t>_</w:t>
      </w:r>
      <w:r>
        <w:rPr>
          <w:rFonts w:ascii="宋体" w:hAnsi="宋体" w:hint="eastAsia"/>
          <w:sz w:val="24"/>
        </w:rPr>
        <w:t>_</w:t>
      </w:r>
      <w:r>
        <w:rPr>
          <w:rFonts w:ascii="宋体" w:hAnsi="宋体" w:hint="eastAsia"/>
          <w:sz w:val="24"/>
          <w:u w:val="single"/>
        </w:rPr>
        <w:t>_______</w:t>
      </w:r>
    </w:p>
    <w:p w:rsidR="008A61B2" w:rsidRDefault="008A61B2" w:rsidP="008A61B2">
      <w:pPr>
        <w:tabs>
          <w:tab w:val="left" w:pos="4500"/>
        </w:tabs>
        <w:spacing w:line="360" w:lineRule="auto"/>
        <w:ind w:firstLine="480"/>
        <w:rPr>
          <w:rFonts w:ascii="宋体" w:hAnsi="宋体"/>
          <w:sz w:val="24"/>
        </w:rPr>
      </w:pPr>
    </w:p>
    <w:p w:rsidR="008A61B2" w:rsidRDefault="008A61B2" w:rsidP="008A61B2">
      <w:pPr>
        <w:tabs>
          <w:tab w:val="left" w:pos="4500"/>
        </w:tabs>
        <w:spacing w:line="360" w:lineRule="auto"/>
        <w:ind w:firstLine="480"/>
        <w:rPr>
          <w:rFonts w:ascii="宋体" w:hAnsi="宋体"/>
          <w:sz w:val="24"/>
        </w:rPr>
      </w:pPr>
      <w:r>
        <w:rPr>
          <w:rFonts w:ascii="宋体" w:hAnsi="宋体" w:hint="eastAsia"/>
          <w:sz w:val="24"/>
        </w:rPr>
        <w:t xml:space="preserve">地  </w:t>
      </w:r>
      <w:proofErr w:type="gramStart"/>
      <w:r>
        <w:rPr>
          <w:rFonts w:ascii="宋体" w:hAnsi="宋体" w:hint="eastAsia"/>
          <w:sz w:val="24"/>
        </w:rPr>
        <w:t>址</w:t>
      </w:r>
      <w:proofErr w:type="gramEnd"/>
      <w:r>
        <w:rPr>
          <w:rFonts w:ascii="宋体" w:hAnsi="宋体" w:hint="eastAsia"/>
          <w:sz w:val="24"/>
        </w:rPr>
        <w:t xml:space="preserve">    </w:t>
      </w:r>
      <w:r>
        <w:rPr>
          <w:rFonts w:ascii="宋体" w:hAnsi="宋体" w:hint="eastAsia"/>
          <w:b/>
          <w:sz w:val="24"/>
        </w:rPr>
        <w:t>_</w:t>
      </w:r>
      <w:r>
        <w:rPr>
          <w:rFonts w:ascii="宋体" w:hAnsi="宋体" w:hint="eastAsia"/>
          <w:sz w:val="24"/>
        </w:rPr>
        <w:t>_</w:t>
      </w:r>
      <w:r>
        <w:rPr>
          <w:rFonts w:ascii="宋体" w:hAnsi="宋体" w:hint="eastAsia"/>
          <w:sz w:val="24"/>
          <w:u w:val="single"/>
        </w:rPr>
        <w:t>______  _</w:t>
      </w:r>
      <w:r>
        <w:rPr>
          <w:rFonts w:ascii="宋体" w:hAnsi="宋体" w:hint="eastAsia"/>
          <w:sz w:val="24"/>
        </w:rPr>
        <w:tab/>
        <w:t xml:space="preserve">地  </w:t>
      </w:r>
      <w:proofErr w:type="gramStart"/>
      <w:r>
        <w:rPr>
          <w:rFonts w:ascii="宋体" w:hAnsi="宋体" w:hint="eastAsia"/>
          <w:sz w:val="24"/>
        </w:rPr>
        <w:t>址</w:t>
      </w:r>
      <w:proofErr w:type="gramEnd"/>
      <w:r>
        <w:rPr>
          <w:rFonts w:ascii="宋体" w:hAnsi="宋体" w:hint="eastAsia"/>
          <w:sz w:val="24"/>
        </w:rPr>
        <w:t xml:space="preserve">    </w:t>
      </w:r>
      <w:r>
        <w:rPr>
          <w:rFonts w:ascii="宋体" w:hAnsi="宋体" w:hint="eastAsia"/>
          <w:b/>
          <w:sz w:val="24"/>
        </w:rPr>
        <w:t>_</w:t>
      </w:r>
      <w:r>
        <w:rPr>
          <w:rFonts w:ascii="宋体" w:hAnsi="宋体" w:hint="eastAsia"/>
          <w:sz w:val="24"/>
        </w:rPr>
        <w:t>_</w:t>
      </w:r>
      <w:r>
        <w:rPr>
          <w:rFonts w:ascii="宋体" w:hAnsi="宋体" w:hint="eastAsia"/>
          <w:sz w:val="24"/>
          <w:u w:val="single"/>
        </w:rPr>
        <w:t>_____ __</w:t>
      </w:r>
    </w:p>
    <w:p w:rsidR="008A61B2" w:rsidRDefault="008A61B2" w:rsidP="008A61B2">
      <w:pPr>
        <w:tabs>
          <w:tab w:val="left" w:pos="4500"/>
        </w:tabs>
        <w:spacing w:line="360" w:lineRule="auto"/>
        <w:ind w:firstLine="480"/>
        <w:rPr>
          <w:rFonts w:ascii="宋体" w:hAnsi="宋体"/>
          <w:sz w:val="24"/>
        </w:rPr>
      </w:pPr>
    </w:p>
    <w:p w:rsidR="008A61B2" w:rsidRDefault="008A61B2" w:rsidP="008A61B2">
      <w:pPr>
        <w:tabs>
          <w:tab w:val="left" w:pos="4500"/>
        </w:tabs>
        <w:spacing w:line="360" w:lineRule="auto"/>
        <w:ind w:firstLine="480"/>
        <w:rPr>
          <w:rFonts w:ascii="宋体" w:hAnsi="宋体"/>
          <w:sz w:val="24"/>
        </w:rPr>
      </w:pPr>
      <w:r>
        <w:rPr>
          <w:rFonts w:ascii="宋体" w:hAnsi="宋体" w:hint="eastAsia"/>
          <w:sz w:val="24"/>
        </w:rPr>
        <w:t xml:space="preserve">电  话  </w:t>
      </w:r>
      <w:r>
        <w:rPr>
          <w:rFonts w:ascii="宋体" w:hAnsi="宋体" w:hint="eastAsia"/>
          <w:b/>
          <w:sz w:val="24"/>
        </w:rPr>
        <w:t>_</w:t>
      </w:r>
      <w:r>
        <w:rPr>
          <w:rFonts w:ascii="宋体" w:hAnsi="宋体" w:hint="eastAsia"/>
          <w:sz w:val="24"/>
        </w:rPr>
        <w:t>_</w:t>
      </w:r>
      <w:r>
        <w:rPr>
          <w:rFonts w:ascii="宋体" w:hAnsi="宋体" w:hint="eastAsia"/>
          <w:sz w:val="24"/>
          <w:u w:val="single"/>
        </w:rPr>
        <w:t>______  _</w:t>
      </w:r>
      <w:r>
        <w:rPr>
          <w:rFonts w:ascii="宋体" w:hAnsi="宋体" w:hint="eastAsia"/>
          <w:sz w:val="24"/>
        </w:rPr>
        <w:t xml:space="preserve">  </w:t>
      </w:r>
      <w:r>
        <w:rPr>
          <w:rFonts w:ascii="宋体" w:hAnsi="宋体" w:hint="eastAsia"/>
          <w:sz w:val="24"/>
        </w:rPr>
        <w:tab/>
        <w:t xml:space="preserve">电  话    </w:t>
      </w:r>
      <w:r>
        <w:rPr>
          <w:rFonts w:ascii="宋体" w:hAnsi="宋体" w:hint="eastAsia"/>
          <w:b/>
          <w:sz w:val="24"/>
        </w:rPr>
        <w:t>_</w:t>
      </w:r>
      <w:r>
        <w:rPr>
          <w:rFonts w:ascii="宋体" w:hAnsi="宋体" w:hint="eastAsia"/>
          <w:sz w:val="24"/>
        </w:rPr>
        <w:t>_</w:t>
      </w:r>
      <w:r>
        <w:rPr>
          <w:rFonts w:ascii="宋体" w:hAnsi="宋体" w:hint="eastAsia"/>
          <w:sz w:val="24"/>
          <w:u w:val="single"/>
        </w:rPr>
        <w:t>_______</w:t>
      </w:r>
    </w:p>
    <w:p w:rsidR="008A61B2" w:rsidRDefault="008A61B2" w:rsidP="008A61B2">
      <w:pPr>
        <w:pStyle w:val="ae"/>
        <w:snapToGrid w:val="0"/>
        <w:spacing w:beforeLines="0" w:afterLines="0" w:line="480" w:lineRule="exact"/>
        <w:ind w:firstLineChars="300" w:firstLine="720"/>
        <w:rPr>
          <w:rFonts w:hAnsi="宋体"/>
        </w:rPr>
      </w:pPr>
      <w:r>
        <w:rPr>
          <w:rFonts w:hAnsi="宋体" w:hint="eastAsia"/>
          <w:kern w:val="2"/>
          <w:u w:val="single"/>
        </w:rPr>
        <w:t xml:space="preserve">     </w:t>
      </w:r>
      <w:r>
        <w:rPr>
          <w:rFonts w:hAnsi="宋体" w:hint="eastAsia"/>
          <w:kern w:val="2"/>
        </w:rPr>
        <w:t>年</w:t>
      </w:r>
      <w:r>
        <w:rPr>
          <w:rFonts w:hAnsi="宋体" w:hint="eastAsia"/>
          <w:kern w:val="2"/>
          <w:u w:val="single"/>
        </w:rPr>
        <w:t xml:space="preserve">     </w:t>
      </w:r>
      <w:r>
        <w:rPr>
          <w:rFonts w:hAnsi="宋体" w:hint="eastAsia"/>
          <w:kern w:val="2"/>
        </w:rPr>
        <w:t xml:space="preserve">月 </w:t>
      </w:r>
      <w:r>
        <w:rPr>
          <w:rFonts w:hAnsi="宋体" w:hint="eastAsia"/>
          <w:kern w:val="2"/>
          <w:u w:val="single"/>
        </w:rPr>
        <w:t xml:space="preserve">     </w:t>
      </w:r>
      <w:r>
        <w:rPr>
          <w:rFonts w:hAnsi="宋体" w:hint="eastAsia"/>
          <w:kern w:val="2"/>
        </w:rPr>
        <w:t>日</w:t>
      </w:r>
      <w:r>
        <w:rPr>
          <w:rFonts w:hAnsi="宋体" w:hint="eastAsia"/>
          <w:kern w:val="2"/>
        </w:rPr>
        <w:tab/>
      </w:r>
      <w:r>
        <w:rPr>
          <w:rFonts w:hAnsi="宋体"/>
          <w:kern w:val="2"/>
        </w:rPr>
        <w:t xml:space="preserve">       </w:t>
      </w:r>
      <w:r>
        <w:rPr>
          <w:rFonts w:hAnsi="宋体" w:hint="eastAsia"/>
          <w:kern w:val="2"/>
          <w:u w:val="single"/>
        </w:rPr>
        <w:t xml:space="preserve">     </w:t>
      </w:r>
      <w:r>
        <w:rPr>
          <w:rFonts w:hAnsi="宋体" w:hint="eastAsia"/>
          <w:kern w:val="2"/>
        </w:rPr>
        <w:t xml:space="preserve">年 </w:t>
      </w:r>
      <w:r>
        <w:rPr>
          <w:rFonts w:hAnsi="宋体" w:hint="eastAsia"/>
          <w:kern w:val="2"/>
          <w:u w:val="single"/>
        </w:rPr>
        <w:t xml:space="preserve">     </w:t>
      </w:r>
      <w:r>
        <w:rPr>
          <w:rFonts w:hAnsi="宋体" w:hint="eastAsia"/>
          <w:kern w:val="2"/>
        </w:rPr>
        <w:t xml:space="preserve">月 </w:t>
      </w:r>
      <w:r>
        <w:rPr>
          <w:rFonts w:hAnsi="宋体" w:hint="eastAsia"/>
          <w:kern w:val="2"/>
          <w:u w:val="single"/>
        </w:rPr>
        <w:t xml:space="preserve">     </w:t>
      </w:r>
      <w:r>
        <w:rPr>
          <w:rFonts w:hAnsi="宋体" w:hint="eastAsia"/>
          <w:kern w:val="2"/>
        </w:rPr>
        <w:t>日</w:t>
      </w:r>
    </w:p>
    <w:p w:rsidR="008A61B2" w:rsidRDefault="008A61B2" w:rsidP="008A61B2">
      <w:pPr>
        <w:pStyle w:val="ae"/>
        <w:snapToGrid w:val="0"/>
        <w:spacing w:beforeLines="0" w:afterLines="0" w:line="480" w:lineRule="exact"/>
        <w:rPr>
          <w:rFonts w:hAnsi="宋体"/>
        </w:rPr>
      </w:pPr>
    </w:p>
    <w:p w:rsidR="008A61B2" w:rsidRDefault="008A61B2" w:rsidP="008A61B2">
      <w:pPr>
        <w:pStyle w:val="ae"/>
        <w:snapToGrid w:val="0"/>
        <w:spacing w:beforeLines="0" w:afterLines="0" w:line="480" w:lineRule="exact"/>
        <w:rPr>
          <w:rFonts w:hAnsi="宋体"/>
        </w:rPr>
      </w:pPr>
    </w:p>
    <w:p w:rsidR="008A61B2" w:rsidRDefault="008A61B2" w:rsidP="008A61B2">
      <w:pPr>
        <w:pStyle w:val="ae"/>
        <w:snapToGrid w:val="0"/>
        <w:spacing w:beforeLines="0" w:afterLines="0" w:line="480" w:lineRule="exact"/>
        <w:rPr>
          <w:rFonts w:hAnsi="宋体"/>
          <w:b/>
        </w:rPr>
      </w:pPr>
    </w:p>
    <w:p w:rsidR="008A61B2" w:rsidRDefault="008A61B2" w:rsidP="008A61B2">
      <w:pPr>
        <w:pStyle w:val="ae"/>
        <w:snapToGrid w:val="0"/>
        <w:spacing w:beforeLines="0" w:afterLines="0" w:line="440" w:lineRule="exact"/>
        <w:ind w:firstLineChars="100" w:firstLine="241"/>
        <w:jc w:val="right"/>
        <w:rPr>
          <w:rFonts w:hAnsi="宋体"/>
          <w:b/>
          <w:bCs/>
        </w:rPr>
      </w:pPr>
      <w:bookmarkStart w:id="49" w:name="_Toc251160747"/>
    </w:p>
    <w:p w:rsidR="008A61B2" w:rsidRDefault="008A61B2" w:rsidP="008A61B2">
      <w:pPr>
        <w:pStyle w:val="ae"/>
        <w:snapToGrid w:val="0"/>
        <w:spacing w:beforeLines="0" w:afterLines="0" w:line="440" w:lineRule="exact"/>
        <w:ind w:firstLineChars="100" w:firstLine="241"/>
        <w:jc w:val="right"/>
        <w:rPr>
          <w:rFonts w:hAnsi="宋体"/>
          <w:b/>
          <w:bCs/>
        </w:rPr>
      </w:pPr>
    </w:p>
    <w:p w:rsidR="008A61B2" w:rsidRDefault="008A61B2" w:rsidP="008A61B2">
      <w:pPr>
        <w:jc w:val="center"/>
        <w:rPr>
          <w:rFonts w:hAnsi="宋体"/>
          <w:b/>
          <w:bCs/>
        </w:rPr>
      </w:pPr>
      <w:r>
        <w:rPr>
          <w:rFonts w:hAnsi="宋体" w:hint="eastAsia"/>
          <w:b/>
          <w:bCs/>
        </w:rPr>
        <w:t xml:space="preserve">               </w:t>
      </w:r>
      <w:bookmarkEnd w:id="49"/>
    </w:p>
    <w:p w:rsidR="008A61B2" w:rsidRDefault="008A61B2" w:rsidP="008A61B2">
      <w:pPr>
        <w:jc w:val="center"/>
        <w:rPr>
          <w:rFonts w:hAnsi="宋体"/>
          <w:b/>
          <w:bCs/>
        </w:rPr>
      </w:pPr>
    </w:p>
    <w:p w:rsidR="008A61B2" w:rsidRDefault="008A61B2" w:rsidP="008A61B2">
      <w:pPr>
        <w:rPr>
          <w:rFonts w:ascii="宋体" w:hAnsi="宋体" w:cs="黑体"/>
          <w:b/>
          <w:bCs/>
          <w:szCs w:val="21"/>
        </w:rPr>
      </w:pPr>
      <w:r>
        <w:rPr>
          <w:rFonts w:ascii="宋体" w:hAnsi="宋体" w:cs="黑体" w:hint="eastAsia"/>
          <w:b/>
          <w:bCs/>
          <w:szCs w:val="21"/>
        </w:rPr>
        <w:t>合同附件：</w:t>
      </w:r>
    </w:p>
    <w:p w:rsidR="008A61B2" w:rsidRDefault="008A61B2" w:rsidP="008A61B2">
      <w:pPr>
        <w:jc w:val="center"/>
        <w:rPr>
          <w:rFonts w:ascii="宋体" w:hAnsi="宋体" w:cs="黑体"/>
          <w:b/>
          <w:bCs/>
          <w:color w:val="FF0000"/>
          <w:sz w:val="32"/>
          <w:szCs w:val="32"/>
        </w:rPr>
      </w:pPr>
      <w:r>
        <w:rPr>
          <w:rFonts w:ascii="宋体" w:hAnsi="宋体" w:cs="黑体" w:hint="eastAsia"/>
          <w:b/>
          <w:bCs/>
          <w:color w:val="FF0000"/>
          <w:sz w:val="32"/>
          <w:szCs w:val="32"/>
        </w:rPr>
        <w:lastRenderedPageBreak/>
        <w:t>三门县政府投资项目预结算编审</w:t>
      </w:r>
    </w:p>
    <w:p w:rsidR="008A61B2" w:rsidRDefault="008A61B2" w:rsidP="008A61B2">
      <w:pPr>
        <w:jc w:val="center"/>
        <w:rPr>
          <w:rFonts w:ascii="宋体" w:hAnsi="宋体" w:cs="黑体"/>
          <w:b/>
          <w:bCs/>
          <w:sz w:val="32"/>
          <w:szCs w:val="32"/>
        </w:rPr>
      </w:pPr>
      <w:r>
        <w:rPr>
          <w:rFonts w:ascii="宋体" w:hAnsi="宋体" w:cs="黑体" w:hint="eastAsia"/>
          <w:b/>
          <w:bCs/>
          <w:color w:val="FF0000"/>
          <w:sz w:val="32"/>
          <w:szCs w:val="32"/>
        </w:rPr>
        <w:t>中介机构考核办法(2024~2026)</w:t>
      </w:r>
    </w:p>
    <w:p w:rsidR="008A61B2" w:rsidRDefault="008A61B2" w:rsidP="008A61B2">
      <w:pPr>
        <w:spacing w:line="400" w:lineRule="exact"/>
        <w:ind w:firstLineChars="200" w:firstLine="482"/>
        <w:rPr>
          <w:rFonts w:ascii="宋体" w:hAnsi="宋体" w:cs="仿宋_GB2312"/>
          <w:sz w:val="24"/>
        </w:rPr>
      </w:pPr>
      <w:r>
        <w:rPr>
          <w:rFonts w:ascii="宋体" w:hAnsi="宋体" w:cs="仿宋_GB2312" w:hint="eastAsia"/>
          <w:b/>
          <w:bCs/>
          <w:sz w:val="24"/>
        </w:rPr>
        <w:t>第一条</w:t>
      </w:r>
      <w:r>
        <w:rPr>
          <w:rFonts w:ascii="宋体" w:hAnsi="宋体" w:cs="仿宋_GB2312" w:hint="eastAsia"/>
          <w:sz w:val="24"/>
        </w:rPr>
        <w:t xml:space="preserve"> 为提高我县政府投资项目预算编审和结算审核工作的质量和效率，进一步加强对采购入围的中介机构监督管理，规范中介机构执业行为，根据《浙江省社会中介机构管理办法》（省府令第135号）等有关规定，结合我县实际，制定本办法。</w:t>
      </w:r>
    </w:p>
    <w:p w:rsidR="008A61B2" w:rsidRDefault="008A61B2" w:rsidP="008A61B2">
      <w:pPr>
        <w:spacing w:line="400" w:lineRule="exact"/>
        <w:ind w:firstLineChars="200" w:firstLine="482"/>
        <w:rPr>
          <w:rFonts w:ascii="宋体" w:hAnsi="宋体" w:cs="仿宋_GB2312"/>
          <w:sz w:val="24"/>
        </w:rPr>
      </w:pPr>
      <w:r>
        <w:rPr>
          <w:rFonts w:ascii="宋体" w:hAnsi="宋体" w:cs="仿宋_GB2312" w:hint="eastAsia"/>
          <w:b/>
          <w:bCs/>
          <w:sz w:val="24"/>
        </w:rPr>
        <w:t>第二条</w:t>
      </w:r>
      <w:r>
        <w:rPr>
          <w:rFonts w:ascii="宋体" w:hAnsi="宋体" w:cs="仿宋_GB2312" w:hint="eastAsia"/>
          <w:sz w:val="24"/>
        </w:rPr>
        <w:t xml:space="preserve"> 本办法所称中介机构，是指经过公开征集，审核合格后进入三门县政府投资项目预结算编审资格入围的单位（以下简称“中介机构”）。</w:t>
      </w:r>
    </w:p>
    <w:p w:rsidR="008A61B2" w:rsidRDefault="008A61B2" w:rsidP="008A61B2">
      <w:pPr>
        <w:spacing w:line="400" w:lineRule="exact"/>
        <w:ind w:firstLineChars="200" w:firstLine="482"/>
        <w:rPr>
          <w:rFonts w:ascii="宋体" w:hAnsi="宋体" w:cs="仿宋_GB2312"/>
          <w:sz w:val="24"/>
        </w:rPr>
      </w:pPr>
      <w:r>
        <w:rPr>
          <w:rFonts w:ascii="宋体" w:hAnsi="宋体" w:cs="仿宋_GB2312" w:hint="eastAsia"/>
          <w:b/>
          <w:bCs/>
          <w:sz w:val="24"/>
        </w:rPr>
        <w:t>第三条</w:t>
      </w:r>
      <w:r>
        <w:rPr>
          <w:rFonts w:ascii="宋体" w:hAnsi="宋体" w:cs="仿宋_GB2312" w:hint="eastAsia"/>
          <w:sz w:val="24"/>
        </w:rPr>
        <w:t xml:space="preserve"> 中介机构应严格按照《浙江省建设工程造价咨询执业操作规程》（浙建站市［2010］9号）、《浙江省建设工程造价咨询质量导则（试行）》(浙建站市[2013]5号)等有关规程开展工作，不断完善机构内部的质量控制体系，保证工程预结算编审工作符合有关法律、法规及规章等有关规定。</w:t>
      </w:r>
    </w:p>
    <w:p w:rsidR="008A61B2" w:rsidRDefault="008A61B2" w:rsidP="008A61B2">
      <w:pPr>
        <w:spacing w:line="400" w:lineRule="exact"/>
        <w:ind w:firstLineChars="200" w:firstLine="482"/>
        <w:rPr>
          <w:rFonts w:ascii="宋体" w:hAnsi="宋体" w:cs="仿宋_GB2312"/>
          <w:sz w:val="24"/>
        </w:rPr>
      </w:pPr>
      <w:r>
        <w:rPr>
          <w:rFonts w:ascii="宋体" w:hAnsi="宋体" w:cs="仿宋_GB2312" w:hint="eastAsia"/>
          <w:b/>
          <w:bCs/>
          <w:sz w:val="24"/>
        </w:rPr>
        <w:t>第四条</w:t>
      </w:r>
      <w:r>
        <w:rPr>
          <w:rFonts w:ascii="宋体" w:hAnsi="宋体" w:cs="仿宋_GB2312" w:hint="eastAsia"/>
          <w:sz w:val="24"/>
        </w:rPr>
        <w:t xml:space="preserve"> 中介机构的工程预结算编审考核管理，由三门县财政局或其委托三门县财政项目预算审核中心负责组织实施。</w:t>
      </w:r>
    </w:p>
    <w:p w:rsidR="008A61B2" w:rsidRDefault="008A61B2" w:rsidP="008A61B2">
      <w:pPr>
        <w:spacing w:line="400" w:lineRule="exact"/>
        <w:ind w:firstLineChars="200" w:firstLine="482"/>
        <w:rPr>
          <w:rFonts w:ascii="宋体" w:hAnsi="宋体" w:cs="仿宋_GB2312"/>
          <w:sz w:val="24"/>
        </w:rPr>
      </w:pPr>
      <w:r>
        <w:rPr>
          <w:rFonts w:ascii="宋体" w:hAnsi="宋体" w:cs="仿宋_GB2312" w:hint="eastAsia"/>
          <w:b/>
          <w:bCs/>
          <w:sz w:val="24"/>
        </w:rPr>
        <w:t>第五条</w:t>
      </w:r>
      <w:r>
        <w:rPr>
          <w:rFonts w:ascii="宋体" w:hAnsi="宋体" w:cs="仿宋_GB2312" w:hint="eastAsia"/>
          <w:sz w:val="24"/>
        </w:rPr>
        <w:t xml:space="preserve"> 中介机构对工程预结算编审的质量终身负责，不因政府相关部门的审核、复核、备案而转移或免除责任。</w:t>
      </w:r>
    </w:p>
    <w:p w:rsidR="008A61B2" w:rsidRDefault="008A61B2" w:rsidP="008A61B2">
      <w:pPr>
        <w:spacing w:line="400" w:lineRule="exact"/>
        <w:ind w:firstLineChars="200" w:firstLine="482"/>
        <w:rPr>
          <w:rFonts w:ascii="宋体" w:hAnsi="宋体" w:cs="仿宋_GB2312"/>
          <w:sz w:val="24"/>
        </w:rPr>
      </w:pPr>
      <w:r>
        <w:rPr>
          <w:rFonts w:ascii="宋体" w:hAnsi="宋体" w:cs="仿宋_GB2312" w:hint="eastAsia"/>
          <w:b/>
          <w:bCs/>
          <w:sz w:val="24"/>
        </w:rPr>
        <w:t>第六条</w:t>
      </w:r>
      <w:r>
        <w:rPr>
          <w:rFonts w:ascii="宋体" w:hAnsi="宋体" w:cs="仿宋_GB2312" w:hint="eastAsia"/>
          <w:sz w:val="24"/>
        </w:rPr>
        <w:t xml:space="preserve"> 年度考核时间为当年 月 日至 月 日。对中介机构的考核采用单项业务考核和年度综合考核相结合的方式：</w:t>
      </w:r>
    </w:p>
    <w:p w:rsidR="008A61B2" w:rsidRDefault="008A61B2" w:rsidP="008A61B2">
      <w:pPr>
        <w:spacing w:line="400" w:lineRule="exact"/>
        <w:ind w:firstLineChars="200" w:firstLine="480"/>
        <w:rPr>
          <w:rFonts w:ascii="宋体" w:hAnsi="宋体" w:cs="仿宋_GB2312"/>
          <w:sz w:val="24"/>
        </w:rPr>
      </w:pPr>
      <w:r>
        <w:rPr>
          <w:rFonts w:ascii="宋体" w:hAnsi="宋体" w:cs="仿宋_GB2312" w:hint="eastAsia"/>
          <w:sz w:val="24"/>
        </w:rPr>
        <w:t>（一）单项业务考核</w:t>
      </w:r>
    </w:p>
    <w:p w:rsidR="008A61B2" w:rsidRDefault="008A61B2" w:rsidP="008A61B2">
      <w:pPr>
        <w:spacing w:line="400" w:lineRule="exact"/>
        <w:ind w:firstLineChars="200" w:firstLine="480"/>
        <w:rPr>
          <w:rFonts w:ascii="宋体" w:hAnsi="宋体" w:cs="仿宋_GB2312"/>
          <w:sz w:val="24"/>
        </w:rPr>
      </w:pPr>
      <w:r>
        <w:rPr>
          <w:rFonts w:ascii="宋体" w:hAnsi="宋体" w:cs="仿宋_GB2312" w:hint="eastAsia"/>
          <w:sz w:val="24"/>
        </w:rPr>
        <w:t>单项业务考核是指对单个项目预结算编审的服务质量和其他方面按百分制进行量化评分的动态考核（详见附件1和附件2）。</w:t>
      </w:r>
    </w:p>
    <w:p w:rsidR="008A61B2" w:rsidRDefault="008A61B2" w:rsidP="008A61B2">
      <w:pPr>
        <w:spacing w:line="400" w:lineRule="exact"/>
        <w:ind w:firstLineChars="200" w:firstLine="480"/>
        <w:rPr>
          <w:rFonts w:ascii="宋体" w:hAnsi="宋体" w:cs="仿宋_GB2312"/>
          <w:sz w:val="24"/>
        </w:rPr>
      </w:pPr>
      <w:r>
        <w:rPr>
          <w:rFonts w:ascii="宋体" w:hAnsi="宋体" w:cs="仿宋_GB2312" w:hint="eastAsia"/>
          <w:sz w:val="24"/>
        </w:rPr>
        <w:t>（二）年度综合考核</w:t>
      </w:r>
    </w:p>
    <w:p w:rsidR="008A61B2" w:rsidRDefault="008A61B2" w:rsidP="008A61B2">
      <w:pPr>
        <w:spacing w:line="400" w:lineRule="exact"/>
        <w:ind w:firstLineChars="200" w:firstLine="480"/>
        <w:rPr>
          <w:rFonts w:ascii="宋体" w:hAnsi="宋体" w:cs="仿宋_GB2312"/>
          <w:sz w:val="24"/>
        </w:rPr>
      </w:pPr>
      <w:r>
        <w:rPr>
          <w:rFonts w:ascii="宋体" w:hAnsi="宋体" w:cs="仿宋_GB2312" w:hint="eastAsia"/>
          <w:sz w:val="24"/>
        </w:rPr>
        <w:t>年度综合考核是对年度内所有参与政府投资项目预结算编审的中介机构，在单项业务考核基础上（占分值的80%），按照企业综合素质、社会反响、增值与创新服务（占分值的20%）进行综合考核（详见附件3）。</w:t>
      </w:r>
    </w:p>
    <w:p w:rsidR="008A61B2" w:rsidRDefault="008A61B2" w:rsidP="008A61B2">
      <w:pPr>
        <w:spacing w:line="400" w:lineRule="exact"/>
        <w:ind w:firstLineChars="200" w:firstLine="480"/>
        <w:rPr>
          <w:rFonts w:ascii="宋体" w:hAnsi="宋体" w:cs="仿宋_GB2312"/>
          <w:sz w:val="24"/>
        </w:rPr>
      </w:pPr>
      <w:r>
        <w:rPr>
          <w:rFonts w:ascii="宋体" w:hAnsi="宋体" w:cs="仿宋_GB2312" w:hint="eastAsia"/>
          <w:sz w:val="24"/>
        </w:rPr>
        <w:t>年度综合考核排名前20%的，评为优秀咨询企业，排名为20-50%，评为良好咨询企业；年度综合考核分数在 60 分以下的（不含60分），评为不合格咨询企业，其余为合格咨询企业。</w:t>
      </w:r>
    </w:p>
    <w:p w:rsidR="008A61B2" w:rsidRDefault="008A61B2" w:rsidP="008A61B2">
      <w:pPr>
        <w:spacing w:line="400" w:lineRule="exact"/>
        <w:ind w:firstLineChars="200" w:firstLine="482"/>
        <w:rPr>
          <w:rFonts w:ascii="宋体" w:hAnsi="宋体" w:cs="仿宋_GB2312"/>
          <w:sz w:val="24"/>
        </w:rPr>
      </w:pPr>
      <w:r>
        <w:rPr>
          <w:rFonts w:ascii="宋体" w:hAnsi="宋体" w:cs="仿宋_GB2312" w:hint="eastAsia"/>
          <w:b/>
          <w:bCs/>
          <w:sz w:val="24"/>
        </w:rPr>
        <w:t>第七条</w:t>
      </w:r>
      <w:r>
        <w:rPr>
          <w:rFonts w:ascii="宋体" w:hAnsi="宋体" w:cs="仿宋_GB2312" w:hint="eastAsia"/>
          <w:sz w:val="24"/>
        </w:rPr>
        <w:t xml:space="preserve"> 单项业务考核项目的选定。</w:t>
      </w:r>
      <w:r>
        <w:rPr>
          <w:rFonts w:ascii="宋体" w:hAnsi="宋体" w:cs="仿宋_GB2312" w:hint="eastAsia"/>
          <w:color w:val="FF0000"/>
          <w:sz w:val="24"/>
        </w:rPr>
        <w:t>预结算编审项目抽查考核</w:t>
      </w:r>
      <w:r>
        <w:rPr>
          <w:rFonts w:ascii="宋体" w:hAnsi="宋体" w:cs="仿宋_GB2312" w:hint="eastAsia"/>
          <w:sz w:val="24"/>
        </w:rPr>
        <w:t>。</w:t>
      </w:r>
    </w:p>
    <w:p w:rsidR="008A61B2" w:rsidRDefault="008A61B2" w:rsidP="008A61B2">
      <w:pPr>
        <w:spacing w:line="400" w:lineRule="exact"/>
        <w:ind w:firstLineChars="200" w:firstLine="482"/>
        <w:rPr>
          <w:rFonts w:ascii="宋体" w:hAnsi="宋体" w:cs="仿宋_GB2312"/>
          <w:sz w:val="24"/>
        </w:rPr>
      </w:pPr>
      <w:r>
        <w:rPr>
          <w:rFonts w:ascii="宋体" w:hAnsi="宋体" w:cs="仿宋_GB2312" w:hint="eastAsia"/>
          <w:b/>
          <w:bCs/>
          <w:sz w:val="24"/>
        </w:rPr>
        <w:t>第八条</w:t>
      </w:r>
      <w:r>
        <w:rPr>
          <w:rFonts w:ascii="宋体" w:hAnsi="宋体" w:cs="仿宋_GB2312" w:hint="eastAsia"/>
          <w:sz w:val="24"/>
        </w:rPr>
        <w:t xml:space="preserve"> 考核实施办法。单项业务考核由县财政项目预算审核中心经办人员在完成项目后及时进行考核初评，再由考核组进行核定；年度综合考核由县财政局考核组评定。</w:t>
      </w:r>
    </w:p>
    <w:p w:rsidR="008A61B2" w:rsidRDefault="008A61B2" w:rsidP="008A61B2">
      <w:pPr>
        <w:spacing w:line="400" w:lineRule="exact"/>
        <w:ind w:firstLineChars="200" w:firstLine="482"/>
        <w:rPr>
          <w:rFonts w:ascii="宋体" w:hAnsi="宋体" w:cs="仿宋_GB2312"/>
          <w:sz w:val="24"/>
        </w:rPr>
      </w:pPr>
      <w:r>
        <w:rPr>
          <w:rFonts w:ascii="宋体" w:hAnsi="宋体" w:cs="仿宋_GB2312" w:hint="eastAsia"/>
          <w:b/>
          <w:bCs/>
          <w:sz w:val="24"/>
        </w:rPr>
        <w:t>第九条</w:t>
      </w:r>
      <w:r>
        <w:rPr>
          <w:rFonts w:ascii="宋体" w:hAnsi="宋体" w:cs="仿宋_GB2312" w:hint="eastAsia"/>
          <w:sz w:val="24"/>
        </w:rPr>
        <w:t xml:space="preserve"> 被考核单位对单项业务考核结果有异议的，可申请复评，考核单位组织相关人员进行合议确定。</w:t>
      </w:r>
    </w:p>
    <w:p w:rsidR="008A61B2" w:rsidRDefault="008A61B2" w:rsidP="008A61B2">
      <w:pPr>
        <w:spacing w:line="400" w:lineRule="exact"/>
        <w:ind w:firstLineChars="200" w:firstLine="482"/>
        <w:rPr>
          <w:rFonts w:ascii="宋体" w:hAnsi="宋体" w:cs="仿宋_GB2312"/>
          <w:sz w:val="24"/>
        </w:rPr>
      </w:pPr>
      <w:r>
        <w:rPr>
          <w:rFonts w:ascii="宋体" w:hAnsi="宋体" w:cs="仿宋_GB2312" w:hint="eastAsia"/>
          <w:b/>
          <w:bCs/>
          <w:sz w:val="24"/>
        </w:rPr>
        <w:t>第十条</w:t>
      </w:r>
      <w:r>
        <w:rPr>
          <w:rFonts w:ascii="宋体" w:hAnsi="宋体" w:cs="仿宋_GB2312" w:hint="eastAsia"/>
          <w:sz w:val="24"/>
        </w:rPr>
        <w:t xml:space="preserve"> 考核结果运用</w:t>
      </w:r>
    </w:p>
    <w:p w:rsidR="008A61B2" w:rsidRDefault="008A61B2" w:rsidP="008A61B2">
      <w:pPr>
        <w:spacing w:line="400" w:lineRule="exact"/>
        <w:ind w:firstLineChars="200" w:firstLine="480"/>
        <w:rPr>
          <w:rFonts w:ascii="宋体" w:hAnsi="宋体" w:cs="仿宋_GB2312"/>
          <w:sz w:val="24"/>
        </w:rPr>
      </w:pPr>
      <w:r>
        <w:rPr>
          <w:rFonts w:ascii="宋体" w:hAnsi="宋体" w:cs="仿宋_GB2312" w:hint="eastAsia"/>
          <w:sz w:val="24"/>
        </w:rPr>
        <w:lastRenderedPageBreak/>
        <w:t>（一）单项业务考核和年度综合考核结果将在管理系统公示，</w:t>
      </w:r>
      <w:proofErr w:type="gramStart"/>
      <w:r>
        <w:rPr>
          <w:rFonts w:ascii="宋体" w:hAnsi="宋体" w:cs="仿宋_GB2312" w:hint="eastAsia"/>
          <w:sz w:val="24"/>
        </w:rPr>
        <w:t>供项目</w:t>
      </w:r>
      <w:proofErr w:type="gramEnd"/>
      <w:r>
        <w:rPr>
          <w:rFonts w:ascii="宋体" w:hAnsi="宋体" w:cs="仿宋_GB2312" w:hint="eastAsia"/>
          <w:sz w:val="24"/>
        </w:rPr>
        <w:t>主管部门和项目业主委托业务时择优选用。</w:t>
      </w:r>
    </w:p>
    <w:p w:rsidR="008A61B2" w:rsidRDefault="008A61B2" w:rsidP="008A61B2">
      <w:pPr>
        <w:spacing w:line="400" w:lineRule="exact"/>
        <w:ind w:firstLineChars="200" w:firstLine="480"/>
        <w:rPr>
          <w:rFonts w:ascii="宋体" w:hAnsi="宋体" w:cs="仿宋_GB2312"/>
          <w:sz w:val="24"/>
        </w:rPr>
      </w:pPr>
      <w:r>
        <w:rPr>
          <w:rFonts w:ascii="宋体" w:hAnsi="宋体" w:cs="仿宋_GB2312" w:hint="eastAsia"/>
          <w:sz w:val="24"/>
        </w:rPr>
        <w:t>（二）单项业务考核被直接认定为60分累计达三次的，暂停该中介机构二个月委托评审业务。</w:t>
      </w:r>
    </w:p>
    <w:p w:rsidR="008A61B2" w:rsidRDefault="008A61B2" w:rsidP="008A61B2">
      <w:pPr>
        <w:spacing w:line="400" w:lineRule="exact"/>
        <w:ind w:firstLineChars="200" w:firstLine="480"/>
        <w:rPr>
          <w:rFonts w:ascii="宋体" w:hAnsi="宋体" w:cs="仿宋_GB2312"/>
          <w:sz w:val="24"/>
        </w:rPr>
      </w:pPr>
      <w:r>
        <w:rPr>
          <w:rFonts w:ascii="宋体" w:hAnsi="宋体" w:cs="仿宋_GB2312" w:hint="eastAsia"/>
          <w:sz w:val="24"/>
        </w:rPr>
        <w:t>（三）单项业务考核被直接认定为不合格的，暂停该中介机构二个月委托评审业务，经整改符合要求的可重新承接业务。</w:t>
      </w:r>
    </w:p>
    <w:p w:rsidR="008A61B2" w:rsidRDefault="008A61B2" w:rsidP="008A61B2">
      <w:pPr>
        <w:spacing w:line="400" w:lineRule="exact"/>
        <w:ind w:firstLineChars="200" w:firstLine="480"/>
        <w:rPr>
          <w:rFonts w:ascii="宋体" w:hAnsi="宋体" w:cs="仿宋_GB2312"/>
          <w:sz w:val="24"/>
        </w:rPr>
      </w:pPr>
      <w:r>
        <w:rPr>
          <w:rFonts w:ascii="宋体" w:hAnsi="宋体" w:cs="仿宋_GB2312" w:hint="eastAsia"/>
          <w:sz w:val="24"/>
        </w:rPr>
        <w:t>（四）年度综合考核60分以下的，终止其承接业务，并被清退。</w:t>
      </w:r>
    </w:p>
    <w:p w:rsidR="008A61B2" w:rsidRDefault="008A61B2" w:rsidP="008A61B2">
      <w:pPr>
        <w:spacing w:line="400" w:lineRule="exact"/>
        <w:ind w:firstLineChars="200" w:firstLine="480"/>
        <w:rPr>
          <w:rFonts w:ascii="宋体" w:hAnsi="宋体" w:cs="仿宋_GB2312"/>
          <w:sz w:val="24"/>
        </w:rPr>
      </w:pPr>
      <w:r>
        <w:rPr>
          <w:rFonts w:ascii="宋体" w:hAnsi="宋体" w:cs="仿宋_GB2312" w:hint="eastAsia"/>
          <w:sz w:val="24"/>
        </w:rPr>
        <w:t>（五）单项结算业务偏差的处理：核减额=中介咨询单位的定案造价－县财政项目预算审核中心或其委托第三方或政府其他部门审计核定的工程造价，C＝核减额－项目业主单位送审造价×投标承诺准确率。当10万元＜C≤30万元时，暂停该中介机构二个月委托评审业务；当30万元＜C≤50万元时，暂停该中介机构四个月委托评审业务；当C＞50万元时，暂停该中介机构六个月委托评审业务。</w:t>
      </w:r>
    </w:p>
    <w:p w:rsidR="008A61B2" w:rsidRDefault="008A61B2" w:rsidP="008A61B2">
      <w:pPr>
        <w:spacing w:line="400" w:lineRule="exact"/>
        <w:ind w:firstLineChars="200" w:firstLine="482"/>
        <w:rPr>
          <w:rFonts w:ascii="宋体" w:hAnsi="宋体" w:cs="仿宋_GB2312"/>
          <w:sz w:val="24"/>
        </w:rPr>
      </w:pPr>
      <w:r>
        <w:rPr>
          <w:rFonts w:ascii="宋体" w:hAnsi="宋体" w:cs="仿宋_GB2312" w:hint="eastAsia"/>
          <w:b/>
          <w:bCs/>
          <w:sz w:val="24"/>
        </w:rPr>
        <w:t>第十一条</w:t>
      </w:r>
      <w:r>
        <w:rPr>
          <w:rFonts w:ascii="宋体" w:hAnsi="宋体" w:cs="仿宋_GB2312" w:hint="eastAsia"/>
          <w:sz w:val="24"/>
        </w:rPr>
        <w:t xml:space="preserve"> 中介机构在年度内有下列情形之一的，终止其承接业务，并被清退。</w:t>
      </w:r>
    </w:p>
    <w:p w:rsidR="008A61B2" w:rsidRDefault="008A61B2" w:rsidP="008A61B2">
      <w:pPr>
        <w:spacing w:line="400" w:lineRule="exact"/>
        <w:ind w:firstLineChars="200" w:firstLine="480"/>
        <w:rPr>
          <w:rFonts w:ascii="宋体" w:hAnsi="宋体" w:cs="仿宋_GB2312"/>
          <w:sz w:val="24"/>
        </w:rPr>
      </w:pPr>
      <w:r>
        <w:rPr>
          <w:rFonts w:ascii="宋体" w:hAnsi="宋体" w:cs="仿宋_GB2312" w:hint="eastAsia"/>
          <w:sz w:val="24"/>
        </w:rPr>
        <w:t>1、中介机构及其人员因廉政问题受到相关部门处理或处罚的；</w:t>
      </w:r>
    </w:p>
    <w:p w:rsidR="008A61B2" w:rsidRDefault="008A61B2" w:rsidP="008A61B2">
      <w:pPr>
        <w:spacing w:line="400" w:lineRule="exact"/>
        <w:ind w:firstLineChars="200" w:firstLine="480"/>
        <w:rPr>
          <w:rFonts w:ascii="宋体" w:hAnsi="宋体" w:cs="仿宋_GB2312"/>
          <w:sz w:val="24"/>
        </w:rPr>
      </w:pPr>
      <w:r>
        <w:rPr>
          <w:rFonts w:ascii="宋体" w:hAnsi="宋体" w:cs="仿宋_GB2312" w:hint="eastAsia"/>
          <w:sz w:val="24"/>
        </w:rPr>
        <w:t>2、中介机构因自身原因导致编审工作出现重大过失以及有其他重大违规事项，损害项目建设业主名誉，给项目建设业主造成严重不良社会影响的；</w:t>
      </w:r>
    </w:p>
    <w:p w:rsidR="008A61B2" w:rsidRDefault="008A61B2" w:rsidP="008A61B2">
      <w:pPr>
        <w:spacing w:line="400" w:lineRule="exact"/>
        <w:ind w:firstLineChars="200" w:firstLine="480"/>
        <w:rPr>
          <w:rFonts w:ascii="宋体" w:hAnsi="宋体" w:cs="仿宋_GB2312"/>
          <w:sz w:val="24"/>
        </w:rPr>
      </w:pPr>
      <w:r>
        <w:rPr>
          <w:rFonts w:ascii="宋体" w:hAnsi="宋体" w:cs="仿宋_GB2312" w:hint="eastAsia"/>
          <w:sz w:val="24"/>
        </w:rPr>
        <w:t>3、无特殊原因和正当理由，在服务资格有效期内两次拒绝或推托分派的编审业务；</w:t>
      </w:r>
    </w:p>
    <w:p w:rsidR="008A61B2" w:rsidRDefault="008A61B2" w:rsidP="008A61B2">
      <w:pPr>
        <w:spacing w:line="400" w:lineRule="exact"/>
        <w:ind w:firstLineChars="200" w:firstLine="480"/>
        <w:rPr>
          <w:rFonts w:ascii="宋体" w:hAnsi="宋体" w:cs="仿宋_GB2312"/>
          <w:sz w:val="24"/>
        </w:rPr>
      </w:pPr>
      <w:r>
        <w:rPr>
          <w:rFonts w:ascii="宋体" w:hAnsi="宋体" w:cs="仿宋_GB2312" w:hint="eastAsia"/>
          <w:sz w:val="24"/>
        </w:rPr>
        <w:t>4、年度综合考核60分以下的；</w:t>
      </w:r>
    </w:p>
    <w:p w:rsidR="008A61B2" w:rsidRDefault="008A61B2" w:rsidP="008A61B2">
      <w:pPr>
        <w:spacing w:line="400" w:lineRule="exact"/>
        <w:ind w:firstLineChars="200" w:firstLine="480"/>
        <w:rPr>
          <w:rFonts w:ascii="宋体" w:hAnsi="宋体" w:cs="仿宋_GB2312"/>
          <w:sz w:val="24"/>
        </w:rPr>
      </w:pPr>
      <w:r>
        <w:rPr>
          <w:rFonts w:ascii="宋体" w:hAnsi="宋体" w:cs="仿宋_GB2312" w:hint="eastAsia"/>
          <w:sz w:val="24"/>
        </w:rPr>
        <w:t>5、提供不实、内容虚假的评审报告，或严重违背强制性标准、技术性审核原则问题，评审结果出现严重差错；</w:t>
      </w:r>
    </w:p>
    <w:p w:rsidR="008A61B2" w:rsidRDefault="008A61B2" w:rsidP="008A61B2">
      <w:pPr>
        <w:spacing w:line="400" w:lineRule="exact"/>
        <w:ind w:firstLineChars="200" w:firstLine="480"/>
        <w:rPr>
          <w:rFonts w:ascii="宋体" w:hAnsi="宋体" w:cs="仿宋_GB2312"/>
          <w:sz w:val="24"/>
        </w:rPr>
      </w:pPr>
      <w:r>
        <w:rPr>
          <w:rFonts w:ascii="宋体" w:hAnsi="宋体" w:cs="仿宋_GB2312" w:hint="eastAsia"/>
          <w:sz w:val="24"/>
        </w:rPr>
        <w:t>6、擅自对外提供、泄漏或公开编审工作的有关情况、披露编审项目的有关信息，造成不良影响的；</w:t>
      </w:r>
    </w:p>
    <w:p w:rsidR="008A61B2" w:rsidRDefault="008A61B2" w:rsidP="008A61B2">
      <w:pPr>
        <w:spacing w:line="400" w:lineRule="exact"/>
        <w:ind w:firstLineChars="200" w:firstLine="480"/>
        <w:rPr>
          <w:rFonts w:ascii="宋体" w:hAnsi="宋体" w:cs="仿宋_GB2312"/>
          <w:sz w:val="24"/>
        </w:rPr>
      </w:pPr>
      <w:r>
        <w:rPr>
          <w:rFonts w:ascii="宋体" w:hAnsi="宋体" w:cs="仿宋_GB2312" w:hint="eastAsia"/>
          <w:sz w:val="24"/>
        </w:rPr>
        <w:t>7、受托社会中介机构存在项目外包或分包的；</w:t>
      </w:r>
    </w:p>
    <w:p w:rsidR="008A61B2" w:rsidRDefault="008A61B2" w:rsidP="008A61B2">
      <w:pPr>
        <w:spacing w:line="400" w:lineRule="exact"/>
        <w:ind w:firstLineChars="200" w:firstLine="480"/>
        <w:rPr>
          <w:rFonts w:ascii="宋体" w:hAnsi="宋体" w:cs="仿宋_GB2312"/>
          <w:sz w:val="24"/>
        </w:rPr>
      </w:pPr>
      <w:r>
        <w:rPr>
          <w:rFonts w:ascii="宋体" w:hAnsi="宋体" w:cs="仿宋_GB2312" w:hint="eastAsia"/>
          <w:sz w:val="24"/>
        </w:rPr>
        <w:t>8、中介机构有自编自</w:t>
      </w:r>
      <w:proofErr w:type="gramStart"/>
      <w:r>
        <w:rPr>
          <w:rFonts w:ascii="宋体" w:hAnsi="宋体" w:cs="仿宋_GB2312" w:hint="eastAsia"/>
          <w:sz w:val="24"/>
        </w:rPr>
        <w:t>审行为</w:t>
      </w:r>
      <w:proofErr w:type="gramEnd"/>
      <w:r>
        <w:rPr>
          <w:rFonts w:ascii="宋体" w:hAnsi="宋体" w:cs="仿宋_GB2312" w:hint="eastAsia"/>
          <w:sz w:val="24"/>
        </w:rPr>
        <w:t>的（自编自审是指中介机构对同一项目的预算由自己受托编制并又受托审核，或对同一项目的结算由自己受托编制并又受托审核）；</w:t>
      </w:r>
    </w:p>
    <w:p w:rsidR="008A61B2" w:rsidRDefault="008A61B2" w:rsidP="008A61B2">
      <w:pPr>
        <w:spacing w:line="400" w:lineRule="exact"/>
        <w:ind w:firstLineChars="200" w:firstLine="480"/>
        <w:rPr>
          <w:rFonts w:ascii="宋体" w:hAnsi="宋体" w:cs="仿宋_GB2312"/>
          <w:sz w:val="24"/>
        </w:rPr>
      </w:pPr>
      <w:r>
        <w:rPr>
          <w:rFonts w:ascii="宋体" w:hAnsi="宋体" w:cs="仿宋_GB2312" w:hint="eastAsia"/>
          <w:sz w:val="24"/>
        </w:rPr>
        <w:t>9、中介机构或其编审人员未按规定回避的。</w:t>
      </w:r>
    </w:p>
    <w:p w:rsidR="008A61B2" w:rsidRDefault="008A61B2" w:rsidP="008A61B2">
      <w:pPr>
        <w:spacing w:line="400" w:lineRule="exact"/>
        <w:ind w:firstLineChars="200" w:firstLine="482"/>
        <w:rPr>
          <w:rFonts w:ascii="宋体" w:hAnsi="宋体" w:cs="仿宋_GB2312"/>
          <w:sz w:val="24"/>
        </w:rPr>
      </w:pPr>
      <w:r>
        <w:rPr>
          <w:rFonts w:ascii="宋体" w:hAnsi="宋体" w:cs="仿宋_GB2312" w:hint="eastAsia"/>
          <w:b/>
          <w:bCs/>
          <w:sz w:val="24"/>
        </w:rPr>
        <w:t>第十二条</w:t>
      </w:r>
      <w:r>
        <w:rPr>
          <w:rFonts w:ascii="宋体" w:hAnsi="宋体" w:cs="仿宋_GB2312" w:hint="eastAsia"/>
          <w:sz w:val="24"/>
        </w:rPr>
        <w:t xml:space="preserve"> 财政部门在对政府投资项目审核质量的监管时，会根据具体情况将中介机构不良服务行为抄告业主单位、项目主管部门和中介机构行业主管部门。</w:t>
      </w:r>
    </w:p>
    <w:p w:rsidR="008A61B2" w:rsidRDefault="008A61B2" w:rsidP="008A61B2">
      <w:pPr>
        <w:spacing w:line="400" w:lineRule="exact"/>
        <w:ind w:firstLineChars="200" w:firstLine="482"/>
        <w:rPr>
          <w:rFonts w:ascii="宋体" w:hAnsi="宋体" w:cs="仿宋_GB2312"/>
          <w:sz w:val="24"/>
        </w:rPr>
      </w:pPr>
      <w:r>
        <w:rPr>
          <w:rFonts w:ascii="宋体" w:hAnsi="宋体" w:cs="仿宋_GB2312" w:hint="eastAsia"/>
          <w:b/>
          <w:bCs/>
          <w:sz w:val="24"/>
        </w:rPr>
        <w:t>第十三条</w:t>
      </w:r>
      <w:r>
        <w:rPr>
          <w:rFonts w:ascii="宋体" w:hAnsi="宋体" w:cs="仿宋_GB2312" w:hint="eastAsia"/>
          <w:sz w:val="24"/>
        </w:rPr>
        <w:t xml:space="preserve"> 本办法由三门县财政局负责解释。</w:t>
      </w:r>
      <w:r>
        <w:rPr>
          <w:rFonts w:ascii="宋体" w:hAnsi="宋体" w:cs="仿宋_GB2312" w:hint="eastAsia"/>
          <w:color w:val="FF0000"/>
          <w:sz w:val="24"/>
          <w:u w:val="single"/>
        </w:rPr>
        <w:t>（考核评分</w:t>
      </w:r>
      <w:proofErr w:type="gramStart"/>
      <w:r>
        <w:rPr>
          <w:rFonts w:ascii="宋体" w:hAnsi="宋体" w:cs="仿宋_GB2312" w:hint="eastAsia"/>
          <w:color w:val="FF0000"/>
          <w:sz w:val="24"/>
          <w:u w:val="single"/>
        </w:rPr>
        <w:t>表具体</w:t>
      </w:r>
      <w:proofErr w:type="gramEnd"/>
      <w:r>
        <w:rPr>
          <w:rFonts w:ascii="宋体" w:hAnsi="宋体" w:cs="仿宋_GB2312"/>
          <w:color w:val="FF0000"/>
          <w:sz w:val="24"/>
          <w:u w:val="single"/>
        </w:rPr>
        <w:t>格式以</w:t>
      </w:r>
      <w:r>
        <w:rPr>
          <w:rFonts w:ascii="宋体" w:hAnsi="宋体" w:cs="仿宋_GB2312" w:hint="eastAsia"/>
          <w:color w:val="FF0000"/>
          <w:sz w:val="24"/>
          <w:u w:val="single"/>
        </w:rPr>
        <w:t>三门县</w:t>
      </w:r>
      <w:r>
        <w:rPr>
          <w:rFonts w:ascii="宋体" w:hAnsi="宋体" w:cs="仿宋_GB2312"/>
          <w:color w:val="FF0000"/>
          <w:sz w:val="24"/>
          <w:u w:val="single"/>
        </w:rPr>
        <w:t>财政项目预算</w:t>
      </w:r>
      <w:r>
        <w:rPr>
          <w:rFonts w:ascii="宋体" w:hAnsi="宋体" w:cs="仿宋_GB2312" w:hint="eastAsia"/>
          <w:color w:val="FF0000"/>
          <w:sz w:val="24"/>
          <w:u w:val="single"/>
        </w:rPr>
        <w:t>审核</w:t>
      </w:r>
      <w:r>
        <w:rPr>
          <w:rFonts w:ascii="宋体" w:hAnsi="宋体" w:cs="仿宋_GB2312"/>
          <w:color w:val="FF0000"/>
          <w:sz w:val="24"/>
          <w:u w:val="single"/>
        </w:rPr>
        <w:t>中心出具</w:t>
      </w:r>
      <w:r>
        <w:rPr>
          <w:rFonts w:ascii="宋体" w:hAnsi="宋体" w:cs="仿宋_GB2312" w:hint="eastAsia"/>
          <w:color w:val="FF0000"/>
          <w:sz w:val="24"/>
          <w:u w:val="single"/>
        </w:rPr>
        <w:t>为准</w:t>
      </w:r>
      <w:r>
        <w:rPr>
          <w:rFonts w:ascii="宋体" w:hAnsi="宋体" w:cs="仿宋_GB2312"/>
          <w:color w:val="FF0000"/>
          <w:sz w:val="24"/>
          <w:u w:val="single"/>
        </w:rPr>
        <w:t>。</w:t>
      </w:r>
      <w:r>
        <w:rPr>
          <w:rFonts w:ascii="宋体" w:hAnsi="宋体" w:cs="仿宋_GB2312" w:hint="eastAsia"/>
          <w:color w:val="FF0000"/>
          <w:sz w:val="24"/>
          <w:u w:val="single"/>
        </w:rPr>
        <w:t>）</w:t>
      </w:r>
    </w:p>
    <w:p w:rsidR="008A61B2" w:rsidRDefault="008A61B2" w:rsidP="008A61B2">
      <w:pPr>
        <w:spacing w:line="400" w:lineRule="exact"/>
        <w:ind w:firstLineChars="200" w:firstLine="482"/>
        <w:rPr>
          <w:rFonts w:ascii="宋体" w:hAnsi="宋体" w:cs="仿宋_GB2312"/>
          <w:sz w:val="24"/>
        </w:rPr>
      </w:pPr>
      <w:r>
        <w:rPr>
          <w:rFonts w:ascii="宋体" w:hAnsi="宋体" w:cs="仿宋_GB2312" w:hint="eastAsia"/>
          <w:b/>
          <w:bCs/>
          <w:sz w:val="24"/>
        </w:rPr>
        <w:t>附件：</w:t>
      </w:r>
      <w:r>
        <w:rPr>
          <w:rFonts w:ascii="宋体" w:hAnsi="宋体" w:cs="仿宋_GB2312" w:hint="eastAsia"/>
          <w:sz w:val="24"/>
        </w:rPr>
        <w:t xml:space="preserve"> 1．三门县政府投资项目单项预算编制（审核）考核评分表</w:t>
      </w:r>
    </w:p>
    <w:p w:rsidR="008A61B2" w:rsidRDefault="008A61B2" w:rsidP="008A61B2">
      <w:pPr>
        <w:spacing w:line="400" w:lineRule="exact"/>
        <w:ind w:firstLineChars="500" w:firstLine="1200"/>
        <w:rPr>
          <w:rFonts w:ascii="宋体" w:hAnsi="宋体" w:cs="仿宋_GB2312"/>
          <w:sz w:val="24"/>
        </w:rPr>
      </w:pPr>
      <w:r>
        <w:rPr>
          <w:rFonts w:ascii="宋体" w:hAnsi="宋体" w:cs="仿宋_GB2312" w:hint="eastAsia"/>
          <w:sz w:val="24"/>
        </w:rPr>
        <w:t>2．三门县政府投资项目单项结算审核（复审）考核评分表</w:t>
      </w:r>
    </w:p>
    <w:p w:rsidR="008A61B2" w:rsidRDefault="008A61B2" w:rsidP="008A61B2">
      <w:pPr>
        <w:spacing w:line="400" w:lineRule="exact"/>
        <w:ind w:firstLineChars="500" w:firstLine="1200"/>
        <w:rPr>
          <w:rFonts w:ascii="宋体" w:hAnsi="宋体" w:cs="仿宋_GB2312"/>
          <w:sz w:val="24"/>
        </w:rPr>
      </w:pPr>
      <w:r>
        <w:rPr>
          <w:rFonts w:ascii="宋体" w:hAnsi="宋体" w:cs="仿宋_GB2312" w:hint="eastAsia"/>
          <w:sz w:val="24"/>
        </w:rPr>
        <w:t>3．三门县政府投资项目年度综合考核表</w:t>
      </w:r>
    </w:p>
    <w:p w:rsidR="008A61B2" w:rsidRDefault="008A61B2" w:rsidP="008A61B2">
      <w:pPr>
        <w:widowControl/>
        <w:snapToGrid w:val="0"/>
        <w:spacing w:beforeLines="100" w:before="312" w:line="400" w:lineRule="exact"/>
        <w:jc w:val="left"/>
        <w:rPr>
          <w:rFonts w:ascii="仿宋_GB2312" w:eastAsia="仿宋_GB2312" w:cs="仿宋_GB2312"/>
          <w:b/>
          <w:bCs/>
          <w:sz w:val="28"/>
          <w:szCs w:val="28"/>
        </w:rPr>
        <w:sectPr w:rsidR="008A61B2">
          <w:headerReference w:type="default" r:id="rId12"/>
          <w:footerReference w:type="even" r:id="rId13"/>
          <w:footerReference w:type="default" r:id="rId14"/>
          <w:pgSz w:w="11906" w:h="16838"/>
          <w:pgMar w:top="1418" w:right="1134" w:bottom="1134" w:left="1191" w:header="851" w:footer="992" w:gutter="0"/>
          <w:pgNumType w:start="0"/>
          <w:cols w:space="720"/>
          <w:docGrid w:type="lines" w:linePitch="312"/>
        </w:sectPr>
      </w:pPr>
    </w:p>
    <w:tbl>
      <w:tblPr>
        <w:tblW w:w="10215" w:type="dxa"/>
        <w:tblInd w:w="-207" w:type="dxa"/>
        <w:tblLayout w:type="fixed"/>
        <w:tblLook w:val="0000" w:firstRow="0" w:lastRow="0" w:firstColumn="0" w:lastColumn="0" w:noHBand="0" w:noVBand="0"/>
      </w:tblPr>
      <w:tblGrid>
        <w:gridCol w:w="936"/>
        <w:gridCol w:w="3812"/>
        <w:gridCol w:w="176"/>
        <w:gridCol w:w="4400"/>
        <w:gridCol w:w="891"/>
      </w:tblGrid>
      <w:tr w:rsidR="008A61B2" w:rsidTr="009B10AE">
        <w:trPr>
          <w:trHeight w:val="312"/>
        </w:trPr>
        <w:tc>
          <w:tcPr>
            <w:tcW w:w="10215" w:type="dxa"/>
            <w:gridSpan w:val="5"/>
            <w:tcBorders>
              <w:top w:val="nil"/>
              <w:left w:val="nil"/>
              <w:right w:val="nil"/>
            </w:tcBorders>
            <w:vAlign w:val="center"/>
          </w:tcPr>
          <w:p w:rsidR="008A61B2" w:rsidRDefault="008A61B2" w:rsidP="009B10AE">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lastRenderedPageBreak/>
              <w:t>附件1</w:t>
            </w:r>
          </w:p>
        </w:tc>
      </w:tr>
      <w:tr w:rsidR="008A61B2" w:rsidTr="009B10AE">
        <w:trPr>
          <w:trHeight w:val="244"/>
        </w:trPr>
        <w:tc>
          <w:tcPr>
            <w:tcW w:w="10215" w:type="dxa"/>
            <w:gridSpan w:val="5"/>
            <w:tcBorders>
              <w:left w:val="nil"/>
              <w:bottom w:val="single" w:sz="4" w:space="0" w:color="auto"/>
              <w:right w:val="nil"/>
            </w:tcBorders>
            <w:vAlign w:val="center"/>
          </w:tcPr>
          <w:p w:rsidR="008A61B2" w:rsidRDefault="008A61B2" w:rsidP="009B10AE">
            <w:pPr>
              <w:widowControl/>
              <w:jc w:val="center"/>
              <w:rPr>
                <w:rFonts w:ascii="宋体" w:hAnsi="宋体" w:cs="宋体"/>
                <w:kern w:val="0"/>
                <w:sz w:val="24"/>
              </w:rPr>
            </w:pPr>
            <w:r>
              <w:rPr>
                <w:rFonts w:ascii="仿宋_GB2312" w:eastAsia="仿宋_GB2312" w:hAnsi="宋体" w:cs="宋体" w:hint="eastAsia"/>
                <w:b/>
                <w:bCs/>
                <w:kern w:val="0"/>
                <w:sz w:val="32"/>
                <w:szCs w:val="32"/>
              </w:rPr>
              <w:t>三门县政府投资项目单项预算编制（审核）考核评分表</w:t>
            </w:r>
          </w:p>
        </w:tc>
      </w:tr>
      <w:tr w:rsidR="008A61B2" w:rsidTr="009B10AE">
        <w:trPr>
          <w:trHeight w:val="360"/>
        </w:trPr>
        <w:tc>
          <w:tcPr>
            <w:tcW w:w="10215" w:type="dxa"/>
            <w:gridSpan w:val="5"/>
            <w:tcBorders>
              <w:top w:val="single" w:sz="4" w:space="0" w:color="auto"/>
              <w:left w:val="single" w:sz="4" w:space="0" w:color="auto"/>
              <w:bottom w:val="single" w:sz="4" w:space="0" w:color="auto"/>
              <w:right w:val="single" w:sz="4" w:space="0" w:color="auto"/>
            </w:tcBorders>
            <w:vAlign w:val="center"/>
          </w:tcPr>
          <w:p w:rsidR="008A61B2" w:rsidRDefault="008A61B2" w:rsidP="009B10AE">
            <w:pPr>
              <w:widowControl/>
              <w:rPr>
                <w:rFonts w:ascii="仿宋_GB2312" w:eastAsia="仿宋_GB2312" w:hAnsi="宋体" w:cs="宋体"/>
                <w:bCs/>
                <w:kern w:val="0"/>
                <w:sz w:val="18"/>
                <w:szCs w:val="18"/>
              </w:rPr>
            </w:pPr>
            <w:r>
              <w:rPr>
                <w:rFonts w:ascii="仿宋_GB2312" w:eastAsia="仿宋_GB2312" w:hAnsi="宋体" w:cs="宋体" w:hint="eastAsia"/>
                <w:kern w:val="0"/>
                <w:sz w:val="18"/>
                <w:szCs w:val="18"/>
              </w:rPr>
              <w:t>工程名称：</w:t>
            </w:r>
          </w:p>
        </w:tc>
      </w:tr>
      <w:tr w:rsidR="008A61B2" w:rsidTr="009B10AE">
        <w:trPr>
          <w:trHeight w:val="405"/>
        </w:trPr>
        <w:tc>
          <w:tcPr>
            <w:tcW w:w="10215" w:type="dxa"/>
            <w:gridSpan w:val="5"/>
            <w:tcBorders>
              <w:top w:val="single" w:sz="4" w:space="0" w:color="auto"/>
              <w:left w:val="single" w:sz="4" w:space="0" w:color="auto"/>
              <w:bottom w:val="single" w:sz="4" w:space="0" w:color="auto"/>
              <w:right w:val="single" w:sz="4" w:space="0" w:color="auto"/>
            </w:tcBorders>
            <w:vAlign w:val="center"/>
          </w:tcPr>
          <w:p w:rsidR="008A61B2" w:rsidRDefault="008A61B2" w:rsidP="009B10AE">
            <w:pPr>
              <w:widowControl/>
              <w:rPr>
                <w:rFonts w:ascii="仿宋_GB2312" w:eastAsia="仿宋_GB2312" w:hAnsi="宋体" w:cs="宋体"/>
                <w:bCs/>
                <w:kern w:val="0"/>
                <w:sz w:val="18"/>
                <w:szCs w:val="18"/>
              </w:rPr>
            </w:pPr>
            <w:r>
              <w:rPr>
                <w:rFonts w:ascii="仿宋_GB2312" w:eastAsia="仿宋_GB2312" w:hAnsi="宋体" w:cs="宋体" w:hint="eastAsia"/>
                <w:kern w:val="0"/>
                <w:sz w:val="18"/>
                <w:szCs w:val="18"/>
              </w:rPr>
              <w:t xml:space="preserve">被考核中介机构名称：    </w:t>
            </w:r>
            <w:r>
              <w:rPr>
                <w:rFonts w:ascii="仿宋_GB2312" w:eastAsia="仿宋_GB2312" w:hAnsi="宋体" w:cs="宋体" w:hint="eastAsia"/>
                <w:bCs/>
                <w:kern w:val="0"/>
                <w:sz w:val="18"/>
                <w:szCs w:val="18"/>
              </w:rPr>
              <w:t xml:space="preserve">                                    </w:t>
            </w:r>
          </w:p>
        </w:tc>
      </w:tr>
      <w:tr w:rsidR="008A61B2" w:rsidTr="009B10AE">
        <w:trPr>
          <w:trHeight w:val="547"/>
        </w:trPr>
        <w:tc>
          <w:tcPr>
            <w:tcW w:w="936" w:type="dxa"/>
            <w:tcBorders>
              <w:top w:val="single" w:sz="4" w:space="0" w:color="auto"/>
              <w:left w:val="single" w:sz="4" w:space="0" w:color="auto"/>
              <w:bottom w:val="single" w:sz="6" w:space="0" w:color="auto"/>
              <w:right w:val="single" w:sz="6" w:space="0" w:color="auto"/>
            </w:tcBorders>
            <w:vAlign w:val="center"/>
          </w:tcPr>
          <w:p w:rsidR="008A61B2" w:rsidRDefault="008A61B2" w:rsidP="009B10A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考核</w:t>
            </w:r>
          </w:p>
          <w:p w:rsidR="008A61B2" w:rsidRDefault="008A61B2" w:rsidP="009B10A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w:t>
            </w:r>
          </w:p>
        </w:tc>
        <w:tc>
          <w:tcPr>
            <w:tcW w:w="3988" w:type="dxa"/>
            <w:gridSpan w:val="2"/>
            <w:tcBorders>
              <w:top w:val="single" w:sz="4" w:space="0" w:color="auto"/>
              <w:left w:val="single" w:sz="6" w:space="0" w:color="auto"/>
              <w:bottom w:val="single" w:sz="6" w:space="0" w:color="auto"/>
              <w:right w:val="single" w:sz="6" w:space="0" w:color="auto"/>
            </w:tcBorders>
            <w:vAlign w:val="center"/>
          </w:tcPr>
          <w:p w:rsidR="008A61B2" w:rsidRDefault="008A61B2" w:rsidP="009B10A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考核内容</w:t>
            </w:r>
          </w:p>
        </w:tc>
        <w:tc>
          <w:tcPr>
            <w:tcW w:w="4400" w:type="dxa"/>
            <w:tcBorders>
              <w:top w:val="single" w:sz="4" w:space="0" w:color="auto"/>
              <w:left w:val="single" w:sz="6" w:space="0" w:color="auto"/>
              <w:bottom w:val="single" w:sz="6" w:space="0" w:color="auto"/>
              <w:right w:val="single" w:sz="6" w:space="0" w:color="auto"/>
            </w:tcBorders>
            <w:vAlign w:val="center"/>
          </w:tcPr>
          <w:p w:rsidR="008A61B2" w:rsidRDefault="008A61B2" w:rsidP="009B10A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评分标准</w:t>
            </w:r>
          </w:p>
        </w:tc>
        <w:tc>
          <w:tcPr>
            <w:tcW w:w="891" w:type="dxa"/>
            <w:tcBorders>
              <w:top w:val="single" w:sz="4" w:space="0" w:color="auto"/>
              <w:left w:val="single" w:sz="6" w:space="0" w:color="auto"/>
              <w:bottom w:val="single" w:sz="6" w:space="0" w:color="auto"/>
              <w:right w:val="single" w:sz="4" w:space="0" w:color="auto"/>
            </w:tcBorders>
            <w:vAlign w:val="center"/>
          </w:tcPr>
          <w:p w:rsidR="008A61B2" w:rsidRDefault="008A61B2" w:rsidP="009B10A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得分</w:t>
            </w:r>
          </w:p>
        </w:tc>
      </w:tr>
      <w:tr w:rsidR="008A61B2" w:rsidTr="009B10AE">
        <w:trPr>
          <w:trHeight w:val="326"/>
        </w:trPr>
        <w:tc>
          <w:tcPr>
            <w:tcW w:w="936" w:type="dxa"/>
            <w:vMerge w:val="restart"/>
            <w:tcBorders>
              <w:top w:val="single" w:sz="6" w:space="0" w:color="auto"/>
              <w:left w:val="single" w:sz="4" w:space="0" w:color="auto"/>
              <w:right w:val="single" w:sz="6" w:space="0" w:color="auto"/>
            </w:tcBorders>
            <w:vAlign w:val="center"/>
          </w:tcPr>
          <w:p w:rsidR="008A61B2" w:rsidRDefault="008A61B2" w:rsidP="009B10AE">
            <w:pPr>
              <w:jc w:val="center"/>
              <w:rPr>
                <w:rFonts w:ascii="仿宋_GB2312" w:eastAsia="仿宋_GB2312" w:hAnsi="宋体" w:cs="宋体"/>
                <w:bCs/>
                <w:kern w:val="0"/>
                <w:sz w:val="18"/>
                <w:szCs w:val="18"/>
              </w:rPr>
            </w:pPr>
          </w:p>
          <w:p w:rsidR="008A61B2" w:rsidRDefault="008A61B2" w:rsidP="009B10AE">
            <w:pPr>
              <w:jc w:val="center"/>
              <w:rPr>
                <w:rFonts w:ascii="仿宋_GB2312" w:eastAsia="仿宋_GB2312" w:hAnsi="宋体" w:cs="宋体"/>
                <w:bCs/>
                <w:kern w:val="0"/>
                <w:sz w:val="18"/>
                <w:szCs w:val="18"/>
              </w:rPr>
            </w:pPr>
          </w:p>
          <w:p w:rsidR="008A61B2" w:rsidRDefault="008A61B2" w:rsidP="009B10AE">
            <w:pPr>
              <w:ind w:firstLineChars="100" w:firstLine="180"/>
              <w:rPr>
                <w:rFonts w:ascii="仿宋_GB2312" w:eastAsia="仿宋_GB2312" w:hAnsi="宋体" w:cs="宋体"/>
                <w:bCs/>
                <w:kern w:val="0"/>
                <w:sz w:val="18"/>
                <w:szCs w:val="18"/>
              </w:rPr>
            </w:pPr>
            <w:r>
              <w:rPr>
                <w:rFonts w:ascii="仿宋_GB2312" w:eastAsia="仿宋_GB2312" w:hAnsi="宋体" w:cs="宋体" w:hint="eastAsia"/>
                <w:bCs/>
                <w:kern w:val="0"/>
                <w:sz w:val="18"/>
                <w:szCs w:val="18"/>
              </w:rPr>
              <w:t>服</w:t>
            </w:r>
          </w:p>
          <w:p w:rsidR="008A61B2" w:rsidRDefault="008A61B2" w:rsidP="009B10AE">
            <w:pPr>
              <w:ind w:firstLineChars="100" w:firstLine="180"/>
              <w:rPr>
                <w:rFonts w:ascii="仿宋_GB2312" w:eastAsia="仿宋_GB2312" w:hAnsi="宋体" w:cs="宋体"/>
                <w:bCs/>
                <w:kern w:val="0"/>
                <w:sz w:val="18"/>
                <w:szCs w:val="18"/>
              </w:rPr>
            </w:pPr>
          </w:p>
          <w:p w:rsidR="008A61B2" w:rsidRDefault="008A61B2" w:rsidP="009B10AE">
            <w:pPr>
              <w:ind w:firstLineChars="100" w:firstLine="180"/>
              <w:rPr>
                <w:rFonts w:ascii="仿宋_GB2312" w:eastAsia="仿宋_GB2312" w:hAnsi="宋体" w:cs="宋体"/>
                <w:bCs/>
                <w:kern w:val="0"/>
                <w:sz w:val="18"/>
                <w:szCs w:val="18"/>
              </w:rPr>
            </w:pPr>
          </w:p>
          <w:p w:rsidR="008A61B2" w:rsidRDefault="008A61B2" w:rsidP="009B10AE">
            <w:pPr>
              <w:ind w:firstLineChars="100" w:firstLine="180"/>
              <w:rPr>
                <w:rFonts w:ascii="仿宋_GB2312" w:eastAsia="仿宋_GB2312" w:hAnsi="宋体" w:cs="宋体"/>
                <w:bCs/>
                <w:kern w:val="0"/>
                <w:sz w:val="18"/>
                <w:szCs w:val="18"/>
              </w:rPr>
            </w:pPr>
            <w:proofErr w:type="gramStart"/>
            <w:r>
              <w:rPr>
                <w:rFonts w:ascii="仿宋_GB2312" w:eastAsia="仿宋_GB2312" w:hAnsi="宋体" w:cs="宋体" w:hint="eastAsia"/>
                <w:bCs/>
                <w:kern w:val="0"/>
                <w:sz w:val="18"/>
                <w:szCs w:val="18"/>
              </w:rPr>
              <w:t>务</w:t>
            </w:r>
            <w:proofErr w:type="gramEnd"/>
          </w:p>
          <w:p w:rsidR="008A61B2" w:rsidRDefault="008A61B2" w:rsidP="009B10AE">
            <w:pPr>
              <w:jc w:val="center"/>
              <w:rPr>
                <w:rFonts w:ascii="仿宋_GB2312" w:eastAsia="仿宋_GB2312" w:hAnsi="宋体" w:cs="宋体"/>
                <w:bCs/>
                <w:kern w:val="0"/>
                <w:sz w:val="18"/>
                <w:szCs w:val="18"/>
              </w:rPr>
            </w:pPr>
          </w:p>
          <w:p w:rsidR="008A61B2" w:rsidRDefault="008A61B2" w:rsidP="009B10AE">
            <w:pPr>
              <w:jc w:val="center"/>
              <w:rPr>
                <w:rFonts w:ascii="仿宋_GB2312" w:eastAsia="仿宋_GB2312" w:hAnsi="宋体" w:cs="宋体"/>
                <w:bCs/>
                <w:kern w:val="0"/>
                <w:sz w:val="18"/>
                <w:szCs w:val="18"/>
              </w:rPr>
            </w:pPr>
          </w:p>
          <w:p w:rsidR="008A61B2" w:rsidRDefault="008A61B2" w:rsidP="009B10AE">
            <w:pPr>
              <w:jc w:val="center"/>
              <w:rPr>
                <w:rFonts w:ascii="仿宋_GB2312" w:eastAsia="仿宋_GB2312" w:hAnsi="宋体" w:cs="宋体"/>
                <w:bCs/>
                <w:kern w:val="0"/>
                <w:sz w:val="18"/>
                <w:szCs w:val="18"/>
              </w:rPr>
            </w:pPr>
            <w:r>
              <w:rPr>
                <w:rFonts w:ascii="仿宋_GB2312" w:eastAsia="仿宋_GB2312" w:hAnsi="宋体" w:cs="宋体" w:hint="eastAsia"/>
                <w:bCs/>
                <w:kern w:val="0"/>
                <w:sz w:val="18"/>
                <w:szCs w:val="18"/>
              </w:rPr>
              <w:t>质</w:t>
            </w:r>
          </w:p>
          <w:p w:rsidR="008A61B2" w:rsidRDefault="008A61B2" w:rsidP="009B10AE">
            <w:pPr>
              <w:jc w:val="center"/>
              <w:rPr>
                <w:rFonts w:ascii="仿宋_GB2312" w:eastAsia="仿宋_GB2312" w:hAnsi="宋体" w:cs="宋体"/>
                <w:bCs/>
                <w:kern w:val="0"/>
                <w:sz w:val="18"/>
                <w:szCs w:val="18"/>
              </w:rPr>
            </w:pPr>
          </w:p>
          <w:p w:rsidR="008A61B2" w:rsidRDefault="008A61B2" w:rsidP="009B10AE">
            <w:pPr>
              <w:jc w:val="center"/>
              <w:rPr>
                <w:rFonts w:ascii="仿宋_GB2312" w:eastAsia="仿宋_GB2312" w:hAnsi="宋体" w:cs="宋体"/>
                <w:bCs/>
                <w:kern w:val="0"/>
                <w:sz w:val="18"/>
                <w:szCs w:val="18"/>
              </w:rPr>
            </w:pPr>
          </w:p>
          <w:p w:rsidR="008A61B2" w:rsidRDefault="008A61B2" w:rsidP="009B10AE">
            <w:pPr>
              <w:jc w:val="center"/>
              <w:rPr>
                <w:rFonts w:ascii="仿宋_GB2312" w:eastAsia="仿宋_GB2312" w:hAnsi="宋体" w:cs="宋体"/>
                <w:bCs/>
                <w:kern w:val="0"/>
                <w:sz w:val="18"/>
                <w:szCs w:val="18"/>
              </w:rPr>
            </w:pPr>
            <w:r>
              <w:rPr>
                <w:rFonts w:ascii="仿宋_GB2312" w:eastAsia="仿宋_GB2312" w:hAnsi="宋体" w:cs="宋体" w:hint="eastAsia"/>
                <w:bCs/>
                <w:kern w:val="0"/>
                <w:sz w:val="18"/>
                <w:szCs w:val="18"/>
              </w:rPr>
              <w:t>量</w:t>
            </w:r>
          </w:p>
          <w:p w:rsidR="008A61B2" w:rsidRDefault="008A61B2" w:rsidP="009B10AE">
            <w:pPr>
              <w:jc w:val="center"/>
              <w:rPr>
                <w:rFonts w:ascii="仿宋_GB2312" w:eastAsia="仿宋_GB2312" w:hAnsi="宋体" w:cs="宋体"/>
                <w:bCs/>
                <w:kern w:val="0"/>
                <w:sz w:val="18"/>
                <w:szCs w:val="18"/>
              </w:rPr>
            </w:pPr>
            <w:r>
              <w:rPr>
                <w:rFonts w:ascii="仿宋_GB2312" w:eastAsia="仿宋_GB2312" w:hAnsi="宋体" w:cs="宋体" w:hint="eastAsia"/>
                <w:bCs/>
                <w:kern w:val="0"/>
                <w:sz w:val="18"/>
                <w:szCs w:val="18"/>
              </w:rPr>
              <w:t>（100分）</w:t>
            </w:r>
          </w:p>
        </w:tc>
        <w:tc>
          <w:tcPr>
            <w:tcW w:w="3988" w:type="dxa"/>
            <w:gridSpan w:val="2"/>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rPr>
                <w:rFonts w:ascii="仿宋_GB2312" w:eastAsia="仿宋_GB2312" w:hAnsi="宋体" w:cs="宋体"/>
                <w:kern w:val="0"/>
                <w:sz w:val="18"/>
                <w:szCs w:val="18"/>
              </w:rPr>
            </w:pPr>
            <w:r>
              <w:rPr>
                <w:rFonts w:ascii="仿宋_GB2312" w:eastAsia="仿宋_GB2312" w:hAnsi="宋体" w:cs="宋体" w:hint="eastAsia"/>
                <w:kern w:val="0"/>
                <w:sz w:val="18"/>
                <w:szCs w:val="18"/>
              </w:rPr>
              <w:t>1、报告书格式规范，内容完整，表述无差错无缺陷，正确使用印章和签字。（5分）</w:t>
            </w:r>
          </w:p>
        </w:tc>
        <w:tc>
          <w:tcPr>
            <w:tcW w:w="4400" w:type="dxa"/>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全部符合要求得5分，出现一项扣1分</w:t>
            </w:r>
            <w:r>
              <w:rPr>
                <w:rFonts w:ascii="仿宋_GB2312" w:eastAsia="仿宋_GB2312" w:hAnsi="宋体" w:cs="宋体"/>
                <w:kern w:val="0"/>
                <w:sz w:val="18"/>
                <w:szCs w:val="18"/>
              </w:rPr>
              <w:t>，扣完为止</w:t>
            </w:r>
            <w:r>
              <w:rPr>
                <w:rFonts w:ascii="仿宋_GB2312" w:eastAsia="仿宋_GB2312" w:hAnsi="宋体" w:cs="宋体" w:hint="eastAsia"/>
                <w:kern w:val="0"/>
                <w:sz w:val="18"/>
                <w:szCs w:val="18"/>
              </w:rPr>
              <w:t>。</w:t>
            </w:r>
          </w:p>
        </w:tc>
        <w:tc>
          <w:tcPr>
            <w:tcW w:w="891" w:type="dxa"/>
            <w:tcBorders>
              <w:top w:val="single" w:sz="6" w:space="0" w:color="auto"/>
              <w:left w:val="single" w:sz="6" w:space="0" w:color="auto"/>
              <w:bottom w:val="single" w:sz="6"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p>
        </w:tc>
      </w:tr>
      <w:tr w:rsidR="008A61B2" w:rsidTr="009B10AE">
        <w:trPr>
          <w:trHeight w:val="484"/>
        </w:trPr>
        <w:tc>
          <w:tcPr>
            <w:tcW w:w="936" w:type="dxa"/>
            <w:vMerge/>
            <w:tcBorders>
              <w:left w:val="single" w:sz="4" w:space="0" w:color="auto"/>
              <w:right w:val="single" w:sz="6" w:space="0" w:color="auto"/>
            </w:tcBorders>
            <w:vAlign w:val="center"/>
          </w:tcPr>
          <w:p w:rsidR="008A61B2" w:rsidRDefault="008A61B2" w:rsidP="009B10AE">
            <w:pPr>
              <w:jc w:val="center"/>
              <w:rPr>
                <w:rFonts w:ascii="仿宋_GB2312" w:eastAsia="仿宋_GB2312" w:hAnsi="宋体" w:cs="宋体"/>
                <w:bCs/>
                <w:kern w:val="0"/>
                <w:sz w:val="18"/>
                <w:szCs w:val="18"/>
              </w:rPr>
            </w:pPr>
          </w:p>
        </w:tc>
        <w:tc>
          <w:tcPr>
            <w:tcW w:w="3988" w:type="dxa"/>
            <w:gridSpan w:val="2"/>
            <w:tcBorders>
              <w:top w:val="single" w:sz="6" w:space="0" w:color="auto"/>
              <w:left w:val="single" w:sz="6" w:space="0" w:color="auto"/>
              <w:bottom w:val="single" w:sz="6" w:space="0" w:color="auto"/>
              <w:right w:val="single" w:sz="6" w:space="0" w:color="auto"/>
            </w:tcBorders>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2、编审成果误差率（70分）</w:t>
            </w:r>
          </w:p>
        </w:tc>
        <w:tc>
          <w:tcPr>
            <w:tcW w:w="4400" w:type="dxa"/>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投标承诺误差率为A。0%A&lt;误差率&lt;25%A时得70分；25%A&lt;误差率&lt;50%A时得65分；50%A&lt;误差率&lt;75%A时得60分；75%A&lt;误差率&lt;100%A时得55分</w:t>
            </w:r>
          </w:p>
        </w:tc>
        <w:tc>
          <w:tcPr>
            <w:tcW w:w="891" w:type="dxa"/>
            <w:tcBorders>
              <w:top w:val="single" w:sz="6" w:space="0" w:color="auto"/>
              <w:left w:val="single" w:sz="6" w:space="0" w:color="auto"/>
              <w:bottom w:val="single" w:sz="6"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p>
        </w:tc>
      </w:tr>
      <w:tr w:rsidR="008A61B2" w:rsidTr="009B10AE">
        <w:trPr>
          <w:trHeight w:val="326"/>
        </w:trPr>
        <w:tc>
          <w:tcPr>
            <w:tcW w:w="936" w:type="dxa"/>
            <w:vMerge/>
            <w:tcBorders>
              <w:left w:val="single" w:sz="4" w:space="0" w:color="auto"/>
              <w:right w:val="single" w:sz="6" w:space="0" w:color="auto"/>
            </w:tcBorders>
            <w:vAlign w:val="center"/>
          </w:tcPr>
          <w:p w:rsidR="008A61B2" w:rsidRDefault="008A61B2" w:rsidP="009B10AE">
            <w:pPr>
              <w:jc w:val="center"/>
              <w:rPr>
                <w:rFonts w:ascii="仿宋_GB2312" w:eastAsia="仿宋_GB2312" w:hAnsi="宋体" w:cs="宋体"/>
                <w:bCs/>
                <w:kern w:val="0"/>
                <w:sz w:val="18"/>
                <w:szCs w:val="18"/>
              </w:rPr>
            </w:pPr>
          </w:p>
        </w:tc>
        <w:tc>
          <w:tcPr>
            <w:tcW w:w="3988" w:type="dxa"/>
            <w:gridSpan w:val="2"/>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3、清单编制的规范性、特征描述完整性、准确性和设计文件一致性（5）分</w:t>
            </w:r>
          </w:p>
        </w:tc>
        <w:tc>
          <w:tcPr>
            <w:tcW w:w="4400" w:type="dxa"/>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全部符合要求的得5分，出现一项扣1分</w:t>
            </w:r>
            <w:r>
              <w:rPr>
                <w:rFonts w:ascii="仿宋_GB2312" w:eastAsia="仿宋_GB2312" w:hAnsi="宋体" w:cs="宋体"/>
                <w:kern w:val="0"/>
                <w:sz w:val="18"/>
                <w:szCs w:val="18"/>
              </w:rPr>
              <w:t>，扣完为止</w:t>
            </w:r>
            <w:r>
              <w:rPr>
                <w:rFonts w:ascii="仿宋_GB2312" w:eastAsia="仿宋_GB2312" w:hAnsi="宋体" w:cs="宋体" w:hint="eastAsia"/>
                <w:kern w:val="0"/>
                <w:sz w:val="18"/>
                <w:szCs w:val="18"/>
              </w:rPr>
              <w:t>。</w:t>
            </w:r>
          </w:p>
        </w:tc>
        <w:tc>
          <w:tcPr>
            <w:tcW w:w="891" w:type="dxa"/>
            <w:tcBorders>
              <w:top w:val="single" w:sz="6" w:space="0" w:color="auto"/>
              <w:left w:val="single" w:sz="6" w:space="0" w:color="auto"/>
              <w:bottom w:val="single" w:sz="6"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p>
        </w:tc>
      </w:tr>
      <w:tr w:rsidR="008A61B2" w:rsidTr="009B10AE">
        <w:trPr>
          <w:trHeight w:val="388"/>
        </w:trPr>
        <w:tc>
          <w:tcPr>
            <w:tcW w:w="936" w:type="dxa"/>
            <w:vMerge/>
            <w:tcBorders>
              <w:left w:val="single" w:sz="4" w:space="0" w:color="auto"/>
              <w:right w:val="single" w:sz="6" w:space="0" w:color="auto"/>
            </w:tcBorders>
            <w:vAlign w:val="center"/>
          </w:tcPr>
          <w:p w:rsidR="008A61B2" w:rsidRDefault="008A61B2" w:rsidP="009B10AE">
            <w:pPr>
              <w:jc w:val="center"/>
              <w:rPr>
                <w:rFonts w:ascii="仿宋_GB2312" w:eastAsia="仿宋_GB2312" w:hAnsi="宋体" w:cs="宋体"/>
                <w:bCs/>
                <w:kern w:val="0"/>
                <w:sz w:val="18"/>
                <w:szCs w:val="18"/>
              </w:rPr>
            </w:pPr>
          </w:p>
        </w:tc>
        <w:tc>
          <w:tcPr>
            <w:tcW w:w="3988" w:type="dxa"/>
            <w:gridSpan w:val="2"/>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4、工程量清单或工料单价编制时有无项目漏项（5分）</w:t>
            </w:r>
          </w:p>
        </w:tc>
        <w:tc>
          <w:tcPr>
            <w:tcW w:w="4400" w:type="dxa"/>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编制完整无漏项的得5分，出现一项扣1分</w:t>
            </w:r>
            <w:r>
              <w:rPr>
                <w:rFonts w:ascii="仿宋_GB2312" w:eastAsia="仿宋_GB2312" w:hAnsi="宋体" w:cs="宋体"/>
                <w:kern w:val="0"/>
                <w:sz w:val="18"/>
                <w:szCs w:val="18"/>
              </w:rPr>
              <w:t>，扣完为止</w:t>
            </w:r>
            <w:r>
              <w:rPr>
                <w:rFonts w:ascii="仿宋_GB2312" w:eastAsia="仿宋_GB2312" w:hAnsi="宋体" w:cs="宋体" w:hint="eastAsia"/>
                <w:kern w:val="0"/>
                <w:sz w:val="18"/>
                <w:szCs w:val="18"/>
              </w:rPr>
              <w:t>。</w:t>
            </w:r>
          </w:p>
        </w:tc>
        <w:tc>
          <w:tcPr>
            <w:tcW w:w="891" w:type="dxa"/>
            <w:tcBorders>
              <w:top w:val="single" w:sz="6" w:space="0" w:color="auto"/>
              <w:left w:val="single" w:sz="6" w:space="0" w:color="auto"/>
              <w:bottom w:val="single" w:sz="6"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p>
        </w:tc>
      </w:tr>
      <w:tr w:rsidR="008A61B2" w:rsidTr="009B10AE">
        <w:trPr>
          <w:trHeight w:val="569"/>
        </w:trPr>
        <w:tc>
          <w:tcPr>
            <w:tcW w:w="936" w:type="dxa"/>
            <w:vMerge/>
            <w:tcBorders>
              <w:left w:val="single" w:sz="4" w:space="0" w:color="auto"/>
              <w:right w:val="single" w:sz="6" w:space="0" w:color="auto"/>
            </w:tcBorders>
            <w:vAlign w:val="center"/>
          </w:tcPr>
          <w:p w:rsidR="008A61B2" w:rsidRDefault="008A61B2" w:rsidP="009B10AE">
            <w:pPr>
              <w:jc w:val="center"/>
              <w:rPr>
                <w:rFonts w:ascii="仿宋_GB2312" w:eastAsia="仿宋_GB2312" w:hAnsi="宋体" w:cs="宋体"/>
                <w:bCs/>
                <w:kern w:val="0"/>
                <w:sz w:val="18"/>
                <w:szCs w:val="18"/>
              </w:rPr>
            </w:pPr>
          </w:p>
        </w:tc>
        <w:tc>
          <w:tcPr>
            <w:tcW w:w="3988" w:type="dxa"/>
            <w:gridSpan w:val="2"/>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5、清单子目综合单价准确性或工料单价子目单价的准确性（5分）</w:t>
            </w:r>
          </w:p>
        </w:tc>
        <w:tc>
          <w:tcPr>
            <w:tcW w:w="4400" w:type="dxa"/>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全部准确的得5分，出现一项扣1分</w:t>
            </w:r>
            <w:r>
              <w:rPr>
                <w:rFonts w:ascii="仿宋_GB2312" w:eastAsia="仿宋_GB2312" w:hAnsi="宋体" w:cs="宋体"/>
                <w:kern w:val="0"/>
                <w:sz w:val="18"/>
                <w:szCs w:val="18"/>
              </w:rPr>
              <w:t>，扣完为止</w:t>
            </w:r>
            <w:r>
              <w:rPr>
                <w:rFonts w:ascii="仿宋_GB2312" w:eastAsia="仿宋_GB2312" w:hAnsi="宋体" w:cs="宋体" w:hint="eastAsia"/>
                <w:kern w:val="0"/>
                <w:sz w:val="18"/>
                <w:szCs w:val="18"/>
              </w:rPr>
              <w:t>。</w:t>
            </w:r>
          </w:p>
        </w:tc>
        <w:tc>
          <w:tcPr>
            <w:tcW w:w="891" w:type="dxa"/>
            <w:tcBorders>
              <w:top w:val="single" w:sz="6" w:space="0" w:color="auto"/>
              <w:left w:val="single" w:sz="6" w:space="0" w:color="auto"/>
              <w:bottom w:val="single" w:sz="6"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p>
        </w:tc>
      </w:tr>
      <w:tr w:rsidR="008A61B2" w:rsidTr="009B10AE">
        <w:trPr>
          <w:trHeight w:val="326"/>
        </w:trPr>
        <w:tc>
          <w:tcPr>
            <w:tcW w:w="936" w:type="dxa"/>
            <w:vMerge/>
            <w:tcBorders>
              <w:left w:val="single" w:sz="4" w:space="0" w:color="auto"/>
              <w:bottom w:val="single" w:sz="4" w:space="0" w:color="auto"/>
              <w:right w:val="single" w:sz="6" w:space="0" w:color="auto"/>
            </w:tcBorders>
            <w:vAlign w:val="center"/>
          </w:tcPr>
          <w:p w:rsidR="008A61B2" w:rsidRDefault="008A61B2" w:rsidP="009B10AE">
            <w:pPr>
              <w:jc w:val="center"/>
              <w:rPr>
                <w:rFonts w:ascii="仿宋_GB2312" w:eastAsia="仿宋_GB2312" w:hAnsi="宋体" w:cs="宋体"/>
                <w:bCs/>
                <w:kern w:val="0"/>
                <w:sz w:val="18"/>
                <w:szCs w:val="18"/>
              </w:rPr>
            </w:pPr>
          </w:p>
        </w:tc>
        <w:tc>
          <w:tcPr>
            <w:tcW w:w="3988" w:type="dxa"/>
            <w:gridSpan w:val="2"/>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6、项目业主单位评价意见（5分）</w:t>
            </w:r>
          </w:p>
        </w:tc>
        <w:tc>
          <w:tcPr>
            <w:tcW w:w="4400" w:type="dxa"/>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color w:val="FF0000"/>
                <w:kern w:val="0"/>
                <w:sz w:val="18"/>
                <w:szCs w:val="18"/>
              </w:rPr>
            </w:pPr>
            <w:r>
              <w:rPr>
                <w:rFonts w:ascii="仿宋_GB2312" w:eastAsia="仿宋_GB2312" w:hAnsi="宋体" w:cs="宋体" w:hint="eastAsia"/>
                <w:color w:val="FF0000"/>
                <w:kern w:val="0"/>
                <w:sz w:val="18"/>
                <w:szCs w:val="18"/>
              </w:rPr>
              <w:t>很满意得5分，比较满意得</w:t>
            </w:r>
            <w:r>
              <w:rPr>
                <w:rFonts w:ascii="仿宋_GB2312" w:eastAsia="仿宋_GB2312" w:hAnsi="宋体" w:cs="宋体"/>
                <w:color w:val="FF0000"/>
                <w:kern w:val="0"/>
                <w:sz w:val="18"/>
                <w:szCs w:val="18"/>
              </w:rPr>
              <w:t>4</w:t>
            </w:r>
            <w:r>
              <w:rPr>
                <w:rFonts w:ascii="仿宋_GB2312" w:eastAsia="仿宋_GB2312" w:hAnsi="宋体" w:cs="宋体" w:hint="eastAsia"/>
                <w:color w:val="FF0000"/>
                <w:kern w:val="0"/>
                <w:sz w:val="18"/>
                <w:szCs w:val="18"/>
              </w:rPr>
              <w:t>分，基本满意得</w:t>
            </w:r>
            <w:r>
              <w:rPr>
                <w:rFonts w:ascii="仿宋_GB2312" w:eastAsia="仿宋_GB2312" w:hAnsi="宋体" w:cs="宋体"/>
                <w:color w:val="FF0000"/>
                <w:kern w:val="0"/>
                <w:sz w:val="18"/>
                <w:szCs w:val="18"/>
              </w:rPr>
              <w:t>4</w:t>
            </w:r>
            <w:r>
              <w:rPr>
                <w:rFonts w:ascii="仿宋_GB2312" w:eastAsia="仿宋_GB2312" w:hAnsi="宋体" w:cs="宋体" w:hint="eastAsia"/>
                <w:color w:val="FF0000"/>
                <w:kern w:val="0"/>
                <w:sz w:val="18"/>
                <w:szCs w:val="18"/>
              </w:rPr>
              <w:t>分，不满意得</w:t>
            </w:r>
            <w:r>
              <w:rPr>
                <w:rFonts w:ascii="仿宋_GB2312" w:eastAsia="仿宋_GB2312" w:hAnsi="宋体" w:cs="宋体"/>
                <w:color w:val="FF0000"/>
                <w:kern w:val="0"/>
                <w:sz w:val="18"/>
                <w:szCs w:val="18"/>
              </w:rPr>
              <w:t>0</w:t>
            </w:r>
            <w:r>
              <w:rPr>
                <w:rFonts w:ascii="仿宋_GB2312" w:eastAsia="仿宋_GB2312" w:hAnsi="宋体" w:cs="宋体" w:hint="eastAsia"/>
                <w:color w:val="FF0000"/>
                <w:kern w:val="0"/>
                <w:sz w:val="18"/>
                <w:szCs w:val="18"/>
              </w:rPr>
              <w:t>分.</w:t>
            </w:r>
          </w:p>
        </w:tc>
        <w:tc>
          <w:tcPr>
            <w:tcW w:w="891" w:type="dxa"/>
            <w:tcBorders>
              <w:top w:val="single" w:sz="6" w:space="0" w:color="auto"/>
              <w:left w:val="single" w:sz="6" w:space="0" w:color="auto"/>
              <w:bottom w:val="single" w:sz="6"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p>
        </w:tc>
      </w:tr>
      <w:tr w:rsidR="008A61B2" w:rsidTr="009B10AE">
        <w:trPr>
          <w:trHeight w:val="326"/>
        </w:trPr>
        <w:tc>
          <w:tcPr>
            <w:tcW w:w="936" w:type="dxa"/>
            <w:vMerge/>
            <w:tcBorders>
              <w:left w:val="single" w:sz="4" w:space="0" w:color="auto"/>
              <w:bottom w:val="single" w:sz="4" w:space="0" w:color="auto"/>
              <w:right w:val="single" w:sz="6" w:space="0" w:color="auto"/>
            </w:tcBorders>
            <w:vAlign w:val="center"/>
          </w:tcPr>
          <w:p w:rsidR="008A61B2" w:rsidRDefault="008A61B2" w:rsidP="009B10AE">
            <w:pPr>
              <w:jc w:val="center"/>
              <w:rPr>
                <w:rFonts w:ascii="仿宋_GB2312" w:eastAsia="仿宋_GB2312" w:hAnsi="宋体" w:cs="宋体"/>
                <w:bCs/>
                <w:kern w:val="0"/>
                <w:sz w:val="18"/>
                <w:szCs w:val="18"/>
              </w:rPr>
            </w:pPr>
          </w:p>
        </w:tc>
        <w:tc>
          <w:tcPr>
            <w:tcW w:w="3988" w:type="dxa"/>
            <w:gridSpan w:val="2"/>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7、是否及时对审核单位或我中心出具的书面审核意见中提到的事项进行修改（5分）</w:t>
            </w:r>
          </w:p>
        </w:tc>
        <w:tc>
          <w:tcPr>
            <w:tcW w:w="4400" w:type="dxa"/>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及时一次整改完成的得5分，否则不得分</w:t>
            </w:r>
          </w:p>
        </w:tc>
        <w:tc>
          <w:tcPr>
            <w:tcW w:w="891" w:type="dxa"/>
            <w:tcBorders>
              <w:top w:val="single" w:sz="6" w:space="0" w:color="auto"/>
              <w:left w:val="single" w:sz="6" w:space="0" w:color="auto"/>
              <w:bottom w:val="single" w:sz="6"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p>
        </w:tc>
      </w:tr>
      <w:tr w:rsidR="008A61B2" w:rsidTr="009B10AE">
        <w:trPr>
          <w:trHeight w:val="762"/>
        </w:trPr>
        <w:tc>
          <w:tcPr>
            <w:tcW w:w="936" w:type="dxa"/>
            <w:vMerge w:val="restart"/>
            <w:tcBorders>
              <w:top w:val="single" w:sz="4" w:space="0" w:color="auto"/>
              <w:left w:val="single" w:sz="4" w:space="0" w:color="auto"/>
              <w:right w:val="single" w:sz="6" w:space="0" w:color="auto"/>
            </w:tcBorders>
            <w:vAlign w:val="center"/>
          </w:tcPr>
          <w:p w:rsidR="008A61B2" w:rsidRDefault="008A61B2" w:rsidP="009B10A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直</w:t>
            </w:r>
          </w:p>
          <w:p w:rsidR="008A61B2" w:rsidRDefault="008A61B2" w:rsidP="009B10A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接</w:t>
            </w:r>
          </w:p>
          <w:p w:rsidR="008A61B2" w:rsidRDefault="008A61B2" w:rsidP="009B10A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认</w:t>
            </w:r>
          </w:p>
          <w:p w:rsidR="008A61B2" w:rsidRDefault="008A61B2" w:rsidP="009B10A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定</w:t>
            </w:r>
          </w:p>
          <w:p w:rsidR="008A61B2" w:rsidRDefault="008A61B2" w:rsidP="009B10A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为</w:t>
            </w:r>
          </w:p>
          <w:p w:rsidR="008A61B2" w:rsidRDefault="008A61B2" w:rsidP="009B10A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60</w:t>
            </w:r>
          </w:p>
          <w:p w:rsidR="008A61B2" w:rsidRDefault="008A61B2" w:rsidP="009B10AE">
            <w:pPr>
              <w:widowControl/>
              <w:jc w:val="center"/>
              <w:rPr>
                <w:rFonts w:ascii="仿宋_GB2312" w:eastAsia="仿宋_GB2312" w:hAnsi="宋体" w:cs="宋体"/>
                <w:bCs/>
                <w:kern w:val="0"/>
                <w:sz w:val="18"/>
                <w:szCs w:val="18"/>
              </w:rPr>
            </w:pPr>
            <w:r>
              <w:rPr>
                <w:rFonts w:ascii="仿宋_GB2312" w:eastAsia="仿宋_GB2312" w:hAnsi="宋体" w:cs="宋体" w:hint="eastAsia"/>
                <w:kern w:val="0"/>
                <w:sz w:val="18"/>
                <w:szCs w:val="18"/>
              </w:rPr>
              <w:t>分</w:t>
            </w:r>
          </w:p>
        </w:tc>
        <w:tc>
          <w:tcPr>
            <w:tcW w:w="3988" w:type="dxa"/>
            <w:gridSpan w:val="2"/>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1、未按“三门县财政项目预算审核中心管理系统”及时准确登记或上</w:t>
            </w:r>
            <w:proofErr w:type="gramStart"/>
            <w:r>
              <w:rPr>
                <w:rFonts w:ascii="仿宋_GB2312" w:eastAsia="仿宋_GB2312" w:hAnsi="宋体" w:cs="宋体" w:hint="eastAsia"/>
                <w:kern w:val="0"/>
                <w:sz w:val="18"/>
                <w:szCs w:val="18"/>
              </w:rPr>
              <w:t>传相关</w:t>
            </w:r>
            <w:proofErr w:type="gramEnd"/>
            <w:r>
              <w:rPr>
                <w:rFonts w:ascii="仿宋_GB2312" w:eastAsia="仿宋_GB2312" w:hAnsi="宋体" w:cs="宋体" w:hint="eastAsia"/>
                <w:kern w:val="0"/>
                <w:sz w:val="18"/>
                <w:szCs w:val="18"/>
              </w:rPr>
              <w:t>信息和资料，包括受托项目登记、编审过程事宜、编审结论相关资料等。</w:t>
            </w:r>
          </w:p>
        </w:tc>
        <w:tc>
          <w:tcPr>
            <w:tcW w:w="5291" w:type="dxa"/>
            <w:gridSpan w:val="2"/>
            <w:tcBorders>
              <w:top w:val="single" w:sz="6" w:space="0" w:color="auto"/>
              <w:left w:val="single" w:sz="6" w:space="0" w:color="auto"/>
              <w:bottom w:val="single" w:sz="6"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3个工作日内未及时登记和上传的直接认定为本项目考核60分（少于60的除外）</w:t>
            </w:r>
          </w:p>
        </w:tc>
      </w:tr>
      <w:tr w:rsidR="008A61B2" w:rsidTr="009B10AE">
        <w:trPr>
          <w:trHeight w:val="603"/>
        </w:trPr>
        <w:tc>
          <w:tcPr>
            <w:tcW w:w="936" w:type="dxa"/>
            <w:vMerge/>
            <w:tcBorders>
              <w:left w:val="single" w:sz="4" w:space="0" w:color="auto"/>
              <w:right w:val="single" w:sz="6" w:space="0" w:color="auto"/>
            </w:tcBorders>
            <w:vAlign w:val="center"/>
          </w:tcPr>
          <w:p w:rsidR="008A61B2" w:rsidRDefault="008A61B2" w:rsidP="009B10AE">
            <w:pPr>
              <w:widowControl/>
              <w:jc w:val="center"/>
              <w:rPr>
                <w:rFonts w:ascii="仿宋_GB2312" w:eastAsia="仿宋_GB2312" w:hAnsi="宋体" w:cs="宋体"/>
                <w:bCs/>
                <w:kern w:val="0"/>
                <w:sz w:val="18"/>
                <w:szCs w:val="18"/>
              </w:rPr>
            </w:pPr>
          </w:p>
        </w:tc>
        <w:tc>
          <w:tcPr>
            <w:tcW w:w="3988" w:type="dxa"/>
            <w:gridSpan w:val="2"/>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2、无项目计划批文、无招标文件、无设计图纸、图纸不明时无设计单位和业主的书面联系单而进行了计价</w:t>
            </w:r>
          </w:p>
        </w:tc>
        <w:tc>
          <w:tcPr>
            <w:tcW w:w="5291" w:type="dxa"/>
            <w:gridSpan w:val="2"/>
            <w:tcBorders>
              <w:top w:val="single" w:sz="6" w:space="0" w:color="auto"/>
              <w:left w:val="single" w:sz="6" w:space="0" w:color="auto"/>
              <w:bottom w:val="single" w:sz="6"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直接认定为本项目考核60分（少于60的除外）</w:t>
            </w:r>
          </w:p>
        </w:tc>
      </w:tr>
      <w:tr w:rsidR="008A61B2" w:rsidTr="009B10AE">
        <w:trPr>
          <w:trHeight w:val="316"/>
        </w:trPr>
        <w:tc>
          <w:tcPr>
            <w:tcW w:w="936" w:type="dxa"/>
            <w:vMerge/>
            <w:tcBorders>
              <w:left w:val="single" w:sz="4" w:space="0" w:color="auto"/>
              <w:right w:val="single" w:sz="6" w:space="0" w:color="auto"/>
            </w:tcBorders>
            <w:vAlign w:val="center"/>
          </w:tcPr>
          <w:p w:rsidR="008A61B2" w:rsidRDefault="008A61B2" w:rsidP="009B10AE">
            <w:pPr>
              <w:widowControl/>
              <w:jc w:val="center"/>
              <w:rPr>
                <w:rFonts w:ascii="仿宋_GB2312" w:eastAsia="仿宋_GB2312" w:hAnsi="宋体" w:cs="宋体"/>
                <w:kern w:val="0"/>
                <w:sz w:val="18"/>
                <w:szCs w:val="18"/>
              </w:rPr>
            </w:pPr>
          </w:p>
        </w:tc>
        <w:tc>
          <w:tcPr>
            <w:tcW w:w="3988" w:type="dxa"/>
            <w:gridSpan w:val="2"/>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3、计价定额选用错误或取费错误</w:t>
            </w:r>
          </w:p>
        </w:tc>
        <w:tc>
          <w:tcPr>
            <w:tcW w:w="5291" w:type="dxa"/>
            <w:gridSpan w:val="2"/>
            <w:tcBorders>
              <w:top w:val="single" w:sz="6" w:space="0" w:color="auto"/>
              <w:left w:val="single" w:sz="6" w:space="0" w:color="auto"/>
              <w:bottom w:val="single" w:sz="6"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直接认定为本项目考核60分（少于60的除外）</w:t>
            </w:r>
          </w:p>
        </w:tc>
      </w:tr>
      <w:tr w:rsidR="008A61B2" w:rsidTr="009B10AE">
        <w:trPr>
          <w:trHeight w:val="315"/>
        </w:trPr>
        <w:tc>
          <w:tcPr>
            <w:tcW w:w="936" w:type="dxa"/>
            <w:vMerge/>
            <w:tcBorders>
              <w:left w:val="single" w:sz="4" w:space="0" w:color="auto"/>
              <w:right w:val="single" w:sz="6" w:space="0" w:color="auto"/>
            </w:tcBorders>
            <w:vAlign w:val="center"/>
          </w:tcPr>
          <w:p w:rsidR="008A61B2" w:rsidRDefault="008A61B2" w:rsidP="009B10AE">
            <w:pPr>
              <w:widowControl/>
              <w:jc w:val="center"/>
              <w:rPr>
                <w:rFonts w:ascii="仿宋_GB2312" w:eastAsia="仿宋_GB2312" w:hAnsi="宋体" w:cs="宋体"/>
                <w:kern w:val="0"/>
                <w:sz w:val="18"/>
                <w:szCs w:val="18"/>
              </w:rPr>
            </w:pPr>
          </w:p>
        </w:tc>
        <w:tc>
          <w:tcPr>
            <w:tcW w:w="3988" w:type="dxa"/>
            <w:gridSpan w:val="2"/>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4、</w:t>
            </w:r>
            <w:proofErr w:type="gramStart"/>
            <w:r>
              <w:rPr>
                <w:rFonts w:ascii="仿宋_GB2312" w:eastAsia="仿宋_GB2312" w:hAnsi="宋体" w:cs="宋体" w:hint="eastAsia"/>
                <w:kern w:val="0"/>
                <w:sz w:val="18"/>
                <w:szCs w:val="18"/>
              </w:rPr>
              <w:t>无工程</w:t>
            </w:r>
            <w:proofErr w:type="gramEnd"/>
            <w:r>
              <w:rPr>
                <w:rFonts w:ascii="仿宋_GB2312" w:eastAsia="仿宋_GB2312" w:hAnsi="宋体" w:cs="宋体" w:hint="eastAsia"/>
                <w:kern w:val="0"/>
                <w:sz w:val="18"/>
                <w:szCs w:val="18"/>
              </w:rPr>
              <w:t>量计算书或未提供</w:t>
            </w:r>
          </w:p>
        </w:tc>
        <w:tc>
          <w:tcPr>
            <w:tcW w:w="5291" w:type="dxa"/>
            <w:gridSpan w:val="2"/>
            <w:tcBorders>
              <w:top w:val="single" w:sz="6" w:space="0" w:color="auto"/>
              <w:left w:val="single" w:sz="6" w:space="0" w:color="auto"/>
              <w:bottom w:val="single" w:sz="6"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直接认定为本项目考核60分（少于60的除外）</w:t>
            </w:r>
          </w:p>
        </w:tc>
      </w:tr>
      <w:tr w:rsidR="008A61B2" w:rsidTr="009B10AE">
        <w:trPr>
          <w:trHeight w:val="535"/>
        </w:trPr>
        <w:tc>
          <w:tcPr>
            <w:tcW w:w="936" w:type="dxa"/>
            <w:vMerge/>
            <w:tcBorders>
              <w:left w:val="single" w:sz="4" w:space="0" w:color="auto"/>
              <w:bottom w:val="single" w:sz="4" w:space="0" w:color="auto"/>
              <w:right w:val="single" w:sz="6" w:space="0" w:color="auto"/>
            </w:tcBorders>
            <w:vAlign w:val="center"/>
          </w:tcPr>
          <w:p w:rsidR="008A61B2" w:rsidRDefault="008A61B2" w:rsidP="009B10AE">
            <w:pPr>
              <w:widowControl/>
              <w:jc w:val="center"/>
              <w:rPr>
                <w:rFonts w:ascii="仿宋_GB2312" w:eastAsia="仿宋_GB2312" w:hAnsi="宋体" w:cs="宋体"/>
                <w:kern w:val="0"/>
                <w:sz w:val="18"/>
                <w:szCs w:val="18"/>
              </w:rPr>
            </w:pPr>
          </w:p>
        </w:tc>
        <w:tc>
          <w:tcPr>
            <w:tcW w:w="3988" w:type="dxa"/>
            <w:gridSpan w:val="2"/>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5、未会同业主单位调查无价材料和设备的市场价格、品牌、规格、型号、技术参数等，无价材料设备的价格未经业主书面认可</w:t>
            </w:r>
          </w:p>
        </w:tc>
        <w:tc>
          <w:tcPr>
            <w:tcW w:w="5291" w:type="dxa"/>
            <w:gridSpan w:val="2"/>
            <w:tcBorders>
              <w:top w:val="single" w:sz="6" w:space="0" w:color="auto"/>
              <w:left w:val="single" w:sz="6" w:space="0" w:color="auto"/>
              <w:bottom w:val="single" w:sz="6"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直接认定为本项目考核60分（少于60的除外）</w:t>
            </w:r>
          </w:p>
        </w:tc>
      </w:tr>
      <w:tr w:rsidR="008A61B2" w:rsidTr="009B10AE">
        <w:trPr>
          <w:trHeight w:val="475"/>
        </w:trPr>
        <w:tc>
          <w:tcPr>
            <w:tcW w:w="936" w:type="dxa"/>
            <w:vMerge w:val="restart"/>
            <w:tcBorders>
              <w:top w:val="single" w:sz="4" w:space="0" w:color="auto"/>
              <w:left w:val="single" w:sz="4" w:space="0" w:color="auto"/>
              <w:right w:val="single" w:sz="6" w:space="0" w:color="auto"/>
            </w:tcBorders>
            <w:vAlign w:val="center"/>
          </w:tcPr>
          <w:p w:rsidR="008A61B2" w:rsidRDefault="008A61B2" w:rsidP="009B10AE">
            <w:pPr>
              <w:jc w:val="center"/>
              <w:rPr>
                <w:rFonts w:ascii="仿宋_GB2312" w:eastAsia="仿宋_GB2312" w:hAnsi="宋体" w:cs="宋体"/>
                <w:bCs/>
                <w:kern w:val="0"/>
                <w:sz w:val="18"/>
                <w:szCs w:val="18"/>
              </w:rPr>
            </w:pPr>
            <w:r>
              <w:rPr>
                <w:rFonts w:ascii="仿宋_GB2312" w:eastAsia="仿宋_GB2312" w:hAnsi="宋体" w:cs="宋体" w:hint="eastAsia"/>
                <w:bCs/>
                <w:kern w:val="0"/>
                <w:sz w:val="18"/>
                <w:szCs w:val="18"/>
              </w:rPr>
              <w:t>直</w:t>
            </w:r>
          </w:p>
          <w:p w:rsidR="008A61B2" w:rsidRDefault="008A61B2" w:rsidP="009B10AE">
            <w:pPr>
              <w:jc w:val="center"/>
              <w:rPr>
                <w:rFonts w:ascii="仿宋_GB2312" w:eastAsia="仿宋_GB2312" w:hAnsi="宋体" w:cs="宋体"/>
                <w:bCs/>
                <w:kern w:val="0"/>
                <w:sz w:val="18"/>
                <w:szCs w:val="18"/>
              </w:rPr>
            </w:pPr>
            <w:r>
              <w:rPr>
                <w:rFonts w:ascii="仿宋_GB2312" w:eastAsia="仿宋_GB2312" w:hAnsi="宋体" w:cs="宋体" w:hint="eastAsia"/>
                <w:bCs/>
                <w:kern w:val="0"/>
                <w:sz w:val="18"/>
                <w:szCs w:val="18"/>
              </w:rPr>
              <w:t>接</w:t>
            </w:r>
          </w:p>
          <w:p w:rsidR="008A61B2" w:rsidRDefault="008A61B2" w:rsidP="009B10AE">
            <w:pPr>
              <w:jc w:val="center"/>
              <w:rPr>
                <w:rFonts w:ascii="仿宋_GB2312" w:eastAsia="仿宋_GB2312" w:hAnsi="宋体" w:cs="宋体"/>
                <w:bCs/>
                <w:kern w:val="0"/>
                <w:sz w:val="18"/>
                <w:szCs w:val="18"/>
              </w:rPr>
            </w:pPr>
            <w:r>
              <w:rPr>
                <w:rFonts w:ascii="仿宋_GB2312" w:eastAsia="仿宋_GB2312" w:hAnsi="宋体" w:cs="宋体" w:hint="eastAsia"/>
                <w:bCs/>
                <w:kern w:val="0"/>
                <w:sz w:val="18"/>
                <w:szCs w:val="18"/>
              </w:rPr>
              <w:t>认</w:t>
            </w:r>
          </w:p>
          <w:p w:rsidR="008A61B2" w:rsidRDefault="008A61B2" w:rsidP="009B10AE">
            <w:pPr>
              <w:jc w:val="center"/>
              <w:rPr>
                <w:rFonts w:ascii="仿宋_GB2312" w:eastAsia="仿宋_GB2312" w:hAnsi="宋体" w:cs="宋体"/>
                <w:bCs/>
                <w:kern w:val="0"/>
                <w:sz w:val="18"/>
                <w:szCs w:val="18"/>
              </w:rPr>
            </w:pPr>
            <w:r>
              <w:rPr>
                <w:rFonts w:ascii="仿宋_GB2312" w:eastAsia="仿宋_GB2312" w:hAnsi="宋体" w:cs="宋体" w:hint="eastAsia"/>
                <w:bCs/>
                <w:kern w:val="0"/>
                <w:sz w:val="18"/>
                <w:szCs w:val="18"/>
              </w:rPr>
              <w:t>定</w:t>
            </w:r>
          </w:p>
          <w:p w:rsidR="008A61B2" w:rsidRDefault="008A61B2" w:rsidP="009B10AE">
            <w:pPr>
              <w:jc w:val="center"/>
              <w:rPr>
                <w:rFonts w:ascii="仿宋_GB2312" w:eastAsia="仿宋_GB2312" w:hAnsi="宋体" w:cs="宋体"/>
                <w:bCs/>
                <w:kern w:val="0"/>
                <w:sz w:val="18"/>
                <w:szCs w:val="18"/>
              </w:rPr>
            </w:pPr>
            <w:r>
              <w:rPr>
                <w:rFonts w:ascii="仿宋_GB2312" w:eastAsia="仿宋_GB2312" w:hAnsi="宋体" w:cs="宋体" w:hint="eastAsia"/>
                <w:bCs/>
                <w:kern w:val="0"/>
                <w:sz w:val="18"/>
                <w:szCs w:val="18"/>
              </w:rPr>
              <w:t>为</w:t>
            </w:r>
          </w:p>
          <w:p w:rsidR="008A61B2" w:rsidRDefault="008A61B2" w:rsidP="009B10AE">
            <w:pPr>
              <w:jc w:val="center"/>
              <w:rPr>
                <w:rFonts w:ascii="仿宋_GB2312" w:eastAsia="仿宋_GB2312" w:hAnsi="宋体" w:cs="宋体"/>
                <w:bCs/>
                <w:kern w:val="0"/>
                <w:sz w:val="18"/>
                <w:szCs w:val="18"/>
              </w:rPr>
            </w:pPr>
            <w:r>
              <w:rPr>
                <w:rFonts w:ascii="仿宋_GB2312" w:eastAsia="仿宋_GB2312" w:hAnsi="宋体" w:cs="宋体" w:hint="eastAsia"/>
                <w:bCs/>
                <w:kern w:val="0"/>
                <w:sz w:val="18"/>
                <w:szCs w:val="18"/>
              </w:rPr>
              <w:t>不</w:t>
            </w:r>
          </w:p>
          <w:p w:rsidR="008A61B2" w:rsidRDefault="008A61B2" w:rsidP="009B10AE">
            <w:pPr>
              <w:jc w:val="center"/>
              <w:rPr>
                <w:rFonts w:ascii="仿宋_GB2312" w:eastAsia="仿宋_GB2312" w:hAnsi="宋体" w:cs="宋体"/>
                <w:bCs/>
                <w:kern w:val="0"/>
                <w:sz w:val="18"/>
                <w:szCs w:val="18"/>
              </w:rPr>
            </w:pPr>
            <w:r>
              <w:rPr>
                <w:rFonts w:ascii="仿宋_GB2312" w:eastAsia="仿宋_GB2312" w:hAnsi="宋体" w:cs="宋体" w:hint="eastAsia"/>
                <w:bCs/>
                <w:kern w:val="0"/>
                <w:sz w:val="18"/>
                <w:szCs w:val="18"/>
              </w:rPr>
              <w:t>合</w:t>
            </w:r>
          </w:p>
          <w:p w:rsidR="008A61B2" w:rsidRDefault="008A61B2" w:rsidP="009B10AE">
            <w:pPr>
              <w:jc w:val="center"/>
              <w:rPr>
                <w:rFonts w:ascii="仿宋_GB2312" w:eastAsia="仿宋_GB2312" w:hAnsi="宋体" w:cs="宋体"/>
                <w:bCs/>
                <w:kern w:val="0"/>
                <w:sz w:val="18"/>
                <w:szCs w:val="18"/>
              </w:rPr>
            </w:pPr>
            <w:r>
              <w:rPr>
                <w:rFonts w:ascii="仿宋_GB2312" w:eastAsia="仿宋_GB2312" w:hAnsi="宋体" w:cs="宋体" w:hint="eastAsia"/>
                <w:bCs/>
                <w:kern w:val="0"/>
                <w:sz w:val="18"/>
                <w:szCs w:val="18"/>
              </w:rPr>
              <w:t>格</w:t>
            </w:r>
          </w:p>
        </w:tc>
        <w:tc>
          <w:tcPr>
            <w:tcW w:w="3988" w:type="dxa"/>
            <w:gridSpan w:val="2"/>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1、预算编制或审核核减率</w:t>
            </w:r>
            <w:proofErr w:type="gramStart"/>
            <w:r>
              <w:rPr>
                <w:rFonts w:ascii="仿宋_GB2312" w:eastAsia="仿宋_GB2312" w:hAnsi="宋体" w:cs="宋体" w:hint="eastAsia"/>
                <w:kern w:val="0"/>
                <w:sz w:val="18"/>
                <w:szCs w:val="18"/>
              </w:rPr>
              <w:t>超承诺</w:t>
            </w:r>
            <w:proofErr w:type="gramEnd"/>
            <w:r>
              <w:rPr>
                <w:rFonts w:ascii="仿宋_GB2312" w:eastAsia="仿宋_GB2312" w:hAnsi="宋体" w:cs="宋体" w:hint="eastAsia"/>
                <w:kern w:val="0"/>
                <w:sz w:val="18"/>
                <w:szCs w:val="18"/>
              </w:rPr>
              <w:t>误差率</w:t>
            </w:r>
          </w:p>
        </w:tc>
        <w:tc>
          <w:tcPr>
            <w:tcW w:w="5291" w:type="dxa"/>
            <w:gridSpan w:val="2"/>
            <w:tcBorders>
              <w:top w:val="single" w:sz="6" w:space="0" w:color="auto"/>
              <w:left w:val="single" w:sz="6" w:space="0" w:color="auto"/>
              <w:bottom w:val="single" w:sz="6"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直接认定不合格</w:t>
            </w:r>
          </w:p>
        </w:tc>
      </w:tr>
      <w:tr w:rsidR="008A61B2" w:rsidTr="009B10AE">
        <w:trPr>
          <w:trHeight w:val="465"/>
        </w:trPr>
        <w:tc>
          <w:tcPr>
            <w:tcW w:w="936" w:type="dxa"/>
            <w:vMerge/>
            <w:tcBorders>
              <w:left w:val="single" w:sz="4" w:space="0" w:color="auto"/>
              <w:right w:val="single" w:sz="6" w:space="0" w:color="auto"/>
            </w:tcBorders>
            <w:vAlign w:val="center"/>
          </w:tcPr>
          <w:p w:rsidR="008A61B2" w:rsidRDefault="008A61B2" w:rsidP="009B10AE">
            <w:pPr>
              <w:jc w:val="center"/>
              <w:rPr>
                <w:rFonts w:ascii="仿宋_GB2312" w:eastAsia="仿宋_GB2312" w:hAnsi="宋体" w:cs="宋体"/>
                <w:bCs/>
                <w:kern w:val="0"/>
                <w:sz w:val="18"/>
                <w:szCs w:val="18"/>
              </w:rPr>
            </w:pPr>
          </w:p>
        </w:tc>
        <w:tc>
          <w:tcPr>
            <w:tcW w:w="3988" w:type="dxa"/>
            <w:gridSpan w:val="2"/>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2、未按合同期限完成</w:t>
            </w:r>
          </w:p>
        </w:tc>
        <w:tc>
          <w:tcPr>
            <w:tcW w:w="5291" w:type="dxa"/>
            <w:gridSpan w:val="2"/>
            <w:tcBorders>
              <w:top w:val="single" w:sz="6" w:space="0" w:color="auto"/>
              <w:left w:val="single" w:sz="6" w:space="0" w:color="auto"/>
              <w:bottom w:val="single" w:sz="6"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直接认定不合格</w:t>
            </w:r>
          </w:p>
        </w:tc>
      </w:tr>
      <w:tr w:rsidR="008A61B2" w:rsidTr="009B10AE">
        <w:trPr>
          <w:trHeight w:val="834"/>
        </w:trPr>
        <w:tc>
          <w:tcPr>
            <w:tcW w:w="936" w:type="dxa"/>
            <w:vMerge/>
            <w:tcBorders>
              <w:left w:val="single" w:sz="4" w:space="0" w:color="auto"/>
              <w:right w:val="single" w:sz="6" w:space="0" w:color="auto"/>
            </w:tcBorders>
            <w:vAlign w:val="center"/>
          </w:tcPr>
          <w:p w:rsidR="008A61B2" w:rsidRDefault="008A61B2" w:rsidP="009B10AE">
            <w:pPr>
              <w:jc w:val="center"/>
              <w:rPr>
                <w:rFonts w:ascii="仿宋_GB2312" w:eastAsia="仿宋_GB2312" w:hAnsi="宋体" w:cs="宋体"/>
                <w:bCs/>
                <w:kern w:val="0"/>
                <w:sz w:val="18"/>
                <w:szCs w:val="18"/>
              </w:rPr>
            </w:pPr>
          </w:p>
        </w:tc>
        <w:tc>
          <w:tcPr>
            <w:tcW w:w="3988" w:type="dxa"/>
            <w:gridSpan w:val="2"/>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3、实际编审人员与盖章人员不相符，工作现场</w:t>
            </w:r>
            <w:proofErr w:type="gramStart"/>
            <w:r>
              <w:rPr>
                <w:rFonts w:ascii="仿宋_GB2312" w:eastAsia="仿宋_GB2312" w:hAnsi="宋体" w:cs="宋体" w:hint="eastAsia"/>
                <w:kern w:val="0"/>
                <w:sz w:val="18"/>
                <w:szCs w:val="18"/>
              </w:rPr>
              <w:t>照片里非盖章</w:t>
            </w:r>
            <w:proofErr w:type="gramEnd"/>
            <w:r>
              <w:rPr>
                <w:rFonts w:ascii="仿宋_GB2312" w:eastAsia="仿宋_GB2312" w:hAnsi="宋体" w:cs="宋体" w:hint="eastAsia"/>
                <w:kern w:val="0"/>
                <w:sz w:val="18"/>
                <w:szCs w:val="18"/>
              </w:rPr>
              <w:t>人员</w:t>
            </w:r>
          </w:p>
        </w:tc>
        <w:tc>
          <w:tcPr>
            <w:tcW w:w="5291" w:type="dxa"/>
            <w:gridSpan w:val="2"/>
            <w:tcBorders>
              <w:top w:val="single" w:sz="6" w:space="0" w:color="auto"/>
              <w:left w:val="single" w:sz="6" w:space="0" w:color="auto"/>
              <w:bottom w:val="single" w:sz="6"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直接认定不合格</w:t>
            </w:r>
          </w:p>
        </w:tc>
      </w:tr>
      <w:tr w:rsidR="008A61B2" w:rsidTr="009B10AE">
        <w:trPr>
          <w:trHeight w:val="405"/>
        </w:trPr>
        <w:tc>
          <w:tcPr>
            <w:tcW w:w="9324" w:type="dxa"/>
            <w:gridSpan w:val="4"/>
            <w:tcBorders>
              <w:top w:val="single" w:sz="4" w:space="0" w:color="auto"/>
              <w:left w:val="single" w:sz="4" w:space="0" w:color="auto"/>
              <w:bottom w:val="single" w:sz="4"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得分汇总</w:t>
            </w:r>
          </w:p>
        </w:tc>
        <w:tc>
          <w:tcPr>
            <w:tcW w:w="891" w:type="dxa"/>
            <w:tcBorders>
              <w:top w:val="single" w:sz="6" w:space="0" w:color="auto"/>
              <w:left w:val="single" w:sz="6" w:space="0" w:color="auto"/>
              <w:bottom w:val="single" w:sz="4"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p>
        </w:tc>
      </w:tr>
      <w:tr w:rsidR="008A61B2" w:rsidTr="009B10AE">
        <w:trPr>
          <w:trHeight w:val="825"/>
        </w:trPr>
        <w:tc>
          <w:tcPr>
            <w:tcW w:w="10215" w:type="dxa"/>
            <w:gridSpan w:val="5"/>
            <w:tcBorders>
              <w:top w:val="single" w:sz="4" w:space="0" w:color="auto"/>
              <w:left w:val="single" w:sz="4" w:space="0" w:color="auto"/>
              <w:bottom w:val="single" w:sz="4" w:space="0" w:color="auto"/>
              <w:right w:val="single" w:sz="4" w:space="0" w:color="auto"/>
            </w:tcBorders>
          </w:tcPr>
          <w:p w:rsidR="008A61B2" w:rsidRDefault="008A61B2" w:rsidP="009B10AE">
            <w:pPr>
              <w:widowControl/>
              <w:ind w:firstLineChars="400" w:firstLine="720"/>
              <w:rPr>
                <w:rFonts w:ascii="仿宋_GB2312" w:eastAsia="仿宋_GB2312" w:hAnsi="宋体" w:cs="宋体"/>
                <w:bCs/>
                <w:kern w:val="0"/>
                <w:sz w:val="18"/>
                <w:szCs w:val="18"/>
              </w:rPr>
            </w:pPr>
          </w:p>
          <w:p w:rsidR="008A61B2" w:rsidRDefault="008A61B2" w:rsidP="009B10AE">
            <w:pPr>
              <w:widowControl/>
              <w:ind w:firstLineChars="400" w:firstLine="720"/>
              <w:rPr>
                <w:rFonts w:ascii="仿宋_GB2312" w:eastAsia="仿宋_GB2312" w:hAnsi="宋体" w:cs="宋体"/>
                <w:bCs/>
                <w:kern w:val="0"/>
                <w:sz w:val="18"/>
                <w:szCs w:val="18"/>
              </w:rPr>
            </w:pPr>
            <w:r>
              <w:rPr>
                <w:rFonts w:ascii="仿宋_GB2312" w:eastAsia="仿宋_GB2312" w:hAnsi="宋体" w:cs="宋体" w:hint="eastAsia"/>
                <w:bCs/>
                <w:kern w:val="0"/>
                <w:sz w:val="18"/>
                <w:szCs w:val="18"/>
              </w:rPr>
              <w:t>县财政项目预算审核中心项目经办人员签字：</w:t>
            </w:r>
          </w:p>
          <w:p w:rsidR="008A61B2" w:rsidRDefault="008A61B2" w:rsidP="009B10AE">
            <w:pPr>
              <w:widowControl/>
              <w:ind w:firstLineChars="400" w:firstLine="720"/>
              <w:rPr>
                <w:rFonts w:ascii="仿宋_GB2312" w:eastAsia="仿宋_GB2312" w:hAnsi="宋体" w:cs="宋体"/>
                <w:bCs/>
                <w:kern w:val="0"/>
                <w:sz w:val="18"/>
                <w:szCs w:val="18"/>
              </w:rPr>
            </w:pPr>
          </w:p>
          <w:p w:rsidR="008A61B2" w:rsidRDefault="008A61B2" w:rsidP="009B10AE">
            <w:pPr>
              <w:widowControl/>
              <w:rPr>
                <w:rFonts w:ascii="仿宋_GB2312" w:eastAsia="仿宋_GB2312" w:hAnsi="宋体" w:cs="宋体"/>
                <w:b/>
                <w:bCs/>
                <w:kern w:val="0"/>
                <w:sz w:val="18"/>
                <w:szCs w:val="18"/>
              </w:rPr>
            </w:pPr>
            <w:r>
              <w:rPr>
                <w:rFonts w:ascii="仿宋_GB2312" w:eastAsia="仿宋_GB2312" w:hAnsi="宋体" w:cs="宋体" w:hint="eastAsia"/>
                <w:bCs/>
                <w:kern w:val="0"/>
                <w:sz w:val="18"/>
                <w:szCs w:val="18"/>
              </w:rPr>
              <w:t xml:space="preserve">                     年    月    日</w:t>
            </w:r>
          </w:p>
        </w:tc>
      </w:tr>
      <w:tr w:rsidR="008A61B2" w:rsidTr="009B10AE">
        <w:trPr>
          <w:trHeight w:val="1394"/>
        </w:trPr>
        <w:tc>
          <w:tcPr>
            <w:tcW w:w="10215" w:type="dxa"/>
            <w:gridSpan w:val="5"/>
            <w:tcBorders>
              <w:top w:val="single" w:sz="4" w:space="0" w:color="auto"/>
              <w:left w:val="single" w:sz="4" w:space="0" w:color="auto"/>
              <w:bottom w:val="single" w:sz="4" w:space="0" w:color="auto"/>
              <w:right w:val="single" w:sz="4" w:space="0" w:color="auto"/>
            </w:tcBorders>
          </w:tcPr>
          <w:p w:rsidR="008A61B2" w:rsidRDefault="008A61B2" w:rsidP="009B10AE">
            <w:pPr>
              <w:widowControl/>
              <w:ind w:firstLineChars="350" w:firstLine="630"/>
              <w:rPr>
                <w:rFonts w:ascii="仿宋_GB2312" w:eastAsia="仿宋_GB2312" w:hAnsi="宋体" w:cs="宋体"/>
                <w:bCs/>
                <w:kern w:val="0"/>
                <w:sz w:val="18"/>
                <w:szCs w:val="18"/>
              </w:rPr>
            </w:pPr>
          </w:p>
          <w:p w:rsidR="008A61B2" w:rsidRDefault="008A61B2" w:rsidP="009B10AE">
            <w:pPr>
              <w:widowControl/>
              <w:ind w:firstLineChars="350" w:firstLine="630"/>
              <w:rPr>
                <w:rFonts w:ascii="仿宋_GB2312" w:eastAsia="仿宋_GB2312" w:hAnsi="宋体" w:cs="宋体"/>
                <w:bCs/>
                <w:kern w:val="0"/>
                <w:sz w:val="18"/>
                <w:szCs w:val="18"/>
              </w:rPr>
            </w:pPr>
          </w:p>
          <w:p w:rsidR="008A61B2" w:rsidRDefault="008A61B2" w:rsidP="009B10AE">
            <w:pPr>
              <w:widowControl/>
              <w:ind w:firstLineChars="350" w:firstLine="630"/>
              <w:rPr>
                <w:rFonts w:ascii="仿宋_GB2312" w:eastAsia="仿宋_GB2312" w:hAnsi="宋体" w:cs="宋体"/>
                <w:bCs/>
                <w:kern w:val="0"/>
                <w:sz w:val="18"/>
                <w:szCs w:val="18"/>
              </w:rPr>
            </w:pPr>
            <w:r>
              <w:rPr>
                <w:rFonts w:ascii="仿宋_GB2312" w:eastAsia="仿宋_GB2312" w:hAnsi="宋体" w:cs="宋体" w:hint="eastAsia"/>
                <w:bCs/>
                <w:kern w:val="0"/>
                <w:sz w:val="18"/>
                <w:szCs w:val="18"/>
              </w:rPr>
              <w:t>县财政局考核组签字：</w:t>
            </w:r>
          </w:p>
          <w:p w:rsidR="008A61B2" w:rsidRDefault="008A61B2" w:rsidP="009B10AE">
            <w:pPr>
              <w:widowControl/>
              <w:ind w:firstLineChars="350" w:firstLine="630"/>
              <w:rPr>
                <w:rFonts w:ascii="仿宋_GB2312" w:eastAsia="仿宋_GB2312" w:hAnsi="宋体" w:cs="宋体"/>
                <w:bCs/>
                <w:kern w:val="0"/>
                <w:sz w:val="18"/>
                <w:szCs w:val="18"/>
              </w:rPr>
            </w:pPr>
          </w:p>
          <w:p w:rsidR="008A61B2" w:rsidRDefault="008A61B2" w:rsidP="009B10AE">
            <w:pPr>
              <w:widowControl/>
              <w:ind w:firstLineChars="650" w:firstLine="1170"/>
              <w:rPr>
                <w:rFonts w:ascii="仿宋_GB2312" w:eastAsia="仿宋_GB2312" w:hAnsi="宋体" w:cs="宋体"/>
                <w:b/>
                <w:bCs/>
                <w:kern w:val="0"/>
                <w:sz w:val="18"/>
                <w:szCs w:val="18"/>
              </w:rPr>
            </w:pPr>
            <w:r>
              <w:rPr>
                <w:rFonts w:ascii="仿宋_GB2312" w:eastAsia="仿宋_GB2312" w:hAnsi="宋体" w:cs="宋体" w:hint="eastAsia"/>
                <w:bCs/>
                <w:kern w:val="0"/>
                <w:sz w:val="18"/>
                <w:szCs w:val="18"/>
              </w:rPr>
              <w:t xml:space="preserve">       年    月    日</w:t>
            </w:r>
          </w:p>
        </w:tc>
      </w:tr>
      <w:tr w:rsidR="008A61B2" w:rsidTr="009B10AE">
        <w:trPr>
          <w:trHeight w:val="244"/>
        </w:trPr>
        <w:tc>
          <w:tcPr>
            <w:tcW w:w="10215" w:type="dxa"/>
            <w:gridSpan w:val="5"/>
            <w:tcBorders>
              <w:top w:val="nil"/>
              <w:left w:val="nil"/>
              <w:bottom w:val="nil"/>
              <w:right w:val="nil"/>
            </w:tcBorders>
            <w:vAlign w:val="center"/>
          </w:tcPr>
          <w:p w:rsidR="008A61B2" w:rsidRDefault="008A61B2" w:rsidP="009B10AE">
            <w:pPr>
              <w:widowControl/>
              <w:jc w:val="left"/>
              <w:rPr>
                <w:rFonts w:ascii="仿宋_GB2312" w:eastAsia="仿宋_GB2312" w:hAnsi="宋体" w:cs="宋体"/>
                <w:b/>
                <w:bCs/>
                <w:kern w:val="0"/>
                <w:szCs w:val="21"/>
              </w:rPr>
            </w:pPr>
          </w:p>
          <w:p w:rsidR="008A61B2" w:rsidRDefault="008A61B2" w:rsidP="009B10AE">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lastRenderedPageBreak/>
              <w:t>附件2</w:t>
            </w:r>
          </w:p>
        </w:tc>
      </w:tr>
      <w:tr w:rsidR="008A61B2" w:rsidTr="009B10AE">
        <w:trPr>
          <w:trHeight w:val="244"/>
        </w:trPr>
        <w:tc>
          <w:tcPr>
            <w:tcW w:w="10215" w:type="dxa"/>
            <w:gridSpan w:val="5"/>
            <w:tcBorders>
              <w:top w:val="nil"/>
              <w:left w:val="nil"/>
              <w:bottom w:val="single" w:sz="4" w:space="0" w:color="auto"/>
              <w:right w:val="nil"/>
            </w:tcBorders>
            <w:vAlign w:val="center"/>
          </w:tcPr>
          <w:p w:rsidR="008A61B2" w:rsidRDefault="008A61B2" w:rsidP="009B10AE">
            <w:pPr>
              <w:widowControl/>
              <w:jc w:val="center"/>
              <w:rPr>
                <w:rFonts w:ascii="宋体" w:hAnsi="宋体" w:cs="宋体"/>
                <w:kern w:val="0"/>
                <w:sz w:val="24"/>
              </w:rPr>
            </w:pPr>
            <w:r>
              <w:rPr>
                <w:rFonts w:ascii="仿宋_GB2312" w:eastAsia="仿宋_GB2312" w:hAnsi="宋体" w:cs="宋体" w:hint="eastAsia"/>
                <w:b/>
                <w:bCs/>
                <w:kern w:val="0"/>
                <w:sz w:val="32"/>
                <w:szCs w:val="32"/>
              </w:rPr>
              <w:lastRenderedPageBreak/>
              <w:t>三门县政府投资项目单项结算审核（复审）考核评分表</w:t>
            </w:r>
          </w:p>
        </w:tc>
      </w:tr>
      <w:tr w:rsidR="008A61B2" w:rsidTr="009B10AE">
        <w:trPr>
          <w:trHeight w:val="445"/>
        </w:trPr>
        <w:tc>
          <w:tcPr>
            <w:tcW w:w="10215" w:type="dxa"/>
            <w:gridSpan w:val="5"/>
            <w:tcBorders>
              <w:top w:val="single" w:sz="4" w:space="0" w:color="auto"/>
              <w:left w:val="single" w:sz="4" w:space="0" w:color="auto"/>
              <w:bottom w:val="single" w:sz="4"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工程名称：</w:t>
            </w:r>
          </w:p>
        </w:tc>
      </w:tr>
      <w:tr w:rsidR="008A61B2" w:rsidTr="009B10AE">
        <w:trPr>
          <w:trHeight w:val="415"/>
        </w:trPr>
        <w:tc>
          <w:tcPr>
            <w:tcW w:w="10215" w:type="dxa"/>
            <w:gridSpan w:val="5"/>
            <w:tcBorders>
              <w:top w:val="single" w:sz="4" w:space="0" w:color="auto"/>
              <w:left w:val="single" w:sz="4" w:space="0" w:color="auto"/>
              <w:bottom w:val="single" w:sz="4"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被考核中介机构名称：                                               </w:t>
            </w:r>
          </w:p>
        </w:tc>
      </w:tr>
      <w:tr w:rsidR="008A61B2" w:rsidTr="009B10AE">
        <w:trPr>
          <w:trHeight w:val="979"/>
        </w:trPr>
        <w:tc>
          <w:tcPr>
            <w:tcW w:w="936" w:type="dxa"/>
            <w:tcBorders>
              <w:top w:val="single" w:sz="4" w:space="0" w:color="auto"/>
              <w:left w:val="single" w:sz="4"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考核</w:t>
            </w:r>
          </w:p>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w:t>
            </w:r>
          </w:p>
        </w:tc>
        <w:tc>
          <w:tcPr>
            <w:tcW w:w="3812" w:type="dxa"/>
            <w:tcBorders>
              <w:top w:val="single" w:sz="4"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考核内容</w:t>
            </w:r>
          </w:p>
        </w:tc>
        <w:tc>
          <w:tcPr>
            <w:tcW w:w="4576" w:type="dxa"/>
            <w:gridSpan w:val="2"/>
            <w:tcBorders>
              <w:top w:val="single" w:sz="4"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评分标准</w:t>
            </w:r>
          </w:p>
        </w:tc>
        <w:tc>
          <w:tcPr>
            <w:tcW w:w="891" w:type="dxa"/>
            <w:tcBorders>
              <w:top w:val="single" w:sz="4" w:space="0" w:color="auto"/>
              <w:left w:val="single" w:sz="6" w:space="0" w:color="auto"/>
              <w:bottom w:val="single" w:sz="6"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得分</w:t>
            </w:r>
          </w:p>
        </w:tc>
      </w:tr>
      <w:tr w:rsidR="008A61B2" w:rsidTr="009B10AE">
        <w:trPr>
          <w:trHeight w:val="326"/>
        </w:trPr>
        <w:tc>
          <w:tcPr>
            <w:tcW w:w="936" w:type="dxa"/>
            <w:vMerge w:val="restart"/>
            <w:tcBorders>
              <w:top w:val="single" w:sz="6" w:space="0" w:color="auto"/>
              <w:left w:val="single" w:sz="4"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服</w:t>
            </w:r>
          </w:p>
          <w:p w:rsidR="008A61B2" w:rsidRDefault="008A61B2" w:rsidP="009B10AE">
            <w:pPr>
              <w:widowControl/>
              <w:jc w:val="left"/>
              <w:rPr>
                <w:rFonts w:ascii="仿宋_GB2312" w:eastAsia="仿宋_GB2312" w:hAnsi="宋体" w:cs="宋体"/>
                <w:kern w:val="0"/>
                <w:sz w:val="18"/>
                <w:szCs w:val="18"/>
              </w:rPr>
            </w:pPr>
            <w:proofErr w:type="gramStart"/>
            <w:r>
              <w:rPr>
                <w:rFonts w:ascii="仿宋_GB2312" w:eastAsia="仿宋_GB2312" w:hAnsi="宋体" w:cs="宋体" w:hint="eastAsia"/>
                <w:kern w:val="0"/>
                <w:sz w:val="18"/>
                <w:szCs w:val="18"/>
              </w:rPr>
              <w:t>务</w:t>
            </w:r>
            <w:proofErr w:type="gramEnd"/>
          </w:p>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质</w:t>
            </w:r>
          </w:p>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量</w:t>
            </w:r>
          </w:p>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（100分）</w:t>
            </w:r>
          </w:p>
        </w:tc>
        <w:tc>
          <w:tcPr>
            <w:tcW w:w="3812" w:type="dxa"/>
            <w:tcBorders>
              <w:top w:val="single" w:sz="6" w:space="0" w:color="auto"/>
              <w:left w:val="single" w:sz="6" w:space="0" w:color="auto"/>
              <w:bottom w:val="single" w:sz="6" w:space="0" w:color="auto"/>
              <w:right w:val="single" w:sz="6" w:space="0" w:color="auto"/>
            </w:tcBorders>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1、报告书</w:t>
            </w:r>
            <w:r>
              <w:rPr>
                <w:rFonts w:ascii="仿宋_GB2312" w:eastAsia="仿宋_GB2312" w:hAnsi="宋体" w:cs="宋体" w:hint="eastAsia"/>
                <w:color w:val="FF0000"/>
                <w:kern w:val="0"/>
                <w:sz w:val="18"/>
                <w:szCs w:val="18"/>
              </w:rPr>
              <w:t>是否</w:t>
            </w:r>
            <w:r>
              <w:rPr>
                <w:rFonts w:ascii="仿宋_GB2312" w:eastAsia="仿宋_GB2312" w:hAnsi="宋体" w:cs="宋体"/>
                <w:color w:val="FF0000"/>
                <w:kern w:val="0"/>
                <w:sz w:val="18"/>
                <w:szCs w:val="18"/>
              </w:rPr>
              <w:t>规范</w:t>
            </w:r>
            <w:r>
              <w:rPr>
                <w:rFonts w:ascii="仿宋_GB2312" w:eastAsia="仿宋_GB2312" w:hAnsi="宋体" w:cs="宋体" w:hint="eastAsia"/>
                <w:color w:val="FF0000"/>
                <w:kern w:val="0"/>
                <w:sz w:val="18"/>
                <w:szCs w:val="18"/>
              </w:rPr>
              <w:t>、</w:t>
            </w:r>
            <w:r>
              <w:rPr>
                <w:rFonts w:ascii="仿宋_GB2312" w:eastAsia="仿宋_GB2312" w:hAnsi="宋体" w:cs="宋体"/>
                <w:color w:val="FF0000"/>
                <w:kern w:val="0"/>
                <w:sz w:val="18"/>
                <w:szCs w:val="18"/>
              </w:rPr>
              <w:t>内容完整、无差错</w:t>
            </w:r>
            <w:r>
              <w:rPr>
                <w:rFonts w:ascii="仿宋_GB2312" w:eastAsia="仿宋_GB2312" w:hAnsi="宋体" w:cs="宋体" w:hint="eastAsia"/>
                <w:kern w:val="0"/>
                <w:sz w:val="18"/>
                <w:szCs w:val="18"/>
              </w:rPr>
              <w:t>，是否正确使用印章，签字是否完整，日期是否签署（5分）</w:t>
            </w:r>
          </w:p>
        </w:tc>
        <w:tc>
          <w:tcPr>
            <w:tcW w:w="4576" w:type="dxa"/>
            <w:gridSpan w:val="2"/>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color w:val="FF0000"/>
                <w:kern w:val="0"/>
                <w:sz w:val="18"/>
                <w:szCs w:val="18"/>
              </w:rPr>
            </w:pPr>
            <w:r>
              <w:rPr>
                <w:rFonts w:ascii="仿宋_GB2312" w:eastAsia="仿宋_GB2312" w:hAnsi="宋体" w:cs="宋体" w:hint="eastAsia"/>
                <w:color w:val="FF0000"/>
                <w:kern w:val="0"/>
                <w:sz w:val="18"/>
                <w:szCs w:val="18"/>
              </w:rPr>
              <w:t>全部符合要求得5分，出现一项扣1分</w:t>
            </w:r>
            <w:r>
              <w:rPr>
                <w:rFonts w:ascii="仿宋_GB2312" w:eastAsia="仿宋_GB2312" w:hAnsi="宋体" w:cs="宋体"/>
                <w:color w:val="FF0000"/>
                <w:kern w:val="0"/>
                <w:sz w:val="18"/>
                <w:szCs w:val="18"/>
              </w:rPr>
              <w:t>，扣完为止</w:t>
            </w:r>
            <w:r>
              <w:rPr>
                <w:rFonts w:ascii="仿宋_GB2312" w:eastAsia="仿宋_GB2312" w:hAnsi="宋体" w:cs="宋体" w:hint="eastAsia"/>
                <w:color w:val="FF0000"/>
                <w:kern w:val="0"/>
                <w:sz w:val="18"/>
                <w:szCs w:val="18"/>
              </w:rPr>
              <w:t>。</w:t>
            </w:r>
          </w:p>
        </w:tc>
        <w:tc>
          <w:tcPr>
            <w:tcW w:w="891" w:type="dxa"/>
            <w:tcBorders>
              <w:top w:val="single" w:sz="6" w:space="0" w:color="auto"/>
              <w:left w:val="single" w:sz="6" w:space="0" w:color="auto"/>
              <w:bottom w:val="single" w:sz="6"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p>
        </w:tc>
      </w:tr>
      <w:tr w:rsidR="008A61B2" w:rsidTr="009B10AE">
        <w:trPr>
          <w:trHeight w:val="326"/>
        </w:trPr>
        <w:tc>
          <w:tcPr>
            <w:tcW w:w="936" w:type="dxa"/>
            <w:vMerge/>
            <w:tcBorders>
              <w:left w:val="single" w:sz="4"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p>
        </w:tc>
        <w:tc>
          <w:tcPr>
            <w:tcW w:w="3812" w:type="dxa"/>
            <w:tcBorders>
              <w:top w:val="single" w:sz="6" w:space="0" w:color="auto"/>
              <w:left w:val="single" w:sz="6" w:space="0" w:color="auto"/>
              <w:bottom w:val="single" w:sz="6" w:space="0" w:color="auto"/>
              <w:right w:val="single" w:sz="6" w:space="0" w:color="auto"/>
            </w:tcBorders>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2、审核（复审）成果误差率（85分）</w:t>
            </w:r>
          </w:p>
        </w:tc>
        <w:tc>
          <w:tcPr>
            <w:tcW w:w="4576" w:type="dxa"/>
            <w:gridSpan w:val="2"/>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投标承诺误差率为A。0%A&lt;误差率&lt;25%A时得85分；25%A&lt;误差率&lt;50%A时得80分；50%A&lt;误差率&lt;75%A时得75分；75%A&lt;误差率&lt;100%A时得70分</w:t>
            </w:r>
          </w:p>
        </w:tc>
        <w:tc>
          <w:tcPr>
            <w:tcW w:w="891" w:type="dxa"/>
            <w:tcBorders>
              <w:top w:val="single" w:sz="6" w:space="0" w:color="auto"/>
              <w:left w:val="single" w:sz="6" w:space="0" w:color="auto"/>
              <w:bottom w:val="single" w:sz="6"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p>
        </w:tc>
      </w:tr>
      <w:tr w:rsidR="008A61B2" w:rsidTr="009B10AE">
        <w:trPr>
          <w:trHeight w:val="326"/>
        </w:trPr>
        <w:tc>
          <w:tcPr>
            <w:tcW w:w="936" w:type="dxa"/>
            <w:vMerge/>
            <w:tcBorders>
              <w:left w:val="single" w:sz="4"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p>
        </w:tc>
        <w:tc>
          <w:tcPr>
            <w:tcW w:w="3812" w:type="dxa"/>
            <w:tcBorders>
              <w:top w:val="single" w:sz="6" w:space="0" w:color="auto"/>
              <w:left w:val="single" w:sz="6" w:space="0" w:color="auto"/>
              <w:bottom w:val="single" w:sz="6" w:space="0" w:color="auto"/>
              <w:right w:val="single" w:sz="6" w:space="0" w:color="auto"/>
            </w:tcBorders>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3、签证单的内容与合同相关条款出现矛盾时、签证单的内容不合理时是否以书面形式征询业主（5分）</w:t>
            </w:r>
          </w:p>
        </w:tc>
        <w:tc>
          <w:tcPr>
            <w:tcW w:w="4576" w:type="dxa"/>
            <w:gridSpan w:val="2"/>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已征询业主的得5分，否则不得分</w:t>
            </w:r>
          </w:p>
        </w:tc>
        <w:tc>
          <w:tcPr>
            <w:tcW w:w="891" w:type="dxa"/>
            <w:tcBorders>
              <w:top w:val="single" w:sz="6" w:space="0" w:color="auto"/>
              <w:left w:val="single" w:sz="6" w:space="0" w:color="auto"/>
              <w:bottom w:val="single" w:sz="6"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p>
        </w:tc>
      </w:tr>
      <w:tr w:rsidR="008A61B2" w:rsidTr="009B10AE">
        <w:trPr>
          <w:trHeight w:val="326"/>
        </w:trPr>
        <w:tc>
          <w:tcPr>
            <w:tcW w:w="936" w:type="dxa"/>
            <w:vMerge/>
            <w:tcBorders>
              <w:left w:val="single" w:sz="4"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p>
        </w:tc>
        <w:tc>
          <w:tcPr>
            <w:tcW w:w="3812" w:type="dxa"/>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4、项目业主单位评价意见（5分）</w:t>
            </w:r>
          </w:p>
        </w:tc>
        <w:tc>
          <w:tcPr>
            <w:tcW w:w="4576" w:type="dxa"/>
            <w:gridSpan w:val="2"/>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color w:val="FF0000"/>
                <w:kern w:val="0"/>
                <w:sz w:val="18"/>
                <w:szCs w:val="18"/>
              </w:rPr>
            </w:pPr>
            <w:r>
              <w:rPr>
                <w:rFonts w:ascii="仿宋_GB2312" w:eastAsia="仿宋_GB2312" w:hAnsi="宋体" w:cs="宋体" w:hint="eastAsia"/>
                <w:color w:val="FF0000"/>
                <w:kern w:val="0"/>
                <w:sz w:val="18"/>
                <w:szCs w:val="18"/>
              </w:rPr>
              <w:t>很满意得5分，比较满意得</w:t>
            </w:r>
            <w:r>
              <w:rPr>
                <w:rFonts w:ascii="仿宋_GB2312" w:eastAsia="仿宋_GB2312" w:hAnsi="宋体" w:cs="宋体"/>
                <w:color w:val="FF0000"/>
                <w:kern w:val="0"/>
                <w:sz w:val="18"/>
                <w:szCs w:val="18"/>
              </w:rPr>
              <w:t>4</w:t>
            </w:r>
            <w:r>
              <w:rPr>
                <w:rFonts w:ascii="仿宋_GB2312" w:eastAsia="仿宋_GB2312" w:hAnsi="宋体" w:cs="宋体" w:hint="eastAsia"/>
                <w:color w:val="FF0000"/>
                <w:kern w:val="0"/>
                <w:sz w:val="18"/>
                <w:szCs w:val="18"/>
              </w:rPr>
              <w:t>分，基本满意得3分，不满意得</w:t>
            </w:r>
            <w:r>
              <w:rPr>
                <w:rFonts w:ascii="仿宋_GB2312" w:eastAsia="仿宋_GB2312" w:hAnsi="宋体" w:cs="宋体"/>
                <w:color w:val="FF0000"/>
                <w:kern w:val="0"/>
                <w:sz w:val="18"/>
                <w:szCs w:val="18"/>
              </w:rPr>
              <w:t>0</w:t>
            </w:r>
            <w:r>
              <w:rPr>
                <w:rFonts w:ascii="仿宋_GB2312" w:eastAsia="仿宋_GB2312" w:hAnsi="宋体" w:cs="宋体" w:hint="eastAsia"/>
                <w:color w:val="FF0000"/>
                <w:kern w:val="0"/>
                <w:sz w:val="18"/>
                <w:szCs w:val="18"/>
              </w:rPr>
              <w:t>分.</w:t>
            </w:r>
          </w:p>
        </w:tc>
        <w:tc>
          <w:tcPr>
            <w:tcW w:w="891" w:type="dxa"/>
            <w:tcBorders>
              <w:top w:val="single" w:sz="6" w:space="0" w:color="auto"/>
              <w:left w:val="single" w:sz="6" w:space="0" w:color="auto"/>
              <w:bottom w:val="single" w:sz="6"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p>
        </w:tc>
      </w:tr>
      <w:tr w:rsidR="008A61B2" w:rsidTr="009B10AE">
        <w:trPr>
          <w:trHeight w:val="490"/>
        </w:trPr>
        <w:tc>
          <w:tcPr>
            <w:tcW w:w="936" w:type="dxa"/>
            <w:vMerge w:val="restart"/>
            <w:tcBorders>
              <w:top w:val="single" w:sz="6" w:space="0" w:color="auto"/>
              <w:left w:val="single" w:sz="4"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直</w:t>
            </w:r>
          </w:p>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接</w:t>
            </w:r>
          </w:p>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认</w:t>
            </w:r>
          </w:p>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定</w:t>
            </w:r>
          </w:p>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60</w:t>
            </w:r>
          </w:p>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分</w:t>
            </w:r>
          </w:p>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w:t>
            </w:r>
          </w:p>
        </w:tc>
        <w:tc>
          <w:tcPr>
            <w:tcW w:w="3812" w:type="dxa"/>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1、按“三门县财政项目预算审核中心管理系统”及时准确登记或上</w:t>
            </w:r>
            <w:proofErr w:type="gramStart"/>
            <w:r>
              <w:rPr>
                <w:rFonts w:ascii="仿宋_GB2312" w:eastAsia="仿宋_GB2312" w:hAnsi="宋体" w:cs="宋体" w:hint="eastAsia"/>
                <w:kern w:val="0"/>
                <w:sz w:val="18"/>
                <w:szCs w:val="18"/>
              </w:rPr>
              <w:t>传相关</w:t>
            </w:r>
            <w:proofErr w:type="gramEnd"/>
            <w:r>
              <w:rPr>
                <w:rFonts w:ascii="仿宋_GB2312" w:eastAsia="仿宋_GB2312" w:hAnsi="宋体" w:cs="宋体" w:hint="eastAsia"/>
                <w:kern w:val="0"/>
                <w:sz w:val="18"/>
                <w:szCs w:val="18"/>
              </w:rPr>
              <w:t>信息和资料，包括受托项目登记、审核过程事宜、审核结论相关资料等。</w:t>
            </w:r>
          </w:p>
        </w:tc>
        <w:tc>
          <w:tcPr>
            <w:tcW w:w="5467" w:type="dxa"/>
            <w:gridSpan w:val="3"/>
            <w:tcBorders>
              <w:top w:val="single" w:sz="6" w:space="0" w:color="auto"/>
              <w:left w:val="single" w:sz="6" w:space="0" w:color="auto"/>
              <w:bottom w:val="single" w:sz="6"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3个工作日内未及时登记和上传的直接认定为本项目考核60分（少于60的除外）</w:t>
            </w:r>
          </w:p>
        </w:tc>
      </w:tr>
      <w:tr w:rsidR="008A61B2" w:rsidTr="009B10AE">
        <w:trPr>
          <w:trHeight w:val="490"/>
        </w:trPr>
        <w:tc>
          <w:tcPr>
            <w:tcW w:w="936" w:type="dxa"/>
            <w:vMerge/>
            <w:tcBorders>
              <w:left w:val="single" w:sz="4"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p>
        </w:tc>
        <w:tc>
          <w:tcPr>
            <w:tcW w:w="3812" w:type="dxa"/>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2、对未按规定审批的变更联系单进行了计价</w:t>
            </w:r>
          </w:p>
        </w:tc>
        <w:tc>
          <w:tcPr>
            <w:tcW w:w="5467" w:type="dxa"/>
            <w:gridSpan w:val="3"/>
            <w:tcBorders>
              <w:top w:val="single" w:sz="6" w:space="0" w:color="auto"/>
              <w:left w:val="single" w:sz="6" w:space="0" w:color="auto"/>
              <w:bottom w:val="single" w:sz="6"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直接认定为本项目考核60分（少于60分的除外）</w:t>
            </w:r>
          </w:p>
        </w:tc>
      </w:tr>
      <w:tr w:rsidR="008A61B2" w:rsidTr="009B10AE">
        <w:trPr>
          <w:trHeight w:val="595"/>
        </w:trPr>
        <w:tc>
          <w:tcPr>
            <w:tcW w:w="936" w:type="dxa"/>
            <w:vMerge/>
            <w:tcBorders>
              <w:left w:val="single" w:sz="4"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p>
        </w:tc>
        <w:tc>
          <w:tcPr>
            <w:tcW w:w="3812" w:type="dxa"/>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3、对应签而未签的费用进行了计价（包括签证单、人工材料设备价格、措施费等）</w:t>
            </w:r>
          </w:p>
        </w:tc>
        <w:tc>
          <w:tcPr>
            <w:tcW w:w="5467" w:type="dxa"/>
            <w:gridSpan w:val="3"/>
            <w:tcBorders>
              <w:top w:val="single" w:sz="6" w:space="0" w:color="auto"/>
              <w:left w:val="single" w:sz="6" w:space="0" w:color="auto"/>
              <w:bottom w:val="single" w:sz="6"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直接认定为本项目考核60分（少于60分的除外）</w:t>
            </w:r>
          </w:p>
        </w:tc>
      </w:tr>
      <w:tr w:rsidR="008A61B2" w:rsidTr="009B10AE">
        <w:trPr>
          <w:trHeight w:val="415"/>
        </w:trPr>
        <w:tc>
          <w:tcPr>
            <w:tcW w:w="936" w:type="dxa"/>
            <w:vMerge/>
            <w:tcBorders>
              <w:left w:val="single" w:sz="4"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p>
        </w:tc>
        <w:tc>
          <w:tcPr>
            <w:tcW w:w="3812" w:type="dxa"/>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4、</w:t>
            </w:r>
            <w:proofErr w:type="gramStart"/>
            <w:r>
              <w:rPr>
                <w:rFonts w:ascii="仿宋_GB2312" w:eastAsia="仿宋_GB2312" w:hAnsi="宋体" w:cs="宋体" w:hint="eastAsia"/>
                <w:kern w:val="0"/>
                <w:sz w:val="18"/>
                <w:szCs w:val="18"/>
              </w:rPr>
              <w:t>无工程</w:t>
            </w:r>
            <w:proofErr w:type="gramEnd"/>
            <w:r>
              <w:rPr>
                <w:rFonts w:ascii="仿宋_GB2312" w:eastAsia="仿宋_GB2312" w:hAnsi="宋体" w:cs="宋体" w:hint="eastAsia"/>
                <w:kern w:val="0"/>
                <w:sz w:val="18"/>
                <w:szCs w:val="18"/>
              </w:rPr>
              <w:t>量计算书</w:t>
            </w:r>
          </w:p>
        </w:tc>
        <w:tc>
          <w:tcPr>
            <w:tcW w:w="5467" w:type="dxa"/>
            <w:gridSpan w:val="3"/>
            <w:tcBorders>
              <w:top w:val="single" w:sz="6" w:space="0" w:color="auto"/>
              <w:left w:val="single" w:sz="6" w:space="0" w:color="auto"/>
              <w:bottom w:val="single" w:sz="6"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直接认定为本项目考核60分（少于60分的除外）</w:t>
            </w:r>
          </w:p>
        </w:tc>
      </w:tr>
      <w:tr w:rsidR="008A61B2" w:rsidTr="009B10AE">
        <w:trPr>
          <w:trHeight w:val="445"/>
        </w:trPr>
        <w:tc>
          <w:tcPr>
            <w:tcW w:w="936" w:type="dxa"/>
            <w:vMerge/>
            <w:tcBorders>
              <w:left w:val="single" w:sz="4"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p>
        </w:tc>
        <w:tc>
          <w:tcPr>
            <w:tcW w:w="3812" w:type="dxa"/>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5、未按合同约定的结算方式审核</w:t>
            </w:r>
          </w:p>
        </w:tc>
        <w:tc>
          <w:tcPr>
            <w:tcW w:w="5467" w:type="dxa"/>
            <w:gridSpan w:val="3"/>
            <w:tcBorders>
              <w:top w:val="single" w:sz="6" w:space="0" w:color="auto"/>
              <w:left w:val="single" w:sz="6" w:space="0" w:color="auto"/>
              <w:bottom w:val="single" w:sz="6"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直接认定为本项目考核60分（少于60分的除外）</w:t>
            </w:r>
          </w:p>
        </w:tc>
      </w:tr>
      <w:tr w:rsidR="008A61B2" w:rsidTr="009B10AE">
        <w:trPr>
          <w:trHeight w:val="440"/>
        </w:trPr>
        <w:tc>
          <w:tcPr>
            <w:tcW w:w="936" w:type="dxa"/>
            <w:vMerge/>
            <w:tcBorders>
              <w:left w:val="single" w:sz="4" w:space="0" w:color="auto"/>
              <w:bottom w:val="single" w:sz="4"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p>
        </w:tc>
        <w:tc>
          <w:tcPr>
            <w:tcW w:w="3812" w:type="dxa"/>
            <w:tcBorders>
              <w:top w:val="single" w:sz="6" w:space="0" w:color="auto"/>
              <w:left w:val="single" w:sz="6" w:space="0" w:color="auto"/>
              <w:bottom w:val="single" w:sz="4"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6、现场踏勘无影像和书面记录</w:t>
            </w:r>
          </w:p>
        </w:tc>
        <w:tc>
          <w:tcPr>
            <w:tcW w:w="5467" w:type="dxa"/>
            <w:gridSpan w:val="3"/>
            <w:tcBorders>
              <w:top w:val="single" w:sz="6" w:space="0" w:color="auto"/>
              <w:left w:val="single" w:sz="6" w:space="0" w:color="auto"/>
              <w:bottom w:val="single" w:sz="6"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直接认定为本项目考核60分（少于60分的除外）</w:t>
            </w:r>
          </w:p>
        </w:tc>
      </w:tr>
      <w:tr w:rsidR="008A61B2" w:rsidTr="009B10AE">
        <w:trPr>
          <w:trHeight w:val="535"/>
        </w:trPr>
        <w:tc>
          <w:tcPr>
            <w:tcW w:w="936" w:type="dxa"/>
            <w:vMerge w:val="restart"/>
            <w:tcBorders>
              <w:top w:val="single" w:sz="4" w:space="0" w:color="auto"/>
              <w:left w:val="single" w:sz="4"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直</w:t>
            </w:r>
          </w:p>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接</w:t>
            </w:r>
          </w:p>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认</w:t>
            </w:r>
          </w:p>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定</w:t>
            </w:r>
          </w:p>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不</w:t>
            </w:r>
          </w:p>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合</w:t>
            </w:r>
          </w:p>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格</w:t>
            </w:r>
          </w:p>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w:t>
            </w:r>
          </w:p>
        </w:tc>
        <w:tc>
          <w:tcPr>
            <w:tcW w:w="3812" w:type="dxa"/>
            <w:tcBorders>
              <w:top w:val="single" w:sz="4"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1、结算审核（复审）核减率</w:t>
            </w:r>
            <w:proofErr w:type="gramStart"/>
            <w:r>
              <w:rPr>
                <w:rFonts w:ascii="仿宋_GB2312" w:eastAsia="仿宋_GB2312" w:hAnsi="宋体" w:cs="宋体" w:hint="eastAsia"/>
                <w:kern w:val="0"/>
                <w:sz w:val="18"/>
                <w:szCs w:val="18"/>
              </w:rPr>
              <w:t>超承诺</w:t>
            </w:r>
            <w:proofErr w:type="gramEnd"/>
            <w:r>
              <w:rPr>
                <w:rFonts w:ascii="仿宋_GB2312" w:eastAsia="仿宋_GB2312" w:hAnsi="宋体" w:cs="宋体" w:hint="eastAsia"/>
                <w:kern w:val="0"/>
                <w:sz w:val="18"/>
                <w:szCs w:val="18"/>
              </w:rPr>
              <w:t>误差率</w:t>
            </w:r>
          </w:p>
        </w:tc>
        <w:tc>
          <w:tcPr>
            <w:tcW w:w="5467" w:type="dxa"/>
            <w:gridSpan w:val="3"/>
            <w:tcBorders>
              <w:top w:val="single" w:sz="6" w:space="0" w:color="auto"/>
              <w:left w:val="single" w:sz="6" w:space="0" w:color="auto"/>
              <w:bottom w:val="single" w:sz="6"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直接认定不合格</w:t>
            </w:r>
          </w:p>
        </w:tc>
      </w:tr>
      <w:tr w:rsidR="008A61B2" w:rsidTr="009B10AE">
        <w:trPr>
          <w:trHeight w:val="535"/>
        </w:trPr>
        <w:tc>
          <w:tcPr>
            <w:tcW w:w="936" w:type="dxa"/>
            <w:vMerge/>
            <w:tcBorders>
              <w:left w:val="single" w:sz="4"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p>
        </w:tc>
        <w:tc>
          <w:tcPr>
            <w:tcW w:w="3812" w:type="dxa"/>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2、未按合同期限完成</w:t>
            </w:r>
          </w:p>
        </w:tc>
        <w:tc>
          <w:tcPr>
            <w:tcW w:w="5467" w:type="dxa"/>
            <w:gridSpan w:val="3"/>
            <w:tcBorders>
              <w:top w:val="single" w:sz="6" w:space="0" w:color="auto"/>
              <w:left w:val="single" w:sz="6" w:space="0" w:color="auto"/>
              <w:bottom w:val="single" w:sz="6"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直接认定不合格</w:t>
            </w:r>
          </w:p>
        </w:tc>
      </w:tr>
      <w:tr w:rsidR="008A61B2" w:rsidTr="009B10AE">
        <w:trPr>
          <w:trHeight w:val="715"/>
        </w:trPr>
        <w:tc>
          <w:tcPr>
            <w:tcW w:w="936" w:type="dxa"/>
            <w:vMerge/>
            <w:tcBorders>
              <w:left w:val="single" w:sz="4"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p>
        </w:tc>
        <w:tc>
          <w:tcPr>
            <w:tcW w:w="3812" w:type="dxa"/>
            <w:tcBorders>
              <w:top w:val="single" w:sz="6" w:space="0" w:color="auto"/>
              <w:left w:val="single" w:sz="6" w:space="0" w:color="auto"/>
              <w:bottom w:val="single" w:sz="6"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3、实际审核人员与盖章人员不相符，工作现场</w:t>
            </w:r>
            <w:proofErr w:type="gramStart"/>
            <w:r>
              <w:rPr>
                <w:rFonts w:ascii="仿宋_GB2312" w:eastAsia="仿宋_GB2312" w:hAnsi="宋体" w:cs="宋体" w:hint="eastAsia"/>
                <w:kern w:val="0"/>
                <w:sz w:val="18"/>
                <w:szCs w:val="18"/>
              </w:rPr>
              <w:t>照片里非盖章</w:t>
            </w:r>
            <w:proofErr w:type="gramEnd"/>
            <w:r>
              <w:rPr>
                <w:rFonts w:ascii="仿宋_GB2312" w:eastAsia="仿宋_GB2312" w:hAnsi="宋体" w:cs="宋体" w:hint="eastAsia"/>
                <w:kern w:val="0"/>
                <w:sz w:val="18"/>
                <w:szCs w:val="18"/>
              </w:rPr>
              <w:t>人员</w:t>
            </w:r>
          </w:p>
        </w:tc>
        <w:tc>
          <w:tcPr>
            <w:tcW w:w="5467" w:type="dxa"/>
            <w:gridSpan w:val="3"/>
            <w:tcBorders>
              <w:top w:val="single" w:sz="6" w:space="0" w:color="auto"/>
              <w:left w:val="single" w:sz="6" w:space="0" w:color="auto"/>
              <w:bottom w:val="single" w:sz="6"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直接认定不合格</w:t>
            </w:r>
          </w:p>
        </w:tc>
      </w:tr>
      <w:tr w:rsidR="008A61B2" w:rsidTr="009B10AE">
        <w:trPr>
          <w:trHeight w:val="416"/>
        </w:trPr>
        <w:tc>
          <w:tcPr>
            <w:tcW w:w="9324" w:type="dxa"/>
            <w:gridSpan w:val="4"/>
            <w:tcBorders>
              <w:top w:val="single" w:sz="4" w:space="0" w:color="auto"/>
              <w:left w:val="single" w:sz="4" w:space="0" w:color="auto"/>
              <w:bottom w:val="single" w:sz="4" w:space="0" w:color="auto"/>
              <w:right w:val="single" w:sz="6" w:space="0" w:color="auto"/>
            </w:tcBorders>
            <w:vAlign w:val="center"/>
          </w:tcPr>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得分汇总</w:t>
            </w:r>
          </w:p>
        </w:tc>
        <w:tc>
          <w:tcPr>
            <w:tcW w:w="891" w:type="dxa"/>
            <w:tcBorders>
              <w:top w:val="single" w:sz="6" w:space="0" w:color="auto"/>
              <w:left w:val="single" w:sz="6" w:space="0" w:color="auto"/>
              <w:bottom w:val="single" w:sz="6" w:space="0" w:color="auto"/>
              <w:right w:val="single" w:sz="4" w:space="0" w:color="auto"/>
            </w:tcBorders>
            <w:vAlign w:val="center"/>
          </w:tcPr>
          <w:p w:rsidR="008A61B2" w:rsidRDefault="008A61B2" w:rsidP="009B10AE">
            <w:pPr>
              <w:widowControl/>
              <w:jc w:val="left"/>
              <w:rPr>
                <w:rFonts w:ascii="仿宋_GB2312" w:eastAsia="仿宋_GB2312" w:hAnsi="宋体" w:cs="宋体"/>
                <w:kern w:val="0"/>
                <w:sz w:val="18"/>
                <w:szCs w:val="18"/>
              </w:rPr>
            </w:pPr>
          </w:p>
        </w:tc>
      </w:tr>
      <w:tr w:rsidR="008A61B2" w:rsidTr="009B10AE">
        <w:trPr>
          <w:trHeight w:val="1272"/>
        </w:trPr>
        <w:tc>
          <w:tcPr>
            <w:tcW w:w="10215" w:type="dxa"/>
            <w:gridSpan w:val="5"/>
            <w:tcBorders>
              <w:top w:val="single" w:sz="4" w:space="0" w:color="auto"/>
              <w:left w:val="single" w:sz="4" w:space="0" w:color="auto"/>
              <w:bottom w:val="single" w:sz="4" w:space="0" w:color="auto"/>
              <w:right w:val="single" w:sz="4" w:space="0" w:color="auto"/>
            </w:tcBorders>
          </w:tcPr>
          <w:p w:rsidR="008A61B2" w:rsidRDefault="008A61B2" w:rsidP="009B10AE">
            <w:pPr>
              <w:widowControl/>
              <w:jc w:val="left"/>
              <w:rPr>
                <w:rFonts w:ascii="仿宋_GB2312" w:eastAsia="仿宋_GB2312" w:hAnsi="宋体" w:cs="宋体"/>
                <w:kern w:val="0"/>
                <w:sz w:val="18"/>
                <w:szCs w:val="18"/>
              </w:rPr>
            </w:pPr>
          </w:p>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县财政项目预算审核中心经办人员签字</w:t>
            </w:r>
          </w:p>
          <w:p w:rsidR="008A61B2" w:rsidRDefault="008A61B2" w:rsidP="009B10AE">
            <w:pPr>
              <w:widowControl/>
              <w:jc w:val="left"/>
              <w:rPr>
                <w:rFonts w:ascii="仿宋_GB2312" w:eastAsia="仿宋_GB2312" w:hAnsi="宋体" w:cs="宋体"/>
                <w:kern w:val="0"/>
                <w:sz w:val="18"/>
                <w:szCs w:val="18"/>
              </w:rPr>
            </w:pPr>
          </w:p>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年    月    日</w:t>
            </w:r>
          </w:p>
        </w:tc>
      </w:tr>
      <w:tr w:rsidR="008A61B2" w:rsidTr="009B10AE">
        <w:trPr>
          <w:trHeight w:val="1272"/>
        </w:trPr>
        <w:tc>
          <w:tcPr>
            <w:tcW w:w="10215" w:type="dxa"/>
            <w:gridSpan w:val="5"/>
            <w:tcBorders>
              <w:top w:val="single" w:sz="4" w:space="0" w:color="auto"/>
              <w:left w:val="single" w:sz="4" w:space="0" w:color="auto"/>
              <w:bottom w:val="single" w:sz="4" w:space="0" w:color="auto"/>
              <w:right w:val="single" w:sz="4" w:space="0" w:color="auto"/>
            </w:tcBorders>
          </w:tcPr>
          <w:p w:rsidR="008A61B2" w:rsidRDefault="008A61B2" w:rsidP="009B10AE">
            <w:pPr>
              <w:widowControl/>
              <w:jc w:val="left"/>
              <w:rPr>
                <w:rFonts w:ascii="仿宋_GB2312" w:eastAsia="仿宋_GB2312" w:hAnsi="宋体" w:cs="宋体"/>
                <w:kern w:val="0"/>
                <w:sz w:val="18"/>
                <w:szCs w:val="18"/>
              </w:rPr>
            </w:pPr>
          </w:p>
          <w:p w:rsidR="008A61B2" w:rsidRDefault="008A61B2" w:rsidP="009B10AE">
            <w:pPr>
              <w:widowControl/>
              <w:jc w:val="left"/>
              <w:rPr>
                <w:rFonts w:ascii="仿宋_GB2312" w:eastAsia="仿宋_GB2312" w:hAnsi="宋体" w:cs="宋体"/>
                <w:kern w:val="0"/>
                <w:sz w:val="18"/>
                <w:szCs w:val="18"/>
              </w:rPr>
            </w:pPr>
          </w:p>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县财政局考核组签字：</w:t>
            </w:r>
          </w:p>
          <w:p w:rsidR="008A61B2" w:rsidRDefault="008A61B2" w:rsidP="009B10AE">
            <w:pPr>
              <w:widowControl/>
              <w:jc w:val="left"/>
              <w:rPr>
                <w:rFonts w:ascii="仿宋_GB2312" w:eastAsia="仿宋_GB2312" w:hAnsi="宋体" w:cs="宋体"/>
                <w:kern w:val="0"/>
                <w:sz w:val="18"/>
                <w:szCs w:val="18"/>
              </w:rPr>
            </w:pPr>
          </w:p>
          <w:p w:rsidR="008A61B2" w:rsidRDefault="008A61B2" w:rsidP="009B10A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年    月    日</w:t>
            </w:r>
          </w:p>
        </w:tc>
      </w:tr>
    </w:tbl>
    <w:p w:rsidR="008A61B2" w:rsidRDefault="008A61B2" w:rsidP="008A61B2">
      <w:pPr>
        <w:widowControl/>
        <w:snapToGrid w:val="0"/>
        <w:spacing w:beforeLines="100" w:before="240" w:line="400" w:lineRule="exact"/>
        <w:jc w:val="left"/>
        <w:rPr>
          <w:rFonts w:ascii="仿宋_GB2312" w:eastAsia="仿宋_GB2312" w:cs="仿宋_GB2312"/>
          <w:b/>
          <w:bCs/>
          <w:sz w:val="44"/>
          <w:szCs w:val="44"/>
        </w:rPr>
        <w:sectPr w:rsidR="008A61B2">
          <w:pgSz w:w="11906" w:h="16838"/>
          <w:pgMar w:top="1418" w:right="1134" w:bottom="1134" w:left="1191" w:header="851" w:footer="992" w:gutter="0"/>
          <w:cols w:space="720"/>
          <w:docGrid w:linePitch="312"/>
        </w:sectPr>
      </w:pPr>
    </w:p>
    <w:p w:rsidR="008A61B2" w:rsidRDefault="008A61B2" w:rsidP="008A61B2">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lastRenderedPageBreak/>
        <w:t>附件3</w:t>
      </w:r>
    </w:p>
    <w:p w:rsidR="008A61B2" w:rsidRDefault="008A61B2" w:rsidP="008A61B2">
      <w:pPr>
        <w:widowControl/>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三门县政府投资项目年度综合考核表</w:t>
      </w:r>
    </w:p>
    <w:tbl>
      <w:tblPr>
        <w:tblW w:w="5000" w:type="pct"/>
        <w:jc w:val="center"/>
        <w:tblLook w:val="0000" w:firstRow="0" w:lastRow="0" w:firstColumn="0" w:lastColumn="0" w:noHBand="0" w:noVBand="0"/>
      </w:tblPr>
      <w:tblGrid>
        <w:gridCol w:w="456"/>
        <w:gridCol w:w="1066"/>
        <w:gridCol w:w="108"/>
        <w:gridCol w:w="689"/>
        <w:gridCol w:w="1675"/>
        <w:gridCol w:w="3335"/>
        <w:gridCol w:w="1193"/>
      </w:tblGrid>
      <w:tr w:rsidR="008A61B2" w:rsidTr="009B10AE">
        <w:trPr>
          <w:trHeight w:val="555"/>
          <w:jc w:val="center"/>
        </w:trPr>
        <w:tc>
          <w:tcPr>
            <w:tcW w:w="1351" w:type="pct"/>
            <w:gridSpan w:val="4"/>
            <w:tcBorders>
              <w:top w:val="single" w:sz="4" w:space="0" w:color="000000"/>
              <w:left w:val="single" w:sz="4" w:space="0" w:color="000000"/>
              <w:bottom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r>
              <w:rPr>
                <w:rFonts w:ascii="仿宋_GB2312" w:eastAsia="仿宋_GB2312" w:hAnsi="宋体" w:cs="宋体" w:hint="eastAsia"/>
                <w:kern w:val="0"/>
                <w:sz w:val="24"/>
              </w:rPr>
              <w:t>中介机构名称</w:t>
            </w:r>
          </w:p>
        </w:tc>
        <w:tc>
          <w:tcPr>
            <w:tcW w:w="986" w:type="pct"/>
            <w:tcBorders>
              <w:top w:val="single" w:sz="4" w:space="0" w:color="000000"/>
              <w:left w:val="nil"/>
              <w:bottom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p>
        </w:tc>
        <w:tc>
          <w:tcPr>
            <w:tcW w:w="1960" w:type="pct"/>
            <w:tcBorders>
              <w:top w:val="single" w:sz="4" w:space="0" w:color="000000"/>
              <w:left w:val="nil"/>
              <w:bottom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r>
              <w:rPr>
                <w:rFonts w:ascii="仿宋_GB2312" w:eastAsia="仿宋_GB2312" w:hAnsi="宋体" w:cs="宋体" w:hint="eastAsia"/>
                <w:kern w:val="0"/>
                <w:sz w:val="24"/>
              </w:rPr>
              <w:t>本年度综合考核排名</w:t>
            </w:r>
          </w:p>
        </w:tc>
        <w:tc>
          <w:tcPr>
            <w:tcW w:w="703" w:type="pct"/>
            <w:tcBorders>
              <w:top w:val="single" w:sz="4" w:space="0" w:color="000000"/>
              <w:left w:val="nil"/>
              <w:bottom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p>
        </w:tc>
      </w:tr>
      <w:tr w:rsidR="008A61B2" w:rsidTr="009B10AE">
        <w:trPr>
          <w:trHeight w:val="794"/>
          <w:jc w:val="center"/>
        </w:trPr>
        <w:tc>
          <w:tcPr>
            <w:tcW w:w="1351" w:type="pct"/>
            <w:gridSpan w:val="4"/>
            <w:tcBorders>
              <w:top w:val="single" w:sz="4" w:space="0" w:color="000000"/>
              <w:left w:val="single" w:sz="4" w:space="0" w:color="000000"/>
              <w:bottom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r>
              <w:rPr>
                <w:rFonts w:ascii="仿宋_GB2312" w:eastAsia="仿宋_GB2312" w:hAnsi="宋体" w:cs="宋体" w:hint="eastAsia"/>
                <w:kern w:val="0"/>
                <w:sz w:val="24"/>
              </w:rPr>
              <w:t>中介机构负责人</w:t>
            </w:r>
          </w:p>
        </w:tc>
        <w:tc>
          <w:tcPr>
            <w:tcW w:w="986" w:type="pct"/>
            <w:tcBorders>
              <w:top w:val="single" w:sz="4" w:space="0" w:color="000000"/>
              <w:left w:val="nil"/>
              <w:bottom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p>
        </w:tc>
        <w:tc>
          <w:tcPr>
            <w:tcW w:w="1960" w:type="pct"/>
            <w:tcBorders>
              <w:top w:val="single" w:sz="4" w:space="0" w:color="000000"/>
              <w:left w:val="nil"/>
              <w:bottom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r>
              <w:rPr>
                <w:rFonts w:ascii="仿宋_GB2312" w:eastAsia="仿宋_GB2312" w:hAnsi="宋体" w:cs="宋体" w:hint="eastAsia"/>
                <w:kern w:val="0"/>
                <w:sz w:val="24"/>
              </w:rPr>
              <w:t>考核年度</w:t>
            </w:r>
          </w:p>
        </w:tc>
        <w:tc>
          <w:tcPr>
            <w:tcW w:w="703" w:type="pct"/>
            <w:tcBorders>
              <w:top w:val="single" w:sz="4" w:space="0" w:color="000000"/>
              <w:left w:val="nil"/>
              <w:bottom w:val="single" w:sz="4" w:space="0" w:color="000000"/>
              <w:right w:val="single" w:sz="4" w:space="0" w:color="000000"/>
            </w:tcBorders>
            <w:vAlign w:val="center"/>
          </w:tcPr>
          <w:p w:rsidR="008A61B2" w:rsidRDefault="008A61B2" w:rsidP="009B10AE">
            <w:pPr>
              <w:widowControl/>
              <w:ind w:left="-527" w:firstLine="527"/>
              <w:jc w:val="left"/>
              <w:rPr>
                <w:rFonts w:ascii="仿宋_GB2312" w:eastAsia="仿宋_GB2312" w:hAnsi="宋体" w:cs="宋体"/>
                <w:kern w:val="0"/>
                <w:sz w:val="24"/>
              </w:rPr>
            </w:pPr>
          </w:p>
        </w:tc>
      </w:tr>
      <w:tr w:rsidR="008A61B2" w:rsidTr="009B10AE">
        <w:trPr>
          <w:trHeight w:val="387"/>
          <w:jc w:val="center"/>
        </w:trPr>
        <w:tc>
          <w:tcPr>
            <w:tcW w:w="1351" w:type="pct"/>
            <w:gridSpan w:val="4"/>
            <w:tcBorders>
              <w:top w:val="single" w:sz="4" w:space="0" w:color="000000"/>
              <w:left w:val="single" w:sz="4" w:space="0" w:color="000000"/>
              <w:bottom w:val="single" w:sz="4" w:space="0" w:color="000000"/>
              <w:right w:val="single" w:sz="4" w:space="0" w:color="000000"/>
            </w:tcBorders>
            <w:vAlign w:val="center"/>
          </w:tcPr>
          <w:p w:rsidR="008A61B2" w:rsidRDefault="008A61B2" w:rsidP="009B10AE">
            <w:pPr>
              <w:widowControl/>
              <w:jc w:val="center"/>
              <w:rPr>
                <w:rFonts w:ascii="仿宋_GB2312" w:eastAsia="仿宋_GB2312" w:hAnsi="宋体" w:cs="宋体"/>
                <w:kern w:val="0"/>
                <w:sz w:val="24"/>
              </w:rPr>
            </w:pPr>
            <w:r>
              <w:rPr>
                <w:rFonts w:ascii="仿宋_GB2312" w:eastAsia="仿宋_GB2312" w:hAnsi="宋体" w:cs="宋体" w:hint="eastAsia"/>
                <w:kern w:val="0"/>
                <w:sz w:val="24"/>
              </w:rPr>
              <w:t>考核项目</w:t>
            </w:r>
          </w:p>
        </w:tc>
        <w:tc>
          <w:tcPr>
            <w:tcW w:w="2946" w:type="pct"/>
            <w:gridSpan w:val="2"/>
            <w:tcBorders>
              <w:top w:val="single" w:sz="4" w:space="0" w:color="000000"/>
              <w:left w:val="nil"/>
              <w:bottom w:val="single" w:sz="4" w:space="0" w:color="000000"/>
              <w:right w:val="single" w:sz="4" w:space="0" w:color="000000"/>
            </w:tcBorders>
            <w:vAlign w:val="center"/>
          </w:tcPr>
          <w:p w:rsidR="008A61B2" w:rsidRDefault="008A61B2" w:rsidP="009B10AE">
            <w:pPr>
              <w:widowControl/>
              <w:jc w:val="center"/>
              <w:rPr>
                <w:rFonts w:ascii="仿宋_GB2312" w:eastAsia="仿宋_GB2312" w:hAnsi="宋体" w:cs="宋体"/>
                <w:kern w:val="0"/>
                <w:sz w:val="24"/>
              </w:rPr>
            </w:pPr>
            <w:r>
              <w:rPr>
                <w:rFonts w:ascii="仿宋_GB2312" w:eastAsia="仿宋_GB2312" w:hAnsi="宋体" w:cs="宋体" w:hint="eastAsia"/>
                <w:kern w:val="0"/>
                <w:sz w:val="24"/>
              </w:rPr>
              <w:t>考核标准</w:t>
            </w:r>
          </w:p>
        </w:tc>
        <w:tc>
          <w:tcPr>
            <w:tcW w:w="703" w:type="pct"/>
            <w:tcBorders>
              <w:top w:val="single" w:sz="4" w:space="0" w:color="000000"/>
              <w:left w:val="nil"/>
              <w:bottom w:val="single" w:sz="4" w:space="0" w:color="000000"/>
              <w:right w:val="single" w:sz="4" w:space="0" w:color="000000"/>
            </w:tcBorders>
            <w:vAlign w:val="center"/>
          </w:tcPr>
          <w:p w:rsidR="008A61B2" w:rsidRDefault="008A61B2" w:rsidP="009B10AE">
            <w:pPr>
              <w:widowControl/>
              <w:jc w:val="center"/>
              <w:rPr>
                <w:rFonts w:ascii="仿宋_GB2312" w:eastAsia="仿宋_GB2312" w:hAnsi="宋体" w:cs="宋体"/>
                <w:kern w:val="0"/>
                <w:sz w:val="24"/>
              </w:rPr>
            </w:pPr>
            <w:r>
              <w:rPr>
                <w:rFonts w:ascii="仿宋_GB2312" w:eastAsia="仿宋_GB2312" w:hAnsi="宋体" w:cs="宋体" w:hint="eastAsia"/>
                <w:kern w:val="0"/>
                <w:sz w:val="24"/>
              </w:rPr>
              <w:t>考核得分</w:t>
            </w:r>
          </w:p>
        </w:tc>
      </w:tr>
      <w:tr w:rsidR="008A61B2" w:rsidTr="009B10AE">
        <w:trPr>
          <w:trHeight w:val="724"/>
          <w:jc w:val="center"/>
        </w:trPr>
        <w:tc>
          <w:tcPr>
            <w:tcW w:w="247" w:type="pct"/>
            <w:tcBorders>
              <w:top w:val="single" w:sz="4" w:space="0" w:color="000000"/>
              <w:left w:val="single" w:sz="4" w:space="0" w:color="000000"/>
              <w:bottom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proofErr w:type="gramStart"/>
            <w:r>
              <w:rPr>
                <w:rFonts w:ascii="仿宋_GB2312" w:eastAsia="仿宋_GB2312" w:hAnsi="宋体" w:cs="宋体" w:hint="eastAsia"/>
                <w:kern w:val="0"/>
                <w:sz w:val="24"/>
              </w:rPr>
              <w:t>一</w:t>
            </w:r>
            <w:proofErr w:type="gramEnd"/>
          </w:p>
        </w:tc>
        <w:tc>
          <w:tcPr>
            <w:tcW w:w="1104" w:type="pct"/>
            <w:gridSpan w:val="3"/>
            <w:tcBorders>
              <w:top w:val="single" w:sz="4" w:space="0" w:color="000000"/>
              <w:left w:val="nil"/>
              <w:bottom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r>
              <w:rPr>
                <w:rFonts w:ascii="仿宋_GB2312" w:eastAsia="仿宋_GB2312" w:hAnsi="宋体" w:cs="宋体" w:hint="eastAsia"/>
                <w:kern w:val="0"/>
                <w:sz w:val="24"/>
              </w:rPr>
              <w:t>单项考核得分</w:t>
            </w:r>
          </w:p>
        </w:tc>
        <w:tc>
          <w:tcPr>
            <w:tcW w:w="2946" w:type="pct"/>
            <w:gridSpan w:val="2"/>
            <w:tcBorders>
              <w:top w:val="single" w:sz="4" w:space="0" w:color="000000"/>
              <w:left w:val="nil"/>
              <w:bottom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r>
              <w:rPr>
                <w:rFonts w:ascii="仿宋_GB2312" w:eastAsia="仿宋_GB2312" w:hAnsi="宋体" w:cs="宋体" w:hint="eastAsia"/>
                <w:kern w:val="0"/>
                <w:sz w:val="24"/>
              </w:rPr>
              <w:t>根据单项考核汇总算术平均×80%</w:t>
            </w:r>
          </w:p>
        </w:tc>
        <w:tc>
          <w:tcPr>
            <w:tcW w:w="703" w:type="pct"/>
            <w:tcBorders>
              <w:top w:val="single" w:sz="4" w:space="0" w:color="000000"/>
              <w:left w:val="nil"/>
              <w:bottom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p>
        </w:tc>
      </w:tr>
      <w:tr w:rsidR="008A61B2" w:rsidTr="009B10AE">
        <w:trPr>
          <w:trHeight w:val="724"/>
          <w:jc w:val="center"/>
        </w:trPr>
        <w:tc>
          <w:tcPr>
            <w:tcW w:w="247" w:type="pct"/>
            <w:tcBorders>
              <w:top w:val="single" w:sz="4" w:space="0" w:color="000000"/>
              <w:left w:val="single" w:sz="4" w:space="0" w:color="000000"/>
              <w:bottom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r>
              <w:rPr>
                <w:rFonts w:ascii="仿宋_GB2312" w:eastAsia="仿宋_GB2312" w:hAnsi="宋体" w:cs="宋体" w:hint="eastAsia"/>
                <w:kern w:val="0"/>
                <w:sz w:val="24"/>
              </w:rPr>
              <w:t>二</w:t>
            </w:r>
          </w:p>
        </w:tc>
        <w:tc>
          <w:tcPr>
            <w:tcW w:w="1104" w:type="pct"/>
            <w:gridSpan w:val="3"/>
            <w:tcBorders>
              <w:top w:val="single" w:sz="4" w:space="0" w:color="000000"/>
              <w:left w:val="nil"/>
              <w:bottom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r>
              <w:rPr>
                <w:rFonts w:ascii="仿宋_GB2312" w:eastAsia="仿宋_GB2312" w:hAnsi="宋体" w:cs="宋体" w:hint="eastAsia"/>
                <w:kern w:val="0"/>
                <w:sz w:val="24"/>
              </w:rPr>
              <w:t>综合性考核</w:t>
            </w:r>
          </w:p>
        </w:tc>
        <w:tc>
          <w:tcPr>
            <w:tcW w:w="2946" w:type="pct"/>
            <w:gridSpan w:val="2"/>
            <w:tcBorders>
              <w:top w:val="single" w:sz="4" w:space="0" w:color="000000"/>
              <w:left w:val="nil"/>
              <w:bottom w:val="single" w:sz="4" w:space="0" w:color="000000"/>
              <w:right w:val="single" w:sz="4" w:space="0" w:color="000000"/>
            </w:tcBorders>
            <w:vAlign w:val="center"/>
          </w:tcPr>
          <w:p w:rsidR="008A61B2" w:rsidRDefault="008A61B2" w:rsidP="009B10AE">
            <w:pPr>
              <w:widowControl/>
              <w:ind w:right="2"/>
              <w:jc w:val="left"/>
              <w:rPr>
                <w:rFonts w:ascii="仿宋_GB2312" w:eastAsia="仿宋_GB2312" w:hAnsi="宋体" w:cs="宋体"/>
                <w:kern w:val="0"/>
                <w:sz w:val="24"/>
              </w:rPr>
            </w:pPr>
            <w:r>
              <w:rPr>
                <w:rFonts w:ascii="仿宋_GB2312" w:eastAsia="仿宋_GB2312" w:hAnsi="宋体" w:cs="宋体" w:hint="eastAsia"/>
                <w:kern w:val="0"/>
                <w:sz w:val="24"/>
              </w:rPr>
              <w:t>考核组根据综合性决定（20分）</w:t>
            </w:r>
          </w:p>
        </w:tc>
        <w:tc>
          <w:tcPr>
            <w:tcW w:w="703" w:type="pct"/>
            <w:tcBorders>
              <w:top w:val="single" w:sz="4" w:space="0" w:color="000000"/>
              <w:left w:val="nil"/>
              <w:bottom w:val="single" w:sz="4" w:space="0" w:color="000000"/>
              <w:right w:val="single" w:sz="4" w:space="0" w:color="000000"/>
            </w:tcBorders>
          </w:tcPr>
          <w:p w:rsidR="008A61B2" w:rsidRDefault="008A61B2" w:rsidP="009B10AE">
            <w:pPr>
              <w:widowControl/>
              <w:jc w:val="left"/>
              <w:rPr>
                <w:rFonts w:ascii="仿宋_GB2312" w:eastAsia="仿宋_GB2312" w:hAnsi="宋体" w:cs="宋体"/>
                <w:kern w:val="0"/>
                <w:sz w:val="24"/>
              </w:rPr>
            </w:pPr>
          </w:p>
        </w:tc>
      </w:tr>
      <w:tr w:rsidR="008A61B2" w:rsidTr="009B10AE">
        <w:trPr>
          <w:trHeight w:val="1292"/>
          <w:jc w:val="center"/>
        </w:trPr>
        <w:tc>
          <w:tcPr>
            <w:tcW w:w="247" w:type="pct"/>
            <w:vMerge w:val="restart"/>
            <w:tcBorders>
              <w:top w:val="nil"/>
              <w:left w:val="single" w:sz="4" w:space="0" w:color="000000"/>
              <w:bottom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r>
              <w:rPr>
                <w:rFonts w:ascii="仿宋_GB2312" w:eastAsia="仿宋_GB2312" w:hAnsi="宋体" w:cs="宋体" w:hint="eastAsia"/>
                <w:kern w:val="0"/>
                <w:sz w:val="24"/>
              </w:rPr>
              <w:t>1</w:t>
            </w:r>
          </w:p>
        </w:tc>
        <w:tc>
          <w:tcPr>
            <w:tcW w:w="629" w:type="pct"/>
            <w:vMerge w:val="restart"/>
            <w:tcBorders>
              <w:top w:val="nil"/>
              <w:left w:val="nil"/>
              <w:bottom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r>
              <w:rPr>
                <w:rFonts w:ascii="仿宋_GB2312" w:eastAsia="仿宋_GB2312" w:hAnsi="宋体" w:cs="宋体" w:hint="eastAsia"/>
                <w:kern w:val="0"/>
                <w:sz w:val="24"/>
              </w:rPr>
              <w:t>中介企业综合素质</w:t>
            </w:r>
          </w:p>
        </w:tc>
        <w:tc>
          <w:tcPr>
            <w:tcW w:w="475" w:type="pct"/>
            <w:gridSpan w:val="2"/>
            <w:vMerge w:val="restart"/>
            <w:tcBorders>
              <w:top w:val="nil"/>
              <w:left w:val="nil"/>
              <w:bottom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r>
              <w:rPr>
                <w:rFonts w:ascii="仿宋_GB2312" w:eastAsia="仿宋_GB2312" w:hAnsi="宋体" w:cs="宋体" w:hint="eastAsia"/>
                <w:kern w:val="0"/>
                <w:sz w:val="24"/>
              </w:rPr>
              <w:t>10分</w:t>
            </w:r>
          </w:p>
        </w:tc>
        <w:tc>
          <w:tcPr>
            <w:tcW w:w="2946" w:type="pct"/>
            <w:gridSpan w:val="2"/>
            <w:tcBorders>
              <w:top w:val="single" w:sz="4" w:space="0" w:color="000000"/>
              <w:left w:val="nil"/>
              <w:bottom w:val="single" w:sz="4" w:space="0" w:color="auto"/>
              <w:right w:val="single" w:sz="4" w:space="0" w:color="000000"/>
            </w:tcBorders>
            <w:vAlign w:val="center"/>
          </w:tcPr>
          <w:p w:rsidR="008A61B2" w:rsidRDefault="008A61B2" w:rsidP="009B10AE">
            <w:pPr>
              <w:jc w:val="left"/>
              <w:rPr>
                <w:rFonts w:ascii="仿宋_GB2312" w:eastAsia="仿宋_GB2312" w:hAnsi="宋体" w:cs="宋体"/>
                <w:kern w:val="0"/>
                <w:sz w:val="24"/>
              </w:rPr>
            </w:pPr>
            <w:r>
              <w:rPr>
                <w:rFonts w:ascii="仿宋_GB2312" w:eastAsia="仿宋_GB2312" w:hAnsi="宋体" w:cs="宋体" w:hint="eastAsia"/>
                <w:kern w:val="0"/>
                <w:sz w:val="24"/>
              </w:rPr>
              <w:t>建立健全制度，主要包括质量控制、财务管理、廉洁自律、档案管理等，并落实到位（6分）</w:t>
            </w:r>
          </w:p>
        </w:tc>
        <w:tc>
          <w:tcPr>
            <w:tcW w:w="703" w:type="pct"/>
            <w:tcBorders>
              <w:top w:val="single" w:sz="4" w:space="0" w:color="000000"/>
              <w:left w:val="nil"/>
              <w:bottom w:val="single" w:sz="4" w:space="0" w:color="auto"/>
              <w:right w:val="single" w:sz="4" w:space="0" w:color="000000"/>
            </w:tcBorders>
          </w:tcPr>
          <w:p w:rsidR="008A61B2" w:rsidRDefault="008A61B2" w:rsidP="009B10AE">
            <w:pPr>
              <w:widowControl/>
              <w:jc w:val="left"/>
              <w:rPr>
                <w:rFonts w:ascii="仿宋_GB2312" w:eastAsia="仿宋_GB2312" w:hAnsi="宋体" w:cs="宋体"/>
                <w:kern w:val="0"/>
                <w:sz w:val="24"/>
              </w:rPr>
            </w:pPr>
          </w:p>
        </w:tc>
      </w:tr>
      <w:tr w:rsidR="008A61B2" w:rsidTr="009B10AE">
        <w:trPr>
          <w:trHeight w:val="685"/>
          <w:jc w:val="center"/>
        </w:trPr>
        <w:tc>
          <w:tcPr>
            <w:tcW w:w="247" w:type="pct"/>
            <w:vMerge/>
            <w:tcBorders>
              <w:top w:val="nil"/>
              <w:left w:val="single" w:sz="4" w:space="0" w:color="000000"/>
              <w:bottom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p>
        </w:tc>
        <w:tc>
          <w:tcPr>
            <w:tcW w:w="629" w:type="pct"/>
            <w:vMerge/>
            <w:tcBorders>
              <w:top w:val="nil"/>
              <w:left w:val="nil"/>
              <w:bottom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p>
        </w:tc>
        <w:tc>
          <w:tcPr>
            <w:tcW w:w="475" w:type="pct"/>
            <w:gridSpan w:val="2"/>
            <w:vMerge/>
            <w:tcBorders>
              <w:top w:val="nil"/>
              <w:left w:val="nil"/>
              <w:bottom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p>
        </w:tc>
        <w:tc>
          <w:tcPr>
            <w:tcW w:w="2946" w:type="pct"/>
            <w:gridSpan w:val="2"/>
            <w:tcBorders>
              <w:top w:val="single" w:sz="4" w:space="0" w:color="auto"/>
              <w:left w:val="nil"/>
              <w:bottom w:val="single" w:sz="4" w:space="0" w:color="000000"/>
              <w:right w:val="single" w:sz="4" w:space="0" w:color="000000"/>
            </w:tcBorders>
            <w:vAlign w:val="center"/>
          </w:tcPr>
          <w:p w:rsidR="008A61B2" w:rsidRDefault="008A61B2" w:rsidP="009B10AE">
            <w:pPr>
              <w:jc w:val="left"/>
              <w:rPr>
                <w:rFonts w:ascii="仿宋_GB2312" w:eastAsia="仿宋_GB2312" w:hAnsi="宋体" w:cs="宋体"/>
                <w:kern w:val="0"/>
                <w:sz w:val="24"/>
              </w:rPr>
            </w:pPr>
          </w:p>
        </w:tc>
        <w:tc>
          <w:tcPr>
            <w:tcW w:w="703" w:type="pct"/>
            <w:tcBorders>
              <w:top w:val="single" w:sz="4" w:space="0" w:color="auto"/>
              <w:left w:val="nil"/>
              <w:bottom w:val="single" w:sz="4" w:space="0" w:color="000000"/>
              <w:right w:val="single" w:sz="4" w:space="0" w:color="000000"/>
            </w:tcBorders>
          </w:tcPr>
          <w:p w:rsidR="008A61B2" w:rsidRDefault="008A61B2" w:rsidP="009B10AE">
            <w:pPr>
              <w:widowControl/>
              <w:jc w:val="left"/>
              <w:rPr>
                <w:rFonts w:ascii="仿宋_GB2312" w:eastAsia="仿宋_GB2312" w:hAnsi="宋体" w:cs="宋体"/>
                <w:kern w:val="0"/>
                <w:sz w:val="24"/>
              </w:rPr>
            </w:pPr>
          </w:p>
        </w:tc>
      </w:tr>
      <w:tr w:rsidR="008A61B2" w:rsidTr="009B10AE">
        <w:trPr>
          <w:trHeight w:val="759"/>
          <w:jc w:val="center"/>
        </w:trPr>
        <w:tc>
          <w:tcPr>
            <w:tcW w:w="247" w:type="pct"/>
            <w:vMerge/>
            <w:tcBorders>
              <w:top w:val="nil"/>
              <w:left w:val="single" w:sz="4" w:space="0" w:color="000000"/>
              <w:bottom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p>
        </w:tc>
        <w:tc>
          <w:tcPr>
            <w:tcW w:w="629" w:type="pct"/>
            <w:vMerge/>
            <w:tcBorders>
              <w:top w:val="nil"/>
              <w:left w:val="nil"/>
              <w:bottom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p>
        </w:tc>
        <w:tc>
          <w:tcPr>
            <w:tcW w:w="475" w:type="pct"/>
            <w:gridSpan w:val="2"/>
            <w:vMerge/>
            <w:tcBorders>
              <w:top w:val="nil"/>
              <w:left w:val="nil"/>
              <w:bottom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p>
        </w:tc>
        <w:tc>
          <w:tcPr>
            <w:tcW w:w="2946" w:type="pct"/>
            <w:gridSpan w:val="2"/>
            <w:tcBorders>
              <w:top w:val="single" w:sz="4" w:space="0" w:color="000000"/>
              <w:left w:val="nil"/>
              <w:bottom w:val="single" w:sz="4" w:space="0" w:color="000000"/>
              <w:right w:val="single" w:sz="4" w:space="0" w:color="000000"/>
            </w:tcBorders>
            <w:vAlign w:val="center"/>
          </w:tcPr>
          <w:p w:rsidR="008A61B2" w:rsidRDefault="008A61B2" w:rsidP="009B10AE">
            <w:pPr>
              <w:jc w:val="left"/>
              <w:rPr>
                <w:rFonts w:ascii="仿宋_GB2312" w:eastAsia="仿宋_GB2312" w:hAnsi="宋体" w:cs="宋体"/>
                <w:kern w:val="0"/>
                <w:sz w:val="24"/>
              </w:rPr>
            </w:pPr>
            <w:r>
              <w:rPr>
                <w:rFonts w:ascii="仿宋_GB2312" w:eastAsia="仿宋_GB2312" w:hAnsi="宋体" w:cs="宋体" w:hint="eastAsia"/>
                <w:kern w:val="0"/>
                <w:sz w:val="24"/>
              </w:rPr>
              <w:t>合同履约情况（4分）</w:t>
            </w:r>
          </w:p>
        </w:tc>
        <w:tc>
          <w:tcPr>
            <w:tcW w:w="703" w:type="pct"/>
            <w:tcBorders>
              <w:top w:val="single" w:sz="4" w:space="0" w:color="000000"/>
              <w:left w:val="nil"/>
              <w:bottom w:val="single" w:sz="4" w:space="0" w:color="000000"/>
              <w:right w:val="single" w:sz="4" w:space="0" w:color="000000"/>
            </w:tcBorders>
          </w:tcPr>
          <w:p w:rsidR="008A61B2" w:rsidRDefault="008A61B2" w:rsidP="009B10AE">
            <w:pPr>
              <w:widowControl/>
              <w:jc w:val="left"/>
              <w:rPr>
                <w:rFonts w:ascii="仿宋_GB2312" w:eastAsia="仿宋_GB2312" w:hAnsi="宋体" w:cs="宋体"/>
                <w:kern w:val="0"/>
                <w:sz w:val="24"/>
              </w:rPr>
            </w:pPr>
          </w:p>
        </w:tc>
      </w:tr>
      <w:tr w:rsidR="008A61B2" w:rsidTr="009B10AE">
        <w:trPr>
          <w:trHeight w:val="1793"/>
          <w:jc w:val="center"/>
        </w:trPr>
        <w:tc>
          <w:tcPr>
            <w:tcW w:w="247" w:type="pct"/>
            <w:tcBorders>
              <w:top w:val="nil"/>
              <w:left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r>
              <w:rPr>
                <w:rFonts w:ascii="仿宋_GB2312" w:eastAsia="仿宋_GB2312" w:hAnsi="宋体" w:cs="宋体" w:hint="eastAsia"/>
                <w:kern w:val="0"/>
                <w:sz w:val="24"/>
              </w:rPr>
              <w:t>2</w:t>
            </w:r>
          </w:p>
        </w:tc>
        <w:tc>
          <w:tcPr>
            <w:tcW w:w="629" w:type="pct"/>
            <w:tcBorders>
              <w:top w:val="nil"/>
              <w:left w:val="nil"/>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r>
              <w:rPr>
                <w:rFonts w:ascii="仿宋_GB2312" w:eastAsia="仿宋_GB2312" w:hAnsi="Arial" w:cs="Arial" w:hint="eastAsia"/>
                <w:kern w:val="0"/>
                <w:sz w:val="24"/>
              </w:rPr>
              <w:t>社会反响</w:t>
            </w:r>
          </w:p>
        </w:tc>
        <w:tc>
          <w:tcPr>
            <w:tcW w:w="475" w:type="pct"/>
            <w:gridSpan w:val="2"/>
            <w:tcBorders>
              <w:top w:val="nil"/>
              <w:left w:val="nil"/>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r>
              <w:rPr>
                <w:rFonts w:ascii="仿宋_GB2312" w:eastAsia="仿宋_GB2312" w:hAnsi="宋体" w:cs="宋体" w:hint="eastAsia"/>
                <w:kern w:val="0"/>
                <w:sz w:val="24"/>
              </w:rPr>
              <w:t>5分</w:t>
            </w:r>
          </w:p>
        </w:tc>
        <w:tc>
          <w:tcPr>
            <w:tcW w:w="2946" w:type="pct"/>
            <w:gridSpan w:val="2"/>
            <w:tcBorders>
              <w:top w:val="single" w:sz="4" w:space="0" w:color="000000"/>
              <w:left w:val="nil"/>
              <w:right w:val="single" w:sz="4" w:space="0" w:color="000000"/>
            </w:tcBorders>
            <w:vAlign w:val="center"/>
          </w:tcPr>
          <w:p w:rsidR="008A61B2" w:rsidRDefault="008A61B2" w:rsidP="009B10AE">
            <w:pPr>
              <w:widowControl/>
              <w:rPr>
                <w:rFonts w:ascii="仿宋_GB2312" w:eastAsia="仿宋_GB2312" w:hAnsi="宋体" w:cs="宋体"/>
                <w:kern w:val="0"/>
                <w:sz w:val="24"/>
              </w:rPr>
            </w:pPr>
            <w:r>
              <w:rPr>
                <w:rFonts w:ascii="仿宋_GB2312" w:eastAsia="仿宋_GB2312" w:hAnsi="宋体" w:cs="宋体" w:hint="eastAsia"/>
                <w:kern w:val="0"/>
                <w:sz w:val="24"/>
              </w:rPr>
              <w:t>根据监管部门、主管部门、服务对象评价和社会反响，依据反馈情况酌情打分</w:t>
            </w:r>
          </w:p>
        </w:tc>
        <w:tc>
          <w:tcPr>
            <w:tcW w:w="703" w:type="pct"/>
            <w:tcBorders>
              <w:top w:val="single" w:sz="4" w:space="0" w:color="000000"/>
              <w:left w:val="nil"/>
              <w:right w:val="single" w:sz="4" w:space="0" w:color="000000"/>
            </w:tcBorders>
          </w:tcPr>
          <w:p w:rsidR="008A61B2" w:rsidRDefault="008A61B2" w:rsidP="009B10AE">
            <w:pPr>
              <w:widowControl/>
              <w:jc w:val="left"/>
              <w:rPr>
                <w:rFonts w:ascii="仿宋_GB2312" w:eastAsia="仿宋_GB2312" w:hAnsi="宋体" w:cs="宋体"/>
                <w:kern w:val="0"/>
                <w:sz w:val="24"/>
              </w:rPr>
            </w:pPr>
          </w:p>
        </w:tc>
      </w:tr>
      <w:tr w:rsidR="008A61B2" w:rsidTr="009B10AE">
        <w:trPr>
          <w:trHeight w:val="769"/>
          <w:jc w:val="center"/>
        </w:trPr>
        <w:tc>
          <w:tcPr>
            <w:tcW w:w="247" w:type="pct"/>
            <w:vMerge w:val="restart"/>
            <w:tcBorders>
              <w:top w:val="single" w:sz="4" w:space="0" w:color="auto"/>
              <w:left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r>
              <w:rPr>
                <w:rFonts w:ascii="仿宋_GB2312" w:eastAsia="仿宋_GB2312" w:hAnsi="宋体" w:cs="宋体" w:hint="eastAsia"/>
                <w:kern w:val="0"/>
                <w:sz w:val="24"/>
              </w:rPr>
              <w:t>3</w:t>
            </w:r>
          </w:p>
        </w:tc>
        <w:tc>
          <w:tcPr>
            <w:tcW w:w="629" w:type="pct"/>
            <w:vMerge w:val="restart"/>
            <w:tcBorders>
              <w:top w:val="single" w:sz="4" w:space="0" w:color="auto"/>
              <w:left w:val="nil"/>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r>
              <w:rPr>
                <w:rFonts w:ascii="仿宋_GB2312" w:eastAsia="仿宋_GB2312" w:hAnsi="Arial" w:cs="Arial" w:hint="eastAsia"/>
                <w:kern w:val="0"/>
                <w:sz w:val="24"/>
              </w:rPr>
              <w:t>增值与创新服务</w:t>
            </w:r>
          </w:p>
        </w:tc>
        <w:tc>
          <w:tcPr>
            <w:tcW w:w="475" w:type="pct"/>
            <w:gridSpan w:val="2"/>
            <w:vMerge w:val="restart"/>
            <w:tcBorders>
              <w:top w:val="single" w:sz="4" w:space="0" w:color="auto"/>
              <w:left w:val="nil"/>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r>
              <w:rPr>
                <w:rFonts w:ascii="仿宋_GB2312" w:eastAsia="仿宋_GB2312" w:hAnsi="宋体" w:cs="宋体" w:hint="eastAsia"/>
                <w:kern w:val="0"/>
                <w:sz w:val="24"/>
              </w:rPr>
              <w:t>5分</w:t>
            </w:r>
          </w:p>
        </w:tc>
        <w:tc>
          <w:tcPr>
            <w:tcW w:w="2946" w:type="pct"/>
            <w:gridSpan w:val="2"/>
            <w:tcBorders>
              <w:top w:val="single" w:sz="4" w:space="0" w:color="auto"/>
              <w:left w:val="nil"/>
              <w:bottom w:val="single" w:sz="4" w:space="0" w:color="auto"/>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r>
              <w:rPr>
                <w:rFonts w:ascii="仿宋_GB2312" w:eastAsia="仿宋_GB2312" w:hAnsi="宋体" w:cs="宋体" w:hint="eastAsia"/>
                <w:kern w:val="0"/>
                <w:sz w:val="24"/>
              </w:rPr>
              <w:t>积极参与我县政府投资项目预结算管理研讨（2分）</w:t>
            </w:r>
          </w:p>
        </w:tc>
        <w:tc>
          <w:tcPr>
            <w:tcW w:w="703" w:type="pct"/>
            <w:tcBorders>
              <w:top w:val="single" w:sz="4" w:space="0" w:color="000000"/>
              <w:left w:val="nil"/>
              <w:bottom w:val="single" w:sz="4" w:space="0" w:color="000000"/>
              <w:right w:val="single" w:sz="4" w:space="0" w:color="000000"/>
            </w:tcBorders>
          </w:tcPr>
          <w:p w:rsidR="008A61B2" w:rsidRDefault="008A61B2" w:rsidP="009B10AE">
            <w:pPr>
              <w:widowControl/>
              <w:jc w:val="left"/>
              <w:rPr>
                <w:rFonts w:ascii="仿宋_GB2312" w:eastAsia="仿宋_GB2312" w:hAnsi="宋体" w:cs="宋体"/>
                <w:kern w:val="0"/>
                <w:sz w:val="24"/>
              </w:rPr>
            </w:pPr>
          </w:p>
        </w:tc>
      </w:tr>
      <w:tr w:rsidR="008A61B2" w:rsidTr="009B10AE">
        <w:trPr>
          <w:trHeight w:val="823"/>
          <w:jc w:val="center"/>
        </w:trPr>
        <w:tc>
          <w:tcPr>
            <w:tcW w:w="247" w:type="pct"/>
            <w:vMerge/>
            <w:tcBorders>
              <w:left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p>
        </w:tc>
        <w:tc>
          <w:tcPr>
            <w:tcW w:w="629" w:type="pct"/>
            <w:vMerge/>
            <w:tcBorders>
              <w:left w:val="nil"/>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p>
        </w:tc>
        <w:tc>
          <w:tcPr>
            <w:tcW w:w="475" w:type="pct"/>
            <w:gridSpan w:val="2"/>
            <w:vMerge/>
            <w:tcBorders>
              <w:left w:val="nil"/>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p>
        </w:tc>
        <w:tc>
          <w:tcPr>
            <w:tcW w:w="2946" w:type="pct"/>
            <w:gridSpan w:val="2"/>
            <w:tcBorders>
              <w:top w:val="single" w:sz="4" w:space="0" w:color="auto"/>
              <w:left w:val="nil"/>
              <w:bottom w:val="single" w:sz="4" w:space="0" w:color="auto"/>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r>
              <w:rPr>
                <w:rFonts w:ascii="仿宋_GB2312" w:eastAsia="仿宋_GB2312" w:hAnsi="宋体" w:cs="宋体" w:hint="eastAsia"/>
                <w:kern w:val="0"/>
                <w:sz w:val="24"/>
              </w:rPr>
              <w:t>积极参与审核中心指标、标准、政策的制定（2分）</w:t>
            </w:r>
          </w:p>
        </w:tc>
        <w:tc>
          <w:tcPr>
            <w:tcW w:w="703" w:type="pct"/>
            <w:tcBorders>
              <w:top w:val="single" w:sz="4" w:space="0" w:color="000000"/>
              <w:left w:val="nil"/>
              <w:bottom w:val="single" w:sz="4" w:space="0" w:color="auto"/>
              <w:right w:val="single" w:sz="4" w:space="0" w:color="000000"/>
            </w:tcBorders>
          </w:tcPr>
          <w:p w:rsidR="008A61B2" w:rsidRDefault="008A61B2" w:rsidP="009B10AE">
            <w:pPr>
              <w:widowControl/>
              <w:jc w:val="left"/>
              <w:rPr>
                <w:rFonts w:ascii="仿宋_GB2312" w:eastAsia="仿宋_GB2312" w:hAnsi="宋体" w:cs="宋体"/>
                <w:kern w:val="0"/>
                <w:sz w:val="24"/>
              </w:rPr>
            </w:pPr>
          </w:p>
        </w:tc>
      </w:tr>
      <w:tr w:rsidR="008A61B2" w:rsidTr="009B10AE">
        <w:trPr>
          <w:trHeight w:val="997"/>
          <w:jc w:val="center"/>
        </w:trPr>
        <w:tc>
          <w:tcPr>
            <w:tcW w:w="247" w:type="pct"/>
            <w:vMerge/>
            <w:tcBorders>
              <w:left w:val="single" w:sz="4" w:space="0" w:color="000000"/>
              <w:bottom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p>
        </w:tc>
        <w:tc>
          <w:tcPr>
            <w:tcW w:w="629" w:type="pct"/>
            <w:vMerge/>
            <w:tcBorders>
              <w:left w:val="nil"/>
              <w:bottom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p>
        </w:tc>
        <w:tc>
          <w:tcPr>
            <w:tcW w:w="475" w:type="pct"/>
            <w:gridSpan w:val="2"/>
            <w:vMerge/>
            <w:tcBorders>
              <w:left w:val="nil"/>
              <w:bottom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p>
        </w:tc>
        <w:tc>
          <w:tcPr>
            <w:tcW w:w="2946" w:type="pct"/>
            <w:gridSpan w:val="2"/>
            <w:tcBorders>
              <w:top w:val="single" w:sz="4" w:space="0" w:color="auto"/>
              <w:left w:val="nil"/>
              <w:bottom w:val="single" w:sz="4" w:space="0" w:color="auto"/>
              <w:right w:val="single" w:sz="4" w:space="0" w:color="000000"/>
            </w:tcBorders>
            <w:vAlign w:val="center"/>
          </w:tcPr>
          <w:p w:rsidR="008A61B2" w:rsidRDefault="008A61B2" w:rsidP="009B10AE">
            <w:pPr>
              <w:jc w:val="left"/>
              <w:rPr>
                <w:rFonts w:ascii="仿宋_GB2312" w:eastAsia="仿宋_GB2312" w:hAnsi="宋体" w:cs="宋体"/>
                <w:kern w:val="0"/>
                <w:sz w:val="24"/>
              </w:rPr>
            </w:pPr>
            <w:r>
              <w:rPr>
                <w:rFonts w:ascii="仿宋_GB2312" w:eastAsia="仿宋_GB2312" w:hAnsi="宋体" w:cs="宋体" w:hint="eastAsia"/>
                <w:kern w:val="0"/>
                <w:sz w:val="24"/>
              </w:rPr>
              <w:t>积极提供我县政府投资项目优秀编审案例（1分）</w:t>
            </w:r>
          </w:p>
        </w:tc>
        <w:tc>
          <w:tcPr>
            <w:tcW w:w="703" w:type="pct"/>
            <w:tcBorders>
              <w:top w:val="single" w:sz="4" w:space="0" w:color="auto"/>
              <w:left w:val="nil"/>
              <w:bottom w:val="single" w:sz="4" w:space="0" w:color="auto"/>
              <w:right w:val="single" w:sz="4" w:space="0" w:color="000000"/>
            </w:tcBorders>
          </w:tcPr>
          <w:p w:rsidR="008A61B2" w:rsidRDefault="008A61B2" w:rsidP="009B10AE">
            <w:pPr>
              <w:widowControl/>
              <w:jc w:val="left"/>
              <w:rPr>
                <w:rFonts w:ascii="仿宋_GB2312" w:eastAsia="仿宋_GB2312" w:hAnsi="宋体" w:cs="宋体"/>
                <w:kern w:val="0"/>
                <w:sz w:val="24"/>
              </w:rPr>
            </w:pPr>
          </w:p>
        </w:tc>
      </w:tr>
      <w:tr w:rsidR="008A61B2" w:rsidTr="009B10AE">
        <w:trPr>
          <w:trHeight w:val="474"/>
          <w:jc w:val="center"/>
        </w:trPr>
        <w:tc>
          <w:tcPr>
            <w:tcW w:w="4297" w:type="pct"/>
            <w:gridSpan w:val="6"/>
            <w:tcBorders>
              <w:top w:val="single" w:sz="4" w:space="0" w:color="000000"/>
              <w:left w:val="single" w:sz="4" w:space="0" w:color="000000"/>
              <w:bottom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r>
              <w:rPr>
                <w:rFonts w:ascii="仿宋_GB2312" w:eastAsia="仿宋_GB2312" w:hAnsi="宋体" w:cs="宋体" w:hint="eastAsia"/>
                <w:kern w:val="0"/>
                <w:sz w:val="24"/>
              </w:rPr>
              <w:t>总   分</w:t>
            </w:r>
          </w:p>
        </w:tc>
        <w:tc>
          <w:tcPr>
            <w:tcW w:w="703" w:type="pct"/>
            <w:tcBorders>
              <w:top w:val="single" w:sz="4" w:space="0" w:color="auto"/>
              <w:left w:val="nil"/>
              <w:bottom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p>
        </w:tc>
      </w:tr>
      <w:tr w:rsidR="008A61B2" w:rsidTr="009B10AE">
        <w:trPr>
          <w:trHeight w:val="645"/>
          <w:jc w:val="center"/>
        </w:trPr>
        <w:tc>
          <w:tcPr>
            <w:tcW w:w="943" w:type="pct"/>
            <w:gridSpan w:val="3"/>
            <w:tcBorders>
              <w:top w:val="single" w:sz="4" w:space="0" w:color="000000"/>
              <w:left w:val="single" w:sz="4" w:space="0" w:color="000000"/>
              <w:bottom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r>
              <w:rPr>
                <w:rFonts w:ascii="仿宋_GB2312" w:eastAsia="仿宋_GB2312" w:hAnsi="宋体" w:cs="宋体" w:hint="eastAsia"/>
                <w:kern w:val="0"/>
                <w:sz w:val="24"/>
              </w:rPr>
              <w:t>考核组成员</w:t>
            </w:r>
          </w:p>
        </w:tc>
        <w:tc>
          <w:tcPr>
            <w:tcW w:w="4057" w:type="pct"/>
            <w:gridSpan w:val="4"/>
            <w:tcBorders>
              <w:top w:val="single" w:sz="4" w:space="0" w:color="000000"/>
              <w:left w:val="nil"/>
              <w:bottom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p>
        </w:tc>
      </w:tr>
      <w:tr w:rsidR="008A61B2" w:rsidTr="009B10AE">
        <w:trPr>
          <w:trHeight w:val="661"/>
          <w:jc w:val="center"/>
        </w:trPr>
        <w:tc>
          <w:tcPr>
            <w:tcW w:w="943" w:type="pct"/>
            <w:gridSpan w:val="3"/>
            <w:tcBorders>
              <w:top w:val="single" w:sz="4" w:space="0" w:color="000000"/>
              <w:left w:val="single" w:sz="4" w:space="0" w:color="000000"/>
              <w:bottom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r>
              <w:rPr>
                <w:rFonts w:ascii="仿宋_GB2312" w:eastAsia="仿宋_GB2312" w:hAnsi="宋体" w:cs="宋体" w:hint="eastAsia"/>
                <w:kern w:val="0"/>
                <w:sz w:val="24"/>
              </w:rPr>
              <w:t>考核时间</w:t>
            </w:r>
          </w:p>
        </w:tc>
        <w:tc>
          <w:tcPr>
            <w:tcW w:w="4057" w:type="pct"/>
            <w:gridSpan w:val="4"/>
            <w:tcBorders>
              <w:top w:val="single" w:sz="4" w:space="0" w:color="000000"/>
              <w:left w:val="nil"/>
              <w:bottom w:val="single" w:sz="4" w:space="0" w:color="000000"/>
              <w:right w:val="single" w:sz="4" w:space="0" w:color="000000"/>
            </w:tcBorders>
            <w:vAlign w:val="center"/>
          </w:tcPr>
          <w:p w:rsidR="008A61B2" w:rsidRDefault="008A61B2" w:rsidP="009B10AE">
            <w:pPr>
              <w:widowControl/>
              <w:jc w:val="left"/>
              <w:rPr>
                <w:rFonts w:ascii="仿宋_GB2312" w:eastAsia="仿宋_GB2312" w:hAnsi="宋体" w:cs="宋体"/>
                <w:kern w:val="0"/>
                <w:sz w:val="24"/>
              </w:rPr>
            </w:pPr>
          </w:p>
        </w:tc>
      </w:tr>
    </w:tbl>
    <w:p w:rsidR="008A61B2" w:rsidRDefault="008A61B2" w:rsidP="008A61B2"/>
    <w:p w:rsidR="008A61B2" w:rsidRDefault="008A61B2" w:rsidP="008A61B2">
      <w:pPr>
        <w:rPr>
          <w:rFonts w:ascii="宋体" w:hAnsi="宋体"/>
          <w:sz w:val="24"/>
        </w:rPr>
      </w:pPr>
    </w:p>
    <w:p w:rsidR="008A61B2" w:rsidRDefault="008A61B2" w:rsidP="008A61B2">
      <w:pPr>
        <w:pStyle w:val="ae"/>
        <w:snapToGrid w:val="0"/>
        <w:spacing w:beforeLines="0" w:afterLines="0" w:line="440" w:lineRule="exact"/>
        <w:ind w:firstLineChars="100" w:firstLine="301"/>
        <w:jc w:val="right"/>
        <w:rPr>
          <w:rFonts w:hAnsi="宋体"/>
          <w:b/>
          <w:bCs/>
          <w:sz w:val="30"/>
          <w:szCs w:val="30"/>
        </w:rPr>
      </w:pPr>
    </w:p>
    <w:p w:rsidR="008A61B2" w:rsidRDefault="008A61B2" w:rsidP="008A61B2">
      <w:pPr>
        <w:numPr>
          <w:ilvl w:val="0"/>
          <w:numId w:val="5"/>
        </w:numPr>
        <w:spacing w:before="39"/>
        <w:jc w:val="center"/>
        <w:rPr>
          <w:rFonts w:ascii="Times New Roman" w:hAnsi="Times New Roman"/>
          <w:b/>
          <w:bCs/>
          <w:sz w:val="32"/>
          <w:szCs w:val="32"/>
        </w:rPr>
      </w:pPr>
      <w:bookmarkStart w:id="50" w:name="_Toc32690"/>
      <w:bookmarkStart w:id="51" w:name="_Toc14590"/>
      <w:r>
        <w:rPr>
          <w:rFonts w:ascii="Times New Roman" w:hAnsi="Times New Roman" w:hint="eastAsia"/>
          <w:b/>
          <w:bCs/>
          <w:sz w:val="32"/>
          <w:szCs w:val="32"/>
        </w:rPr>
        <w:lastRenderedPageBreak/>
        <w:t>建设工程造价咨询合同</w:t>
      </w:r>
    </w:p>
    <w:p w:rsidR="008A61B2" w:rsidRDefault="008A61B2" w:rsidP="008A61B2">
      <w:pPr>
        <w:spacing w:before="39"/>
        <w:rPr>
          <w:rFonts w:ascii="Times New Roman" w:hAnsi="Times New Roman"/>
          <w:b/>
          <w:bCs/>
          <w:sz w:val="32"/>
          <w:szCs w:val="32"/>
        </w:rPr>
      </w:pPr>
    </w:p>
    <w:p w:rsidR="008A61B2" w:rsidRDefault="008A61B2" w:rsidP="008A61B2">
      <w:pPr>
        <w:rPr>
          <w:rFonts w:ascii="Times New Roman" w:eastAsia="华文中宋" w:hAnsi="Times New Roman"/>
          <w:b/>
          <w:sz w:val="52"/>
          <w:szCs w:val="52"/>
        </w:rPr>
      </w:pPr>
      <w:bookmarkStart w:id="52" w:name="_bookmark4"/>
      <w:bookmarkEnd w:id="52"/>
      <w:r>
        <w:rPr>
          <w:rFonts w:ascii="Times New Roman" w:eastAsia="仿宋_GB2312" w:hAnsi="Times New Roman" w:hint="eastAsia"/>
          <w:bCs/>
          <w:sz w:val="30"/>
          <w:szCs w:val="30"/>
        </w:rPr>
        <w:t>GF</w:t>
      </w:r>
      <w:r>
        <w:rPr>
          <w:rFonts w:ascii="Times New Roman" w:eastAsia="仿宋_GB2312" w:hAnsi="Times New Roman" w:hint="eastAsia"/>
          <w:bCs/>
          <w:sz w:val="30"/>
          <w:szCs w:val="30"/>
        </w:rPr>
        <w:t>—</w:t>
      </w:r>
      <w:r>
        <w:rPr>
          <w:rFonts w:ascii="Times New Roman" w:eastAsia="仿宋_GB2312" w:hAnsi="Times New Roman" w:hint="eastAsia"/>
          <w:bCs/>
          <w:sz w:val="30"/>
          <w:szCs w:val="30"/>
        </w:rPr>
        <w:t>2015</w:t>
      </w:r>
      <w:r>
        <w:rPr>
          <w:rFonts w:ascii="Times New Roman" w:eastAsia="仿宋_GB2312" w:hAnsi="Times New Roman" w:hint="eastAsia"/>
          <w:bCs/>
          <w:sz w:val="30"/>
          <w:szCs w:val="30"/>
        </w:rPr>
        <w:t>—</w:t>
      </w:r>
      <w:r>
        <w:rPr>
          <w:rFonts w:ascii="Times New Roman" w:eastAsia="仿宋_GB2312" w:hAnsi="Times New Roman" w:hint="eastAsia"/>
          <w:bCs/>
          <w:sz w:val="30"/>
          <w:szCs w:val="30"/>
        </w:rPr>
        <w:t>0212</w:t>
      </w:r>
    </w:p>
    <w:p w:rsidR="008A61B2" w:rsidRDefault="008A61B2" w:rsidP="008A61B2">
      <w:pPr>
        <w:ind w:firstLineChars="1800" w:firstLine="5405"/>
        <w:rPr>
          <w:rFonts w:ascii="Times New Roman" w:eastAsia="华文中宋" w:hAnsi="Times New Roman"/>
          <w:b/>
          <w:sz w:val="30"/>
          <w:szCs w:val="30"/>
        </w:rPr>
      </w:pPr>
      <w:r>
        <w:rPr>
          <w:rFonts w:ascii="Times New Roman" w:eastAsia="华文中宋" w:hAnsi="Times New Roman" w:hint="eastAsia"/>
          <w:b/>
          <w:sz w:val="30"/>
          <w:szCs w:val="30"/>
        </w:rPr>
        <w:t>合同编号：</w:t>
      </w:r>
      <w:r>
        <w:rPr>
          <w:rFonts w:ascii="Times New Roman" w:eastAsia="华文中宋" w:hAnsi="Times New Roman" w:hint="eastAsia"/>
          <w:b/>
          <w:sz w:val="30"/>
          <w:szCs w:val="30"/>
        </w:rPr>
        <w:t>_________</w:t>
      </w:r>
      <w:r>
        <w:rPr>
          <w:rFonts w:ascii="Times New Roman" w:eastAsia="华文中宋" w:hAnsi="Times New Roman" w:hint="eastAsia"/>
          <w:b/>
          <w:sz w:val="30"/>
          <w:szCs w:val="30"/>
          <w:u w:val="single"/>
        </w:rPr>
        <w:t xml:space="preserve">          </w:t>
      </w:r>
    </w:p>
    <w:p w:rsidR="008A61B2" w:rsidRDefault="008A61B2" w:rsidP="008A61B2"/>
    <w:p w:rsidR="008A61B2" w:rsidRDefault="008A61B2" w:rsidP="008A61B2"/>
    <w:p w:rsidR="008A61B2" w:rsidRDefault="008A61B2" w:rsidP="008A61B2"/>
    <w:p w:rsidR="008A61B2" w:rsidRDefault="008A61B2" w:rsidP="008A61B2"/>
    <w:p w:rsidR="008A61B2" w:rsidRDefault="008A61B2" w:rsidP="008A61B2"/>
    <w:p w:rsidR="008A61B2" w:rsidRDefault="008A61B2" w:rsidP="008A61B2"/>
    <w:p w:rsidR="008A61B2" w:rsidRDefault="008A61B2" w:rsidP="008A61B2"/>
    <w:p w:rsidR="008A61B2" w:rsidRDefault="008A61B2" w:rsidP="008A61B2"/>
    <w:p w:rsidR="008A61B2" w:rsidRDefault="008A61B2" w:rsidP="008A61B2"/>
    <w:p w:rsidR="008A61B2" w:rsidRDefault="008A61B2" w:rsidP="008A61B2">
      <w:pPr>
        <w:spacing w:line="360" w:lineRule="auto"/>
        <w:jc w:val="center"/>
        <w:rPr>
          <w:rFonts w:ascii="华文中宋" w:eastAsia="华文中宋" w:hAnsi="华文中宋"/>
        </w:rPr>
      </w:pPr>
      <w:r>
        <w:rPr>
          <w:rFonts w:ascii="华文中宋" w:eastAsia="华文中宋" w:hAnsi="华文中宋"/>
          <w:b/>
          <w:sz w:val="72"/>
          <w:szCs w:val="72"/>
        </w:rPr>
        <w:t>建设工程造价咨询合同</w:t>
      </w:r>
    </w:p>
    <w:p w:rsidR="008A61B2" w:rsidRDefault="008A61B2" w:rsidP="008A61B2">
      <w:pPr>
        <w:spacing w:line="360" w:lineRule="auto"/>
        <w:jc w:val="center"/>
        <w:rPr>
          <w:rFonts w:ascii="华文中宋" w:eastAsia="华文中宋" w:hAnsi="华文中宋"/>
        </w:rPr>
      </w:pPr>
    </w:p>
    <w:p w:rsidR="008A61B2" w:rsidRDefault="008A61B2" w:rsidP="008A61B2">
      <w:pPr>
        <w:spacing w:line="360" w:lineRule="auto"/>
        <w:jc w:val="center"/>
        <w:rPr>
          <w:b/>
          <w:sz w:val="52"/>
          <w:szCs w:val="52"/>
        </w:rPr>
      </w:pPr>
      <w:r>
        <w:rPr>
          <w:rFonts w:ascii="华文中宋" w:eastAsia="华文中宋" w:hAnsi="华文中宋"/>
          <w:b/>
          <w:sz w:val="52"/>
          <w:szCs w:val="52"/>
        </w:rPr>
        <w:t>（示范文本）</w:t>
      </w:r>
    </w:p>
    <w:p w:rsidR="008A61B2" w:rsidRDefault="008A61B2" w:rsidP="008A61B2">
      <w:pPr>
        <w:spacing w:line="360" w:lineRule="auto"/>
        <w:jc w:val="center"/>
        <w:rPr>
          <w:b/>
          <w:sz w:val="52"/>
          <w:szCs w:val="52"/>
        </w:rPr>
      </w:pPr>
    </w:p>
    <w:p w:rsidR="008A61B2" w:rsidRDefault="008A61B2" w:rsidP="008A61B2">
      <w:pPr>
        <w:spacing w:line="360" w:lineRule="auto"/>
        <w:jc w:val="center"/>
        <w:rPr>
          <w:b/>
          <w:sz w:val="52"/>
          <w:szCs w:val="52"/>
        </w:rPr>
      </w:pPr>
    </w:p>
    <w:p w:rsidR="008A61B2" w:rsidRDefault="008A61B2" w:rsidP="008A61B2"/>
    <w:p w:rsidR="008A61B2" w:rsidRDefault="008A61B2" w:rsidP="008A61B2">
      <w:pPr>
        <w:pStyle w:val="zhang"/>
        <w:jc w:val="center"/>
        <w:rPr>
          <w:color w:val="auto"/>
        </w:rPr>
      </w:pPr>
    </w:p>
    <w:p w:rsidR="008A61B2" w:rsidRDefault="008A61B2" w:rsidP="008A61B2">
      <w:pPr>
        <w:pStyle w:val="zhang"/>
        <w:jc w:val="center"/>
        <w:rPr>
          <w:color w:val="auto"/>
        </w:rPr>
      </w:pPr>
    </w:p>
    <w:p w:rsidR="008A61B2" w:rsidRDefault="008A61B2" w:rsidP="008A61B2">
      <w:pPr>
        <w:pStyle w:val="zhang"/>
        <w:jc w:val="center"/>
        <w:rPr>
          <w:color w:val="auto"/>
        </w:rPr>
      </w:pPr>
    </w:p>
    <w:p w:rsidR="008A61B2" w:rsidRDefault="008A61B2" w:rsidP="008A61B2">
      <w:pPr>
        <w:pStyle w:val="zhang"/>
        <w:jc w:val="center"/>
        <w:rPr>
          <w:color w:val="auto"/>
        </w:rPr>
      </w:pPr>
    </w:p>
    <w:p w:rsidR="008A61B2" w:rsidRDefault="008A61B2" w:rsidP="008A61B2">
      <w:pPr>
        <w:pStyle w:val="zhang"/>
        <w:jc w:val="center"/>
        <w:rPr>
          <w:color w:val="auto"/>
        </w:rPr>
      </w:pPr>
    </w:p>
    <w:p w:rsidR="008A61B2" w:rsidRDefault="008A61B2" w:rsidP="008A61B2">
      <w:pPr>
        <w:pStyle w:val="zhang"/>
        <w:jc w:val="center"/>
        <w:rPr>
          <w:color w:val="auto"/>
        </w:rPr>
      </w:pPr>
    </w:p>
    <w:p w:rsidR="008A61B2" w:rsidRDefault="008A61B2" w:rsidP="008A61B2">
      <w:pPr>
        <w:pStyle w:val="zhang"/>
        <w:jc w:val="center"/>
        <w:rPr>
          <w:color w:val="auto"/>
        </w:rPr>
      </w:pPr>
    </w:p>
    <w:p w:rsidR="008A61B2" w:rsidRDefault="008A61B2" w:rsidP="008A61B2">
      <w:pPr>
        <w:pStyle w:val="zhang"/>
        <w:jc w:val="center"/>
        <w:rPr>
          <w:color w:val="auto"/>
        </w:rPr>
      </w:pPr>
    </w:p>
    <w:p w:rsidR="008A61B2" w:rsidRDefault="008A61B2" w:rsidP="008A61B2">
      <w:pPr>
        <w:pStyle w:val="zhang"/>
        <w:jc w:val="center"/>
        <w:rPr>
          <w:color w:val="auto"/>
        </w:rPr>
      </w:pPr>
    </w:p>
    <w:p w:rsidR="008A61B2" w:rsidRDefault="008A61B2" w:rsidP="008A61B2">
      <w:pPr>
        <w:pStyle w:val="zhang"/>
        <w:rPr>
          <w:color w:val="auto"/>
          <w:sz w:val="32"/>
          <w:szCs w:val="32"/>
        </w:rPr>
      </w:pPr>
      <w:r>
        <w:rPr>
          <w:noProof/>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3761105</wp:posOffset>
                </wp:positionH>
                <wp:positionV relativeFrom="paragraph">
                  <wp:posOffset>267970</wp:posOffset>
                </wp:positionV>
                <wp:extent cx="2239010" cy="354965"/>
                <wp:effectExtent l="8255" t="10160" r="1016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354965"/>
                        </a:xfrm>
                        <a:prstGeom prst="rect">
                          <a:avLst/>
                        </a:prstGeom>
                        <a:solidFill>
                          <a:srgbClr val="FFFFFF"/>
                        </a:solidFill>
                        <a:ln w="0" cmpd="sng">
                          <a:solidFill>
                            <a:srgbClr val="FFFFFF"/>
                          </a:solidFill>
                          <a:miter lim="800000"/>
                          <a:headEnd/>
                          <a:tailEnd/>
                        </a:ln>
                      </wps:spPr>
                      <wps:txbx>
                        <w:txbxContent>
                          <w:p w:rsidR="008A61B2" w:rsidRDefault="008A61B2" w:rsidP="008A61B2">
                            <w:pPr>
                              <w:rPr>
                                <w:b/>
                                <w:sz w:val="32"/>
                                <w:szCs w:val="32"/>
                              </w:rPr>
                            </w:pPr>
                            <w:r>
                              <w:rPr>
                                <w:rFonts w:hint="eastAsia"/>
                                <w:b/>
                                <w:sz w:val="32"/>
                                <w:szCs w:val="32"/>
                              </w:rPr>
                              <w:t>制定</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96.15pt;margin-top:21.1pt;width:176.3pt;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" strokecolor="white" strokeweight="0">
                <v:textbox style="mso-fit-shape-to-text:t">
                  <w:txbxContent>
                    <w:p w:rsidR="008A61B2" w:rsidRDefault="008A61B2" w:rsidP="008A61B2">
                      <w:pPr>
                        <w:rPr>
                          <w:b/>
                          <w:sz w:val="32"/>
                          <w:szCs w:val="32"/>
                        </w:rPr>
                      </w:pPr>
                      <w:r>
                        <w:rPr>
                          <w:rFonts w:hint="eastAsia"/>
                          <w:b/>
                          <w:sz w:val="32"/>
                          <w:szCs w:val="32"/>
                        </w:rPr>
                        <w:t>制定</w:t>
                      </w:r>
                    </w:p>
                  </w:txbxContent>
                </v:textbox>
              </v:shape>
            </w:pict>
          </mc:Fallback>
        </mc:AlternateContent>
      </w:r>
      <w:r>
        <w:rPr>
          <w:rFonts w:hint="eastAsia"/>
          <w:color w:val="auto"/>
          <w:sz w:val="32"/>
          <w:szCs w:val="32"/>
        </w:rPr>
        <w:t xml:space="preserve">                  </w:t>
      </w:r>
      <w:r>
        <w:rPr>
          <w:rFonts w:hint="eastAsia"/>
          <w:color w:val="auto"/>
          <w:sz w:val="32"/>
          <w:szCs w:val="32"/>
        </w:rPr>
        <w:t>住</w:t>
      </w:r>
      <w:r>
        <w:rPr>
          <w:rFonts w:hint="eastAsia"/>
          <w:color w:val="auto"/>
          <w:sz w:val="32"/>
          <w:szCs w:val="32"/>
        </w:rPr>
        <w:t xml:space="preserve"> </w:t>
      </w:r>
      <w:r>
        <w:rPr>
          <w:rFonts w:hint="eastAsia"/>
          <w:color w:val="auto"/>
          <w:sz w:val="32"/>
          <w:szCs w:val="32"/>
        </w:rPr>
        <w:t>房</w:t>
      </w:r>
      <w:r>
        <w:rPr>
          <w:rFonts w:hint="eastAsia"/>
          <w:color w:val="auto"/>
          <w:sz w:val="32"/>
          <w:szCs w:val="32"/>
        </w:rPr>
        <w:t xml:space="preserve"> </w:t>
      </w:r>
      <w:r>
        <w:rPr>
          <w:rFonts w:hint="eastAsia"/>
          <w:color w:val="auto"/>
          <w:sz w:val="32"/>
          <w:szCs w:val="32"/>
        </w:rPr>
        <w:t>和</w:t>
      </w:r>
      <w:r>
        <w:rPr>
          <w:rFonts w:hint="eastAsia"/>
          <w:color w:val="auto"/>
          <w:sz w:val="32"/>
          <w:szCs w:val="32"/>
        </w:rPr>
        <w:t xml:space="preserve"> </w:t>
      </w:r>
      <w:r>
        <w:rPr>
          <w:rFonts w:hint="eastAsia"/>
          <w:color w:val="auto"/>
          <w:sz w:val="32"/>
          <w:szCs w:val="32"/>
        </w:rPr>
        <w:t>城</w:t>
      </w:r>
      <w:r>
        <w:rPr>
          <w:rFonts w:hint="eastAsia"/>
          <w:color w:val="auto"/>
          <w:sz w:val="32"/>
          <w:szCs w:val="32"/>
        </w:rPr>
        <w:t xml:space="preserve"> </w:t>
      </w:r>
      <w:r>
        <w:rPr>
          <w:rFonts w:hint="eastAsia"/>
          <w:color w:val="auto"/>
          <w:sz w:val="32"/>
          <w:szCs w:val="32"/>
        </w:rPr>
        <w:t>乡</w:t>
      </w:r>
      <w:r>
        <w:rPr>
          <w:rFonts w:hint="eastAsia"/>
          <w:color w:val="auto"/>
          <w:sz w:val="32"/>
          <w:szCs w:val="32"/>
        </w:rPr>
        <w:t xml:space="preserve"> </w:t>
      </w:r>
      <w:r>
        <w:rPr>
          <w:rFonts w:hint="eastAsia"/>
          <w:color w:val="auto"/>
          <w:sz w:val="32"/>
          <w:szCs w:val="32"/>
        </w:rPr>
        <w:t>建</w:t>
      </w:r>
      <w:r>
        <w:rPr>
          <w:rFonts w:hint="eastAsia"/>
          <w:color w:val="auto"/>
          <w:sz w:val="32"/>
          <w:szCs w:val="32"/>
        </w:rPr>
        <w:t xml:space="preserve"> </w:t>
      </w:r>
      <w:r>
        <w:rPr>
          <w:rFonts w:hint="eastAsia"/>
          <w:color w:val="auto"/>
          <w:sz w:val="32"/>
          <w:szCs w:val="32"/>
        </w:rPr>
        <w:t>设</w:t>
      </w:r>
      <w:r>
        <w:rPr>
          <w:rFonts w:hint="eastAsia"/>
          <w:color w:val="auto"/>
          <w:sz w:val="32"/>
          <w:szCs w:val="32"/>
        </w:rPr>
        <w:t xml:space="preserve"> </w:t>
      </w:r>
      <w:r>
        <w:rPr>
          <w:rFonts w:hint="eastAsia"/>
          <w:color w:val="auto"/>
          <w:sz w:val="32"/>
          <w:szCs w:val="32"/>
        </w:rPr>
        <w:t>部</w:t>
      </w:r>
    </w:p>
    <w:p w:rsidR="008A61B2" w:rsidRDefault="008A61B2" w:rsidP="008A61B2">
      <w:pPr>
        <w:pStyle w:val="zhang"/>
        <w:ind w:firstLineChars="750" w:firstLine="2409"/>
        <w:rPr>
          <w:color w:val="auto"/>
          <w:sz w:val="32"/>
          <w:szCs w:val="32"/>
        </w:rPr>
      </w:pPr>
      <w:r>
        <w:rPr>
          <w:rFonts w:hint="eastAsia"/>
          <w:color w:val="auto"/>
          <w:sz w:val="32"/>
          <w:szCs w:val="32"/>
        </w:rPr>
        <w:t>国家工商行政管理总局</w:t>
      </w:r>
    </w:p>
    <w:p w:rsidR="008A61B2" w:rsidRDefault="008A61B2" w:rsidP="008A61B2">
      <w:pPr>
        <w:pStyle w:val="1"/>
        <w:spacing w:before="120" w:after="120"/>
        <w:jc w:val="center"/>
        <w:rPr>
          <w:sz w:val="30"/>
          <w:szCs w:val="30"/>
        </w:rPr>
      </w:pPr>
      <w:bookmarkStart w:id="53" w:name="_Toc422322470"/>
      <w:bookmarkStart w:id="54" w:name="_Toc419045055"/>
      <w:r>
        <w:rPr>
          <w:rFonts w:hint="eastAsia"/>
          <w:sz w:val="30"/>
          <w:szCs w:val="30"/>
        </w:rPr>
        <w:t>第一部分　协议书</w:t>
      </w:r>
      <w:bookmarkEnd w:id="53"/>
      <w:bookmarkEnd w:id="54"/>
    </w:p>
    <w:p w:rsidR="008A61B2" w:rsidRDefault="008A61B2" w:rsidP="008A61B2">
      <w:pPr>
        <w:pStyle w:val="p0"/>
        <w:spacing w:line="360" w:lineRule="auto"/>
        <w:ind w:firstLineChars="200" w:firstLine="480"/>
        <w:rPr>
          <w:rFonts w:cs="宋体"/>
          <w:sz w:val="24"/>
          <w:szCs w:val="24"/>
        </w:rPr>
      </w:pPr>
      <w:bookmarkStart w:id="55" w:name="7"/>
      <w:r>
        <w:rPr>
          <w:rFonts w:cs="宋体" w:hint="eastAsia"/>
          <w:sz w:val="24"/>
          <w:szCs w:val="24"/>
        </w:rPr>
        <w:t>委托人（全称）：__________________________________</w:t>
      </w:r>
    </w:p>
    <w:p w:rsidR="008A61B2" w:rsidRDefault="008A61B2" w:rsidP="008A61B2">
      <w:pPr>
        <w:pStyle w:val="p0"/>
        <w:spacing w:line="360" w:lineRule="auto"/>
        <w:ind w:firstLineChars="200" w:firstLine="480"/>
        <w:rPr>
          <w:rFonts w:cs="宋体"/>
          <w:sz w:val="24"/>
          <w:szCs w:val="24"/>
        </w:rPr>
      </w:pPr>
      <w:r>
        <w:rPr>
          <w:rFonts w:cs="宋体" w:hint="eastAsia"/>
          <w:sz w:val="24"/>
          <w:szCs w:val="24"/>
        </w:rPr>
        <w:t>咨询人（全称）：__________________________________</w:t>
      </w:r>
    </w:p>
    <w:p w:rsidR="008A61B2" w:rsidRDefault="008A61B2" w:rsidP="008A61B2">
      <w:pPr>
        <w:pStyle w:val="p0"/>
        <w:spacing w:line="360" w:lineRule="auto"/>
        <w:ind w:firstLineChars="200" w:firstLine="480"/>
        <w:rPr>
          <w:rFonts w:cs="宋体"/>
          <w:sz w:val="24"/>
          <w:szCs w:val="24"/>
        </w:rPr>
      </w:pPr>
      <w:r>
        <w:rPr>
          <w:rFonts w:cs="宋体" w:hint="eastAsia"/>
          <w:sz w:val="24"/>
          <w:szCs w:val="24"/>
        </w:rPr>
        <w:t>根据《</w:t>
      </w:r>
      <w:hyperlink r:id="rId15" w:history="1">
        <w:r>
          <w:rPr>
            <w:rStyle w:val="150"/>
            <w:rFonts w:ascii="宋体" w:hAnsi="宋体" w:cs="宋体" w:hint="eastAsia"/>
            <w:color w:val="auto"/>
            <w:sz w:val="24"/>
            <w:szCs w:val="24"/>
          </w:rPr>
          <w:t>中华人民共和国</w:t>
        </w:r>
        <w:r>
          <w:rPr>
            <w:rStyle w:val="150"/>
            <w:rFonts w:cs="宋体" w:hint="eastAsia"/>
            <w:color w:val="auto"/>
            <w:sz w:val="24"/>
            <w:szCs w:val="24"/>
          </w:rPr>
          <w:t>民</w:t>
        </w:r>
      </w:hyperlink>
      <w:r>
        <w:rPr>
          <w:rFonts w:cs="宋体" w:hint="eastAsia"/>
          <w:sz w:val="24"/>
          <w:szCs w:val="24"/>
        </w:rPr>
        <w:t>法典》及其他有关法律、法规，遵循平等、自愿、公平和诚实信用的原则，双方就下述建设工程委托造价咨询与其他服务事项协商一致，订立本合同。</w:t>
      </w:r>
    </w:p>
    <w:p w:rsidR="008A61B2" w:rsidRDefault="008A61B2" w:rsidP="008A61B2">
      <w:pPr>
        <w:spacing w:line="360" w:lineRule="auto"/>
        <w:ind w:firstLineChars="200" w:firstLine="482"/>
        <w:rPr>
          <w:rFonts w:ascii="宋体" w:hAnsi="宋体" w:cs="宋体"/>
          <w:sz w:val="24"/>
        </w:rPr>
      </w:pPr>
      <w:bookmarkStart w:id="56" w:name="_Toc422322471"/>
      <w:bookmarkStart w:id="57" w:name="_Toc419045056"/>
      <w:r>
        <w:rPr>
          <w:rStyle w:val="Char21"/>
          <w:rFonts w:ascii="宋体" w:hAnsi="宋体" w:cs="宋体" w:hint="eastAsia"/>
        </w:rPr>
        <w:t>一、工程概况</w:t>
      </w:r>
      <w:bookmarkEnd w:id="56"/>
    </w:p>
    <w:p w:rsidR="008A61B2" w:rsidRDefault="008A61B2" w:rsidP="008A61B2">
      <w:pPr>
        <w:spacing w:line="360" w:lineRule="auto"/>
        <w:ind w:firstLineChars="200" w:firstLine="480"/>
        <w:rPr>
          <w:rFonts w:ascii="宋体" w:hAnsi="宋体" w:cs="宋体"/>
          <w:sz w:val="24"/>
        </w:rPr>
      </w:pPr>
    </w:p>
    <w:p w:rsidR="008A61B2" w:rsidRDefault="008A61B2" w:rsidP="008A61B2">
      <w:pPr>
        <w:spacing w:line="360" w:lineRule="auto"/>
        <w:ind w:firstLineChars="200" w:firstLine="480"/>
        <w:rPr>
          <w:rFonts w:ascii="宋体" w:hAnsi="宋体" w:cs="宋体"/>
          <w:sz w:val="24"/>
        </w:rPr>
      </w:pPr>
      <w:r>
        <w:rPr>
          <w:rFonts w:ascii="宋体" w:hAnsi="宋体" w:cs="宋体" w:hint="eastAsia"/>
          <w:sz w:val="24"/>
        </w:rPr>
        <w:t xml:space="preserve">     1.工程名称：</w:t>
      </w:r>
      <w:r>
        <w:rPr>
          <w:rFonts w:ascii="宋体" w:hAnsi="宋体" w:cs="宋体" w:hint="eastAsia"/>
          <w:sz w:val="24"/>
          <w:u w:val="single"/>
        </w:rPr>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 xml:space="preserve"> 。         </w:t>
      </w:r>
    </w:p>
    <w:p w:rsidR="008A61B2" w:rsidRDefault="008A61B2" w:rsidP="008A61B2">
      <w:pPr>
        <w:spacing w:line="360" w:lineRule="auto"/>
        <w:ind w:firstLineChars="200" w:firstLine="480"/>
        <w:rPr>
          <w:rFonts w:ascii="宋体" w:hAnsi="宋体" w:cs="宋体"/>
          <w:sz w:val="24"/>
        </w:rPr>
      </w:pPr>
    </w:p>
    <w:p w:rsidR="008A61B2" w:rsidRDefault="008A61B2" w:rsidP="008A61B2">
      <w:pPr>
        <w:spacing w:line="360" w:lineRule="auto"/>
        <w:ind w:firstLineChars="200" w:firstLine="480"/>
        <w:rPr>
          <w:rFonts w:ascii="宋体" w:hAnsi="宋体" w:cs="宋体"/>
          <w:sz w:val="24"/>
        </w:rPr>
      </w:pPr>
      <w:r>
        <w:rPr>
          <w:rFonts w:ascii="宋体" w:hAnsi="宋体" w:cs="宋体" w:hint="eastAsia"/>
          <w:sz w:val="24"/>
        </w:rPr>
        <w:t xml:space="preserve">     2.工程地点：</w:t>
      </w:r>
      <w:bookmarkEnd w:id="57"/>
      <w:r>
        <w:rPr>
          <w:rFonts w:ascii="宋体" w:hAnsi="宋体" w:cs="宋体" w:hint="eastAsia"/>
          <w:sz w:val="24"/>
          <w:u w:val="single"/>
        </w:rPr>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 xml:space="preserve"> 。  </w:t>
      </w:r>
    </w:p>
    <w:p w:rsidR="008A61B2" w:rsidRDefault="008A61B2" w:rsidP="008A61B2">
      <w:pPr>
        <w:pStyle w:val="p0"/>
        <w:spacing w:line="360" w:lineRule="auto"/>
        <w:ind w:firstLineChars="200" w:firstLine="480"/>
        <w:rPr>
          <w:rFonts w:cs="宋体"/>
          <w:sz w:val="24"/>
          <w:szCs w:val="24"/>
          <w:u w:val="single"/>
        </w:rPr>
      </w:pPr>
      <w:r>
        <w:rPr>
          <w:rFonts w:cs="宋体" w:hint="eastAsia"/>
          <w:sz w:val="24"/>
          <w:szCs w:val="24"/>
        </w:rPr>
        <w:t>3.工程规模：</w:t>
      </w:r>
      <w:r>
        <w:rPr>
          <w:rFonts w:cs="宋体" w:hint="eastAsia"/>
          <w:sz w:val="24"/>
          <w:szCs w:val="24"/>
          <w:u w:val="single"/>
        </w:rPr>
        <w:t xml:space="preserve">                                    </w:t>
      </w:r>
      <w:r>
        <w:rPr>
          <w:rFonts w:cs="宋体" w:hint="eastAsia"/>
          <w:sz w:val="24"/>
          <w:szCs w:val="24"/>
          <w:u w:val="single"/>
        </w:rPr>
        <w:tab/>
      </w:r>
      <w:r>
        <w:rPr>
          <w:rFonts w:cs="宋体" w:hint="eastAsia"/>
          <w:sz w:val="24"/>
          <w:szCs w:val="24"/>
          <w:u w:val="single"/>
        </w:rPr>
        <w:tab/>
        <w:t xml:space="preserve"> </w:t>
      </w:r>
      <w:r>
        <w:rPr>
          <w:rFonts w:cs="宋体" w:hint="eastAsia"/>
          <w:sz w:val="24"/>
          <w:szCs w:val="24"/>
        </w:rPr>
        <w:t>。</w:t>
      </w:r>
    </w:p>
    <w:p w:rsidR="008A61B2" w:rsidRDefault="008A61B2" w:rsidP="008A61B2">
      <w:pPr>
        <w:pStyle w:val="p0"/>
        <w:spacing w:line="360" w:lineRule="auto"/>
        <w:ind w:firstLineChars="200" w:firstLine="480"/>
        <w:rPr>
          <w:rFonts w:cs="宋体"/>
          <w:sz w:val="24"/>
          <w:szCs w:val="24"/>
        </w:rPr>
      </w:pPr>
      <w:r>
        <w:rPr>
          <w:rFonts w:cs="宋体" w:hint="eastAsia"/>
          <w:sz w:val="24"/>
          <w:szCs w:val="24"/>
        </w:rPr>
        <w:t>4.投资金额：</w:t>
      </w:r>
      <w:r>
        <w:rPr>
          <w:rFonts w:cs="宋体" w:hint="eastAsia"/>
          <w:sz w:val="24"/>
          <w:szCs w:val="24"/>
          <w:u w:val="single"/>
        </w:rPr>
        <w:t xml:space="preserve">                                    </w:t>
      </w:r>
      <w:r>
        <w:rPr>
          <w:rFonts w:cs="宋体" w:hint="eastAsia"/>
          <w:sz w:val="24"/>
          <w:szCs w:val="24"/>
          <w:u w:val="single"/>
        </w:rPr>
        <w:tab/>
      </w:r>
      <w:r>
        <w:rPr>
          <w:rFonts w:cs="宋体" w:hint="eastAsia"/>
          <w:sz w:val="24"/>
          <w:szCs w:val="24"/>
          <w:u w:val="single"/>
        </w:rPr>
        <w:tab/>
      </w:r>
      <w:r>
        <w:rPr>
          <w:rFonts w:cs="宋体" w:hint="eastAsia"/>
          <w:sz w:val="24"/>
          <w:szCs w:val="24"/>
        </w:rPr>
        <w:t>。</w:t>
      </w:r>
    </w:p>
    <w:p w:rsidR="008A61B2" w:rsidRDefault="008A61B2" w:rsidP="008A61B2">
      <w:pPr>
        <w:pStyle w:val="p0"/>
        <w:spacing w:line="360" w:lineRule="auto"/>
        <w:ind w:firstLineChars="200" w:firstLine="480"/>
        <w:rPr>
          <w:rFonts w:cs="宋体"/>
          <w:sz w:val="24"/>
          <w:szCs w:val="24"/>
        </w:rPr>
      </w:pPr>
      <w:r>
        <w:rPr>
          <w:rFonts w:cs="宋体" w:hint="eastAsia"/>
          <w:sz w:val="24"/>
          <w:szCs w:val="24"/>
        </w:rPr>
        <w:t>5.资金来源：</w:t>
      </w:r>
      <w:r>
        <w:rPr>
          <w:rFonts w:cs="宋体" w:hint="eastAsia"/>
          <w:sz w:val="24"/>
          <w:szCs w:val="24"/>
          <w:u w:val="single"/>
        </w:rPr>
        <w:t xml:space="preserve">                                        </w:t>
      </w:r>
      <w:r>
        <w:rPr>
          <w:rFonts w:cs="宋体" w:hint="eastAsia"/>
          <w:sz w:val="24"/>
          <w:szCs w:val="24"/>
          <w:u w:val="single"/>
        </w:rPr>
        <w:tab/>
      </w:r>
      <w:r>
        <w:rPr>
          <w:rFonts w:cs="宋体" w:hint="eastAsia"/>
          <w:sz w:val="24"/>
          <w:szCs w:val="24"/>
        </w:rPr>
        <w:t>。</w:t>
      </w:r>
    </w:p>
    <w:p w:rsidR="008A61B2" w:rsidRDefault="008A61B2" w:rsidP="008A61B2">
      <w:pPr>
        <w:pStyle w:val="p0"/>
        <w:spacing w:line="360" w:lineRule="auto"/>
        <w:ind w:firstLineChars="200" w:firstLine="480"/>
        <w:rPr>
          <w:rFonts w:cs="宋体"/>
          <w:sz w:val="24"/>
          <w:szCs w:val="24"/>
        </w:rPr>
      </w:pPr>
      <w:r>
        <w:rPr>
          <w:rFonts w:cs="宋体" w:hint="eastAsia"/>
          <w:sz w:val="24"/>
          <w:szCs w:val="24"/>
        </w:rPr>
        <w:t>6.建设工期或周期：</w:t>
      </w:r>
      <w:r>
        <w:rPr>
          <w:rFonts w:cs="宋体" w:hint="eastAsia"/>
          <w:sz w:val="24"/>
          <w:szCs w:val="24"/>
          <w:u w:val="single"/>
        </w:rPr>
        <w:t xml:space="preserve">                                    </w:t>
      </w:r>
      <w:r>
        <w:rPr>
          <w:rFonts w:cs="宋体" w:hint="eastAsia"/>
          <w:sz w:val="24"/>
          <w:szCs w:val="24"/>
          <w:u w:val="single"/>
        </w:rPr>
        <w:tab/>
      </w:r>
      <w:r>
        <w:rPr>
          <w:rFonts w:cs="宋体" w:hint="eastAsia"/>
          <w:sz w:val="24"/>
          <w:szCs w:val="24"/>
        </w:rPr>
        <w:t>。</w:t>
      </w:r>
    </w:p>
    <w:p w:rsidR="008A61B2" w:rsidRDefault="008A61B2" w:rsidP="008A61B2">
      <w:pPr>
        <w:pStyle w:val="p0"/>
        <w:spacing w:line="360" w:lineRule="auto"/>
        <w:ind w:firstLineChars="200" w:firstLine="480"/>
        <w:rPr>
          <w:rFonts w:cs="宋体"/>
          <w:sz w:val="24"/>
          <w:szCs w:val="24"/>
        </w:rPr>
      </w:pPr>
      <w:r>
        <w:rPr>
          <w:rFonts w:cs="宋体" w:hint="eastAsia"/>
          <w:sz w:val="24"/>
          <w:szCs w:val="24"/>
        </w:rPr>
        <w:t>7.其他：</w:t>
      </w:r>
      <w:r>
        <w:rPr>
          <w:rFonts w:cs="宋体" w:hint="eastAsia"/>
          <w:sz w:val="24"/>
          <w:szCs w:val="24"/>
          <w:u w:val="single"/>
        </w:rPr>
        <w:t xml:space="preserve">                                        </w:t>
      </w:r>
      <w:r>
        <w:rPr>
          <w:rFonts w:cs="宋体" w:hint="eastAsia"/>
          <w:sz w:val="24"/>
          <w:szCs w:val="24"/>
          <w:u w:val="single"/>
        </w:rPr>
        <w:tab/>
      </w:r>
      <w:r>
        <w:rPr>
          <w:rFonts w:cs="宋体" w:hint="eastAsia"/>
          <w:sz w:val="24"/>
          <w:szCs w:val="24"/>
          <w:u w:val="single"/>
        </w:rPr>
        <w:tab/>
      </w:r>
      <w:r>
        <w:rPr>
          <w:rFonts w:cs="宋体" w:hint="eastAsia"/>
          <w:sz w:val="24"/>
          <w:szCs w:val="24"/>
        </w:rPr>
        <w:t>。</w:t>
      </w:r>
      <w:bookmarkEnd w:id="55"/>
    </w:p>
    <w:p w:rsidR="008A61B2" w:rsidRDefault="008A61B2" w:rsidP="008A61B2">
      <w:pPr>
        <w:pStyle w:val="af6"/>
        <w:spacing w:before="0" w:after="0" w:line="360" w:lineRule="auto"/>
        <w:ind w:firstLineChars="200" w:firstLine="482"/>
        <w:jc w:val="left"/>
        <w:rPr>
          <w:rFonts w:ascii="宋体" w:hAnsi="宋体" w:cs="宋体"/>
          <w:szCs w:val="24"/>
        </w:rPr>
      </w:pPr>
      <w:bookmarkStart w:id="58" w:name="_Toc419045059"/>
      <w:bookmarkStart w:id="59" w:name="_Toc422322472"/>
      <w:r>
        <w:rPr>
          <w:rFonts w:ascii="宋体" w:hAnsi="宋体" w:cs="宋体" w:hint="eastAsia"/>
          <w:szCs w:val="24"/>
        </w:rPr>
        <w:t>二、服务范围及工作内容</w:t>
      </w:r>
      <w:bookmarkEnd w:id="58"/>
      <w:bookmarkEnd w:id="59"/>
    </w:p>
    <w:p w:rsidR="008A61B2" w:rsidRDefault="008A61B2" w:rsidP="008A61B2">
      <w:pPr>
        <w:spacing w:line="360" w:lineRule="auto"/>
        <w:ind w:firstLineChars="200" w:firstLine="480"/>
        <w:rPr>
          <w:rFonts w:ascii="宋体" w:hAnsi="宋体" w:cs="宋体"/>
          <w:sz w:val="24"/>
          <w:u w:val="single"/>
        </w:rPr>
      </w:pPr>
      <w:r>
        <w:rPr>
          <w:rFonts w:ascii="宋体" w:hAnsi="宋体" w:cs="宋体" w:hint="eastAsia"/>
          <w:sz w:val="24"/>
        </w:rPr>
        <w:t>双方约定的服务范围及工作内容：_______________________________。</w:t>
      </w:r>
    </w:p>
    <w:p w:rsidR="008A61B2" w:rsidRDefault="008A61B2" w:rsidP="008A61B2">
      <w:pPr>
        <w:spacing w:line="360" w:lineRule="auto"/>
        <w:ind w:firstLineChars="200" w:firstLine="480"/>
        <w:rPr>
          <w:rFonts w:ascii="宋体" w:hAnsi="宋体" w:cs="宋体"/>
          <w:sz w:val="24"/>
        </w:rPr>
      </w:pPr>
      <w:r>
        <w:rPr>
          <w:rFonts w:ascii="宋体" w:hAnsi="宋体" w:cs="宋体" w:hint="eastAsia"/>
          <w:sz w:val="24"/>
        </w:rPr>
        <w:t>服务范围及工作内容详见附录A。</w:t>
      </w:r>
      <w:bookmarkStart w:id="60" w:name="_Toc419045060"/>
      <w:bookmarkStart w:id="61" w:name="9"/>
    </w:p>
    <w:p w:rsidR="008A61B2" w:rsidRDefault="008A61B2" w:rsidP="008A61B2">
      <w:pPr>
        <w:pStyle w:val="af6"/>
        <w:spacing w:before="0" w:after="0" w:line="360" w:lineRule="auto"/>
        <w:ind w:firstLineChars="200" w:firstLine="482"/>
        <w:jc w:val="left"/>
        <w:rPr>
          <w:rFonts w:ascii="宋体" w:hAnsi="宋体" w:cs="宋体"/>
          <w:szCs w:val="24"/>
        </w:rPr>
      </w:pPr>
      <w:bookmarkStart w:id="62" w:name="_Toc422322473"/>
      <w:r>
        <w:rPr>
          <w:rFonts w:ascii="宋体" w:hAnsi="宋体" w:cs="宋体" w:hint="eastAsia"/>
          <w:szCs w:val="24"/>
        </w:rPr>
        <w:t>三、服务期限</w:t>
      </w:r>
      <w:bookmarkEnd w:id="60"/>
      <w:bookmarkEnd w:id="62"/>
    </w:p>
    <w:p w:rsidR="008A61B2" w:rsidRDefault="008A61B2" w:rsidP="008A61B2">
      <w:pPr>
        <w:pStyle w:val="p0"/>
        <w:spacing w:line="360" w:lineRule="auto"/>
        <w:ind w:firstLineChars="200" w:firstLine="480"/>
        <w:rPr>
          <w:rFonts w:cs="宋体"/>
          <w:sz w:val="24"/>
          <w:szCs w:val="24"/>
        </w:rPr>
      </w:pPr>
      <w:r>
        <w:rPr>
          <w:rFonts w:cs="宋体" w:hint="eastAsia"/>
          <w:sz w:val="24"/>
          <w:szCs w:val="24"/>
        </w:rPr>
        <w:t>本合同约定的建设工程造价咨询服务自______年______月______日开始实施，至______年______月______日终结。</w:t>
      </w:r>
      <w:bookmarkEnd w:id="61"/>
    </w:p>
    <w:p w:rsidR="008A61B2" w:rsidRDefault="008A61B2" w:rsidP="008A61B2">
      <w:pPr>
        <w:pStyle w:val="af6"/>
        <w:spacing w:before="0" w:after="0" w:line="360" w:lineRule="auto"/>
        <w:ind w:firstLineChars="200" w:firstLine="482"/>
        <w:jc w:val="left"/>
        <w:rPr>
          <w:rFonts w:ascii="宋体" w:hAnsi="宋体" w:cs="宋体"/>
          <w:szCs w:val="24"/>
        </w:rPr>
      </w:pPr>
      <w:bookmarkStart w:id="63" w:name="_Toc419045061"/>
      <w:bookmarkStart w:id="64" w:name="_Toc422322474"/>
      <w:r>
        <w:rPr>
          <w:rFonts w:ascii="宋体" w:hAnsi="宋体" w:cs="宋体" w:hint="eastAsia"/>
          <w:szCs w:val="24"/>
        </w:rPr>
        <w:t>四、质量标准</w:t>
      </w:r>
      <w:bookmarkEnd w:id="63"/>
      <w:bookmarkEnd w:id="64"/>
    </w:p>
    <w:p w:rsidR="008A61B2" w:rsidRDefault="008A61B2" w:rsidP="008A61B2">
      <w:pPr>
        <w:spacing w:line="360" w:lineRule="auto"/>
        <w:ind w:firstLineChars="200" w:firstLine="480"/>
        <w:rPr>
          <w:rFonts w:ascii="宋体" w:hAnsi="宋体" w:cs="宋体"/>
          <w:sz w:val="24"/>
        </w:rPr>
      </w:pPr>
      <w:r>
        <w:rPr>
          <w:rFonts w:ascii="宋体" w:hAnsi="宋体" w:cs="宋体" w:hint="eastAsia"/>
          <w:sz w:val="24"/>
        </w:rPr>
        <w:t>工程造价咨询成果文件应符合：</w:t>
      </w:r>
    </w:p>
    <w:p w:rsidR="008A61B2" w:rsidRDefault="008A61B2" w:rsidP="008A61B2">
      <w:pPr>
        <w:spacing w:line="360" w:lineRule="auto"/>
        <w:ind w:firstLineChars="200" w:firstLine="480"/>
        <w:rPr>
          <w:rFonts w:ascii="宋体" w:hAnsi="宋体" w:cs="宋体"/>
          <w:sz w:val="24"/>
        </w:rPr>
      </w:pPr>
      <w:r>
        <w:rPr>
          <w:rFonts w:ascii="宋体" w:hAnsi="宋体" w:cs="宋体" w:hint="eastAsia"/>
          <w:sz w:val="24"/>
        </w:rPr>
        <w:lastRenderedPageBreak/>
        <w:t>_____________________________________________________________。</w:t>
      </w:r>
    </w:p>
    <w:p w:rsidR="008A61B2" w:rsidRDefault="008A61B2" w:rsidP="008A61B2">
      <w:pPr>
        <w:pStyle w:val="af6"/>
        <w:spacing w:before="0" w:after="0" w:line="360" w:lineRule="auto"/>
        <w:ind w:firstLineChars="200" w:firstLine="482"/>
        <w:jc w:val="left"/>
        <w:rPr>
          <w:rFonts w:ascii="宋体" w:hAnsi="宋体" w:cs="宋体"/>
          <w:szCs w:val="24"/>
        </w:rPr>
      </w:pPr>
      <w:bookmarkStart w:id="65" w:name="_Toc419045062"/>
      <w:bookmarkStart w:id="66" w:name="_Toc422322475"/>
      <w:bookmarkStart w:id="67" w:name="12"/>
      <w:r>
        <w:rPr>
          <w:rFonts w:ascii="宋体" w:hAnsi="宋体" w:cs="宋体" w:hint="eastAsia"/>
          <w:szCs w:val="24"/>
        </w:rPr>
        <w:t>五、酬金或计取方式</w:t>
      </w:r>
      <w:bookmarkEnd w:id="65"/>
      <w:bookmarkEnd w:id="66"/>
    </w:p>
    <w:p w:rsidR="008A61B2" w:rsidRDefault="008A61B2" w:rsidP="008A61B2">
      <w:pPr>
        <w:spacing w:line="360" w:lineRule="auto"/>
        <w:ind w:firstLineChars="200" w:firstLine="480"/>
        <w:rPr>
          <w:rFonts w:ascii="宋体" w:hAnsi="宋体" w:cs="宋体"/>
          <w:sz w:val="24"/>
        </w:rPr>
      </w:pPr>
      <w:r>
        <w:rPr>
          <w:rFonts w:ascii="宋体" w:hAnsi="宋体" w:cs="宋体" w:hint="eastAsia"/>
          <w:sz w:val="24"/>
        </w:rPr>
        <w:t xml:space="preserve"> 1.酬金：____________   （大写）（¥                ）。 </w:t>
      </w:r>
    </w:p>
    <w:p w:rsidR="008A61B2" w:rsidRDefault="008A61B2" w:rsidP="008A61B2">
      <w:pPr>
        <w:spacing w:line="360" w:lineRule="auto"/>
        <w:ind w:firstLineChars="200" w:firstLine="480"/>
        <w:rPr>
          <w:rFonts w:ascii="宋体" w:hAnsi="宋体" w:cs="宋体"/>
          <w:sz w:val="24"/>
        </w:rPr>
      </w:pPr>
      <w:r>
        <w:rPr>
          <w:rFonts w:ascii="宋体" w:hAnsi="宋体" w:cs="宋体" w:hint="eastAsia"/>
          <w:sz w:val="24"/>
        </w:rPr>
        <w:t xml:space="preserve"> 2.计取方式：________________________________________。</w:t>
      </w:r>
    </w:p>
    <w:p w:rsidR="008A61B2" w:rsidRDefault="008A61B2" w:rsidP="008A61B2">
      <w:pPr>
        <w:spacing w:line="360" w:lineRule="auto"/>
        <w:ind w:firstLineChars="200" w:firstLine="480"/>
        <w:rPr>
          <w:rFonts w:ascii="宋体" w:hAnsi="宋体" w:cs="宋体"/>
          <w:bCs/>
          <w:smallCaps/>
          <w:sz w:val="24"/>
        </w:rPr>
      </w:pPr>
      <w:r>
        <w:rPr>
          <w:rFonts w:ascii="宋体" w:hAnsi="宋体" w:cs="宋体" w:hint="eastAsia"/>
          <w:bCs/>
          <w:smallCaps/>
          <w:sz w:val="24"/>
        </w:rPr>
        <w:t xml:space="preserve"> 酬金或计取方式详见附录A。</w:t>
      </w:r>
    </w:p>
    <w:p w:rsidR="008A61B2" w:rsidRDefault="008A61B2" w:rsidP="008A61B2">
      <w:pPr>
        <w:pStyle w:val="p0"/>
        <w:spacing w:line="360" w:lineRule="auto"/>
        <w:ind w:leftChars="190" w:left="399"/>
        <w:rPr>
          <w:rFonts w:cs="宋体"/>
          <w:sz w:val="24"/>
          <w:szCs w:val="24"/>
        </w:rPr>
      </w:pPr>
      <w:bookmarkStart w:id="68" w:name="_Toc419045058"/>
      <w:bookmarkStart w:id="69" w:name="_Toc422322476"/>
      <w:r>
        <w:rPr>
          <w:rStyle w:val="Char21"/>
          <w:rFonts w:cs="宋体" w:hint="eastAsia"/>
          <w:szCs w:val="24"/>
        </w:rPr>
        <w:t>六、合同文件的构成</w:t>
      </w:r>
      <w:bookmarkEnd w:id="68"/>
      <w:bookmarkEnd w:id="69"/>
    </w:p>
    <w:p w:rsidR="008A61B2" w:rsidRDefault="008A61B2" w:rsidP="008A61B2">
      <w:pPr>
        <w:pStyle w:val="p0"/>
        <w:spacing w:line="360" w:lineRule="auto"/>
        <w:ind w:leftChars="190" w:left="399"/>
        <w:rPr>
          <w:rFonts w:cs="宋体"/>
          <w:sz w:val="24"/>
          <w:szCs w:val="24"/>
        </w:rPr>
      </w:pPr>
    </w:p>
    <w:p w:rsidR="008A61B2" w:rsidRDefault="008A61B2" w:rsidP="008A61B2">
      <w:pPr>
        <w:pStyle w:val="p0"/>
        <w:spacing w:line="360" w:lineRule="auto"/>
        <w:ind w:leftChars="190" w:left="399"/>
        <w:rPr>
          <w:rFonts w:cs="宋体"/>
          <w:sz w:val="24"/>
          <w:szCs w:val="24"/>
        </w:rPr>
      </w:pPr>
      <w:r>
        <w:rPr>
          <w:rFonts w:cs="宋体" w:hint="eastAsia"/>
          <w:sz w:val="24"/>
          <w:szCs w:val="24"/>
        </w:rPr>
        <w:t>本协议书与下列文件一起构成合同文件:</w:t>
      </w:r>
    </w:p>
    <w:p w:rsidR="008A61B2" w:rsidRDefault="008A61B2" w:rsidP="008A61B2">
      <w:pPr>
        <w:pStyle w:val="p0"/>
        <w:spacing w:line="360" w:lineRule="auto"/>
        <w:ind w:firstLineChars="200" w:firstLine="480"/>
        <w:rPr>
          <w:rFonts w:cs="宋体"/>
          <w:sz w:val="24"/>
          <w:szCs w:val="24"/>
        </w:rPr>
      </w:pPr>
      <w:r>
        <w:rPr>
          <w:rFonts w:cs="宋体" w:hint="eastAsia"/>
          <w:sz w:val="24"/>
          <w:szCs w:val="24"/>
        </w:rPr>
        <w:t>1.中标通知书或委托书（如果有）；</w:t>
      </w:r>
    </w:p>
    <w:p w:rsidR="008A61B2" w:rsidRDefault="008A61B2" w:rsidP="008A61B2">
      <w:pPr>
        <w:pStyle w:val="p0"/>
        <w:spacing w:line="360" w:lineRule="auto"/>
        <w:ind w:firstLineChars="200" w:firstLine="480"/>
        <w:rPr>
          <w:rFonts w:cs="宋体"/>
          <w:sz w:val="24"/>
          <w:szCs w:val="24"/>
        </w:rPr>
      </w:pPr>
      <w:r>
        <w:rPr>
          <w:rFonts w:cs="宋体" w:hint="eastAsia"/>
          <w:sz w:val="24"/>
          <w:szCs w:val="24"/>
        </w:rPr>
        <w:t>2.投标函及投标函附录或造价咨询服务建议书（如果有）；</w:t>
      </w:r>
    </w:p>
    <w:p w:rsidR="008A61B2" w:rsidRDefault="008A61B2" w:rsidP="008A61B2">
      <w:pPr>
        <w:pStyle w:val="p0"/>
        <w:spacing w:line="360" w:lineRule="auto"/>
        <w:ind w:firstLineChars="200" w:firstLine="480"/>
        <w:rPr>
          <w:rFonts w:cs="宋体"/>
          <w:sz w:val="24"/>
          <w:szCs w:val="24"/>
        </w:rPr>
      </w:pPr>
      <w:r>
        <w:rPr>
          <w:rFonts w:cs="宋体" w:hint="eastAsia"/>
          <w:sz w:val="24"/>
          <w:szCs w:val="24"/>
        </w:rPr>
        <w:t>3.专用条件及附录；</w:t>
      </w:r>
    </w:p>
    <w:p w:rsidR="008A61B2" w:rsidRDefault="008A61B2" w:rsidP="008A61B2">
      <w:pPr>
        <w:pStyle w:val="p0"/>
        <w:spacing w:line="360" w:lineRule="auto"/>
        <w:ind w:firstLineChars="200" w:firstLine="480"/>
        <w:rPr>
          <w:rFonts w:cs="宋体"/>
          <w:sz w:val="24"/>
          <w:szCs w:val="24"/>
        </w:rPr>
      </w:pPr>
      <w:r>
        <w:rPr>
          <w:rFonts w:cs="宋体" w:hint="eastAsia"/>
          <w:sz w:val="24"/>
          <w:szCs w:val="24"/>
        </w:rPr>
        <w:t>4.通用条件；</w:t>
      </w:r>
    </w:p>
    <w:p w:rsidR="008A61B2" w:rsidRDefault="008A61B2" w:rsidP="008A61B2">
      <w:pPr>
        <w:pStyle w:val="p0"/>
        <w:spacing w:line="360" w:lineRule="auto"/>
        <w:ind w:firstLineChars="200" w:firstLine="480"/>
        <w:rPr>
          <w:rFonts w:cs="宋体"/>
          <w:sz w:val="24"/>
          <w:szCs w:val="24"/>
        </w:rPr>
      </w:pPr>
      <w:r>
        <w:rPr>
          <w:rFonts w:cs="宋体" w:hint="eastAsia"/>
          <w:sz w:val="24"/>
          <w:szCs w:val="24"/>
        </w:rPr>
        <w:t>5.其他合同文件。</w:t>
      </w:r>
    </w:p>
    <w:p w:rsidR="008A61B2" w:rsidRDefault="008A61B2" w:rsidP="008A61B2">
      <w:pPr>
        <w:pStyle w:val="p0"/>
        <w:spacing w:line="360" w:lineRule="auto"/>
        <w:ind w:firstLineChars="200" w:firstLine="480"/>
        <w:rPr>
          <w:rFonts w:cs="宋体"/>
          <w:sz w:val="24"/>
          <w:szCs w:val="24"/>
        </w:rPr>
      </w:pPr>
      <w:r>
        <w:rPr>
          <w:rFonts w:cs="宋体" w:hint="eastAsia"/>
          <w:sz w:val="24"/>
          <w:szCs w:val="24"/>
        </w:rPr>
        <w:t>上述各项合同文件包括合同当事人就该项合同文件所</w:t>
      </w:r>
      <w:proofErr w:type="gramStart"/>
      <w:r>
        <w:rPr>
          <w:rFonts w:cs="宋体" w:hint="eastAsia"/>
          <w:sz w:val="24"/>
          <w:szCs w:val="24"/>
        </w:rPr>
        <w:t>作出</w:t>
      </w:r>
      <w:proofErr w:type="gramEnd"/>
      <w:r>
        <w:rPr>
          <w:rFonts w:cs="宋体" w:hint="eastAsia"/>
          <w:sz w:val="24"/>
          <w:szCs w:val="24"/>
        </w:rPr>
        <w:t>的补充和修改，属于同一类内容的文件，应以最新签署的为准。</w:t>
      </w:r>
    </w:p>
    <w:p w:rsidR="008A61B2" w:rsidRDefault="008A61B2" w:rsidP="008A61B2">
      <w:pPr>
        <w:pStyle w:val="p0"/>
        <w:ind w:firstLineChars="200" w:firstLine="480"/>
        <w:rPr>
          <w:rFonts w:cs="宋体"/>
          <w:bCs/>
          <w:smallCaps/>
          <w:sz w:val="24"/>
        </w:rPr>
      </w:pPr>
      <w:r>
        <w:rPr>
          <w:rFonts w:cs="宋体" w:hint="eastAsia"/>
          <w:sz w:val="24"/>
          <w:szCs w:val="24"/>
        </w:rPr>
        <w:t>在合同订立及履行过程中形成的与合同有关的文件（包括补充协议）均构</w:t>
      </w:r>
      <w:r>
        <w:rPr>
          <w:rFonts w:cs="宋体" w:hint="eastAsia"/>
          <w:sz w:val="24"/>
        </w:rPr>
        <w:t>成合同文件的组成部分。</w:t>
      </w:r>
    </w:p>
    <w:p w:rsidR="008A61B2" w:rsidRDefault="008A61B2" w:rsidP="008A61B2">
      <w:pPr>
        <w:pStyle w:val="af6"/>
        <w:spacing w:before="0" w:after="0" w:line="360" w:lineRule="auto"/>
        <w:ind w:firstLineChars="200" w:firstLine="480"/>
        <w:jc w:val="left"/>
        <w:rPr>
          <w:rStyle w:val="Char21"/>
          <w:rFonts w:ascii="宋体" w:hAnsi="宋体" w:cs="宋体"/>
          <w:szCs w:val="24"/>
        </w:rPr>
      </w:pPr>
      <w:bookmarkStart w:id="70" w:name="_Toc419045057"/>
      <w:bookmarkStart w:id="71" w:name="_Toc422322477"/>
      <w:r>
        <w:rPr>
          <w:rStyle w:val="Char21"/>
          <w:rFonts w:ascii="宋体" w:hAnsi="宋体" w:cs="宋体" w:hint="eastAsia"/>
          <w:szCs w:val="24"/>
        </w:rPr>
        <w:t>七、</w:t>
      </w:r>
      <w:bookmarkStart w:id="72" w:name="8"/>
      <w:r>
        <w:rPr>
          <w:rStyle w:val="Char21"/>
          <w:rFonts w:ascii="宋体" w:hAnsi="宋体" w:cs="宋体" w:hint="eastAsia"/>
          <w:szCs w:val="24"/>
        </w:rPr>
        <w:t>词语</w:t>
      </w:r>
      <w:bookmarkEnd w:id="70"/>
      <w:r>
        <w:rPr>
          <w:rStyle w:val="Char21"/>
          <w:rFonts w:ascii="宋体" w:hAnsi="宋体" w:cs="宋体" w:hint="eastAsia"/>
          <w:szCs w:val="24"/>
        </w:rPr>
        <w:t>定义</w:t>
      </w:r>
      <w:bookmarkEnd w:id="71"/>
    </w:p>
    <w:p w:rsidR="008A61B2" w:rsidRDefault="008A61B2" w:rsidP="008A61B2">
      <w:pPr>
        <w:spacing w:line="360" w:lineRule="auto"/>
        <w:ind w:firstLineChars="200" w:firstLine="480"/>
        <w:rPr>
          <w:rFonts w:ascii="宋体" w:hAnsi="宋体" w:cs="宋体"/>
          <w:sz w:val="24"/>
        </w:rPr>
      </w:pPr>
      <w:r>
        <w:rPr>
          <w:rFonts w:ascii="宋体" w:hAnsi="宋体" w:cs="宋体" w:hint="eastAsia"/>
          <w:sz w:val="24"/>
        </w:rPr>
        <w:t>协议书中相关词语的含义与通用条件中的定义与解释相同。</w:t>
      </w:r>
      <w:bookmarkEnd w:id="72"/>
    </w:p>
    <w:p w:rsidR="008A61B2" w:rsidRDefault="008A61B2" w:rsidP="008A61B2">
      <w:pPr>
        <w:pStyle w:val="af6"/>
        <w:spacing w:before="0" w:after="0" w:line="360" w:lineRule="auto"/>
        <w:ind w:firstLineChars="200" w:firstLine="482"/>
        <w:jc w:val="left"/>
        <w:rPr>
          <w:rFonts w:ascii="宋体" w:hAnsi="宋体" w:cs="宋体"/>
          <w:szCs w:val="24"/>
        </w:rPr>
      </w:pPr>
      <w:bookmarkStart w:id="73" w:name="_Toc422322478"/>
      <w:bookmarkStart w:id="74" w:name="_Toc419045063"/>
      <w:r>
        <w:rPr>
          <w:rFonts w:ascii="宋体" w:hAnsi="宋体" w:cs="宋体" w:hint="eastAsia"/>
          <w:szCs w:val="24"/>
        </w:rPr>
        <w:t>八、合同订立</w:t>
      </w:r>
      <w:bookmarkEnd w:id="73"/>
      <w:bookmarkEnd w:id="74"/>
    </w:p>
    <w:p w:rsidR="008A61B2" w:rsidRDefault="008A61B2" w:rsidP="008A61B2">
      <w:pPr>
        <w:pStyle w:val="p0"/>
        <w:spacing w:line="360" w:lineRule="auto"/>
        <w:ind w:firstLineChars="200" w:firstLine="480"/>
        <w:rPr>
          <w:rFonts w:cs="宋体"/>
          <w:sz w:val="24"/>
          <w:szCs w:val="24"/>
        </w:rPr>
      </w:pPr>
      <w:r>
        <w:rPr>
          <w:rFonts w:cs="宋体" w:hint="eastAsia"/>
          <w:sz w:val="24"/>
          <w:szCs w:val="24"/>
        </w:rPr>
        <w:t>1.订立时间：_________年_________月_________日。</w:t>
      </w:r>
    </w:p>
    <w:p w:rsidR="008A61B2" w:rsidRDefault="008A61B2" w:rsidP="008A61B2">
      <w:pPr>
        <w:pStyle w:val="p0"/>
        <w:spacing w:line="360" w:lineRule="auto"/>
        <w:ind w:firstLineChars="200" w:firstLine="480"/>
        <w:rPr>
          <w:rFonts w:cs="宋体"/>
          <w:sz w:val="24"/>
          <w:szCs w:val="24"/>
        </w:rPr>
      </w:pPr>
      <w:r>
        <w:rPr>
          <w:rFonts w:cs="宋体" w:hint="eastAsia"/>
          <w:sz w:val="24"/>
          <w:szCs w:val="24"/>
        </w:rPr>
        <w:t>2.订立地点：________________________________。</w:t>
      </w:r>
    </w:p>
    <w:p w:rsidR="008A61B2" w:rsidRDefault="008A61B2" w:rsidP="008A61B2">
      <w:pPr>
        <w:pStyle w:val="af6"/>
        <w:spacing w:before="0" w:after="0" w:line="360" w:lineRule="auto"/>
        <w:ind w:firstLineChars="200" w:firstLine="482"/>
        <w:jc w:val="left"/>
        <w:rPr>
          <w:rFonts w:ascii="宋体" w:hAnsi="宋体" w:cs="宋体"/>
          <w:szCs w:val="24"/>
        </w:rPr>
      </w:pPr>
      <w:bookmarkStart w:id="75" w:name="_Toc422322479"/>
      <w:bookmarkStart w:id="76" w:name="_Toc419045064"/>
      <w:r>
        <w:rPr>
          <w:rFonts w:ascii="宋体" w:hAnsi="宋体" w:cs="宋体" w:hint="eastAsia"/>
          <w:szCs w:val="24"/>
        </w:rPr>
        <w:t>九、合同生效</w:t>
      </w:r>
      <w:bookmarkEnd w:id="75"/>
      <w:bookmarkEnd w:id="76"/>
    </w:p>
    <w:p w:rsidR="008A61B2" w:rsidRDefault="008A61B2" w:rsidP="008A61B2">
      <w:pPr>
        <w:pStyle w:val="p0"/>
        <w:spacing w:line="360" w:lineRule="auto"/>
        <w:ind w:firstLineChars="200" w:firstLine="480"/>
        <w:rPr>
          <w:rFonts w:cs="宋体"/>
          <w:sz w:val="24"/>
          <w:szCs w:val="24"/>
        </w:rPr>
      </w:pPr>
      <w:r>
        <w:rPr>
          <w:rFonts w:cs="宋体" w:hint="eastAsia"/>
          <w:sz w:val="24"/>
          <w:szCs w:val="24"/>
        </w:rPr>
        <w:t>本合同自___________________________________________________生效。</w:t>
      </w:r>
    </w:p>
    <w:p w:rsidR="008A61B2" w:rsidRDefault="008A61B2" w:rsidP="008A61B2">
      <w:pPr>
        <w:pStyle w:val="af6"/>
        <w:spacing w:before="0" w:after="0" w:line="360" w:lineRule="auto"/>
        <w:ind w:firstLineChars="200" w:firstLine="482"/>
        <w:jc w:val="left"/>
        <w:rPr>
          <w:rFonts w:ascii="宋体" w:hAnsi="宋体" w:cs="宋体"/>
          <w:szCs w:val="24"/>
        </w:rPr>
      </w:pPr>
      <w:bookmarkStart w:id="77" w:name="_Toc422322480"/>
      <w:bookmarkStart w:id="78" w:name="_Toc419045065"/>
      <w:r>
        <w:rPr>
          <w:rFonts w:ascii="宋体" w:hAnsi="宋体" w:cs="宋体" w:hint="eastAsia"/>
          <w:szCs w:val="24"/>
        </w:rPr>
        <w:t>十、合同份数</w:t>
      </w:r>
      <w:bookmarkEnd w:id="77"/>
      <w:bookmarkEnd w:id="78"/>
    </w:p>
    <w:p w:rsidR="008A61B2" w:rsidRDefault="008A61B2" w:rsidP="008A61B2">
      <w:pPr>
        <w:pStyle w:val="p0"/>
        <w:spacing w:line="360" w:lineRule="auto"/>
        <w:ind w:firstLineChars="200" w:firstLine="480"/>
        <w:rPr>
          <w:rFonts w:cs="宋体"/>
          <w:sz w:val="24"/>
          <w:szCs w:val="24"/>
        </w:rPr>
      </w:pPr>
      <w:r>
        <w:rPr>
          <w:rFonts w:cs="宋体" w:hint="eastAsia"/>
          <w:sz w:val="24"/>
          <w:szCs w:val="24"/>
        </w:rPr>
        <w:t>本合同一式_____份，具有同等法律效力，其中委托人执_____份，咨询人执_____份。</w:t>
      </w:r>
    </w:p>
    <w:p w:rsidR="008A61B2" w:rsidRDefault="008A61B2" w:rsidP="008A61B2">
      <w:pPr>
        <w:pStyle w:val="p0"/>
        <w:spacing w:line="360" w:lineRule="auto"/>
        <w:ind w:firstLineChars="200" w:firstLine="480"/>
        <w:rPr>
          <w:rFonts w:cs="宋体"/>
          <w:sz w:val="24"/>
          <w:szCs w:val="24"/>
        </w:rPr>
      </w:pPr>
    </w:p>
    <w:p w:rsidR="008A61B2" w:rsidRDefault="008A61B2" w:rsidP="008A61B2">
      <w:pPr>
        <w:pStyle w:val="p0"/>
        <w:spacing w:line="360" w:lineRule="auto"/>
        <w:ind w:firstLineChars="200" w:firstLine="480"/>
        <w:rPr>
          <w:rFonts w:cs="宋体"/>
          <w:sz w:val="24"/>
          <w:szCs w:val="24"/>
        </w:rPr>
      </w:pPr>
      <w:r>
        <w:rPr>
          <w:rFonts w:cs="宋体" w:hint="eastAsia"/>
          <w:sz w:val="24"/>
          <w:szCs w:val="24"/>
        </w:rPr>
        <w:t xml:space="preserve">委 托 人：___________（盖章）       </w:t>
      </w:r>
      <w:proofErr w:type="gramStart"/>
      <w:r>
        <w:rPr>
          <w:rFonts w:cs="宋体" w:hint="eastAsia"/>
          <w:sz w:val="24"/>
          <w:szCs w:val="24"/>
        </w:rPr>
        <w:t>咨</w:t>
      </w:r>
      <w:proofErr w:type="gramEnd"/>
      <w:r>
        <w:rPr>
          <w:rFonts w:cs="宋体" w:hint="eastAsia"/>
          <w:sz w:val="24"/>
          <w:szCs w:val="24"/>
        </w:rPr>
        <w:t xml:space="preserve"> </w:t>
      </w:r>
      <w:proofErr w:type="gramStart"/>
      <w:r>
        <w:rPr>
          <w:rFonts w:cs="宋体" w:hint="eastAsia"/>
          <w:sz w:val="24"/>
          <w:szCs w:val="24"/>
        </w:rPr>
        <w:t>询</w:t>
      </w:r>
      <w:proofErr w:type="gramEnd"/>
      <w:r>
        <w:rPr>
          <w:rFonts w:cs="宋体" w:hint="eastAsia"/>
          <w:sz w:val="24"/>
          <w:szCs w:val="24"/>
        </w:rPr>
        <w:t xml:space="preserve"> 人：___________（盖章） </w:t>
      </w:r>
    </w:p>
    <w:p w:rsidR="008A61B2" w:rsidRDefault="008A61B2" w:rsidP="008A61B2">
      <w:pPr>
        <w:pStyle w:val="p0"/>
        <w:spacing w:line="360" w:lineRule="auto"/>
        <w:ind w:firstLineChars="200" w:firstLine="480"/>
        <w:rPr>
          <w:rFonts w:cs="宋体"/>
          <w:sz w:val="24"/>
          <w:szCs w:val="24"/>
        </w:rPr>
      </w:pPr>
    </w:p>
    <w:p w:rsidR="008A61B2" w:rsidRDefault="008A61B2" w:rsidP="008A61B2">
      <w:pPr>
        <w:pStyle w:val="p0"/>
        <w:spacing w:line="360" w:lineRule="auto"/>
        <w:ind w:firstLineChars="200" w:firstLine="480"/>
        <w:rPr>
          <w:rFonts w:cs="宋体"/>
          <w:sz w:val="24"/>
          <w:szCs w:val="24"/>
        </w:rPr>
      </w:pPr>
      <w:r>
        <w:rPr>
          <w:rFonts w:cs="宋体" w:hint="eastAsia"/>
          <w:sz w:val="24"/>
          <w:szCs w:val="24"/>
        </w:rPr>
        <w:lastRenderedPageBreak/>
        <w:t xml:space="preserve">    法定代表人或其授权的                法定代表人或其授权的</w:t>
      </w:r>
    </w:p>
    <w:p w:rsidR="008A61B2" w:rsidRDefault="008A61B2" w:rsidP="008A61B2">
      <w:pPr>
        <w:pStyle w:val="p0"/>
        <w:spacing w:line="360" w:lineRule="auto"/>
        <w:ind w:firstLineChars="200" w:firstLine="480"/>
        <w:rPr>
          <w:rFonts w:cs="宋体"/>
          <w:sz w:val="24"/>
          <w:szCs w:val="24"/>
        </w:rPr>
      </w:pPr>
      <w:r>
        <w:rPr>
          <w:rFonts w:cs="宋体" w:hint="eastAsia"/>
          <w:sz w:val="24"/>
          <w:szCs w:val="24"/>
        </w:rPr>
        <w:t xml:space="preserve">代理人：_________（签字）    代理人：_________（签字）         </w:t>
      </w:r>
    </w:p>
    <w:p w:rsidR="008A61B2" w:rsidRDefault="008A61B2" w:rsidP="008A61B2">
      <w:pPr>
        <w:pStyle w:val="p0"/>
        <w:spacing w:line="360" w:lineRule="auto"/>
        <w:ind w:firstLineChars="200" w:firstLine="480"/>
        <w:rPr>
          <w:rFonts w:cs="宋体"/>
          <w:sz w:val="24"/>
          <w:szCs w:val="24"/>
        </w:rPr>
      </w:pPr>
    </w:p>
    <w:p w:rsidR="008A61B2" w:rsidRDefault="008A61B2" w:rsidP="008A61B2">
      <w:pPr>
        <w:pStyle w:val="p0"/>
        <w:spacing w:line="360" w:lineRule="auto"/>
        <w:ind w:firstLineChars="200" w:firstLine="480"/>
        <w:rPr>
          <w:rFonts w:cs="宋体"/>
          <w:sz w:val="24"/>
          <w:szCs w:val="24"/>
        </w:rPr>
      </w:pPr>
      <w:r>
        <w:rPr>
          <w:rFonts w:cs="宋体" w:hint="eastAsia"/>
          <w:sz w:val="24"/>
          <w:szCs w:val="24"/>
        </w:rPr>
        <w:t xml:space="preserve">    组织机构代码：                      组织机构代码：</w:t>
      </w:r>
    </w:p>
    <w:p w:rsidR="008A61B2" w:rsidRDefault="008A61B2" w:rsidP="008A61B2">
      <w:pPr>
        <w:pStyle w:val="p0"/>
        <w:spacing w:line="360" w:lineRule="auto"/>
        <w:ind w:firstLineChars="200" w:firstLine="480"/>
        <w:rPr>
          <w:rFonts w:cs="宋体"/>
          <w:sz w:val="24"/>
          <w:szCs w:val="24"/>
        </w:rPr>
      </w:pPr>
      <w:r>
        <w:rPr>
          <w:rFonts w:cs="宋体" w:hint="eastAsia"/>
          <w:sz w:val="24"/>
          <w:szCs w:val="24"/>
        </w:rPr>
        <w:t>纳税人识别码：                      纳税人识别码：</w:t>
      </w:r>
    </w:p>
    <w:p w:rsidR="008A61B2" w:rsidRDefault="008A61B2" w:rsidP="008A61B2">
      <w:pPr>
        <w:pStyle w:val="p0"/>
        <w:spacing w:line="360" w:lineRule="auto"/>
        <w:ind w:firstLineChars="200" w:firstLine="480"/>
        <w:rPr>
          <w:rFonts w:cs="宋体"/>
          <w:sz w:val="24"/>
          <w:szCs w:val="24"/>
        </w:rPr>
      </w:pPr>
      <w:r>
        <w:rPr>
          <w:rFonts w:cs="宋体" w:hint="eastAsia"/>
          <w:sz w:val="24"/>
          <w:szCs w:val="24"/>
        </w:rPr>
        <w:t>住    所：                          住    所：</w:t>
      </w:r>
    </w:p>
    <w:p w:rsidR="008A61B2" w:rsidRDefault="008A61B2" w:rsidP="008A61B2">
      <w:pPr>
        <w:pStyle w:val="p0"/>
        <w:spacing w:line="360" w:lineRule="auto"/>
        <w:ind w:firstLineChars="200" w:firstLine="480"/>
        <w:rPr>
          <w:rFonts w:cs="宋体"/>
          <w:sz w:val="24"/>
          <w:szCs w:val="24"/>
        </w:rPr>
      </w:pPr>
      <w:proofErr w:type="gramStart"/>
      <w:r>
        <w:rPr>
          <w:rFonts w:cs="宋体" w:hint="eastAsia"/>
          <w:sz w:val="24"/>
          <w:szCs w:val="24"/>
        </w:rPr>
        <w:t>账</w:t>
      </w:r>
      <w:proofErr w:type="gramEnd"/>
      <w:r>
        <w:rPr>
          <w:rFonts w:cs="宋体" w:hint="eastAsia"/>
          <w:sz w:val="24"/>
          <w:szCs w:val="24"/>
        </w:rPr>
        <w:t xml:space="preserve">    号：                          </w:t>
      </w:r>
      <w:proofErr w:type="gramStart"/>
      <w:r>
        <w:rPr>
          <w:rFonts w:cs="宋体" w:hint="eastAsia"/>
          <w:sz w:val="24"/>
          <w:szCs w:val="24"/>
        </w:rPr>
        <w:t>账</w:t>
      </w:r>
      <w:proofErr w:type="gramEnd"/>
      <w:r>
        <w:rPr>
          <w:rFonts w:cs="宋体" w:hint="eastAsia"/>
          <w:sz w:val="24"/>
          <w:szCs w:val="24"/>
        </w:rPr>
        <w:t xml:space="preserve">    号：</w:t>
      </w:r>
    </w:p>
    <w:p w:rsidR="008A61B2" w:rsidRDefault="008A61B2" w:rsidP="008A61B2">
      <w:pPr>
        <w:pStyle w:val="p0"/>
        <w:spacing w:line="360" w:lineRule="auto"/>
        <w:ind w:firstLineChars="200" w:firstLine="480"/>
        <w:rPr>
          <w:rFonts w:cs="宋体"/>
          <w:sz w:val="24"/>
          <w:szCs w:val="24"/>
        </w:rPr>
      </w:pPr>
      <w:r>
        <w:rPr>
          <w:rFonts w:cs="宋体" w:hint="eastAsia"/>
          <w:sz w:val="24"/>
          <w:szCs w:val="24"/>
        </w:rPr>
        <w:t>开户银行：                          开户银行：</w:t>
      </w:r>
    </w:p>
    <w:p w:rsidR="008A61B2" w:rsidRDefault="008A61B2" w:rsidP="008A61B2">
      <w:pPr>
        <w:pStyle w:val="p0"/>
        <w:spacing w:line="360" w:lineRule="auto"/>
        <w:ind w:firstLineChars="200" w:firstLine="480"/>
        <w:rPr>
          <w:rFonts w:cs="宋体"/>
          <w:sz w:val="24"/>
          <w:szCs w:val="24"/>
        </w:rPr>
      </w:pPr>
    </w:p>
    <w:p w:rsidR="008A61B2" w:rsidRDefault="008A61B2" w:rsidP="008A61B2">
      <w:pPr>
        <w:pStyle w:val="p0"/>
        <w:spacing w:line="360" w:lineRule="auto"/>
        <w:ind w:firstLineChars="200" w:firstLine="480"/>
        <w:rPr>
          <w:rFonts w:cs="宋体"/>
          <w:sz w:val="24"/>
          <w:szCs w:val="24"/>
        </w:rPr>
      </w:pPr>
      <w:r>
        <w:rPr>
          <w:rFonts w:cs="宋体" w:hint="eastAsia"/>
          <w:sz w:val="24"/>
          <w:szCs w:val="24"/>
        </w:rPr>
        <w:t xml:space="preserve">    邮政编码：                          邮政编码：</w:t>
      </w:r>
    </w:p>
    <w:p w:rsidR="008A61B2" w:rsidRDefault="008A61B2" w:rsidP="008A61B2">
      <w:pPr>
        <w:pStyle w:val="p0"/>
        <w:spacing w:line="360" w:lineRule="auto"/>
        <w:ind w:firstLineChars="200" w:firstLine="480"/>
        <w:rPr>
          <w:rFonts w:cs="宋体"/>
          <w:sz w:val="24"/>
          <w:szCs w:val="24"/>
        </w:rPr>
      </w:pPr>
    </w:p>
    <w:p w:rsidR="008A61B2" w:rsidRDefault="008A61B2" w:rsidP="008A61B2">
      <w:pPr>
        <w:pStyle w:val="p0"/>
        <w:spacing w:line="360" w:lineRule="auto"/>
        <w:ind w:firstLineChars="200" w:firstLine="480"/>
        <w:rPr>
          <w:rFonts w:cs="宋体"/>
          <w:sz w:val="24"/>
          <w:szCs w:val="24"/>
        </w:rPr>
      </w:pPr>
      <w:r>
        <w:rPr>
          <w:rFonts w:cs="宋体" w:hint="eastAsia"/>
          <w:sz w:val="24"/>
          <w:szCs w:val="24"/>
        </w:rPr>
        <w:t xml:space="preserve">    电    话：                          电    话：</w:t>
      </w:r>
    </w:p>
    <w:p w:rsidR="008A61B2" w:rsidRDefault="008A61B2" w:rsidP="008A61B2">
      <w:pPr>
        <w:pStyle w:val="p0"/>
        <w:spacing w:line="360" w:lineRule="auto"/>
        <w:ind w:firstLineChars="200" w:firstLine="480"/>
        <w:rPr>
          <w:rFonts w:cs="宋体"/>
          <w:sz w:val="24"/>
          <w:szCs w:val="24"/>
        </w:rPr>
      </w:pPr>
      <w:r>
        <w:rPr>
          <w:rFonts w:cs="宋体" w:hint="eastAsia"/>
          <w:sz w:val="24"/>
          <w:szCs w:val="24"/>
        </w:rPr>
        <w:t>传    真：                          传    真：</w:t>
      </w:r>
    </w:p>
    <w:p w:rsidR="008A61B2" w:rsidRDefault="008A61B2" w:rsidP="008A61B2">
      <w:pPr>
        <w:pStyle w:val="p0"/>
        <w:spacing w:line="360" w:lineRule="auto"/>
        <w:ind w:firstLineChars="200" w:firstLine="480"/>
        <w:rPr>
          <w:rFonts w:cs="宋体"/>
          <w:sz w:val="24"/>
          <w:szCs w:val="24"/>
        </w:rPr>
      </w:pPr>
    </w:p>
    <w:p w:rsidR="008A61B2" w:rsidRDefault="008A61B2" w:rsidP="008A61B2">
      <w:pPr>
        <w:pStyle w:val="p0"/>
        <w:spacing w:line="360" w:lineRule="auto"/>
        <w:ind w:firstLineChars="200" w:firstLine="480"/>
        <w:rPr>
          <w:rFonts w:cs="宋体"/>
          <w:sz w:val="24"/>
          <w:szCs w:val="24"/>
        </w:rPr>
      </w:pPr>
      <w:r>
        <w:rPr>
          <w:rFonts w:cs="宋体" w:hint="eastAsia"/>
          <w:sz w:val="24"/>
          <w:szCs w:val="24"/>
        </w:rPr>
        <w:t xml:space="preserve">    电子信箱：                          电子信箱：</w:t>
      </w:r>
    </w:p>
    <w:p w:rsidR="008A61B2" w:rsidRDefault="008A61B2" w:rsidP="008A61B2">
      <w:pPr>
        <w:pStyle w:val="p0"/>
        <w:spacing w:line="360" w:lineRule="auto"/>
        <w:ind w:firstLineChars="200" w:firstLine="480"/>
        <w:rPr>
          <w:rFonts w:cs="宋体"/>
          <w:sz w:val="24"/>
          <w:szCs w:val="24"/>
        </w:rPr>
      </w:pPr>
    </w:p>
    <w:p w:rsidR="008A61B2" w:rsidRDefault="008A61B2" w:rsidP="008A61B2">
      <w:pPr>
        <w:pStyle w:val="p0"/>
        <w:spacing w:line="360" w:lineRule="auto"/>
        <w:ind w:firstLineChars="200" w:firstLine="480"/>
        <w:rPr>
          <w:rFonts w:cs="宋体"/>
          <w:sz w:val="24"/>
          <w:szCs w:val="24"/>
        </w:rPr>
      </w:pPr>
    </w:p>
    <w:p w:rsidR="008A61B2" w:rsidRDefault="008A61B2" w:rsidP="008A61B2">
      <w:pPr>
        <w:pStyle w:val="1"/>
        <w:numPr>
          <w:ilvl w:val="0"/>
          <w:numId w:val="6"/>
        </w:numPr>
        <w:spacing w:after="120" w:line="360" w:lineRule="auto"/>
        <w:jc w:val="center"/>
        <w:rPr>
          <w:rFonts w:ascii="宋体" w:hAnsi="宋体"/>
          <w:sz w:val="30"/>
          <w:szCs w:val="30"/>
        </w:rPr>
      </w:pPr>
      <w:bookmarkStart w:id="79" w:name="_Toc419045066"/>
      <w:bookmarkStart w:id="80" w:name="_Toc422322481"/>
      <w:bookmarkEnd w:id="67"/>
      <w:r>
        <w:rPr>
          <w:rFonts w:ascii="宋体" w:hAnsi="宋体" w:hint="eastAsia"/>
          <w:sz w:val="30"/>
          <w:szCs w:val="30"/>
        </w:rPr>
        <w:t>通用条件</w:t>
      </w:r>
      <w:bookmarkEnd w:id="79"/>
      <w:bookmarkEnd w:id="80"/>
    </w:p>
    <w:p w:rsidR="008A61B2" w:rsidRDefault="008A61B2" w:rsidP="008A61B2">
      <w:pPr>
        <w:pStyle w:val="1"/>
        <w:spacing w:after="120" w:line="360" w:lineRule="auto"/>
        <w:jc w:val="center"/>
        <w:rPr>
          <w:rFonts w:hAnsi="宋体"/>
          <w:bCs w:val="0"/>
          <w:sz w:val="30"/>
          <w:szCs w:val="30"/>
        </w:rPr>
      </w:pPr>
      <w:r>
        <w:rPr>
          <w:rFonts w:hAnsi="宋体" w:hint="eastAsia"/>
          <w:bCs w:val="0"/>
          <w:sz w:val="30"/>
          <w:szCs w:val="30"/>
        </w:rPr>
        <w:t>略</w:t>
      </w:r>
    </w:p>
    <w:p w:rsidR="008A61B2" w:rsidRDefault="008A61B2" w:rsidP="008A61B2">
      <w:pPr>
        <w:pStyle w:val="1"/>
        <w:spacing w:after="120"/>
        <w:jc w:val="center"/>
        <w:rPr>
          <w:sz w:val="30"/>
          <w:szCs w:val="30"/>
        </w:rPr>
      </w:pPr>
      <w:bookmarkStart w:id="81" w:name="_Toc419045098"/>
      <w:bookmarkStart w:id="82" w:name="_Toc422322521"/>
      <w:r>
        <w:rPr>
          <w:rFonts w:hint="eastAsia"/>
          <w:sz w:val="30"/>
          <w:szCs w:val="30"/>
        </w:rPr>
        <w:t>第三部分　专用条件</w:t>
      </w:r>
      <w:bookmarkStart w:id="83" w:name="45"/>
      <w:bookmarkEnd w:id="81"/>
      <w:bookmarkEnd w:id="82"/>
    </w:p>
    <w:p w:rsidR="008A61B2" w:rsidRDefault="008A61B2" w:rsidP="008A61B2">
      <w:pPr>
        <w:pStyle w:val="af6"/>
        <w:spacing w:before="0" w:after="0" w:line="360" w:lineRule="auto"/>
        <w:ind w:firstLineChars="200" w:firstLine="482"/>
        <w:jc w:val="left"/>
        <w:outlineLvl w:val="9"/>
        <w:rPr>
          <w:rFonts w:ascii="宋体" w:hAnsi="宋体" w:cs="宋体"/>
          <w:szCs w:val="24"/>
        </w:rPr>
      </w:pPr>
      <w:bookmarkStart w:id="84" w:name="_Toc419045099"/>
      <w:bookmarkStart w:id="85" w:name="_Toc422322522"/>
      <w:bookmarkEnd w:id="83"/>
      <w:r>
        <w:rPr>
          <w:rFonts w:ascii="宋体" w:hAnsi="宋体" w:cs="宋体" w:hint="eastAsia"/>
          <w:szCs w:val="24"/>
        </w:rPr>
        <w:t>1.词语定义、语言、解释顺序与适用法律</w:t>
      </w:r>
      <w:bookmarkEnd w:id="84"/>
      <w:bookmarkEnd w:id="85"/>
    </w:p>
    <w:p w:rsidR="008A61B2" w:rsidRDefault="008A61B2" w:rsidP="008A61B2">
      <w:pPr>
        <w:spacing w:line="360" w:lineRule="auto"/>
        <w:ind w:firstLineChars="200" w:firstLine="480"/>
        <w:jc w:val="left"/>
        <w:rPr>
          <w:rFonts w:ascii="宋体" w:hAnsi="宋体" w:cs="宋体"/>
          <w:sz w:val="24"/>
        </w:rPr>
      </w:pPr>
      <w:bookmarkStart w:id="86" w:name="_Toc419045101"/>
      <w:bookmarkStart w:id="87" w:name="_Toc422322524"/>
      <w:r>
        <w:rPr>
          <w:rStyle w:val="Charb"/>
          <w:rFonts w:ascii="宋体" w:hAnsi="宋体" w:cs="宋体" w:hint="eastAsia"/>
          <w:b w:val="0"/>
          <w:sz w:val="24"/>
        </w:rPr>
        <w:t>1.2 语言</w:t>
      </w:r>
      <w:bookmarkEnd w:id="86"/>
      <w:bookmarkEnd w:id="87"/>
    </w:p>
    <w:p w:rsidR="008A61B2" w:rsidRDefault="008A61B2" w:rsidP="008A61B2">
      <w:pPr>
        <w:spacing w:line="360" w:lineRule="auto"/>
        <w:ind w:firstLineChars="200" w:firstLine="480"/>
        <w:jc w:val="left"/>
        <w:rPr>
          <w:rFonts w:ascii="宋体" w:hAnsi="宋体" w:cs="宋体"/>
          <w:sz w:val="24"/>
        </w:rPr>
      </w:pPr>
    </w:p>
    <w:p w:rsidR="008A61B2" w:rsidRDefault="008A61B2" w:rsidP="008A61B2">
      <w:pPr>
        <w:spacing w:line="360" w:lineRule="auto"/>
        <w:ind w:firstLineChars="200" w:firstLine="480"/>
        <w:jc w:val="left"/>
        <w:rPr>
          <w:rStyle w:val="Charb"/>
          <w:rFonts w:ascii="宋体" w:hAnsi="宋体" w:cs="宋体"/>
          <w:b w:val="0"/>
          <w:sz w:val="24"/>
        </w:rPr>
      </w:pPr>
      <w:r>
        <w:rPr>
          <w:rFonts w:ascii="宋体" w:hAnsi="宋体" w:cs="宋体" w:hint="eastAsia"/>
          <w:sz w:val="24"/>
        </w:rPr>
        <w:t xml:space="preserve">    本合同文件除使用中文外，还可用________________________。</w:t>
      </w:r>
    </w:p>
    <w:p w:rsidR="008A61B2" w:rsidRDefault="008A61B2" w:rsidP="008A61B2">
      <w:pPr>
        <w:pStyle w:val="af2"/>
        <w:spacing w:before="0" w:line="360" w:lineRule="auto"/>
        <w:ind w:firstLineChars="200" w:firstLine="480"/>
        <w:jc w:val="left"/>
        <w:outlineLvl w:val="9"/>
        <w:rPr>
          <w:rFonts w:ascii="宋体" w:hAnsi="宋体" w:cs="宋体"/>
          <w:b w:val="0"/>
          <w:sz w:val="24"/>
          <w:szCs w:val="24"/>
        </w:rPr>
      </w:pPr>
      <w:bookmarkStart w:id="88" w:name="_Toc422322525"/>
      <w:r>
        <w:rPr>
          <w:rFonts w:ascii="宋体" w:hAnsi="宋体" w:cs="宋体" w:hint="eastAsia"/>
          <w:b w:val="0"/>
          <w:sz w:val="24"/>
          <w:szCs w:val="24"/>
        </w:rPr>
        <w:t>1.3合同文件的优先顺序</w:t>
      </w:r>
      <w:bookmarkEnd w:id="88"/>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本合同文件的解释顺序为：_______________________________________。</w:t>
      </w:r>
    </w:p>
    <w:p w:rsidR="008A61B2" w:rsidRDefault="008A61B2" w:rsidP="008A61B2">
      <w:pPr>
        <w:spacing w:line="360" w:lineRule="auto"/>
        <w:ind w:firstLineChars="200" w:firstLine="480"/>
        <w:jc w:val="left"/>
        <w:rPr>
          <w:rStyle w:val="Charb"/>
          <w:rFonts w:ascii="宋体" w:hAnsi="宋体" w:cs="宋体"/>
          <w:b w:val="0"/>
          <w:sz w:val="24"/>
        </w:rPr>
      </w:pPr>
      <w:bookmarkStart w:id="89" w:name="_Toc419045102"/>
      <w:bookmarkStart w:id="90" w:name="_Toc422322526"/>
      <w:r>
        <w:rPr>
          <w:rStyle w:val="Charb"/>
          <w:rFonts w:ascii="宋体" w:hAnsi="宋体" w:cs="宋体" w:hint="eastAsia"/>
          <w:b w:val="0"/>
          <w:sz w:val="24"/>
        </w:rPr>
        <w:lastRenderedPageBreak/>
        <w:t>1.4适用法律</w:t>
      </w:r>
      <w:bookmarkEnd w:id="89"/>
      <w:bookmarkEnd w:id="90"/>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本合同适用的其他规范性文件包括:</w:t>
      </w:r>
      <w:r>
        <w:rPr>
          <w:rFonts w:ascii="宋体" w:hAnsi="宋体" w:cs="宋体" w:hint="eastAsia"/>
          <w:sz w:val="24"/>
          <w:u w:val="single"/>
        </w:rPr>
        <w:t xml:space="preserve">                                 </w:t>
      </w:r>
      <w:r>
        <w:rPr>
          <w:rFonts w:ascii="宋体" w:hAnsi="宋体" w:cs="宋体" w:hint="eastAsia"/>
          <w:sz w:val="24"/>
        </w:rPr>
        <w:t>_</w:t>
      </w:r>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u w:val="single"/>
        </w:rPr>
        <w:t xml:space="preserve">                                                                </w:t>
      </w:r>
      <w:r>
        <w:rPr>
          <w:rFonts w:ascii="宋体" w:hAnsi="宋体" w:cs="宋体" w:hint="eastAsia"/>
          <w:sz w:val="24"/>
        </w:rPr>
        <w:t>。</w:t>
      </w:r>
    </w:p>
    <w:p w:rsidR="008A61B2" w:rsidRDefault="008A61B2" w:rsidP="008A61B2">
      <w:pPr>
        <w:pStyle w:val="af6"/>
        <w:spacing w:before="0" w:after="0" w:line="360" w:lineRule="auto"/>
        <w:ind w:firstLineChars="200" w:firstLine="482"/>
        <w:jc w:val="left"/>
        <w:outlineLvl w:val="9"/>
        <w:rPr>
          <w:rFonts w:ascii="宋体" w:hAnsi="宋体" w:cs="宋体"/>
          <w:szCs w:val="24"/>
        </w:rPr>
      </w:pPr>
      <w:bookmarkStart w:id="91" w:name="_Toc422322527"/>
      <w:bookmarkStart w:id="92" w:name="_Toc419045103"/>
      <w:r>
        <w:rPr>
          <w:rFonts w:ascii="宋体" w:hAnsi="宋体" w:cs="宋体" w:hint="eastAsia"/>
          <w:szCs w:val="24"/>
        </w:rPr>
        <w:t>2.委托人的义务</w:t>
      </w:r>
      <w:bookmarkEnd w:id="91"/>
      <w:bookmarkEnd w:id="92"/>
    </w:p>
    <w:p w:rsidR="008A61B2" w:rsidRDefault="008A61B2" w:rsidP="008A61B2">
      <w:pPr>
        <w:spacing w:line="360" w:lineRule="auto"/>
        <w:ind w:firstLineChars="200" w:firstLine="480"/>
        <w:jc w:val="left"/>
        <w:rPr>
          <w:rStyle w:val="Charb"/>
          <w:rFonts w:ascii="宋体" w:hAnsi="宋体" w:cs="宋体"/>
          <w:b w:val="0"/>
          <w:sz w:val="24"/>
        </w:rPr>
      </w:pPr>
      <w:bookmarkStart w:id="93" w:name="_Toc419045104"/>
      <w:bookmarkStart w:id="94" w:name="_Toc422322528"/>
      <w:r>
        <w:rPr>
          <w:rStyle w:val="Charb"/>
          <w:rFonts w:ascii="宋体" w:hAnsi="宋体" w:cs="宋体" w:hint="eastAsia"/>
          <w:b w:val="0"/>
          <w:sz w:val="24"/>
        </w:rPr>
        <w:t>2.1提供资料</w:t>
      </w:r>
      <w:bookmarkEnd w:id="93"/>
      <w:bookmarkEnd w:id="94"/>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委托人按照附录C约定无偿向咨询人提供与本合同咨询业务有关资料的时间为：____________________。</w:t>
      </w:r>
    </w:p>
    <w:p w:rsidR="008A61B2" w:rsidRDefault="008A61B2" w:rsidP="008A61B2">
      <w:pPr>
        <w:spacing w:line="360" w:lineRule="auto"/>
        <w:ind w:firstLineChars="200" w:firstLine="480"/>
        <w:jc w:val="left"/>
        <w:rPr>
          <w:rStyle w:val="Charb"/>
          <w:rFonts w:ascii="宋体" w:hAnsi="宋体" w:cs="宋体"/>
          <w:b w:val="0"/>
          <w:sz w:val="24"/>
        </w:rPr>
      </w:pPr>
      <w:bookmarkStart w:id="95" w:name="_Toc422322529"/>
      <w:bookmarkStart w:id="96" w:name="_Toc419045105"/>
      <w:r>
        <w:rPr>
          <w:rStyle w:val="Charb"/>
          <w:rFonts w:ascii="宋体" w:hAnsi="宋体" w:cs="宋体" w:hint="eastAsia"/>
          <w:b w:val="0"/>
          <w:sz w:val="24"/>
        </w:rPr>
        <w:t>2.2提供工作条件</w:t>
      </w:r>
      <w:bookmarkEnd w:id="95"/>
      <w:bookmarkEnd w:id="96"/>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2.2.1项目咨询人员使用附录D中由委托人提供的房屋及设备，支付使用费的标准为：________________________</w:t>
      </w:r>
      <w:r>
        <w:rPr>
          <w:rFonts w:ascii="宋体" w:hAnsi="宋体" w:cs="宋体" w:hint="eastAsia"/>
          <w:sz w:val="24"/>
          <w:u w:val="single"/>
        </w:rPr>
        <w:t xml:space="preserve">                               </w:t>
      </w:r>
      <w:r>
        <w:rPr>
          <w:rFonts w:ascii="宋体" w:hAnsi="宋体" w:cs="宋体" w:hint="eastAsia"/>
          <w:sz w:val="24"/>
        </w:rPr>
        <w:t>。</w:t>
      </w:r>
    </w:p>
    <w:p w:rsidR="008A61B2" w:rsidRDefault="008A61B2" w:rsidP="008A61B2">
      <w:pPr>
        <w:spacing w:line="360" w:lineRule="auto"/>
        <w:ind w:firstLineChars="200" w:firstLine="480"/>
        <w:jc w:val="left"/>
        <w:rPr>
          <w:rFonts w:ascii="宋体" w:hAnsi="宋体" w:cs="宋体"/>
          <w:sz w:val="24"/>
        </w:rPr>
      </w:pPr>
      <w:bookmarkStart w:id="97" w:name="_Toc419045106"/>
      <w:bookmarkStart w:id="98" w:name="_Toc422322530"/>
      <w:r>
        <w:rPr>
          <w:rStyle w:val="Charb"/>
          <w:rFonts w:ascii="宋体" w:hAnsi="宋体" w:cs="宋体" w:hint="eastAsia"/>
          <w:b w:val="0"/>
          <w:sz w:val="24"/>
        </w:rPr>
        <w:t>2.4委托人代表</w:t>
      </w:r>
      <w:bookmarkEnd w:id="97"/>
      <w:bookmarkEnd w:id="98"/>
    </w:p>
    <w:p w:rsidR="008A61B2" w:rsidRDefault="008A61B2" w:rsidP="008A61B2">
      <w:pPr>
        <w:spacing w:line="360" w:lineRule="auto"/>
        <w:ind w:firstLineChars="200" w:firstLine="480"/>
        <w:jc w:val="left"/>
        <w:rPr>
          <w:rFonts w:ascii="宋体" w:hAnsi="宋体" w:cs="宋体"/>
          <w:sz w:val="24"/>
        </w:rPr>
      </w:pPr>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 xml:space="preserve">    委托人代表为：__________________，其权限范围：_________________</w:t>
      </w:r>
    </w:p>
    <w:p w:rsidR="008A61B2" w:rsidRDefault="008A61B2" w:rsidP="008A61B2">
      <w:pPr>
        <w:spacing w:line="360" w:lineRule="auto"/>
        <w:jc w:val="left"/>
        <w:rPr>
          <w:rStyle w:val="Charb"/>
          <w:rFonts w:ascii="宋体" w:hAnsi="宋体" w:cs="宋体"/>
          <w:b w:val="0"/>
          <w:sz w:val="24"/>
        </w:rPr>
      </w:pPr>
      <w:r>
        <w:rPr>
          <w:rFonts w:ascii="宋体" w:hAnsi="宋体" w:cs="宋体" w:hint="eastAsia"/>
          <w:sz w:val="24"/>
        </w:rPr>
        <w:t>___________________________________________________________________。</w:t>
      </w:r>
    </w:p>
    <w:p w:rsidR="008A61B2" w:rsidRDefault="008A61B2" w:rsidP="008A61B2">
      <w:pPr>
        <w:pStyle w:val="af2"/>
        <w:spacing w:before="0" w:line="360" w:lineRule="auto"/>
        <w:ind w:firstLineChars="200" w:firstLine="480"/>
        <w:jc w:val="left"/>
        <w:outlineLvl w:val="9"/>
        <w:rPr>
          <w:rFonts w:ascii="宋体" w:hAnsi="宋体" w:cs="宋体"/>
          <w:b w:val="0"/>
          <w:sz w:val="24"/>
          <w:szCs w:val="24"/>
        </w:rPr>
      </w:pPr>
      <w:bookmarkStart w:id="99" w:name="_Toc422322531"/>
      <w:r>
        <w:rPr>
          <w:rFonts w:ascii="宋体" w:hAnsi="宋体" w:cs="宋体" w:hint="eastAsia"/>
          <w:b w:val="0"/>
          <w:sz w:val="24"/>
          <w:szCs w:val="24"/>
        </w:rPr>
        <w:t>2.5答复</w:t>
      </w:r>
      <w:bookmarkEnd w:id="99"/>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委托人同意在_______日内，对咨询人书面提交并要求做出决定的事宜给予书面答复。逾期未答复的，视为委托人认可。</w:t>
      </w:r>
    </w:p>
    <w:p w:rsidR="008A61B2" w:rsidRDefault="008A61B2" w:rsidP="008A61B2">
      <w:pPr>
        <w:pStyle w:val="af6"/>
        <w:spacing w:before="0" w:after="0" w:line="360" w:lineRule="auto"/>
        <w:ind w:firstLineChars="200" w:firstLine="482"/>
        <w:jc w:val="left"/>
        <w:outlineLvl w:val="9"/>
        <w:rPr>
          <w:rFonts w:ascii="宋体" w:hAnsi="宋体" w:cs="宋体"/>
          <w:szCs w:val="24"/>
        </w:rPr>
      </w:pPr>
      <w:bookmarkStart w:id="100" w:name="_Toc419045107"/>
      <w:bookmarkStart w:id="101" w:name="_Toc422322532"/>
      <w:r>
        <w:rPr>
          <w:rFonts w:ascii="宋体" w:hAnsi="宋体" w:cs="宋体" w:hint="eastAsia"/>
          <w:szCs w:val="24"/>
        </w:rPr>
        <w:t>3.咨询人的义务</w:t>
      </w:r>
      <w:bookmarkEnd w:id="100"/>
      <w:bookmarkEnd w:id="101"/>
    </w:p>
    <w:p w:rsidR="008A61B2" w:rsidRDefault="008A61B2" w:rsidP="008A61B2">
      <w:pPr>
        <w:pStyle w:val="af2"/>
        <w:spacing w:before="0" w:line="360" w:lineRule="auto"/>
        <w:ind w:firstLineChars="200" w:firstLine="480"/>
        <w:jc w:val="left"/>
        <w:outlineLvl w:val="9"/>
        <w:rPr>
          <w:rFonts w:ascii="宋体" w:hAnsi="宋体" w:cs="宋体"/>
          <w:b w:val="0"/>
          <w:sz w:val="24"/>
          <w:szCs w:val="24"/>
        </w:rPr>
      </w:pPr>
      <w:bookmarkStart w:id="102" w:name="_Toc419045109"/>
      <w:bookmarkStart w:id="103" w:name="_Toc422322533"/>
      <w:r>
        <w:rPr>
          <w:rFonts w:ascii="宋体" w:hAnsi="宋体" w:cs="宋体" w:hint="eastAsia"/>
          <w:b w:val="0"/>
          <w:sz w:val="24"/>
          <w:szCs w:val="24"/>
        </w:rPr>
        <w:t>3.1项目咨询团队及人员</w:t>
      </w:r>
      <w:bookmarkEnd w:id="102"/>
      <w:bookmarkEnd w:id="103"/>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3.1.1项目咨询团队的主要人员应具有_______________资格条件，团队人员的数量为_____________人。</w:t>
      </w:r>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3.1.2项目负责人为：________________，项目负责人为履行本合同的权限为：_____________________________________________________________。</w:t>
      </w:r>
    </w:p>
    <w:p w:rsidR="008A61B2" w:rsidRDefault="008A61B2" w:rsidP="008A61B2">
      <w:pPr>
        <w:pStyle w:val="p0"/>
        <w:spacing w:line="360" w:lineRule="auto"/>
        <w:ind w:firstLineChars="200" w:firstLine="480"/>
        <w:rPr>
          <w:rFonts w:cs="宋体"/>
          <w:sz w:val="24"/>
          <w:szCs w:val="24"/>
        </w:rPr>
      </w:pPr>
      <w:r>
        <w:rPr>
          <w:rFonts w:cs="宋体" w:hint="eastAsia"/>
          <w:sz w:val="24"/>
          <w:szCs w:val="24"/>
        </w:rPr>
        <w:t xml:space="preserve">3.1.3咨询人更换项目咨询团队其他咨询人员的约定：_______________    </w:t>
      </w:r>
      <w:r>
        <w:rPr>
          <w:rFonts w:cs="宋体" w:hint="eastAsia"/>
          <w:sz w:val="24"/>
          <w:szCs w:val="24"/>
          <w:u w:val="single"/>
        </w:rPr>
        <w:t xml:space="preserve">  </w:t>
      </w:r>
      <w:r>
        <w:rPr>
          <w:rFonts w:cs="宋体" w:hint="eastAsia"/>
          <w:sz w:val="24"/>
          <w:szCs w:val="24"/>
        </w:rPr>
        <w:t>___________________________________________________________________ 。</w:t>
      </w:r>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3.1.4委托人要求更换咨询人员的情形还包括：_____________________。</w:t>
      </w:r>
    </w:p>
    <w:p w:rsidR="008A61B2" w:rsidRDefault="008A61B2" w:rsidP="008A61B2">
      <w:pPr>
        <w:pStyle w:val="af2"/>
        <w:spacing w:before="0" w:line="360" w:lineRule="auto"/>
        <w:ind w:firstLineChars="200" w:firstLine="480"/>
        <w:jc w:val="left"/>
        <w:outlineLvl w:val="9"/>
        <w:rPr>
          <w:rFonts w:ascii="宋体" w:hAnsi="宋体" w:cs="宋体"/>
          <w:b w:val="0"/>
          <w:sz w:val="24"/>
          <w:szCs w:val="24"/>
        </w:rPr>
      </w:pPr>
      <w:bookmarkStart w:id="104" w:name="_Toc419045110"/>
      <w:bookmarkStart w:id="105" w:name="_Toc422322534"/>
      <w:r>
        <w:rPr>
          <w:rFonts w:ascii="宋体" w:hAnsi="宋体" w:cs="宋体" w:hint="eastAsia"/>
          <w:b w:val="0"/>
          <w:sz w:val="24"/>
          <w:szCs w:val="24"/>
        </w:rPr>
        <w:t>3.2咨询人的工作要求</w:t>
      </w:r>
      <w:bookmarkEnd w:id="104"/>
      <w:bookmarkEnd w:id="105"/>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3.2.1咨询人向委托人提供有关资料的时间：_______________________。咨询人向委托人提供的资料还包括：___________________________________。</w:t>
      </w:r>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lastRenderedPageBreak/>
        <w:t>3.2.2咨询人向委托人提供咨询成果文件的名称、组成、时间、份数及质量标准：_______________________________________________。详见附录B。</w:t>
      </w:r>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3.2.4咨询人应在收到委托人以书面形式提出的建议或者异议后_________日内给予书面答复。</w:t>
      </w:r>
    </w:p>
    <w:p w:rsidR="008A61B2" w:rsidRDefault="008A61B2" w:rsidP="008A61B2">
      <w:pPr>
        <w:pStyle w:val="af2"/>
        <w:spacing w:before="0" w:line="360" w:lineRule="auto"/>
        <w:ind w:firstLineChars="200" w:firstLine="480"/>
        <w:jc w:val="left"/>
        <w:outlineLvl w:val="9"/>
        <w:rPr>
          <w:rFonts w:ascii="宋体" w:hAnsi="宋体" w:cs="宋体"/>
          <w:b w:val="0"/>
          <w:sz w:val="24"/>
          <w:szCs w:val="24"/>
        </w:rPr>
      </w:pPr>
      <w:bookmarkStart w:id="106" w:name="_Toc419045111"/>
      <w:bookmarkStart w:id="107" w:name="_Toc422322535"/>
      <w:r>
        <w:rPr>
          <w:rFonts w:ascii="宋体" w:hAnsi="宋体" w:cs="宋体" w:hint="eastAsia"/>
          <w:b w:val="0"/>
          <w:sz w:val="24"/>
          <w:szCs w:val="24"/>
        </w:rPr>
        <w:t>3.3咨询人的工作依据</w:t>
      </w:r>
      <w:bookmarkEnd w:id="106"/>
      <w:bookmarkEnd w:id="107"/>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经双方协商，本合同约定的造价咨询服务适用的技术标准、规范、定额等工作依据为：_______________________________________________________。</w:t>
      </w:r>
    </w:p>
    <w:p w:rsidR="008A61B2" w:rsidRDefault="008A61B2" w:rsidP="008A61B2">
      <w:pPr>
        <w:pStyle w:val="af2"/>
        <w:spacing w:before="0" w:line="360" w:lineRule="auto"/>
        <w:ind w:firstLineChars="200" w:firstLine="480"/>
        <w:jc w:val="left"/>
        <w:outlineLvl w:val="9"/>
        <w:rPr>
          <w:rFonts w:ascii="宋体" w:hAnsi="宋体" w:cs="宋体"/>
          <w:b w:val="0"/>
          <w:sz w:val="24"/>
          <w:szCs w:val="24"/>
        </w:rPr>
      </w:pPr>
      <w:bookmarkStart w:id="108" w:name="_Toc422322536"/>
      <w:bookmarkStart w:id="109" w:name="_Toc419045112"/>
      <w:r>
        <w:rPr>
          <w:rFonts w:ascii="宋体" w:hAnsi="宋体" w:cs="宋体" w:hint="eastAsia"/>
          <w:b w:val="0"/>
          <w:sz w:val="24"/>
          <w:szCs w:val="24"/>
        </w:rPr>
        <w:t>3.4使用委托人房屋及设备的返还</w:t>
      </w:r>
      <w:bookmarkEnd w:id="108"/>
      <w:bookmarkEnd w:id="109"/>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咨询人应在本合同终止后______日内移交委托人提供的房屋及设备，移交的方式为___________________________________________________________。</w:t>
      </w:r>
    </w:p>
    <w:p w:rsidR="008A61B2" w:rsidRDefault="008A61B2" w:rsidP="008A61B2">
      <w:pPr>
        <w:pStyle w:val="af6"/>
        <w:spacing w:before="0" w:after="0" w:line="360" w:lineRule="auto"/>
        <w:ind w:firstLineChars="200" w:firstLine="482"/>
        <w:jc w:val="left"/>
        <w:outlineLvl w:val="9"/>
        <w:rPr>
          <w:rFonts w:ascii="宋体" w:hAnsi="宋体" w:cs="宋体"/>
          <w:szCs w:val="24"/>
        </w:rPr>
      </w:pPr>
      <w:bookmarkStart w:id="110" w:name="_Toc419045113"/>
      <w:bookmarkStart w:id="111" w:name="_Toc422322537"/>
      <w:r>
        <w:rPr>
          <w:rFonts w:ascii="宋体" w:hAnsi="宋体" w:cs="宋体" w:hint="eastAsia"/>
          <w:szCs w:val="24"/>
        </w:rPr>
        <w:t>4. 违约责任</w:t>
      </w:r>
      <w:bookmarkEnd w:id="110"/>
      <w:bookmarkEnd w:id="111"/>
    </w:p>
    <w:p w:rsidR="008A61B2" w:rsidRDefault="008A61B2" w:rsidP="008A61B2">
      <w:pPr>
        <w:pStyle w:val="af2"/>
        <w:spacing w:before="0" w:line="360" w:lineRule="auto"/>
        <w:ind w:firstLineChars="200" w:firstLine="482"/>
        <w:jc w:val="left"/>
        <w:outlineLvl w:val="9"/>
        <w:rPr>
          <w:rFonts w:ascii="宋体" w:hAnsi="宋体" w:cs="宋体"/>
          <w:sz w:val="24"/>
          <w:szCs w:val="24"/>
        </w:rPr>
      </w:pPr>
      <w:bookmarkStart w:id="112" w:name="_Toc422322538"/>
      <w:r>
        <w:rPr>
          <w:rStyle w:val="Charb"/>
          <w:rFonts w:ascii="宋体" w:hAnsi="宋体" w:cs="宋体" w:hint="eastAsia"/>
          <w:b/>
          <w:bCs/>
          <w:sz w:val="24"/>
          <w:szCs w:val="24"/>
        </w:rPr>
        <w:t>4.1委托人的违约责任</w:t>
      </w:r>
      <w:bookmarkEnd w:id="112"/>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4.1.1委托人违约金的计算及支付方法：______</w:t>
      </w:r>
      <w:r>
        <w:rPr>
          <w:rFonts w:ascii="宋体" w:hAnsi="宋体" w:cs="宋体" w:hint="eastAsia"/>
          <w:sz w:val="24"/>
          <w:u w:val="single"/>
        </w:rPr>
        <w:t>___      ____</w:t>
      </w:r>
      <w:r>
        <w:rPr>
          <w:rFonts w:ascii="宋体" w:hAnsi="宋体" w:cs="宋体" w:hint="eastAsia"/>
          <w:sz w:val="24"/>
        </w:rPr>
        <w:t>________。</w:t>
      </w:r>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4.1.2委托人赔偿金额按下列方法确定并支付：_____________________。</w:t>
      </w:r>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4.1.3 委托人逾期付款利息按下列方法计算并支付：_________________。</w:t>
      </w:r>
    </w:p>
    <w:p w:rsidR="008A61B2" w:rsidRDefault="008A61B2" w:rsidP="008A61B2">
      <w:pPr>
        <w:pStyle w:val="af2"/>
        <w:spacing w:before="0" w:line="360" w:lineRule="auto"/>
        <w:ind w:firstLineChars="200" w:firstLine="480"/>
        <w:jc w:val="left"/>
        <w:outlineLvl w:val="9"/>
        <w:rPr>
          <w:rFonts w:ascii="宋体" w:hAnsi="宋体" w:cs="宋体"/>
          <w:b w:val="0"/>
          <w:sz w:val="24"/>
          <w:szCs w:val="24"/>
        </w:rPr>
      </w:pPr>
      <w:bookmarkStart w:id="113" w:name="_Toc422322539"/>
      <w:bookmarkStart w:id="114" w:name="_Toc419045114"/>
      <w:r>
        <w:rPr>
          <w:rFonts w:ascii="宋体" w:hAnsi="宋体" w:cs="宋体" w:hint="eastAsia"/>
          <w:b w:val="0"/>
          <w:sz w:val="24"/>
          <w:szCs w:val="24"/>
        </w:rPr>
        <w:t>4.2咨询人的违约责任</w:t>
      </w:r>
      <w:bookmarkEnd w:id="113"/>
    </w:p>
    <w:bookmarkEnd w:id="114"/>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4.2.1咨询人违约金的计算及支付方法：_________________________。</w:t>
      </w:r>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4.2.2 咨询人赔偿金额按下列方法确定并支付：_____________________。</w:t>
      </w:r>
    </w:p>
    <w:p w:rsidR="008A61B2" w:rsidRDefault="008A61B2" w:rsidP="008A61B2">
      <w:pPr>
        <w:pStyle w:val="af6"/>
        <w:spacing w:before="0" w:after="0" w:line="360" w:lineRule="auto"/>
        <w:ind w:firstLineChars="200" w:firstLine="482"/>
        <w:jc w:val="left"/>
        <w:outlineLvl w:val="9"/>
        <w:rPr>
          <w:rFonts w:ascii="宋体" w:hAnsi="宋体" w:cs="宋体"/>
          <w:szCs w:val="24"/>
        </w:rPr>
      </w:pPr>
      <w:bookmarkStart w:id="115" w:name="_Toc422322540"/>
      <w:bookmarkStart w:id="116" w:name="_Toc419045115"/>
      <w:r>
        <w:rPr>
          <w:rFonts w:ascii="宋体" w:hAnsi="宋体" w:cs="宋体" w:hint="eastAsia"/>
          <w:szCs w:val="24"/>
        </w:rPr>
        <w:t>5. 支付</w:t>
      </w:r>
      <w:bookmarkEnd w:id="115"/>
      <w:bookmarkEnd w:id="116"/>
    </w:p>
    <w:p w:rsidR="008A61B2" w:rsidRDefault="008A61B2" w:rsidP="008A61B2">
      <w:pPr>
        <w:spacing w:line="360" w:lineRule="auto"/>
        <w:ind w:firstLineChars="200" w:firstLine="480"/>
        <w:jc w:val="left"/>
        <w:rPr>
          <w:rStyle w:val="Charb"/>
          <w:rFonts w:ascii="宋体" w:hAnsi="宋体" w:cs="宋体"/>
          <w:b w:val="0"/>
          <w:sz w:val="24"/>
        </w:rPr>
      </w:pPr>
      <w:bookmarkStart w:id="117" w:name="_Toc419045116"/>
      <w:bookmarkStart w:id="118" w:name="_Toc422322541"/>
      <w:r>
        <w:rPr>
          <w:rStyle w:val="Charb"/>
          <w:rFonts w:ascii="宋体" w:hAnsi="宋体" w:cs="宋体" w:hint="eastAsia"/>
          <w:b w:val="0"/>
          <w:sz w:val="24"/>
        </w:rPr>
        <w:t>5.1支付货币</w:t>
      </w:r>
      <w:bookmarkEnd w:id="117"/>
      <w:bookmarkEnd w:id="118"/>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币种为：___________，汇率为：___________，其他约定：___________。</w:t>
      </w:r>
    </w:p>
    <w:p w:rsidR="008A61B2" w:rsidRDefault="008A61B2" w:rsidP="008A61B2">
      <w:pPr>
        <w:spacing w:line="360" w:lineRule="auto"/>
        <w:ind w:firstLineChars="200" w:firstLine="480"/>
        <w:jc w:val="left"/>
        <w:rPr>
          <w:rStyle w:val="Charb"/>
          <w:rFonts w:ascii="宋体" w:hAnsi="宋体" w:cs="宋体"/>
          <w:b w:val="0"/>
          <w:sz w:val="24"/>
        </w:rPr>
      </w:pPr>
      <w:bookmarkStart w:id="119" w:name="_Toc422322542"/>
      <w:bookmarkStart w:id="120" w:name="_Toc419045117"/>
      <w:r>
        <w:rPr>
          <w:rStyle w:val="Charb"/>
          <w:rFonts w:ascii="宋体" w:hAnsi="宋体" w:cs="宋体" w:hint="eastAsia"/>
          <w:b w:val="0"/>
          <w:sz w:val="24"/>
        </w:rPr>
        <w:t>5.2 支付申请</w:t>
      </w:r>
      <w:bookmarkEnd w:id="119"/>
      <w:bookmarkEnd w:id="120"/>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咨询人应在本合同约定的每次应付款日期_____日前，向委托人提交支付申请书。</w:t>
      </w:r>
    </w:p>
    <w:p w:rsidR="008A61B2" w:rsidRDefault="008A61B2" w:rsidP="008A61B2">
      <w:pPr>
        <w:spacing w:line="360" w:lineRule="auto"/>
        <w:ind w:firstLineChars="200" w:firstLine="480"/>
        <w:jc w:val="left"/>
        <w:rPr>
          <w:rStyle w:val="Charb"/>
          <w:rFonts w:ascii="宋体" w:hAnsi="宋体" w:cs="宋体"/>
          <w:b w:val="0"/>
          <w:sz w:val="24"/>
        </w:rPr>
      </w:pPr>
      <w:bookmarkStart w:id="121" w:name="_Toc422322543"/>
      <w:bookmarkStart w:id="122" w:name="_Toc419045118"/>
      <w:r>
        <w:rPr>
          <w:rStyle w:val="Charb"/>
          <w:rFonts w:ascii="宋体" w:hAnsi="宋体" w:cs="宋体" w:hint="eastAsia"/>
          <w:b w:val="0"/>
          <w:sz w:val="24"/>
        </w:rPr>
        <w:t>5.3支付酬金</w:t>
      </w:r>
      <w:bookmarkEnd w:id="121"/>
      <w:bookmarkEnd w:id="122"/>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正常工作酬金的支付：</w:t>
      </w:r>
    </w:p>
    <w:tbl>
      <w:tblPr>
        <w:tblW w:w="0" w:type="auto"/>
        <w:jc w:val="center"/>
        <w:tblLayout w:type="fixed"/>
        <w:tblCellMar>
          <w:left w:w="0" w:type="dxa"/>
          <w:right w:w="0" w:type="dxa"/>
        </w:tblCellMar>
        <w:tblLook w:val="0000" w:firstRow="0" w:lastRow="0" w:firstColumn="0" w:lastColumn="0" w:noHBand="0" w:noVBand="0"/>
      </w:tblPr>
      <w:tblGrid>
        <w:gridCol w:w="1846"/>
        <w:gridCol w:w="1742"/>
        <w:gridCol w:w="2112"/>
        <w:gridCol w:w="2455"/>
      </w:tblGrid>
      <w:tr w:rsidR="008A61B2" w:rsidTr="009B10AE">
        <w:trPr>
          <w:jc w:val="center"/>
        </w:trPr>
        <w:tc>
          <w:tcPr>
            <w:tcW w:w="1846" w:type="dxa"/>
            <w:tcBorders>
              <w:top w:val="inset" w:sz="6" w:space="0" w:color="000000"/>
              <w:left w:val="inset" w:sz="6" w:space="0" w:color="000000"/>
              <w:bottom w:val="inset" w:sz="6" w:space="0" w:color="000000"/>
              <w:right w:val="inset" w:sz="6" w:space="0" w:color="000000"/>
            </w:tcBorders>
            <w:vAlign w:val="center"/>
          </w:tcPr>
          <w:p w:rsidR="008A61B2" w:rsidRDefault="008A61B2" w:rsidP="009B10AE">
            <w:pPr>
              <w:spacing w:line="360" w:lineRule="auto"/>
              <w:ind w:firstLineChars="200" w:firstLine="480"/>
              <w:jc w:val="left"/>
              <w:rPr>
                <w:rFonts w:ascii="宋体" w:hAnsi="宋体" w:cs="宋体"/>
                <w:sz w:val="24"/>
              </w:rPr>
            </w:pPr>
            <w:r>
              <w:rPr>
                <w:rFonts w:ascii="宋体" w:hAnsi="宋体" w:cs="宋体" w:hint="eastAsia"/>
                <w:sz w:val="24"/>
              </w:rPr>
              <w:t>支付次数</w:t>
            </w:r>
          </w:p>
        </w:tc>
        <w:tc>
          <w:tcPr>
            <w:tcW w:w="1742" w:type="dxa"/>
            <w:tcBorders>
              <w:top w:val="inset" w:sz="6" w:space="0" w:color="000000"/>
              <w:left w:val="single" w:sz="0" w:space="0" w:color="auto"/>
              <w:bottom w:val="inset" w:sz="6" w:space="0" w:color="000000"/>
              <w:right w:val="inset" w:sz="6" w:space="0" w:color="000000"/>
            </w:tcBorders>
            <w:vAlign w:val="center"/>
          </w:tcPr>
          <w:p w:rsidR="008A61B2" w:rsidRDefault="008A61B2" w:rsidP="009B10AE">
            <w:pPr>
              <w:spacing w:line="360" w:lineRule="auto"/>
              <w:ind w:firstLineChars="200" w:firstLine="480"/>
              <w:jc w:val="left"/>
              <w:rPr>
                <w:rFonts w:ascii="宋体" w:hAnsi="宋体" w:cs="宋体"/>
                <w:sz w:val="24"/>
              </w:rPr>
            </w:pPr>
            <w:r>
              <w:rPr>
                <w:rFonts w:ascii="宋体" w:hAnsi="宋体" w:cs="宋体" w:hint="eastAsia"/>
                <w:sz w:val="24"/>
              </w:rPr>
              <w:t>支付时间</w:t>
            </w:r>
          </w:p>
        </w:tc>
        <w:tc>
          <w:tcPr>
            <w:tcW w:w="2112" w:type="dxa"/>
            <w:tcBorders>
              <w:top w:val="inset" w:sz="6" w:space="0" w:color="000000"/>
              <w:left w:val="single" w:sz="0" w:space="0" w:color="auto"/>
              <w:bottom w:val="inset" w:sz="6" w:space="0" w:color="000000"/>
              <w:right w:val="inset" w:sz="6" w:space="0" w:color="000000"/>
            </w:tcBorders>
            <w:vAlign w:val="center"/>
          </w:tcPr>
          <w:p w:rsidR="008A61B2" w:rsidRDefault="008A61B2" w:rsidP="009B10AE">
            <w:pPr>
              <w:spacing w:line="360" w:lineRule="auto"/>
              <w:ind w:firstLineChars="200" w:firstLine="480"/>
              <w:jc w:val="left"/>
              <w:rPr>
                <w:rFonts w:ascii="宋体" w:hAnsi="宋体" w:cs="宋体"/>
                <w:sz w:val="24"/>
              </w:rPr>
            </w:pPr>
            <w:r>
              <w:rPr>
                <w:rFonts w:ascii="宋体" w:hAnsi="宋体" w:cs="宋体" w:hint="eastAsia"/>
                <w:sz w:val="24"/>
              </w:rPr>
              <w:t>支付比例</w:t>
            </w:r>
          </w:p>
        </w:tc>
        <w:tc>
          <w:tcPr>
            <w:tcW w:w="2455" w:type="dxa"/>
            <w:tcBorders>
              <w:top w:val="inset" w:sz="6" w:space="0" w:color="000000"/>
              <w:left w:val="single" w:sz="0" w:space="0" w:color="auto"/>
              <w:bottom w:val="inset" w:sz="6" w:space="0" w:color="000000"/>
              <w:right w:val="inset" w:sz="6" w:space="0" w:color="000000"/>
            </w:tcBorders>
            <w:vAlign w:val="center"/>
          </w:tcPr>
          <w:p w:rsidR="008A61B2" w:rsidRDefault="008A61B2" w:rsidP="009B10AE">
            <w:pPr>
              <w:spacing w:line="360" w:lineRule="auto"/>
              <w:ind w:firstLineChars="200" w:firstLine="480"/>
              <w:jc w:val="left"/>
              <w:rPr>
                <w:rFonts w:ascii="宋体" w:hAnsi="宋体" w:cs="宋体"/>
                <w:sz w:val="24"/>
              </w:rPr>
            </w:pPr>
            <w:r>
              <w:rPr>
                <w:rFonts w:ascii="宋体" w:hAnsi="宋体" w:cs="宋体" w:hint="eastAsia"/>
                <w:sz w:val="24"/>
              </w:rPr>
              <w:t>支付金额（万元）</w:t>
            </w:r>
          </w:p>
        </w:tc>
      </w:tr>
      <w:tr w:rsidR="008A61B2" w:rsidTr="009B10AE">
        <w:trPr>
          <w:jc w:val="center"/>
        </w:trPr>
        <w:tc>
          <w:tcPr>
            <w:tcW w:w="1846" w:type="dxa"/>
            <w:tcBorders>
              <w:top w:val="inset" w:sz="6" w:space="0" w:color="000000"/>
              <w:left w:val="inset" w:sz="6" w:space="0" w:color="000000"/>
              <w:bottom w:val="inset" w:sz="6" w:space="0" w:color="000000"/>
              <w:right w:val="inset" w:sz="6" w:space="0" w:color="000000"/>
            </w:tcBorders>
            <w:vAlign w:val="center"/>
          </w:tcPr>
          <w:p w:rsidR="008A61B2" w:rsidRDefault="008A61B2" w:rsidP="009B10AE">
            <w:pPr>
              <w:spacing w:line="360" w:lineRule="auto"/>
              <w:ind w:firstLineChars="200" w:firstLine="480"/>
              <w:jc w:val="left"/>
              <w:rPr>
                <w:rFonts w:ascii="宋体" w:hAnsi="宋体" w:cs="宋体"/>
                <w:sz w:val="24"/>
              </w:rPr>
            </w:pPr>
          </w:p>
        </w:tc>
        <w:tc>
          <w:tcPr>
            <w:tcW w:w="1742" w:type="dxa"/>
            <w:tcBorders>
              <w:top w:val="inset" w:sz="6" w:space="0" w:color="000000"/>
              <w:left w:val="single" w:sz="0" w:space="0" w:color="auto"/>
              <w:bottom w:val="inset" w:sz="6" w:space="0" w:color="000000"/>
              <w:right w:val="inset" w:sz="6" w:space="0" w:color="000000"/>
            </w:tcBorders>
            <w:vAlign w:val="center"/>
          </w:tcPr>
          <w:p w:rsidR="008A61B2" w:rsidRDefault="008A61B2" w:rsidP="009B10AE">
            <w:pPr>
              <w:spacing w:line="360" w:lineRule="auto"/>
              <w:ind w:firstLineChars="200" w:firstLine="480"/>
              <w:jc w:val="left"/>
              <w:rPr>
                <w:rFonts w:ascii="宋体" w:hAnsi="宋体" w:cs="宋体"/>
                <w:sz w:val="24"/>
              </w:rPr>
            </w:pPr>
          </w:p>
        </w:tc>
        <w:tc>
          <w:tcPr>
            <w:tcW w:w="2112" w:type="dxa"/>
            <w:tcBorders>
              <w:top w:val="inset" w:sz="6" w:space="0" w:color="000000"/>
              <w:left w:val="single" w:sz="0" w:space="0" w:color="auto"/>
              <w:bottom w:val="inset" w:sz="6" w:space="0" w:color="000000"/>
              <w:right w:val="inset" w:sz="6" w:space="0" w:color="000000"/>
            </w:tcBorders>
            <w:vAlign w:val="center"/>
          </w:tcPr>
          <w:p w:rsidR="008A61B2" w:rsidRDefault="008A61B2" w:rsidP="009B10AE">
            <w:pPr>
              <w:spacing w:line="360" w:lineRule="auto"/>
              <w:ind w:firstLineChars="200" w:firstLine="480"/>
              <w:jc w:val="left"/>
              <w:rPr>
                <w:rFonts w:ascii="宋体" w:hAnsi="宋体" w:cs="宋体"/>
                <w:sz w:val="24"/>
              </w:rPr>
            </w:pPr>
          </w:p>
        </w:tc>
        <w:tc>
          <w:tcPr>
            <w:tcW w:w="2455" w:type="dxa"/>
            <w:tcBorders>
              <w:top w:val="inset" w:sz="6" w:space="0" w:color="000000"/>
              <w:left w:val="single" w:sz="0" w:space="0" w:color="auto"/>
              <w:bottom w:val="inset" w:sz="6" w:space="0" w:color="000000"/>
              <w:right w:val="inset" w:sz="6" w:space="0" w:color="000000"/>
            </w:tcBorders>
            <w:vAlign w:val="center"/>
          </w:tcPr>
          <w:p w:rsidR="008A61B2" w:rsidRDefault="008A61B2" w:rsidP="009B10AE">
            <w:pPr>
              <w:spacing w:line="360" w:lineRule="auto"/>
              <w:ind w:firstLineChars="200" w:firstLine="480"/>
              <w:jc w:val="left"/>
              <w:rPr>
                <w:rFonts w:ascii="宋体" w:hAnsi="宋体" w:cs="宋体"/>
                <w:sz w:val="24"/>
              </w:rPr>
            </w:pPr>
          </w:p>
        </w:tc>
      </w:tr>
      <w:tr w:rsidR="008A61B2" w:rsidTr="009B10AE">
        <w:trPr>
          <w:jc w:val="center"/>
        </w:trPr>
        <w:tc>
          <w:tcPr>
            <w:tcW w:w="1846" w:type="dxa"/>
            <w:tcBorders>
              <w:top w:val="inset" w:sz="6" w:space="0" w:color="000000"/>
              <w:left w:val="inset" w:sz="6" w:space="0" w:color="000000"/>
              <w:bottom w:val="inset" w:sz="6" w:space="0" w:color="000000"/>
              <w:right w:val="inset" w:sz="6" w:space="0" w:color="000000"/>
            </w:tcBorders>
            <w:vAlign w:val="center"/>
          </w:tcPr>
          <w:p w:rsidR="008A61B2" w:rsidRDefault="008A61B2" w:rsidP="009B10AE">
            <w:pPr>
              <w:spacing w:line="360" w:lineRule="auto"/>
              <w:ind w:firstLineChars="200" w:firstLine="480"/>
              <w:jc w:val="left"/>
              <w:rPr>
                <w:rFonts w:ascii="宋体" w:hAnsi="宋体" w:cs="宋体"/>
                <w:sz w:val="24"/>
              </w:rPr>
            </w:pPr>
          </w:p>
        </w:tc>
        <w:tc>
          <w:tcPr>
            <w:tcW w:w="1742" w:type="dxa"/>
            <w:tcBorders>
              <w:top w:val="inset" w:sz="6" w:space="0" w:color="000000"/>
              <w:left w:val="single" w:sz="0" w:space="0" w:color="auto"/>
              <w:bottom w:val="inset" w:sz="6" w:space="0" w:color="000000"/>
              <w:right w:val="inset" w:sz="6" w:space="0" w:color="000000"/>
            </w:tcBorders>
            <w:vAlign w:val="center"/>
          </w:tcPr>
          <w:p w:rsidR="008A61B2" w:rsidRDefault="008A61B2" w:rsidP="009B10AE">
            <w:pPr>
              <w:spacing w:line="360" w:lineRule="auto"/>
              <w:ind w:firstLineChars="200" w:firstLine="480"/>
              <w:jc w:val="left"/>
              <w:rPr>
                <w:rFonts w:ascii="宋体" w:hAnsi="宋体" w:cs="宋体"/>
                <w:sz w:val="24"/>
              </w:rPr>
            </w:pPr>
          </w:p>
        </w:tc>
        <w:tc>
          <w:tcPr>
            <w:tcW w:w="2112" w:type="dxa"/>
            <w:tcBorders>
              <w:top w:val="inset" w:sz="6" w:space="0" w:color="000000"/>
              <w:left w:val="single" w:sz="0" w:space="0" w:color="auto"/>
              <w:bottom w:val="inset" w:sz="6" w:space="0" w:color="000000"/>
              <w:right w:val="inset" w:sz="6" w:space="0" w:color="000000"/>
            </w:tcBorders>
            <w:vAlign w:val="center"/>
          </w:tcPr>
          <w:p w:rsidR="008A61B2" w:rsidRDefault="008A61B2" w:rsidP="009B10AE">
            <w:pPr>
              <w:spacing w:line="360" w:lineRule="auto"/>
              <w:ind w:firstLineChars="200" w:firstLine="480"/>
              <w:jc w:val="left"/>
              <w:rPr>
                <w:rFonts w:ascii="宋体" w:hAnsi="宋体" w:cs="宋体"/>
                <w:sz w:val="24"/>
              </w:rPr>
            </w:pPr>
          </w:p>
        </w:tc>
        <w:tc>
          <w:tcPr>
            <w:tcW w:w="2455" w:type="dxa"/>
            <w:tcBorders>
              <w:top w:val="inset" w:sz="6" w:space="0" w:color="000000"/>
              <w:left w:val="single" w:sz="0" w:space="0" w:color="auto"/>
              <w:bottom w:val="inset" w:sz="6" w:space="0" w:color="000000"/>
              <w:right w:val="inset" w:sz="6" w:space="0" w:color="000000"/>
            </w:tcBorders>
            <w:vAlign w:val="center"/>
          </w:tcPr>
          <w:p w:rsidR="008A61B2" w:rsidRDefault="008A61B2" w:rsidP="009B10AE">
            <w:pPr>
              <w:spacing w:line="360" w:lineRule="auto"/>
              <w:ind w:firstLineChars="200" w:firstLine="480"/>
              <w:jc w:val="left"/>
              <w:rPr>
                <w:rFonts w:ascii="宋体" w:hAnsi="宋体" w:cs="宋体"/>
                <w:sz w:val="24"/>
              </w:rPr>
            </w:pPr>
          </w:p>
        </w:tc>
      </w:tr>
      <w:tr w:rsidR="008A61B2" w:rsidTr="009B10AE">
        <w:trPr>
          <w:jc w:val="center"/>
        </w:trPr>
        <w:tc>
          <w:tcPr>
            <w:tcW w:w="1846" w:type="dxa"/>
            <w:tcBorders>
              <w:top w:val="inset" w:sz="6" w:space="0" w:color="000000"/>
              <w:left w:val="inset" w:sz="6" w:space="0" w:color="000000"/>
              <w:bottom w:val="inset" w:sz="6" w:space="0" w:color="000000"/>
              <w:right w:val="inset" w:sz="6" w:space="0" w:color="000000"/>
            </w:tcBorders>
            <w:vAlign w:val="center"/>
          </w:tcPr>
          <w:p w:rsidR="008A61B2" w:rsidRDefault="008A61B2" w:rsidP="009B10AE">
            <w:pPr>
              <w:spacing w:line="360" w:lineRule="auto"/>
              <w:ind w:firstLineChars="200" w:firstLine="480"/>
              <w:jc w:val="left"/>
              <w:rPr>
                <w:rFonts w:ascii="宋体" w:hAnsi="宋体" w:cs="宋体"/>
                <w:sz w:val="24"/>
              </w:rPr>
            </w:pPr>
          </w:p>
        </w:tc>
        <w:tc>
          <w:tcPr>
            <w:tcW w:w="1742" w:type="dxa"/>
            <w:tcBorders>
              <w:top w:val="inset" w:sz="6" w:space="0" w:color="000000"/>
              <w:left w:val="single" w:sz="0" w:space="0" w:color="auto"/>
              <w:bottom w:val="inset" w:sz="6" w:space="0" w:color="000000"/>
              <w:right w:val="inset" w:sz="6" w:space="0" w:color="000000"/>
            </w:tcBorders>
            <w:vAlign w:val="center"/>
          </w:tcPr>
          <w:p w:rsidR="008A61B2" w:rsidRDefault="008A61B2" w:rsidP="009B10AE">
            <w:pPr>
              <w:spacing w:line="360" w:lineRule="auto"/>
              <w:ind w:firstLineChars="200" w:firstLine="480"/>
              <w:jc w:val="left"/>
              <w:rPr>
                <w:rFonts w:ascii="宋体" w:hAnsi="宋体" w:cs="宋体"/>
                <w:sz w:val="24"/>
              </w:rPr>
            </w:pPr>
          </w:p>
        </w:tc>
        <w:tc>
          <w:tcPr>
            <w:tcW w:w="2112" w:type="dxa"/>
            <w:tcBorders>
              <w:top w:val="inset" w:sz="6" w:space="0" w:color="000000"/>
              <w:left w:val="single" w:sz="0" w:space="0" w:color="auto"/>
              <w:bottom w:val="inset" w:sz="6" w:space="0" w:color="000000"/>
              <w:right w:val="inset" w:sz="6" w:space="0" w:color="000000"/>
            </w:tcBorders>
            <w:vAlign w:val="center"/>
          </w:tcPr>
          <w:p w:rsidR="008A61B2" w:rsidRDefault="008A61B2" w:rsidP="009B10AE">
            <w:pPr>
              <w:spacing w:line="360" w:lineRule="auto"/>
              <w:ind w:firstLineChars="200" w:firstLine="480"/>
              <w:jc w:val="left"/>
              <w:rPr>
                <w:rFonts w:ascii="宋体" w:hAnsi="宋体" w:cs="宋体"/>
                <w:sz w:val="24"/>
              </w:rPr>
            </w:pPr>
          </w:p>
        </w:tc>
        <w:tc>
          <w:tcPr>
            <w:tcW w:w="2455" w:type="dxa"/>
            <w:tcBorders>
              <w:top w:val="inset" w:sz="6" w:space="0" w:color="000000"/>
              <w:left w:val="single" w:sz="0" w:space="0" w:color="auto"/>
              <w:bottom w:val="inset" w:sz="6" w:space="0" w:color="000000"/>
              <w:right w:val="inset" w:sz="6" w:space="0" w:color="000000"/>
            </w:tcBorders>
            <w:vAlign w:val="center"/>
          </w:tcPr>
          <w:p w:rsidR="008A61B2" w:rsidRDefault="008A61B2" w:rsidP="009B10AE">
            <w:pPr>
              <w:spacing w:line="360" w:lineRule="auto"/>
              <w:ind w:firstLineChars="200" w:firstLine="480"/>
              <w:jc w:val="left"/>
              <w:rPr>
                <w:rFonts w:ascii="宋体" w:hAnsi="宋体" w:cs="宋体"/>
                <w:sz w:val="24"/>
              </w:rPr>
            </w:pPr>
          </w:p>
        </w:tc>
      </w:tr>
    </w:tbl>
    <w:p w:rsidR="008A61B2" w:rsidRDefault="008A61B2" w:rsidP="008A61B2">
      <w:pPr>
        <w:pStyle w:val="af6"/>
        <w:spacing w:before="0" w:after="0" w:line="360" w:lineRule="auto"/>
        <w:ind w:firstLineChars="200" w:firstLine="482"/>
        <w:jc w:val="left"/>
        <w:outlineLvl w:val="9"/>
        <w:rPr>
          <w:rFonts w:ascii="宋体" w:hAnsi="宋体" w:cs="宋体"/>
          <w:szCs w:val="24"/>
        </w:rPr>
      </w:pPr>
      <w:bookmarkStart w:id="123" w:name="_Toc422322544"/>
      <w:bookmarkStart w:id="124" w:name="_Toc419045119"/>
      <w:r>
        <w:rPr>
          <w:rFonts w:ascii="宋体" w:hAnsi="宋体" w:cs="宋体" w:hint="eastAsia"/>
          <w:szCs w:val="24"/>
        </w:rPr>
        <w:t>6. 合同变更、解除与终止</w:t>
      </w:r>
      <w:bookmarkEnd w:id="123"/>
      <w:bookmarkEnd w:id="124"/>
    </w:p>
    <w:p w:rsidR="008A61B2" w:rsidRDefault="008A61B2" w:rsidP="008A61B2">
      <w:pPr>
        <w:spacing w:line="360" w:lineRule="auto"/>
        <w:ind w:firstLineChars="200" w:firstLine="480"/>
        <w:jc w:val="left"/>
        <w:rPr>
          <w:rFonts w:ascii="宋体" w:hAnsi="宋体" w:cs="宋体"/>
          <w:sz w:val="24"/>
        </w:rPr>
      </w:pPr>
      <w:bookmarkStart w:id="125" w:name="_Toc422322545"/>
      <w:bookmarkStart w:id="126" w:name="_Toc419045120"/>
      <w:r>
        <w:rPr>
          <w:rStyle w:val="Charb"/>
          <w:rFonts w:ascii="宋体" w:hAnsi="宋体" w:cs="宋体" w:hint="eastAsia"/>
          <w:b w:val="0"/>
          <w:sz w:val="24"/>
        </w:rPr>
        <w:t>6.1合同变更</w:t>
      </w:r>
      <w:bookmarkEnd w:id="125"/>
      <w:bookmarkEnd w:id="126"/>
    </w:p>
    <w:p w:rsidR="008A61B2" w:rsidRDefault="008A61B2" w:rsidP="008A61B2">
      <w:pPr>
        <w:spacing w:line="360" w:lineRule="auto"/>
        <w:ind w:firstLineChars="200" w:firstLine="480"/>
        <w:jc w:val="left"/>
        <w:rPr>
          <w:rFonts w:ascii="宋体" w:hAnsi="宋体" w:cs="宋体"/>
          <w:sz w:val="24"/>
        </w:rPr>
      </w:pPr>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 xml:space="preserve">    6.1.2 除不可抗力外，因</w:t>
      </w:r>
      <w:proofErr w:type="gramStart"/>
      <w:r>
        <w:rPr>
          <w:rFonts w:ascii="宋体" w:hAnsi="宋体" w:cs="宋体" w:hint="eastAsia"/>
          <w:sz w:val="24"/>
        </w:rPr>
        <w:t>非咨询人原因</w:t>
      </w:r>
      <w:proofErr w:type="gramEnd"/>
      <w:r>
        <w:rPr>
          <w:rFonts w:ascii="宋体" w:hAnsi="宋体" w:cs="宋体" w:hint="eastAsia"/>
          <w:sz w:val="24"/>
        </w:rPr>
        <w:t xml:space="preserve">导致本合同履行期限延长、内容增加时，附加工作酬金按下列方法确定：_________________________________。 </w:t>
      </w:r>
    </w:p>
    <w:p w:rsidR="008A61B2" w:rsidRDefault="008A61B2" w:rsidP="008A61B2">
      <w:pPr>
        <w:spacing w:line="360" w:lineRule="auto"/>
        <w:ind w:firstLineChars="200" w:firstLine="480"/>
        <w:jc w:val="left"/>
        <w:rPr>
          <w:rFonts w:ascii="宋体" w:hAnsi="宋体" w:cs="宋体"/>
          <w:sz w:val="24"/>
        </w:rPr>
      </w:pPr>
    </w:p>
    <w:p w:rsidR="008A61B2" w:rsidRDefault="008A61B2" w:rsidP="008A61B2">
      <w:pPr>
        <w:spacing w:line="360" w:lineRule="auto"/>
        <w:ind w:firstLineChars="200" w:firstLine="480"/>
        <w:jc w:val="left"/>
        <w:rPr>
          <w:rStyle w:val="Charb"/>
          <w:rFonts w:ascii="宋体" w:hAnsi="宋体" w:cs="宋体"/>
          <w:b w:val="0"/>
          <w:sz w:val="24"/>
        </w:rPr>
      </w:pPr>
      <w:r>
        <w:rPr>
          <w:rFonts w:ascii="宋体" w:hAnsi="宋体" w:cs="宋体" w:hint="eastAsia"/>
          <w:sz w:val="24"/>
        </w:rPr>
        <w:t xml:space="preserve">    6.1.4因工程规模、服务范围及内容的变化等导致咨询人的工作量增减时，服务酬金的调整方法：___________________________________________。</w:t>
      </w:r>
    </w:p>
    <w:p w:rsidR="008A61B2" w:rsidRDefault="008A61B2" w:rsidP="008A61B2">
      <w:pPr>
        <w:pStyle w:val="af2"/>
        <w:spacing w:before="0" w:line="360" w:lineRule="auto"/>
        <w:ind w:firstLineChars="200" w:firstLine="480"/>
        <w:jc w:val="left"/>
        <w:outlineLvl w:val="9"/>
        <w:rPr>
          <w:rFonts w:ascii="宋体" w:hAnsi="宋体" w:cs="宋体"/>
          <w:b w:val="0"/>
          <w:sz w:val="24"/>
          <w:szCs w:val="24"/>
        </w:rPr>
      </w:pPr>
      <w:bookmarkStart w:id="127" w:name="_Toc422322546"/>
      <w:r>
        <w:rPr>
          <w:rFonts w:ascii="宋体" w:hAnsi="宋体" w:cs="宋体" w:hint="eastAsia"/>
          <w:b w:val="0"/>
          <w:sz w:val="24"/>
          <w:szCs w:val="24"/>
        </w:rPr>
        <w:t>6.2合同解除</w:t>
      </w:r>
      <w:bookmarkEnd w:id="127"/>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 xml:space="preserve">6.2.2双方约定解除合同的条件还包括：___________________________。 </w:t>
      </w:r>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6.2.4因不可抗力导致的合同解除，双方约定损失的分担如下：________     __________________________________________________________________。</w:t>
      </w:r>
    </w:p>
    <w:p w:rsidR="008A61B2" w:rsidRDefault="008A61B2" w:rsidP="008A61B2">
      <w:pPr>
        <w:pStyle w:val="af6"/>
        <w:spacing w:before="0" w:after="0" w:line="360" w:lineRule="auto"/>
        <w:ind w:firstLineChars="200" w:firstLine="482"/>
        <w:jc w:val="left"/>
        <w:outlineLvl w:val="9"/>
        <w:rPr>
          <w:rFonts w:ascii="宋体" w:hAnsi="宋体" w:cs="宋体"/>
          <w:szCs w:val="24"/>
        </w:rPr>
      </w:pPr>
      <w:bookmarkStart w:id="128" w:name="_Toc422322547"/>
      <w:bookmarkStart w:id="129" w:name="_Toc419045121"/>
      <w:r>
        <w:rPr>
          <w:rFonts w:ascii="宋体" w:hAnsi="宋体" w:cs="宋体" w:hint="eastAsia"/>
          <w:szCs w:val="24"/>
        </w:rPr>
        <w:t>7. 争议解决</w:t>
      </w:r>
      <w:bookmarkEnd w:id="128"/>
      <w:bookmarkEnd w:id="129"/>
    </w:p>
    <w:p w:rsidR="008A61B2" w:rsidRDefault="008A61B2" w:rsidP="008A61B2">
      <w:pPr>
        <w:spacing w:line="360" w:lineRule="auto"/>
        <w:ind w:firstLineChars="200" w:firstLine="480"/>
        <w:jc w:val="left"/>
        <w:rPr>
          <w:rFonts w:ascii="宋体" w:hAnsi="宋体" w:cs="宋体"/>
          <w:sz w:val="24"/>
        </w:rPr>
      </w:pPr>
      <w:bookmarkStart w:id="130" w:name="_Toc422322548"/>
      <w:bookmarkStart w:id="131" w:name="_Toc419045122"/>
      <w:r>
        <w:rPr>
          <w:rStyle w:val="Charb"/>
          <w:rFonts w:ascii="宋体" w:hAnsi="宋体" w:cs="宋体" w:hint="eastAsia"/>
          <w:b w:val="0"/>
          <w:sz w:val="24"/>
        </w:rPr>
        <w:t>7.2调解</w:t>
      </w:r>
      <w:bookmarkEnd w:id="130"/>
      <w:bookmarkEnd w:id="131"/>
    </w:p>
    <w:p w:rsidR="008A61B2" w:rsidRDefault="008A61B2" w:rsidP="008A61B2">
      <w:pPr>
        <w:spacing w:line="360" w:lineRule="auto"/>
        <w:ind w:firstLineChars="200" w:firstLine="480"/>
        <w:jc w:val="left"/>
        <w:rPr>
          <w:rFonts w:ascii="宋体" w:hAnsi="宋体" w:cs="宋体"/>
          <w:sz w:val="24"/>
        </w:rPr>
      </w:pPr>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 xml:space="preserve">    如果双方不能在______日内解决本合同争议，可以将其提交____________</w:t>
      </w:r>
    </w:p>
    <w:p w:rsidR="008A61B2" w:rsidRDefault="008A61B2" w:rsidP="008A61B2">
      <w:pPr>
        <w:spacing w:line="360" w:lineRule="auto"/>
        <w:ind w:firstLineChars="200" w:firstLine="480"/>
        <w:jc w:val="left"/>
        <w:rPr>
          <w:rStyle w:val="Charb"/>
          <w:rFonts w:ascii="宋体" w:hAnsi="宋体" w:cs="宋体"/>
          <w:b w:val="0"/>
          <w:sz w:val="24"/>
        </w:rPr>
      </w:pPr>
      <w:r>
        <w:rPr>
          <w:rFonts w:ascii="宋体" w:hAnsi="宋体" w:cs="宋体" w:hint="eastAsia"/>
          <w:sz w:val="24"/>
        </w:rPr>
        <w:t>_______________________________________________________进行调解。</w:t>
      </w:r>
    </w:p>
    <w:p w:rsidR="008A61B2" w:rsidRDefault="008A61B2" w:rsidP="008A61B2">
      <w:pPr>
        <w:pStyle w:val="af2"/>
        <w:spacing w:before="0" w:line="360" w:lineRule="auto"/>
        <w:ind w:firstLineChars="200" w:firstLine="480"/>
        <w:jc w:val="left"/>
        <w:outlineLvl w:val="9"/>
        <w:rPr>
          <w:rFonts w:ascii="宋体" w:hAnsi="宋体" w:cs="宋体"/>
          <w:b w:val="0"/>
          <w:sz w:val="24"/>
          <w:szCs w:val="24"/>
        </w:rPr>
      </w:pPr>
      <w:bookmarkStart w:id="132" w:name="_Toc422322549"/>
      <w:r>
        <w:rPr>
          <w:rFonts w:ascii="宋体" w:hAnsi="宋体" w:cs="宋体" w:hint="eastAsia"/>
          <w:b w:val="0"/>
          <w:sz w:val="24"/>
          <w:szCs w:val="24"/>
        </w:rPr>
        <w:t>7.3仲裁或诉讼</w:t>
      </w:r>
      <w:bookmarkEnd w:id="132"/>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合同争议的最终解决方式为下列第______种方式：</w:t>
      </w:r>
    </w:p>
    <w:p w:rsidR="008A61B2" w:rsidRDefault="008A61B2" w:rsidP="008A61B2">
      <w:pPr>
        <w:spacing w:line="360" w:lineRule="auto"/>
        <w:ind w:firstLineChars="200" w:firstLine="480"/>
        <w:jc w:val="left"/>
        <w:rPr>
          <w:rFonts w:ascii="宋体" w:hAnsi="宋体" w:cs="宋体"/>
          <w:sz w:val="24"/>
        </w:rPr>
      </w:pPr>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 xml:space="preserve">   （1）提请_____________________________________仲裁委员会进行仲裁。</w:t>
      </w:r>
    </w:p>
    <w:p w:rsidR="008A61B2" w:rsidRDefault="008A61B2" w:rsidP="008A61B2">
      <w:pPr>
        <w:spacing w:line="360" w:lineRule="auto"/>
        <w:ind w:firstLineChars="200" w:firstLine="480"/>
        <w:jc w:val="left"/>
        <w:rPr>
          <w:rFonts w:ascii="宋体" w:hAnsi="宋体" w:cs="宋体"/>
          <w:sz w:val="24"/>
        </w:rPr>
      </w:pPr>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 xml:space="preserve">   （2）向_______________________________________人民法院提起诉讼。</w:t>
      </w:r>
    </w:p>
    <w:p w:rsidR="008A61B2" w:rsidRDefault="008A61B2" w:rsidP="008A61B2">
      <w:pPr>
        <w:spacing w:line="360" w:lineRule="auto"/>
        <w:ind w:firstLineChars="200" w:firstLine="482"/>
        <w:jc w:val="left"/>
        <w:rPr>
          <w:rStyle w:val="Charb"/>
          <w:rFonts w:ascii="宋体" w:hAnsi="宋体" w:cs="宋体"/>
          <w:b w:val="0"/>
          <w:sz w:val="24"/>
        </w:rPr>
      </w:pPr>
      <w:bookmarkStart w:id="133" w:name="_Toc419045123"/>
      <w:bookmarkStart w:id="134" w:name="_Toc422322550"/>
      <w:r>
        <w:rPr>
          <w:rStyle w:val="Char21"/>
          <w:rFonts w:ascii="宋体" w:hAnsi="宋体" w:cs="宋体" w:hint="eastAsia"/>
        </w:rPr>
        <w:t>8. 其他</w:t>
      </w:r>
      <w:bookmarkEnd w:id="133"/>
      <w:bookmarkEnd w:id="134"/>
    </w:p>
    <w:p w:rsidR="008A61B2" w:rsidRDefault="008A61B2" w:rsidP="008A61B2">
      <w:pPr>
        <w:pStyle w:val="af2"/>
        <w:spacing w:before="0" w:line="360" w:lineRule="auto"/>
        <w:ind w:firstLineChars="200" w:firstLine="480"/>
        <w:jc w:val="left"/>
        <w:outlineLvl w:val="9"/>
        <w:rPr>
          <w:rFonts w:ascii="宋体" w:hAnsi="宋体" w:cs="宋体"/>
          <w:b w:val="0"/>
          <w:sz w:val="24"/>
          <w:szCs w:val="24"/>
        </w:rPr>
      </w:pPr>
      <w:bookmarkStart w:id="135" w:name="_Toc422322551"/>
      <w:r>
        <w:rPr>
          <w:rFonts w:ascii="宋体" w:hAnsi="宋体" w:cs="宋体" w:hint="eastAsia"/>
          <w:b w:val="0"/>
          <w:sz w:val="24"/>
          <w:szCs w:val="24"/>
        </w:rPr>
        <w:t>8.1考察及相关费用</w:t>
      </w:r>
      <w:bookmarkEnd w:id="135"/>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咨询人经委托人同意进行考察发生的费用由_______支付。</w:t>
      </w:r>
    </w:p>
    <w:p w:rsidR="008A61B2" w:rsidRDefault="008A61B2" w:rsidP="008A61B2">
      <w:pPr>
        <w:spacing w:line="360" w:lineRule="auto"/>
        <w:ind w:firstLineChars="200" w:firstLine="480"/>
        <w:jc w:val="left"/>
        <w:rPr>
          <w:rStyle w:val="Charb"/>
          <w:rFonts w:ascii="宋体" w:hAnsi="宋体" w:cs="宋体"/>
          <w:b w:val="0"/>
          <w:sz w:val="24"/>
        </w:rPr>
      </w:pPr>
      <w:r>
        <w:rPr>
          <w:rFonts w:ascii="宋体" w:hAnsi="宋体" w:cs="宋体" w:hint="eastAsia"/>
          <w:sz w:val="24"/>
        </w:rPr>
        <w:lastRenderedPageBreak/>
        <w:t xml:space="preserve">差旅费及相关费用的支付：_____________________________________。          </w:t>
      </w:r>
    </w:p>
    <w:p w:rsidR="008A61B2" w:rsidRDefault="008A61B2" w:rsidP="008A61B2">
      <w:pPr>
        <w:pStyle w:val="af2"/>
        <w:spacing w:before="0" w:line="360" w:lineRule="auto"/>
        <w:ind w:firstLineChars="200" w:firstLine="480"/>
        <w:jc w:val="left"/>
        <w:outlineLvl w:val="9"/>
        <w:rPr>
          <w:rFonts w:ascii="宋体" w:hAnsi="宋体" w:cs="宋体"/>
          <w:b w:val="0"/>
          <w:sz w:val="24"/>
          <w:szCs w:val="24"/>
        </w:rPr>
      </w:pPr>
      <w:bookmarkStart w:id="136" w:name="_Toc422322552"/>
      <w:r>
        <w:rPr>
          <w:rFonts w:ascii="宋体" w:hAnsi="宋体" w:cs="宋体" w:hint="eastAsia"/>
          <w:b w:val="0"/>
          <w:sz w:val="24"/>
          <w:szCs w:val="24"/>
        </w:rPr>
        <w:t>8.2奖励</w:t>
      </w:r>
      <w:bookmarkEnd w:id="136"/>
    </w:p>
    <w:p w:rsidR="008A61B2" w:rsidRDefault="008A61B2" w:rsidP="008A61B2">
      <w:pPr>
        <w:spacing w:line="360" w:lineRule="auto"/>
        <w:ind w:firstLineChars="200" w:firstLine="480"/>
        <w:jc w:val="left"/>
        <w:rPr>
          <w:rStyle w:val="Charb"/>
          <w:rFonts w:ascii="宋体" w:hAnsi="宋体" w:cs="宋体"/>
          <w:b w:val="0"/>
          <w:sz w:val="24"/>
        </w:rPr>
      </w:pPr>
      <w:r>
        <w:rPr>
          <w:rFonts w:ascii="宋体" w:hAnsi="宋体" w:cs="宋体" w:hint="eastAsia"/>
          <w:sz w:val="24"/>
        </w:rPr>
        <w:t xml:space="preserve">合理化建议的奖励金额按下列方法确定：___________________________。 </w:t>
      </w:r>
    </w:p>
    <w:p w:rsidR="008A61B2" w:rsidRDefault="008A61B2" w:rsidP="008A61B2">
      <w:pPr>
        <w:pStyle w:val="af2"/>
        <w:spacing w:before="0" w:line="360" w:lineRule="auto"/>
        <w:ind w:firstLineChars="200" w:firstLine="480"/>
        <w:jc w:val="left"/>
        <w:outlineLvl w:val="9"/>
        <w:rPr>
          <w:rFonts w:ascii="宋体" w:hAnsi="宋体" w:cs="宋体"/>
          <w:b w:val="0"/>
          <w:sz w:val="24"/>
          <w:szCs w:val="24"/>
        </w:rPr>
      </w:pPr>
      <w:bookmarkStart w:id="137" w:name="_Toc422322553"/>
      <w:r>
        <w:rPr>
          <w:rFonts w:ascii="宋体" w:hAnsi="宋体" w:cs="宋体" w:hint="eastAsia"/>
          <w:b w:val="0"/>
          <w:sz w:val="24"/>
          <w:szCs w:val="24"/>
        </w:rPr>
        <w:t>8.3保密</w:t>
      </w:r>
      <w:bookmarkEnd w:id="137"/>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委托人申明的保密事项和期限：___________________________________。</w:t>
      </w:r>
    </w:p>
    <w:p w:rsidR="008A61B2" w:rsidRDefault="008A61B2" w:rsidP="008A61B2">
      <w:pPr>
        <w:spacing w:line="360" w:lineRule="auto"/>
        <w:ind w:firstLineChars="200" w:firstLine="480"/>
        <w:jc w:val="left"/>
        <w:rPr>
          <w:rFonts w:ascii="宋体" w:hAnsi="宋体" w:cs="宋体"/>
          <w:sz w:val="24"/>
        </w:rPr>
      </w:pPr>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 xml:space="preserve">    咨询人申明的保密事项和期限：___________________________________。             </w:t>
      </w:r>
    </w:p>
    <w:p w:rsidR="008A61B2" w:rsidRDefault="008A61B2" w:rsidP="008A61B2">
      <w:pPr>
        <w:spacing w:line="360" w:lineRule="auto"/>
        <w:ind w:firstLineChars="200" w:firstLine="480"/>
        <w:jc w:val="left"/>
        <w:rPr>
          <w:rFonts w:ascii="宋体" w:hAnsi="宋体" w:cs="宋体"/>
          <w:sz w:val="24"/>
        </w:rPr>
      </w:pPr>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 xml:space="preserve">    第三人申明的保密事项和期限：___________________________________。</w:t>
      </w:r>
    </w:p>
    <w:p w:rsidR="008A61B2" w:rsidRDefault="008A61B2" w:rsidP="008A61B2">
      <w:pPr>
        <w:spacing w:line="360" w:lineRule="auto"/>
        <w:ind w:firstLineChars="200" w:firstLine="480"/>
        <w:jc w:val="left"/>
        <w:rPr>
          <w:rFonts w:ascii="宋体" w:hAnsi="宋体" w:cs="宋体"/>
          <w:bCs/>
          <w:kern w:val="28"/>
          <w:sz w:val="24"/>
        </w:rPr>
      </w:pPr>
      <w:bookmarkStart w:id="138" w:name="_Toc422322554"/>
      <w:r>
        <w:rPr>
          <w:rStyle w:val="Charb"/>
          <w:rFonts w:ascii="宋体" w:hAnsi="宋体" w:cs="宋体" w:hint="eastAsia"/>
          <w:b w:val="0"/>
          <w:sz w:val="24"/>
        </w:rPr>
        <w:t>8.4联络</w:t>
      </w:r>
      <w:bookmarkEnd w:id="138"/>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8.4.1任何一方与合同有关的通知、指示、要求、决定等，均应在_______</w:t>
      </w:r>
      <w:r>
        <w:rPr>
          <w:rFonts w:ascii="宋体" w:hAnsi="宋体" w:cs="宋体" w:hint="eastAsia"/>
          <w:sz w:val="24"/>
          <w:u w:val="single"/>
        </w:rPr>
        <w:t xml:space="preserve">     </w:t>
      </w:r>
      <w:r>
        <w:rPr>
          <w:rFonts w:ascii="宋体" w:hAnsi="宋体" w:cs="宋体" w:hint="eastAsia"/>
          <w:sz w:val="24"/>
        </w:rPr>
        <w:t xml:space="preserve"> </w:t>
      </w:r>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日内送达对方指定的接收人和送达地点。</w:t>
      </w:r>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8.4.2委托人指定的送达接收人：__________，送达地点：__________，电子邮箱：__________。</w:t>
      </w:r>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咨询人指定的送达接收人：__________，送达地点：__________，电子邮箱：__________。</w:t>
      </w:r>
    </w:p>
    <w:p w:rsidR="008A61B2" w:rsidRDefault="008A61B2" w:rsidP="008A61B2">
      <w:pPr>
        <w:spacing w:line="360" w:lineRule="auto"/>
        <w:ind w:firstLineChars="200" w:firstLine="480"/>
        <w:jc w:val="left"/>
        <w:rPr>
          <w:rStyle w:val="Charb"/>
          <w:rFonts w:ascii="宋体" w:hAnsi="宋体" w:cs="宋体"/>
          <w:b w:val="0"/>
          <w:sz w:val="24"/>
        </w:rPr>
      </w:pPr>
      <w:bookmarkStart w:id="139" w:name="_Toc419045124"/>
      <w:bookmarkStart w:id="140" w:name="_Toc422322555"/>
      <w:r>
        <w:rPr>
          <w:rStyle w:val="Charb"/>
          <w:rFonts w:ascii="宋体" w:hAnsi="宋体" w:cs="宋体" w:hint="eastAsia"/>
          <w:b w:val="0"/>
          <w:sz w:val="24"/>
        </w:rPr>
        <w:t>8.5知识产权</w:t>
      </w:r>
      <w:bookmarkEnd w:id="139"/>
      <w:bookmarkEnd w:id="140"/>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委托人提供给咨询人的图纸、委托人为实施工程自行编制或委托编制的技术规范以及反映委托人要求的或其他类似性质文件的著作权属于___________。</w:t>
      </w:r>
    </w:p>
    <w:p w:rsidR="008A61B2" w:rsidRDefault="008A61B2" w:rsidP="008A61B2">
      <w:pPr>
        <w:spacing w:line="360" w:lineRule="auto"/>
        <w:ind w:firstLineChars="200" w:firstLine="480"/>
        <w:jc w:val="left"/>
        <w:rPr>
          <w:rFonts w:ascii="宋体" w:hAnsi="宋体" w:cs="宋体"/>
          <w:sz w:val="24"/>
        </w:rPr>
      </w:pPr>
      <w:r>
        <w:rPr>
          <w:rFonts w:ascii="宋体" w:hAnsi="宋体" w:cs="宋体" w:hint="eastAsia"/>
          <w:sz w:val="24"/>
        </w:rPr>
        <w:t>咨询人为履行本合同约定而编制的成果文件，其著作权属于___________。</w:t>
      </w:r>
    </w:p>
    <w:p w:rsidR="008A61B2" w:rsidRDefault="008A61B2" w:rsidP="008A61B2">
      <w:pPr>
        <w:spacing w:line="360" w:lineRule="auto"/>
        <w:ind w:firstLineChars="200" w:firstLine="480"/>
        <w:jc w:val="left"/>
        <w:rPr>
          <w:rFonts w:ascii="宋体" w:hAnsi="宋体" w:cs="宋体"/>
          <w:sz w:val="24"/>
          <w:u w:val="single"/>
        </w:rPr>
      </w:pPr>
      <w:r>
        <w:rPr>
          <w:rFonts w:ascii="宋体" w:hAnsi="宋体" w:cs="宋体" w:hint="eastAsia"/>
          <w:sz w:val="24"/>
        </w:rPr>
        <w:t>双方将履行本合同形成的有关成果文件用于企业宣传、申报奖项以及接受上级主管部门的检查须遵守以下约定：__</w:t>
      </w:r>
      <w:r>
        <w:rPr>
          <w:rFonts w:ascii="宋体" w:hAnsi="宋体" w:cs="宋体" w:hint="eastAsia"/>
          <w:sz w:val="24"/>
          <w:u w:val="single"/>
        </w:rPr>
        <w:t>_                           _</w:t>
      </w:r>
      <w:r>
        <w:rPr>
          <w:rFonts w:ascii="宋体" w:hAnsi="宋体" w:cs="宋体" w:hint="eastAsia"/>
          <w:sz w:val="24"/>
        </w:rPr>
        <w:t>__</w:t>
      </w:r>
      <w:r>
        <w:rPr>
          <w:rFonts w:ascii="宋体" w:hAnsi="宋体" w:cs="宋体" w:hint="eastAsia"/>
          <w:sz w:val="24"/>
          <w:u w:val="single"/>
        </w:rPr>
        <w:t xml:space="preserve">                                 </w:t>
      </w:r>
    </w:p>
    <w:p w:rsidR="008A61B2" w:rsidRDefault="008A61B2" w:rsidP="008A61B2">
      <w:pPr>
        <w:spacing w:line="360" w:lineRule="auto"/>
        <w:jc w:val="left"/>
        <w:rPr>
          <w:rFonts w:ascii="宋体" w:hAnsi="宋体" w:cs="宋体"/>
          <w:b/>
          <w:sz w:val="24"/>
        </w:rPr>
      </w:pPr>
      <w:bookmarkStart w:id="141" w:name="_Toc419045125"/>
      <w:bookmarkStart w:id="142" w:name="_Toc422322556"/>
      <w:r>
        <w:rPr>
          <w:rFonts w:ascii="宋体" w:hAnsi="宋体" w:cs="宋体" w:hint="eastAsia"/>
          <w:sz w:val="24"/>
        </w:rPr>
        <w:t>___________________________________________________________________。</w:t>
      </w:r>
    </w:p>
    <w:p w:rsidR="008A61B2" w:rsidRDefault="008A61B2" w:rsidP="008A61B2">
      <w:pPr>
        <w:spacing w:line="360" w:lineRule="auto"/>
        <w:ind w:firstLineChars="200" w:firstLine="482"/>
        <w:jc w:val="left"/>
        <w:rPr>
          <w:rFonts w:ascii="宋体" w:hAnsi="宋体" w:cs="宋体"/>
          <w:sz w:val="24"/>
        </w:rPr>
      </w:pPr>
      <w:r>
        <w:rPr>
          <w:rStyle w:val="Char21"/>
          <w:rFonts w:ascii="宋体" w:hAnsi="宋体" w:cs="宋体" w:hint="eastAsia"/>
        </w:rPr>
        <w:t>9.补充条款</w:t>
      </w:r>
      <w:bookmarkEnd w:id="141"/>
      <w:bookmarkEnd w:id="142"/>
    </w:p>
    <w:p w:rsidR="008A61B2" w:rsidRDefault="008A61B2" w:rsidP="008A61B2">
      <w:pPr>
        <w:spacing w:line="360" w:lineRule="auto"/>
        <w:jc w:val="left"/>
        <w:rPr>
          <w:rFonts w:ascii="宋体" w:hAnsi="宋体" w:cs="宋体"/>
          <w:b/>
          <w:sz w:val="24"/>
        </w:rPr>
        <w:sectPr w:rsidR="008A61B2">
          <w:pgSz w:w="11906" w:h="16838"/>
          <w:pgMar w:top="1440" w:right="1800" w:bottom="1440" w:left="1800" w:header="851" w:footer="992" w:gutter="0"/>
          <w:cols w:space="720"/>
          <w:docGrid w:linePitch="312"/>
        </w:sectPr>
      </w:pPr>
      <w:r>
        <w:rPr>
          <w:rFonts w:ascii="宋体" w:hAnsi="宋体" w:cs="宋体" w:hint="eastAsia"/>
          <w:sz w:val="24"/>
        </w:rPr>
        <w:t>_______________________________________________________________________________________________________________________________________________________________________________________________________________</w:t>
      </w:r>
      <w:r>
        <w:rPr>
          <w:rFonts w:ascii="宋体" w:hAnsi="宋体" w:cs="宋体" w:hint="eastAsia"/>
          <w:sz w:val="24"/>
        </w:rPr>
        <w:lastRenderedPageBreak/>
        <w:t>_____________________________________________________________________</w:t>
      </w:r>
    </w:p>
    <w:p w:rsidR="008A61B2" w:rsidRDefault="008A61B2" w:rsidP="008A61B2">
      <w:pPr>
        <w:pStyle w:val="1"/>
        <w:spacing w:before="0" w:after="0"/>
        <w:jc w:val="center"/>
        <w:rPr>
          <w:sz w:val="24"/>
          <w:szCs w:val="24"/>
        </w:rPr>
      </w:pPr>
      <w:bookmarkStart w:id="143" w:name="_Toc422322557"/>
      <w:bookmarkStart w:id="144" w:name="_Toc419045126"/>
      <w:r>
        <w:rPr>
          <w:rFonts w:hint="eastAsia"/>
          <w:sz w:val="24"/>
          <w:szCs w:val="24"/>
        </w:rPr>
        <w:lastRenderedPageBreak/>
        <w:t>附录</w:t>
      </w:r>
      <w:r>
        <w:rPr>
          <w:rFonts w:hint="eastAsia"/>
          <w:sz w:val="24"/>
          <w:szCs w:val="24"/>
        </w:rPr>
        <w:t xml:space="preserve">A </w:t>
      </w:r>
      <w:r>
        <w:rPr>
          <w:rFonts w:hint="eastAsia"/>
          <w:sz w:val="24"/>
          <w:szCs w:val="24"/>
        </w:rPr>
        <w:t>服务范围及工作内容、酬金一览表</w:t>
      </w:r>
      <w:bookmarkEnd w:id="143"/>
      <w:bookmarkEnd w:id="144"/>
    </w:p>
    <w:tbl>
      <w:tblPr>
        <w:tblW w:w="1442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3"/>
        <w:gridCol w:w="2835"/>
        <w:gridCol w:w="2577"/>
        <w:gridCol w:w="1269"/>
        <w:gridCol w:w="2265"/>
        <w:gridCol w:w="2859"/>
        <w:gridCol w:w="992"/>
      </w:tblGrid>
      <w:tr w:rsidR="008A61B2" w:rsidTr="009B10AE">
        <w:tc>
          <w:tcPr>
            <w:tcW w:w="1623" w:type="dxa"/>
            <w:vMerge w:val="restart"/>
            <w:vAlign w:val="center"/>
          </w:tcPr>
          <w:p w:rsidR="008A61B2" w:rsidRDefault="008A61B2" w:rsidP="009B10AE">
            <w:pPr>
              <w:pStyle w:val="af5"/>
              <w:widowControl w:val="0"/>
              <w:spacing w:line="360" w:lineRule="auto"/>
              <w:jc w:val="center"/>
            </w:pPr>
            <w:r>
              <w:rPr>
                <w:rFonts w:hint="eastAsia"/>
              </w:rPr>
              <w:t>服务阶段</w:t>
            </w:r>
          </w:p>
        </w:tc>
        <w:tc>
          <w:tcPr>
            <w:tcW w:w="5412" w:type="dxa"/>
            <w:gridSpan w:val="2"/>
            <w:vAlign w:val="center"/>
          </w:tcPr>
          <w:p w:rsidR="008A61B2" w:rsidRDefault="008A61B2" w:rsidP="009B10AE">
            <w:pPr>
              <w:pStyle w:val="af5"/>
              <w:widowControl w:val="0"/>
              <w:spacing w:line="360" w:lineRule="auto"/>
              <w:jc w:val="center"/>
            </w:pPr>
            <w:r>
              <w:rPr>
                <w:rFonts w:hint="eastAsia"/>
              </w:rPr>
              <w:t>服务范围及工作内容</w:t>
            </w:r>
          </w:p>
        </w:tc>
        <w:tc>
          <w:tcPr>
            <w:tcW w:w="6393" w:type="dxa"/>
            <w:gridSpan w:val="3"/>
          </w:tcPr>
          <w:p w:rsidR="008A61B2" w:rsidRDefault="008A61B2" w:rsidP="009B10AE">
            <w:pPr>
              <w:pStyle w:val="af5"/>
              <w:widowControl w:val="0"/>
              <w:spacing w:line="360" w:lineRule="auto"/>
              <w:jc w:val="center"/>
            </w:pPr>
            <w:r>
              <w:rPr>
                <w:rFonts w:hint="eastAsia"/>
              </w:rPr>
              <w:t>酬金</w:t>
            </w:r>
          </w:p>
        </w:tc>
        <w:tc>
          <w:tcPr>
            <w:tcW w:w="992" w:type="dxa"/>
          </w:tcPr>
          <w:p w:rsidR="008A61B2" w:rsidRDefault="008A61B2" w:rsidP="009B10AE">
            <w:pPr>
              <w:pStyle w:val="af5"/>
              <w:widowControl w:val="0"/>
              <w:spacing w:line="360" w:lineRule="auto"/>
              <w:jc w:val="center"/>
            </w:pPr>
            <w:r>
              <w:rPr>
                <w:rFonts w:hint="eastAsia"/>
              </w:rPr>
              <w:t>备注</w:t>
            </w:r>
          </w:p>
        </w:tc>
      </w:tr>
      <w:tr w:rsidR="008A61B2" w:rsidTr="009B10AE">
        <w:tc>
          <w:tcPr>
            <w:tcW w:w="1623" w:type="dxa"/>
            <w:vMerge/>
            <w:vAlign w:val="center"/>
          </w:tcPr>
          <w:p w:rsidR="008A61B2" w:rsidRDefault="008A61B2" w:rsidP="009B10AE">
            <w:pPr>
              <w:pStyle w:val="af5"/>
              <w:widowControl w:val="0"/>
              <w:spacing w:line="360" w:lineRule="auto"/>
              <w:jc w:val="center"/>
            </w:pPr>
          </w:p>
        </w:tc>
        <w:tc>
          <w:tcPr>
            <w:tcW w:w="2835" w:type="dxa"/>
            <w:vAlign w:val="center"/>
          </w:tcPr>
          <w:p w:rsidR="008A61B2" w:rsidRDefault="008A61B2" w:rsidP="009B10AE">
            <w:pPr>
              <w:pStyle w:val="af5"/>
              <w:widowControl w:val="0"/>
              <w:spacing w:line="360" w:lineRule="auto"/>
            </w:pPr>
            <w:r>
              <w:rPr>
                <w:rFonts w:hint="eastAsia"/>
              </w:rPr>
              <w:t>服务范围</w:t>
            </w:r>
          </w:p>
        </w:tc>
        <w:tc>
          <w:tcPr>
            <w:tcW w:w="2577" w:type="dxa"/>
            <w:vAlign w:val="center"/>
          </w:tcPr>
          <w:p w:rsidR="008A61B2" w:rsidRDefault="008A61B2" w:rsidP="009B10AE">
            <w:pPr>
              <w:pStyle w:val="af5"/>
              <w:widowControl w:val="0"/>
              <w:spacing w:line="360" w:lineRule="auto"/>
              <w:jc w:val="center"/>
            </w:pPr>
            <w:r>
              <w:rPr>
                <w:rFonts w:hint="eastAsia"/>
              </w:rPr>
              <w:t>工作内容</w:t>
            </w:r>
          </w:p>
        </w:tc>
        <w:tc>
          <w:tcPr>
            <w:tcW w:w="1269" w:type="dxa"/>
          </w:tcPr>
          <w:p w:rsidR="008A61B2" w:rsidRDefault="008A61B2" w:rsidP="009B10AE">
            <w:pPr>
              <w:pStyle w:val="af5"/>
              <w:widowControl w:val="0"/>
              <w:spacing w:line="360" w:lineRule="auto"/>
              <w:jc w:val="center"/>
            </w:pPr>
            <w:r>
              <w:rPr>
                <w:rFonts w:hint="eastAsia"/>
              </w:rPr>
              <w:t>收费基数</w:t>
            </w:r>
          </w:p>
        </w:tc>
        <w:tc>
          <w:tcPr>
            <w:tcW w:w="2265" w:type="dxa"/>
          </w:tcPr>
          <w:p w:rsidR="008A61B2" w:rsidRDefault="008A61B2" w:rsidP="009B10AE">
            <w:pPr>
              <w:pStyle w:val="af5"/>
              <w:widowControl w:val="0"/>
              <w:spacing w:line="360" w:lineRule="auto"/>
              <w:jc w:val="center"/>
            </w:pPr>
            <w:r>
              <w:rPr>
                <w:rFonts w:hint="eastAsia"/>
              </w:rPr>
              <w:t>收费标准（比例）</w:t>
            </w:r>
          </w:p>
        </w:tc>
        <w:tc>
          <w:tcPr>
            <w:tcW w:w="2859" w:type="dxa"/>
          </w:tcPr>
          <w:p w:rsidR="008A61B2" w:rsidRDefault="008A61B2" w:rsidP="009B10AE">
            <w:pPr>
              <w:pStyle w:val="af5"/>
              <w:widowControl w:val="0"/>
              <w:spacing w:line="360" w:lineRule="auto"/>
              <w:jc w:val="both"/>
            </w:pPr>
            <w:r>
              <w:rPr>
                <w:rFonts w:hint="eastAsia"/>
              </w:rPr>
              <w:t>酬金数额（单位：万元）</w:t>
            </w:r>
          </w:p>
        </w:tc>
        <w:tc>
          <w:tcPr>
            <w:tcW w:w="992" w:type="dxa"/>
          </w:tcPr>
          <w:p w:rsidR="008A61B2" w:rsidRDefault="008A61B2" w:rsidP="009B10AE">
            <w:pPr>
              <w:pStyle w:val="af5"/>
              <w:widowControl w:val="0"/>
              <w:spacing w:line="360" w:lineRule="auto"/>
              <w:jc w:val="center"/>
            </w:pPr>
          </w:p>
        </w:tc>
      </w:tr>
      <w:tr w:rsidR="008A61B2" w:rsidTr="009B10AE">
        <w:tc>
          <w:tcPr>
            <w:tcW w:w="1623" w:type="dxa"/>
            <w:vMerge w:val="restart"/>
            <w:vAlign w:val="center"/>
          </w:tcPr>
          <w:p w:rsidR="008A61B2" w:rsidRDefault="008A61B2" w:rsidP="009B10AE">
            <w:pPr>
              <w:pStyle w:val="af5"/>
              <w:widowControl w:val="0"/>
              <w:spacing w:line="360" w:lineRule="auto"/>
              <w:jc w:val="center"/>
            </w:pPr>
            <w:r>
              <w:rPr>
                <w:rFonts w:hint="eastAsia"/>
              </w:rPr>
              <w:t>决策阶段</w:t>
            </w:r>
          </w:p>
        </w:tc>
        <w:tc>
          <w:tcPr>
            <w:tcW w:w="2835" w:type="dxa"/>
            <w:vAlign w:val="center"/>
          </w:tcPr>
          <w:p w:rsidR="008A61B2" w:rsidRDefault="008A61B2" w:rsidP="009B10AE">
            <w:pPr>
              <w:spacing w:line="360" w:lineRule="auto"/>
            </w:pPr>
            <w:r>
              <w:rPr>
                <w:rFonts w:hint="eastAsia"/>
              </w:rPr>
              <w:t>投资估算</w:t>
            </w:r>
          </w:p>
        </w:tc>
        <w:tc>
          <w:tcPr>
            <w:tcW w:w="2577" w:type="dxa"/>
          </w:tcPr>
          <w:p w:rsidR="008A61B2" w:rsidRDefault="008A61B2" w:rsidP="009B10AE">
            <w:pPr>
              <w:spacing w:line="360" w:lineRule="auto"/>
            </w:pPr>
            <w:r>
              <w:rPr>
                <w:rFonts w:hint="eastAsia"/>
              </w:rPr>
              <w:t>□编制□审核□调整</w:t>
            </w:r>
          </w:p>
        </w:tc>
        <w:tc>
          <w:tcPr>
            <w:tcW w:w="1269" w:type="dxa"/>
          </w:tcPr>
          <w:p w:rsidR="008A61B2" w:rsidRDefault="008A61B2" w:rsidP="009B10AE">
            <w:pPr>
              <w:spacing w:line="360" w:lineRule="auto"/>
            </w:pPr>
          </w:p>
        </w:tc>
        <w:tc>
          <w:tcPr>
            <w:tcW w:w="2265" w:type="dxa"/>
          </w:tcPr>
          <w:p w:rsidR="008A61B2" w:rsidRDefault="008A61B2" w:rsidP="009B10AE">
            <w:pPr>
              <w:spacing w:line="360" w:lineRule="auto"/>
            </w:pPr>
          </w:p>
        </w:tc>
        <w:tc>
          <w:tcPr>
            <w:tcW w:w="2859" w:type="dxa"/>
          </w:tcPr>
          <w:p w:rsidR="008A61B2" w:rsidRDefault="008A61B2" w:rsidP="009B10AE">
            <w:pPr>
              <w:spacing w:line="360" w:lineRule="auto"/>
            </w:pPr>
          </w:p>
        </w:tc>
        <w:tc>
          <w:tcPr>
            <w:tcW w:w="992" w:type="dxa"/>
          </w:tcPr>
          <w:p w:rsidR="008A61B2" w:rsidRDefault="008A61B2" w:rsidP="009B10AE">
            <w:pPr>
              <w:spacing w:line="360" w:lineRule="auto"/>
              <w:jc w:val="center"/>
            </w:pPr>
          </w:p>
        </w:tc>
      </w:tr>
      <w:tr w:rsidR="008A61B2" w:rsidTr="009B10AE">
        <w:tc>
          <w:tcPr>
            <w:tcW w:w="1623" w:type="dxa"/>
            <w:vMerge/>
            <w:vAlign w:val="center"/>
          </w:tcPr>
          <w:p w:rsidR="008A61B2" w:rsidRDefault="008A61B2" w:rsidP="009B10AE">
            <w:pPr>
              <w:pStyle w:val="af5"/>
              <w:widowControl w:val="0"/>
              <w:spacing w:line="360" w:lineRule="auto"/>
              <w:jc w:val="center"/>
            </w:pPr>
          </w:p>
        </w:tc>
        <w:tc>
          <w:tcPr>
            <w:tcW w:w="2835" w:type="dxa"/>
            <w:vAlign w:val="center"/>
          </w:tcPr>
          <w:p w:rsidR="008A61B2" w:rsidRDefault="008A61B2" w:rsidP="009B10AE">
            <w:pPr>
              <w:spacing w:line="360" w:lineRule="auto"/>
            </w:pPr>
            <w:r>
              <w:rPr>
                <w:rFonts w:hint="eastAsia"/>
              </w:rPr>
              <w:t>经济评价</w:t>
            </w:r>
          </w:p>
        </w:tc>
        <w:tc>
          <w:tcPr>
            <w:tcW w:w="2577" w:type="dxa"/>
          </w:tcPr>
          <w:p w:rsidR="008A61B2" w:rsidRDefault="008A61B2" w:rsidP="009B10AE">
            <w:pPr>
              <w:spacing w:line="360" w:lineRule="auto"/>
            </w:pPr>
            <w:r>
              <w:rPr>
                <w:rFonts w:hint="eastAsia"/>
              </w:rPr>
              <w:t>□编制□审核□调整</w:t>
            </w:r>
          </w:p>
        </w:tc>
        <w:tc>
          <w:tcPr>
            <w:tcW w:w="1269" w:type="dxa"/>
          </w:tcPr>
          <w:p w:rsidR="008A61B2" w:rsidRDefault="008A61B2" w:rsidP="009B10AE">
            <w:pPr>
              <w:spacing w:line="360" w:lineRule="auto"/>
            </w:pPr>
          </w:p>
        </w:tc>
        <w:tc>
          <w:tcPr>
            <w:tcW w:w="2265" w:type="dxa"/>
          </w:tcPr>
          <w:p w:rsidR="008A61B2" w:rsidRDefault="008A61B2" w:rsidP="009B10AE">
            <w:pPr>
              <w:spacing w:line="360" w:lineRule="auto"/>
            </w:pPr>
          </w:p>
        </w:tc>
        <w:tc>
          <w:tcPr>
            <w:tcW w:w="2859" w:type="dxa"/>
          </w:tcPr>
          <w:p w:rsidR="008A61B2" w:rsidRDefault="008A61B2" w:rsidP="009B10AE">
            <w:pPr>
              <w:spacing w:line="360" w:lineRule="auto"/>
            </w:pPr>
          </w:p>
        </w:tc>
        <w:tc>
          <w:tcPr>
            <w:tcW w:w="992" w:type="dxa"/>
          </w:tcPr>
          <w:p w:rsidR="008A61B2" w:rsidRDefault="008A61B2" w:rsidP="009B10AE">
            <w:pPr>
              <w:spacing w:line="360" w:lineRule="auto"/>
              <w:jc w:val="center"/>
            </w:pPr>
          </w:p>
        </w:tc>
      </w:tr>
      <w:tr w:rsidR="008A61B2" w:rsidTr="009B10AE">
        <w:tc>
          <w:tcPr>
            <w:tcW w:w="1623" w:type="dxa"/>
            <w:vMerge/>
            <w:vAlign w:val="center"/>
          </w:tcPr>
          <w:p w:rsidR="008A61B2" w:rsidRDefault="008A61B2" w:rsidP="009B10AE">
            <w:pPr>
              <w:pStyle w:val="af5"/>
              <w:widowControl w:val="0"/>
              <w:spacing w:line="360" w:lineRule="auto"/>
              <w:jc w:val="center"/>
            </w:pPr>
          </w:p>
        </w:tc>
        <w:tc>
          <w:tcPr>
            <w:tcW w:w="2835" w:type="dxa"/>
            <w:vAlign w:val="center"/>
          </w:tcPr>
          <w:p w:rsidR="008A61B2" w:rsidRDefault="008A61B2" w:rsidP="009B10AE">
            <w:pPr>
              <w:spacing w:line="360" w:lineRule="auto"/>
            </w:pPr>
            <w:r>
              <w:rPr>
                <w:rFonts w:hint="eastAsia"/>
              </w:rPr>
              <w:t>其他：</w:t>
            </w:r>
          </w:p>
        </w:tc>
        <w:tc>
          <w:tcPr>
            <w:tcW w:w="2577" w:type="dxa"/>
          </w:tcPr>
          <w:p w:rsidR="008A61B2" w:rsidRDefault="008A61B2" w:rsidP="009B10AE">
            <w:pPr>
              <w:spacing w:line="360" w:lineRule="auto"/>
            </w:pPr>
          </w:p>
        </w:tc>
        <w:tc>
          <w:tcPr>
            <w:tcW w:w="1269" w:type="dxa"/>
          </w:tcPr>
          <w:p w:rsidR="008A61B2" w:rsidRDefault="008A61B2" w:rsidP="009B10AE">
            <w:pPr>
              <w:spacing w:line="360" w:lineRule="auto"/>
            </w:pPr>
          </w:p>
        </w:tc>
        <w:tc>
          <w:tcPr>
            <w:tcW w:w="2265" w:type="dxa"/>
          </w:tcPr>
          <w:p w:rsidR="008A61B2" w:rsidRDefault="008A61B2" w:rsidP="009B10AE">
            <w:pPr>
              <w:spacing w:line="360" w:lineRule="auto"/>
            </w:pPr>
          </w:p>
        </w:tc>
        <w:tc>
          <w:tcPr>
            <w:tcW w:w="2859" w:type="dxa"/>
          </w:tcPr>
          <w:p w:rsidR="008A61B2" w:rsidRDefault="008A61B2" w:rsidP="009B10AE">
            <w:pPr>
              <w:spacing w:line="360" w:lineRule="auto"/>
            </w:pPr>
          </w:p>
        </w:tc>
        <w:tc>
          <w:tcPr>
            <w:tcW w:w="992" w:type="dxa"/>
          </w:tcPr>
          <w:p w:rsidR="008A61B2" w:rsidRDefault="008A61B2" w:rsidP="009B10AE">
            <w:pPr>
              <w:spacing w:line="360" w:lineRule="auto"/>
              <w:jc w:val="center"/>
            </w:pPr>
          </w:p>
        </w:tc>
      </w:tr>
      <w:tr w:rsidR="008A61B2" w:rsidTr="009B10AE">
        <w:tc>
          <w:tcPr>
            <w:tcW w:w="1623" w:type="dxa"/>
            <w:vMerge w:val="restart"/>
            <w:vAlign w:val="center"/>
          </w:tcPr>
          <w:p w:rsidR="008A61B2" w:rsidRDefault="008A61B2" w:rsidP="009B10AE">
            <w:pPr>
              <w:pStyle w:val="af5"/>
              <w:widowControl w:val="0"/>
              <w:spacing w:line="360" w:lineRule="auto"/>
              <w:jc w:val="center"/>
            </w:pPr>
            <w:r>
              <w:rPr>
                <w:rFonts w:hint="eastAsia"/>
              </w:rPr>
              <w:t>设计阶段</w:t>
            </w:r>
          </w:p>
        </w:tc>
        <w:tc>
          <w:tcPr>
            <w:tcW w:w="2835" w:type="dxa"/>
          </w:tcPr>
          <w:p w:rsidR="008A61B2" w:rsidRDefault="008A61B2" w:rsidP="009B10AE">
            <w:pPr>
              <w:spacing w:line="360" w:lineRule="auto"/>
            </w:pPr>
            <w:r>
              <w:rPr>
                <w:rFonts w:hint="eastAsia"/>
              </w:rPr>
              <w:t>设计概算</w:t>
            </w:r>
          </w:p>
        </w:tc>
        <w:tc>
          <w:tcPr>
            <w:tcW w:w="2577" w:type="dxa"/>
          </w:tcPr>
          <w:p w:rsidR="008A61B2" w:rsidRDefault="008A61B2" w:rsidP="009B10AE">
            <w:pPr>
              <w:spacing w:line="360" w:lineRule="auto"/>
            </w:pPr>
            <w:r>
              <w:rPr>
                <w:rFonts w:hint="eastAsia"/>
              </w:rPr>
              <w:t>□编制□审核□调整</w:t>
            </w:r>
          </w:p>
        </w:tc>
        <w:tc>
          <w:tcPr>
            <w:tcW w:w="1269" w:type="dxa"/>
          </w:tcPr>
          <w:p w:rsidR="008A61B2" w:rsidRDefault="008A61B2" w:rsidP="009B10AE">
            <w:pPr>
              <w:spacing w:line="360" w:lineRule="auto"/>
            </w:pPr>
          </w:p>
        </w:tc>
        <w:tc>
          <w:tcPr>
            <w:tcW w:w="2265" w:type="dxa"/>
          </w:tcPr>
          <w:p w:rsidR="008A61B2" w:rsidRDefault="008A61B2" w:rsidP="009B10AE">
            <w:pPr>
              <w:spacing w:line="360" w:lineRule="auto"/>
            </w:pPr>
          </w:p>
        </w:tc>
        <w:tc>
          <w:tcPr>
            <w:tcW w:w="2859" w:type="dxa"/>
          </w:tcPr>
          <w:p w:rsidR="008A61B2" w:rsidRDefault="008A61B2" w:rsidP="009B10AE">
            <w:pPr>
              <w:spacing w:line="360" w:lineRule="auto"/>
            </w:pPr>
          </w:p>
        </w:tc>
        <w:tc>
          <w:tcPr>
            <w:tcW w:w="992" w:type="dxa"/>
          </w:tcPr>
          <w:p w:rsidR="008A61B2" w:rsidRDefault="008A61B2" w:rsidP="009B10AE">
            <w:pPr>
              <w:spacing w:line="360" w:lineRule="auto"/>
              <w:jc w:val="center"/>
            </w:pPr>
          </w:p>
        </w:tc>
      </w:tr>
      <w:tr w:rsidR="008A61B2" w:rsidTr="009B10AE">
        <w:tc>
          <w:tcPr>
            <w:tcW w:w="1623" w:type="dxa"/>
            <w:vMerge/>
            <w:vAlign w:val="center"/>
          </w:tcPr>
          <w:p w:rsidR="008A61B2" w:rsidRDefault="008A61B2" w:rsidP="009B10AE">
            <w:pPr>
              <w:pStyle w:val="af5"/>
              <w:widowControl w:val="0"/>
              <w:spacing w:line="360" w:lineRule="auto"/>
              <w:jc w:val="center"/>
            </w:pPr>
          </w:p>
        </w:tc>
        <w:tc>
          <w:tcPr>
            <w:tcW w:w="2835" w:type="dxa"/>
          </w:tcPr>
          <w:p w:rsidR="008A61B2" w:rsidRDefault="008A61B2" w:rsidP="009B10AE">
            <w:pPr>
              <w:spacing w:line="360" w:lineRule="auto"/>
            </w:pPr>
            <w:r>
              <w:rPr>
                <w:rFonts w:hint="eastAsia"/>
              </w:rPr>
              <w:t>施工图预算</w:t>
            </w:r>
          </w:p>
        </w:tc>
        <w:tc>
          <w:tcPr>
            <w:tcW w:w="2577" w:type="dxa"/>
          </w:tcPr>
          <w:p w:rsidR="008A61B2" w:rsidRDefault="008A61B2" w:rsidP="009B10AE">
            <w:pPr>
              <w:spacing w:line="360" w:lineRule="auto"/>
            </w:pPr>
            <w:r>
              <w:rPr>
                <w:rFonts w:hint="eastAsia"/>
              </w:rPr>
              <w:t>□编制□审核□调整</w:t>
            </w:r>
          </w:p>
        </w:tc>
        <w:tc>
          <w:tcPr>
            <w:tcW w:w="1269" w:type="dxa"/>
          </w:tcPr>
          <w:p w:rsidR="008A61B2" w:rsidRDefault="008A61B2" w:rsidP="009B10AE">
            <w:pPr>
              <w:spacing w:line="360" w:lineRule="auto"/>
            </w:pPr>
          </w:p>
        </w:tc>
        <w:tc>
          <w:tcPr>
            <w:tcW w:w="2265" w:type="dxa"/>
          </w:tcPr>
          <w:p w:rsidR="008A61B2" w:rsidRDefault="008A61B2" w:rsidP="009B10AE">
            <w:pPr>
              <w:spacing w:line="360" w:lineRule="auto"/>
            </w:pPr>
          </w:p>
        </w:tc>
        <w:tc>
          <w:tcPr>
            <w:tcW w:w="2859" w:type="dxa"/>
          </w:tcPr>
          <w:p w:rsidR="008A61B2" w:rsidRDefault="008A61B2" w:rsidP="009B10AE">
            <w:pPr>
              <w:spacing w:line="360" w:lineRule="auto"/>
            </w:pPr>
          </w:p>
        </w:tc>
        <w:tc>
          <w:tcPr>
            <w:tcW w:w="992" w:type="dxa"/>
          </w:tcPr>
          <w:p w:rsidR="008A61B2" w:rsidRDefault="008A61B2" w:rsidP="009B10AE">
            <w:pPr>
              <w:spacing w:line="360" w:lineRule="auto"/>
              <w:jc w:val="center"/>
            </w:pPr>
          </w:p>
        </w:tc>
      </w:tr>
      <w:tr w:rsidR="008A61B2" w:rsidTr="009B10AE">
        <w:tc>
          <w:tcPr>
            <w:tcW w:w="1623" w:type="dxa"/>
            <w:vMerge/>
            <w:vAlign w:val="center"/>
          </w:tcPr>
          <w:p w:rsidR="008A61B2" w:rsidRDefault="008A61B2" w:rsidP="009B10AE">
            <w:pPr>
              <w:pStyle w:val="af5"/>
              <w:widowControl w:val="0"/>
              <w:spacing w:line="360" w:lineRule="auto"/>
              <w:jc w:val="center"/>
            </w:pPr>
          </w:p>
        </w:tc>
        <w:tc>
          <w:tcPr>
            <w:tcW w:w="2835" w:type="dxa"/>
          </w:tcPr>
          <w:p w:rsidR="008A61B2" w:rsidRDefault="008A61B2" w:rsidP="009B10AE">
            <w:pPr>
              <w:spacing w:line="360" w:lineRule="auto"/>
            </w:pPr>
            <w:r>
              <w:rPr>
                <w:rFonts w:hint="eastAsia"/>
              </w:rPr>
              <w:t>其他：</w:t>
            </w:r>
          </w:p>
        </w:tc>
        <w:tc>
          <w:tcPr>
            <w:tcW w:w="2577" w:type="dxa"/>
          </w:tcPr>
          <w:p w:rsidR="008A61B2" w:rsidRDefault="008A61B2" w:rsidP="009B10AE">
            <w:pPr>
              <w:spacing w:line="360" w:lineRule="auto"/>
            </w:pPr>
          </w:p>
        </w:tc>
        <w:tc>
          <w:tcPr>
            <w:tcW w:w="1269" w:type="dxa"/>
          </w:tcPr>
          <w:p w:rsidR="008A61B2" w:rsidRDefault="008A61B2" w:rsidP="009B10AE">
            <w:pPr>
              <w:spacing w:line="360" w:lineRule="auto"/>
            </w:pPr>
          </w:p>
        </w:tc>
        <w:tc>
          <w:tcPr>
            <w:tcW w:w="2265" w:type="dxa"/>
          </w:tcPr>
          <w:p w:rsidR="008A61B2" w:rsidRDefault="008A61B2" w:rsidP="009B10AE">
            <w:pPr>
              <w:spacing w:line="360" w:lineRule="auto"/>
            </w:pPr>
          </w:p>
        </w:tc>
        <w:tc>
          <w:tcPr>
            <w:tcW w:w="2859" w:type="dxa"/>
          </w:tcPr>
          <w:p w:rsidR="008A61B2" w:rsidRDefault="008A61B2" w:rsidP="009B10AE">
            <w:pPr>
              <w:spacing w:line="360" w:lineRule="auto"/>
            </w:pPr>
          </w:p>
        </w:tc>
        <w:tc>
          <w:tcPr>
            <w:tcW w:w="992" w:type="dxa"/>
          </w:tcPr>
          <w:p w:rsidR="008A61B2" w:rsidRDefault="008A61B2" w:rsidP="009B10AE">
            <w:pPr>
              <w:spacing w:line="360" w:lineRule="auto"/>
              <w:jc w:val="center"/>
            </w:pPr>
          </w:p>
        </w:tc>
      </w:tr>
      <w:tr w:rsidR="008A61B2" w:rsidTr="009B10AE">
        <w:tc>
          <w:tcPr>
            <w:tcW w:w="1623" w:type="dxa"/>
            <w:vMerge w:val="restart"/>
            <w:vAlign w:val="center"/>
          </w:tcPr>
          <w:p w:rsidR="008A61B2" w:rsidRDefault="008A61B2" w:rsidP="009B10AE">
            <w:pPr>
              <w:spacing w:line="360" w:lineRule="auto"/>
              <w:jc w:val="center"/>
            </w:pPr>
            <w:proofErr w:type="gramStart"/>
            <w:r>
              <w:rPr>
                <w:rFonts w:hint="eastAsia"/>
              </w:rPr>
              <w:t>发承包</w:t>
            </w:r>
            <w:proofErr w:type="gramEnd"/>
            <w:r>
              <w:rPr>
                <w:rFonts w:hint="eastAsia"/>
              </w:rPr>
              <w:t>阶段</w:t>
            </w:r>
          </w:p>
        </w:tc>
        <w:tc>
          <w:tcPr>
            <w:tcW w:w="2835" w:type="dxa"/>
          </w:tcPr>
          <w:p w:rsidR="008A61B2" w:rsidRDefault="008A61B2" w:rsidP="009B10AE">
            <w:pPr>
              <w:spacing w:line="360" w:lineRule="auto"/>
            </w:pPr>
            <w:r>
              <w:rPr>
                <w:rFonts w:hint="eastAsia"/>
              </w:rPr>
              <w:t>工程量清单</w:t>
            </w:r>
          </w:p>
        </w:tc>
        <w:tc>
          <w:tcPr>
            <w:tcW w:w="2577" w:type="dxa"/>
          </w:tcPr>
          <w:p w:rsidR="008A61B2" w:rsidRDefault="008A61B2" w:rsidP="009B10AE">
            <w:pPr>
              <w:spacing w:line="360" w:lineRule="auto"/>
            </w:pPr>
            <w:r>
              <w:rPr>
                <w:rFonts w:hint="eastAsia"/>
              </w:rPr>
              <w:t>□编制□审核□调整</w:t>
            </w:r>
          </w:p>
        </w:tc>
        <w:tc>
          <w:tcPr>
            <w:tcW w:w="1269" w:type="dxa"/>
          </w:tcPr>
          <w:p w:rsidR="008A61B2" w:rsidRDefault="008A61B2" w:rsidP="009B10AE">
            <w:pPr>
              <w:spacing w:line="360" w:lineRule="auto"/>
            </w:pPr>
          </w:p>
        </w:tc>
        <w:tc>
          <w:tcPr>
            <w:tcW w:w="2265" w:type="dxa"/>
          </w:tcPr>
          <w:p w:rsidR="008A61B2" w:rsidRDefault="008A61B2" w:rsidP="009B10AE">
            <w:pPr>
              <w:spacing w:line="360" w:lineRule="auto"/>
            </w:pPr>
          </w:p>
        </w:tc>
        <w:tc>
          <w:tcPr>
            <w:tcW w:w="2859" w:type="dxa"/>
          </w:tcPr>
          <w:p w:rsidR="008A61B2" w:rsidRDefault="008A61B2" w:rsidP="009B10AE">
            <w:pPr>
              <w:spacing w:line="360" w:lineRule="auto"/>
            </w:pPr>
          </w:p>
        </w:tc>
        <w:tc>
          <w:tcPr>
            <w:tcW w:w="992" w:type="dxa"/>
          </w:tcPr>
          <w:p w:rsidR="008A61B2" w:rsidRDefault="008A61B2" w:rsidP="009B10AE">
            <w:pPr>
              <w:spacing w:line="360" w:lineRule="auto"/>
              <w:jc w:val="center"/>
            </w:pPr>
          </w:p>
        </w:tc>
      </w:tr>
      <w:tr w:rsidR="008A61B2" w:rsidTr="009B10AE">
        <w:tc>
          <w:tcPr>
            <w:tcW w:w="1623" w:type="dxa"/>
            <w:vMerge/>
          </w:tcPr>
          <w:p w:rsidR="008A61B2" w:rsidRDefault="008A61B2" w:rsidP="009B10AE">
            <w:pPr>
              <w:spacing w:line="360" w:lineRule="auto"/>
              <w:jc w:val="center"/>
            </w:pPr>
          </w:p>
        </w:tc>
        <w:tc>
          <w:tcPr>
            <w:tcW w:w="2835" w:type="dxa"/>
          </w:tcPr>
          <w:p w:rsidR="008A61B2" w:rsidRDefault="008A61B2" w:rsidP="009B10AE">
            <w:pPr>
              <w:spacing w:line="360" w:lineRule="auto"/>
            </w:pPr>
            <w:r>
              <w:rPr>
                <w:rFonts w:hint="eastAsia"/>
              </w:rPr>
              <w:t>最高投标限价</w:t>
            </w:r>
          </w:p>
        </w:tc>
        <w:tc>
          <w:tcPr>
            <w:tcW w:w="2577" w:type="dxa"/>
          </w:tcPr>
          <w:p w:rsidR="008A61B2" w:rsidRDefault="008A61B2" w:rsidP="009B10AE">
            <w:pPr>
              <w:spacing w:line="360" w:lineRule="auto"/>
            </w:pPr>
            <w:r>
              <w:rPr>
                <w:rFonts w:hint="eastAsia"/>
              </w:rPr>
              <w:t>□编制□审核□调整</w:t>
            </w:r>
          </w:p>
        </w:tc>
        <w:tc>
          <w:tcPr>
            <w:tcW w:w="1269" w:type="dxa"/>
          </w:tcPr>
          <w:p w:rsidR="008A61B2" w:rsidRDefault="008A61B2" w:rsidP="009B10AE">
            <w:pPr>
              <w:spacing w:line="360" w:lineRule="auto"/>
            </w:pPr>
          </w:p>
        </w:tc>
        <w:tc>
          <w:tcPr>
            <w:tcW w:w="2265" w:type="dxa"/>
          </w:tcPr>
          <w:p w:rsidR="008A61B2" w:rsidRDefault="008A61B2" w:rsidP="009B10AE">
            <w:pPr>
              <w:spacing w:line="360" w:lineRule="auto"/>
            </w:pPr>
          </w:p>
        </w:tc>
        <w:tc>
          <w:tcPr>
            <w:tcW w:w="2859" w:type="dxa"/>
          </w:tcPr>
          <w:p w:rsidR="008A61B2" w:rsidRDefault="008A61B2" w:rsidP="009B10AE">
            <w:pPr>
              <w:spacing w:line="360" w:lineRule="auto"/>
            </w:pPr>
          </w:p>
        </w:tc>
        <w:tc>
          <w:tcPr>
            <w:tcW w:w="992" w:type="dxa"/>
          </w:tcPr>
          <w:p w:rsidR="008A61B2" w:rsidRDefault="008A61B2" w:rsidP="009B10AE">
            <w:pPr>
              <w:spacing w:line="360" w:lineRule="auto"/>
              <w:jc w:val="center"/>
            </w:pPr>
          </w:p>
        </w:tc>
      </w:tr>
      <w:tr w:rsidR="008A61B2" w:rsidTr="009B10AE">
        <w:tc>
          <w:tcPr>
            <w:tcW w:w="1623" w:type="dxa"/>
            <w:vMerge/>
          </w:tcPr>
          <w:p w:rsidR="008A61B2" w:rsidRDefault="008A61B2" w:rsidP="009B10AE">
            <w:pPr>
              <w:spacing w:line="360" w:lineRule="auto"/>
              <w:jc w:val="center"/>
            </w:pPr>
          </w:p>
        </w:tc>
        <w:tc>
          <w:tcPr>
            <w:tcW w:w="2835" w:type="dxa"/>
          </w:tcPr>
          <w:p w:rsidR="008A61B2" w:rsidRDefault="008A61B2" w:rsidP="009B10AE">
            <w:pPr>
              <w:spacing w:line="360" w:lineRule="auto"/>
            </w:pPr>
            <w:r>
              <w:rPr>
                <w:rFonts w:hint="eastAsia"/>
              </w:rPr>
              <w:t>投标报价分析</w:t>
            </w:r>
          </w:p>
        </w:tc>
        <w:tc>
          <w:tcPr>
            <w:tcW w:w="2577" w:type="dxa"/>
          </w:tcPr>
          <w:p w:rsidR="008A61B2" w:rsidRDefault="008A61B2" w:rsidP="009B10AE">
            <w:pPr>
              <w:spacing w:line="360" w:lineRule="auto"/>
            </w:pPr>
            <w:r>
              <w:rPr>
                <w:rFonts w:hint="eastAsia"/>
              </w:rPr>
              <w:t>□编制□审核□调整</w:t>
            </w:r>
          </w:p>
        </w:tc>
        <w:tc>
          <w:tcPr>
            <w:tcW w:w="1269" w:type="dxa"/>
          </w:tcPr>
          <w:p w:rsidR="008A61B2" w:rsidRDefault="008A61B2" w:rsidP="009B10AE">
            <w:pPr>
              <w:spacing w:line="360" w:lineRule="auto"/>
            </w:pPr>
          </w:p>
        </w:tc>
        <w:tc>
          <w:tcPr>
            <w:tcW w:w="2265" w:type="dxa"/>
          </w:tcPr>
          <w:p w:rsidR="008A61B2" w:rsidRDefault="008A61B2" w:rsidP="009B10AE">
            <w:pPr>
              <w:spacing w:line="360" w:lineRule="auto"/>
            </w:pPr>
          </w:p>
        </w:tc>
        <w:tc>
          <w:tcPr>
            <w:tcW w:w="2859" w:type="dxa"/>
          </w:tcPr>
          <w:p w:rsidR="008A61B2" w:rsidRDefault="008A61B2" w:rsidP="009B10AE">
            <w:pPr>
              <w:spacing w:line="360" w:lineRule="auto"/>
            </w:pPr>
          </w:p>
        </w:tc>
        <w:tc>
          <w:tcPr>
            <w:tcW w:w="992" w:type="dxa"/>
          </w:tcPr>
          <w:p w:rsidR="008A61B2" w:rsidRDefault="008A61B2" w:rsidP="009B10AE">
            <w:pPr>
              <w:spacing w:line="360" w:lineRule="auto"/>
              <w:jc w:val="center"/>
            </w:pPr>
          </w:p>
        </w:tc>
      </w:tr>
      <w:tr w:rsidR="008A61B2" w:rsidTr="009B10AE">
        <w:trPr>
          <w:trHeight w:val="579"/>
        </w:trPr>
        <w:tc>
          <w:tcPr>
            <w:tcW w:w="1623" w:type="dxa"/>
            <w:vMerge/>
          </w:tcPr>
          <w:p w:rsidR="008A61B2" w:rsidRDefault="008A61B2" w:rsidP="009B10AE">
            <w:pPr>
              <w:spacing w:line="360" w:lineRule="auto"/>
              <w:jc w:val="center"/>
            </w:pPr>
          </w:p>
        </w:tc>
        <w:tc>
          <w:tcPr>
            <w:tcW w:w="2835" w:type="dxa"/>
          </w:tcPr>
          <w:p w:rsidR="008A61B2" w:rsidRDefault="008A61B2" w:rsidP="009B10AE">
            <w:pPr>
              <w:spacing w:line="360" w:lineRule="auto"/>
            </w:pPr>
            <w:r>
              <w:rPr>
                <w:rFonts w:hint="eastAsia"/>
              </w:rPr>
              <w:t>清标报告</w:t>
            </w:r>
          </w:p>
        </w:tc>
        <w:tc>
          <w:tcPr>
            <w:tcW w:w="2577" w:type="dxa"/>
          </w:tcPr>
          <w:p w:rsidR="008A61B2" w:rsidRDefault="008A61B2" w:rsidP="009B10AE">
            <w:pPr>
              <w:spacing w:line="360" w:lineRule="auto"/>
            </w:pPr>
            <w:r>
              <w:rPr>
                <w:rFonts w:hint="eastAsia"/>
              </w:rPr>
              <w:t>□编制□审核□调整</w:t>
            </w:r>
          </w:p>
        </w:tc>
        <w:tc>
          <w:tcPr>
            <w:tcW w:w="1269" w:type="dxa"/>
          </w:tcPr>
          <w:p w:rsidR="008A61B2" w:rsidRDefault="008A61B2" w:rsidP="009B10AE">
            <w:pPr>
              <w:spacing w:line="360" w:lineRule="auto"/>
            </w:pPr>
          </w:p>
        </w:tc>
        <w:tc>
          <w:tcPr>
            <w:tcW w:w="2265" w:type="dxa"/>
          </w:tcPr>
          <w:p w:rsidR="008A61B2" w:rsidRDefault="008A61B2" w:rsidP="009B10AE">
            <w:pPr>
              <w:spacing w:line="360" w:lineRule="auto"/>
            </w:pPr>
          </w:p>
        </w:tc>
        <w:tc>
          <w:tcPr>
            <w:tcW w:w="2859" w:type="dxa"/>
          </w:tcPr>
          <w:p w:rsidR="008A61B2" w:rsidRDefault="008A61B2" w:rsidP="009B10AE">
            <w:pPr>
              <w:spacing w:line="360" w:lineRule="auto"/>
            </w:pPr>
          </w:p>
        </w:tc>
        <w:tc>
          <w:tcPr>
            <w:tcW w:w="992" w:type="dxa"/>
          </w:tcPr>
          <w:p w:rsidR="008A61B2" w:rsidRDefault="008A61B2" w:rsidP="009B10AE">
            <w:pPr>
              <w:spacing w:line="360" w:lineRule="auto"/>
              <w:jc w:val="center"/>
            </w:pPr>
          </w:p>
        </w:tc>
      </w:tr>
      <w:tr w:rsidR="008A61B2" w:rsidTr="009B10AE">
        <w:trPr>
          <w:trHeight w:val="775"/>
        </w:trPr>
        <w:tc>
          <w:tcPr>
            <w:tcW w:w="1623" w:type="dxa"/>
            <w:vMerge/>
          </w:tcPr>
          <w:p w:rsidR="008A61B2" w:rsidRDefault="008A61B2" w:rsidP="009B10AE">
            <w:pPr>
              <w:spacing w:line="360" w:lineRule="auto"/>
              <w:jc w:val="center"/>
            </w:pPr>
          </w:p>
        </w:tc>
        <w:tc>
          <w:tcPr>
            <w:tcW w:w="2835" w:type="dxa"/>
          </w:tcPr>
          <w:p w:rsidR="008A61B2" w:rsidRDefault="008A61B2" w:rsidP="009B10AE">
            <w:pPr>
              <w:spacing w:line="360" w:lineRule="auto"/>
            </w:pPr>
            <w:r>
              <w:rPr>
                <w:rFonts w:hint="eastAsia"/>
              </w:rPr>
              <w:t>其他：</w:t>
            </w:r>
          </w:p>
          <w:p w:rsidR="008A61B2" w:rsidRDefault="008A61B2" w:rsidP="009B10AE">
            <w:pPr>
              <w:spacing w:line="360" w:lineRule="auto"/>
            </w:pPr>
          </w:p>
          <w:p w:rsidR="008A61B2" w:rsidRDefault="008A61B2" w:rsidP="009B10AE">
            <w:pPr>
              <w:spacing w:line="360" w:lineRule="auto"/>
            </w:pPr>
          </w:p>
        </w:tc>
        <w:tc>
          <w:tcPr>
            <w:tcW w:w="2577" w:type="dxa"/>
          </w:tcPr>
          <w:p w:rsidR="008A61B2" w:rsidRDefault="008A61B2" w:rsidP="009B10AE">
            <w:pPr>
              <w:spacing w:line="360" w:lineRule="auto"/>
            </w:pPr>
          </w:p>
        </w:tc>
        <w:tc>
          <w:tcPr>
            <w:tcW w:w="1269" w:type="dxa"/>
          </w:tcPr>
          <w:p w:rsidR="008A61B2" w:rsidRDefault="008A61B2" w:rsidP="009B10AE">
            <w:pPr>
              <w:spacing w:line="360" w:lineRule="auto"/>
            </w:pPr>
          </w:p>
        </w:tc>
        <w:tc>
          <w:tcPr>
            <w:tcW w:w="2265" w:type="dxa"/>
          </w:tcPr>
          <w:p w:rsidR="008A61B2" w:rsidRDefault="008A61B2" w:rsidP="009B10AE">
            <w:pPr>
              <w:spacing w:line="360" w:lineRule="auto"/>
            </w:pPr>
          </w:p>
        </w:tc>
        <w:tc>
          <w:tcPr>
            <w:tcW w:w="2859" w:type="dxa"/>
          </w:tcPr>
          <w:p w:rsidR="008A61B2" w:rsidRDefault="008A61B2" w:rsidP="009B10AE">
            <w:pPr>
              <w:spacing w:line="360" w:lineRule="auto"/>
            </w:pPr>
          </w:p>
        </w:tc>
        <w:tc>
          <w:tcPr>
            <w:tcW w:w="992" w:type="dxa"/>
          </w:tcPr>
          <w:p w:rsidR="008A61B2" w:rsidRDefault="008A61B2" w:rsidP="009B10AE">
            <w:pPr>
              <w:spacing w:line="360" w:lineRule="auto"/>
              <w:jc w:val="center"/>
            </w:pPr>
          </w:p>
        </w:tc>
      </w:tr>
      <w:tr w:rsidR="008A61B2" w:rsidTr="009B10AE">
        <w:trPr>
          <w:trHeight w:val="1069"/>
        </w:trPr>
        <w:tc>
          <w:tcPr>
            <w:tcW w:w="1623" w:type="dxa"/>
            <w:vMerge w:val="restart"/>
          </w:tcPr>
          <w:p w:rsidR="008A61B2" w:rsidRDefault="008A61B2" w:rsidP="009B10AE">
            <w:pPr>
              <w:spacing w:line="360" w:lineRule="auto"/>
              <w:jc w:val="center"/>
            </w:pPr>
          </w:p>
          <w:p w:rsidR="008A61B2" w:rsidRDefault="008A61B2" w:rsidP="009B10AE">
            <w:pPr>
              <w:spacing w:line="360" w:lineRule="auto"/>
              <w:jc w:val="center"/>
            </w:pPr>
          </w:p>
          <w:p w:rsidR="008A61B2" w:rsidRDefault="008A61B2" w:rsidP="009B10AE">
            <w:pPr>
              <w:spacing w:line="360" w:lineRule="auto"/>
              <w:jc w:val="center"/>
            </w:pPr>
          </w:p>
          <w:p w:rsidR="008A61B2" w:rsidRDefault="008A61B2" w:rsidP="009B10AE">
            <w:pPr>
              <w:spacing w:line="360" w:lineRule="auto"/>
              <w:jc w:val="center"/>
            </w:pPr>
            <w:r>
              <w:rPr>
                <w:rFonts w:hint="eastAsia"/>
              </w:rPr>
              <w:t>实施阶段</w:t>
            </w:r>
          </w:p>
        </w:tc>
        <w:tc>
          <w:tcPr>
            <w:tcW w:w="2835" w:type="dxa"/>
          </w:tcPr>
          <w:p w:rsidR="008A61B2" w:rsidRDefault="008A61B2" w:rsidP="009B10AE">
            <w:pPr>
              <w:spacing w:line="360" w:lineRule="auto"/>
            </w:pPr>
          </w:p>
          <w:p w:rsidR="008A61B2" w:rsidRDefault="008A61B2" w:rsidP="009B10AE">
            <w:pPr>
              <w:spacing w:line="360" w:lineRule="auto"/>
            </w:pPr>
            <w:r>
              <w:rPr>
                <w:rFonts w:hint="eastAsia"/>
              </w:rPr>
              <w:t>资金使用计划</w:t>
            </w:r>
          </w:p>
        </w:tc>
        <w:tc>
          <w:tcPr>
            <w:tcW w:w="2577" w:type="dxa"/>
          </w:tcPr>
          <w:p w:rsidR="008A61B2" w:rsidRDefault="008A61B2" w:rsidP="009B10AE">
            <w:pPr>
              <w:spacing w:line="360" w:lineRule="auto"/>
            </w:pPr>
          </w:p>
          <w:p w:rsidR="008A61B2" w:rsidRDefault="008A61B2" w:rsidP="009B10AE">
            <w:pPr>
              <w:spacing w:line="360" w:lineRule="auto"/>
            </w:pPr>
            <w:r>
              <w:rPr>
                <w:rFonts w:hint="eastAsia"/>
              </w:rPr>
              <w:t>□编制</w:t>
            </w:r>
          </w:p>
        </w:tc>
        <w:tc>
          <w:tcPr>
            <w:tcW w:w="1269" w:type="dxa"/>
          </w:tcPr>
          <w:p w:rsidR="008A61B2" w:rsidRDefault="008A61B2" w:rsidP="009B10AE">
            <w:pPr>
              <w:spacing w:line="360" w:lineRule="auto"/>
            </w:pPr>
          </w:p>
        </w:tc>
        <w:tc>
          <w:tcPr>
            <w:tcW w:w="2265" w:type="dxa"/>
          </w:tcPr>
          <w:p w:rsidR="008A61B2" w:rsidRDefault="008A61B2" w:rsidP="009B10AE">
            <w:pPr>
              <w:spacing w:line="360" w:lineRule="auto"/>
            </w:pPr>
          </w:p>
        </w:tc>
        <w:tc>
          <w:tcPr>
            <w:tcW w:w="2859" w:type="dxa"/>
          </w:tcPr>
          <w:p w:rsidR="008A61B2" w:rsidRDefault="008A61B2" w:rsidP="009B10AE">
            <w:pPr>
              <w:spacing w:line="360" w:lineRule="auto"/>
            </w:pPr>
          </w:p>
        </w:tc>
        <w:tc>
          <w:tcPr>
            <w:tcW w:w="992" w:type="dxa"/>
          </w:tcPr>
          <w:p w:rsidR="008A61B2" w:rsidRDefault="008A61B2" w:rsidP="009B10AE">
            <w:pPr>
              <w:spacing w:line="360" w:lineRule="auto"/>
              <w:jc w:val="center"/>
            </w:pPr>
          </w:p>
        </w:tc>
      </w:tr>
      <w:tr w:rsidR="008A61B2" w:rsidTr="009B10AE">
        <w:tc>
          <w:tcPr>
            <w:tcW w:w="1623" w:type="dxa"/>
            <w:vMerge/>
          </w:tcPr>
          <w:p w:rsidR="008A61B2" w:rsidRDefault="008A61B2" w:rsidP="009B10AE">
            <w:pPr>
              <w:spacing w:line="360" w:lineRule="auto"/>
              <w:jc w:val="center"/>
            </w:pPr>
          </w:p>
        </w:tc>
        <w:tc>
          <w:tcPr>
            <w:tcW w:w="2835" w:type="dxa"/>
          </w:tcPr>
          <w:p w:rsidR="008A61B2" w:rsidRDefault="008A61B2" w:rsidP="009B10AE">
            <w:pPr>
              <w:spacing w:line="360" w:lineRule="auto"/>
            </w:pPr>
            <w:r>
              <w:rPr>
                <w:rFonts w:hint="eastAsia"/>
              </w:rPr>
              <w:t>工程计量与工程款审核</w:t>
            </w:r>
          </w:p>
        </w:tc>
        <w:tc>
          <w:tcPr>
            <w:tcW w:w="2577" w:type="dxa"/>
          </w:tcPr>
          <w:p w:rsidR="008A61B2" w:rsidRDefault="008A61B2" w:rsidP="009B10AE">
            <w:pPr>
              <w:spacing w:line="360" w:lineRule="auto"/>
            </w:pPr>
            <w:r>
              <w:rPr>
                <w:rFonts w:hint="eastAsia"/>
              </w:rPr>
              <w:t>□编制□审核□调整</w:t>
            </w:r>
          </w:p>
        </w:tc>
        <w:tc>
          <w:tcPr>
            <w:tcW w:w="1269" w:type="dxa"/>
          </w:tcPr>
          <w:p w:rsidR="008A61B2" w:rsidRDefault="008A61B2" w:rsidP="009B10AE">
            <w:pPr>
              <w:spacing w:line="360" w:lineRule="auto"/>
            </w:pPr>
          </w:p>
        </w:tc>
        <w:tc>
          <w:tcPr>
            <w:tcW w:w="2265" w:type="dxa"/>
          </w:tcPr>
          <w:p w:rsidR="008A61B2" w:rsidRDefault="008A61B2" w:rsidP="009B10AE">
            <w:pPr>
              <w:spacing w:line="360" w:lineRule="auto"/>
            </w:pPr>
          </w:p>
        </w:tc>
        <w:tc>
          <w:tcPr>
            <w:tcW w:w="2859" w:type="dxa"/>
          </w:tcPr>
          <w:p w:rsidR="008A61B2" w:rsidRDefault="008A61B2" w:rsidP="009B10AE">
            <w:pPr>
              <w:spacing w:line="360" w:lineRule="auto"/>
            </w:pPr>
          </w:p>
        </w:tc>
        <w:tc>
          <w:tcPr>
            <w:tcW w:w="992" w:type="dxa"/>
          </w:tcPr>
          <w:p w:rsidR="008A61B2" w:rsidRDefault="008A61B2" w:rsidP="009B10AE">
            <w:pPr>
              <w:spacing w:line="360" w:lineRule="auto"/>
              <w:jc w:val="center"/>
            </w:pPr>
          </w:p>
        </w:tc>
      </w:tr>
      <w:tr w:rsidR="008A61B2" w:rsidTr="009B10AE">
        <w:trPr>
          <w:trHeight w:val="20"/>
        </w:trPr>
        <w:tc>
          <w:tcPr>
            <w:tcW w:w="1623" w:type="dxa"/>
            <w:vMerge/>
          </w:tcPr>
          <w:p w:rsidR="008A61B2" w:rsidRDefault="008A61B2" w:rsidP="009B10AE">
            <w:pPr>
              <w:spacing w:line="360" w:lineRule="auto"/>
              <w:jc w:val="center"/>
            </w:pPr>
          </w:p>
        </w:tc>
        <w:tc>
          <w:tcPr>
            <w:tcW w:w="2835" w:type="dxa"/>
          </w:tcPr>
          <w:p w:rsidR="008A61B2" w:rsidRDefault="008A61B2" w:rsidP="009B10AE">
            <w:pPr>
              <w:spacing w:line="360" w:lineRule="auto"/>
            </w:pPr>
            <w:r>
              <w:rPr>
                <w:rFonts w:hint="eastAsia"/>
              </w:rPr>
              <w:t>合同价款调整</w:t>
            </w:r>
          </w:p>
        </w:tc>
        <w:tc>
          <w:tcPr>
            <w:tcW w:w="2577" w:type="dxa"/>
          </w:tcPr>
          <w:p w:rsidR="008A61B2" w:rsidRDefault="008A61B2" w:rsidP="009B10AE">
            <w:pPr>
              <w:spacing w:line="360" w:lineRule="auto"/>
            </w:pPr>
            <w:r>
              <w:rPr>
                <w:rFonts w:hint="eastAsia"/>
              </w:rPr>
              <w:t>□编制□审核□调整</w:t>
            </w:r>
          </w:p>
        </w:tc>
        <w:tc>
          <w:tcPr>
            <w:tcW w:w="1269" w:type="dxa"/>
          </w:tcPr>
          <w:p w:rsidR="008A61B2" w:rsidRDefault="008A61B2" w:rsidP="009B10AE">
            <w:pPr>
              <w:spacing w:line="360" w:lineRule="auto"/>
            </w:pPr>
          </w:p>
        </w:tc>
        <w:tc>
          <w:tcPr>
            <w:tcW w:w="2265" w:type="dxa"/>
          </w:tcPr>
          <w:p w:rsidR="008A61B2" w:rsidRDefault="008A61B2" w:rsidP="009B10AE">
            <w:pPr>
              <w:spacing w:line="360" w:lineRule="auto"/>
            </w:pPr>
          </w:p>
        </w:tc>
        <w:tc>
          <w:tcPr>
            <w:tcW w:w="2859" w:type="dxa"/>
          </w:tcPr>
          <w:p w:rsidR="008A61B2" w:rsidRDefault="008A61B2" w:rsidP="009B10AE">
            <w:pPr>
              <w:spacing w:line="360" w:lineRule="auto"/>
            </w:pPr>
          </w:p>
        </w:tc>
        <w:tc>
          <w:tcPr>
            <w:tcW w:w="992" w:type="dxa"/>
          </w:tcPr>
          <w:p w:rsidR="008A61B2" w:rsidRDefault="008A61B2" w:rsidP="009B10AE">
            <w:pPr>
              <w:spacing w:line="360" w:lineRule="auto"/>
              <w:jc w:val="center"/>
            </w:pPr>
          </w:p>
        </w:tc>
      </w:tr>
      <w:tr w:rsidR="008A61B2" w:rsidTr="009B10AE">
        <w:tc>
          <w:tcPr>
            <w:tcW w:w="1623" w:type="dxa"/>
            <w:vMerge/>
          </w:tcPr>
          <w:p w:rsidR="008A61B2" w:rsidRDefault="008A61B2" w:rsidP="009B10AE">
            <w:pPr>
              <w:spacing w:line="360" w:lineRule="auto"/>
              <w:jc w:val="center"/>
            </w:pPr>
          </w:p>
        </w:tc>
        <w:tc>
          <w:tcPr>
            <w:tcW w:w="2835" w:type="dxa"/>
          </w:tcPr>
          <w:p w:rsidR="008A61B2" w:rsidRDefault="008A61B2" w:rsidP="009B10AE">
            <w:pPr>
              <w:spacing w:line="360" w:lineRule="auto"/>
            </w:pPr>
            <w:r>
              <w:rPr>
                <w:rFonts w:hint="eastAsia"/>
              </w:rPr>
              <w:t>工程变更、索赔、签证</w:t>
            </w:r>
          </w:p>
        </w:tc>
        <w:tc>
          <w:tcPr>
            <w:tcW w:w="2577" w:type="dxa"/>
          </w:tcPr>
          <w:p w:rsidR="008A61B2" w:rsidRDefault="008A61B2" w:rsidP="009B10AE">
            <w:pPr>
              <w:spacing w:line="360" w:lineRule="auto"/>
            </w:pPr>
            <w:r>
              <w:rPr>
                <w:rFonts w:hint="eastAsia"/>
              </w:rPr>
              <w:t>□审核</w:t>
            </w:r>
          </w:p>
        </w:tc>
        <w:tc>
          <w:tcPr>
            <w:tcW w:w="1269" w:type="dxa"/>
          </w:tcPr>
          <w:p w:rsidR="008A61B2" w:rsidRDefault="008A61B2" w:rsidP="009B10AE">
            <w:pPr>
              <w:spacing w:line="360" w:lineRule="auto"/>
            </w:pPr>
          </w:p>
        </w:tc>
        <w:tc>
          <w:tcPr>
            <w:tcW w:w="2265" w:type="dxa"/>
          </w:tcPr>
          <w:p w:rsidR="008A61B2" w:rsidRDefault="008A61B2" w:rsidP="009B10AE">
            <w:pPr>
              <w:spacing w:line="360" w:lineRule="auto"/>
            </w:pPr>
          </w:p>
        </w:tc>
        <w:tc>
          <w:tcPr>
            <w:tcW w:w="2859" w:type="dxa"/>
          </w:tcPr>
          <w:p w:rsidR="008A61B2" w:rsidRDefault="008A61B2" w:rsidP="009B10AE">
            <w:pPr>
              <w:spacing w:line="360" w:lineRule="auto"/>
            </w:pPr>
          </w:p>
        </w:tc>
        <w:tc>
          <w:tcPr>
            <w:tcW w:w="992" w:type="dxa"/>
          </w:tcPr>
          <w:p w:rsidR="008A61B2" w:rsidRDefault="008A61B2" w:rsidP="009B10AE">
            <w:pPr>
              <w:spacing w:line="360" w:lineRule="auto"/>
              <w:jc w:val="center"/>
            </w:pPr>
          </w:p>
        </w:tc>
      </w:tr>
      <w:tr w:rsidR="008A61B2" w:rsidTr="009B10AE">
        <w:tc>
          <w:tcPr>
            <w:tcW w:w="1623" w:type="dxa"/>
            <w:vMerge/>
          </w:tcPr>
          <w:p w:rsidR="008A61B2" w:rsidRDefault="008A61B2" w:rsidP="009B10AE">
            <w:pPr>
              <w:spacing w:line="360" w:lineRule="auto"/>
              <w:jc w:val="center"/>
            </w:pPr>
          </w:p>
        </w:tc>
        <w:tc>
          <w:tcPr>
            <w:tcW w:w="2835" w:type="dxa"/>
          </w:tcPr>
          <w:p w:rsidR="008A61B2" w:rsidRDefault="008A61B2" w:rsidP="009B10AE">
            <w:pPr>
              <w:spacing w:line="360" w:lineRule="auto"/>
            </w:pPr>
            <w:r>
              <w:rPr>
                <w:rFonts w:hint="eastAsia"/>
              </w:rPr>
              <w:t>工程实施阶段造价控制</w:t>
            </w:r>
          </w:p>
        </w:tc>
        <w:tc>
          <w:tcPr>
            <w:tcW w:w="2577" w:type="dxa"/>
          </w:tcPr>
          <w:p w:rsidR="008A61B2" w:rsidRDefault="008A61B2" w:rsidP="009B10AE">
            <w:pPr>
              <w:spacing w:line="360" w:lineRule="auto"/>
            </w:pPr>
          </w:p>
        </w:tc>
        <w:tc>
          <w:tcPr>
            <w:tcW w:w="1269" w:type="dxa"/>
          </w:tcPr>
          <w:p w:rsidR="008A61B2" w:rsidRDefault="008A61B2" w:rsidP="009B10AE">
            <w:pPr>
              <w:spacing w:line="360" w:lineRule="auto"/>
            </w:pPr>
          </w:p>
        </w:tc>
        <w:tc>
          <w:tcPr>
            <w:tcW w:w="2265" w:type="dxa"/>
          </w:tcPr>
          <w:p w:rsidR="008A61B2" w:rsidRDefault="008A61B2" w:rsidP="009B10AE">
            <w:pPr>
              <w:spacing w:line="360" w:lineRule="auto"/>
            </w:pPr>
          </w:p>
        </w:tc>
        <w:tc>
          <w:tcPr>
            <w:tcW w:w="2859" w:type="dxa"/>
          </w:tcPr>
          <w:p w:rsidR="008A61B2" w:rsidRDefault="008A61B2" w:rsidP="009B10AE">
            <w:pPr>
              <w:spacing w:line="360" w:lineRule="auto"/>
            </w:pPr>
          </w:p>
        </w:tc>
        <w:tc>
          <w:tcPr>
            <w:tcW w:w="992" w:type="dxa"/>
          </w:tcPr>
          <w:p w:rsidR="008A61B2" w:rsidRDefault="008A61B2" w:rsidP="009B10AE">
            <w:pPr>
              <w:spacing w:line="360" w:lineRule="auto"/>
              <w:jc w:val="center"/>
            </w:pPr>
          </w:p>
        </w:tc>
      </w:tr>
      <w:tr w:rsidR="008A61B2" w:rsidTr="009B10AE">
        <w:tc>
          <w:tcPr>
            <w:tcW w:w="1623" w:type="dxa"/>
            <w:vMerge/>
          </w:tcPr>
          <w:p w:rsidR="008A61B2" w:rsidRDefault="008A61B2" w:rsidP="009B10AE">
            <w:pPr>
              <w:spacing w:line="360" w:lineRule="auto"/>
              <w:jc w:val="center"/>
            </w:pPr>
          </w:p>
        </w:tc>
        <w:tc>
          <w:tcPr>
            <w:tcW w:w="2835" w:type="dxa"/>
          </w:tcPr>
          <w:p w:rsidR="008A61B2" w:rsidRDefault="008A61B2" w:rsidP="009B10AE">
            <w:pPr>
              <w:spacing w:line="360" w:lineRule="auto"/>
            </w:pPr>
            <w:r>
              <w:rPr>
                <w:rFonts w:hint="eastAsia"/>
              </w:rPr>
              <w:t>其他：</w:t>
            </w:r>
          </w:p>
        </w:tc>
        <w:tc>
          <w:tcPr>
            <w:tcW w:w="2577" w:type="dxa"/>
          </w:tcPr>
          <w:p w:rsidR="008A61B2" w:rsidRDefault="008A61B2" w:rsidP="009B10AE">
            <w:pPr>
              <w:spacing w:line="360" w:lineRule="auto"/>
            </w:pPr>
          </w:p>
        </w:tc>
        <w:tc>
          <w:tcPr>
            <w:tcW w:w="1269" w:type="dxa"/>
          </w:tcPr>
          <w:p w:rsidR="008A61B2" w:rsidRDefault="008A61B2" w:rsidP="009B10AE">
            <w:pPr>
              <w:spacing w:line="360" w:lineRule="auto"/>
            </w:pPr>
          </w:p>
        </w:tc>
        <w:tc>
          <w:tcPr>
            <w:tcW w:w="2265" w:type="dxa"/>
          </w:tcPr>
          <w:p w:rsidR="008A61B2" w:rsidRDefault="008A61B2" w:rsidP="009B10AE">
            <w:pPr>
              <w:spacing w:line="360" w:lineRule="auto"/>
            </w:pPr>
          </w:p>
        </w:tc>
        <w:tc>
          <w:tcPr>
            <w:tcW w:w="2859" w:type="dxa"/>
          </w:tcPr>
          <w:p w:rsidR="008A61B2" w:rsidRDefault="008A61B2" w:rsidP="009B10AE">
            <w:pPr>
              <w:spacing w:line="360" w:lineRule="auto"/>
            </w:pPr>
          </w:p>
        </w:tc>
        <w:tc>
          <w:tcPr>
            <w:tcW w:w="992" w:type="dxa"/>
          </w:tcPr>
          <w:p w:rsidR="008A61B2" w:rsidRDefault="008A61B2" w:rsidP="009B10AE">
            <w:pPr>
              <w:spacing w:line="360" w:lineRule="auto"/>
              <w:jc w:val="center"/>
            </w:pPr>
          </w:p>
        </w:tc>
      </w:tr>
      <w:tr w:rsidR="008A61B2" w:rsidTr="009B10AE">
        <w:tc>
          <w:tcPr>
            <w:tcW w:w="1623" w:type="dxa"/>
            <w:vMerge w:val="restart"/>
            <w:vAlign w:val="center"/>
          </w:tcPr>
          <w:p w:rsidR="008A61B2" w:rsidRDefault="008A61B2" w:rsidP="009B10AE">
            <w:pPr>
              <w:spacing w:line="360" w:lineRule="auto"/>
              <w:jc w:val="center"/>
            </w:pPr>
            <w:r>
              <w:rPr>
                <w:rFonts w:hint="eastAsia"/>
              </w:rPr>
              <w:t>竣工阶段</w:t>
            </w:r>
          </w:p>
        </w:tc>
        <w:tc>
          <w:tcPr>
            <w:tcW w:w="2835" w:type="dxa"/>
          </w:tcPr>
          <w:p w:rsidR="008A61B2" w:rsidRDefault="008A61B2" w:rsidP="009B10AE">
            <w:pPr>
              <w:spacing w:line="360" w:lineRule="auto"/>
            </w:pPr>
            <w:r>
              <w:rPr>
                <w:rFonts w:hint="eastAsia"/>
              </w:rPr>
              <w:t>竣工结算</w:t>
            </w:r>
          </w:p>
        </w:tc>
        <w:tc>
          <w:tcPr>
            <w:tcW w:w="2577" w:type="dxa"/>
          </w:tcPr>
          <w:p w:rsidR="008A61B2" w:rsidRDefault="008A61B2" w:rsidP="009B10AE">
            <w:pPr>
              <w:spacing w:line="360" w:lineRule="auto"/>
            </w:pPr>
            <w:r>
              <w:rPr>
                <w:rFonts w:hint="eastAsia"/>
              </w:rPr>
              <w:t>□编制□审核□调整</w:t>
            </w:r>
          </w:p>
        </w:tc>
        <w:tc>
          <w:tcPr>
            <w:tcW w:w="1269" w:type="dxa"/>
          </w:tcPr>
          <w:p w:rsidR="008A61B2" w:rsidRDefault="008A61B2" w:rsidP="009B10AE">
            <w:pPr>
              <w:spacing w:line="360" w:lineRule="auto"/>
            </w:pPr>
          </w:p>
        </w:tc>
        <w:tc>
          <w:tcPr>
            <w:tcW w:w="2265" w:type="dxa"/>
          </w:tcPr>
          <w:p w:rsidR="008A61B2" w:rsidRDefault="008A61B2" w:rsidP="009B10AE">
            <w:pPr>
              <w:spacing w:line="360" w:lineRule="auto"/>
            </w:pPr>
          </w:p>
        </w:tc>
        <w:tc>
          <w:tcPr>
            <w:tcW w:w="2859" w:type="dxa"/>
          </w:tcPr>
          <w:p w:rsidR="008A61B2" w:rsidRDefault="008A61B2" w:rsidP="009B10AE">
            <w:pPr>
              <w:spacing w:line="360" w:lineRule="auto"/>
            </w:pPr>
          </w:p>
        </w:tc>
        <w:tc>
          <w:tcPr>
            <w:tcW w:w="992" w:type="dxa"/>
          </w:tcPr>
          <w:p w:rsidR="008A61B2" w:rsidRDefault="008A61B2" w:rsidP="009B10AE">
            <w:pPr>
              <w:spacing w:line="360" w:lineRule="auto"/>
              <w:jc w:val="center"/>
            </w:pPr>
          </w:p>
        </w:tc>
      </w:tr>
      <w:tr w:rsidR="008A61B2" w:rsidTr="009B10AE">
        <w:tc>
          <w:tcPr>
            <w:tcW w:w="1623" w:type="dxa"/>
            <w:vMerge/>
            <w:vAlign w:val="center"/>
          </w:tcPr>
          <w:p w:rsidR="008A61B2" w:rsidRDefault="008A61B2" w:rsidP="009B10AE">
            <w:pPr>
              <w:spacing w:line="360" w:lineRule="auto"/>
              <w:jc w:val="center"/>
            </w:pPr>
          </w:p>
        </w:tc>
        <w:tc>
          <w:tcPr>
            <w:tcW w:w="2835" w:type="dxa"/>
          </w:tcPr>
          <w:p w:rsidR="008A61B2" w:rsidRDefault="008A61B2" w:rsidP="009B10AE">
            <w:pPr>
              <w:spacing w:line="360" w:lineRule="auto"/>
            </w:pPr>
            <w:r>
              <w:rPr>
                <w:rFonts w:hint="eastAsia"/>
              </w:rPr>
              <w:t>竣工决算</w:t>
            </w:r>
          </w:p>
        </w:tc>
        <w:tc>
          <w:tcPr>
            <w:tcW w:w="2577" w:type="dxa"/>
          </w:tcPr>
          <w:p w:rsidR="008A61B2" w:rsidRDefault="008A61B2" w:rsidP="009B10AE">
            <w:pPr>
              <w:spacing w:line="360" w:lineRule="auto"/>
            </w:pPr>
            <w:r>
              <w:rPr>
                <w:rFonts w:hint="eastAsia"/>
              </w:rPr>
              <w:t>□编制□审核□调整</w:t>
            </w:r>
          </w:p>
        </w:tc>
        <w:tc>
          <w:tcPr>
            <w:tcW w:w="1269" w:type="dxa"/>
          </w:tcPr>
          <w:p w:rsidR="008A61B2" w:rsidRDefault="008A61B2" w:rsidP="009B10AE">
            <w:pPr>
              <w:spacing w:line="360" w:lineRule="auto"/>
            </w:pPr>
          </w:p>
        </w:tc>
        <w:tc>
          <w:tcPr>
            <w:tcW w:w="2265" w:type="dxa"/>
          </w:tcPr>
          <w:p w:rsidR="008A61B2" w:rsidRDefault="008A61B2" w:rsidP="009B10AE">
            <w:pPr>
              <w:spacing w:line="360" w:lineRule="auto"/>
            </w:pPr>
          </w:p>
        </w:tc>
        <w:tc>
          <w:tcPr>
            <w:tcW w:w="2859" w:type="dxa"/>
          </w:tcPr>
          <w:p w:rsidR="008A61B2" w:rsidRDefault="008A61B2" w:rsidP="009B10AE">
            <w:pPr>
              <w:spacing w:line="360" w:lineRule="auto"/>
            </w:pPr>
          </w:p>
        </w:tc>
        <w:tc>
          <w:tcPr>
            <w:tcW w:w="992" w:type="dxa"/>
          </w:tcPr>
          <w:p w:rsidR="008A61B2" w:rsidRDefault="008A61B2" w:rsidP="009B10AE">
            <w:pPr>
              <w:spacing w:line="360" w:lineRule="auto"/>
              <w:jc w:val="center"/>
            </w:pPr>
          </w:p>
        </w:tc>
      </w:tr>
      <w:tr w:rsidR="008A61B2" w:rsidTr="009B10AE">
        <w:tc>
          <w:tcPr>
            <w:tcW w:w="1623" w:type="dxa"/>
            <w:vMerge/>
            <w:vAlign w:val="center"/>
          </w:tcPr>
          <w:p w:rsidR="008A61B2" w:rsidRDefault="008A61B2" w:rsidP="009B10AE">
            <w:pPr>
              <w:spacing w:line="360" w:lineRule="auto"/>
              <w:jc w:val="center"/>
            </w:pPr>
          </w:p>
        </w:tc>
        <w:tc>
          <w:tcPr>
            <w:tcW w:w="2835" w:type="dxa"/>
          </w:tcPr>
          <w:p w:rsidR="008A61B2" w:rsidRDefault="008A61B2" w:rsidP="009B10AE">
            <w:pPr>
              <w:spacing w:line="360" w:lineRule="auto"/>
            </w:pPr>
            <w:r>
              <w:rPr>
                <w:rFonts w:hint="eastAsia"/>
              </w:rPr>
              <w:t>其他：</w:t>
            </w:r>
          </w:p>
        </w:tc>
        <w:tc>
          <w:tcPr>
            <w:tcW w:w="2577" w:type="dxa"/>
          </w:tcPr>
          <w:p w:rsidR="008A61B2" w:rsidRDefault="008A61B2" w:rsidP="009B10AE">
            <w:pPr>
              <w:spacing w:line="360" w:lineRule="auto"/>
            </w:pPr>
          </w:p>
        </w:tc>
        <w:tc>
          <w:tcPr>
            <w:tcW w:w="1269" w:type="dxa"/>
          </w:tcPr>
          <w:p w:rsidR="008A61B2" w:rsidRDefault="008A61B2" w:rsidP="009B10AE">
            <w:pPr>
              <w:spacing w:line="360" w:lineRule="auto"/>
            </w:pPr>
          </w:p>
        </w:tc>
        <w:tc>
          <w:tcPr>
            <w:tcW w:w="2265" w:type="dxa"/>
          </w:tcPr>
          <w:p w:rsidR="008A61B2" w:rsidRDefault="008A61B2" w:rsidP="009B10AE">
            <w:pPr>
              <w:spacing w:line="360" w:lineRule="auto"/>
            </w:pPr>
          </w:p>
        </w:tc>
        <w:tc>
          <w:tcPr>
            <w:tcW w:w="2859" w:type="dxa"/>
          </w:tcPr>
          <w:p w:rsidR="008A61B2" w:rsidRDefault="008A61B2" w:rsidP="009B10AE">
            <w:pPr>
              <w:spacing w:line="360" w:lineRule="auto"/>
            </w:pPr>
          </w:p>
        </w:tc>
        <w:tc>
          <w:tcPr>
            <w:tcW w:w="992" w:type="dxa"/>
          </w:tcPr>
          <w:p w:rsidR="008A61B2" w:rsidRDefault="008A61B2" w:rsidP="009B10AE">
            <w:pPr>
              <w:spacing w:line="360" w:lineRule="auto"/>
              <w:jc w:val="center"/>
            </w:pPr>
          </w:p>
        </w:tc>
      </w:tr>
      <w:tr w:rsidR="008A61B2" w:rsidTr="009B10AE">
        <w:tc>
          <w:tcPr>
            <w:tcW w:w="1623" w:type="dxa"/>
            <w:vAlign w:val="center"/>
          </w:tcPr>
          <w:p w:rsidR="008A61B2" w:rsidRDefault="008A61B2" w:rsidP="009B10AE">
            <w:pPr>
              <w:spacing w:line="360" w:lineRule="auto"/>
              <w:jc w:val="center"/>
            </w:pPr>
            <w:r>
              <w:rPr>
                <w:rFonts w:hint="eastAsia"/>
              </w:rPr>
              <w:t>其他服务</w:t>
            </w:r>
          </w:p>
        </w:tc>
        <w:tc>
          <w:tcPr>
            <w:tcW w:w="2835" w:type="dxa"/>
          </w:tcPr>
          <w:p w:rsidR="008A61B2" w:rsidRDefault="008A61B2" w:rsidP="009B10AE">
            <w:pPr>
              <w:spacing w:line="360" w:lineRule="auto"/>
            </w:pPr>
            <w:r>
              <w:rPr>
                <w:rFonts w:hint="eastAsia"/>
              </w:rPr>
              <w:t>工程造价鉴定</w:t>
            </w:r>
          </w:p>
        </w:tc>
        <w:tc>
          <w:tcPr>
            <w:tcW w:w="2577" w:type="dxa"/>
          </w:tcPr>
          <w:p w:rsidR="008A61B2" w:rsidRDefault="008A61B2" w:rsidP="009B10AE">
            <w:pPr>
              <w:spacing w:line="360" w:lineRule="auto"/>
            </w:pPr>
          </w:p>
        </w:tc>
        <w:tc>
          <w:tcPr>
            <w:tcW w:w="1269" w:type="dxa"/>
          </w:tcPr>
          <w:p w:rsidR="008A61B2" w:rsidRDefault="008A61B2" w:rsidP="009B10AE">
            <w:pPr>
              <w:spacing w:line="360" w:lineRule="auto"/>
            </w:pPr>
          </w:p>
        </w:tc>
        <w:tc>
          <w:tcPr>
            <w:tcW w:w="2265" w:type="dxa"/>
          </w:tcPr>
          <w:p w:rsidR="008A61B2" w:rsidRDefault="008A61B2" w:rsidP="009B10AE">
            <w:pPr>
              <w:spacing w:line="360" w:lineRule="auto"/>
            </w:pPr>
          </w:p>
        </w:tc>
        <w:tc>
          <w:tcPr>
            <w:tcW w:w="2859" w:type="dxa"/>
          </w:tcPr>
          <w:p w:rsidR="008A61B2" w:rsidRDefault="008A61B2" w:rsidP="009B10AE">
            <w:pPr>
              <w:spacing w:line="360" w:lineRule="auto"/>
            </w:pPr>
          </w:p>
        </w:tc>
        <w:tc>
          <w:tcPr>
            <w:tcW w:w="992" w:type="dxa"/>
          </w:tcPr>
          <w:p w:rsidR="008A61B2" w:rsidRDefault="008A61B2" w:rsidP="009B10AE">
            <w:pPr>
              <w:spacing w:line="360" w:lineRule="auto"/>
              <w:jc w:val="center"/>
            </w:pPr>
          </w:p>
        </w:tc>
      </w:tr>
    </w:tbl>
    <w:p w:rsidR="008A61B2" w:rsidRDefault="008A61B2" w:rsidP="008A61B2">
      <w:pPr>
        <w:spacing w:line="360" w:lineRule="auto"/>
        <w:rPr>
          <w:b/>
        </w:rPr>
      </w:pPr>
      <w:r>
        <w:rPr>
          <w:rFonts w:hint="eastAsia"/>
          <w:b/>
        </w:rPr>
        <w:t xml:space="preserve">           </w:t>
      </w:r>
    </w:p>
    <w:p w:rsidR="008A61B2" w:rsidRDefault="008A61B2" w:rsidP="008A61B2">
      <w:pPr>
        <w:spacing w:line="360" w:lineRule="auto"/>
      </w:pPr>
      <w:r>
        <w:rPr>
          <w:rFonts w:hint="eastAsia"/>
          <w:b/>
        </w:rPr>
        <w:t xml:space="preserve"> </w:t>
      </w:r>
      <w:r>
        <w:rPr>
          <w:b/>
        </w:rPr>
        <w:t xml:space="preserve"> </w:t>
      </w:r>
      <w:r>
        <w:rPr>
          <w:rFonts w:hint="eastAsia"/>
          <w:b/>
        </w:rPr>
        <w:t>注</w:t>
      </w:r>
      <w:r>
        <w:rPr>
          <w:b/>
        </w:rPr>
        <w:t>：</w:t>
      </w:r>
      <w:r>
        <w:rPr>
          <w:rFonts w:hint="eastAsia"/>
        </w:rPr>
        <w:t xml:space="preserve"> </w:t>
      </w:r>
      <w:r>
        <w:t>1.</w:t>
      </w:r>
      <w:r>
        <w:rPr>
          <w:rFonts w:hint="eastAsia"/>
        </w:rPr>
        <w:t>附录</w:t>
      </w:r>
      <w:r>
        <w:rPr>
          <w:rFonts w:hint="eastAsia"/>
        </w:rPr>
        <w:t>A</w:t>
      </w:r>
      <w:r>
        <w:rPr>
          <w:rFonts w:hint="eastAsia"/>
        </w:rPr>
        <w:t>中服务范围及工作内容未涉及</w:t>
      </w:r>
      <w:r>
        <w:t>的可在</w:t>
      </w:r>
      <w:r>
        <w:t>“</w:t>
      </w:r>
      <w:r>
        <w:rPr>
          <w:rFonts w:hint="eastAsia"/>
        </w:rPr>
        <w:t>其他</w:t>
      </w:r>
      <w:r>
        <w:t>”</w:t>
      </w:r>
      <w:r>
        <w:rPr>
          <w:rFonts w:hint="eastAsia"/>
        </w:rPr>
        <w:t>项</w:t>
      </w:r>
      <w:r>
        <w:t>中列明。</w:t>
      </w:r>
    </w:p>
    <w:p w:rsidR="008A61B2" w:rsidRDefault="008A61B2" w:rsidP="008A61B2">
      <w:pPr>
        <w:spacing w:line="360" w:lineRule="auto"/>
        <w:ind w:firstLineChars="350" w:firstLine="735"/>
        <w:rPr>
          <w:bCs/>
        </w:rPr>
        <w:sectPr w:rsidR="008A61B2">
          <w:pgSz w:w="16838" w:h="11906" w:orient="landscape"/>
          <w:pgMar w:top="1803" w:right="1440" w:bottom="1803" w:left="1440" w:header="851" w:footer="992" w:gutter="0"/>
          <w:cols w:space="720"/>
          <w:docGrid w:linePitch="312"/>
        </w:sectPr>
      </w:pPr>
      <w:r>
        <w:rPr>
          <w:bCs/>
        </w:rPr>
        <w:t>2.</w:t>
      </w:r>
      <w:r>
        <w:rPr>
          <w:rFonts w:hint="eastAsia"/>
          <w:bCs/>
        </w:rPr>
        <w:t>实行全过程造价咨询的工程，服务范围及工作内容按上表，酬金及计取方式为：</w:t>
      </w:r>
      <w:r>
        <w:rPr>
          <w:rFonts w:hint="eastAsia"/>
          <w:bCs/>
        </w:rPr>
        <w:t>______________________________</w:t>
      </w:r>
      <w:r>
        <w:rPr>
          <w:rFonts w:hint="eastAsia"/>
          <w:bCs/>
          <w:u w:val="single"/>
        </w:rPr>
        <w:t xml:space="preserve">     </w:t>
      </w:r>
      <w:r>
        <w:rPr>
          <w:rFonts w:hint="eastAsia"/>
          <w:bCs/>
        </w:rPr>
        <w:t>。</w:t>
      </w:r>
    </w:p>
    <w:p w:rsidR="008A61B2" w:rsidRDefault="008A61B2" w:rsidP="008A61B2">
      <w:pPr>
        <w:pStyle w:val="1"/>
        <w:spacing w:before="0" w:after="0"/>
        <w:jc w:val="center"/>
        <w:rPr>
          <w:sz w:val="24"/>
          <w:szCs w:val="24"/>
        </w:rPr>
      </w:pPr>
      <w:bookmarkStart w:id="145" w:name="_Toc422322558"/>
      <w:bookmarkStart w:id="146" w:name="_Toc419045127"/>
      <w:r>
        <w:rPr>
          <w:rFonts w:hint="eastAsia"/>
          <w:sz w:val="24"/>
          <w:szCs w:val="24"/>
        </w:rPr>
        <w:lastRenderedPageBreak/>
        <w:t>附录</w:t>
      </w:r>
      <w:r>
        <w:rPr>
          <w:rFonts w:hint="eastAsia"/>
          <w:sz w:val="24"/>
          <w:szCs w:val="24"/>
        </w:rPr>
        <w:t xml:space="preserve">B </w:t>
      </w:r>
      <w:r>
        <w:rPr>
          <w:rFonts w:hint="eastAsia"/>
          <w:sz w:val="24"/>
          <w:szCs w:val="24"/>
        </w:rPr>
        <w:t>咨询人提交成果文件一览表</w:t>
      </w:r>
      <w:bookmarkEnd w:id="145"/>
      <w:bookmarkEnd w:id="14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3"/>
        <w:gridCol w:w="3562"/>
        <w:gridCol w:w="3407"/>
        <w:gridCol w:w="1525"/>
        <w:gridCol w:w="848"/>
        <w:gridCol w:w="3039"/>
      </w:tblGrid>
      <w:tr w:rsidR="008A61B2" w:rsidTr="009B10AE">
        <w:trPr>
          <w:trHeight w:hRule="exact" w:val="454"/>
          <w:jc w:val="center"/>
        </w:trPr>
        <w:tc>
          <w:tcPr>
            <w:tcW w:w="632" w:type="pct"/>
            <w:vAlign w:val="center"/>
          </w:tcPr>
          <w:p w:rsidR="008A61B2" w:rsidRDefault="008A61B2" w:rsidP="009B10AE">
            <w:pPr>
              <w:spacing w:line="360" w:lineRule="auto"/>
              <w:jc w:val="center"/>
              <w:rPr>
                <w:bCs/>
              </w:rPr>
            </w:pPr>
            <w:r>
              <w:rPr>
                <w:rFonts w:hint="eastAsia"/>
                <w:bCs/>
              </w:rPr>
              <w:t>服务阶段</w:t>
            </w:r>
          </w:p>
        </w:tc>
        <w:tc>
          <w:tcPr>
            <w:tcW w:w="1256" w:type="pct"/>
            <w:vAlign w:val="center"/>
          </w:tcPr>
          <w:p w:rsidR="008A61B2" w:rsidRDefault="008A61B2" w:rsidP="009B10AE">
            <w:pPr>
              <w:spacing w:line="360" w:lineRule="auto"/>
              <w:jc w:val="center"/>
              <w:rPr>
                <w:bCs/>
              </w:rPr>
            </w:pPr>
            <w:r>
              <w:rPr>
                <w:rFonts w:hint="eastAsia"/>
                <w:bCs/>
              </w:rPr>
              <w:t>成果文件名称</w:t>
            </w:r>
          </w:p>
        </w:tc>
        <w:tc>
          <w:tcPr>
            <w:tcW w:w="1202" w:type="pct"/>
            <w:vAlign w:val="center"/>
          </w:tcPr>
          <w:p w:rsidR="008A61B2" w:rsidRDefault="008A61B2" w:rsidP="009B10AE">
            <w:pPr>
              <w:spacing w:line="360" w:lineRule="auto"/>
              <w:jc w:val="center"/>
              <w:rPr>
                <w:bCs/>
              </w:rPr>
            </w:pPr>
            <w:r>
              <w:rPr>
                <w:rFonts w:hint="eastAsia"/>
                <w:bCs/>
              </w:rPr>
              <w:t>成果文件组成</w:t>
            </w:r>
          </w:p>
        </w:tc>
        <w:tc>
          <w:tcPr>
            <w:tcW w:w="538" w:type="pct"/>
            <w:vAlign w:val="center"/>
          </w:tcPr>
          <w:p w:rsidR="008A61B2" w:rsidRDefault="008A61B2" w:rsidP="009B10AE">
            <w:pPr>
              <w:spacing w:line="360" w:lineRule="auto"/>
              <w:jc w:val="center"/>
              <w:rPr>
                <w:bCs/>
              </w:rPr>
            </w:pPr>
            <w:r>
              <w:rPr>
                <w:rFonts w:hint="eastAsia"/>
                <w:bCs/>
              </w:rPr>
              <w:t>提交时间</w:t>
            </w:r>
          </w:p>
        </w:tc>
        <w:tc>
          <w:tcPr>
            <w:tcW w:w="299" w:type="pct"/>
            <w:vAlign w:val="center"/>
          </w:tcPr>
          <w:p w:rsidR="008A61B2" w:rsidRDefault="008A61B2" w:rsidP="009B10AE">
            <w:pPr>
              <w:spacing w:line="360" w:lineRule="auto"/>
              <w:jc w:val="center"/>
              <w:rPr>
                <w:bCs/>
              </w:rPr>
            </w:pPr>
            <w:r>
              <w:rPr>
                <w:rFonts w:hint="eastAsia"/>
                <w:bCs/>
              </w:rPr>
              <w:t>份数</w:t>
            </w:r>
          </w:p>
        </w:tc>
        <w:tc>
          <w:tcPr>
            <w:tcW w:w="1072" w:type="pct"/>
            <w:vAlign w:val="center"/>
          </w:tcPr>
          <w:p w:rsidR="008A61B2" w:rsidRDefault="008A61B2" w:rsidP="009B10AE">
            <w:pPr>
              <w:spacing w:line="360" w:lineRule="auto"/>
              <w:jc w:val="center"/>
              <w:rPr>
                <w:bCs/>
              </w:rPr>
            </w:pPr>
            <w:r>
              <w:rPr>
                <w:rFonts w:hint="eastAsia"/>
                <w:bCs/>
              </w:rPr>
              <w:t>质量标准</w:t>
            </w:r>
          </w:p>
        </w:tc>
      </w:tr>
      <w:tr w:rsidR="008A61B2" w:rsidTr="009B10AE">
        <w:trPr>
          <w:trHeight w:hRule="exact" w:val="454"/>
          <w:jc w:val="center"/>
        </w:trPr>
        <w:tc>
          <w:tcPr>
            <w:tcW w:w="632" w:type="pct"/>
            <w:vMerge w:val="restart"/>
            <w:vAlign w:val="center"/>
          </w:tcPr>
          <w:p w:rsidR="008A61B2" w:rsidRDefault="008A61B2" w:rsidP="009B10AE">
            <w:pPr>
              <w:pStyle w:val="af5"/>
              <w:widowControl w:val="0"/>
              <w:spacing w:line="360" w:lineRule="auto"/>
              <w:jc w:val="center"/>
              <w:rPr>
                <w:bCs/>
              </w:rPr>
            </w:pPr>
            <w:r>
              <w:rPr>
                <w:rFonts w:hint="eastAsia"/>
                <w:bCs/>
              </w:rPr>
              <w:t>决策阶段</w:t>
            </w:r>
          </w:p>
        </w:tc>
        <w:tc>
          <w:tcPr>
            <w:tcW w:w="1256" w:type="pct"/>
            <w:vAlign w:val="center"/>
          </w:tcPr>
          <w:p w:rsidR="008A61B2" w:rsidRDefault="008A61B2" w:rsidP="009B10AE">
            <w:pPr>
              <w:spacing w:line="360" w:lineRule="auto"/>
              <w:jc w:val="center"/>
              <w:rPr>
                <w:bCs/>
              </w:rPr>
            </w:pPr>
          </w:p>
        </w:tc>
        <w:tc>
          <w:tcPr>
            <w:tcW w:w="1202" w:type="pct"/>
            <w:vAlign w:val="center"/>
          </w:tcPr>
          <w:p w:rsidR="008A61B2" w:rsidRDefault="008A61B2" w:rsidP="009B10AE">
            <w:pPr>
              <w:spacing w:line="360" w:lineRule="auto"/>
              <w:jc w:val="center"/>
              <w:rPr>
                <w:bCs/>
              </w:rPr>
            </w:pPr>
          </w:p>
        </w:tc>
        <w:tc>
          <w:tcPr>
            <w:tcW w:w="538" w:type="pct"/>
            <w:vAlign w:val="center"/>
          </w:tcPr>
          <w:p w:rsidR="008A61B2" w:rsidRDefault="008A61B2" w:rsidP="009B10AE">
            <w:pPr>
              <w:spacing w:line="360" w:lineRule="auto"/>
              <w:jc w:val="center"/>
              <w:rPr>
                <w:bCs/>
              </w:rPr>
            </w:pPr>
          </w:p>
        </w:tc>
        <w:tc>
          <w:tcPr>
            <w:tcW w:w="299" w:type="pct"/>
            <w:vAlign w:val="center"/>
          </w:tcPr>
          <w:p w:rsidR="008A61B2" w:rsidRDefault="008A61B2" w:rsidP="009B10AE">
            <w:pPr>
              <w:spacing w:line="360" w:lineRule="auto"/>
              <w:jc w:val="center"/>
              <w:rPr>
                <w:bCs/>
              </w:rPr>
            </w:pPr>
          </w:p>
        </w:tc>
        <w:tc>
          <w:tcPr>
            <w:tcW w:w="1072" w:type="pct"/>
            <w:vAlign w:val="center"/>
          </w:tcPr>
          <w:p w:rsidR="008A61B2" w:rsidRDefault="008A61B2" w:rsidP="009B10AE">
            <w:pPr>
              <w:spacing w:line="360" w:lineRule="auto"/>
              <w:jc w:val="center"/>
              <w:rPr>
                <w:bCs/>
              </w:rPr>
            </w:pPr>
          </w:p>
        </w:tc>
      </w:tr>
      <w:tr w:rsidR="008A61B2" w:rsidTr="009B10AE">
        <w:trPr>
          <w:trHeight w:hRule="exact" w:val="454"/>
          <w:jc w:val="center"/>
        </w:trPr>
        <w:tc>
          <w:tcPr>
            <w:tcW w:w="632" w:type="pct"/>
            <w:vMerge/>
            <w:vAlign w:val="center"/>
          </w:tcPr>
          <w:p w:rsidR="008A61B2" w:rsidRDefault="008A61B2" w:rsidP="009B10AE">
            <w:pPr>
              <w:spacing w:line="360" w:lineRule="auto"/>
              <w:jc w:val="center"/>
              <w:rPr>
                <w:bCs/>
              </w:rPr>
            </w:pPr>
          </w:p>
        </w:tc>
        <w:tc>
          <w:tcPr>
            <w:tcW w:w="1256" w:type="pct"/>
            <w:vAlign w:val="center"/>
          </w:tcPr>
          <w:p w:rsidR="008A61B2" w:rsidRDefault="008A61B2" w:rsidP="009B10AE">
            <w:pPr>
              <w:spacing w:line="360" w:lineRule="auto"/>
              <w:jc w:val="center"/>
              <w:rPr>
                <w:bCs/>
              </w:rPr>
            </w:pPr>
          </w:p>
        </w:tc>
        <w:tc>
          <w:tcPr>
            <w:tcW w:w="1202" w:type="pct"/>
            <w:vAlign w:val="center"/>
          </w:tcPr>
          <w:p w:rsidR="008A61B2" w:rsidRDefault="008A61B2" w:rsidP="009B10AE">
            <w:pPr>
              <w:spacing w:line="360" w:lineRule="auto"/>
              <w:jc w:val="center"/>
              <w:rPr>
                <w:bCs/>
              </w:rPr>
            </w:pPr>
          </w:p>
        </w:tc>
        <w:tc>
          <w:tcPr>
            <w:tcW w:w="538" w:type="pct"/>
            <w:vAlign w:val="center"/>
          </w:tcPr>
          <w:p w:rsidR="008A61B2" w:rsidRDefault="008A61B2" w:rsidP="009B10AE">
            <w:pPr>
              <w:spacing w:line="360" w:lineRule="auto"/>
              <w:jc w:val="center"/>
              <w:rPr>
                <w:bCs/>
              </w:rPr>
            </w:pPr>
          </w:p>
        </w:tc>
        <w:tc>
          <w:tcPr>
            <w:tcW w:w="299" w:type="pct"/>
            <w:vAlign w:val="center"/>
          </w:tcPr>
          <w:p w:rsidR="008A61B2" w:rsidRDefault="008A61B2" w:rsidP="009B10AE">
            <w:pPr>
              <w:spacing w:line="360" w:lineRule="auto"/>
              <w:jc w:val="center"/>
              <w:rPr>
                <w:bCs/>
              </w:rPr>
            </w:pPr>
          </w:p>
        </w:tc>
        <w:tc>
          <w:tcPr>
            <w:tcW w:w="1072" w:type="pct"/>
            <w:vAlign w:val="center"/>
          </w:tcPr>
          <w:p w:rsidR="008A61B2" w:rsidRDefault="008A61B2" w:rsidP="009B10AE">
            <w:pPr>
              <w:spacing w:line="360" w:lineRule="auto"/>
              <w:jc w:val="center"/>
              <w:rPr>
                <w:bCs/>
              </w:rPr>
            </w:pPr>
          </w:p>
        </w:tc>
      </w:tr>
      <w:tr w:rsidR="008A61B2" w:rsidTr="009B10AE">
        <w:trPr>
          <w:trHeight w:hRule="exact" w:val="454"/>
          <w:jc w:val="center"/>
        </w:trPr>
        <w:tc>
          <w:tcPr>
            <w:tcW w:w="632" w:type="pct"/>
            <w:vMerge/>
            <w:vAlign w:val="center"/>
          </w:tcPr>
          <w:p w:rsidR="008A61B2" w:rsidRDefault="008A61B2" w:rsidP="009B10AE">
            <w:pPr>
              <w:spacing w:line="360" w:lineRule="auto"/>
              <w:jc w:val="center"/>
              <w:rPr>
                <w:bCs/>
              </w:rPr>
            </w:pPr>
          </w:p>
        </w:tc>
        <w:tc>
          <w:tcPr>
            <w:tcW w:w="1256" w:type="pct"/>
            <w:vAlign w:val="center"/>
          </w:tcPr>
          <w:p w:rsidR="008A61B2" w:rsidRDefault="008A61B2" w:rsidP="009B10AE">
            <w:pPr>
              <w:spacing w:line="360" w:lineRule="auto"/>
              <w:jc w:val="center"/>
              <w:rPr>
                <w:bCs/>
              </w:rPr>
            </w:pPr>
          </w:p>
        </w:tc>
        <w:tc>
          <w:tcPr>
            <w:tcW w:w="1202" w:type="pct"/>
            <w:vAlign w:val="center"/>
          </w:tcPr>
          <w:p w:rsidR="008A61B2" w:rsidRDefault="008A61B2" w:rsidP="009B10AE">
            <w:pPr>
              <w:spacing w:line="360" w:lineRule="auto"/>
              <w:jc w:val="center"/>
              <w:rPr>
                <w:bCs/>
              </w:rPr>
            </w:pPr>
          </w:p>
        </w:tc>
        <w:tc>
          <w:tcPr>
            <w:tcW w:w="538" w:type="pct"/>
            <w:vAlign w:val="center"/>
          </w:tcPr>
          <w:p w:rsidR="008A61B2" w:rsidRDefault="008A61B2" w:rsidP="009B10AE">
            <w:pPr>
              <w:spacing w:line="360" w:lineRule="auto"/>
              <w:jc w:val="center"/>
              <w:rPr>
                <w:bCs/>
              </w:rPr>
            </w:pPr>
          </w:p>
        </w:tc>
        <w:tc>
          <w:tcPr>
            <w:tcW w:w="299" w:type="pct"/>
            <w:vAlign w:val="center"/>
          </w:tcPr>
          <w:p w:rsidR="008A61B2" w:rsidRDefault="008A61B2" w:rsidP="009B10AE">
            <w:pPr>
              <w:spacing w:line="360" w:lineRule="auto"/>
              <w:jc w:val="center"/>
              <w:rPr>
                <w:bCs/>
              </w:rPr>
            </w:pPr>
          </w:p>
        </w:tc>
        <w:tc>
          <w:tcPr>
            <w:tcW w:w="1072" w:type="pct"/>
            <w:vAlign w:val="center"/>
          </w:tcPr>
          <w:p w:rsidR="008A61B2" w:rsidRDefault="008A61B2" w:rsidP="009B10AE">
            <w:pPr>
              <w:spacing w:line="360" w:lineRule="auto"/>
              <w:jc w:val="center"/>
              <w:rPr>
                <w:bCs/>
              </w:rPr>
            </w:pPr>
          </w:p>
        </w:tc>
      </w:tr>
      <w:tr w:rsidR="008A61B2" w:rsidTr="009B10AE">
        <w:trPr>
          <w:trHeight w:hRule="exact" w:val="454"/>
          <w:jc w:val="center"/>
        </w:trPr>
        <w:tc>
          <w:tcPr>
            <w:tcW w:w="632" w:type="pct"/>
            <w:vMerge w:val="restart"/>
            <w:vAlign w:val="center"/>
          </w:tcPr>
          <w:p w:rsidR="008A61B2" w:rsidRDefault="008A61B2" w:rsidP="009B10AE">
            <w:pPr>
              <w:pStyle w:val="af5"/>
              <w:widowControl w:val="0"/>
              <w:spacing w:line="360" w:lineRule="auto"/>
              <w:jc w:val="center"/>
              <w:rPr>
                <w:bCs/>
              </w:rPr>
            </w:pPr>
            <w:r>
              <w:rPr>
                <w:rFonts w:hint="eastAsia"/>
                <w:bCs/>
              </w:rPr>
              <w:t>设计阶段</w:t>
            </w:r>
          </w:p>
        </w:tc>
        <w:tc>
          <w:tcPr>
            <w:tcW w:w="1256" w:type="pct"/>
            <w:vAlign w:val="center"/>
          </w:tcPr>
          <w:p w:rsidR="008A61B2" w:rsidRDefault="008A61B2" w:rsidP="009B10AE">
            <w:pPr>
              <w:spacing w:line="360" w:lineRule="auto"/>
              <w:jc w:val="center"/>
              <w:rPr>
                <w:bCs/>
              </w:rPr>
            </w:pPr>
          </w:p>
        </w:tc>
        <w:tc>
          <w:tcPr>
            <w:tcW w:w="1202" w:type="pct"/>
            <w:vAlign w:val="center"/>
          </w:tcPr>
          <w:p w:rsidR="008A61B2" w:rsidRDefault="008A61B2" w:rsidP="009B10AE">
            <w:pPr>
              <w:spacing w:line="360" w:lineRule="auto"/>
              <w:jc w:val="center"/>
              <w:rPr>
                <w:bCs/>
              </w:rPr>
            </w:pPr>
          </w:p>
        </w:tc>
        <w:tc>
          <w:tcPr>
            <w:tcW w:w="538" w:type="pct"/>
            <w:vAlign w:val="center"/>
          </w:tcPr>
          <w:p w:rsidR="008A61B2" w:rsidRDefault="008A61B2" w:rsidP="009B10AE">
            <w:pPr>
              <w:spacing w:line="360" w:lineRule="auto"/>
              <w:jc w:val="center"/>
              <w:rPr>
                <w:bCs/>
              </w:rPr>
            </w:pPr>
          </w:p>
        </w:tc>
        <w:tc>
          <w:tcPr>
            <w:tcW w:w="299" w:type="pct"/>
            <w:vAlign w:val="center"/>
          </w:tcPr>
          <w:p w:rsidR="008A61B2" w:rsidRDefault="008A61B2" w:rsidP="009B10AE">
            <w:pPr>
              <w:spacing w:line="360" w:lineRule="auto"/>
              <w:jc w:val="center"/>
              <w:rPr>
                <w:bCs/>
              </w:rPr>
            </w:pPr>
          </w:p>
        </w:tc>
        <w:tc>
          <w:tcPr>
            <w:tcW w:w="1072" w:type="pct"/>
            <w:vAlign w:val="center"/>
          </w:tcPr>
          <w:p w:rsidR="008A61B2" w:rsidRDefault="008A61B2" w:rsidP="009B10AE">
            <w:pPr>
              <w:spacing w:line="360" w:lineRule="auto"/>
              <w:jc w:val="center"/>
              <w:rPr>
                <w:bCs/>
              </w:rPr>
            </w:pPr>
          </w:p>
        </w:tc>
      </w:tr>
      <w:tr w:rsidR="008A61B2" w:rsidTr="009B10AE">
        <w:trPr>
          <w:trHeight w:hRule="exact" w:val="454"/>
          <w:jc w:val="center"/>
        </w:trPr>
        <w:tc>
          <w:tcPr>
            <w:tcW w:w="632" w:type="pct"/>
            <w:vMerge/>
            <w:vAlign w:val="center"/>
          </w:tcPr>
          <w:p w:rsidR="008A61B2" w:rsidRDefault="008A61B2" w:rsidP="009B10AE">
            <w:pPr>
              <w:pStyle w:val="af5"/>
              <w:widowControl w:val="0"/>
              <w:spacing w:line="360" w:lineRule="auto"/>
              <w:jc w:val="center"/>
              <w:rPr>
                <w:bCs/>
              </w:rPr>
            </w:pPr>
          </w:p>
        </w:tc>
        <w:tc>
          <w:tcPr>
            <w:tcW w:w="1256" w:type="pct"/>
            <w:vAlign w:val="center"/>
          </w:tcPr>
          <w:p w:rsidR="008A61B2" w:rsidRDefault="008A61B2" w:rsidP="009B10AE">
            <w:pPr>
              <w:spacing w:line="360" w:lineRule="auto"/>
              <w:jc w:val="center"/>
              <w:rPr>
                <w:bCs/>
              </w:rPr>
            </w:pPr>
          </w:p>
        </w:tc>
        <w:tc>
          <w:tcPr>
            <w:tcW w:w="1202" w:type="pct"/>
            <w:vAlign w:val="center"/>
          </w:tcPr>
          <w:p w:rsidR="008A61B2" w:rsidRDefault="008A61B2" w:rsidP="009B10AE">
            <w:pPr>
              <w:spacing w:line="360" w:lineRule="auto"/>
              <w:jc w:val="center"/>
              <w:rPr>
                <w:bCs/>
              </w:rPr>
            </w:pPr>
          </w:p>
        </w:tc>
        <w:tc>
          <w:tcPr>
            <w:tcW w:w="538" w:type="pct"/>
            <w:vAlign w:val="center"/>
          </w:tcPr>
          <w:p w:rsidR="008A61B2" w:rsidRDefault="008A61B2" w:rsidP="009B10AE">
            <w:pPr>
              <w:spacing w:line="360" w:lineRule="auto"/>
              <w:jc w:val="center"/>
              <w:rPr>
                <w:bCs/>
              </w:rPr>
            </w:pPr>
          </w:p>
        </w:tc>
        <w:tc>
          <w:tcPr>
            <w:tcW w:w="299" w:type="pct"/>
            <w:vAlign w:val="center"/>
          </w:tcPr>
          <w:p w:rsidR="008A61B2" w:rsidRDefault="008A61B2" w:rsidP="009B10AE">
            <w:pPr>
              <w:spacing w:line="360" w:lineRule="auto"/>
              <w:jc w:val="center"/>
              <w:rPr>
                <w:bCs/>
              </w:rPr>
            </w:pPr>
          </w:p>
        </w:tc>
        <w:tc>
          <w:tcPr>
            <w:tcW w:w="1072" w:type="pct"/>
            <w:vAlign w:val="center"/>
          </w:tcPr>
          <w:p w:rsidR="008A61B2" w:rsidRDefault="008A61B2" w:rsidP="009B10AE">
            <w:pPr>
              <w:spacing w:line="360" w:lineRule="auto"/>
              <w:jc w:val="center"/>
              <w:rPr>
                <w:bCs/>
              </w:rPr>
            </w:pPr>
          </w:p>
        </w:tc>
      </w:tr>
      <w:tr w:rsidR="008A61B2" w:rsidTr="009B10AE">
        <w:trPr>
          <w:trHeight w:hRule="exact" w:val="454"/>
          <w:jc w:val="center"/>
        </w:trPr>
        <w:tc>
          <w:tcPr>
            <w:tcW w:w="632" w:type="pct"/>
            <w:vMerge/>
            <w:vAlign w:val="center"/>
          </w:tcPr>
          <w:p w:rsidR="008A61B2" w:rsidRDefault="008A61B2" w:rsidP="009B10AE">
            <w:pPr>
              <w:spacing w:line="360" w:lineRule="auto"/>
              <w:jc w:val="center"/>
              <w:rPr>
                <w:bCs/>
              </w:rPr>
            </w:pPr>
          </w:p>
        </w:tc>
        <w:tc>
          <w:tcPr>
            <w:tcW w:w="1256" w:type="pct"/>
            <w:vAlign w:val="center"/>
          </w:tcPr>
          <w:p w:rsidR="008A61B2" w:rsidRDefault="008A61B2" w:rsidP="009B10AE">
            <w:pPr>
              <w:spacing w:line="360" w:lineRule="auto"/>
              <w:jc w:val="center"/>
              <w:rPr>
                <w:bCs/>
              </w:rPr>
            </w:pPr>
          </w:p>
        </w:tc>
        <w:tc>
          <w:tcPr>
            <w:tcW w:w="1202" w:type="pct"/>
            <w:vAlign w:val="center"/>
          </w:tcPr>
          <w:p w:rsidR="008A61B2" w:rsidRDefault="008A61B2" w:rsidP="009B10AE">
            <w:pPr>
              <w:spacing w:line="360" w:lineRule="auto"/>
              <w:jc w:val="center"/>
              <w:rPr>
                <w:bCs/>
              </w:rPr>
            </w:pPr>
          </w:p>
        </w:tc>
        <w:tc>
          <w:tcPr>
            <w:tcW w:w="538" w:type="pct"/>
            <w:vAlign w:val="center"/>
          </w:tcPr>
          <w:p w:rsidR="008A61B2" w:rsidRDefault="008A61B2" w:rsidP="009B10AE">
            <w:pPr>
              <w:spacing w:line="360" w:lineRule="auto"/>
              <w:jc w:val="center"/>
              <w:rPr>
                <w:bCs/>
              </w:rPr>
            </w:pPr>
          </w:p>
        </w:tc>
        <w:tc>
          <w:tcPr>
            <w:tcW w:w="299" w:type="pct"/>
            <w:vAlign w:val="center"/>
          </w:tcPr>
          <w:p w:rsidR="008A61B2" w:rsidRDefault="008A61B2" w:rsidP="009B10AE">
            <w:pPr>
              <w:spacing w:line="360" w:lineRule="auto"/>
              <w:jc w:val="center"/>
              <w:rPr>
                <w:bCs/>
              </w:rPr>
            </w:pPr>
          </w:p>
        </w:tc>
        <w:tc>
          <w:tcPr>
            <w:tcW w:w="1072" w:type="pct"/>
            <w:vAlign w:val="center"/>
          </w:tcPr>
          <w:p w:rsidR="008A61B2" w:rsidRDefault="008A61B2" w:rsidP="009B10AE">
            <w:pPr>
              <w:spacing w:line="360" w:lineRule="auto"/>
              <w:jc w:val="center"/>
              <w:rPr>
                <w:bCs/>
              </w:rPr>
            </w:pPr>
          </w:p>
        </w:tc>
      </w:tr>
      <w:tr w:rsidR="008A61B2" w:rsidTr="009B10AE">
        <w:trPr>
          <w:trHeight w:hRule="exact" w:val="454"/>
          <w:jc w:val="center"/>
        </w:trPr>
        <w:tc>
          <w:tcPr>
            <w:tcW w:w="632" w:type="pct"/>
            <w:vMerge w:val="restart"/>
            <w:vAlign w:val="center"/>
          </w:tcPr>
          <w:p w:rsidR="008A61B2" w:rsidRDefault="008A61B2" w:rsidP="009B10AE">
            <w:pPr>
              <w:pStyle w:val="af5"/>
              <w:widowControl w:val="0"/>
              <w:spacing w:line="360" w:lineRule="auto"/>
              <w:jc w:val="center"/>
              <w:rPr>
                <w:bCs/>
              </w:rPr>
            </w:pPr>
            <w:proofErr w:type="gramStart"/>
            <w:r>
              <w:rPr>
                <w:rFonts w:hint="eastAsia"/>
                <w:bCs/>
              </w:rPr>
              <w:t>发承包</w:t>
            </w:r>
            <w:proofErr w:type="gramEnd"/>
            <w:r>
              <w:rPr>
                <w:rFonts w:hint="eastAsia"/>
                <w:bCs/>
              </w:rPr>
              <w:t>阶段</w:t>
            </w:r>
          </w:p>
        </w:tc>
        <w:tc>
          <w:tcPr>
            <w:tcW w:w="1256" w:type="pct"/>
            <w:vAlign w:val="center"/>
          </w:tcPr>
          <w:p w:rsidR="008A61B2" w:rsidRDefault="008A61B2" w:rsidP="009B10AE">
            <w:pPr>
              <w:spacing w:line="360" w:lineRule="auto"/>
              <w:jc w:val="center"/>
              <w:rPr>
                <w:bCs/>
              </w:rPr>
            </w:pPr>
          </w:p>
        </w:tc>
        <w:tc>
          <w:tcPr>
            <w:tcW w:w="1202" w:type="pct"/>
            <w:vAlign w:val="center"/>
          </w:tcPr>
          <w:p w:rsidR="008A61B2" w:rsidRDefault="008A61B2" w:rsidP="009B10AE">
            <w:pPr>
              <w:spacing w:line="360" w:lineRule="auto"/>
              <w:jc w:val="center"/>
              <w:rPr>
                <w:bCs/>
              </w:rPr>
            </w:pPr>
          </w:p>
        </w:tc>
        <w:tc>
          <w:tcPr>
            <w:tcW w:w="538" w:type="pct"/>
            <w:vAlign w:val="center"/>
          </w:tcPr>
          <w:p w:rsidR="008A61B2" w:rsidRDefault="008A61B2" w:rsidP="009B10AE">
            <w:pPr>
              <w:spacing w:line="360" w:lineRule="auto"/>
              <w:jc w:val="center"/>
              <w:rPr>
                <w:bCs/>
              </w:rPr>
            </w:pPr>
          </w:p>
        </w:tc>
        <w:tc>
          <w:tcPr>
            <w:tcW w:w="299" w:type="pct"/>
            <w:vAlign w:val="center"/>
          </w:tcPr>
          <w:p w:rsidR="008A61B2" w:rsidRDefault="008A61B2" w:rsidP="009B10AE">
            <w:pPr>
              <w:spacing w:line="360" w:lineRule="auto"/>
              <w:jc w:val="center"/>
              <w:rPr>
                <w:bCs/>
              </w:rPr>
            </w:pPr>
          </w:p>
        </w:tc>
        <w:tc>
          <w:tcPr>
            <w:tcW w:w="1072" w:type="pct"/>
            <w:vAlign w:val="center"/>
          </w:tcPr>
          <w:p w:rsidR="008A61B2" w:rsidRDefault="008A61B2" w:rsidP="009B10AE">
            <w:pPr>
              <w:spacing w:line="360" w:lineRule="auto"/>
              <w:jc w:val="center"/>
              <w:rPr>
                <w:bCs/>
              </w:rPr>
            </w:pPr>
          </w:p>
        </w:tc>
      </w:tr>
      <w:tr w:rsidR="008A61B2" w:rsidTr="009B10AE">
        <w:trPr>
          <w:trHeight w:hRule="exact" w:val="454"/>
          <w:jc w:val="center"/>
        </w:trPr>
        <w:tc>
          <w:tcPr>
            <w:tcW w:w="632" w:type="pct"/>
            <w:vMerge/>
            <w:vAlign w:val="center"/>
          </w:tcPr>
          <w:p w:rsidR="008A61B2" w:rsidRDefault="008A61B2" w:rsidP="009B10AE">
            <w:pPr>
              <w:pStyle w:val="af5"/>
              <w:widowControl w:val="0"/>
              <w:spacing w:line="360" w:lineRule="auto"/>
              <w:jc w:val="center"/>
              <w:rPr>
                <w:bCs/>
              </w:rPr>
            </w:pPr>
          </w:p>
        </w:tc>
        <w:tc>
          <w:tcPr>
            <w:tcW w:w="1256" w:type="pct"/>
            <w:vAlign w:val="center"/>
          </w:tcPr>
          <w:p w:rsidR="008A61B2" w:rsidRDefault="008A61B2" w:rsidP="009B10AE">
            <w:pPr>
              <w:spacing w:line="360" w:lineRule="auto"/>
              <w:jc w:val="center"/>
              <w:rPr>
                <w:bCs/>
              </w:rPr>
            </w:pPr>
          </w:p>
        </w:tc>
        <w:tc>
          <w:tcPr>
            <w:tcW w:w="1202" w:type="pct"/>
            <w:vAlign w:val="center"/>
          </w:tcPr>
          <w:p w:rsidR="008A61B2" w:rsidRDefault="008A61B2" w:rsidP="009B10AE">
            <w:pPr>
              <w:spacing w:line="360" w:lineRule="auto"/>
              <w:jc w:val="center"/>
              <w:rPr>
                <w:bCs/>
              </w:rPr>
            </w:pPr>
          </w:p>
        </w:tc>
        <w:tc>
          <w:tcPr>
            <w:tcW w:w="538" w:type="pct"/>
            <w:vAlign w:val="center"/>
          </w:tcPr>
          <w:p w:rsidR="008A61B2" w:rsidRDefault="008A61B2" w:rsidP="009B10AE">
            <w:pPr>
              <w:spacing w:line="360" w:lineRule="auto"/>
              <w:jc w:val="center"/>
              <w:rPr>
                <w:bCs/>
              </w:rPr>
            </w:pPr>
          </w:p>
        </w:tc>
        <w:tc>
          <w:tcPr>
            <w:tcW w:w="299" w:type="pct"/>
            <w:vAlign w:val="center"/>
          </w:tcPr>
          <w:p w:rsidR="008A61B2" w:rsidRDefault="008A61B2" w:rsidP="009B10AE">
            <w:pPr>
              <w:spacing w:line="360" w:lineRule="auto"/>
              <w:jc w:val="center"/>
              <w:rPr>
                <w:bCs/>
              </w:rPr>
            </w:pPr>
          </w:p>
        </w:tc>
        <w:tc>
          <w:tcPr>
            <w:tcW w:w="1072" w:type="pct"/>
            <w:vAlign w:val="center"/>
          </w:tcPr>
          <w:p w:rsidR="008A61B2" w:rsidRDefault="008A61B2" w:rsidP="009B10AE">
            <w:pPr>
              <w:spacing w:line="360" w:lineRule="auto"/>
              <w:jc w:val="center"/>
              <w:rPr>
                <w:bCs/>
              </w:rPr>
            </w:pPr>
          </w:p>
        </w:tc>
      </w:tr>
      <w:tr w:rsidR="008A61B2" w:rsidTr="009B10AE">
        <w:trPr>
          <w:trHeight w:hRule="exact" w:val="454"/>
          <w:jc w:val="center"/>
        </w:trPr>
        <w:tc>
          <w:tcPr>
            <w:tcW w:w="632" w:type="pct"/>
            <w:vMerge/>
            <w:vAlign w:val="center"/>
          </w:tcPr>
          <w:p w:rsidR="008A61B2" w:rsidRDefault="008A61B2" w:rsidP="009B10AE">
            <w:pPr>
              <w:spacing w:line="360" w:lineRule="auto"/>
              <w:jc w:val="center"/>
              <w:rPr>
                <w:bCs/>
              </w:rPr>
            </w:pPr>
          </w:p>
        </w:tc>
        <w:tc>
          <w:tcPr>
            <w:tcW w:w="1256" w:type="pct"/>
            <w:vAlign w:val="center"/>
          </w:tcPr>
          <w:p w:rsidR="008A61B2" w:rsidRDefault="008A61B2" w:rsidP="009B10AE">
            <w:pPr>
              <w:spacing w:line="360" w:lineRule="auto"/>
              <w:jc w:val="center"/>
              <w:rPr>
                <w:bCs/>
              </w:rPr>
            </w:pPr>
          </w:p>
        </w:tc>
        <w:tc>
          <w:tcPr>
            <w:tcW w:w="1202" w:type="pct"/>
            <w:vAlign w:val="center"/>
          </w:tcPr>
          <w:p w:rsidR="008A61B2" w:rsidRDefault="008A61B2" w:rsidP="009B10AE">
            <w:pPr>
              <w:spacing w:line="360" w:lineRule="auto"/>
              <w:jc w:val="center"/>
              <w:rPr>
                <w:bCs/>
              </w:rPr>
            </w:pPr>
          </w:p>
        </w:tc>
        <w:tc>
          <w:tcPr>
            <w:tcW w:w="538" w:type="pct"/>
            <w:vAlign w:val="center"/>
          </w:tcPr>
          <w:p w:rsidR="008A61B2" w:rsidRDefault="008A61B2" w:rsidP="009B10AE">
            <w:pPr>
              <w:spacing w:line="360" w:lineRule="auto"/>
              <w:jc w:val="center"/>
              <w:rPr>
                <w:bCs/>
              </w:rPr>
            </w:pPr>
          </w:p>
        </w:tc>
        <w:tc>
          <w:tcPr>
            <w:tcW w:w="299" w:type="pct"/>
            <w:vAlign w:val="center"/>
          </w:tcPr>
          <w:p w:rsidR="008A61B2" w:rsidRDefault="008A61B2" w:rsidP="009B10AE">
            <w:pPr>
              <w:spacing w:line="360" w:lineRule="auto"/>
              <w:jc w:val="center"/>
              <w:rPr>
                <w:bCs/>
              </w:rPr>
            </w:pPr>
          </w:p>
        </w:tc>
        <w:tc>
          <w:tcPr>
            <w:tcW w:w="1072" w:type="pct"/>
            <w:vAlign w:val="center"/>
          </w:tcPr>
          <w:p w:rsidR="008A61B2" w:rsidRDefault="008A61B2" w:rsidP="009B10AE">
            <w:pPr>
              <w:spacing w:line="360" w:lineRule="auto"/>
              <w:jc w:val="center"/>
              <w:rPr>
                <w:bCs/>
              </w:rPr>
            </w:pPr>
          </w:p>
        </w:tc>
      </w:tr>
      <w:tr w:rsidR="008A61B2" w:rsidTr="009B10AE">
        <w:trPr>
          <w:trHeight w:hRule="exact" w:val="454"/>
          <w:jc w:val="center"/>
        </w:trPr>
        <w:tc>
          <w:tcPr>
            <w:tcW w:w="632" w:type="pct"/>
            <w:vMerge w:val="restart"/>
            <w:vAlign w:val="center"/>
          </w:tcPr>
          <w:p w:rsidR="008A61B2" w:rsidRDefault="008A61B2" w:rsidP="009B10AE">
            <w:pPr>
              <w:pStyle w:val="af5"/>
              <w:widowControl w:val="0"/>
              <w:spacing w:line="360" w:lineRule="auto"/>
              <w:jc w:val="center"/>
              <w:rPr>
                <w:bCs/>
              </w:rPr>
            </w:pPr>
            <w:r>
              <w:rPr>
                <w:rFonts w:hint="eastAsia"/>
                <w:bCs/>
              </w:rPr>
              <w:t>实施阶段</w:t>
            </w:r>
          </w:p>
        </w:tc>
        <w:tc>
          <w:tcPr>
            <w:tcW w:w="1256" w:type="pct"/>
            <w:vAlign w:val="center"/>
          </w:tcPr>
          <w:p w:rsidR="008A61B2" w:rsidRDefault="008A61B2" w:rsidP="009B10AE">
            <w:pPr>
              <w:spacing w:line="360" w:lineRule="auto"/>
              <w:jc w:val="center"/>
              <w:rPr>
                <w:bCs/>
              </w:rPr>
            </w:pPr>
          </w:p>
        </w:tc>
        <w:tc>
          <w:tcPr>
            <w:tcW w:w="1202" w:type="pct"/>
            <w:vAlign w:val="center"/>
          </w:tcPr>
          <w:p w:rsidR="008A61B2" w:rsidRDefault="008A61B2" w:rsidP="009B10AE">
            <w:pPr>
              <w:spacing w:line="360" w:lineRule="auto"/>
              <w:jc w:val="center"/>
              <w:rPr>
                <w:bCs/>
              </w:rPr>
            </w:pPr>
          </w:p>
        </w:tc>
        <w:tc>
          <w:tcPr>
            <w:tcW w:w="538" w:type="pct"/>
            <w:vAlign w:val="center"/>
          </w:tcPr>
          <w:p w:rsidR="008A61B2" w:rsidRDefault="008A61B2" w:rsidP="009B10AE">
            <w:pPr>
              <w:spacing w:line="360" w:lineRule="auto"/>
              <w:jc w:val="center"/>
              <w:rPr>
                <w:bCs/>
              </w:rPr>
            </w:pPr>
          </w:p>
        </w:tc>
        <w:tc>
          <w:tcPr>
            <w:tcW w:w="299" w:type="pct"/>
            <w:vAlign w:val="center"/>
          </w:tcPr>
          <w:p w:rsidR="008A61B2" w:rsidRDefault="008A61B2" w:rsidP="009B10AE">
            <w:pPr>
              <w:spacing w:line="360" w:lineRule="auto"/>
              <w:jc w:val="center"/>
              <w:rPr>
                <w:bCs/>
              </w:rPr>
            </w:pPr>
          </w:p>
        </w:tc>
        <w:tc>
          <w:tcPr>
            <w:tcW w:w="1072" w:type="pct"/>
            <w:vAlign w:val="center"/>
          </w:tcPr>
          <w:p w:rsidR="008A61B2" w:rsidRDefault="008A61B2" w:rsidP="009B10AE">
            <w:pPr>
              <w:spacing w:line="360" w:lineRule="auto"/>
              <w:jc w:val="center"/>
              <w:rPr>
                <w:bCs/>
              </w:rPr>
            </w:pPr>
          </w:p>
        </w:tc>
      </w:tr>
      <w:tr w:rsidR="008A61B2" w:rsidTr="009B10AE">
        <w:trPr>
          <w:trHeight w:hRule="exact" w:val="454"/>
          <w:jc w:val="center"/>
        </w:trPr>
        <w:tc>
          <w:tcPr>
            <w:tcW w:w="632" w:type="pct"/>
            <w:vMerge/>
            <w:vAlign w:val="center"/>
          </w:tcPr>
          <w:p w:rsidR="008A61B2" w:rsidRDefault="008A61B2" w:rsidP="009B10AE">
            <w:pPr>
              <w:pStyle w:val="af5"/>
              <w:widowControl w:val="0"/>
              <w:spacing w:line="360" w:lineRule="auto"/>
              <w:jc w:val="center"/>
              <w:rPr>
                <w:bCs/>
              </w:rPr>
            </w:pPr>
          </w:p>
        </w:tc>
        <w:tc>
          <w:tcPr>
            <w:tcW w:w="1256" w:type="pct"/>
            <w:vAlign w:val="center"/>
          </w:tcPr>
          <w:p w:rsidR="008A61B2" w:rsidRDefault="008A61B2" w:rsidP="009B10AE">
            <w:pPr>
              <w:spacing w:line="360" w:lineRule="auto"/>
              <w:jc w:val="center"/>
              <w:rPr>
                <w:bCs/>
              </w:rPr>
            </w:pPr>
          </w:p>
        </w:tc>
        <w:tc>
          <w:tcPr>
            <w:tcW w:w="1202" w:type="pct"/>
            <w:vAlign w:val="center"/>
          </w:tcPr>
          <w:p w:rsidR="008A61B2" w:rsidRDefault="008A61B2" w:rsidP="009B10AE">
            <w:pPr>
              <w:spacing w:line="360" w:lineRule="auto"/>
              <w:jc w:val="center"/>
              <w:rPr>
                <w:bCs/>
              </w:rPr>
            </w:pPr>
          </w:p>
        </w:tc>
        <w:tc>
          <w:tcPr>
            <w:tcW w:w="538" w:type="pct"/>
            <w:vAlign w:val="center"/>
          </w:tcPr>
          <w:p w:rsidR="008A61B2" w:rsidRDefault="008A61B2" w:rsidP="009B10AE">
            <w:pPr>
              <w:spacing w:line="360" w:lineRule="auto"/>
              <w:jc w:val="center"/>
              <w:rPr>
                <w:bCs/>
              </w:rPr>
            </w:pPr>
          </w:p>
        </w:tc>
        <w:tc>
          <w:tcPr>
            <w:tcW w:w="299" w:type="pct"/>
            <w:vAlign w:val="center"/>
          </w:tcPr>
          <w:p w:rsidR="008A61B2" w:rsidRDefault="008A61B2" w:rsidP="009B10AE">
            <w:pPr>
              <w:spacing w:line="360" w:lineRule="auto"/>
              <w:jc w:val="center"/>
              <w:rPr>
                <w:bCs/>
              </w:rPr>
            </w:pPr>
          </w:p>
        </w:tc>
        <w:tc>
          <w:tcPr>
            <w:tcW w:w="1072" w:type="pct"/>
            <w:vAlign w:val="center"/>
          </w:tcPr>
          <w:p w:rsidR="008A61B2" w:rsidRDefault="008A61B2" w:rsidP="009B10AE">
            <w:pPr>
              <w:spacing w:line="360" w:lineRule="auto"/>
              <w:jc w:val="center"/>
              <w:rPr>
                <w:bCs/>
              </w:rPr>
            </w:pPr>
          </w:p>
        </w:tc>
      </w:tr>
      <w:tr w:rsidR="008A61B2" w:rsidTr="009B10AE">
        <w:trPr>
          <w:trHeight w:hRule="exact" w:val="454"/>
          <w:jc w:val="center"/>
        </w:trPr>
        <w:tc>
          <w:tcPr>
            <w:tcW w:w="632" w:type="pct"/>
            <w:vMerge/>
            <w:vAlign w:val="center"/>
          </w:tcPr>
          <w:p w:rsidR="008A61B2" w:rsidRDefault="008A61B2" w:rsidP="009B10AE">
            <w:pPr>
              <w:pStyle w:val="af5"/>
              <w:widowControl w:val="0"/>
              <w:spacing w:line="360" w:lineRule="auto"/>
              <w:jc w:val="center"/>
              <w:rPr>
                <w:bCs/>
              </w:rPr>
            </w:pPr>
          </w:p>
        </w:tc>
        <w:tc>
          <w:tcPr>
            <w:tcW w:w="1256" w:type="pct"/>
            <w:vAlign w:val="center"/>
          </w:tcPr>
          <w:p w:rsidR="008A61B2" w:rsidRDefault="008A61B2" w:rsidP="009B10AE">
            <w:pPr>
              <w:spacing w:line="360" w:lineRule="auto"/>
              <w:jc w:val="center"/>
              <w:rPr>
                <w:bCs/>
              </w:rPr>
            </w:pPr>
          </w:p>
        </w:tc>
        <w:tc>
          <w:tcPr>
            <w:tcW w:w="1202" w:type="pct"/>
            <w:vAlign w:val="center"/>
          </w:tcPr>
          <w:p w:rsidR="008A61B2" w:rsidRDefault="008A61B2" w:rsidP="009B10AE">
            <w:pPr>
              <w:spacing w:line="360" w:lineRule="auto"/>
              <w:jc w:val="center"/>
              <w:rPr>
                <w:bCs/>
              </w:rPr>
            </w:pPr>
          </w:p>
        </w:tc>
        <w:tc>
          <w:tcPr>
            <w:tcW w:w="538" w:type="pct"/>
            <w:vAlign w:val="center"/>
          </w:tcPr>
          <w:p w:rsidR="008A61B2" w:rsidRDefault="008A61B2" w:rsidP="009B10AE">
            <w:pPr>
              <w:spacing w:line="360" w:lineRule="auto"/>
              <w:jc w:val="center"/>
              <w:rPr>
                <w:bCs/>
              </w:rPr>
            </w:pPr>
          </w:p>
        </w:tc>
        <w:tc>
          <w:tcPr>
            <w:tcW w:w="299" w:type="pct"/>
            <w:vAlign w:val="center"/>
          </w:tcPr>
          <w:p w:rsidR="008A61B2" w:rsidRDefault="008A61B2" w:rsidP="009B10AE">
            <w:pPr>
              <w:spacing w:line="360" w:lineRule="auto"/>
              <w:jc w:val="center"/>
              <w:rPr>
                <w:bCs/>
              </w:rPr>
            </w:pPr>
          </w:p>
        </w:tc>
        <w:tc>
          <w:tcPr>
            <w:tcW w:w="1072" w:type="pct"/>
            <w:vAlign w:val="center"/>
          </w:tcPr>
          <w:p w:rsidR="008A61B2" w:rsidRDefault="008A61B2" w:rsidP="009B10AE">
            <w:pPr>
              <w:spacing w:line="360" w:lineRule="auto"/>
              <w:jc w:val="center"/>
              <w:rPr>
                <w:bCs/>
              </w:rPr>
            </w:pPr>
          </w:p>
        </w:tc>
      </w:tr>
      <w:tr w:rsidR="008A61B2" w:rsidTr="009B10AE">
        <w:trPr>
          <w:trHeight w:hRule="exact" w:val="454"/>
          <w:jc w:val="center"/>
        </w:trPr>
        <w:tc>
          <w:tcPr>
            <w:tcW w:w="632" w:type="pct"/>
            <w:vMerge w:val="restart"/>
            <w:vAlign w:val="center"/>
          </w:tcPr>
          <w:p w:rsidR="008A61B2" w:rsidRDefault="008A61B2" w:rsidP="009B10AE">
            <w:pPr>
              <w:pStyle w:val="af5"/>
              <w:widowControl w:val="0"/>
              <w:spacing w:line="360" w:lineRule="auto"/>
              <w:jc w:val="center"/>
              <w:rPr>
                <w:bCs/>
              </w:rPr>
            </w:pPr>
            <w:r>
              <w:rPr>
                <w:rFonts w:hint="eastAsia"/>
                <w:bCs/>
              </w:rPr>
              <w:t>竣工阶段</w:t>
            </w:r>
          </w:p>
        </w:tc>
        <w:tc>
          <w:tcPr>
            <w:tcW w:w="1256" w:type="pct"/>
            <w:vAlign w:val="center"/>
          </w:tcPr>
          <w:p w:rsidR="008A61B2" w:rsidRDefault="008A61B2" w:rsidP="009B10AE">
            <w:pPr>
              <w:spacing w:line="360" w:lineRule="auto"/>
              <w:jc w:val="center"/>
              <w:rPr>
                <w:bCs/>
              </w:rPr>
            </w:pPr>
          </w:p>
        </w:tc>
        <w:tc>
          <w:tcPr>
            <w:tcW w:w="1202" w:type="pct"/>
            <w:vAlign w:val="center"/>
          </w:tcPr>
          <w:p w:rsidR="008A61B2" w:rsidRDefault="008A61B2" w:rsidP="009B10AE">
            <w:pPr>
              <w:spacing w:line="360" w:lineRule="auto"/>
              <w:jc w:val="center"/>
              <w:rPr>
                <w:bCs/>
              </w:rPr>
            </w:pPr>
          </w:p>
        </w:tc>
        <w:tc>
          <w:tcPr>
            <w:tcW w:w="538" w:type="pct"/>
            <w:vAlign w:val="center"/>
          </w:tcPr>
          <w:p w:rsidR="008A61B2" w:rsidRDefault="008A61B2" w:rsidP="009B10AE">
            <w:pPr>
              <w:spacing w:line="360" w:lineRule="auto"/>
              <w:jc w:val="center"/>
              <w:rPr>
                <w:bCs/>
              </w:rPr>
            </w:pPr>
          </w:p>
        </w:tc>
        <w:tc>
          <w:tcPr>
            <w:tcW w:w="299" w:type="pct"/>
            <w:vAlign w:val="center"/>
          </w:tcPr>
          <w:p w:rsidR="008A61B2" w:rsidRDefault="008A61B2" w:rsidP="009B10AE">
            <w:pPr>
              <w:spacing w:line="360" w:lineRule="auto"/>
              <w:jc w:val="center"/>
              <w:rPr>
                <w:bCs/>
              </w:rPr>
            </w:pPr>
          </w:p>
        </w:tc>
        <w:tc>
          <w:tcPr>
            <w:tcW w:w="1072" w:type="pct"/>
            <w:vAlign w:val="center"/>
          </w:tcPr>
          <w:p w:rsidR="008A61B2" w:rsidRDefault="008A61B2" w:rsidP="009B10AE">
            <w:pPr>
              <w:spacing w:line="360" w:lineRule="auto"/>
              <w:jc w:val="center"/>
              <w:rPr>
                <w:bCs/>
              </w:rPr>
            </w:pPr>
          </w:p>
        </w:tc>
      </w:tr>
      <w:tr w:rsidR="008A61B2" w:rsidTr="009B10AE">
        <w:trPr>
          <w:trHeight w:hRule="exact" w:val="454"/>
          <w:jc w:val="center"/>
        </w:trPr>
        <w:tc>
          <w:tcPr>
            <w:tcW w:w="632" w:type="pct"/>
            <w:vMerge/>
            <w:vAlign w:val="center"/>
          </w:tcPr>
          <w:p w:rsidR="008A61B2" w:rsidRDefault="008A61B2" w:rsidP="009B10AE">
            <w:pPr>
              <w:pStyle w:val="af5"/>
              <w:widowControl w:val="0"/>
              <w:spacing w:line="360" w:lineRule="auto"/>
              <w:jc w:val="center"/>
              <w:rPr>
                <w:bCs/>
              </w:rPr>
            </w:pPr>
          </w:p>
        </w:tc>
        <w:tc>
          <w:tcPr>
            <w:tcW w:w="1256" w:type="pct"/>
            <w:vAlign w:val="center"/>
          </w:tcPr>
          <w:p w:rsidR="008A61B2" w:rsidRDefault="008A61B2" w:rsidP="009B10AE">
            <w:pPr>
              <w:spacing w:line="360" w:lineRule="auto"/>
              <w:jc w:val="center"/>
              <w:rPr>
                <w:bCs/>
              </w:rPr>
            </w:pPr>
          </w:p>
        </w:tc>
        <w:tc>
          <w:tcPr>
            <w:tcW w:w="1202" w:type="pct"/>
            <w:vAlign w:val="center"/>
          </w:tcPr>
          <w:p w:rsidR="008A61B2" w:rsidRDefault="008A61B2" w:rsidP="009B10AE">
            <w:pPr>
              <w:spacing w:line="360" w:lineRule="auto"/>
              <w:jc w:val="center"/>
              <w:rPr>
                <w:bCs/>
              </w:rPr>
            </w:pPr>
          </w:p>
        </w:tc>
        <w:tc>
          <w:tcPr>
            <w:tcW w:w="538" w:type="pct"/>
            <w:vAlign w:val="center"/>
          </w:tcPr>
          <w:p w:rsidR="008A61B2" w:rsidRDefault="008A61B2" w:rsidP="009B10AE">
            <w:pPr>
              <w:spacing w:line="360" w:lineRule="auto"/>
              <w:jc w:val="center"/>
              <w:rPr>
                <w:bCs/>
              </w:rPr>
            </w:pPr>
          </w:p>
        </w:tc>
        <w:tc>
          <w:tcPr>
            <w:tcW w:w="299" w:type="pct"/>
            <w:vAlign w:val="center"/>
          </w:tcPr>
          <w:p w:rsidR="008A61B2" w:rsidRDefault="008A61B2" w:rsidP="009B10AE">
            <w:pPr>
              <w:spacing w:line="360" w:lineRule="auto"/>
              <w:jc w:val="center"/>
              <w:rPr>
                <w:bCs/>
              </w:rPr>
            </w:pPr>
          </w:p>
        </w:tc>
        <w:tc>
          <w:tcPr>
            <w:tcW w:w="1072" w:type="pct"/>
            <w:vAlign w:val="center"/>
          </w:tcPr>
          <w:p w:rsidR="008A61B2" w:rsidRDefault="008A61B2" w:rsidP="009B10AE">
            <w:pPr>
              <w:spacing w:line="360" w:lineRule="auto"/>
              <w:jc w:val="center"/>
              <w:rPr>
                <w:bCs/>
              </w:rPr>
            </w:pPr>
          </w:p>
        </w:tc>
      </w:tr>
      <w:tr w:rsidR="008A61B2" w:rsidTr="009B10AE">
        <w:trPr>
          <w:trHeight w:hRule="exact" w:val="454"/>
          <w:jc w:val="center"/>
        </w:trPr>
        <w:tc>
          <w:tcPr>
            <w:tcW w:w="632" w:type="pct"/>
            <w:vMerge/>
            <w:vAlign w:val="center"/>
          </w:tcPr>
          <w:p w:rsidR="008A61B2" w:rsidRDefault="008A61B2" w:rsidP="009B10AE">
            <w:pPr>
              <w:spacing w:line="360" w:lineRule="auto"/>
              <w:jc w:val="center"/>
              <w:rPr>
                <w:bCs/>
              </w:rPr>
            </w:pPr>
          </w:p>
        </w:tc>
        <w:tc>
          <w:tcPr>
            <w:tcW w:w="1256" w:type="pct"/>
            <w:vAlign w:val="center"/>
          </w:tcPr>
          <w:p w:rsidR="008A61B2" w:rsidRDefault="008A61B2" w:rsidP="009B10AE">
            <w:pPr>
              <w:spacing w:line="360" w:lineRule="auto"/>
              <w:jc w:val="center"/>
              <w:rPr>
                <w:bCs/>
              </w:rPr>
            </w:pPr>
          </w:p>
        </w:tc>
        <w:tc>
          <w:tcPr>
            <w:tcW w:w="1202" w:type="pct"/>
            <w:vAlign w:val="center"/>
          </w:tcPr>
          <w:p w:rsidR="008A61B2" w:rsidRDefault="008A61B2" w:rsidP="009B10AE">
            <w:pPr>
              <w:spacing w:line="360" w:lineRule="auto"/>
              <w:jc w:val="center"/>
              <w:rPr>
                <w:bCs/>
              </w:rPr>
            </w:pPr>
          </w:p>
        </w:tc>
        <w:tc>
          <w:tcPr>
            <w:tcW w:w="538" w:type="pct"/>
            <w:vAlign w:val="center"/>
          </w:tcPr>
          <w:p w:rsidR="008A61B2" w:rsidRDefault="008A61B2" w:rsidP="009B10AE">
            <w:pPr>
              <w:spacing w:line="360" w:lineRule="auto"/>
              <w:jc w:val="center"/>
              <w:rPr>
                <w:bCs/>
              </w:rPr>
            </w:pPr>
          </w:p>
        </w:tc>
        <w:tc>
          <w:tcPr>
            <w:tcW w:w="299" w:type="pct"/>
            <w:vAlign w:val="center"/>
          </w:tcPr>
          <w:p w:rsidR="008A61B2" w:rsidRDefault="008A61B2" w:rsidP="009B10AE">
            <w:pPr>
              <w:spacing w:line="360" w:lineRule="auto"/>
              <w:jc w:val="center"/>
              <w:rPr>
                <w:bCs/>
              </w:rPr>
            </w:pPr>
          </w:p>
        </w:tc>
        <w:tc>
          <w:tcPr>
            <w:tcW w:w="1072" w:type="pct"/>
            <w:vAlign w:val="center"/>
          </w:tcPr>
          <w:p w:rsidR="008A61B2" w:rsidRDefault="008A61B2" w:rsidP="009B10AE">
            <w:pPr>
              <w:spacing w:line="360" w:lineRule="auto"/>
              <w:jc w:val="center"/>
              <w:rPr>
                <w:bCs/>
              </w:rPr>
            </w:pPr>
          </w:p>
        </w:tc>
      </w:tr>
      <w:tr w:rsidR="008A61B2" w:rsidTr="009B10AE">
        <w:trPr>
          <w:trHeight w:hRule="exact" w:val="454"/>
          <w:jc w:val="center"/>
        </w:trPr>
        <w:tc>
          <w:tcPr>
            <w:tcW w:w="632" w:type="pct"/>
            <w:vAlign w:val="center"/>
          </w:tcPr>
          <w:p w:rsidR="008A61B2" w:rsidRDefault="008A61B2" w:rsidP="009B10AE">
            <w:pPr>
              <w:spacing w:line="360" w:lineRule="auto"/>
              <w:jc w:val="center"/>
              <w:rPr>
                <w:bCs/>
              </w:rPr>
            </w:pPr>
            <w:r>
              <w:rPr>
                <w:rFonts w:hint="eastAsia"/>
                <w:bCs/>
              </w:rPr>
              <w:t>其他服务</w:t>
            </w:r>
          </w:p>
        </w:tc>
        <w:tc>
          <w:tcPr>
            <w:tcW w:w="1256" w:type="pct"/>
            <w:vAlign w:val="center"/>
          </w:tcPr>
          <w:p w:rsidR="008A61B2" w:rsidRDefault="008A61B2" w:rsidP="009B10AE">
            <w:pPr>
              <w:spacing w:line="360" w:lineRule="auto"/>
              <w:jc w:val="center"/>
              <w:rPr>
                <w:bCs/>
              </w:rPr>
            </w:pPr>
          </w:p>
        </w:tc>
        <w:tc>
          <w:tcPr>
            <w:tcW w:w="1202" w:type="pct"/>
            <w:vAlign w:val="center"/>
          </w:tcPr>
          <w:p w:rsidR="008A61B2" w:rsidRDefault="008A61B2" w:rsidP="009B10AE">
            <w:pPr>
              <w:spacing w:line="360" w:lineRule="auto"/>
              <w:jc w:val="center"/>
              <w:rPr>
                <w:bCs/>
              </w:rPr>
            </w:pPr>
          </w:p>
        </w:tc>
        <w:tc>
          <w:tcPr>
            <w:tcW w:w="538" w:type="pct"/>
            <w:vAlign w:val="center"/>
          </w:tcPr>
          <w:p w:rsidR="008A61B2" w:rsidRDefault="008A61B2" w:rsidP="009B10AE">
            <w:pPr>
              <w:spacing w:line="360" w:lineRule="auto"/>
              <w:jc w:val="center"/>
              <w:rPr>
                <w:bCs/>
              </w:rPr>
            </w:pPr>
          </w:p>
        </w:tc>
        <w:tc>
          <w:tcPr>
            <w:tcW w:w="299" w:type="pct"/>
            <w:vAlign w:val="center"/>
          </w:tcPr>
          <w:p w:rsidR="008A61B2" w:rsidRDefault="008A61B2" w:rsidP="009B10AE">
            <w:pPr>
              <w:spacing w:line="360" w:lineRule="auto"/>
              <w:jc w:val="center"/>
              <w:rPr>
                <w:bCs/>
              </w:rPr>
            </w:pPr>
          </w:p>
        </w:tc>
        <w:tc>
          <w:tcPr>
            <w:tcW w:w="1072" w:type="pct"/>
            <w:vAlign w:val="center"/>
          </w:tcPr>
          <w:p w:rsidR="008A61B2" w:rsidRDefault="008A61B2" w:rsidP="009B10AE">
            <w:pPr>
              <w:spacing w:line="360" w:lineRule="auto"/>
              <w:jc w:val="center"/>
              <w:rPr>
                <w:bCs/>
              </w:rPr>
            </w:pPr>
          </w:p>
        </w:tc>
      </w:tr>
    </w:tbl>
    <w:p w:rsidR="008A61B2" w:rsidRDefault="008A61B2" w:rsidP="008A61B2">
      <w:pPr>
        <w:spacing w:line="360" w:lineRule="auto"/>
        <w:rPr>
          <w:b/>
        </w:rPr>
        <w:sectPr w:rsidR="008A61B2">
          <w:pgSz w:w="16838" w:h="11906" w:orient="landscape"/>
          <w:pgMar w:top="1803" w:right="1440" w:bottom="1438" w:left="1440" w:header="851" w:footer="992" w:gutter="0"/>
          <w:cols w:space="720"/>
          <w:docGrid w:linePitch="312"/>
        </w:sectPr>
      </w:pPr>
    </w:p>
    <w:p w:rsidR="008A61B2" w:rsidRDefault="008A61B2" w:rsidP="008A61B2">
      <w:pPr>
        <w:pStyle w:val="1"/>
        <w:spacing w:before="0" w:after="0"/>
        <w:jc w:val="center"/>
        <w:rPr>
          <w:sz w:val="24"/>
          <w:szCs w:val="24"/>
        </w:rPr>
      </w:pPr>
      <w:bookmarkStart w:id="147" w:name="_Toc419045128"/>
      <w:bookmarkStart w:id="148" w:name="_Toc422322559"/>
      <w:r>
        <w:rPr>
          <w:sz w:val="24"/>
          <w:szCs w:val="24"/>
        </w:rPr>
        <w:lastRenderedPageBreak/>
        <w:t>附录</w:t>
      </w:r>
      <w:r>
        <w:rPr>
          <w:rFonts w:hint="eastAsia"/>
          <w:sz w:val="24"/>
          <w:szCs w:val="24"/>
        </w:rPr>
        <w:t>C</w:t>
      </w:r>
      <w:r>
        <w:rPr>
          <w:sz w:val="24"/>
          <w:szCs w:val="24"/>
        </w:rPr>
        <w:t xml:space="preserve">　委托人提供</w:t>
      </w:r>
      <w:r>
        <w:rPr>
          <w:rFonts w:hint="eastAsia"/>
          <w:sz w:val="24"/>
          <w:szCs w:val="24"/>
        </w:rPr>
        <w:t>资料一览表</w:t>
      </w:r>
      <w:bookmarkEnd w:id="147"/>
      <w:bookmarkEnd w:id="148"/>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837"/>
        <w:gridCol w:w="1338"/>
        <w:gridCol w:w="2207"/>
      </w:tblGrid>
      <w:tr w:rsidR="008A61B2" w:rsidTr="009B10AE">
        <w:tc>
          <w:tcPr>
            <w:tcW w:w="3559" w:type="dxa"/>
          </w:tcPr>
          <w:p w:rsidR="008A61B2" w:rsidRDefault="008A61B2" w:rsidP="009B10AE">
            <w:pPr>
              <w:pStyle w:val="af5"/>
              <w:widowControl w:val="0"/>
              <w:spacing w:line="360" w:lineRule="auto"/>
              <w:jc w:val="center"/>
            </w:pPr>
            <w:r>
              <w:rPr>
                <w:rFonts w:hint="eastAsia"/>
              </w:rPr>
              <w:t>名称</w:t>
            </w:r>
          </w:p>
        </w:tc>
        <w:tc>
          <w:tcPr>
            <w:tcW w:w="837" w:type="dxa"/>
          </w:tcPr>
          <w:p w:rsidR="008A61B2" w:rsidRDefault="008A61B2" w:rsidP="009B10AE">
            <w:pPr>
              <w:pStyle w:val="af5"/>
              <w:widowControl w:val="0"/>
              <w:spacing w:line="360" w:lineRule="auto"/>
              <w:jc w:val="center"/>
            </w:pPr>
            <w:r>
              <w:rPr>
                <w:rFonts w:hint="eastAsia"/>
              </w:rPr>
              <w:t>份数</w:t>
            </w:r>
          </w:p>
        </w:tc>
        <w:tc>
          <w:tcPr>
            <w:tcW w:w="1338" w:type="dxa"/>
          </w:tcPr>
          <w:p w:rsidR="008A61B2" w:rsidRDefault="008A61B2" w:rsidP="009B10AE">
            <w:pPr>
              <w:pStyle w:val="af5"/>
              <w:widowControl w:val="0"/>
              <w:spacing w:line="360" w:lineRule="auto"/>
              <w:jc w:val="center"/>
            </w:pPr>
            <w:r>
              <w:rPr>
                <w:rFonts w:hint="eastAsia"/>
              </w:rPr>
              <w:t>提供时间</w:t>
            </w:r>
          </w:p>
        </w:tc>
        <w:tc>
          <w:tcPr>
            <w:tcW w:w="2207" w:type="dxa"/>
          </w:tcPr>
          <w:p w:rsidR="008A61B2" w:rsidRDefault="008A61B2" w:rsidP="009B10AE">
            <w:pPr>
              <w:pStyle w:val="af5"/>
              <w:widowControl w:val="0"/>
              <w:spacing w:line="360" w:lineRule="auto"/>
              <w:jc w:val="center"/>
            </w:pPr>
            <w:r>
              <w:rPr>
                <w:rFonts w:hint="eastAsia"/>
              </w:rPr>
              <w:t>备注</w:t>
            </w:r>
          </w:p>
        </w:tc>
      </w:tr>
      <w:tr w:rsidR="008A61B2" w:rsidTr="009B10AE">
        <w:tc>
          <w:tcPr>
            <w:tcW w:w="3559" w:type="dxa"/>
          </w:tcPr>
          <w:p w:rsidR="008A61B2" w:rsidRDefault="008A61B2" w:rsidP="009B10AE">
            <w:pPr>
              <w:pStyle w:val="af5"/>
              <w:widowControl w:val="0"/>
              <w:spacing w:line="360" w:lineRule="auto"/>
              <w:jc w:val="center"/>
            </w:pPr>
          </w:p>
        </w:tc>
        <w:tc>
          <w:tcPr>
            <w:tcW w:w="837" w:type="dxa"/>
          </w:tcPr>
          <w:p w:rsidR="008A61B2" w:rsidRDefault="008A61B2" w:rsidP="009B10AE">
            <w:pPr>
              <w:spacing w:line="360" w:lineRule="auto"/>
              <w:jc w:val="center"/>
            </w:pPr>
          </w:p>
        </w:tc>
        <w:tc>
          <w:tcPr>
            <w:tcW w:w="1338" w:type="dxa"/>
          </w:tcPr>
          <w:p w:rsidR="008A61B2" w:rsidRDefault="008A61B2" w:rsidP="009B10AE">
            <w:pPr>
              <w:spacing w:line="360" w:lineRule="auto"/>
              <w:jc w:val="center"/>
            </w:pPr>
          </w:p>
        </w:tc>
        <w:tc>
          <w:tcPr>
            <w:tcW w:w="2207" w:type="dxa"/>
          </w:tcPr>
          <w:p w:rsidR="008A61B2" w:rsidRDefault="008A61B2" w:rsidP="009B10AE">
            <w:pPr>
              <w:spacing w:line="360" w:lineRule="auto"/>
              <w:jc w:val="center"/>
            </w:pPr>
          </w:p>
        </w:tc>
      </w:tr>
      <w:tr w:rsidR="008A61B2" w:rsidTr="009B10AE">
        <w:tc>
          <w:tcPr>
            <w:tcW w:w="3559" w:type="dxa"/>
          </w:tcPr>
          <w:p w:rsidR="008A61B2" w:rsidRDefault="008A61B2" w:rsidP="009B10AE">
            <w:pPr>
              <w:pStyle w:val="af5"/>
              <w:widowControl w:val="0"/>
              <w:spacing w:line="360" w:lineRule="auto"/>
              <w:jc w:val="center"/>
            </w:pPr>
          </w:p>
        </w:tc>
        <w:tc>
          <w:tcPr>
            <w:tcW w:w="837" w:type="dxa"/>
          </w:tcPr>
          <w:p w:rsidR="008A61B2" w:rsidRDefault="008A61B2" w:rsidP="009B10AE">
            <w:pPr>
              <w:spacing w:line="360" w:lineRule="auto"/>
              <w:jc w:val="center"/>
            </w:pPr>
          </w:p>
        </w:tc>
        <w:tc>
          <w:tcPr>
            <w:tcW w:w="1338" w:type="dxa"/>
          </w:tcPr>
          <w:p w:rsidR="008A61B2" w:rsidRDefault="008A61B2" w:rsidP="009B10AE">
            <w:pPr>
              <w:spacing w:line="360" w:lineRule="auto"/>
              <w:jc w:val="center"/>
            </w:pPr>
          </w:p>
        </w:tc>
        <w:tc>
          <w:tcPr>
            <w:tcW w:w="2207" w:type="dxa"/>
          </w:tcPr>
          <w:p w:rsidR="008A61B2" w:rsidRDefault="008A61B2" w:rsidP="009B10AE">
            <w:pPr>
              <w:spacing w:line="360" w:lineRule="auto"/>
              <w:jc w:val="center"/>
            </w:pPr>
          </w:p>
        </w:tc>
      </w:tr>
      <w:tr w:rsidR="008A61B2" w:rsidTr="009B10AE">
        <w:tc>
          <w:tcPr>
            <w:tcW w:w="3559" w:type="dxa"/>
          </w:tcPr>
          <w:p w:rsidR="008A61B2" w:rsidRDefault="008A61B2" w:rsidP="009B10AE">
            <w:pPr>
              <w:pStyle w:val="af5"/>
              <w:widowControl w:val="0"/>
              <w:spacing w:line="360" w:lineRule="auto"/>
              <w:jc w:val="center"/>
            </w:pPr>
          </w:p>
        </w:tc>
        <w:tc>
          <w:tcPr>
            <w:tcW w:w="837" w:type="dxa"/>
          </w:tcPr>
          <w:p w:rsidR="008A61B2" w:rsidRDefault="008A61B2" w:rsidP="009B10AE">
            <w:pPr>
              <w:spacing w:line="360" w:lineRule="auto"/>
              <w:jc w:val="center"/>
            </w:pPr>
          </w:p>
        </w:tc>
        <w:tc>
          <w:tcPr>
            <w:tcW w:w="1338" w:type="dxa"/>
          </w:tcPr>
          <w:p w:rsidR="008A61B2" w:rsidRDefault="008A61B2" w:rsidP="009B10AE">
            <w:pPr>
              <w:spacing w:line="360" w:lineRule="auto"/>
              <w:jc w:val="center"/>
            </w:pPr>
          </w:p>
        </w:tc>
        <w:tc>
          <w:tcPr>
            <w:tcW w:w="2207" w:type="dxa"/>
          </w:tcPr>
          <w:p w:rsidR="008A61B2" w:rsidRDefault="008A61B2" w:rsidP="009B10AE">
            <w:pPr>
              <w:spacing w:line="360" w:lineRule="auto"/>
              <w:jc w:val="center"/>
            </w:pPr>
          </w:p>
        </w:tc>
      </w:tr>
      <w:tr w:rsidR="008A61B2" w:rsidTr="009B10AE">
        <w:tc>
          <w:tcPr>
            <w:tcW w:w="3559" w:type="dxa"/>
          </w:tcPr>
          <w:p w:rsidR="008A61B2" w:rsidRDefault="008A61B2" w:rsidP="009B10AE">
            <w:pPr>
              <w:pStyle w:val="af5"/>
              <w:widowControl w:val="0"/>
              <w:spacing w:line="360" w:lineRule="auto"/>
              <w:jc w:val="center"/>
            </w:pPr>
          </w:p>
        </w:tc>
        <w:tc>
          <w:tcPr>
            <w:tcW w:w="837" w:type="dxa"/>
          </w:tcPr>
          <w:p w:rsidR="008A61B2" w:rsidRDefault="008A61B2" w:rsidP="009B10AE">
            <w:pPr>
              <w:spacing w:line="360" w:lineRule="auto"/>
              <w:jc w:val="center"/>
            </w:pPr>
          </w:p>
        </w:tc>
        <w:tc>
          <w:tcPr>
            <w:tcW w:w="1338" w:type="dxa"/>
          </w:tcPr>
          <w:p w:rsidR="008A61B2" w:rsidRDefault="008A61B2" w:rsidP="009B10AE">
            <w:pPr>
              <w:spacing w:line="360" w:lineRule="auto"/>
              <w:jc w:val="center"/>
            </w:pPr>
          </w:p>
        </w:tc>
        <w:tc>
          <w:tcPr>
            <w:tcW w:w="2207" w:type="dxa"/>
          </w:tcPr>
          <w:p w:rsidR="008A61B2" w:rsidRDefault="008A61B2" w:rsidP="009B10AE">
            <w:pPr>
              <w:spacing w:line="360" w:lineRule="auto"/>
              <w:jc w:val="center"/>
            </w:pPr>
          </w:p>
        </w:tc>
      </w:tr>
      <w:tr w:rsidR="008A61B2" w:rsidTr="009B10AE">
        <w:tc>
          <w:tcPr>
            <w:tcW w:w="3559" w:type="dxa"/>
          </w:tcPr>
          <w:p w:rsidR="008A61B2" w:rsidRDefault="008A61B2" w:rsidP="009B10AE">
            <w:pPr>
              <w:pStyle w:val="af5"/>
              <w:widowControl w:val="0"/>
              <w:spacing w:line="360" w:lineRule="auto"/>
              <w:jc w:val="center"/>
            </w:pPr>
          </w:p>
        </w:tc>
        <w:tc>
          <w:tcPr>
            <w:tcW w:w="837" w:type="dxa"/>
          </w:tcPr>
          <w:p w:rsidR="008A61B2" w:rsidRDefault="008A61B2" w:rsidP="009B10AE">
            <w:pPr>
              <w:spacing w:line="360" w:lineRule="auto"/>
              <w:jc w:val="center"/>
            </w:pPr>
          </w:p>
        </w:tc>
        <w:tc>
          <w:tcPr>
            <w:tcW w:w="1338" w:type="dxa"/>
          </w:tcPr>
          <w:p w:rsidR="008A61B2" w:rsidRDefault="008A61B2" w:rsidP="009B10AE">
            <w:pPr>
              <w:spacing w:line="360" w:lineRule="auto"/>
              <w:jc w:val="center"/>
            </w:pPr>
          </w:p>
        </w:tc>
        <w:tc>
          <w:tcPr>
            <w:tcW w:w="2207" w:type="dxa"/>
          </w:tcPr>
          <w:p w:rsidR="008A61B2" w:rsidRDefault="008A61B2" w:rsidP="009B10AE">
            <w:pPr>
              <w:spacing w:line="360" w:lineRule="auto"/>
              <w:jc w:val="center"/>
            </w:pPr>
          </w:p>
        </w:tc>
      </w:tr>
      <w:tr w:rsidR="008A61B2" w:rsidTr="009B10AE">
        <w:tc>
          <w:tcPr>
            <w:tcW w:w="3559" w:type="dxa"/>
          </w:tcPr>
          <w:p w:rsidR="008A61B2" w:rsidRDefault="008A61B2" w:rsidP="009B10AE">
            <w:pPr>
              <w:pStyle w:val="af5"/>
              <w:widowControl w:val="0"/>
              <w:spacing w:line="360" w:lineRule="auto"/>
              <w:jc w:val="center"/>
            </w:pPr>
          </w:p>
        </w:tc>
        <w:tc>
          <w:tcPr>
            <w:tcW w:w="837" w:type="dxa"/>
          </w:tcPr>
          <w:p w:rsidR="008A61B2" w:rsidRDefault="008A61B2" w:rsidP="009B10AE">
            <w:pPr>
              <w:spacing w:line="360" w:lineRule="auto"/>
              <w:jc w:val="center"/>
            </w:pPr>
          </w:p>
        </w:tc>
        <w:tc>
          <w:tcPr>
            <w:tcW w:w="1338" w:type="dxa"/>
          </w:tcPr>
          <w:p w:rsidR="008A61B2" w:rsidRDefault="008A61B2" w:rsidP="009B10AE">
            <w:pPr>
              <w:spacing w:line="360" w:lineRule="auto"/>
              <w:jc w:val="center"/>
            </w:pPr>
          </w:p>
        </w:tc>
        <w:tc>
          <w:tcPr>
            <w:tcW w:w="2207" w:type="dxa"/>
          </w:tcPr>
          <w:p w:rsidR="008A61B2" w:rsidRDefault="008A61B2" w:rsidP="009B10AE">
            <w:pPr>
              <w:spacing w:line="360" w:lineRule="auto"/>
              <w:jc w:val="center"/>
            </w:pPr>
          </w:p>
        </w:tc>
      </w:tr>
      <w:tr w:rsidR="008A61B2" w:rsidTr="009B10AE">
        <w:tc>
          <w:tcPr>
            <w:tcW w:w="3559" w:type="dxa"/>
          </w:tcPr>
          <w:p w:rsidR="008A61B2" w:rsidRDefault="008A61B2" w:rsidP="009B10AE">
            <w:pPr>
              <w:spacing w:line="360" w:lineRule="auto"/>
              <w:jc w:val="center"/>
            </w:pPr>
          </w:p>
        </w:tc>
        <w:tc>
          <w:tcPr>
            <w:tcW w:w="837" w:type="dxa"/>
          </w:tcPr>
          <w:p w:rsidR="008A61B2" w:rsidRDefault="008A61B2" w:rsidP="009B10AE">
            <w:pPr>
              <w:spacing w:line="360" w:lineRule="auto"/>
              <w:jc w:val="center"/>
            </w:pPr>
          </w:p>
        </w:tc>
        <w:tc>
          <w:tcPr>
            <w:tcW w:w="1338" w:type="dxa"/>
          </w:tcPr>
          <w:p w:rsidR="008A61B2" w:rsidRDefault="008A61B2" w:rsidP="009B10AE">
            <w:pPr>
              <w:spacing w:line="360" w:lineRule="auto"/>
              <w:jc w:val="center"/>
            </w:pPr>
          </w:p>
        </w:tc>
        <w:tc>
          <w:tcPr>
            <w:tcW w:w="2207" w:type="dxa"/>
          </w:tcPr>
          <w:p w:rsidR="008A61B2" w:rsidRDefault="008A61B2" w:rsidP="009B10AE">
            <w:pPr>
              <w:spacing w:line="360" w:lineRule="auto"/>
              <w:jc w:val="center"/>
            </w:pPr>
          </w:p>
        </w:tc>
      </w:tr>
      <w:tr w:rsidR="008A61B2" w:rsidTr="009B10AE">
        <w:tc>
          <w:tcPr>
            <w:tcW w:w="3559" w:type="dxa"/>
          </w:tcPr>
          <w:p w:rsidR="008A61B2" w:rsidRDefault="008A61B2" w:rsidP="009B10AE">
            <w:pPr>
              <w:spacing w:line="360" w:lineRule="auto"/>
              <w:jc w:val="center"/>
            </w:pPr>
          </w:p>
        </w:tc>
        <w:tc>
          <w:tcPr>
            <w:tcW w:w="837" w:type="dxa"/>
          </w:tcPr>
          <w:p w:rsidR="008A61B2" w:rsidRDefault="008A61B2" w:rsidP="009B10AE">
            <w:pPr>
              <w:spacing w:line="360" w:lineRule="auto"/>
              <w:jc w:val="center"/>
            </w:pPr>
          </w:p>
        </w:tc>
        <w:tc>
          <w:tcPr>
            <w:tcW w:w="1338" w:type="dxa"/>
          </w:tcPr>
          <w:p w:rsidR="008A61B2" w:rsidRDefault="008A61B2" w:rsidP="009B10AE">
            <w:pPr>
              <w:spacing w:line="360" w:lineRule="auto"/>
              <w:jc w:val="center"/>
            </w:pPr>
          </w:p>
        </w:tc>
        <w:tc>
          <w:tcPr>
            <w:tcW w:w="2207" w:type="dxa"/>
          </w:tcPr>
          <w:p w:rsidR="008A61B2" w:rsidRDefault="008A61B2" w:rsidP="009B10AE">
            <w:pPr>
              <w:spacing w:line="360" w:lineRule="auto"/>
              <w:jc w:val="center"/>
            </w:pPr>
          </w:p>
        </w:tc>
      </w:tr>
      <w:tr w:rsidR="008A61B2" w:rsidTr="009B10AE">
        <w:tc>
          <w:tcPr>
            <w:tcW w:w="3559" w:type="dxa"/>
          </w:tcPr>
          <w:p w:rsidR="008A61B2" w:rsidRDefault="008A61B2" w:rsidP="009B10AE">
            <w:pPr>
              <w:spacing w:line="360" w:lineRule="auto"/>
              <w:jc w:val="center"/>
            </w:pPr>
          </w:p>
        </w:tc>
        <w:tc>
          <w:tcPr>
            <w:tcW w:w="837" w:type="dxa"/>
          </w:tcPr>
          <w:p w:rsidR="008A61B2" w:rsidRDefault="008A61B2" w:rsidP="009B10AE">
            <w:pPr>
              <w:spacing w:line="360" w:lineRule="auto"/>
              <w:jc w:val="center"/>
            </w:pPr>
          </w:p>
        </w:tc>
        <w:tc>
          <w:tcPr>
            <w:tcW w:w="1338" w:type="dxa"/>
          </w:tcPr>
          <w:p w:rsidR="008A61B2" w:rsidRDefault="008A61B2" w:rsidP="009B10AE">
            <w:pPr>
              <w:spacing w:line="360" w:lineRule="auto"/>
              <w:jc w:val="center"/>
            </w:pPr>
          </w:p>
        </w:tc>
        <w:tc>
          <w:tcPr>
            <w:tcW w:w="2207" w:type="dxa"/>
          </w:tcPr>
          <w:p w:rsidR="008A61B2" w:rsidRDefault="008A61B2" w:rsidP="009B10AE">
            <w:pPr>
              <w:spacing w:line="360" w:lineRule="auto"/>
              <w:jc w:val="center"/>
            </w:pPr>
          </w:p>
        </w:tc>
      </w:tr>
      <w:tr w:rsidR="008A61B2" w:rsidTr="009B10AE">
        <w:tc>
          <w:tcPr>
            <w:tcW w:w="3559" w:type="dxa"/>
          </w:tcPr>
          <w:p w:rsidR="008A61B2" w:rsidRDefault="008A61B2" w:rsidP="009B10AE">
            <w:pPr>
              <w:spacing w:line="360" w:lineRule="auto"/>
              <w:jc w:val="center"/>
            </w:pPr>
          </w:p>
        </w:tc>
        <w:tc>
          <w:tcPr>
            <w:tcW w:w="837" w:type="dxa"/>
          </w:tcPr>
          <w:p w:rsidR="008A61B2" w:rsidRDefault="008A61B2" w:rsidP="009B10AE">
            <w:pPr>
              <w:spacing w:line="360" w:lineRule="auto"/>
              <w:jc w:val="center"/>
            </w:pPr>
          </w:p>
        </w:tc>
        <w:tc>
          <w:tcPr>
            <w:tcW w:w="1338" w:type="dxa"/>
          </w:tcPr>
          <w:p w:rsidR="008A61B2" w:rsidRDefault="008A61B2" w:rsidP="009B10AE">
            <w:pPr>
              <w:spacing w:line="360" w:lineRule="auto"/>
              <w:jc w:val="center"/>
            </w:pPr>
          </w:p>
        </w:tc>
        <w:tc>
          <w:tcPr>
            <w:tcW w:w="2207" w:type="dxa"/>
          </w:tcPr>
          <w:p w:rsidR="008A61B2" w:rsidRDefault="008A61B2" w:rsidP="009B10AE">
            <w:pPr>
              <w:spacing w:line="360" w:lineRule="auto"/>
              <w:jc w:val="center"/>
            </w:pPr>
          </w:p>
        </w:tc>
      </w:tr>
      <w:tr w:rsidR="008A61B2" w:rsidTr="009B10AE">
        <w:tc>
          <w:tcPr>
            <w:tcW w:w="3559" w:type="dxa"/>
          </w:tcPr>
          <w:p w:rsidR="008A61B2" w:rsidRDefault="008A61B2" w:rsidP="009B10AE">
            <w:pPr>
              <w:spacing w:line="360" w:lineRule="auto"/>
              <w:jc w:val="center"/>
            </w:pPr>
          </w:p>
        </w:tc>
        <w:tc>
          <w:tcPr>
            <w:tcW w:w="837" w:type="dxa"/>
          </w:tcPr>
          <w:p w:rsidR="008A61B2" w:rsidRDefault="008A61B2" w:rsidP="009B10AE">
            <w:pPr>
              <w:spacing w:line="360" w:lineRule="auto"/>
              <w:jc w:val="center"/>
            </w:pPr>
          </w:p>
        </w:tc>
        <w:tc>
          <w:tcPr>
            <w:tcW w:w="1338" w:type="dxa"/>
          </w:tcPr>
          <w:p w:rsidR="008A61B2" w:rsidRDefault="008A61B2" w:rsidP="009B10AE">
            <w:pPr>
              <w:spacing w:line="360" w:lineRule="auto"/>
              <w:jc w:val="center"/>
            </w:pPr>
          </w:p>
        </w:tc>
        <w:tc>
          <w:tcPr>
            <w:tcW w:w="2207" w:type="dxa"/>
          </w:tcPr>
          <w:p w:rsidR="008A61B2" w:rsidRDefault="008A61B2" w:rsidP="009B10AE">
            <w:pPr>
              <w:spacing w:line="360" w:lineRule="auto"/>
              <w:jc w:val="center"/>
            </w:pPr>
          </w:p>
        </w:tc>
      </w:tr>
      <w:tr w:rsidR="008A61B2" w:rsidTr="009B10AE">
        <w:tc>
          <w:tcPr>
            <w:tcW w:w="3559" w:type="dxa"/>
          </w:tcPr>
          <w:p w:rsidR="008A61B2" w:rsidRDefault="008A61B2" w:rsidP="009B10AE">
            <w:pPr>
              <w:spacing w:line="360" w:lineRule="auto"/>
              <w:jc w:val="center"/>
            </w:pPr>
          </w:p>
        </w:tc>
        <w:tc>
          <w:tcPr>
            <w:tcW w:w="837" w:type="dxa"/>
          </w:tcPr>
          <w:p w:rsidR="008A61B2" w:rsidRDefault="008A61B2" w:rsidP="009B10AE">
            <w:pPr>
              <w:spacing w:line="360" w:lineRule="auto"/>
              <w:jc w:val="center"/>
            </w:pPr>
          </w:p>
        </w:tc>
        <w:tc>
          <w:tcPr>
            <w:tcW w:w="1338" w:type="dxa"/>
          </w:tcPr>
          <w:p w:rsidR="008A61B2" w:rsidRDefault="008A61B2" w:rsidP="009B10AE">
            <w:pPr>
              <w:spacing w:line="360" w:lineRule="auto"/>
              <w:jc w:val="center"/>
            </w:pPr>
          </w:p>
        </w:tc>
        <w:tc>
          <w:tcPr>
            <w:tcW w:w="2207" w:type="dxa"/>
          </w:tcPr>
          <w:p w:rsidR="008A61B2" w:rsidRDefault="008A61B2" w:rsidP="009B10AE">
            <w:pPr>
              <w:spacing w:line="360" w:lineRule="auto"/>
              <w:jc w:val="center"/>
            </w:pPr>
          </w:p>
        </w:tc>
      </w:tr>
      <w:tr w:rsidR="008A61B2" w:rsidTr="009B10AE">
        <w:tc>
          <w:tcPr>
            <w:tcW w:w="3559" w:type="dxa"/>
          </w:tcPr>
          <w:p w:rsidR="008A61B2" w:rsidRDefault="008A61B2" w:rsidP="009B10AE">
            <w:pPr>
              <w:spacing w:line="360" w:lineRule="auto"/>
              <w:jc w:val="center"/>
            </w:pPr>
          </w:p>
        </w:tc>
        <w:tc>
          <w:tcPr>
            <w:tcW w:w="837" w:type="dxa"/>
          </w:tcPr>
          <w:p w:rsidR="008A61B2" w:rsidRDefault="008A61B2" w:rsidP="009B10AE">
            <w:pPr>
              <w:spacing w:line="360" w:lineRule="auto"/>
              <w:jc w:val="center"/>
            </w:pPr>
          </w:p>
        </w:tc>
        <w:tc>
          <w:tcPr>
            <w:tcW w:w="1338" w:type="dxa"/>
          </w:tcPr>
          <w:p w:rsidR="008A61B2" w:rsidRDefault="008A61B2" w:rsidP="009B10AE">
            <w:pPr>
              <w:spacing w:line="360" w:lineRule="auto"/>
              <w:jc w:val="center"/>
            </w:pPr>
          </w:p>
        </w:tc>
        <w:tc>
          <w:tcPr>
            <w:tcW w:w="2207" w:type="dxa"/>
          </w:tcPr>
          <w:p w:rsidR="008A61B2" w:rsidRDefault="008A61B2" w:rsidP="009B10AE">
            <w:pPr>
              <w:spacing w:line="360" w:lineRule="auto"/>
              <w:jc w:val="center"/>
            </w:pPr>
          </w:p>
        </w:tc>
      </w:tr>
      <w:tr w:rsidR="008A61B2" w:rsidTr="009B10AE">
        <w:tc>
          <w:tcPr>
            <w:tcW w:w="3559" w:type="dxa"/>
          </w:tcPr>
          <w:p w:rsidR="008A61B2" w:rsidRDefault="008A61B2" w:rsidP="009B10AE">
            <w:pPr>
              <w:spacing w:line="360" w:lineRule="auto"/>
              <w:jc w:val="center"/>
            </w:pPr>
          </w:p>
        </w:tc>
        <w:tc>
          <w:tcPr>
            <w:tcW w:w="837" w:type="dxa"/>
          </w:tcPr>
          <w:p w:rsidR="008A61B2" w:rsidRDefault="008A61B2" w:rsidP="009B10AE">
            <w:pPr>
              <w:spacing w:line="360" w:lineRule="auto"/>
              <w:jc w:val="center"/>
            </w:pPr>
          </w:p>
        </w:tc>
        <w:tc>
          <w:tcPr>
            <w:tcW w:w="1338" w:type="dxa"/>
          </w:tcPr>
          <w:p w:rsidR="008A61B2" w:rsidRDefault="008A61B2" w:rsidP="009B10AE">
            <w:pPr>
              <w:spacing w:line="360" w:lineRule="auto"/>
              <w:jc w:val="center"/>
            </w:pPr>
          </w:p>
        </w:tc>
        <w:tc>
          <w:tcPr>
            <w:tcW w:w="2207" w:type="dxa"/>
          </w:tcPr>
          <w:p w:rsidR="008A61B2" w:rsidRDefault="008A61B2" w:rsidP="009B10AE">
            <w:pPr>
              <w:spacing w:line="360" w:lineRule="auto"/>
              <w:jc w:val="center"/>
            </w:pPr>
          </w:p>
        </w:tc>
      </w:tr>
      <w:tr w:rsidR="008A61B2" w:rsidTr="009B10AE">
        <w:tc>
          <w:tcPr>
            <w:tcW w:w="3559" w:type="dxa"/>
          </w:tcPr>
          <w:p w:rsidR="008A61B2" w:rsidRDefault="008A61B2" w:rsidP="009B10AE">
            <w:pPr>
              <w:spacing w:line="360" w:lineRule="auto"/>
              <w:jc w:val="center"/>
            </w:pPr>
          </w:p>
        </w:tc>
        <w:tc>
          <w:tcPr>
            <w:tcW w:w="837" w:type="dxa"/>
          </w:tcPr>
          <w:p w:rsidR="008A61B2" w:rsidRDefault="008A61B2" w:rsidP="009B10AE">
            <w:pPr>
              <w:spacing w:line="360" w:lineRule="auto"/>
              <w:jc w:val="center"/>
            </w:pPr>
          </w:p>
        </w:tc>
        <w:tc>
          <w:tcPr>
            <w:tcW w:w="1338" w:type="dxa"/>
          </w:tcPr>
          <w:p w:rsidR="008A61B2" w:rsidRDefault="008A61B2" w:rsidP="009B10AE">
            <w:pPr>
              <w:spacing w:line="360" w:lineRule="auto"/>
              <w:jc w:val="center"/>
            </w:pPr>
          </w:p>
        </w:tc>
        <w:tc>
          <w:tcPr>
            <w:tcW w:w="2207" w:type="dxa"/>
          </w:tcPr>
          <w:p w:rsidR="008A61B2" w:rsidRDefault="008A61B2" w:rsidP="009B10AE">
            <w:pPr>
              <w:spacing w:line="360" w:lineRule="auto"/>
              <w:jc w:val="center"/>
            </w:pPr>
          </w:p>
        </w:tc>
      </w:tr>
      <w:tr w:rsidR="008A61B2" w:rsidTr="009B10AE">
        <w:tc>
          <w:tcPr>
            <w:tcW w:w="3559" w:type="dxa"/>
          </w:tcPr>
          <w:p w:rsidR="008A61B2" w:rsidRDefault="008A61B2" w:rsidP="009B10AE">
            <w:pPr>
              <w:spacing w:line="360" w:lineRule="auto"/>
              <w:jc w:val="center"/>
            </w:pPr>
          </w:p>
        </w:tc>
        <w:tc>
          <w:tcPr>
            <w:tcW w:w="837" w:type="dxa"/>
          </w:tcPr>
          <w:p w:rsidR="008A61B2" w:rsidRDefault="008A61B2" w:rsidP="009B10AE">
            <w:pPr>
              <w:spacing w:line="360" w:lineRule="auto"/>
              <w:jc w:val="center"/>
            </w:pPr>
          </w:p>
        </w:tc>
        <w:tc>
          <w:tcPr>
            <w:tcW w:w="1338" w:type="dxa"/>
          </w:tcPr>
          <w:p w:rsidR="008A61B2" w:rsidRDefault="008A61B2" w:rsidP="009B10AE">
            <w:pPr>
              <w:spacing w:line="360" w:lineRule="auto"/>
              <w:jc w:val="center"/>
            </w:pPr>
          </w:p>
        </w:tc>
        <w:tc>
          <w:tcPr>
            <w:tcW w:w="2207" w:type="dxa"/>
          </w:tcPr>
          <w:p w:rsidR="008A61B2" w:rsidRDefault="008A61B2" w:rsidP="009B10AE">
            <w:pPr>
              <w:spacing w:line="360" w:lineRule="auto"/>
              <w:jc w:val="center"/>
            </w:pPr>
          </w:p>
        </w:tc>
      </w:tr>
      <w:tr w:rsidR="008A61B2" w:rsidTr="009B10AE">
        <w:tc>
          <w:tcPr>
            <w:tcW w:w="3559" w:type="dxa"/>
          </w:tcPr>
          <w:p w:rsidR="008A61B2" w:rsidRDefault="008A61B2" w:rsidP="009B10AE">
            <w:pPr>
              <w:spacing w:line="360" w:lineRule="auto"/>
              <w:jc w:val="center"/>
            </w:pPr>
          </w:p>
        </w:tc>
        <w:tc>
          <w:tcPr>
            <w:tcW w:w="837" w:type="dxa"/>
          </w:tcPr>
          <w:p w:rsidR="008A61B2" w:rsidRDefault="008A61B2" w:rsidP="009B10AE">
            <w:pPr>
              <w:spacing w:line="360" w:lineRule="auto"/>
              <w:jc w:val="center"/>
            </w:pPr>
          </w:p>
        </w:tc>
        <w:tc>
          <w:tcPr>
            <w:tcW w:w="1338" w:type="dxa"/>
          </w:tcPr>
          <w:p w:rsidR="008A61B2" w:rsidRDefault="008A61B2" w:rsidP="009B10AE">
            <w:pPr>
              <w:spacing w:line="360" w:lineRule="auto"/>
              <w:jc w:val="center"/>
            </w:pPr>
          </w:p>
        </w:tc>
        <w:tc>
          <w:tcPr>
            <w:tcW w:w="2207" w:type="dxa"/>
          </w:tcPr>
          <w:p w:rsidR="008A61B2" w:rsidRDefault="008A61B2" w:rsidP="009B10AE">
            <w:pPr>
              <w:spacing w:line="360" w:lineRule="auto"/>
              <w:jc w:val="center"/>
            </w:pPr>
          </w:p>
        </w:tc>
      </w:tr>
      <w:tr w:rsidR="008A61B2" w:rsidTr="009B10AE">
        <w:tc>
          <w:tcPr>
            <w:tcW w:w="3559" w:type="dxa"/>
          </w:tcPr>
          <w:p w:rsidR="008A61B2" w:rsidRDefault="008A61B2" w:rsidP="009B10AE">
            <w:pPr>
              <w:spacing w:line="360" w:lineRule="auto"/>
              <w:jc w:val="center"/>
            </w:pPr>
          </w:p>
        </w:tc>
        <w:tc>
          <w:tcPr>
            <w:tcW w:w="837" w:type="dxa"/>
          </w:tcPr>
          <w:p w:rsidR="008A61B2" w:rsidRDefault="008A61B2" w:rsidP="009B10AE">
            <w:pPr>
              <w:spacing w:line="360" w:lineRule="auto"/>
              <w:jc w:val="center"/>
            </w:pPr>
          </w:p>
        </w:tc>
        <w:tc>
          <w:tcPr>
            <w:tcW w:w="1338" w:type="dxa"/>
          </w:tcPr>
          <w:p w:rsidR="008A61B2" w:rsidRDefault="008A61B2" w:rsidP="009B10AE">
            <w:pPr>
              <w:spacing w:line="360" w:lineRule="auto"/>
              <w:jc w:val="center"/>
            </w:pPr>
          </w:p>
        </w:tc>
        <w:tc>
          <w:tcPr>
            <w:tcW w:w="2207" w:type="dxa"/>
          </w:tcPr>
          <w:p w:rsidR="008A61B2" w:rsidRDefault="008A61B2" w:rsidP="009B10AE">
            <w:pPr>
              <w:spacing w:line="360" w:lineRule="auto"/>
              <w:jc w:val="center"/>
            </w:pPr>
          </w:p>
        </w:tc>
      </w:tr>
      <w:tr w:rsidR="008A61B2" w:rsidTr="009B10AE">
        <w:tc>
          <w:tcPr>
            <w:tcW w:w="3559" w:type="dxa"/>
          </w:tcPr>
          <w:p w:rsidR="008A61B2" w:rsidRDefault="008A61B2" w:rsidP="009B10AE">
            <w:pPr>
              <w:spacing w:line="360" w:lineRule="auto"/>
              <w:jc w:val="center"/>
            </w:pPr>
          </w:p>
        </w:tc>
        <w:tc>
          <w:tcPr>
            <w:tcW w:w="837" w:type="dxa"/>
          </w:tcPr>
          <w:p w:rsidR="008A61B2" w:rsidRDefault="008A61B2" w:rsidP="009B10AE">
            <w:pPr>
              <w:spacing w:line="360" w:lineRule="auto"/>
              <w:jc w:val="center"/>
            </w:pPr>
          </w:p>
        </w:tc>
        <w:tc>
          <w:tcPr>
            <w:tcW w:w="1338" w:type="dxa"/>
          </w:tcPr>
          <w:p w:rsidR="008A61B2" w:rsidRDefault="008A61B2" w:rsidP="009B10AE">
            <w:pPr>
              <w:spacing w:line="360" w:lineRule="auto"/>
              <w:jc w:val="center"/>
            </w:pPr>
          </w:p>
        </w:tc>
        <w:tc>
          <w:tcPr>
            <w:tcW w:w="2207" w:type="dxa"/>
          </w:tcPr>
          <w:p w:rsidR="008A61B2" w:rsidRDefault="008A61B2" w:rsidP="009B10AE">
            <w:pPr>
              <w:spacing w:line="360" w:lineRule="auto"/>
              <w:jc w:val="center"/>
            </w:pPr>
          </w:p>
        </w:tc>
      </w:tr>
      <w:tr w:rsidR="008A61B2" w:rsidTr="009B10AE">
        <w:tc>
          <w:tcPr>
            <w:tcW w:w="3559" w:type="dxa"/>
          </w:tcPr>
          <w:p w:rsidR="008A61B2" w:rsidRDefault="008A61B2" w:rsidP="009B10AE">
            <w:pPr>
              <w:spacing w:line="360" w:lineRule="auto"/>
              <w:jc w:val="center"/>
            </w:pPr>
          </w:p>
        </w:tc>
        <w:tc>
          <w:tcPr>
            <w:tcW w:w="837" w:type="dxa"/>
          </w:tcPr>
          <w:p w:rsidR="008A61B2" w:rsidRDefault="008A61B2" w:rsidP="009B10AE">
            <w:pPr>
              <w:spacing w:line="360" w:lineRule="auto"/>
              <w:jc w:val="center"/>
            </w:pPr>
          </w:p>
        </w:tc>
        <w:tc>
          <w:tcPr>
            <w:tcW w:w="1338" w:type="dxa"/>
          </w:tcPr>
          <w:p w:rsidR="008A61B2" w:rsidRDefault="008A61B2" w:rsidP="009B10AE">
            <w:pPr>
              <w:spacing w:line="360" w:lineRule="auto"/>
              <w:jc w:val="center"/>
            </w:pPr>
          </w:p>
        </w:tc>
        <w:tc>
          <w:tcPr>
            <w:tcW w:w="2207" w:type="dxa"/>
          </w:tcPr>
          <w:p w:rsidR="008A61B2" w:rsidRDefault="008A61B2" w:rsidP="009B10AE">
            <w:pPr>
              <w:spacing w:line="360" w:lineRule="auto"/>
              <w:jc w:val="center"/>
            </w:pPr>
          </w:p>
        </w:tc>
      </w:tr>
      <w:tr w:rsidR="008A61B2" w:rsidTr="009B10AE">
        <w:tc>
          <w:tcPr>
            <w:tcW w:w="3559" w:type="dxa"/>
          </w:tcPr>
          <w:p w:rsidR="008A61B2" w:rsidRDefault="008A61B2" w:rsidP="009B10AE">
            <w:pPr>
              <w:spacing w:line="360" w:lineRule="auto"/>
              <w:jc w:val="center"/>
            </w:pPr>
          </w:p>
        </w:tc>
        <w:tc>
          <w:tcPr>
            <w:tcW w:w="837" w:type="dxa"/>
          </w:tcPr>
          <w:p w:rsidR="008A61B2" w:rsidRDefault="008A61B2" w:rsidP="009B10AE">
            <w:pPr>
              <w:spacing w:line="360" w:lineRule="auto"/>
              <w:jc w:val="center"/>
            </w:pPr>
          </w:p>
        </w:tc>
        <w:tc>
          <w:tcPr>
            <w:tcW w:w="1338" w:type="dxa"/>
          </w:tcPr>
          <w:p w:rsidR="008A61B2" w:rsidRDefault="008A61B2" w:rsidP="009B10AE">
            <w:pPr>
              <w:spacing w:line="360" w:lineRule="auto"/>
              <w:jc w:val="center"/>
            </w:pPr>
          </w:p>
        </w:tc>
        <w:tc>
          <w:tcPr>
            <w:tcW w:w="2207" w:type="dxa"/>
          </w:tcPr>
          <w:p w:rsidR="008A61B2" w:rsidRDefault="008A61B2" w:rsidP="009B10AE">
            <w:pPr>
              <w:spacing w:line="360" w:lineRule="auto"/>
              <w:jc w:val="center"/>
            </w:pPr>
          </w:p>
        </w:tc>
      </w:tr>
      <w:tr w:rsidR="008A61B2" w:rsidTr="009B10AE">
        <w:tc>
          <w:tcPr>
            <w:tcW w:w="3559" w:type="dxa"/>
          </w:tcPr>
          <w:p w:rsidR="008A61B2" w:rsidRDefault="008A61B2" w:rsidP="009B10AE">
            <w:pPr>
              <w:spacing w:line="360" w:lineRule="auto"/>
              <w:jc w:val="center"/>
            </w:pPr>
          </w:p>
        </w:tc>
        <w:tc>
          <w:tcPr>
            <w:tcW w:w="837" w:type="dxa"/>
          </w:tcPr>
          <w:p w:rsidR="008A61B2" w:rsidRDefault="008A61B2" w:rsidP="009B10AE">
            <w:pPr>
              <w:spacing w:line="360" w:lineRule="auto"/>
              <w:jc w:val="center"/>
            </w:pPr>
          </w:p>
        </w:tc>
        <w:tc>
          <w:tcPr>
            <w:tcW w:w="1338" w:type="dxa"/>
          </w:tcPr>
          <w:p w:rsidR="008A61B2" w:rsidRDefault="008A61B2" w:rsidP="009B10AE">
            <w:pPr>
              <w:spacing w:line="360" w:lineRule="auto"/>
              <w:jc w:val="center"/>
            </w:pPr>
          </w:p>
        </w:tc>
        <w:tc>
          <w:tcPr>
            <w:tcW w:w="2207" w:type="dxa"/>
          </w:tcPr>
          <w:p w:rsidR="008A61B2" w:rsidRDefault="008A61B2" w:rsidP="009B10AE">
            <w:pPr>
              <w:spacing w:line="360" w:lineRule="auto"/>
              <w:jc w:val="center"/>
            </w:pPr>
          </w:p>
        </w:tc>
      </w:tr>
      <w:tr w:rsidR="008A61B2" w:rsidTr="009B10AE">
        <w:tc>
          <w:tcPr>
            <w:tcW w:w="3559" w:type="dxa"/>
          </w:tcPr>
          <w:p w:rsidR="008A61B2" w:rsidRDefault="008A61B2" w:rsidP="009B10AE">
            <w:pPr>
              <w:spacing w:line="360" w:lineRule="auto"/>
              <w:jc w:val="center"/>
            </w:pPr>
          </w:p>
        </w:tc>
        <w:tc>
          <w:tcPr>
            <w:tcW w:w="837" w:type="dxa"/>
          </w:tcPr>
          <w:p w:rsidR="008A61B2" w:rsidRDefault="008A61B2" w:rsidP="009B10AE">
            <w:pPr>
              <w:spacing w:line="360" w:lineRule="auto"/>
              <w:jc w:val="center"/>
            </w:pPr>
          </w:p>
        </w:tc>
        <w:tc>
          <w:tcPr>
            <w:tcW w:w="1338" w:type="dxa"/>
          </w:tcPr>
          <w:p w:rsidR="008A61B2" w:rsidRDefault="008A61B2" w:rsidP="009B10AE">
            <w:pPr>
              <w:spacing w:line="360" w:lineRule="auto"/>
              <w:jc w:val="center"/>
            </w:pPr>
          </w:p>
        </w:tc>
        <w:tc>
          <w:tcPr>
            <w:tcW w:w="2207" w:type="dxa"/>
          </w:tcPr>
          <w:p w:rsidR="008A61B2" w:rsidRDefault="008A61B2" w:rsidP="009B10AE">
            <w:pPr>
              <w:spacing w:line="360" w:lineRule="auto"/>
              <w:jc w:val="center"/>
            </w:pPr>
          </w:p>
        </w:tc>
      </w:tr>
      <w:tr w:rsidR="008A61B2" w:rsidTr="009B10AE">
        <w:tc>
          <w:tcPr>
            <w:tcW w:w="3559" w:type="dxa"/>
          </w:tcPr>
          <w:p w:rsidR="008A61B2" w:rsidRDefault="008A61B2" w:rsidP="009B10AE">
            <w:pPr>
              <w:spacing w:line="360" w:lineRule="auto"/>
              <w:jc w:val="center"/>
            </w:pPr>
          </w:p>
        </w:tc>
        <w:tc>
          <w:tcPr>
            <w:tcW w:w="837" w:type="dxa"/>
          </w:tcPr>
          <w:p w:rsidR="008A61B2" w:rsidRDefault="008A61B2" w:rsidP="009B10AE">
            <w:pPr>
              <w:spacing w:line="360" w:lineRule="auto"/>
              <w:jc w:val="center"/>
            </w:pPr>
          </w:p>
        </w:tc>
        <w:tc>
          <w:tcPr>
            <w:tcW w:w="1338" w:type="dxa"/>
          </w:tcPr>
          <w:p w:rsidR="008A61B2" w:rsidRDefault="008A61B2" w:rsidP="009B10AE">
            <w:pPr>
              <w:spacing w:line="360" w:lineRule="auto"/>
              <w:jc w:val="center"/>
            </w:pPr>
          </w:p>
        </w:tc>
        <w:tc>
          <w:tcPr>
            <w:tcW w:w="2207" w:type="dxa"/>
          </w:tcPr>
          <w:p w:rsidR="008A61B2" w:rsidRDefault="008A61B2" w:rsidP="009B10AE">
            <w:pPr>
              <w:spacing w:line="360" w:lineRule="auto"/>
              <w:jc w:val="center"/>
            </w:pPr>
          </w:p>
        </w:tc>
      </w:tr>
      <w:tr w:rsidR="008A61B2" w:rsidTr="009B10AE">
        <w:tc>
          <w:tcPr>
            <w:tcW w:w="3559" w:type="dxa"/>
          </w:tcPr>
          <w:p w:rsidR="008A61B2" w:rsidRDefault="008A61B2" w:rsidP="009B10AE">
            <w:pPr>
              <w:spacing w:line="360" w:lineRule="auto"/>
              <w:jc w:val="center"/>
            </w:pPr>
            <w:bookmarkStart w:id="149" w:name="_Toc419045129"/>
          </w:p>
        </w:tc>
        <w:tc>
          <w:tcPr>
            <w:tcW w:w="837" w:type="dxa"/>
          </w:tcPr>
          <w:p w:rsidR="008A61B2" w:rsidRDefault="008A61B2" w:rsidP="009B10AE">
            <w:pPr>
              <w:spacing w:line="360" w:lineRule="auto"/>
              <w:jc w:val="center"/>
            </w:pPr>
          </w:p>
        </w:tc>
        <w:tc>
          <w:tcPr>
            <w:tcW w:w="1338" w:type="dxa"/>
          </w:tcPr>
          <w:p w:rsidR="008A61B2" w:rsidRDefault="008A61B2" w:rsidP="009B10AE">
            <w:pPr>
              <w:spacing w:line="360" w:lineRule="auto"/>
              <w:jc w:val="center"/>
            </w:pPr>
          </w:p>
        </w:tc>
        <w:tc>
          <w:tcPr>
            <w:tcW w:w="2207" w:type="dxa"/>
          </w:tcPr>
          <w:p w:rsidR="008A61B2" w:rsidRDefault="008A61B2" w:rsidP="009B10AE">
            <w:pPr>
              <w:spacing w:line="360" w:lineRule="auto"/>
              <w:jc w:val="center"/>
            </w:pPr>
          </w:p>
        </w:tc>
      </w:tr>
    </w:tbl>
    <w:p w:rsidR="008A61B2" w:rsidRDefault="008A61B2" w:rsidP="008A61B2">
      <w:pPr>
        <w:pStyle w:val="1"/>
        <w:spacing w:before="0" w:after="0"/>
        <w:jc w:val="center"/>
        <w:rPr>
          <w:sz w:val="24"/>
          <w:szCs w:val="24"/>
        </w:rPr>
        <w:sectPr w:rsidR="008A61B2">
          <w:pgSz w:w="11906" w:h="16838"/>
          <w:pgMar w:top="1440" w:right="1800" w:bottom="1440" w:left="1800" w:header="851" w:footer="992" w:gutter="0"/>
          <w:cols w:space="720"/>
          <w:docGrid w:linePitch="312"/>
        </w:sectPr>
      </w:pPr>
    </w:p>
    <w:p w:rsidR="008A61B2" w:rsidRDefault="008A61B2" w:rsidP="008A61B2">
      <w:pPr>
        <w:pStyle w:val="1"/>
        <w:spacing w:before="0" w:after="0"/>
        <w:jc w:val="center"/>
        <w:rPr>
          <w:sz w:val="24"/>
          <w:szCs w:val="24"/>
        </w:rPr>
      </w:pPr>
      <w:bookmarkStart w:id="150" w:name="_Toc422322560"/>
      <w:r>
        <w:rPr>
          <w:rFonts w:hint="eastAsia"/>
          <w:sz w:val="24"/>
          <w:szCs w:val="24"/>
        </w:rPr>
        <w:lastRenderedPageBreak/>
        <w:t>附录</w:t>
      </w:r>
      <w:r>
        <w:rPr>
          <w:rFonts w:hint="eastAsia"/>
          <w:sz w:val="24"/>
          <w:szCs w:val="24"/>
        </w:rPr>
        <w:t xml:space="preserve">D </w:t>
      </w:r>
      <w:r>
        <w:rPr>
          <w:sz w:val="24"/>
          <w:szCs w:val="24"/>
        </w:rPr>
        <w:t>委托人提供房屋</w:t>
      </w:r>
      <w:r>
        <w:rPr>
          <w:rFonts w:hint="eastAsia"/>
          <w:sz w:val="24"/>
          <w:szCs w:val="24"/>
        </w:rPr>
        <w:t>及设备一览表</w:t>
      </w:r>
      <w:bookmarkEnd w:id="149"/>
      <w:bookmarkEnd w:id="150"/>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8"/>
        <w:gridCol w:w="18"/>
        <w:gridCol w:w="18"/>
        <w:gridCol w:w="851"/>
        <w:gridCol w:w="2368"/>
        <w:gridCol w:w="1837"/>
      </w:tblGrid>
      <w:tr w:rsidR="008A61B2" w:rsidTr="009B10AE">
        <w:tc>
          <w:tcPr>
            <w:tcW w:w="2708" w:type="dxa"/>
          </w:tcPr>
          <w:p w:rsidR="008A61B2" w:rsidRDefault="008A61B2" w:rsidP="009B10AE">
            <w:pPr>
              <w:pStyle w:val="af5"/>
              <w:widowControl w:val="0"/>
              <w:spacing w:line="360" w:lineRule="auto"/>
              <w:jc w:val="center"/>
            </w:pPr>
            <w:r>
              <w:rPr>
                <w:rFonts w:hint="eastAsia"/>
              </w:rPr>
              <w:t>名称</w:t>
            </w:r>
          </w:p>
        </w:tc>
        <w:tc>
          <w:tcPr>
            <w:tcW w:w="887" w:type="dxa"/>
            <w:gridSpan w:val="3"/>
          </w:tcPr>
          <w:p w:rsidR="008A61B2" w:rsidRDefault="008A61B2" w:rsidP="009B10AE">
            <w:pPr>
              <w:pStyle w:val="af5"/>
              <w:widowControl w:val="0"/>
              <w:spacing w:line="360" w:lineRule="auto"/>
              <w:jc w:val="center"/>
            </w:pPr>
            <w:r>
              <w:rPr>
                <w:rFonts w:hint="eastAsia"/>
              </w:rPr>
              <w:t>数量</w:t>
            </w:r>
          </w:p>
        </w:tc>
        <w:tc>
          <w:tcPr>
            <w:tcW w:w="2368" w:type="dxa"/>
          </w:tcPr>
          <w:p w:rsidR="008A61B2" w:rsidRDefault="008A61B2" w:rsidP="009B10AE">
            <w:pPr>
              <w:pStyle w:val="af5"/>
              <w:widowControl w:val="0"/>
              <w:spacing w:line="360" w:lineRule="auto"/>
              <w:jc w:val="center"/>
            </w:pPr>
            <w:r>
              <w:rPr>
                <w:rFonts w:hint="eastAsia"/>
              </w:rPr>
              <w:t>面积、型号及规格</w:t>
            </w:r>
          </w:p>
        </w:tc>
        <w:tc>
          <w:tcPr>
            <w:tcW w:w="1837" w:type="dxa"/>
          </w:tcPr>
          <w:p w:rsidR="008A61B2" w:rsidRDefault="008A61B2" w:rsidP="009B10AE">
            <w:pPr>
              <w:pStyle w:val="af5"/>
              <w:widowControl w:val="0"/>
              <w:spacing w:line="360" w:lineRule="auto"/>
              <w:jc w:val="center"/>
            </w:pPr>
            <w:r>
              <w:rPr>
                <w:rFonts w:hint="eastAsia"/>
              </w:rPr>
              <w:t>提供时间</w:t>
            </w:r>
          </w:p>
        </w:tc>
      </w:tr>
      <w:tr w:rsidR="008A61B2" w:rsidTr="009B10AE">
        <w:tc>
          <w:tcPr>
            <w:tcW w:w="2708" w:type="dxa"/>
          </w:tcPr>
          <w:p w:rsidR="008A61B2" w:rsidRDefault="008A61B2" w:rsidP="009B10AE">
            <w:pPr>
              <w:pStyle w:val="af5"/>
              <w:widowControl w:val="0"/>
              <w:spacing w:line="360" w:lineRule="auto"/>
              <w:jc w:val="both"/>
            </w:pPr>
          </w:p>
        </w:tc>
        <w:tc>
          <w:tcPr>
            <w:tcW w:w="887" w:type="dxa"/>
            <w:gridSpan w:val="3"/>
          </w:tcPr>
          <w:p w:rsidR="008A61B2" w:rsidRDefault="008A61B2" w:rsidP="009B10AE">
            <w:pPr>
              <w:spacing w:line="360" w:lineRule="auto"/>
            </w:pPr>
          </w:p>
        </w:tc>
        <w:tc>
          <w:tcPr>
            <w:tcW w:w="2368" w:type="dxa"/>
          </w:tcPr>
          <w:p w:rsidR="008A61B2" w:rsidRDefault="008A61B2" w:rsidP="009B10AE">
            <w:pPr>
              <w:spacing w:line="360" w:lineRule="auto"/>
            </w:pPr>
          </w:p>
        </w:tc>
        <w:tc>
          <w:tcPr>
            <w:tcW w:w="1837" w:type="dxa"/>
          </w:tcPr>
          <w:p w:rsidR="008A61B2" w:rsidRDefault="008A61B2" w:rsidP="009B10AE">
            <w:pPr>
              <w:spacing w:line="360" w:lineRule="auto"/>
            </w:pPr>
            <w:r>
              <w:rPr>
                <w:rFonts w:hint="eastAsia"/>
              </w:rPr>
              <w:t xml:space="preserve">　</w:t>
            </w:r>
          </w:p>
        </w:tc>
      </w:tr>
      <w:tr w:rsidR="008A61B2" w:rsidTr="009B10AE">
        <w:tc>
          <w:tcPr>
            <w:tcW w:w="2708" w:type="dxa"/>
          </w:tcPr>
          <w:p w:rsidR="008A61B2" w:rsidRDefault="008A61B2" w:rsidP="009B10AE">
            <w:pPr>
              <w:pStyle w:val="af5"/>
              <w:widowControl w:val="0"/>
              <w:spacing w:line="360" w:lineRule="auto"/>
              <w:jc w:val="both"/>
            </w:pPr>
          </w:p>
        </w:tc>
        <w:tc>
          <w:tcPr>
            <w:tcW w:w="887" w:type="dxa"/>
            <w:gridSpan w:val="3"/>
          </w:tcPr>
          <w:p w:rsidR="008A61B2" w:rsidRDefault="008A61B2" w:rsidP="009B10AE">
            <w:pPr>
              <w:spacing w:line="360" w:lineRule="auto"/>
            </w:pPr>
            <w:r>
              <w:rPr>
                <w:rFonts w:hint="eastAsia"/>
              </w:rPr>
              <w:t xml:space="preserve">　</w:t>
            </w:r>
          </w:p>
        </w:tc>
        <w:tc>
          <w:tcPr>
            <w:tcW w:w="2368" w:type="dxa"/>
          </w:tcPr>
          <w:p w:rsidR="008A61B2" w:rsidRDefault="008A61B2" w:rsidP="009B10AE">
            <w:pPr>
              <w:spacing w:line="360" w:lineRule="auto"/>
            </w:pPr>
            <w:r>
              <w:rPr>
                <w:rFonts w:hint="eastAsia"/>
              </w:rPr>
              <w:t xml:space="preserve">　</w:t>
            </w:r>
          </w:p>
        </w:tc>
        <w:tc>
          <w:tcPr>
            <w:tcW w:w="1837" w:type="dxa"/>
          </w:tcPr>
          <w:p w:rsidR="008A61B2" w:rsidRDefault="008A61B2" w:rsidP="009B10AE">
            <w:pPr>
              <w:spacing w:line="360" w:lineRule="auto"/>
            </w:pPr>
            <w:r>
              <w:rPr>
                <w:rFonts w:hint="eastAsia"/>
              </w:rPr>
              <w:t xml:space="preserve">　</w:t>
            </w:r>
          </w:p>
        </w:tc>
      </w:tr>
      <w:tr w:rsidR="008A61B2" w:rsidTr="009B10AE">
        <w:tc>
          <w:tcPr>
            <w:tcW w:w="2708" w:type="dxa"/>
          </w:tcPr>
          <w:p w:rsidR="008A61B2" w:rsidRDefault="008A61B2" w:rsidP="009B10AE">
            <w:pPr>
              <w:pStyle w:val="af5"/>
              <w:widowControl w:val="0"/>
              <w:spacing w:line="360" w:lineRule="auto"/>
              <w:jc w:val="both"/>
            </w:pPr>
          </w:p>
        </w:tc>
        <w:tc>
          <w:tcPr>
            <w:tcW w:w="887" w:type="dxa"/>
            <w:gridSpan w:val="3"/>
          </w:tcPr>
          <w:p w:rsidR="008A61B2" w:rsidRDefault="008A61B2" w:rsidP="009B10AE">
            <w:pPr>
              <w:spacing w:line="360" w:lineRule="auto"/>
            </w:pPr>
            <w:r>
              <w:rPr>
                <w:rFonts w:hint="eastAsia"/>
              </w:rPr>
              <w:t xml:space="preserve">　</w:t>
            </w:r>
          </w:p>
        </w:tc>
        <w:tc>
          <w:tcPr>
            <w:tcW w:w="2368" w:type="dxa"/>
          </w:tcPr>
          <w:p w:rsidR="008A61B2" w:rsidRDefault="008A61B2" w:rsidP="009B10AE">
            <w:pPr>
              <w:spacing w:line="360" w:lineRule="auto"/>
            </w:pPr>
            <w:r>
              <w:rPr>
                <w:rFonts w:hint="eastAsia"/>
              </w:rPr>
              <w:t xml:space="preserve">　</w:t>
            </w:r>
          </w:p>
        </w:tc>
        <w:tc>
          <w:tcPr>
            <w:tcW w:w="1837" w:type="dxa"/>
          </w:tcPr>
          <w:p w:rsidR="008A61B2" w:rsidRDefault="008A61B2" w:rsidP="009B10AE">
            <w:pPr>
              <w:spacing w:line="360" w:lineRule="auto"/>
            </w:pPr>
            <w:r>
              <w:rPr>
                <w:rFonts w:hint="eastAsia"/>
              </w:rPr>
              <w:t xml:space="preserve">　</w:t>
            </w:r>
          </w:p>
        </w:tc>
      </w:tr>
      <w:tr w:rsidR="008A61B2" w:rsidTr="009B10AE">
        <w:tc>
          <w:tcPr>
            <w:tcW w:w="2708" w:type="dxa"/>
          </w:tcPr>
          <w:p w:rsidR="008A61B2" w:rsidRDefault="008A61B2" w:rsidP="009B10AE">
            <w:pPr>
              <w:pStyle w:val="af5"/>
              <w:widowControl w:val="0"/>
              <w:spacing w:line="360" w:lineRule="auto"/>
              <w:jc w:val="both"/>
            </w:pPr>
          </w:p>
        </w:tc>
        <w:tc>
          <w:tcPr>
            <w:tcW w:w="887" w:type="dxa"/>
            <w:gridSpan w:val="3"/>
          </w:tcPr>
          <w:p w:rsidR="008A61B2" w:rsidRDefault="008A61B2" w:rsidP="009B10AE">
            <w:pPr>
              <w:spacing w:line="360" w:lineRule="auto"/>
            </w:pPr>
            <w:r>
              <w:rPr>
                <w:rFonts w:hint="eastAsia"/>
              </w:rPr>
              <w:t xml:space="preserve">　</w:t>
            </w:r>
          </w:p>
        </w:tc>
        <w:tc>
          <w:tcPr>
            <w:tcW w:w="2368" w:type="dxa"/>
          </w:tcPr>
          <w:p w:rsidR="008A61B2" w:rsidRDefault="008A61B2" w:rsidP="009B10AE">
            <w:pPr>
              <w:spacing w:line="360" w:lineRule="auto"/>
            </w:pPr>
            <w:r>
              <w:rPr>
                <w:rFonts w:hint="eastAsia"/>
              </w:rPr>
              <w:t xml:space="preserve">　</w:t>
            </w:r>
          </w:p>
        </w:tc>
        <w:tc>
          <w:tcPr>
            <w:tcW w:w="1837" w:type="dxa"/>
          </w:tcPr>
          <w:p w:rsidR="008A61B2" w:rsidRDefault="008A61B2" w:rsidP="009B10AE">
            <w:pPr>
              <w:spacing w:line="360" w:lineRule="auto"/>
            </w:pPr>
            <w:r>
              <w:rPr>
                <w:rFonts w:hint="eastAsia"/>
              </w:rPr>
              <w:t xml:space="preserve">　</w:t>
            </w:r>
          </w:p>
        </w:tc>
      </w:tr>
      <w:tr w:rsidR="008A61B2" w:rsidTr="009B10AE">
        <w:tc>
          <w:tcPr>
            <w:tcW w:w="2726" w:type="dxa"/>
            <w:gridSpan w:val="2"/>
          </w:tcPr>
          <w:p w:rsidR="008A61B2" w:rsidRDefault="008A61B2" w:rsidP="009B10AE">
            <w:pPr>
              <w:pStyle w:val="af5"/>
              <w:widowControl w:val="0"/>
              <w:spacing w:line="360" w:lineRule="auto"/>
              <w:jc w:val="both"/>
            </w:pPr>
          </w:p>
        </w:tc>
        <w:tc>
          <w:tcPr>
            <w:tcW w:w="869" w:type="dxa"/>
            <w:gridSpan w:val="2"/>
          </w:tcPr>
          <w:p w:rsidR="008A61B2" w:rsidRDefault="008A61B2" w:rsidP="009B10AE">
            <w:pPr>
              <w:spacing w:line="360" w:lineRule="auto"/>
            </w:pPr>
            <w:r>
              <w:rPr>
                <w:rFonts w:hint="eastAsia"/>
              </w:rPr>
              <w:t xml:space="preserve">　</w:t>
            </w:r>
          </w:p>
        </w:tc>
        <w:tc>
          <w:tcPr>
            <w:tcW w:w="2368" w:type="dxa"/>
          </w:tcPr>
          <w:p w:rsidR="008A61B2" w:rsidRDefault="008A61B2" w:rsidP="009B10AE">
            <w:pPr>
              <w:spacing w:line="360" w:lineRule="auto"/>
            </w:pPr>
            <w:r>
              <w:rPr>
                <w:rFonts w:hint="eastAsia"/>
              </w:rPr>
              <w:t xml:space="preserve">　</w:t>
            </w:r>
          </w:p>
        </w:tc>
        <w:tc>
          <w:tcPr>
            <w:tcW w:w="1837" w:type="dxa"/>
          </w:tcPr>
          <w:p w:rsidR="008A61B2" w:rsidRDefault="008A61B2" w:rsidP="009B10AE">
            <w:pPr>
              <w:spacing w:line="360" w:lineRule="auto"/>
            </w:pPr>
            <w:r>
              <w:rPr>
                <w:rFonts w:hint="eastAsia"/>
              </w:rPr>
              <w:t xml:space="preserve">　</w:t>
            </w:r>
          </w:p>
        </w:tc>
      </w:tr>
      <w:tr w:rsidR="008A61B2" w:rsidTr="009B10AE">
        <w:tc>
          <w:tcPr>
            <w:tcW w:w="2726" w:type="dxa"/>
            <w:gridSpan w:val="2"/>
          </w:tcPr>
          <w:p w:rsidR="008A61B2" w:rsidRDefault="008A61B2" w:rsidP="009B10AE">
            <w:pPr>
              <w:pStyle w:val="af5"/>
              <w:widowControl w:val="0"/>
              <w:spacing w:line="360" w:lineRule="auto"/>
              <w:jc w:val="both"/>
            </w:pPr>
          </w:p>
        </w:tc>
        <w:tc>
          <w:tcPr>
            <w:tcW w:w="869" w:type="dxa"/>
            <w:gridSpan w:val="2"/>
          </w:tcPr>
          <w:p w:rsidR="008A61B2" w:rsidRDefault="008A61B2" w:rsidP="009B10AE">
            <w:pPr>
              <w:spacing w:line="360" w:lineRule="auto"/>
            </w:pPr>
            <w:r>
              <w:rPr>
                <w:rFonts w:hint="eastAsia"/>
              </w:rPr>
              <w:t xml:space="preserve">　</w:t>
            </w:r>
          </w:p>
        </w:tc>
        <w:tc>
          <w:tcPr>
            <w:tcW w:w="2368" w:type="dxa"/>
          </w:tcPr>
          <w:p w:rsidR="008A61B2" w:rsidRDefault="008A61B2" w:rsidP="009B10AE">
            <w:pPr>
              <w:spacing w:line="360" w:lineRule="auto"/>
            </w:pPr>
            <w:r>
              <w:rPr>
                <w:rFonts w:hint="eastAsia"/>
              </w:rPr>
              <w:t xml:space="preserve">　</w:t>
            </w:r>
          </w:p>
        </w:tc>
        <w:tc>
          <w:tcPr>
            <w:tcW w:w="1837" w:type="dxa"/>
          </w:tcPr>
          <w:p w:rsidR="008A61B2" w:rsidRDefault="008A61B2" w:rsidP="009B10AE">
            <w:pPr>
              <w:spacing w:line="360" w:lineRule="auto"/>
            </w:pPr>
            <w:r>
              <w:rPr>
                <w:rFonts w:hint="eastAsia"/>
              </w:rPr>
              <w:t xml:space="preserve">　</w:t>
            </w:r>
          </w:p>
        </w:tc>
      </w:tr>
      <w:tr w:rsidR="008A61B2" w:rsidTr="009B10AE">
        <w:tc>
          <w:tcPr>
            <w:tcW w:w="2726" w:type="dxa"/>
            <w:gridSpan w:val="2"/>
          </w:tcPr>
          <w:p w:rsidR="008A61B2" w:rsidRDefault="008A61B2" w:rsidP="009B10AE">
            <w:pPr>
              <w:pStyle w:val="af5"/>
              <w:widowControl w:val="0"/>
              <w:spacing w:line="360" w:lineRule="auto"/>
              <w:jc w:val="both"/>
            </w:pPr>
          </w:p>
        </w:tc>
        <w:tc>
          <w:tcPr>
            <w:tcW w:w="869" w:type="dxa"/>
            <w:gridSpan w:val="2"/>
          </w:tcPr>
          <w:p w:rsidR="008A61B2" w:rsidRDefault="008A61B2" w:rsidP="009B10AE">
            <w:pPr>
              <w:spacing w:line="360" w:lineRule="auto"/>
            </w:pPr>
            <w:r>
              <w:rPr>
                <w:rFonts w:hint="eastAsia"/>
              </w:rPr>
              <w:t xml:space="preserve">　</w:t>
            </w:r>
          </w:p>
        </w:tc>
        <w:tc>
          <w:tcPr>
            <w:tcW w:w="2368" w:type="dxa"/>
          </w:tcPr>
          <w:p w:rsidR="008A61B2" w:rsidRDefault="008A61B2" w:rsidP="009B10AE">
            <w:pPr>
              <w:spacing w:line="360" w:lineRule="auto"/>
            </w:pPr>
            <w:r>
              <w:rPr>
                <w:rFonts w:hint="eastAsia"/>
              </w:rPr>
              <w:t xml:space="preserve">　</w:t>
            </w:r>
          </w:p>
        </w:tc>
        <w:tc>
          <w:tcPr>
            <w:tcW w:w="1837" w:type="dxa"/>
          </w:tcPr>
          <w:p w:rsidR="008A61B2" w:rsidRDefault="008A61B2" w:rsidP="009B10AE">
            <w:pPr>
              <w:spacing w:line="360" w:lineRule="auto"/>
            </w:pPr>
            <w:r>
              <w:rPr>
                <w:rFonts w:hint="eastAsia"/>
              </w:rPr>
              <w:t xml:space="preserve">　</w:t>
            </w:r>
          </w:p>
        </w:tc>
      </w:tr>
      <w:tr w:rsidR="008A61B2" w:rsidTr="009B10AE">
        <w:tc>
          <w:tcPr>
            <w:tcW w:w="2726" w:type="dxa"/>
            <w:gridSpan w:val="2"/>
          </w:tcPr>
          <w:p w:rsidR="008A61B2" w:rsidRDefault="008A61B2" w:rsidP="009B10AE">
            <w:pPr>
              <w:pStyle w:val="af5"/>
              <w:widowControl w:val="0"/>
              <w:spacing w:line="360" w:lineRule="auto"/>
              <w:jc w:val="both"/>
            </w:pPr>
          </w:p>
        </w:tc>
        <w:tc>
          <w:tcPr>
            <w:tcW w:w="869" w:type="dxa"/>
            <w:gridSpan w:val="2"/>
          </w:tcPr>
          <w:p w:rsidR="008A61B2" w:rsidRDefault="008A61B2" w:rsidP="009B10AE">
            <w:pPr>
              <w:spacing w:line="360" w:lineRule="auto"/>
            </w:pPr>
            <w:r>
              <w:rPr>
                <w:rFonts w:hint="eastAsia"/>
              </w:rPr>
              <w:t xml:space="preserve">　</w:t>
            </w:r>
          </w:p>
        </w:tc>
        <w:tc>
          <w:tcPr>
            <w:tcW w:w="2368" w:type="dxa"/>
          </w:tcPr>
          <w:p w:rsidR="008A61B2" w:rsidRDefault="008A61B2" w:rsidP="009B10AE">
            <w:pPr>
              <w:spacing w:line="360" w:lineRule="auto"/>
            </w:pPr>
            <w:r>
              <w:rPr>
                <w:rFonts w:hint="eastAsia"/>
              </w:rPr>
              <w:t xml:space="preserve">　</w:t>
            </w:r>
          </w:p>
        </w:tc>
        <w:tc>
          <w:tcPr>
            <w:tcW w:w="1837" w:type="dxa"/>
          </w:tcPr>
          <w:p w:rsidR="008A61B2" w:rsidRDefault="008A61B2" w:rsidP="009B10AE">
            <w:pPr>
              <w:spacing w:line="360" w:lineRule="auto"/>
            </w:pPr>
            <w:r>
              <w:rPr>
                <w:rFonts w:hint="eastAsia"/>
              </w:rPr>
              <w:t xml:space="preserve">　</w:t>
            </w:r>
          </w:p>
        </w:tc>
      </w:tr>
      <w:tr w:rsidR="008A61B2" w:rsidTr="009B10AE">
        <w:tc>
          <w:tcPr>
            <w:tcW w:w="2744" w:type="dxa"/>
            <w:gridSpan w:val="3"/>
          </w:tcPr>
          <w:p w:rsidR="008A61B2" w:rsidRDefault="008A61B2" w:rsidP="009B10AE">
            <w:pPr>
              <w:spacing w:line="360" w:lineRule="auto"/>
            </w:pPr>
          </w:p>
        </w:tc>
        <w:tc>
          <w:tcPr>
            <w:tcW w:w="851" w:type="dxa"/>
          </w:tcPr>
          <w:p w:rsidR="008A61B2" w:rsidRDefault="008A61B2" w:rsidP="009B10AE">
            <w:pPr>
              <w:spacing w:line="360" w:lineRule="auto"/>
            </w:pPr>
            <w:r>
              <w:rPr>
                <w:rFonts w:hint="eastAsia"/>
              </w:rPr>
              <w:t xml:space="preserve">　</w:t>
            </w:r>
          </w:p>
        </w:tc>
        <w:tc>
          <w:tcPr>
            <w:tcW w:w="2368" w:type="dxa"/>
          </w:tcPr>
          <w:p w:rsidR="008A61B2" w:rsidRDefault="008A61B2" w:rsidP="009B10AE">
            <w:pPr>
              <w:spacing w:line="360" w:lineRule="auto"/>
            </w:pPr>
            <w:r>
              <w:rPr>
                <w:rFonts w:hint="eastAsia"/>
              </w:rPr>
              <w:t xml:space="preserve">　</w:t>
            </w:r>
          </w:p>
        </w:tc>
        <w:tc>
          <w:tcPr>
            <w:tcW w:w="1837" w:type="dxa"/>
          </w:tcPr>
          <w:p w:rsidR="008A61B2" w:rsidRDefault="008A61B2" w:rsidP="009B10AE">
            <w:pPr>
              <w:spacing w:line="360" w:lineRule="auto"/>
            </w:pPr>
            <w:r>
              <w:rPr>
                <w:rFonts w:hint="eastAsia"/>
              </w:rPr>
              <w:t xml:space="preserve">　</w:t>
            </w:r>
          </w:p>
        </w:tc>
      </w:tr>
      <w:tr w:rsidR="008A61B2" w:rsidTr="009B10AE">
        <w:tc>
          <w:tcPr>
            <w:tcW w:w="2744" w:type="dxa"/>
            <w:gridSpan w:val="3"/>
          </w:tcPr>
          <w:p w:rsidR="008A61B2" w:rsidRDefault="008A61B2" w:rsidP="009B10AE">
            <w:pPr>
              <w:spacing w:line="360" w:lineRule="auto"/>
            </w:pPr>
          </w:p>
        </w:tc>
        <w:tc>
          <w:tcPr>
            <w:tcW w:w="851" w:type="dxa"/>
          </w:tcPr>
          <w:p w:rsidR="008A61B2" w:rsidRDefault="008A61B2" w:rsidP="009B10AE">
            <w:pPr>
              <w:spacing w:line="360" w:lineRule="auto"/>
            </w:pPr>
          </w:p>
        </w:tc>
        <w:tc>
          <w:tcPr>
            <w:tcW w:w="2368" w:type="dxa"/>
          </w:tcPr>
          <w:p w:rsidR="008A61B2" w:rsidRDefault="008A61B2" w:rsidP="009B10AE">
            <w:pPr>
              <w:spacing w:line="360" w:lineRule="auto"/>
            </w:pPr>
          </w:p>
        </w:tc>
        <w:tc>
          <w:tcPr>
            <w:tcW w:w="1837" w:type="dxa"/>
          </w:tcPr>
          <w:p w:rsidR="008A61B2" w:rsidRDefault="008A61B2" w:rsidP="009B10AE">
            <w:pPr>
              <w:spacing w:line="360" w:lineRule="auto"/>
            </w:pPr>
          </w:p>
        </w:tc>
      </w:tr>
      <w:tr w:rsidR="008A61B2" w:rsidTr="009B10AE">
        <w:tc>
          <w:tcPr>
            <w:tcW w:w="2744" w:type="dxa"/>
            <w:gridSpan w:val="3"/>
          </w:tcPr>
          <w:p w:rsidR="008A61B2" w:rsidRDefault="008A61B2" w:rsidP="009B10AE">
            <w:pPr>
              <w:spacing w:line="360" w:lineRule="auto"/>
            </w:pPr>
          </w:p>
        </w:tc>
        <w:tc>
          <w:tcPr>
            <w:tcW w:w="851" w:type="dxa"/>
          </w:tcPr>
          <w:p w:rsidR="008A61B2" w:rsidRDefault="008A61B2" w:rsidP="009B10AE">
            <w:pPr>
              <w:spacing w:line="360" w:lineRule="auto"/>
            </w:pPr>
          </w:p>
        </w:tc>
        <w:tc>
          <w:tcPr>
            <w:tcW w:w="2368" w:type="dxa"/>
          </w:tcPr>
          <w:p w:rsidR="008A61B2" w:rsidRDefault="008A61B2" w:rsidP="009B10AE">
            <w:pPr>
              <w:spacing w:line="360" w:lineRule="auto"/>
            </w:pPr>
          </w:p>
        </w:tc>
        <w:tc>
          <w:tcPr>
            <w:tcW w:w="1837" w:type="dxa"/>
          </w:tcPr>
          <w:p w:rsidR="008A61B2" w:rsidRDefault="008A61B2" w:rsidP="009B10AE">
            <w:pPr>
              <w:spacing w:line="360" w:lineRule="auto"/>
            </w:pPr>
          </w:p>
        </w:tc>
      </w:tr>
      <w:tr w:rsidR="008A61B2" w:rsidTr="009B10AE">
        <w:tc>
          <w:tcPr>
            <w:tcW w:w="2744" w:type="dxa"/>
            <w:gridSpan w:val="3"/>
          </w:tcPr>
          <w:p w:rsidR="008A61B2" w:rsidRDefault="008A61B2" w:rsidP="009B10AE">
            <w:pPr>
              <w:spacing w:line="360" w:lineRule="auto"/>
            </w:pPr>
          </w:p>
        </w:tc>
        <w:tc>
          <w:tcPr>
            <w:tcW w:w="851" w:type="dxa"/>
          </w:tcPr>
          <w:p w:rsidR="008A61B2" w:rsidRDefault="008A61B2" w:rsidP="009B10AE">
            <w:pPr>
              <w:spacing w:line="360" w:lineRule="auto"/>
            </w:pPr>
          </w:p>
        </w:tc>
        <w:tc>
          <w:tcPr>
            <w:tcW w:w="2368" w:type="dxa"/>
          </w:tcPr>
          <w:p w:rsidR="008A61B2" w:rsidRDefault="008A61B2" w:rsidP="009B10AE">
            <w:pPr>
              <w:spacing w:line="360" w:lineRule="auto"/>
            </w:pPr>
          </w:p>
        </w:tc>
        <w:tc>
          <w:tcPr>
            <w:tcW w:w="1837" w:type="dxa"/>
          </w:tcPr>
          <w:p w:rsidR="008A61B2" w:rsidRDefault="008A61B2" w:rsidP="009B10AE">
            <w:pPr>
              <w:spacing w:line="360" w:lineRule="auto"/>
            </w:pPr>
          </w:p>
        </w:tc>
      </w:tr>
      <w:tr w:rsidR="008A61B2" w:rsidTr="009B10AE">
        <w:tc>
          <w:tcPr>
            <w:tcW w:w="2744" w:type="dxa"/>
            <w:gridSpan w:val="3"/>
          </w:tcPr>
          <w:p w:rsidR="008A61B2" w:rsidRDefault="008A61B2" w:rsidP="009B10AE">
            <w:pPr>
              <w:spacing w:line="360" w:lineRule="auto"/>
            </w:pPr>
          </w:p>
        </w:tc>
        <w:tc>
          <w:tcPr>
            <w:tcW w:w="851" w:type="dxa"/>
          </w:tcPr>
          <w:p w:rsidR="008A61B2" w:rsidRDefault="008A61B2" w:rsidP="009B10AE">
            <w:pPr>
              <w:spacing w:line="360" w:lineRule="auto"/>
            </w:pPr>
          </w:p>
        </w:tc>
        <w:tc>
          <w:tcPr>
            <w:tcW w:w="2368" w:type="dxa"/>
          </w:tcPr>
          <w:p w:rsidR="008A61B2" w:rsidRDefault="008A61B2" w:rsidP="009B10AE">
            <w:pPr>
              <w:spacing w:line="360" w:lineRule="auto"/>
            </w:pPr>
          </w:p>
        </w:tc>
        <w:tc>
          <w:tcPr>
            <w:tcW w:w="1837" w:type="dxa"/>
          </w:tcPr>
          <w:p w:rsidR="008A61B2" w:rsidRDefault="008A61B2" w:rsidP="009B10AE">
            <w:pPr>
              <w:spacing w:line="360" w:lineRule="auto"/>
            </w:pPr>
          </w:p>
        </w:tc>
      </w:tr>
      <w:tr w:rsidR="008A61B2" w:rsidTr="009B10AE">
        <w:tc>
          <w:tcPr>
            <w:tcW w:w="2744" w:type="dxa"/>
            <w:gridSpan w:val="3"/>
          </w:tcPr>
          <w:p w:rsidR="008A61B2" w:rsidRDefault="008A61B2" w:rsidP="009B10AE">
            <w:pPr>
              <w:spacing w:line="360" w:lineRule="auto"/>
            </w:pPr>
          </w:p>
        </w:tc>
        <w:tc>
          <w:tcPr>
            <w:tcW w:w="851" w:type="dxa"/>
          </w:tcPr>
          <w:p w:rsidR="008A61B2" w:rsidRDefault="008A61B2" w:rsidP="009B10AE">
            <w:pPr>
              <w:spacing w:line="360" w:lineRule="auto"/>
            </w:pPr>
          </w:p>
        </w:tc>
        <w:tc>
          <w:tcPr>
            <w:tcW w:w="2368" w:type="dxa"/>
          </w:tcPr>
          <w:p w:rsidR="008A61B2" w:rsidRDefault="008A61B2" w:rsidP="009B10AE">
            <w:pPr>
              <w:spacing w:line="360" w:lineRule="auto"/>
            </w:pPr>
          </w:p>
        </w:tc>
        <w:tc>
          <w:tcPr>
            <w:tcW w:w="1837" w:type="dxa"/>
          </w:tcPr>
          <w:p w:rsidR="008A61B2" w:rsidRDefault="008A61B2" w:rsidP="009B10AE">
            <w:pPr>
              <w:spacing w:line="360" w:lineRule="auto"/>
            </w:pPr>
          </w:p>
        </w:tc>
      </w:tr>
      <w:tr w:rsidR="008A61B2" w:rsidTr="009B10AE">
        <w:tc>
          <w:tcPr>
            <w:tcW w:w="2744" w:type="dxa"/>
            <w:gridSpan w:val="3"/>
          </w:tcPr>
          <w:p w:rsidR="008A61B2" w:rsidRDefault="008A61B2" w:rsidP="009B10AE">
            <w:pPr>
              <w:spacing w:line="360" w:lineRule="auto"/>
            </w:pPr>
          </w:p>
        </w:tc>
        <w:tc>
          <w:tcPr>
            <w:tcW w:w="851" w:type="dxa"/>
          </w:tcPr>
          <w:p w:rsidR="008A61B2" w:rsidRDefault="008A61B2" w:rsidP="009B10AE">
            <w:pPr>
              <w:spacing w:line="360" w:lineRule="auto"/>
            </w:pPr>
          </w:p>
        </w:tc>
        <w:tc>
          <w:tcPr>
            <w:tcW w:w="2368" w:type="dxa"/>
          </w:tcPr>
          <w:p w:rsidR="008A61B2" w:rsidRDefault="008A61B2" w:rsidP="009B10AE">
            <w:pPr>
              <w:spacing w:line="360" w:lineRule="auto"/>
            </w:pPr>
          </w:p>
        </w:tc>
        <w:tc>
          <w:tcPr>
            <w:tcW w:w="1837" w:type="dxa"/>
          </w:tcPr>
          <w:p w:rsidR="008A61B2" w:rsidRDefault="008A61B2" w:rsidP="009B10AE">
            <w:pPr>
              <w:spacing w:line="360" w:lineRule="auto"/>
            </w:pPr>
          </w:p>
        </w:tc>
      </w:tr>
      <w:tr w:rsidR="008A61B2" w:rsidTr="009B10AE">
        <w:tc>
          <w:tcPr>
            <w:tcW w:w="2744" w:type="dxa"/>
            <w:gridSpan w:val="3"/>
          </w:tcPr>
          <w:p w:rsidR="008A61B2" w:rsidRDefault="008A61B2" w:rsidP="009B10AE">
            <w:pPr>
              <w:spacing w:line="360" w:lineRule="auto"/>
            </w:pPr>
          </w:p>
        </w:tc>
        <w:tc>
          <w:tcPr>
            <w:tcW w:w="851" w:type="dxa"/>
          </w:tcPr>
          <w:p w:rsidR="008A61B2" w:rsidRDefault="008A61B2" w:rsidP="009B10AE">
            <w:pPr>
              <w:spacing w:line="360" w:lineRule="auto"/>
            </w:pPr>
          </w:p>
        </w:tc>
        <w:tc>
          <w:tcPr>
            <w:tcW w:w="2368" w:type="dxa"/>
          </w:tcPr>
          <w:p w:rsidR="008A61B2" w:rsidRDefault="008A61B2" w:rsidP="009B10AE">
            <w:pPr>
              <w:spacing w:line="360" w:lineRule="auto"/>
            </w:pPr>
          </w:p>
        </w:tc>
        <w:tc>
          <w:tcPr>
            <w:tcW w:w="1837" w:type="dxa"/>
          </w:tcPr>
          <w:p w:rsidR="008A61B2" w:rsidRDefault="008A61B2" w:rsidP="009B10AE">
            <w:pPr>
              <w:spacing w:line="360" w:lineRule="auto"/>
            </w:pPr>
          </w:p>
        </w:tc>
      </w:tr>
      <w:tr w:rsidR="008A61B2" w:rsidTr="009B10AE">
        <w:tc>
          <w:tcPr>
            <w:tcW w:w="2744" w:type="dxa"/>
            <w:gridSpan w:val="3"/>
          </w:tcPr>
          <w:p w:rsidR="008A61B2" w:rsidRDefault="008A61B2" w:rsidP="009B10AE">
            <w:pPr>
              <w:spacing w:line="360" w:lineRule="auto"/>
            </w:pPr>
          </w:p>
        </w:tc>
        <w:tc>
          <w:tcPr>
            <w:tcW w:w="851" w:type="dxa"/>
          </w:tcPr>
          <w:p w:rsidR="008A61B2" w:rsidRDefault="008A61B2" w:rsidP="009B10AE">
            <w:pPr>
              <w:spacing w:line="360" w:lineRule="auto"/>
            </w:pPr>
          </w:p>
        </w:tc>
        <w:tc>
          <w:tcPr>
            <w:tcW w:w="2368" w:type="dxa"/>
          </w:tcPr>
          <w:p w:rsidR="008A61B2" w:rsidRDefault="008A61B2" w:rsidP="009B10AE">
            <w:pPr>
              <w:spacing w:line="360" w:lineRule="auto"/>
            </w:pPr>
          </w:p>
        </w:tc>
        <w:tc>
          <w:tcPr>
            <w:tcW w:w="1837" w:type="dxa"/>
          </w:tcPr>
          <w:p w:rsidR="008A61B2" w:rsidRDefault="008A61B2" w:rsidP="009B10AE">
            <w:pPr>
              <w:spacing w:line="360" w:lineRule="auto"/>
            </w:pPr>
          </w:p>
        </w:tc>
      </w:tr>
      <w:tr w:rsidR="008A61B2" w:rsidTr="009B10AE">
        <w:tc>
          <w:tcPr>
            <w:tcW w:w="2744" w:type="dxa"/>
            <w:gridSpan w:val="3"/>
          </w:tcPr>
          <w:p w:rsidR="008A61B2" w:rsidRDefault="008A61B2" w:rsidP="009B10AE">
            <w:pPr>
              <w:spacing w:line="360" w:lineRule="auto"/>
            </w:pPr>
          </w:p>
        </w:tc>
        <w:tc>
          <w:tcPr>
            <w:tcW w:w="851" w:type="dxa"/>
          </w:tcPr>
          <w:p w:rsidR="008A61B2" w:rsidRDefault="008A61B2" w:rsidP="009B10AE">
            <w:pPr>
              <w:spacing w:line="360" w:lineRule="auto"/>
            </w:pPr>
          </w:p>
        </w:tc>
        <w:tc>
          <w:tcPr>
            <w:tcW w:w="2368" w:type="dxa"/>
          </w:tcPr>
          <w:p w:rsidR="008A61B2" w:rsidRDefault="008A61B2" w:rsidP="009B10AE">
            <w:pPr>
              <w:spacing w:line="360" w:lineRule="auto"/>
            </w:pPr>
          </w:p>
        </w:tc>
        <w:tc>
          <w:tcPr>
            <w:tcW w:w="1837" w:type="dxa"/>
          </w:tcPr>
          <w:p w:rsidR="008A61B2" w:rsidRDefault="008A61B2" w:rsidP="009B10AE">
            <w:pPr>
              <w:spacing w:line="360" w:lineRule="auto"/>
            </w:pPr>
          </w:p>
        </w:tc>
      </w:tr>
      <w:tr w:rsidR="008A61B2" w:rsidTr="009B10AE">
        <w:tc>
          <w:tcPr>
            <w:tcW w:w="2744" w:type="dxa"/>
            <w:gridSpan w:val="3"/>
          </w:tcPr>
          <w:p w:rsidR="008A61B2" w:rsidRDefault="008A61B2" w:rsidP="009B10AE">
            <w:pPr>
              <w:spacing w:line="360" w:lineRule="auto"/>
            </w:pPr>
          </w:p>
        </w:tc>
        <w:tc>
          <w:tcPr>
            <w:tcW w:w="851" w:type="dxa"/>
          </w:tcPr>
          <w:p w:rsidR="008A61B2" w:rsidRDefault="008A61B2" w:rsidP="009B10AE">
            <w:pPr>
              <w:spacing w:line="360" w:lineRule="auto"/>
            </w:pPr>
          </w:p>
        </w:tc>
        <w:tc>
          <w:tcPr>
            <w:tcW w:w="2368" w:type="dxa"/>
          </w:tcPr>
          <w:p w:rsidR="008A61B2" w:rsidRDefault="008A61B2" w:rsidP="009B10AE">
            <w:pPr>
              <w:spacing w:line="360" w:lineRule="auto"/>
            </w:pPr>
          </w:p>
        </w:tc>
        <w:tc>
          <w:tcPr>
            <w:tcW w:w="1837" w:type="dxa"/>
          </w:tcPr>
          <w:p w:rsidR="008A61B2" w:rsidRDefault="008A61B2" w:rsidP="009B10AE">
            <w:pPr>
              <w:spacing w:line="360" w:lineRule="auto"/>
            </w:pPr>
          </w:p>
        </w:tc>
      </w:tr>
      <w:tr w:rsidR="008A61B2" w:rsidTr="009B10AE">
        <w:tc>
          <w:tcPr>
            <w:tcW w:w="2744" w:type="dxa"/>
            <w:gridSpan w:val="3"/>
          </w:tcPr>
          <w:p w:rsidR="008A61B2" w:rsidRDefault="008A61B2" w:rsidP="009B10AE">
            <w:pPr>
              <w:spacing w:line="360" w:lineRule="auto"/>
            </w:pPr>
          </w:p>
        </w:tc>
        <w:tc>
          <w:tcPr>
            <w:tcW w:w="851" w:type="dxa"/>
          </w:tcPr>
          <w:p w:rsidR="008A61B2" w:rsidRDefault="008A61B2" w:rsidP="009B10AE">
            <w:pPr>
              <w:spacing w:line="360" w:lineRule="auto"/>
            </w:pPr>
          </w:p>
        </w:tc>
        <w:tc>
          <w:tcPr>
            <w:tcW w:w="2368" w:type="dxa"/>
          </w:tcPr>
          <w:p w:rsidR="008A61B2" w:rsidRDefault="008A61B2" w:rsidP="009B10AE">
            <w:pPr>
              <w:spacing w:line="360" w:lineRule="auto"/>
            </w:pPr>
          </w:p>
        </w:tc>
        <w:tc>
          <w:tcPr>
            <w:tcW w:w="1837" w:type="dxa"/>
          </w:tcPr>
          <w:p w:rsidR="008A61B2" w:rsidRDefault="008A61B2" w:rsidP="009B10AE">
            <w:pPr>
              <w:spacing w:line="360" w:lineRule="auto"/>
            </w:pPr>
          </w:p>
        </w:tc>
      </w:tr>
      <w:tr w:rsidR="008A61B2" w:rsidTr="009B10AE">
        <w:tc>
          <w:tcPr>
            <w:tcW w:w="2744" w:type="dxa"/>
            <w:gridSpan w:val="3"/>
          </w:tcPr>
          <w:p w:rsidR="008A61B2" w:rsidRDefault="008A61B2" w:rsidP="009B10AE">
            <w:pPr>
              <w:spacing w:line="360" w:lineRule="auto"/>
            </w:pPr>
          </w:p>
        </w:tc>
        <w:tc>
          <w:tcPr>
            <w:tcW w:w="851" w:type="dxa"/>
          </w:tcPr>
          <w:p w:rsidR="008A61B2" w:rsidRDefault="008A61B2" w:rsidP="009B10AE">
            <w:pPr>
              <w:spacing w:line="360" w:lineRule="auto"/>
            </w:pPr>
          </w:p>
        </w:tc>
        <w:tc>
          <w:tcPr>
            <w:tcW w:w="2368" w:type="dxa"/>
          </w:tcPr>
          <w:p w:rsidR="008A61B2" w:rsidRDefault="008A61B2" w:rsidP="009B10AE">
            <w:pPr>
              <w:spacing w:line="360" w:lineRule="auto"/>
            </w:pPr>
          </w:p>
        </w:tc>
        <w:tc>
          <w:tcPr>
            <w:tcW w:w="1837" w:type="dxa"/>
          </w:tcPr>
          <w:p w:rsidR="008A61B2" w:rsidRDefault="008A61B2" w:rsidP="009B10AE">
            <w:pPr>
              <w:spacing w:line="360" w:lineRule="auto"/>
            </w:pPr>
          </w:p>
        </w:tc>
      </w:tr>
      <w:tr w:rsidR="008A61B2" w:rsidTr="009B10AE">
        <w:tc>
          <w:tcPr>
            <w:tcW w:w="2744" w:type="dxa"/>
            <w:gridSpan w:val="3"/>
          </w:tcPr>
          <w:p w:rsidR="008A61B2" w:rsidRDefault="008A61B2" w:rsidP="009B10AE">
            <w:pPr>
              <w:spacing w:line="360" w:lineRule="auto"/>
            </w:pPr>
          </w:p>
        </w:tc>
        <w:tc>
          <w:tcPr>
            <w:tcW w:w="851" w:type="dxa"/>
          </w:tcPr>
          <w:p w:rsidR="008A61B2" w:rsidRDefault="008A61B2" w:rsidP="009B10AE">
            <w:pPr>
              <w:spacing w:line="360" w:lineRule="auto"/>
            </w:pPr>
          </w:p>
        </w:tc>
        <w:tc>
          <w:tcPr>
            <w:tcW w:w="2368" w:type="dxa"/>
          </w:tcPr>
          <w:p w:rsidR="008A61B2" w:rsidRDefault="008A61B2" w:rsidP="009B10AE">
            <w:pPr>
              <w:spacing w:line="360" w:lineRule="auto"/>
            </w:pPr>
          </w:p>
        </w:tc>
        <w:tc>
          <w:tcPr>
            <w:tcW w:w="1837" w:type="dxa"/>
          </w:tcPr>
          <w:p w:rsidR="008A61B2" w:rsidRDefault="008A61B2" w:rsidP="009B10AE">
            <w:pPr>
              <w:spacing w:line="360" w:lineRule="auto"/>
            </w:pPr>
          </w:p>
        </w:tc>
      </w:tr>
      <w:tr w:rsidR="008A61B2" w:rsidTr="009B10AE">
        <w:tc>
          <w:tcPr>
            <w:tcW w:w="2744" w:type="dxa"/>
            <w:gridSpan w:val="3"/>
          </w:tcPr>
          <w:p w:rsidR="008A61B2" w:rsidRDefault="008A61B2" w:rsidP="009B10AE">
            <w:pPr>
              <w:spacing w:line="360" w:lineRule="auto"/>
            </w:pPr>
          </w:p>
        </w:tc>
        <w:tc>
          <w:tcPr>
            <w:tcW w:w="851" w:type="dxa"/>
          </w:tcPr>
          <w:p w:rsidR="008A61B2" w:rsidRDefault="008A61B2" w:rsidP="009B10AE">
            <w:pPr>
              <w:spacing w:line="360" w:lineRule="auto"/>
            </w:pPr>
          </w:p>
        </w:tc>
        <w:tc>
          <w:tcPr>
            <w:tcW w:w="2368" w:type="dxa"/>
          </w:tcPr>
          <w:p w:rsidR="008A61B2" w:rsidRDefault="008A61B2" w:rsidP="009B10AE">
            <w:pPr>
              <w:spacing w:line="360" w:lineRule="auto"/>
            </w:pPr>
          </w:p>
        </w:tc>
        <w:tc>
          <w:tcPr>
            <w:tcW w:w="1837" w:type="dxa"/>
          </w:tcPr>
          <w:p w:rsidR="008A61B2" w:rsidRDefault="008A61B2" w:rsidP="009B10AE">
            <w:pPr>
              <w:spacing w:line="360" w:lineRule="auto"/>
            </w:pPr>
          </w:p>
        </w:tc>
      </w:tr>
      <w:tr w:rsidR="008A61B2" w:rsidTr="009B10AE">
        <w:tc>
          <w:tcPr>
            <w:tcW w:w="2744" w:type="dxa"/>
            <w:gridSpan w:val="3"/>
          </w:tcPr>
          <w:p w:rsidR="008A61B2" w:rsidRDefault="008A61B2" w:rsidP="009B10AE">
            <w:pPr>
              <w:spacing w:line="360" w:lineRule="auto"/>
            </w:pPr>
          </w:p>
        </w:tc>
        <w:tc>
          <w:tcPr>
            <w:tcW w:w="851" w:type="dxa"/>
          </w:tcPr>
          <w:p w:rsidR="008A61B2" w:rsidRDefault="008A61B2" w:rsidP="009B10AE">
            <w:pPr>
              <w:spacing w:line="360" w:lineRule="auto"/>
            </w:pPr>
          </w:p>
        </w:tc>
        <w:tc>
          <w:tcPr>
            <w:tcW w:w="2368" w:type="dxa"/>
          </w:tcPr>
          <w:p w:rsidR="008A61B2" w:rsidRDefault="008A61B2" w:rsidP="009B10AE">
            <w:pPr>
              <w:spacing w:line="360" w:lineRule="auto"/>
            </w:pPr>
          </w:p>
        </w:tc>
        <w:tc>
          <w:tcPr>
            <w:tcW w:w="1837" w:type="dxa"/>
          </w:tcPr>
          <w:p w:rsidR="008A61B2" w:rsidRDefault="008A61B2" w:rsidP="009B10AE">
            <w:pPr>
              <w:spacing w:line="360" w:lineRule="auto"/>
            </w:pPr>
          </w:p>
        </w:tc>
      </w:tr>
      <w:tr w:rsidR="008A61B2" w:rsidTr="009B10AE">
        <w:tc>
          <w:tcPr>
            <w:tcW w:w="2744" w:type="dxa"/>
            <w:gridSpan w:val="3"/>
          </w:tcPr>
          <w:p w:rsidR="008A61B2" w:rsidRDefault="008A61B2" w:rsidP="009B10AE">
            <w:pPr>
              <w:spacing w:line="360" w:lineRule="auto"/>
            </w:pPr>
          </w:p>
        </w:tc>
        <w:tc>
          <w:tcPr>
            <w:tcW w:w="851" w:type="dxa"/>
          </w:tcPr>
          <w:p w:rsidR="008A61B2" w:rsidRDefault="008A61B2" w:rsidP="009B10AE">
            <w:pPr>
              <w:spacing w:line="360" w:lineRule="auto"/>
            </w:pPr>
          </w:p>
        </w:tc>
        <w:tc>
          <w:tcPr>
            <w:tcW w:w="2368" w:type="dxa"/>
          </w:tcPr>
          <w:p w:rsidR="008A61B2" w:rsidRDefault="008A61B2" w:rsidP="009B10AE">
            <w:pPr>
              <w:spacing w:line="360" w:lineRule="auto"/>
            </w:pPr>
          </w:p>
        </w:tc>
        <w:tc>
          <w:tcPr>
            <w:tcW w:w="1837" w:type="dxa"/>
          </w:tcPr>
          <w:p w:rsidR="008A61B2" w:rsidRDefault="008A61B2" w:rsidP="009B10AE">
            <w:pPr>
              <w:spacing w:line="360" w:lineRule="auto"/>
            </w:pPr>
          </w:p>
        </w:tc>
      </w:tr>
    </w:tbl>
    <w:p w:rsidR="008A61B2" w:rsidRDefault="008A61B2" w:rsidP="008A61B2">
      <w:pPr>
        <w:spacing w:line="360" w:lineRule="auto"/>
      </w:pPr>
      <w:r>
        <w:t xml:space="preserve">　　　　　　　　　</w:t>
      </w:r>
    </w:p>
    <w:p w:rsidR="008A61B2" w:rsidRDefault="008A61B2" w:rsidP="008A61B2">
      <w:pPr>
        <w:pStyle w:val="1"/>
        <w:spacing w:after="120"/>
        <w:jc w:val="center"/>
        <w:rPr>
          <w:rFonts w:hAnsi="宋体"/>
          <w:b w:val="0"/>
          <w:sz w:val="30"/>
          <w:szCs w:val="30"/>
        </w:rPr>
      </w:pPr>
      <w:r>
        <w:rPr>
          <w:rFonts w:hAnsi="宋体" w:hint="eastAsia"/>
          <w:b w:val="0"/>
          <w:sz w:val="30"/>
          <w:szCs w:val="30"/>
        </w:rPr>
        <w:br w:type="page"/>
      </w:r>
      <w:r>
        <w:rPr>
          <w:rFonts w:hAnsi="宋体" w:hint="eastAsia"/>
          <w:bCs w:val="0"/>
          <w:sz w:val="30"/>
          <w:szCs w:val="30"/>
        </w:rPr>
        <w:lastRenderedPageBreak/>
        <w:t>第六章　响应文件格式</w:t>
      </w:r>
      <w:bookmarkEnd w:id="45"/>
      <w:bookmarkEnd w:id="50"/>
      <w:bookmarkEnd w:id="51"/>
    </w:p>
    <w:p w:rsidR="008A61B2" w:rsidRDefault="008A61B2" w:rsidP="008A61B2">
      <w:pPr>
        <w:pStyle w:val="ae"/>
        <w:snapToGrid w:val="0"/>
        <w:spacing w:beforeLines="0" w:afterLines="0" w:line="420" w:lineRule="exact"/>
        <w:jc w:val="center"/>
        <w:rPr>
          <w:rFonts w:hAnsi="宋体"/>
          <w:sz w:val="30"/>
          <w:szCs w:val="30"/>
        </w:rPr>
      </w:pPr>
    </w:p>
    <w:p w:rsidR="008A61B2" w:rsidRDefault="008A61B2" w:rsidP="008A61B2">
      <w:pPr>
        <w:snapToGrid w:val="0"/>
        <w:spacing w:beforeLines="50" w:before="120" w:after="50"/>
        <w:jc w:val="center"/>
        <w:outlineLvl w:val="1"/>
        <w:rPr>
          <w:rFonts w:ascii="宋体" w:hAnsi="宋体"/>
          <w:b/>
          <w:bCs/>
          <w:sz w:val="28"/>
          <w:szCs w:val="28"/>
        </w:rPr>
      </w:pPr>
      <w:bookmarkStart w:id="151" w:name="_Toc29116"/>
      <w:bookmarkStart w:id="152" w:name="_Toc11924"/>
      <w:bookmarkStart w:id="153" w:name="_Toc265669850"/>
      <w:r>
        <w:rPr>
          <w:rFonts w:ascii="宋体" w:hAnsi="宋体" w:hint="eastAsia"/>
          <w:b/>
          <w:bCs/>
          <w:sz w:val="28"/>
          <w:szCs w:val="28"/>
        </w:rPr>
        <w:t>一、资格响应文件格式</w:t>
      </w:r>
      <w:bookmarkEnd w:id="151"/>
      <w:bookmarkEnd w:id="152"/>
    </w:p>
    <w:p w:rsidR="008A61B2" w:rsidRDefault="008A61B2" w:rsidP="008A61B2">
      <w:pPr>
        <w:snapToGrid w:val="0"/>
        <w:spacing w:beforeLines="50" w:before="120" w:after="50"/>
        <w:jc w:val="center"/>
        <w:rPr>
          <w:rFonts w:ascii="宋体" w:hAnsi="宋体"/>
          <w:sz w:val="28"/>
          <w:szCs w:val="28"/>
        </w:rPr>
      </w:pPr>
    </w:p>
    <w:p w:rsidR="008A61B2" w:rsidRDefault="008A61B2" w:rsidP="008A61B2">
      <w:pPr>
        <w:snapToGrid w:val="0"/>
        <w:spacing w:beforeLines="50" w:before="120" w:after="50"/>
        <w:jc w:val="center"/>
        <w:rPr>
          <w:rFonts w:ascii="宋体" w:hAnsi="宋体"/>
          <w:sz w:val="28"/>
          <w:szCs w:val="28"/>
        </w:rPr>
      </w:pPr>
    </w:p>
    <w:p w:rsidR="008A61B2" w:rsidRDefault="008A61B2" w:rsidP="008A61B2">
      <w:pPr>
        <w:snapToGrid w:val="0"/>
        <w:spacing w:beforeLines="50" w:before="120" w:after="50"/>
        <w:ind w:firstLineChars="200" w:firstLine="560"/>
        <w:rPr>
          <w:rFonts w:ascii="宋体" w:hAnsi="宋体"/>
          <w:sz w:val="28"/>
          <w:szCs w:val="28"/>
        </w:rPr>
      </w:pPr>
      <w:r>
        <w:rPr>
          <w:rFonts w:ascii="宋体" w:hAnsi="宋体"/>
          <w:sz w:val="28"/>
          <w:szCs w:val="28"/>
        </w:rPr>
        <w:t>1</w:t>
      </w:r>
      <w:r>
        <w:rPr>
          <w:rFonts w:ascii="宋体" w:hAnsi="宋体" w:hint="eastAsia"/>
          <w:sz w:val="28"/>
          <w:szCs w:val="28"/>
        </w:rPr>
        <w:t xml:space="preserve">.资格响应文件封面格式： </w:t>
      </w:r>
    </w:p>
    <w:p w:rsidR="008A61B2" w:rsidRDefault="008A61B2" w:rsidP="008A61B2">
      <w:pPr>
        <w:snapToGrid w:val="0"/>
        <w:spacing w:beforeLines="50" w:before="120" w:after="50"/>
        <w:rPr>
          <w:rFonts w:ascii="宋体" w:hAnsi="宋体"/>
          <w:b/>
          <w:bCs/>
          <w:sz w:val="28"/>
          <w:szCs w:val="28"/>
        </w:rPr>
      </w:pPr>
      <w:r>
        <w:rPr>
          <w:rFonts w:ascii="宋体" w:hAnsi="宋体" w:hint="eastAsia"/>
          <w:b/>
          <w:bCs/>
          <w:sz w:val="28"/>
          <w:szCs w:val="28"/>
        </w:rPr>
        <w:t xml:space="preserve"> </w:t>
      </w:r>
    </w:p>
    <w:p w:rsidR="008A61B2" w:rsidRDefault="008A61B2" w:rsidP="008A61B2">
      <w:pPr>
        <w:snapToGrid w:val="0"/>
        <w:spacing w:beforeLines="50" w:before="120" w:after="50"/>
        <w:rPr>
          <w:rFonts w:ascii="宋体" w:hAnsi="宋体"/>
          <w:sz w:val="28"/>
          <w:szCs w:val="28"/>
        </w:rPr>
      </w:pPr>
    </w:p>
    <w:p w:rsidR="008A61B2" w:rsidRDefault="008A61B2" w:rsidP="008A61B2">
      <w:pPr>
        <w:snapToGrid w:val="0"/>
        <w:spacing w:beforeLines="50" w:before="120" w:after="50"/>
        <w:jc w:val="center"/>
        <w:rPr>
          <w:rFonts w:ascii="宋体" w:hAnsi="宋体"/>
          <w:bCs/>
          <w:sz w:val="28"/>
          <w:szCs w:val="28"/>
        </w:rPr>
      </w:pPr>
    </w:p>
    <w:p w:rsidR="008A61B2" w:rsidRDefault="008A61B2" w:rsidP="008A61B2">
      <w:pPr>
        <w:snapToGrid w:val="0"/>
        <w:spacing w:beforeLines="50" w:before="120" w:after="50"/>
        <w:jc w:val="center"/>
        <w:rPr>
          <w:rFonts w:ascii="宋体" w:hAnsi="宋体"/>
          <w:bCs/>
          <w:sz w:val="28"/>
          <w:szCs w:val="28"/>
        </w:rPr>
      </w:pPr>
      <w:r>
        <w:rPr>
          <w:rFonts w:ascii="宋体" w:hAnsi="宋体" w:hint="eastAsia"/>
          <w:bCs/>
          <w:sz w:val="28"/>
          <w:szCs w:val="28"/>
        </w:rPr>
        <w:t>资格响应文件</w:t>
      </w:r>
    </w:p>
    <w:p w:rsidR="008A61B2" w:rsidRDefault="008A61B2" w:rsidP="008A61B2">
      <w:pPr>
        <w:snapToGrid w:val="0"/>
        <w:spacing w:beforeLines="50" w:before="120" w:after="50" w:line="360" w:lineRule="auto"/>
        <w:jc w:val="center"/>
        <w:rPr>
          <w:rFonts w:ascii="宋体" w:hAnsi="宋体"/>
          <w:bCs/>
          <w:sz w:val="28"/>
          <w:szCs w:val="28"/>
        </w:rPr>
      </w:pPr>
    </w:p>
    <w:p w:rsidR="008A61B2" w:rsidRDefault="008A61B2" w:rsidP="008A61B2">
      <w:pPr>
        <w:snapToGrid w:val="0"/>
        <w:spacing w:beforeLines="50" w:before="120" w:after="50" w:line="360" w:lineRule="auto"/>
        <w:jc w:val="center"/>
        <w:rPr>
          <w:rFonts w:ascii="宋体" w:hAnsi="宋体"/>
          <w:bCs/>
          <w:sz w:val="28"/>
          <w:szCs w:val="28"/>
        </w:rPr>
      </w:pPr>
    </w:p>
    <w:p w:rsidR="008A61B2" w:rsidRDefault="008A61B2" w:rsidP="008A61B2">
      <w:pPr>
        <w:snapToGrid w:val="0"/>
        <w:spacing w:beforeLines="50" w:before="120" w:after="50" w:line="360" w:lineRule="auto"/>
        <w:ind w:firstLineChars="445" w:firstLine="1246"/>
        <w:rPr>
          <w:rFonts w:ascii="宋体" w:hAnsi="宋体"/>
          <w:bCs/>
          <w:sz w:val="28"/>
          <w:szCs w:val="28"/>
        </w:rPr>
      </w:pPr>
      <w:r>
        <w:rPr>
          <w:rFonts w:ascii="宋体" w:hAnsi="宋体" w:hint="eastAsia"/>
          <w:bCs/>
          <w:sz w:val="28"/>
          <w:szCs w:val="28"/>
        </w:rPr>
        <w:t>项目名称：</w:t>
      </w:r>
    </w:p>
    <w:p w:rsidR="008A61B2" w:rsidRDefault="008A61B2" w:rsidP="008A61B2">
      <w:pPr>
        <w:snapToGrid w:val="0"/>
        <w:spacing w:beforeLines="50" w:before="120" w:after="50" w:line="360" w:lineRule="auto"/>
        <w:ind w:firstLineChars="200" w:firstLine="560"/>
        <w:rPr>
          <w:rFonts w:ascii="宋体" w:hAnsi="宋体"/>
          <w:bCs/>
          <w:sz w:val="28"/>
          <w:szCs w:val="28"/>
        </w:rPr>
      </w:pPr>
      <w:r>
        <w:rPr>
          <w:rFonts w:ascii="宋体" w:hAnsi="宋体" w:hint="eastAsia"/>
          <w:bCs/>
          <w:sz w:val="28"/>
          <w:szCs w:val="28"/>
        </w:rPr>
        <w:t xml:space="preserve">     项目编号：    </w:t>
      </w:r>
    </w:p>
    <w:p w:rsidR="008A61B2" w:rsidRDefault="008A61B2" w:rsidP="008A61B2">
      <w:pPr>
        <w:pStyle w:val="a6"/>
        <w:snapToGrid w:val="0"/>
        <w:spacing w:before="50" w:after="50" w:line="360" w:lineRule="auto"/>
        <w:ind w:firstLineChars="416" w:firstLine="1165"/>
        <w:rPr>
          <w:rFonts w:ascii="宋体" w:hAnsi="宋体"/>
          <w:bCs/>
          <w:sz w:val="28"/>
          <w:szCs w:val="28"/>
        </w:rPr>
      </w:pPr>
    </w:p>
    <w:p w:rsidR="008A61B2" w:rsidRDefault="008A61B2" w:rsidP="008A61B2">
      <w:pPr>
        <w:pStyle w:val="a6"/>
        <w:snapToGrid w:val="0"/>
        <w:spacing w:before="50" w:after="50" w:line="360" w:lineRule="auto"/>
        <w:ind w:firstLineChars="416" w:firstLine="1165"/>
        <w:rPr>
          <w:rFonts w:ascii="宋体" w:hAnsi="宋体"/>
          <w:bCs/>
          <w:sz w:val="28"/>
          <w:szCs w:val="28"/>
        </w:rPr>
      </w:pPr>
      <w:r>
        <w:rPr>
          <w:rFonts w:ascii="宋体" w:hAnsi="宋体" w:hint="eastAsia"/>
          <w:bCs/>
          <w:sz w:val="28"/>
          <w:szCs w:val="28"/>
        </w:rPr>
        <w:t>供应商名称：</w:t>
      </w:r>
    </w:p>
    <w:p w:rsidR="008A61B2" w:rsidRDefault="008A61B2" w:rsidP="008A61B2">
      <w:pPr>
        <w:pStyle w:val="a6"/>
        <w:snapToGrid w:val="0"/>
        <w:spacing w:before="50" w:after="50" w:line="360" w:lineRule="auto"/>
        <w:ind w:firstLineChars="416" w:firstLine="1165"/>
        <w:rPr>
          <w:rFonts w:ascii="宋体" w:hAnsi="宋体"/>
          <w:bCs/>
          <w:sz w:val="28"/>
          <w:szCs w:val="28"/>
        </w:rPr>
      </w:pPr>
      <w:r>
        <w:rPr>
          <w:rFonts w:ascii="宋体" w:hAnsi="宋体" w:hint="eastAsia"/>
          <w:bCs/>
          <w:sz w:val="28"/>
          <w:szCs w:val="28"/>
        </w:rPr>
        <w:t>供应商地址：</w:t>
      </w:r>
    </w:p>
    <w:p w:rsidR="008A61B2" w:rsidRDefault="008A61B2" w:rsidP="008A61B2">
      <w:pPr>
        <w:pStyle w:val="a6"/>
        <w:snapToGrid w:val="0"/>
        <w:spacing w:before="50" w:after="50"/>
        <w:ind w:firstLineChars="400" w:firstLine="1120"/>
        <w:rPr>
          <w:rFonts w:ascii="宋体" w:hAnsi="宋体"/>
          <w:bCs/>
          <w:sz w:val="28"/>
          <w:szCs w:val="28"/>
        </w:rPr>
      </w:pPr>
    </w:p>
    <w:p w:rsidR="008A61B2" w:rsidRDefault="008A61B2" w:rsidP="008A61B2">
      <w:pPr>
        <w:snapToGrid w:val="0"/>
        <w:spacing w:line="360" w:lineRule="auto"/>
        <w:ind w:firstLineChars="1200" w:firstLine="3360"/>
        <w:jc w:val="left"/>
        <w:rPr>
          <w:rFonts w:ascii="宋体" w:hAnsi="宋体"/>
          <w:sz w:val="28"/>
          <w:szCs w:val="28"/>
        </w:rPr>
      </w:pPr>
    </w:p>
    <w:p w:rsidR="008A61B2" w:rsidRDefault="008A61B2" w:rsidP="008A61B2">
      <w:pPr>
        <w:snapToGrid w:val="0"/>
        <w:spacing w:beforeLines="50" w:before="120" w:after="50"/>
        <w:ind w:firstLine="645"/>
        <w:jc w:val="center"/>
        <w:rPr>
          <w:rFonts w:ascii="宋体" w:hAnsi="宋体"/>
          <w:sz w:val="24"/>
        </w:rPr>
      </w:pPr>
      <w:r>
        <w:rPr>
          <w:rFonts w:ascii="宋体" w:hAnsi="宋体" w:hint="eastAsia"/>
          <w:sz w:val="28"/>
          <w:szCs w:val="28"/>
        </w:rPr>
        <w:t>年  月  日</w:t>
      </w:r>
      <w:r>
        <w:rPr>
          <w:rFonts w:ascii="宋体" w:hAnsi="宋体"/>
          <w:sz w:val="28"/>
          <w:szCs w:val="28"/>
        </w:rPr>
        <w:br w:type="page"/>
      </w:r>
      <w:bookmarkStart w:id="154" w:name="_Hlk60757343"/>
      <w:r>
        <w:rPr>
          <w:rFonts w:ascii="宋体" w:hAnsi="宋体" w:hint="eastAsia"/>
          <w:sz w:val="24"/>
        </w:rPr>
        <w:lastRenderedPageBreak/>
        <w:t>1.投标函格式：</w:t>
      </w:r>
    </w:p>
    <w:p w:rsidR="008A61B2" w:rsidRDefault="008A61B2" w:rsidP="008A61B2">
      <w:pPr>
        <w:snapToGrid w:val="0"/>
        <w:spacing w:beforeLines="50" w:before="120" w:after="50"/>
        <w:jc w:val="center"/>
        <w:rPr>
          <w:rFonts w:ascii="宋体" w:hAnsi="宋体"/>
          <w:b/>
          <w:sz w:val="36"/>
          <w:szCs w:val="36"/>
        </w:rPr>
      </w:pPr>
      <w:r>
        <w:rPr>
          <w:rFonts w:ascii="宋体" w:hAnsi="宋体" w:hint="eastAsia"/>
          <w:b/>
          <w:sz w:val="36"/>
          <w:szCs w:val="36"/>
        </w:rPr>
        <w:t>投 标 函</w:t>
      </w:r>
    </w:p>
    <w:p w:rsidR="008A61B2" w:rsidRDefault="008A61B2" w:rsidP="008A61B2">
      <w:pPr>
        <w:snapToGrid w:val="0"/>
        <w:spacing w:beforeLines="50" w:before="120" w:after="50" w:line="380" w:lineRule="exact"/>
        <w:rPr>
          <w:rFonts w:ascii="宋体" w:hAnsi="宋体"/>
          <w:sz w:val="24"/>
          <w:szCs w:val="20"/>
        </w:rPr>
      </w:pPr>
      <w:r>
        <w:rPr>
          <w:rFonts w:ascii="宋体" w:hAnsi="宋体" w:hint="eastAsia"/>
          <w:sz w:val="24"/>
        </w:rPr>
        <w:t>致：______</w:t>
      </w:r>
      <w:r>
        <w:rPr>
          <w:rFonts w:ascii="宋体" w:hAnsi="宋体" w:hint="eastAsia"/>
          <w:sz w:val="24"/>
          <w:u w:val="single"/>
        </w:rPr>
        <w:t>_     _</w:t>
      </w:r>
      <w:r>
        <w:rPr>
          <w:rFonts w:ascii="宋体" w:hAnsi="宋体" w:hint="eastAsia"/>
          <w:sz w:val="24"/>
        </w:rPr>
        <w:t>_（</w:t>
      </w:r>
      <w:r>
        <w:rPr>
          <w:rFonts w:ascii="宋体" w:hAnsi="宋体" w:hint="eastAsia"/>
          <w:color w:val="000000"/>
          <w:sz w:val="24"/>
        </w:rPr>
        <w:t>征集人</w:t>
      </w:r>
      <w:r>
        <w:rPr>
          <w:rFonts w:ascii="宋体" w:hAnsi="宋体" w:hint="eastAsia"/>
          <w:sz w:val="24"/>
        </w:rPr>
        <w:t>单位名称）：</w:t>
      </w:r>
    </w:p>
    <w:p w:rsidR="008A61B2" w:rsidRDefault="008A61B2" w:rsidP="008A61B2">
      <w:pPr>
        <w:snapToGrid w:val="0"/>
        <w:spacing w:line="360" w:lineRule="auto"/>
        <w:ind w:firstLineChars="200" w:firstLine="480"/>
        <w:rPr>
          <w:rFonts w:ascii="宋体" w:hAnsi="宋体"/>
          <w:sz w:val="24"/>
        </w:rPr>
      </w:pPr>
      <w:r>
        <w:rPr>
          <w:rFonts w:ascii="宋体" w:hAnsi="宋体" w:hint="eastAsia"/>
          <w:sz w:val="24"/>
        </w:rPr>
        <w:t>1．我方自愿参加贵方组织的_____</w:t>
      </w:r>
      <w:r>
        <w:rPr>
          <w:rFonts w:ascii="宋体" w:hAnsi="宋体" w:hint="eastAsia"/>
          <w:sz w:val="24"/>
          <w:u w:val="single"/>
        </w:rPr>
        <w:t>_              _</w:t>
      </w:r>
      <w:r>
        <w:rPr>
          <w:rFonts w:ascii="宋体" w:hAnsi="宋体" w:hint="eastAsia"/>
          <w:sz w:val="24"/>
        </w:rPr>
        <w:t>_项目（项目编号：____</w:t>
      </w:r>
      <w:r>
        <w:rPr>
          <w:rFonts w:ascii="宋体" w:hAnsi="宋体" w:hint="eastAsia"/>
          <w:sz w:val="24"/>
          <w:u w:val="single"/>
        </w:rPr>
        <w:t>_     _</w:t>
      </w:r>
      <w:r>
        <w:rPr>
          <w:rFonts w:ascii="宋体" w:hAnsi="宋体" w:hint="eastAsia"/>
          <w:sz w:val="24"/>
        </w:rPr>
        <w:t>_）的投标，并</w:t>
      </w:r>
      <w:r>
        <w:rPr>
          <w:rFonts w:ascii="宋体" w:hAnsi="宋体"/>
          <w:sz w:val="24"/>
        </w:rPr>
        <w:t>按</w:t>
      </w:r>
      <w:r>
        <w:rPr>
          <w:rFonts w:ascii="宋体" w:hAnsi="宋体" w:hint="eastAsia"/>
          <w:sz w:val="24"/>
        </w:rPr>
        <w:t>征集文件</w:t>
      </w:r>
      <w:r>
        <w:rPr>
          <w:rFonts w:ascii="宋体" w:hAnsi="宋体"/>
          <w:sz w:val="24"/>
        </w:rPr>
        <w:t>的要求</w:t>
      </w:r>
      <w:r>
        <w:rPr>
          <w:rFonts w:ascii="宋体" w:hAnsi="宋体" w:hint="eastAsia"/>
          <w:sz w:val="24"/>
        </w:rPr>
        <w:t>提交商务技术文件、报价文件。</w:t>
      </w:r>
    </w:p>
    <w:p w:rsidR="008A61B2" w:rsidRDefault="008A61B2" w:rsidP="008A61B2">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．我方完全理解并接受征集文件（包括修改补</w:t>
      </w:r>
      <w:r>
        <w:rPr>
          <w:rFonts w:ascii="宋体" w:hAnsi="宋体"/>
          <w:sz w:val="24"/>
        </w:rPr>
        <w:t>充</w:t>
      </w:r>
      <w:r>
        <w:rPr>
          <w:rFonts w:ascii="宋体" w:hAnsi="宋体" w:hint="eastAsia"/>
          <w:sz w:val="24"/>
        </w:rPr>
        <w:t>文件）的各项规定和要求</w:t>
      </w:r>
      <w:r>
        <w:rPr>
          <w:rFonts w:ascii="宋体" w:hAnsi="宋体"/>
          <w:sz w:val="24"/>
        </w:rPr>
        <w:t>，</w:t>
      </w:r>
      <w:r>
        <w:rPr>
          <w:rFonts w:ascii="宋体" w:hAnsi="宋体" w:hint="eastAsia"/>
          <w:sz w:val="24"/>
        </w:rPr>
        <w:t>不</w:t>
      </w:r>
      <w:r>
        <w:rPr>
          <w:rFonts w:ascii="宋体" w:hAnsi="宋体"/>
          <w:sz w:val="24"/>
        </w:rPr>
        <w:t>再对征集文件</w:t>
      </w:r>
      <w:r>
        <w:rPr>
          <w:rFonts w:ascii="宋体" w:hAnsi="宋体" w:hint="eastAsia"/>
          <w:sz w:val="24"/>
        </w:rPr>
        <w:t>的合理性、合法性等</w:t>
      </w:r>
      <w:r>
        <w:rPr>
          <w:rFonts w:ascii="宋体" w:hAnsi="宋体"/>
          <w:sz w:val="24"/>
        </w:rPr>
        <w:t>相关内容提出质疑或投诉。</w:t>
      </w:r>
    </w:p>
    <w:p w:rsidR="008A61B2" w:rsidRDefault="008A61B2" w:rsidP="008A61B2">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．我方不是采购单位的附属机构以及</w:t>
      </w:r>
      <w:r>
        <w:rPr>
          <w:rFonts w:ascii="宋体" w:hAnsi="宋体"/>
          <w:sz w:val="24"/>
        </w:rPr>
        <w:t>其它法律法规</w:t>
      </w:r>
      <w:r>
        <w:rPr>
          <w:rFonts w:ascii="宋体" w:hAnsi="宋体" w:hint="eastAsia"/>
          <w:sz w:val="24"/>
        </w:rPr>
        <w:t>所</w:t>
      </w:r>
      <w:r>
        <w:rPr>
          <w:rFonts w:ascii="宋体" w:hAnsi="宋体"/>
          <w:sz w:val="24"/>
        </w:rPr>
        <w:t>规定的限制投标单位</w:t>
      </w:r>
      <w:r>
        <w:rPr>
          <w:rFonts w:ascii="宋体" w:hAnsi="宋体" w:hint="eastAsia"/>
          <w:sz w:val="24"/>
        </w:rPr>
        <w:t>。</w:t>
      </w:r>
    </w:p>
    <w:p w:rsidR="008A61B2" w:rsidRDefault="008A61B2" w:rsidP="008A61B2">
      <w:pPr>
        <w:snapToGrid w:val="0"/>
        <w:spacing w:line="360" w:lineRule="auto"/>
        <w:ind w:firstLineChars="200" w:firstLine="482"/>
        <w:rPr>
          <w:rFonts w:ascii="宋体" w:hAnsi="宋体"/>
          <w:b/>
          <w:bCs/>
          <w:sz w:val="24"/>
          <w:shd w:val="pct10" w:color="auto" w:fill="FFFFFF"/>
        </w:rPr>
      </w:pPr>
      <w:r>
        <w:rPr>
          <w:rFonts w:ascii="宋体" w:hAnsi="宋体"/>
          <w:b/>
          <w:bCs/>
          <w:sz w:val="24"/>
          <w:shd w:val="pct10" w:color="auto" w:fill="FFFFFF"/>
        </w:rPr>
        <w:t>4</w:t>
      </w:r>
      <w:r>
        <w:rPr>
          <w:rFonts w:ascii="宋体" w:hAnsi="宋体" w:hint="eastAsia"/>
          <w:b/>
          <w:bCs/>
          <w:sz w:val="24"/>
          <w:shd w:val="pct10" w:color="auto" w:fill="FFFFFF"/>
        </w:rPr>
        <w:t>.我方向贵方提交的所有响应文件、资料（包括所有证书、合同、报告等）都是准确、真实、合</w:t>
      </w:r>
      <w:proofErr w:type="gramStart"/>
      <w:r>
        <w:rPr>
          <w:rFonts w:ascii="宋体" w:hAnsi="宋体" w:hint="eastAsia"/>
          <w:b/>
          <w:bCs/>
          <w:sz w:val="24"/>
          <w:shd w:val="pct10" w:color="auto" w:fill="FFFFFF"/>
        </w:rPr>
        <w:t>规</w:t>
      </w:r>
      <w:proofErr w:type="gramEnd"/>
      <w:r>
        <w:rPr>
          <w:rFonts w:ascii="宋体" w:hAnsi="宋体" w:hint="eastAsia"/>
          <w:b/>
          <w:bCs/>
          <w:sz w:val="24"/>
          <w:shd w:val="pct10" w:color="auto" w:fill="FFFFFF"/>
        </w:rPr>
        <w:t>的，如有虚假或隐瞒，我方愿意承担一切后果。</w:t>
      </w:r>
    </w:p>
    <w:p w:rsidR="008A61B2" w:rsidRDefault="008A61B2" w:rsidP="008A61B2">
      <w:pPr>
        <w:snapToGrid w:val="0"/>
        <w:spacing w:line="360" w:lineRule="auto"/>
        <w:ind w:firstLineChars="200" w:firstLine="480"/>
        <w:rPr>
          <w:rFonts w:ascii="宋体" w:hAnsi="宋体"/>
          <w:sz w:val="24"/>
        </w:rPr>
      </w:pPr>
      <w:r>
        <w:rPr>
          <w:rFonts w:ascii="宋体" w:hAnsi="宋体"/>
          <w:sz w:val="24"/>
        </w:rPr>
        <w:t>5</w:t>
      </w:r>
      <w:r>
        <w:rPr>
          <w:rFonts w:ascii="宋体" w:hAnsi="宋体" w:hint="eastAsia"/>
          <w:sz w:val="24"/>
        </w:rPr>
        <w:t>．本投标自开标日起 90天</w:t>
      </w:r>
      <w:r>
        <w:rPr>
          <w:rFonts w:ascii="宋体" w:hAnsi="宋体"/>
          <w:sz w:val="24"/>
        </w:rPr>
        <w:t>内</w:t>
      </w:r>
      <w:r>
        <w:rPr>
          <w:rFonts w:ascii="宋体" w:hAnsi="宋体" w:hint="eastAsia"/>
          <w:sz w:val="24"/>
        </w:rPr>
        <w:t>有效。</w:t>
      </w:r>
    </w:p>
    <w:p w:rsidR="008A61B2" w:rsidRDefault="008A61B2" w:rsidP="008A61B2">
      <w:pPr>
        <w:snapToGrid w:val="0"/>
        <w:spacing w:line="360" w:lineRule="auto"/>
        <w:ind w:firstLineChars="200" w:firstLine="480"/>
        <w:rPr>
          <w:rFonts w:ascii="宋体" w:hAnsi="宋体"/>
          <w:sz w:val="24"/>
        </w:rPr>
      </w:pPr>
      <w:r>
        <w:rPr>
          <w:rFonts w:ascii="宋体" w:hAnsi="宋体"/>
          <w:sz w:val="24"/>
        </w:rPr>
        <w:t>6</w:t>
      </w:r>
      <w:r>
        <w:rPr>
          <w:rFonts w:ascii="宋体" w:hAnsi="宋体" w:hint="eastAsia"/>
          <w:sz w:val="24"/>
        </w:rPr>
        <w:t>．如中标，本响应文件至本项目框架协议履行完毕均保持有效，同意按照贵方要求提供与投标有关的一切数据或资料，并按“征集文件”及政府采购法律、法规的规定履行框架协议责任和义务。</w:t>
      </w:r>
    </w:p>
    <w:p w:rsidR="008A61B2" w:rsidRDefault="008A61B2" w:rsidP="008A61B2">
      <w:pPr>
        <w:snapToGrid w:val="0"/>
        <w:spacing w:line="360" w:lineRule="auto"/>
        <w:ind w:firstLineChars="200" w:firstLine="480"/>
        <w:rPr>
          <w:rFonts w:ascii="宋体" w:hAnsi="宋体"/>
          <w:sz w:val="24"/>
        </w:rPr>
      </w:pPr>
      <w:r>
        <w:rPr>
          <w:rFonts w:ascii="宋体" w:hAnsi="宋体"/>
          <w:sz w:val="24"/>
        </w:rPr>
        <w:t>7</w:t>
      </w:r>
      <w:r>
        <w:rPr>
          <w:rFonts w:ascii="宋体" w:hAnsi="宋体" w:hint="eastAsia"/>
          <w:sz w:val="24"/>
        </w:rPr>
        <w:t>．以上事项如有虚假或隐瞒，我方愿意承担一切后果，并不再寻求任何旨在减轻或免除法律责任的辩解，</w:t>
      </w:r>
      <w:r>
        <w:rPr>
          <w:rFonts w:ascii="宋体" w:hAnsi="宋体"/>
          <w:sz w:val="24"/>
        </w:rPr>
        <w:t>同意我方的履约保证金不予</w:t>
      </w:r>
      <w:r>
        <w:rPr>
          <w:rFonts w:ascii="宋体" w:hAnsi="宋体" w:hint="eastAsia"/>
          <w:sz w:val="24"/>
        </w:rPr>
        <w:t>退</w:t>
      </w:r>
      <w:r>
        <w:rPr>
          <w:rFonts w:ascii="宋体" w:hAnsi="宋体"/>
          <w:sz w:val="24"/>
        </w:rPr>
        <w:t>回</w:t>
      </w:r>
      <w:r>
        <w:rPr>
          <w:rFonts w:ascii="宋体" w:hAnsi="宋体" w:hint="eastAsia"/>
          <w:sz w:val="24"/>
        </w:rPr>
        <w:t>，</w:t>
      </w:r>
      <w:r>
        <w:rPr>
          <w:rFonts w:ascii="宋体" w:hAnsi="宋体"/>
          <w:sz w:val="24"/>
        </w:rPr>
        <w:t>并对招标采购单位</w:t>
      </w:r>
      <w:r>
        <w:rPr>
          <w:rFonts w:ascii="宋体" w:hAnsi="宋体" w:hint="eastAsia"/>
          <w:sz w:val="24"/>
        </w:rPr>
        <w:t>因</w:t>
      </w:r>
      <w:r>
        <w:rPr>
          <w:rFonts w:ascii="宋体" w:hAnsi="宋体"/>
          <w:sz w:val="24"/>
        </w:rPr>
        <w:t>此引起的损失予以赔偿</w:t>
      </w:r>
      <w:r>
        <w:rPr>
          <w:rFonts w:ascii="宋体" w:hAnsi="宋体" w:hint="eastAsia"/>
          <w:sz w:val="24"/>
        </w:rPr>
        <w:t>。</w:t>
      </w:r>
    </w:p>
    <w:p w:rsidR="008A61B2" w:rsidRDefault="008A61B2" w:rsidP="008A61B2">
      <w:pPr>
        <w:snapToGrid w:val="0"/>
        <w:spacing w:line="360" w:lineRule="auto"/>
        <w:ind w:firstLineChars="200" w:firstLine="480"/>
        <w:rPr>
          <w:rFonts w:ascii="宋体" w:hAnsi="宋体"/>
          <w:sz w:val="24"/>
        </w:rPr>
      </w:pPr>
      <w:r>
        <w:rPr>
          <w:rFonts w:ascii="宋体" w:hAnsi="宋体"/>
          <w:sz w:val="24"/>
        </w:rPr>
        <w:t>8</w:t>
      </w:r>
      <w:r>
        <w:rPr>
          <w:rFonts w:ascii="宋体" w:hAnsi="宋体" w:hint="eastAsia"/>
          <w:sz w:val="24"/>
        </w:rPr>
        <w:t>．我方全权授</w:t>
      </w:r>
      <w:r>
        <w:rPr>
          <w:rFonts w:ascii="宋体" w:hAnsi="宋体"/>
          <w:sz w:val="24"/>
        </w:rPr>
        <w:t>权被授权人</w:t>
      </w:r>
      <w:r>
        <w:rPr>
          <w:rFonts w:ascii="宋体" w:hAnsi="宋体" w:hint="eastAsia"/>
          <w:sz w:val="24"/>
        </w:rPr>
        <w:t>办理针对上述项目的投标、开标、评标、签约等具体事务和签署相关文件，</w:t>
      </w:r>
      <w:r>
        <w:rPr>
          <w:rFonts w:ascii="宋体" w:hAnsi="宋体"/>
          <w:sz w:val="24"/>
        </w:rPr>
        <w:t>对被授权的</w:t>
      </w:r>
      <w:r>
        <w:rPr>
          <w:rFonts w:ascii="宋体" w:hAnsi="宋体" w:hint="eastAsia"/>
          <w:sz w:val="24"/>
        </w:rPr>
        <w:t>各</w:t>
      </w:r>
      <w:r>
        <w:rPr>
          <w:rFonts w:ascii="宋体" w:hAnsi="宋体"/>
          <w:sz w:val="24"/>
        </w:rPr>
        <w:t>项行为负全部责任</w:t>
      </w:r>
      <w:r>
        <w:rPr>
          <w:rFonts w:ascii="宋体" w:hAnsi="宋体" w:hint="eastAsia"/>
          <w:sz w:val="24"/>
        </w:rPr>
        <w:t>，在撤销授权的书面通知以前，本授权书一直有效，被授权人无转委托权。</w:t>
      </w:r>
    </w:p>
    <w:p w:rsidR="008A61B2" w:rsidRDefault="008A61B2" w:rsidP="008A61B2">
      <w:pPr>
        <w:snapToGrid w:val="0"/>
        <w:spacing w:line="360" w:lineRule="auto"/>
        <w:ind w:firstLineChars="150" w:firstLine="361"/>
        <w:rPr>
          <w:rFonts w:ascii="宋体" w:hAnsi="宋体"/>
          <w:b/>
          <w:bCs/>
          <w:sz w:val="24"/>
          <w:u w:val="single"/>
          <w:shd w:val="pct10" w:color="auto" w:fill="FFFFFF"/>
        </w:rPr>
      </w:pPr>
      <w:r>
        <w:rPr>
          <w:rFonts w:ascii="宋体" w:hAnsi="宋体" w:hint="eastAsia"/>
          <w:b/>
          <w:bCs/>
          <w:sz w:val="24"/>
        </w:rPr>
        <w:t>与本投标有关的一切正式往来信函、传真或邮件</w:t>
      </w:r>
      <w:r>
        <w:rPr>
          <w:rFonts w:ascii="宋体" w:hAnsi="宋体" w:hint="eastAsia"/>
          <w:b/>
          <w:bCs/>
          <w:sz w:val="24"/>
          <w:u w:val="single"/>
          <w:shd w:val="pct10" w:color="auto" w:fill="FFFFFF"/>
        </w:rPr>
        <w:t>（例如质疑回复函、中标通知书、框架协议等）请采用如下联系方式送达，我方确保能够及时、准确收悉。</w:t>
      </w:r>
    </w:p>
    <w:p w:rsidR="008A61B2" w:rsidRDefault="008A61B2" w:rsidP="008A61B2">
      <w:pPr>
        <w:snapToGrid w:val="0"/>
        <w:spacing w:line="360" w:lineRule="auto"/>
        <w:ind w:firstLineChars="150" w:firstLine="360"/>
        <w:rPr>
          <w:rFonts w:ascii="宋体" w:hAnsi="宋体"/>
          <w:sz w:val="24"/>
        </w:rPr>
      </w:pPr>
      <w:r>
        <w:rPr>
          <w:rFonts w:ascii="宋体" w:hAnsi="宋体" w:hint="eastAsia"/>
          <w:sz w:val="24"/>
        </w:rPr>
        <w:t>邮寄详细地址：__________</w:t>
      </w:r>
      <w:r>
        <w:rPr>
          <w:rFonts w:ascii="宋体" w:hAnsi="宋体" w:hint="eastAsia"/>
          <w:sz w:val="24"/>
          <w:u w:val="single"/>
        </w:rPr>
        <w:t xml:space="preserve">        </w:t>
      </w:r>
      <w:r>
        <w:rPr>
          <w:rFonts w:ascii="宋体" w:hAnsi="宋体"/>
          <w:sz w:val="24"/>
        </w:rPr>
        <w:t xml:space="preserve">  </w:t>
      </w:r>
      <w:r>
        <w:rPr>
          <w:rFonts w:ascii="宋体" w:hAnsi="宋体" w:hint="eastAsia"/>
          <w:sz w:val="24"/>
        </w:rPr>
        <w:t>邮编：__________</w:t>
      </w:r>
    </w:p>
    <w:p w:rsidR="008A61B2" w:rsidRDefault="008A61B2" w:rsidP="008A61B2">
      <w:pPr>
        <w:snapToGrid w:val="0"/>
        <w:spacing w:line="360" w:lineRule="auto"/>
        <w:ind w:firstLineChars="150" w:firstLine="360"/>
        <w:rPr>
          <w:rFonts w:ascii="宋体" w:hAnsi="宋体"/>
          <w:sz w:val="24"/>
        </w:rPr>
      </w:pPr>
      <w:r>
        <w:rPr>
          <w:rFonts w:ascii="宋体" w:hAnsi="宋体" w:hint="eastAsia"/>
          <w:sz w:val="24"/>
        </w:rPr>
        <w:t>收件人姓名：_______</w:t>
      </w:r>
      <w:r>
        <w:rPr>
          <w:rFonts w:ascii="宋体" w:hAnsi="宋体" w:hint="eastAsia"/>
          <w:sz w:val="24"/>
          <w:u w:val="single"/>
        </w:rPr>
        <w:t>_</w:t>
      </w:r>
      <w:r>
        <w:rPr>
          <w:rFonts w:ascii="宋体" w:hAnsi="宋体"/>
          <w:sz w:val="24"/>
          <w:u w:val="single"/>
        </w:rPr>
        <w:t xml:space="preserve">   </w:t>
      </w:r>
      <w:r>
        <w:rPr>
          <w:rFonts w:ascii="宋体" w:hAnsi="宋体" w:hint="eastAsia"/>
          <w:sz w:val="24"/>
        </w:rPr>
        <w:t>联系手机：_______</w:t>
      </w:r>
      <w:r>
        <w:rPr>
          <w:rFonts w:ascii="宋体" w:hAnsi="宋体" w:hint="eastAsia"/>
          <w:sz w:val="24"/>
          <w:u w:val="single"/>
        </w:rPr>
        <w:t>_</w:t>
      </w:r>
      <w:r>
        <w:rPr>
          <w:rFonts w:ascii="宋体" w:hAnsi="宋体"/>
          <w:sz w:val="24"/>
          <w:u w:val="single"/>
        </w:rPr>
        <w:t xml:space="preserve">       </w:t>
      </w:r>
      <w:r>
        <w:rPr>
          <w:rFonts w:ascii="宋体" w:hAnsi="宋体" w:hint="eastAsia"/>
          <w:sz w:val="24"/>
        </w:rPr>
        <w:t>公司电子邮箱</w:t>
      </w:r>
      <w:r>
        <w:rPr>
          <w:rFonts w:ascii="宋体" w:hAnsi="宋体" w:hint="eastAsia"/>
          <w:b/>
          <w:bCs/>
          <w:sz w:val="24"/>
        </w:rPr>
        <w:t>：</w:t>
      </w:r>
      <w:r>
        <w:rPr>
          <w:rFonts w:ascii="宋体" w:hAnsi="宋体"/>
          <w:sz w:val="24"/>
          <w:u w:val="single"/>
        </w:rPr>
        <w:t xml:space="preserve"> </w:t>
      </w:r>
      <w:r>
        <w:rPr>
          <w:rFonts w:ascii="宋体" w:hAnsi="宋体" w:hint="eastAsia"/>
          <w:sz w:val="24"/>
          <w:u w:val="single"/>
        </w:rPr>
        <w:t>_</w:t>
      </w:r>
      <w:r>
        <w:rPr>
          <w:rFonts w:ascii="宋体" w:hAnsi="宋体"/>
          <w:sz w:val="24"/>
          <w:u w:val="single"/>
        </w:rPr>
        <w:t xml:space="preserve">     </w:t>
      </w:r>
      <w:r>
        <w:rPr>
          <w:rFonts w:ascii="宋体" w:hAnsi="宋体" w:hint="eastAsia"/>
          <w:sz w:val="24"/>
          <w:u w:val="single"/>
        </w:rPr>
        <w:t>__</w:t>
      </w:r>
      <w:r>
        <w:rPr>
          <w:rFonts w:ascii="宋体" w:hAnsi="宋体"/>
          <w:sz w:val="24"/>
          <w:u w:val="single"/>
        </w:rPr>
        <w:t xml:space="preserve"> </w:t>
      </w:r>
      <w:r>
        <w:rPr>
          <w:rFonts w:ascii="宋体" w:hAnsi="宋体"/>
          <w:sz w:val="24"/>
        </w:rPr>
        <w:t xml:space="preserve"> </w:t>
      </w:r>
    </w:p>
    <w:p w:rsidR="008A61B2" w:rsidRDefault="008A61B2" w:rsidP="008A61B2">
      <w:pPr>
        <w:snapToGrid w:val="0"/>
        <w:spacing w:line="360" w:lineRule="auto"/>
        <w:ind w:firstLineChars="150" w:firstLine="361"/>
        <w:jc w:val="left"/>
        <w:rPr>
          <w:rFonts w:ascii="宋体" w:hAnsi="宋体"/>
          <w:b/>
          <w:bCs/>
          <w:sz w:val="24"/>
          <w:shd w:val="pct10" w:color="auto" w:fill="FFFFFF"/>
        </w:rPr>
      </w:pPr>
      <w:r>
        <w:rPr>
          <w:rFonts w:ascii="宋体" w:hAnsi="宋体" w:hint="eastAsia"/>
          <w:b/>
          <w:bCs/>
          <w:sz w:val="24"/>
          <w:shd w:val="pct10" w:color="auto" w:fill="FFFFFF"/>
        </w:rPr>
        <w:t>为了方便评标委员会在必要时对供应商进行询标，请供应商填写以下响应文件编制人信息，以便及时、准确进行询标，响应文件编制人信息可不限于1人。</w:t>
      </w:r>
    </w:p>
    <w:p w:rsidR="008A61B2" w:rsidRDefault="008A61B2" w:rsidP="008A61B2">
      <w:pPr>
        <w:snapToGrid w:val="0"/>
        <w:spacing w:line="360" w:lineRule="auto"/>
        <w:ind w:firstLineChars="150" w:firstLine="361"/>
        <w:jc w:val="left"/>
        <w:rPr>
          <w:rFonts w:ascii="宋体" w:hAnsi="宋体"/>
          <w:b/>
          <w:bCs/>
          <w:sz w:val="24"/>
          <w:u w:val="single"/>
        </w:rPr>
      </w:pPr>
      <w:r>
        <w:rPr>
          <w:rFonts w:ascii="宋体" w:hAnsi="宋体" w:hint="eastAsia"/>
          <w:b/>
          <w:bCs/>
          <w:sz w:val="24"/>
        </w:rPr>
        <w:t>响应文件编制人姓名：_</w:t>
      </w:r>
      <w:r>
        <w:rPr>
          <w:rFonts w:ascii="宋体" w:hAnsi="宋体" w:hint="eastAsia"/>
          <w:b/>
          <w:bCs/>
          <w:sz w:val="24"/>
          <w:u w:val="single"/>
        </w:rPr>
        <w:t>_</w:t>
      </w:r>
      <w:r>
        <w:rPr>
          <w:rFonts w:ascii="宋体" w:hAnsi="宋体" w:hint="eastAsia"/>
          <w:b/>
          <w:bCs/>
          <w:sz w:val="24"/>
        </w:rPr>
        <w:t xml:space="preserve">________  </w:t>
      </w:r>
      <w:r>
        <w:rPr>
          <w:rFonts w:ascii="宋体" w:hAnsi="宋体"/>
          <w:b/>
          <w:bCs/>
          <w:sz w:val="24"/>
        </w:rPr>
        <w:t xml:space="preserve">  </w:t>
      </w:r>
      <w:r>
        <w:rPr>
          <w:rFonts w:ascii="宋体" w:hAnsi="宋体" w:hint="eastAsia"/>
          <w:b/>
          <w:bCs/>
          <w:sz w:val="24"/>
        </w:rPr>
        <w:t>手机号码：__</w:t>
      </w:r>
      <w:r>
        <w:rPr>
          <w:rFonts w:ascii="宋体" w:hAnsi="宋体" w:hint="eastAsia"/>
          <w:b/>
          <w:bCs/>
          <w:sz w:val="24"/>
          <w:u w:val="single"/>
        </w:rPr>
        <w:t>____</w:t>
      </w:r>
      <w:r>
        <w:rPr>
          <w:rFonts w:ascii="宋体" w:hAnsi="宋体"/>
          <w:b/>
          <w:bCs/>
          <w:sz w:val="24"/>
          <w:u w:val="single"/>
        </w:rPr>
        <w:t xml:space="preserve">    </w:t>
      </w:r>
      <w:r>
        <w:rPr>
          <w:rFonts w:ascii="宋体" w:hAnsi="宋体" w:hint="eastAsia"/>
          <w:b/>
          <w:bCs/>
          <w:sz w:val="24"/>
          <w:u w:val="single"/>
        </w:rPr>
        <w:t>_</w:t>
      </w:r>
      <w:r>
        <w:rPr>
          <w:rFonts w:ascii="宋体" w:hAnsi="宋体"/>
          <w:b/>
          <w:bCs/>
          <w:sz w:val="24"/>
          <w:u w:val="single"/>
        </w:rPr>
        <w:t xml:space="preserve">    </w:t>
      </w:r>
      <w:r>
        <w:rPr>
          <w:rFonts w:ascii="宋体" w:hAnsi="宋体" w:hint="eastAsia"/>
          <w:b/>
          <w:bCs/>
          <w:sz w:val="24"/>
          <w:u w:val="single"/>
        </w:rPr>
        <w:t>__</w:t>
      </w:r>
    </w:p>
    <w:p w:rsidR="008A61B2" w:rsidRDefault="008A61B2" w:rsidP="008A61B2">
      <w:pPr>
        <w:snapToGrid w:val="0"/>
        <w:spacing w:line="360" w:lineRule="auto"/>
        <w:ind w:firstLineChars="150" w:firstLine="361"/>
        <w:jc w:val="left"/>
        <w:rPr>
          <w:rFonts w:ascii="宋体" w:hAnsi="宋体"/>
          <w:b/>
          <w:sz w:val="24"/>
          <w:u w:val="single"/>
          <w:shd w:val="pct10" w:color="auto" w:fill="FFFFFF"/>
        </w:rPr>
      </w:pPr>
      <w:r>
        <w:rPr>
          <w:rFonts w:ascii="宋体" w:hAnsi="宋体" w:hint="eastAsia"/>
          <w:b/>
          <w:sz w:val="24"/>
          <w:shd w:val="pct10" w:color="auto" w:fill="FFFFFF"/>
        </w:rPr>
        <w:t>法定代表人（签字或盖章）：</w:t>
      </w:r>
    </w:p>
    <w:p w:rsidR="008A61B2" w:rsidRDefault="008A61B2" w:rsidP="008A61B2">
      <w:pPr>
        <w:snapToGrid w:val="0"/>
        <w:spacing w:line="360" w:lineRule="auto"/>
        <w:ind w:firstLineChars="150" w:firstLine="361"/>
        <w:jc w:val="left"/>
        <w:rPr>
          <w:rFonts w:ascii="宋体" w:hAnsi="宋体"/>
          <w:b/>
          <w:bCs/>
          <w:sz w:val="24"/>
        </w:rPr>
      </w:pPr>
      <w:r>
        <w:rPr>
          <w:rFonts w:ascii="宋体" w:hAnsi="宋体" w:hint="eastAsia"/>
          <w:b/>
          <w:sz w:val="24"/>
          <w:shd w:val="pct10" w:color="auto" w:fill="FFFFFF"/>
        </w:rPr>
        <w:t>被授权人（签字）:</w:t>
      </w:r>
      <w:r>
        <w:rPr>
          <w:rFonts w:ascii="宋体" w:hAnsi="宋体" w:hint="eastAsia"/>
          <w:b/>
          <w:sz w:val="24"/>
        </w:rPr>
        <w:t>_</w:t>
      </w:r>
      <w:r>
        <w:rPr>
          <w:rFonts w:ascii="宋体" w:hAnsi="宋体" w:hint="eastAsia"/>
          <w:sz w:val="24"/>
        </w:rPr>
        <w:t>_</w:t>
      </w:r>
      <w:r>
        <w:rPr>
          <w:rFonts w:ascii="宋体" w:hAnsi="宋体" w:hint="eastAsia"/>
          <w:sz w:val="24"/>
          <w:u w:val="single"/>
        </w:rPr>
        <w:t>_</w:t>
      </w:r>
      <w:r>
        <w:rPr>
          <w:rFonts w:ascii="宋体" w:hAnsi="宋体" w:hint="eastAsia"/>
          <w:sz w:val="24"/>
        </w:rPr>
        <w:t xml:space="preserve">________  </w:t>
      </w:r>
      <w:r>
        <w:rPr>
          <w:rFonts w:ascii="宋体" w:hAnsi="宋体" w:hint="eastAsia"/>
          <w:b/>
          <w:bCs/>
          <w:sz w:val="24"/>
        </w:rPr>
        <w:t>被授权人手机号码：</w:t>
      </w:r>
      <w:r>
        <w:rPr>
          <w:rFonts w:ascii="宋体" w:hAnsi="宋体" w:hint="eastAsia"/>
          <w:b/>
          <w:sz w:val="24"/>
        </w:rPr>
        <w:t>_</w:t>
      </w:r>
      <w:r>
        <w:rPr>
          <w:rFonts w:ascii="宋体" w:hAnsi="宋体" w:hint="eastAsia"/>
          <w:sz w:val="24"/>
        </w:rPr>
        <w:t>_</w:t>
      </w:r>
      <w:r>
        <w:rPr>
          <w:rFonts w:ascii="宋体" w:hAnsi="宋体" w:hint="eastAsia"/>
          <w:sz w:val="24"/>
          <w:u w:val="single"/>
        </w:rPr>
        <w:t>____</w:t>
      </w:r>
      <w:r>
        <w:rPr>
          <w:rFonts w:ascii="宋体" w:hAnsi="宋体"/>
          <w:sz w:val="24"/>
          <w:u w:val="single"/>
        </w:rPr>
        <w:t xml:space="preserve">    </w:t>
      </w:r>
      <w:r>
        <w:rPr>
          <w:rFonts w:ascii="宋体" w:hAnsi="宋体" w:hint="eastAsia"/>
          <w:sz w:val="24"/>
          <w:u w:val="single"/>
        </w:rPr>
        <w:t>_</w:t>
      </w:r>
      <w:r>
        <w:rPr>
          <w:rFonts w:ascii="宋体" w:hAnsi="宋体"/>
          <w:sz w:val="24"/>
          <w:u w:val="single"/>
        </w:rPr>
        <w:t xml:space="preserve">    </w:t>
      </w:r>
      <w:r>
        <w:rPr>
          <w:rFonts w:ascii="宋体" w:hAnsi="宋体" w:hint="eastAsia"/>
          <w:sz w:val="24"/>
          <w:u w:val="single"/>
        </w:rPr>
        <w:t>__</w:t>
      </w:r>
      <w:r>
        <w:rPr>
          <w:rFonts w:ascii="宋体" w:hAnsi="宋体"/>
          <w:sz w:val="24"/>
          <w:u w:val="single"/>
        </w:rPr>
        <w:t xml:space="preserve">   </w:t>
      </w:r>
    </w:p>
    <w:p w:rsidR="008A61B2" w:rsidRDefault="008A61B2" w:rsidP="008A61B2">
      <w:pPr>
        <w:snapToGrid w:val="0"/>
        <w:spacing w:line="360" w:lineRule="auto"/>
        <w:jc w:val="left"/>
        <w:rPr>
          <w:rFonts w:ascii="宋体" w:hAnsi="宋体"/>
          <w:sz w:val="24"/>
        </w:rPr>
      </w:pPr>
    </w:p>
    <w:p w:rsidR="008A61B2" w:rsidRDefault="008A61B2" w:rsidP="008A61B2">
      <w:pPr>
        <w:snapToGrid w:val="0"/>
        <w:spacing w:line="360" w:lineRule="auto"/>
        <w:ind w:firstLineChars="200" w:firstLine="482"/>
        <w:jc w:val="left"/>
        <w:rPr>
          <w:rFonts w:ascii="宋体" w:hAnsi="宋体"/>
          <w:sz w:val="24"/>
        </w:rPr>
      </w:pPr>
      <w:r>
        <w:rPr>
          <w:rFonts w:ascii="宋体" w:hAnsi="宋体" w:hint="eastAsia"/>
          <w:b/>
          <w:bCs/>
          <w:sz w:val="24"/>
        </w:rPr>
        <w:t xml:space="preserve">供应商:(公章) </w:t>
      </w:r>
      <w:r>
        <w:rPr>
          <w:rFonts w:ascii="宋体" w:hAnsi="宋体"/>
          <w:sz w:val="24"/>
        </w:rPr>
        <w:t xml:space="preserve">                           </w:t>
      </w:r>
      <w:r>
        <w:rPr>
          <w:rFonts w:ascii="宋体" w:hAnsi="宋体" w:hint="eastAsia"/>
          <w:sz w:val="24"/>
        </w:rPr>
        <w:t>日期:_____年___月___日</w:t>
      </w:r>
    </w:p>
    <w:p w:rsidR="008A61B2" w:rsidRDefault="008A61B2" w:rsidP="008A61B2">
      <w:pPr>
        <w:snapToGrid w:val="0"/>
        <w:spacing w:beforeLines="50" w:before="120" w:after="50"/>
        <w:rPr>
          <w:rFonts w:ascii="宋体" w:hAnsi="宋体"/>
          <w:sz w:val="24"/>
          <w:szCs w:val="20"/>
        </w:rPr>
      </w:pPr>
      <w:r>
        <w:rPr>
          <w:rFonts w:ascii="宋体" w:hAnsi="宋体" w:hint="eastAsia"/>
        </w:rPr>
        <w:br w:type="page"/>
      </w:r>
      <w:r>
        <w:rPr>
          <w:rFonts w:ascii="宋体" w:hAnsi="宋体" w:hint="eastAsia"/>
          <w:sz w:val="24"/>
        </w:rPr>
        <w:lastRenderedPageBreak/>
        <w:t>2.法定代表人授权委托书格式：</w:t>
      </w:r>
    </w:p>
    <w:p w:rsidR="008A61B2" w:rsidRDefault="008A61B2" w:rsidP="008A61B2">
      <w:pPr>
        <w:snapToGrid w:val="0"/>
        <w:spacing w:beforeLines="50" w:before="120" w:after="50"/>
        <w:jc w:val="center"/>
        <w:rPr>
          <w:rFonts w:ascii="宋体" w:hAnsi="宋体"/>
          <w:b/>
          <w:sz w:val="24"/>
        </w:rPr>
      </w:pPr>
      <w:r>
        <w:rPr>
          <w:rFonts w:ascii="宋体" w:hAnsi="宋体" w:hint="eastAsia"/>
          <w:b/>
          <w:sz w:val="24"/>
        </w:rPr>
        <w:t>法定代表人授权委托书</w:t>
      </w:r>
    </w:p>
    <w:p w:rsidR="008A61B2" w:rsidRDefault="008A61B2" w:rsidP="008A61B2">
      <w:pPr>
        <w:snapToGrid w:val="0"/>
        <w:spacing w:beforeLines="50" w:before="120" w:after="50" w:line="460" w:lineRule="exact"/>
        <w:rPr>
          <w:rFonts w:ascii="宋体" w:hAnsi="宋体"/>
          <w:b/>
          <w:bCs/>
          <w:sz w:val="24"/>
          <w:szCs w:val="20"/>
        </w:rPr>
      </w:pPr>
      <w:r>
        <w:rPr>
          <w:rFonts w:ascii="宋体" w:hAnsi="宋体" w:hint="eastAsia"/>
          <w:bCs/>
          <w:sz w:val="24"/>
        </w:rPr>
        <w:t>致：</w:t>
      </w:r>
      <w:r>
        <w:rPr>
          <w:rFonts w:ascii="宋体" w:hAnsi="宋体" w:hint="eastAsia"/>
          <w:sz w:val="24"/>
        </w:rPr>
        <w:t>______</w:t>
      </w:r>
      <w:r>
        <w:rPr>
          <w:rFonts w:ascii="宋体" w:hAnsi="宋体" w:hint="eastAsia"/>
          <w:sz w:val="24"/>
          <w:u w:val="single"/>
        </w:rPr>
        <w:t>_     _</w:t>
      </w:r>
      <w:r>
        <w:rPr>
          <w:rFonts w:ascii="宋体" w:hAnsi="宋体" w:hint="eastAsia"/>
          <w:sz w:val="24"/>
        </w:rPr>
        <w:t>_（</w:t>
      </w:r>
      <w:r>
        <w:rPr>
          <w:rFonts w:ascii="宋体" w:hAnsi="宋体" w:hint="eastAsia"/>
          <w:color w:val="000000"/>
          <w:sz w:val="24"/>
        </w:rPr>
        <w:t>征集人</w:t>
      </w:r>
      <w:r>
        <w:rPr>
          <w:rFonts w:ascii="宋体" w:hAnsi="宋体" w:hint="eastAsia"/>
          <w:sz w:val="24"/>
        </w:rPr>
        <w:t>单位名称）：</w:t>
      </w:r>
      <w:r>
        <w:rPr>
          <w:rFonts w:ascii="宋体" w:hAnsi="宋体"/>
          <w:b/>
          <w:bCs/>
          <w:sz w:val="24"/>
          <w:szCs w:val="20"/>
        </w:rPr>
        <w:t xml:space="preserve"> </w:t>
      </w:r>
    </w:p>
    <w:p w:rsidR="008A61B2" w:rsidRDefault="008A61B2" w:rsidP="008A61B2">
      <w:pPr>
        <w:snapToGrid w:val="0"/>
        <w:spacing w:beforeLines="50" w:before="120" w:after="50" w:line="460" w:lineRule="exact"/>
        <w:ind w:firstLineChars="200" w:firstLine="480"/>
        <w:rPr>
          <w:rFonts w:ascii="宋体" w:hAnsi="宋体"/>
          <w:sz w:val="24"/>
          <w:szCs w:val="20"/>
        </w:rPr>
      </w:pPr>
      <w:r>
        <w:rPr>
          <w:rFonts w:ascii="宋体" w:hAnsi="宋体" w:hint="eastAsia"/>
          <w:sz w:val="24"/>
        </w:rPr>
        <w:t>我______</w:t>
      </w:r>
      <w:r>
        <w:rPr>
          <w:rFonts w:ascii="宋体" w:hAnsi="宋体" w:hint="eastAsia"/>
          <w:sz w:val="24"/>
          <w:u w:val="single"/>
        </w:rPr>
        <w:t>_</w:t>
      </w:r>
      <w:r>
        <w:rPr>
          <w:rFonts w:ascii="宋体" w:hAnsi="宋体" w:hint="eastAsia"/>
          <w:sz w:val="24"/>
        </w:rPr>
        <w:t>_（姓名）系______</w:t>
      </w:r>
      <w:r>
        <w:rPr>
          <w:rFonts w:ascii="宋体" w:hAnsi="宋体" w:hint="eastAsia"/>
          <w:sz w:val="24"/>
          <w:u w:val="single"/>
        </w:rPr>
        <w:t>_     _</w:t>
      </w:r>
      <w:r>
        <w:rPr>
          <w:rFonts w:ascii="宋体" w:hAnsi="宋体" w:hint="eastAsia"/>
          <w:sz w:val="24"/>
        </w:rPr>
        <w:t>_（投标单位名称）的法定代表人，现授权委托本单位职工 ______</w:t>
      </w:r>
      <w:r>
        <w:rPr>
          <w:rFonts w:ascii="宋体" w:hAnsi="宋体" w:hint="eastAsia"/>
          <w:sz w:val="24"/>
          <w:u w:val="single"/>
        </w:rPr>
        <w:t>_</w:t>
      </w:r>
      <w:r>
        <w:rPr>
          <w:rFonts w:ascii="宋体" w:hAnsi="宋体" w:hint="eastAsia"/>
          <w:sz w:val="24"/>
        </w:rPr>
        <w:t>（姓名）以我方的名义参加______</w:t>
      </w:r>
      <w:r>
        <w:rPr>
          <w:rFonts w:ascii="宋体" w:hAnsi="宋体" w:hint="eastAsia"/>
          <w:sz w:val="24"/>
          <w:u w:val="single"/>
        </w:rPr>
        <w:t>_</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项目的投标活动，并代表我方全权办理针对上述项目的投标、开标、评标、签约等具体事务和签署相关文件。</w:t>
      </w:r>
    </w:p>
    <w:p w:rsidR="008A61B2" w:rsidRDefault="008A61B2" w:rsidP="008A61B2">
      <w:pPr>
        <w:snapToGrid w:val="0"/>
        <w:spacing w:beforeLines="50" w:before="120" w:after="50" w:line="460" w:lineRule="exact"/>
        <w:rPr>
          <w:rFonts w:ascii="宋体" w:hAnsi="宋体"/>
          <w:sz w:val="24"/>
          <w:szCs w:val="20"/>
        </w:rPr>
      </w:pPr>
      <w:r>
        <w:rPr>
          <w:rFonts w:ascii="宋体" w:hAnsi="宋体" w:hint="eastAsia"/>
          <w:sz w:val="24"/>
        </w:rPr>
        <w:t xml:space="preserve">    我方对被授权人的签名事项负全部责任。</w:t>
      </w:r>
    </w:p>
    <w:p w:rsidR="008A61B2" w:rsidRDefault="008A61B2" w:rsidP="008A61B2">
      <w:pPr>
        <w:snapToGrid w:val="0"/>
        <w:spacing w:beforeLines="50" w:before="120" w:after="50" w:line="460" w:lineRule="exact"/>
        <w:ind w:firstLine="480"/>
        <w:rPr>
          <w:rFonts w:ascii="宋体" w:hAnsi="宋体"/>
          <w:sz w:val="24"/>
          <w:szCs w:val="20"/>
        </w:rPr>
      </w:pPr>
      <w:r>
        <w:rPr>
          <w:rFonts w:ascii="宋体" w:hAnsi="宋体" w:hint="eastAsia"/>
          <w:sz w:val="24"/>
          <w:u w:val="single"/>
        </w:rPr>
        <w:t>在撤销授权的书面通知以前，本授权书一直有效。</w:t>
      </w:r>
      <w:r>
        <w:rPr>
          <w:rFonts w:ascii="宋体" w:hAnsi="宋体" w:hint="eastAsia"/>
          <w:sz w:val="24"/>
        </w:rPr>
        <w:t>被授权人在授权书有效期内签署的所有文件不因授权的撤销而失效。</w:t>
      </w:r>
    </w:p>
    <w:p w:rsidR="008A61B2" w:rsidRDefault="008A61B2" w:rsidP="008A61B2">
      <w:pPr>
        <w:snapToGrid w:val="0"/>
        <w:spacing w:beforeLines="50" w:before="120" w:after="50" w:line="460" w:lineRule="exact"/>
        <w:ind w:firstLine="480"/>
        <w:rPr>
          <w:rFonts w:ascii="宋体" w:hAnsi="宋体"/>
          <w:sz w:val="24"/>
          <w:szCs w:val="20"/>
        </w:rPr>
      </w:pPr>
      <w:r>
        <w:rPr>
          <w:rFonts w:ascii="宋体" w:hAnsi="宋体" w:hint="eastAsia"/>
          <w:sz w:val="24"/>
        </w:rPr>
        <w:t>被授权人无转委托权，特此委托。</w:t>
      </w:r>
    </w:p>
    <w:p w:rsidR="008A61B2" w:rsidRDefault="008A61B2" w:rsidP="008A61B2">
      <w:pPr>
        <w:snapToGrid w:val="0"/>
        <w:spacing w:beforeLines="50" w:before="120" w:after="50" w:line="460" w:lineRule="exact"/>
        <w:rPr>
          <w:rFonts w:ascii="宋体" w:hAnsi="宋体"/>
          <w:sz w:val="28"/>
          <w:szCs w:val="28"/>
        </w:rPr>
      </w:pPr>
      <w:r>
        <w:rPr>
          <w:rFonts w:ascii="宋体" w:hAnsi="宋体" w:hint="eastAsia"/>
          <w:b/>
          <w:bCs/>
          <w:sz w:val="28"/>
          <w:szCs w:val="28"/>
          <w:u w:val="single"/>
        </w:rPr>
        <w:t>法定代表人签名或盖章：</w:t>
      </w:r>
      <w:r>
        <w:rPr>
          <w:rFonts w:ascii="宋体" w:hAnsi="宋体" w:hint="eastAsia"/>
          <w:b/>
          <w:bCs/>
          <w:sz w:val="28"/>
          <w:szCs w:val="28"/>
        </w:rPr>
        <w:t xml:space="preserve"> </w:t>
      </w:r>
      <w:r>
        <w:rPr>
          <w:rFonts w:ascii="宋体" w:hAnsi="宋体"/>
          <w:b/>
          <w:bCs/>
          <w:sz w:val="28"/>
          <w:szCs w:val="28"/>
        </w:rPr>
        <w:t xml:space="preserve">            </w:t>
      </w:r>
      <w:r>
        <w:rPr>
          <w:rFonts w:ascii="宋体" w:hAnsi="宋体" w:hint="eastAsia"/>
          <w:b/>
          <w:bCs/>
          <w:sz w:val="28"/>
          <w:szCs w:val="28"/>
          <w:u w:val="single"/>
        </w:rPr>
        <w:t xml:space="preserve">被授权人签名： </w:t>
      </w:r>
      <w:r>
        <w:rPr>
          <w:rFonts w:ascii="宋体" w:hAnsi="宋体" w:hint="eastAsia"/>
          <w:sz w:val="28"/>
          <w:szCs w:val="28"/>
        </w:rPr>
        <w:t xml:space="preserve">               </w:t>
      </w:r>
    </w:p>
    <w:p w:rsidR="008A61B2" w:rsidRDefault="008A61B2" w:rsidP="008A61B2">
      <w:pPr>
        <w:snapToGrid w:val="0"/>
        <w:spacing w:beforeLines="50" w:before="120" w:after="50" w:line="460" w:lineRule="exact"/>
        <w:rPr>
          <w:rFonts w:ascii="宋体" w:hAnsi="宋体"/>
          <w:sz w:val="24"/>
          <w:szCs w:val="20"/>
          <w:u w:val="single"/>
        </w:rPr>
      </w:pPr>
    </w:p>
    <w:p w:rsidR="008A61B2" w:rsidRDefault="008A61B2" w:rsidP="008A61B2">
      <w:pPr>
        <w:snapToGrid w:val="0"/>
        <w:spacing w:beforeLines="50" w:before="120" w:after="50" w:line="460" w:lineRule="exact"/>
        <w:rPr>
          <w:rFonts w:ascii="宋体" w:hAnsi="宋体"/>
          <w:b/>
          <w:bCs/>
          <w:sz w:val="28"/>
          <w:szCs w:val="28"/>
        </w:rPr>
      </w:pPr>
      <w:r>
        <w:rPr>
          <w:rFonts w:ascii="宋体" w:hAnsi="宋体" w:hint="eastAsia"/>
          <w:b/>
          <w:bCs/>
          <w:sz w:val="28"/>
          <w:szCs w:val="28"/>
        </w:rPr>
        <w:t xml:space="preserve">法定代表人身份证复印件 </w:t>
      </w:r>
      <w:r>
        <w:rPr>
          <w:rFonts w:ascii="宋体" w:hAnsi="宋体"/>
          <w:b/>
          <w:bCs/>
          <w:sz w:val="28"/>
          <w:szCs w:val="28"/>
        </w:rPr>
        <w:t xml:space="preserve">           </w:t>
      </w:r>
      <w:r>
        <w:rPr>
          <w:rFonts w:ascii="宋体" w:hAnsi="宋体" w:hint="eastAsia"/>
          <w:b/>
          <w:bCs/>
          <w:sz w:val="28"/>
          <w:szCs w:val="28"/>
        </w:rPr>
        <w:t>被授权人身份证复印件</w:t>
      </w:r>
    </w:p>
    <w:tbl>
      <w:tblPr>
        <w:tblW w:w="0" w:type="auto"/>
        <w:tblInd w:w="-601" w:type="dxa"/>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ayout w:type="fixed"/>
        <w:tblLook w:val="0000" w:firstRow="0" w:lastRow="0" w:firstColumn="0" w:lastColumn="0" w:noHBand="0" w:noVBand="0"/>
      </w:tblPr>
      <w:tblGrid>
        <w:gridCol w:w="4962"/>
        <w:gridCol w:w="4961"/>
      </w:tblGrid>
      <w:tr w:rsidR="008A61B2" w:rsidTr="009B10AE">
        <w:trPr>
          <w:trHeight w:val="3238"/>
        </w:trPr>
        <w:tc>
          <w:tcPr>
            <w:tcW w:w="4962" w:type="dxa"/>
          </w:tcPr>
          <w:p w:rsidR="008A61B2" w:rsidRDefault="008A61B2" w:rsidP="009B10AE">
            <w:pPr>
              <w:spacing w:line="360" w:lineRule="auto"/>
              <w:rPr>
                <w:sz w:val="30"/>
                <w:szCs w:val="30"/>
              </w:rPr>
            </w:pPr>
            <w:r>
              <w:rPr>
                <w:rFonts w:hint="eastAsia"/>
                <w:sz w:val="30"/>
                <w:szCs w:val="30"/>
              </w:rPr>
              <w:t>身份证复印件粘贴处，正反两面均复印，复印件清晰可认。</w:t>
            </w:r>
          </w:p>
        </w:tc>
        <w:tc>
          <w:tcPr>
            <w:tcW w:w="4961" w:type="dxa"/>
          </w:tcPr>
          <w:p w:rsidR="008A61B2" w:rsidRDefault="008A61B2" w:rsidP="009B10AE">
            <w:pPr>
              <w:spacing w:line="360" w:lineRule="auto"/>
              <w:rPr>
                <w:sz w:val="30"/>
                <w:szCs w:val="30"/>
              </w:rPr>
            </w:pPr>
            <w:r>
              <w:rPr>
                <w:rFonts w:hint="eastAsia"/>
                <w:sz w:val="30"/>
                <w:szCs w:val="30"/>
              </w:rPr>
              <w:t>身份证复印件粘贴处，正反两面均复印，复印件清晰可认。</w:t>
            </w:r>
          </w:p>
        </w:tc>
      </w:tr>
      <w:tr w:rsidR="008A61B2" w:rsidTr="009B10AE">
        <w:trPr>
          <w:trHeight w:val="3099"/>
        </w:trPr>
        <w:tc>
          <w:tcPr>
            <w:tcW w:w="4962" w:type="dxa"/>
          </w:tcPr>
          <w:p w:rsidR="008A61B2" w:rsidRDefault="008A61B2" w:rsidP="009B10AE">
            <w:pPr>
              <w:spacing w:line="360" w:lineRule="auto"/>
              <w:rPr>
                <w:sz w:val="30"/>
                <w:szCs w:val="30"/>
              </w:rPr>
            </w:pPr>
          </w:p>
        </w:tc>
        <w:tc>
          <w:tcPr>
            <w:tcW w:w="4961" w:type="dxa"/>
          </w:tcPr>
          <w:p w:rsidR="008A61B2" w:rsidRDefault="008A61B2" w:rsidP="009B10AE">
            <w:pPr>
              <w:spacing w:line="360" w:lineRule="auto"/>
              <w:rPr>
                <w:sz w:val="30"/>
                <w:szCs w:val="30"/>
              </w:rPr>
            </w:pPr>
          </w:p>
        </w:tc>
      </w:tr>
    </w:tbl>
    <w:p w:rsidR="008A61B2" w:rsidRDefault="008A61B2" w:rsidP="008A61B2">
      <w:pPr>
        <w:snapToGrid w:val="0"/>
        <w:spacing w:beforeLines="50" w:before="120" w:after="50" w:line="460" w:lineRule="exact"/>
        <w:rPr>
          <w:rFonts w:ascii="宋体" w:hAnsi="宋体"/>
          <w:sz w:val="24"/>
        </w:rPr>
      </w:pPr>
      <w:r>
        <w:rPr>
          <w:rFonts w:ascii="宋体" w:hAnsi="宋体" w:hint="eastAsia"/>
          <w:sz w:val="24"/>
        </w:rPr>
        <w:t xml:space="preserve">                                                供应商公章：</w:t>
      </w:r>
    </w:p>
    <w:p w:rsidR="008A61B2" w:rsidRDefault="008A61B2" w:rsidP="008A61B2">
      <w:pPr>
        <w:snapToGrid w:val="0"/>
        <w:spacing w:before="50" w:afterLines="50" w:after="120"/>
        <w:jc w:val="left"/>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日期：</w:t>
      </w:r>
      <w:r>
        <w:rPr>
          <w:rFonts w:ascii="宋体" w:hAnsi="宋体"/>
          <w:sz w:val="24"/>
        </w:rPr>
        <w:t xml:space="preserve">  </w:t>
      </w:r>
      <w:r>
        <w:rPr>
          <w:rFonts w:ascii="宋体" w:hAnsi="宋体" w:hint="eastAsia"/>
          <w:sz w:val="24"/>
        </w:rPr>
        <w:t>_____年___月___日</w:t>
      </w:r>
    </w:p>
    <w:p w:rsidR="008A61B2" w:rsidRDefault="008A61B2" w:rsidP="008A61B2">
      <w:pPr>
        <w:rPr>
          <w:rFonts w:ascii="宋体" w:hAnsi="宋体"/>
          <w:sz w:val="24"/>
        </w:rPr>
      </w:pPr>
      <w:r>
        <w:rPr>
          <w:rFonts w:ascii="宋体" w:hAnsi="宋体"/>
          <w:sz w:val="28"/>
          <w:szCs w:val="28"/>
        </w:rPr>
        <w:br w:type="page"/>
      </w:r>
      <w:r>
        <w:rPr>
          <w:rFonts w:ascii="宋体" w:hAnsi="宋体" w:hint="eastAsia"/>
          <w:sz w:val="24"/>
        </w:rPr>
        <w:lastRenderedPageBreak/>
        <w:t>3.营业执照等：</w:t>
      </w:r>
      <w:bookmarkEnd w:id="154"/>
    </w:p>
    <w:p w:rsidR="008A61B2" w:rsidRDefault="008A61B2" w:rsidP="008A61B2">
      <w:pPr>
        <w:snapToGrid w:val="0"/>
        <w:spacing w:line="360" w:lineRule="auto"/>
        <w:jc w:val="center"/>
        <w:rPr>
          <w:rFonts w:ascii="仿宋_GB2312" w:eastAsia="仿宋_GB2312" w:hAnsi="仿宋" w:cs="仿宋_GB2312"/>
          <w:b/>
          <w:kern w:val="0"/>
          <w:sz w:val="32"/>
          <w:szCs w:val="32"/>
          <w:lang w:val="zh-CN"/>
        </w:rPr>
      </w:pPr>
    </w:p>
    <w:p w:rsidR="008A61B2" w:rsidRDefault="008A61B2" w:rsidP="008A61B2">
      <w:pPr>
        <w:snapToGrid w:val="0"/>
        <w:spacing w:line="360" w:lineRule="auto"/>
        <w:jc w:val="center"/>
        <w:rPr>
          <w:rFonts w:ascii="宋体" w:hAnsi="宋体" w:cs="仿宋_GB2312"/>
          <w:b/>
          <w:kern w:val="0"/>
          <w:sz w:val="32"/>
          <w:szCs w:val="32"/>
          <w:lang w:val="zh-CN"/>
        </w:rPr>
      </w:pPr>
    </w:p>
    <w:p w:rsidR="008A61B2" w:rsidRDefault="008A61B2" w:rsidP="008A61B2">
      <w:pPr>
        <w:snapToGrid w:val="0"/>
        <w:spacing w:line="360" w:lineRule="auto"/>
        <w:jc w:val="center"/>
        <w:rPr>
          <w:rFonts w:ascii="宋体" w:hAnsi="宋体" w:cs="仿宋_GB2312"/>
          <w:b/>
          <w:kern w:val="0"/>
          <w:sz w:val="32"/>
          <w:szCs w:val="32"/>
          <w:lang w:val="zh-CN"/>
        </w:rPr>
      </w:pPr>
      <w:r>
        <w:rPr>
          <w:rFonts w:ascii="宋体" w:hAnsi="宋体" w:cs="仿宋_GB2312" w:hint="eastAsia"/>
          <w:b/>
          <w:kern w:val="0"/>
          <w:sz w:val="32"/>
          <w:szCs w:val="32"/>
          <w:lang w:val="zh-CN"/>
        </w:rPr>
        <w:t>营业执照（推荐使用电子营业执照）</w:t>
      </w:r>
    </w:p>
    <w:p w:rsidR="008A61B2" w:rsidRDefault="008A61B2" w:rsidP="008A61B2">
      <w:pPr>
        <w:snapToGrid w:val="0"/>
        <w:spacing w:line="360" w:lineRule="auto"/>
        <w:rPr>
          <w:rFonts w:ascii="宋体" w:hAnsi="宋体" w:cs="仿宋_GB2312"/>
          <w:b/>
          <w:kern w:val="0"/>
          <w:sz w:val="32"/>
          <w:szCs w:val="32"/>
          <w:lang w:val="zh-CN"/>
        </w:rPr>
      </w:pPr>
      <w:r>
        <w:rPr>
          <w:rFonts w:ascii="宋体" w:hAnsi="宋体" w:cs="仿宋_GB2312" w:hint="eastAsia"/>
          <w:b/>
          <w:kern w:val="0"/>
          <w:sz w:val="32"/>
          <w:szCs w:val="32"/>
          <w:lang w:val="zh-CN"/>
        </w:rPr>
        <w:t>或事业法人登记证或其他工商等登记证明材料原件扫描件或复印件</w:t>
      </w:r>
    </w:p>
    <w:p w:rsidR="008A61B2" w:rsidRDefault="008A61B2" w:rsidP="008A61B2">
      <w:pPr>
        <w:snapToGrid w:val="0"/>
        <w:spacing w:line="360" w:lineRule="auto"/>
        <w:rPr>
          <w:rFonts w:ascii="宋体" w:hAnsi="宋体" w:cs="仿宋_GB2312"/>
          <w:bCs/>
          <w:kern w:val="0"/>
          <w:sz w:val="28"/>
          <w:szCs w:val="28"/>
          <w:lang w:val="zh-CN"/>
        </w:rPr>
      </w:pPr>
      <w:r>
        <w:rPr>
          <w:rFonts w:ascii="宋体" w:hAnsi="宋体" w:cs="仿宋_GB2312" w:hint="eastAsia"/>
          <w:bCs/>
          <w:kern w:val="0"/>
          <w:sz w:val="28"/>
          <w:szCs w:val="28"/>
          <w:lang w:val="zh-CN"/>
        </w:rPr>
        <w:t>温馨提示：下载电子营业执照：</w:t>
      </w:r>
      <w:proofErr w:type="gramStart"/>
      <w:r>
        <w:rPr>
          <w:rFonts w:ascii="宋体" w:hAnsi="宋体" w:cs="仿宋_GB2312" w:hint="eastAsia"/>
          <w:bCs/>
          <w:kern w:val="0"/>
          <w:sz w:val="28"/>
          <w:szCs w:val="28"/>
          <w:lang w:val="zh-CN"/>
        </w:rPr>
        <w:t>可微信搜索</w:t>
      </w:r>
      <w:proofErr w:type="gramEnd"/>
      <w:r>
        <w:rPr>
          <w:rFonts w:ascii="宋体" w:hAnsi="宋体" w:cs="仿宋_GB2312" w:hint="eastAsia"/>
          <w:bCs/>
          <w:kern w:val="0"/>
          <w:sz w:val="28"/>
          <w:szCs w:val="28"/>
          <w:lang w:val="zh-CN"/>
        </w:rPr>
        <w:t>“电子营业执照”小程序——点击“下载执照”——输入“姓名”“身份证号”“手机号码”（必须与当初登记的信息一致）——点击“确认”——点击“授权验证”后点击“返回”并</w:t>
      </w:r>
      <w:proofErr w:type="gramStart"/>
      <w:r>
        <w:rPr>
          <w:rFonts w:ascii="宋体" w:hAnsi="宋体" w:cs="仿宋_GB2312" w:hint="eastAsia"/>
          <w:bCs/>
          <w:kern w:val="0"/>
          <w:sz w:val="28"/>
          <w:szCs w:val="28"/>
          <w:lang w:val="zh-CN"/>
        </w:rPr>
        <w:t>勾选协议</w:t>
      </w:r>
      <w:proofErr w:type="gramEnd"/>
      <w:r>
        <w:rPr>
          <w:rFonts w:ascii="宋体" w:hAnsi="宋体" w:cs="仿宋_GB2312" w:hint="eastAsia"/>
          <w:bCs/>
          <w:kern w:val="0"/>
          <w:sz w:val="28"/>
          <w:szCs w:val="28"/>
          <w:lang w:val="zh-CN"/>
        </w:rPr>
        <w:t>后进行人脸识别——输入登记地“浙江”——选择需要下载的营业执照——</w:t>
      </w:r>
      <w:proofErr w:type="gramStart"/>
      <w:r>
        <w:rPr>
          <w:rFonts w:ascii="宋体" w:hAnsi="宋体" w:cs="仿宋_GB2312" w:hint="eastAsia"/>
          <w:bCs/>
          <w:kern w:val="0"/>
          <w:sz w:val="28"/>
          <w:szCs w:val="28"/>
          <w:lang w:val="zh-CN"/>
        </w:rPr>
        <w:t>勾选执照</w:t>
      </w:r>
      <w:proofErr w:type="gramEnd"/>
      <w:r>
        <w:rPr>
          <w:rFonts w:ascii="宋体" w:hAnsi="宋体" w:cs="仿宋_GB2312" w:hint="eastAsia"/>
          <w:bCs/>
          <w:kern w:val="0"/>
          <w:sz w:val="28"/>
          <w:szCs w:val="28"/>
          <w:lang w:val="zh-CN"/>
        </w:rPr>
        <w:t>下载声明并点击下载。</w:t>
      </w:r>
    </w:p>
    <w:p w:rsidR="008A61B2" w:rsidRDefault="008A61B2" w:rsidP="008A61B2">
      <w:pPr>
        <w:snapToGrid w:val="0"/>
        <w:spacing w:line="360" w:lineRule="auto"/>
        <w:jc w:val="center"/>
        <w:rPr>
          <w:rFonts w:ascii="宋体" w:hAnsi="宋体" w:cs="仿宋_GB2312"/>
          <w:b/>
          <w:sz w:val="30"/>
          <w:szCs w:val="30"/>
        </w:rPr>
      </w:pPr>
    </w:p>
    <w:p w:rsidR="008A61B2" w:rsidRDefault="008A61B2" w:rsidP="008A61B2">
      <w:pPr>
        <w:spacing w:line="360" w:lineRule="auto"/>
        <w:jc w:val="center"/>
        <w:rPr>
          <w:rFonts w:ascii="宋体" w:hAnsi="宋体" w:cs="仿宋_GB2312"/>
          <w:b/>
          <w:sz w:val="32"/>
          <w:szCs w:val="32"/>
        </w:rPr>
      </w:pPr>
    </w:p>
    <w:p w:rsidR="008A61B2" w:rsidRDefault="008A61B2" w:rsidP="008A61B2">
      <w:pPr>
        <w:spacing w:line="360" w:lineRule="auto"/>
        <w:jc w:val="left"/>
        <w:rPr>
          <w:rFonts w:ascii="宋体" w:hAnsi="宋体"/>
          <w:b/>
          <w:bCs/>
          <w:sz w:val="28"/>
          <w:szCs w:val="28"/>
        </w:rPr>
      </w:pPr>
    </w:p>
    <w:p w:rsidR="008A61B2" w:rsidRDefault="008A61B2" w:rsidP="008A61B2">
      <w:pPr>
        <w:pStyle w:val="a6"/>
        <w:ind w:firstLine="0"/>
        <w:rPr>
          <w:rFonts w:ascii="宋体" w:hAnsi="宋体"/>
          <w:sz w:val="24"/>
        </w:rPr>
      </w:pPr>
      <w:r>
        <w:rPr>
          <w:rFonts w:ascii="宋体" w:hAnsi="宋体"/>
          <w:b/>
          <w:bCs/>
          <w:sz w:val="28"/>
          <w:szCs w:val="28"/>
        </w:rPr>
        <w:br w:type="page"/>
      </w:r>
      <w:r>
        <w:rPr>
          <w:rFonts w:ascii="宋体" w:hAnsi="宋体"/>
          <w:kern w:val="2"/>
          <w:sz w:val="24"/>
          <w:szCs w:val="24"/>
        </w:rPr>
        <w:lastRenderedPageBreak/>
        <w:t>4.符合参与政府采购活动的资格条件并且没有税收缴纳、社会保障等方面的失信记录的承诺函格式：</w:t>
      </w:r>
    </w:p>
    <w:p w:rsidR="008A61B2" w:rsidRDefault="008A61B2" w:rsidP="008A61B2">
      <w:pPr>
        <w:pStyle w:val="a6"/>
        <w:ind w:firstLine="0"/>
        <w:rPr>
          <w:rFonts w:ascii="宋体" w:hAnsi="宋体"/>
          <w:sz w:val="24"/>
        </w:rPr>
      </w:pPr>
    </w:p>
    <w:p w:rsidR="008A61B2" w:rsidRDefault="008A61B2" w:rsidP="008A61B2">
      <w:pPr>
        <w:pStyle w:val="a6"/>
        <w:rPr>
          <w:rFonts w:ascii="宋体" w:hAnsi="宋体"/>
          <w:b/>
          <w:bCs/>
          <w:sz w:val="28"/>
          <w:szCs w:val="28"/>
        </w:rPr>
      </w:pPr>
    </w:p>
    <w:p w:rsidR="008A61B2" w:rsidRDefault="008A61B2" w:rsidP="008A61B2">
      <w:pPr>
        <w:pStyle w:val="a6"/>
        <w:rPr>
          <w:rFonts w:ascii="宋体" w:hAnsi="宋体"/>
          <w:b/>
          <w:bCs/>
          <w:sz w:val="28"/>
          <w:szCs w:val="28"/>
        </w:rPr>
      </w:pPr>
    </w:p>
    <w:p w:rsidR="008A61B2" w:rsidRDefault="008A61B2" w:rsidP="008A61B2">
      <w:pPr>
        <w:pStyle w:val="a6"/>
        <w:rPr>
          <w:rFonts w:ascii="宋体" w:hAnsi="宋体" w:cs="宋体"/>
          <w:b/>
          <w:sz w:val="32"/>
          <w:szCs w:val="32"/>
        </w:rPr>
      </w:pPr>
      <w:r>
        <w:rPr>
          <w:rFonts w:ascii="宋体" w:hAnsi="宋体" w:cs="宋体" w:hint="eastAsia"/>
          <w:b/>
          <w:sz w:val="32"/>
          <w:szCs w:val="32"/>
        </w:rPr>
        <w:t>符合参与政府采购活动的资格条件并且没有税收缴纳、社会保障等方面的失信记录的承诺函</w:t>
      </w:r>
    </w:p>
    <w:p w:rsidR="008A61B2" w:rsidRDefault="008A61B2" w:rsidP="008A61B2">
      <w:pPr>
        <w:pStyle w:val="52"/>
        <w:jc w:val="center"/>
        <w:rPr>
          <w:rFonts w:ascii="仿宋" w:eastAsia="仿宋" w:hAnsi="仿宋" w:cs="宋体"/>
          <w:sz w:val="24"/>
          <w:u w:val="single"/>
        </w:rPr>
      </w:pPr>
    </w:p>
    <w:p w:rsidR="008A61B2" w:rsidRDefault="008A61B2" w:rsidP="008A61B2">
      <w:pPr>
        <w:pStyle w:val="52"/>
        <w:rPr>
          <w:rFonts w:ascii="仿宋" w:eastAsia="仿宋" w:hAnsi="仿宋" w:cs="宋体"/>
          <w:sz w:val="24"/>
          <w:u w:val="single"/>
        </w:rPr>
      </w:pPr>
    </w:p>
    <w:p w:rsidR="008A61B2" w:rsidRDefault="008A61B2" w:rsidP="008A61B2">
      <w:pPr>
        <w:snapToGrid w:val="0"/>
        <w:spacing w:beforeLines="50" w:before="120" w:after="50" w:line="360" w:lineRule="auto"/>
        <w:rPr>
          <w:rFonts w:ascii="宋体" w:hAnsi="宋体" w:cs="宋体"/>
          <w:sz w:val="24"/>
          <w:lang w:val="zh-CN"/>
        </w:rPr>
      </w:pPr>
      <w:r>
        <w:rPr>
          <w:rFonts w:ascii="宋体" w:hAnsi="宋体" w:hint="eastAsia"/>
          <w:color w:val="000000"/>
          <w:sz w:val="24"/>
        </w:rPr>
        <w:t>征集人</w:t>
      </w:r>
      <w:r>
        <w:rPr>
          <w:rFonts w:ascii="宋体" w:hAnsi="宋体" w:cs="宋体" w:hint="eastAsia"/>
          <w:sz w:val="24"/>
        </w:rPr>
        <w:t>单位名称</w:t>
      </w:r>
      <w:r>
        <w:rPr>
          <w:rFonts w:ascii="宋体" w:hAnsi="宋体" w:cs="宋体" w:hint="eastAsia"/>
          <w:sz w:val="24"/>
          <w:lang w:val="zh-CN"/>
        </w:rPr>
        <w:t>：</w:t>
      </w:r>
    </w:p>
    <w:p w:rsidR="008A61B2" w:rsidRDefault="008A61B2" w:rsidP="008A61B2">
      <w:pPr>
        <w:snapToGrid w:val="0"/>
        <w:spacing w:beforeLines="50" w:before="120" w:after="50" w:line="360" w:lineRule="auto"/>
        <w:ind w:firstLine="480"/>
        <w:rPr>
          <w:rFonts w:ascii="宋体" w:hAnsi="宋体" w:cs="宋体"/>
          <w:sz w:val="24"/>
          <w:lang w:val="zh-CN"/>
        </w:rPr>
      </w:pPr>
      <w:r>
        <w:rPr>
          <w:rFonts w:ascii="宋体" w:hAnsi="宋体" w:cs="宋体" w:hint="eastAsia"/>
          <w:sz w:val="24"/>
          <w:lang w:val="zh-CN"/>
        </w:rPr>
        <w:t>我方参与的     （项目名称）（项目编号）    的投标活动，我方郑重承诺，我方具有良好的财务状况，有依法缴纳税收和社会保障资金的良好记录，不存在欠税、偷税、逃税和欠缴、逃避社会保障资金等方面的相关记录。如有虚假，采购组织机构可取消我方任何资格（投标/中标/签订合同），我方对此无任何异议。</w:t>
      </w:r>
    </w:p>
    <w:p w:rsidR="008A61B2" w:rsidRDefault="008A61B2" w:rsidP="008A61B2">
      <w:pPr>
        <w:snapToGrid w:val="0"/>
        <w:spacing w:line="360" w:lineRule="auto"/>
        <w:rPr>
          <w:rFonts w:ascii="宋体" w:hAnsi="宋体" w:cs="仿宋_GB2312"/>
          <w:bCs/>
          <w:kern w:val="0"/>
          <w:sz w:val="28"/>
          <w:szCs w:val="28"/>
          <w:lang w:val="zh-CN"/>
        </w:rPr>
      </w:pPr>
    </w:p>
    <w:p w:rsidR="008A61B2" w:rsidRDefault="008A61B2" w:rsidP="008A61B2">
      <w:pPr>
        <w:snapToGrid w:val="0"/>
        <w:spacing w:beforeLines="50" w:before="120" w:after="50" w:line="360" w:lineRule="auto"/>
        <w:ind w:firstLine="480"/>
        <w:rPr>
          <w:rFonts w:ascii="宋体" w:hAnsi="宋体" w:cs="宋体"/>
          <w:sz w:val="24"/>
          <w:lang w:val="zh-CN"/>
        </w:rPr>
      </w:pPr>
      <w:r>
        <w:rPr>
          <w:rFonts w:ascii="宋体" w:hAnsi="宋体" w:cs="宋体" w:hint="eastAsia"/>
          <w:sz w:val="24"/>
          <w:lang w:val="zh-CN"/>
        </w:rPr>
        <w:t>特此承诺！</w:t>
      </w:r>
    </w:p>
    <w:p w:rsidR="008A61B2" w:rsidRDefault="008A61B2" w:rsidP="008A61B2">
      <w:pPr>
        <w:snapToGrid w:val="0"/>
        <w:spacing w:line="360" w:lineRule="auto"/>
        <w:rPr>
          <w:rFonts w:ascii="宋体" w:hAnsi="宋体" w:cs="仿宋_GB2312"/>
          <w:bCs/>
          <w:kern w:val="0"/>
          <w:sz w:val="28"/>
          <w:szCs w:val="28"/>
          <w:lang w:val="zh-CN"/>
        </w:rPr>
      </w:pPr>
    </w:p>
    <w:p w:rsidR="008A61B2" w:rsidRDefault="008A61B2" w:rsidP="008A61B2">
      <w:pPr>
        <w:snapToGrid w:val="0"/>
        <w:spacing w:line="360" w:lineRule="auto"/>
        <w:rPr>
          <w:rFonts w:ascii="宋体" w:hAnsi="宋体" w:cs="仿宋_GB2312"/>
          <w:bCs/>
          <w:kern w:val="0"/>
          <w:sz w:val="28"/>
          <w:szCs w:val="28"/>
          <w:lang w:val="zh-CN"/>
        </w:rPr>
      </w:pPr>
    </w:p>
    <w:p w:rsidR="008A61B2" w:rsidRDefault="008A61B2" w:rsidP="008A61B2">
      <w:pPr>
        <w:snapToGrid w:val="0"/>
        <w:spacing w:line="360" w:lineRule="auto"/>
        <w:rPr>
          <w:rFonts w:ascii="宋体" w:hAnsi="宋体" w:cs="仿宋_GB2312"/>
          <w:bCs/>
          <w:kern w:val="0"/>
          <w:sz w:val="28"/>
          <w:szCs w:val="28"/>
          <w:lang w:val="zh-CN"/>
        </w:rPr>
      </w:pPr>
    </w:p>
    <w:p w:rsidR="008A61B2" w:rsidRDefault="008A61B2" w:rsidP="008A61B2">
      <w:pPr>
        <w:snapToGrid w:val="0"/>
        <w:spacing w:line="360" w:lineRule="auto"/>
        <w:jc w:val="right"/>
        <w:rPr>
          <w:rFonts w:ascii="宋体" w:hAnsi="宋体" w:cs="仿宋_GB2312"/>
          <w:bCs/>
          <w:kern w:val="0"/>
          <w:sz w:val="28"/>
          <w:szCs w:val="28"/>
          <w:lang w:val="zh-CN"/>
        </w:rPr>
      </w:pPr>
    </w:p>
    <w:p w:rsidR="008A61B2" w:rsidRDefault="008A61B2" w:rsidP="008A61B2">
      <w:pPr>
        <w:wordWrap w:val="0"/>
        <w:snapToGrid w:val="0"/>
        <w:spacing w:line="360" w:lineRule="auto"/>
        <w:jc w:val="right"/>
        <w:rPr>
          <w:rFonts w:ascii="宋体" w:hAnsi="宋体" w:cs="仿宋_GB2312"/>
          <w:bCs/>
          <w:kern w:val="0"/>
          <w:sz w:val="24"/>
          <w:lang w:val="zh-CN"/>
        </w:rPr>
      </w:pPr>
      <w:r>
        <w:rPr>
          <w:rFonts w:ascii="宋体" w:hAnsi="宋体" w:cs="仿宋_GB2312" w:hint="eastAsia"/>
          <w:bCs/>
          <w:kern w:val="0"/>
          <w:sz w:val="24"/>
          <w:lang w:val="zh-CN"/>
        </w:rPr>
        <w:t xml:space="preserve">投标人 (盖章)：   </w:t>
      </w:r>
    </w:p>
    <w:p w:rsidR="008A61B2" w:rsidRDefault="008A61B2" w:rsidP="008A61B2">
      <w:pPr>
        <w:snapToGrid w:val="0"/>
        <w:spacing w:line="360" w:lineRule="auto"/>
        <w:jc w:val="right"/>
        <w:rPr>
          <w:rFonts w:ascii="宋体" w:hAnsi="宋体" w:cs="仿宋_GB2312"/>
          <w:bCs/>
          <w:kern w:val="0"/>
          <w:sz w:val="24"/>
          <w:lang w:val="zh-CN"/>
        </w:rPr>
      </w:pPr>
    </w:p>
    <w:p w:rsidR="008A61B2" w:rsidRDefault="008A61B2" w:rsidP="008A61B2">
      <w:pPr>
        <w:wordWrap w:val="0"/>
        <w:snapToGrid w:val="0"/>
        <w:spacing w:line="360" w:lineRule="auto"/>
        <w:jc w:val="right"/>
        <w:rPr>
          <w:rFonts w:ascii="宋体" w:hAnsi="宋体" w:cs="仿宋_GB2312"/>
          <w:bCs/>
          <w:kern w:val="0"/>
          <w:sz w:val="28"/>
          <w:szCs w:val="28"/>
          <w:lang w:val="zh-CN"/>
        </w:rPr>
      </w:pPr>
      <w:r>
        <w:rPr>
          <w:rFonts w:ascii="宋体" w:hAnsi="宋体" w:cs="仿宋_GB2312" w:hint="eastAsia"/>
          <w:bCs/>
          <w:kern w:val="0"/>
          <w:sz w:val="24"/>
          <w:lang w:val="zh-CN"/>
        </w:rPr>
        <w:t xml:space="preserve">日　期：  </w:t>
      </w:r>
      <w:r>
        <w:rPr>
          <w:rFonts w:ascii="宋体" w:hAnsi="宋体" w:cs="仿宋_GB2312" w:hint="eastAsia"/>
          <w:bCs/>
          <w:kern w:val="0"/>
          <w:sz w:val="28"/>
          <w:szCs w:val="28"/>
          <w:lang w:val="zh-CN"/>
        </w:rPr>
        <w:t xml:space="preserve">     </w:t>
      </w:r>
    </w:p>
    <w:p w:rsidR="008A61B2" w:rsidRDefault="008A61B2" w:rsidP="008A61B2">
      <w:pPr>
        <w:snapToGrid w:val="0"/>
        <w:spacing w:line="360" w:lineRule="auto"/>
        <w:ind w:firstLine="6720"/>
        <w:jc w:val="right"/>
        <w:rPr>
          <w:rFonts w:ascii="宋体" w:hAnsi="宋体" w:cs="仿宋_GB2312"/>
          <w:bCs/>
          <w:kern w:val="0"/>
          <w:sz w:val="28"/>
          <w:szCs w:val="28"/>
        </w:rPr>
      </w:pPr>
    </w:p>
    <w:p w:rsidR="008A61B2" w:rsidRDefault="008A61B2" w:rsidP="008A61B2">
      <w:pPr>
        <w:rPr>
          <w:rFonts w:ascii="宋体" w:hAnsi="宋体"/>
          <w:sz w:val="24"/>
        </w:rPr>
      </w:pPr>
      <w:r>
        <w:rPr>
          <w:rFonts w:ascii="宋体" w:hAnsi="宋体" w:cs="仿宋_GB2312"/>
          <w:bCs/>
          <w:kern w:val="0"/>
          <w:sz w:val="28"/>
          <w:szCs w:val="28"/>
          <w:lang w:val="zh-CN"/>
        </w:rPr>
        <w:br w:type="page"/>
      </w:r>
      <w:r>
        <w:rPr>
          <w:rFonts w:ascii="宋体" w:hAnsi="宋体" w:hint="eastAsia"/>
          <w:sz w:val="24"/>
        </w:rPr>
        <w:lastRenderedPageBreak/>
        <w:t>5.</w:t>
      </w:r>
      <w:r>
        <w:rPr>
          <w:rFonts w:hint="eastAsia"/>
        </w:rPr>
        <w:t xml:space="preserve"> </w:t>
      </w:r>
      <w:r>
        <w:rPr>
          <w:rFonts w:ascii="宋体" w:hAnsi="宋体" w:hint="eastAsia"/>
          <w:sz w:val="24"/>
        </w:rPr>
        <w:t>没有重大违法记录的承诺函格式：</w:t>
      </w:r>
    </w:p>
    <w:p w:rsidR="008A61B2" w:rsidRDefault="008A61B2" w:rsidP="008A61B2">
      <w:pPr>
        <w:spacing w:line="360" w:lineRule="auto"/>
        <w:jc w:val="center"/>
        <w:rPr>
          <w:rFonts w:ascii="宋体" w:hAnsi="宋体" w:cs="仿宋_GB2312"/>
          <w:b/>
          <w:kern w:val="0"/>
          <w:sz w:val="32"/>
          <w:szCs w:val="32"/>
        </w:rPr>
      </w:pPr>
    </w:p>
    <w:p w:rsidR="008A61B2" w:rsidRDefault="008A61B2" w:rsidP="008A61B2">
      <w:pPr>
        <w:spacing w:line="520" w:lineRule="exact"/>
        <w:jc w:val="center"/>
        <w:rPr>
          <w:rFonts w:ascii="宋体" w:hAnsi="宋体" w:cs="宋体"/>
          <w:b/>
          <w:sz w:val="32"/>
          <w:szCs w:val="32"/>
        </w:rPr>
      </w:pPr>
      <w:r>
        <w:rPr>
          <w:rFonts w:ascii="宋体" w:hAnsi="宋体" w:cs="宋体" w:hint="eastAsia"/>
          <w:b/>
          <w:sz w:val="32"/>
          <w:szCs w:val="32"/>
        </w:rPr>
        <w:t>参加本次政府采购项目前三年内在经营活动中</w:t>
      </w:r>
    </w:p>
    <w:p w:rsidR="008A61B2" w:rsidRDefault="008A61B2" w:rsidP="008A61B2">
      <w:pPr>
        <w:spacing w:line="520" w:lineRule="exact"/>
        <w:jc w:val="center"/>
        <w:rPr>
          <w:rFonts w:ascii="宋体" w:hAnsi="宋体" w:cs="宋体"/>
          <w:b/>
          <w:sz w:val="32"/>
          <w:szCs w:val="32"/>
        </w:rPr>
      </w:pPr>
      <w:r>
        <w:rPr>
          <w:rFonts w:ascii="宋体" w:hAnsi="宋体" w:cs="宋体" w:hint="eastAsia"/>
          <w:b/>
          <w:sz w:val="32"/>
          <w:szCs w:val="32"/>
        </w:rPr>
        <w:t>没有重大违法记录的承诺函</w:t>
      </w:r>
    </w:p>
    <w:p w:rsidR="008A61B2" w:rsidRDefault="008A61B2" w:rsidP="008A61B2">
      <w:pPr>
        <w:spacing w:line="520" w:lineRule="exact"/>
        <w:jc w:val="center"/>
        <w:rPr>
          <w:rFonts w:ascii="宋体" w:hAnsi="宋体" w:cs="宋体"/>
          <w:bCs/>
          <w:sz w:val="24"/>
        </w:rPr>
      </w:pPr>
    </w:p>
    <w:p w:rsidR="008A61B2" w:rsidRDefault="008A61B2" w:rsidP="008A61B2">
      <w:pPr>
        <w:ind w:firstLine="420"/>
        <w:rPr>
          <w:rFonts w:ascii="宋体" w:hAnsi="宋体" w:cs="宋体"/>
          <w:sz w:val="24"/>
        </w:rPr>
      </w:pPr>
    </w:p>
    <w:p w:rsidR="008A61B2" w:rsidRDefault="008A61B2" w:rsidP="008A61B2">
      <w:pPr>
        <w:spacing w:line="360" w:lineRule="auto"/>
        <w:rPr>
          <w:rFonts w:ascii="宋体" w:hAnsi="宋体" w:cs="宋体"/>
          <w:kern w:val="0"/>
          <w:sz w:val="24"/>
        </w:rPr>
      </w:pPr>
      <w:r>
        <w:rPr>
          <w:rFonts w:ascii="宋体" w:hAnsi="宋体" w:cs="宋体" w:hint="eastAsia"/>
          <w:bCs/>
          <w:sz w:val="24"/>
        </w:rPr>
        <w:t>致：</w:t>
      </w:r>
      <w:r>
        <w:rPr>
          <w:rFonts w:ascii="宋体" w:hAnsi="宋体" w:cs="宋体" w:hint="eastAsia"/>
          <w:sz w:val="24"/>
          <w:u w:val="single"/>
        </w:rPr>
        <w:t xml:space="preserve">             </w:t>
      </w:r>
      <w:r>
        <w:rPr>
          <w:rFonts w:ascii="宋体" w:hAnsi="宋体" w:cs="宋体" w:hint="eastAsia"/>
          <w:sz w:val="24"/>
        </w:rPr>
        <w:t>（</w:t>
      </w:r>
      <w:r>
        <w:rPr>
          <w:rFonts w:ascii="宋体" w:hAnsi="宋体" w:hint="eastAsia"/>
          <w:color w:val="000000"/>
          <w:sz w:val="24"/>
        </w:rPr>
        <w:t>征集人</w:t>
      </w:r>
      <w:r>
        <w:rPr>
          <w:rFonts w:ascii="宋体" w:hAnsi="宋体" w:cs="宋体" w:hint="eastAsia"/>
          <w:sz w:val="24"/>
        </w:rPr>
        <w:t>单位名称）</w:t>
      </w:r>
      <w:r>
        <w:rPr>
          <w:rFonts w:ascii="宋体" w:hAnsi="宋体" w:cs="宋体" w:hint="eastAsia"/>
          <w:b/>
          <w:bCs/>
          <w:sz w:val="24"/>
        </w:rPr>
        <w:t xml:space="preserve"> </w:t>
      </w:r>
      <w:r>
        <w:rPr>
          <w:rFonts w:ascii="宋体" w:hAnsi="宋体" w:cs="宋体" w:hint="eastAsia"/>
          <w:sz w:val="24"/>
        </w:rPr>
        <w:t>：</w:t>
      </w:r>
    </w:p>
    <w:p w:rsidR="008A61B2" w:rsidRDefault="008A61B2" w:rsidP="008A61B2">
      <w:pPr>
        <w:snapToGrid w:val="0"/>
        <w:spacing w:beforeLines="50" w:before="120" w:after="50" w:line="360" w:lineRule="auto"/>
        <w:ind w:firstLineChars="200" w:firstLine="480"/>
        <w:rPr>
          <w:rFonts w:ascii="宋体" w:hAnsi="宋体" w:cs="宋体"/>
          <w:sz w:val="24"/>
        </w:rPr>
      </w:pPr>
      <w:r>
        <w:rPr>
          <w:rFonts w:ascii="宋体" w:hAnsi="宋体" w:cs="宋体" w:hint="eastAsia"/>
          <w:sz w:val="24"/>
        </w:rPr>
        <w:t>我方郑重承诺，我方在参加</w:t>
      </w:r>
      <w:r>
        <w:rPr>
          <w:rFonts w:ascii="宋体" w:hAnsi="宋体" w:cs="宋体" w:hint="eastAsia"/>
          <w:sz w:val="24"/>
          <w:u w:val="single"/>
        </w:rPr>
        <w:t xml:space="preserve">               </w:t>
      </w:r>
      <w:r>
        <w:rPr>
          <w:rFonts w:ascii="宋体" w:hAnsi="宋体" w:cs="宋体" w:hint="eastAsia"/>
          <w:sz w:val="24"/>
        </w:rPr>
        <w:t>项目（项目编号：</w:t>
      </w:r>
      <w:r>
        <w:rPr>
          <w:rFonts w:ascii="宋体" w:hAnsi="宋体" w:cs="宋体" w:hint="eastAsia"/>
          <w:sz w:val="24"/>
          <w:u w:val="single"/>
        </w:rPr>
        <w:t xml:space="preserve">        </w:t>
      </w:r>
      <w:r>
        <w:rPr>
          <w:rFonts w:ascii="宋体" w:hAnsi="宋体" w:cs="宋体" w:hint="eastAsia"/>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征集人可取消我方任何资格（投标/谈判/中标（成交）/签订框架协议），我方对此无任何异议，并愿意承担一切后果和责任。</w:t>
      </w:r>
    </w:p>
    <w:p w:rsidR="008A61B2" w:rsidRDefault="008A61B2" w:rsidP="008A61B2">
      <w:pPr>
        <w:ind w:firstLine="420"/>
        <w:rPr>
          <w:rFonts w:ascii="宋体" w:hAnsi="宋体" w:cs="宋体"/>
          <w:sz w:val="24"/>
        </w:rPr>
      </w:pPr>
    </w:p>
    <w:p w:rsidR="008A61B2" w:rsidRDefault="008A61B2" w:rsidP="008A61B2">
      <w:pPr>
        <w:snapToGrid w:val="0"/>
        <w:spacing w:beforeLines="50" w:before="120" w:after="50" w:line="360" w:lineRule="auto"/>
        <w:ind w:firstLineChars="200" w:firstLine="480"/>
        <w:rPr>
          <w:rFonts w:ascii="宋体" w:hAnsi="宋体" w:cs="宋体"/>
          <w:sz w:val="24"/>
        </w:rPr>
      </w:pPr>
      <w:r>
        <w:rPr>
          <w:rFonts w:ascii="宋体" w:hAnsi="宋体" w:cs="宋体" w:hint="eastAsia"/>
          <w:sz w:val="24"/>
        </w:rPr>
        <w:t>特此</w:t>
      </w:r>
      <w:r>
        <w:rPr>
          <w:rFonts w:ascii="宋体" w:hAnsi="宋体" w:cs="宋体" w:hint="eastAsia"/>
          <w:kern w:val="0"/>
          <w:sz w:val="24"/>
        </w:rPr>
        <w:t>承诺</w:t>
      </w:r>
      <w:r>
        <w:rPr>
          <w:rFonts w:ascii="宋体" w:hAnsi="宋体" w:cs="宋体" w:hint="eastAsia"/>
          <w:sz w:val="24"/>
        </w:rPr>
        <w:t>！</w:t>
      </w:r>
    </w:p>
    <w:p w:rsidR="008A61B2" w:rsidRDefault="008A61B2" w:rsidP="008A61B2">
      <w:pPr>
        <w:snapToGrid w:val="0"/>
        <w:spacing w:before="50" w:afterLines="50" w:after="120"/>
        <w:jc w:val="left"/>
        <w:rPr>
          <w:rFonts w:ascii="宋体" w:hAnsi="宋体" w:cs="宋体"/>
          <w:kern w:val="0"/>
          <w:sz w:val="24"/>
          <w:lang w:val="zh-CN"/>
        </w:rPr>
      </w:pPr>
    </w:p>
    <w:p w:rsidR="008A61B2" w:rsidRDefault="008A61B2" w:rsidP="008A61B2">
      <w:pPr>
        <w:snapToGrid w:val="0"/>
        <w:spacing w:before="50" w:afterLines="50" w:after="120"/>
        <w:jc w:val="left"/>
        <w:rPr>
          <w:rFonts w:ascii="宋体" w:hAnsi="宋体" w:cs="宋体"/>
          <w:kern w:val="0"/>
          <w:sz w:val="24"/>
          <w:lang w:val="zh-CN"/>
        </w:rPr>
      </w:pPr>
    </w:p>
    <w:p w:rsidR="008A61B2" w:rsidRDefault="008A61B2" w:rsidP="008A61B2">
      <w:pPr>
        <w:snapToGrid w:val="0"/>
        <w:spacing w:before="50" w:afterLines="50" w:after="120"/>
        <w:jc w:val="left"/>
        <w:rPr>
          <w:rFonts w:ascii="宋体" w:hAnsi="宋体" w:cs="宋体"/>
          <w:kern w:val="0"/>
          <w:sz w:val="24"/>
          <w:lang w:val="zh-CN"/>
        </w:rPr>
      </w:pPr>
    </w:p>
    <w:p w:rsidR="008A61B2" w:rsidRDefault="008A61B2" w:rsidP="008A61B2">
      <w:pPr>
        <w:snapToGrid w:val="0"/>
        <w:spacing w:before="50" w:afterLines="50" w:after="120"/>
        <w:jc w:val="left"/>
        <w:rPr>
          <w:rFonts w:ascii="宋体" w:hAnsi="宋体"/>
          <w:spacing w:val="20"/>
          <w:sz w:val="24"/>
        </w:rPr>
      </w:pPr>
      <w:r>
        <w:rPr>
          <w:rFonts w:ascii="宋体" w:hAnsi="宋体" w:hint="eastAsia"/>
          <w:spacing w:val="20"/>
          <w:sz w:val="24"/>
        </w:rPr>
        <w:t>法定代表人签字（或盖章）：         供应商（盖章）：</w:t>
      </w:r>
    </w:p>
    <w:p w:rsidR="008A61B2" w:rsidRDefault="008A61B2" w:rsidP="008A61B2">
      <w:pPr>
        <w:snapToGrid w:val="0"/>
        <w:spacing w:before="50" w:afterLines="50" w:after="120"/>
        <w:jc w:val="left"/>
        <w:rPr>
          <w:rFonts w:ascii="宋体" w:hAnsi="宋体"/>
          <w:sz w:val="24"/>
        </w:rPr>
      </w:pPr>
    </w:p>
    <w:p w:rsidR="008A61B2" w:rsidRDefault="008A61B2" w:rsidP="008A61B2">
      <w:pPr>
        <w:snapToGrid w:val="0"/>
        <w:spacing w:before="50" w:afterLines="50" w:after="120"/>
        <w:jc w:val="left"/>
        <w:rPr>
          <w:rFonts w:ascii="宋体" w:hAnsi="宋体"/>
          <w:sz w:val="24"/>
        </w:rPr>
      </w:pPr>
    </w:p>
    <w:p w:rsidR="008A61B2" w:rsidRDefault="008A61B2" w:rsidP="008A61B2">
      <w:pPr>
        <w:snapToGrid w:val="0"/>
        <w:spacing w:before="50" w:afterLines="50" w:after="120"/>
        <w:jc w:val="left"/>
        <w:rPr>
          <w:rFonts w:ascii="宋体" w:hAnsi="宋体"/>
          <w:sz w:val="24"/>
        </w:rPr>
      </w:pPr>
      <w:r>
        <w:rPr>
          <w:rFonts w:ascii="宋体" w:hAnsi="宋体" w:hint="eastAsia"/>
          <w:sz w:val="24"/>
        </w:rPr>
        <w:t>日期：</w:t>
      </w:r>
      <w:r>
        <w:rPr>
          <w:rFonts w:ascii="宋体" w:hAnsi="宋体"/>
          <w:sz w:val="24"/>
        </w:rPr>
        <w:t xml:space="preserve">  </w:t>
      </w:r>
      <w:r>
        <w:rPr>
          <w:rFonts w:ascii="宋体" w:hAnsi="宋体" w:hint="eastAsia"/>
          <w:sz w:val="24"/>
        </w:rPr>
        <w:t>_____年___月___日</w:t>
      </w:r>
    </w:p>
    <w:p w:rsidR="008A61B2" w:rsidRDefault="008A61B2" w:rsidP="008A61B2">
      <w:pPr>
        <w:snapToGrid w:val="0"/>
        <w:spacing w:before="50" w:afterLines="50" w:after="120"/>
        <w:jc w:val="left"/>
        <w:rPr>
          <w:rFonts w:ascii="宋体" w:hAnsi="宋体"/>
          <w:sz w:val="28"/>
          <w:szCs w:val="28"/>
        </w:rPr>
      </w:pPr>
    </w:p>
    <w:p w:rsidR="008A61B2" w:rsidRDefault="008A61B2" w:rsidP="008A61B2">
      <w:pPr>
        <w:snapToGrid w:val="0"/>
        <w:spacing w:before="50" w:afterLines="50" w:after="120"/>
        <w:jc w:val="left"/>
        <w:rPr>
          <w:rFonts w:ascii="宋体" w:hAnsi="宋体"/>
          <w:sz w:val="28"/>
          <w:szCs w:val="28"/>
        </w:rPr>
      </w:pPr>
    </w:p>
    <w:p w:rsidR="008A61B2" w:rsidRDefault="008A61B2" w:rsidP="008A61B2">
      <w:pPr>
        <w:snapToGrid w:val="0"/>
        <w:spacing w:before="50" w:afterLines="50" w:after="120"/>
        <w:jc w:val="left"/>
        <w:rPr>
          <w:rFonts w:ascii="宋体" w:hAnsi="宋体"/>
          <w:sz w:val="28"/>
          <w:szCs w:val="28"/>
        </w:rPr>
      </w:pPr>
    </w:p>
    <w:p w:rsidR="008A61B2" w:rsidRDefault="008A61B2" w:rsidP="008A61B2">
      <w:pPr>
        <w:snapToGrid w:val="0"/>
        <w:spacing w:before="50" w:afterLines="50" w:after="120"/>
        <w:jc w:val="left"/>
        <w:rPr>
          <w:rFonts w:ascii="宋体" w:hAnsi="宋体"/>
          <w:sz w:val="28"/>
          <w:szCs w:val="28"/>
        </w:rPr>
      </w:pPr>
    </w:p>
    <w:p w:rsidR="008A61B2" w:rsidRDefault="008A61B2" w:rsidP="008A61B2">
      <w:pPr>
        <w:snapToGrid w:val="0"/>
        <w:spacing w:before="50" w:afterLines="50" w:after="120"/>
        <w:jc w:val="left"/>
        <w:rPr>
          <w:rFonts w:ascii="宋体" w:hAnsi="宋体"/>
          <w:sz w:val="28"/>
          <w:szCs w:val="28"/>
        </w:rPr>
      </w:pPr>
    </w:p>
    <w:p w:rsidR="008A61B2" w:rsidRDefault="008A61B2" w:rsidP="008A61B2">
      <w:pPr>
        <w:snapToGrid w:val="0"/>
        <w:spacing w:before="50" w:afterLines="50" w:after="120"/>
        <w:jc w:val="left"/>
        <w:rPr>
          <w:rFonts w:ascii="宋体" w:hAnsi="宋体"/>
          <w:sz w:val="28"/>
          <w:szCs w:val="28"/>
        </w:rPr>
      </w:pPr>
    </w:p>
    <w:p w:rsidR="008A61B2" w:rsidRDefault="008A61B2" w:rsidP="008A61B2">
      <w:pPr>
        <w:snapToGrid w:val="0"/>
        <w:spacing w:before="50" w:afterLines="50" w:after="120"/>
        <w:jc w:val="left"/>
        <w:rPr>
          <w:rFonts w:ascii="宋体" w:hAnsi="宋体"/>
          <w:sz w:val="28"/>
          <w:szCs w:val="28"/>
        </w:rPr>
      </w:pPr>
    </w:p>
    <w:p w:rsidR="008A61B2" w:rsidRDefault="008A61B2" w:rsidP="008A61B2">
      <w:pPr>
        <w:snapToGrid w:val="0"/>
        <w:spacing w:before="50" w:afterLines="50" w:after="120"/>
        <w:jc w:val="left"/>
        <w:rPr>
          <w:rFonts w:ascii="宋体" w:hAnsi="宋体"/>
          <w:sz w:val="28"/>
          <w:szCs w:val="28"/>
        </w:rPr>
      </w:pPr>
    </w:p>
    <w:p w:rsidR="008A61B2" w:rsidRDefault="008A61B2" w:rsidP="008A61B2">
      <w:pPr>
        <w:snapToGrid w:val="0"/>
        <w:spacing w:before="50" w:afterLines="50" w:after="120"/>
        <w:jc w:val="left"/>
        <w:rPr>
          <w:rFonts w:ascii="宋体" w:hAnsi="宋体"/>
          <w:sz w:val="28"/>
          <w:szCs w:val="28"/>
        </w:rPr>
      </w:pPr>
      <w:r>
        <w:rPr>
          <w:rFonts w:ascii="宋体" w:hAnsi="宋体" w:hint="eastAsia"/>
          <w:sz w:val="24"/>
        </w:rPr>
        <w:lastRenderedPageBreak/>
        <w:t>6.</w:t>
      </w:r>
      <w:r>
        <w:rPr>
          <w:rFonts w:hint="eastAsia"/>
        </w:rPr>
        <w:t xml:space="preserve"> </w:t>
      </w:r>
      <w:r>
        <w:rPr>
          <w:rFonts w:ascii="宋体" w:hAnsi="宋体" w:hint="eastAsia"/>
          <w:sz w:val="24"/>
        </w:rPr>
        <w:t>特定资格条件要求的资质文件复印件格式：</w:t>
      </w:r>
    </w:p>
    <w:p w:rsidR="008A61B2" w:rsidRDefault="008A61B2" w:rsidP="008A61B2">
      <w:pPr>
        <w:snapToGrid w:val="0"/>
        <w:spacing w:before="50" w:afterLines="50" w:after="120"/>
        <w:jc w:val="left"/>
        <w:rPr>
          <w:rFonts w:ascii="宋体" w:hAnsi="宋体"/>
          <w:sz w:val="28"/>
          <w:szCs w:val="28"/>
        </w:rPr>
      </w:pPr>
    </w:p>
    <w:p w:rsidR="008A61B2" w:rsidRDefault="008A61B2" w:rsidP="008A61B2">
      <w:pPr>
        <w:spacing w:line="360" w:lineRule="auto"/>
        <w:jc w:val="center"/>
        <w:rPr>
          <w:rFonts w:ascii="宋体" w:hAnsi="宋体" w:cs="仿宋_GB2312"/>
          <w:b/>
          <w:sz w:val="32"/>
          <w:szCs w:val="32"/>
        </w:rPr>
      </w:pPr>
      <w:r>
        <w:rPr>
          <w:rFonts w:ascii="宋体" w:hAnsi="宋体" w:cs="仿宋_GB2312" w:hint="eastAsia"/>
          <w:b/>
          <w:sz w:val="32"/>
          <w:szCs w:val="32"/>
        </w:rPr>
        <w:t>特定资格条件要求的资质文件复印件（如有）</w:t>
      </w:r>
    </w:p>
    <w:p w:rsidR="008A61B2" w:rsidRDefault="008A61B2" w:rsidP="008A61B2">
      <w:pPr>
        <w:widowControl/>
        <w:spacing w:line="360" w:lineRule="auto"/>
        <w:ind w:firstLineChars="200" w:firstLine="480"/>
        <w:jc w:val="left"/>
        <w:rPr>
          <w:rFonts w:ascii="宋体" w:hAnsi="宋体" w:cs="宋体"/>
          <w:sz w:val="24"/>
        </w:rPr>
      </w:pPr>
      <w:r>
        <w:rPr>
          <w:rFonts w:ascii="宋体" w:hAnsi="宋体" w:cs="宋体" w:hint="eastAsia"/>
          <w:sz w:val="24"/>
        </w:rPr>
        <w:t>（由供应商根据征集公告合格的供应商应具备的特定资格要求编制，如果本项目没有设置特定资格条件，则不需要提供）</w:t>
      </w:r>
    </w:p>
    <w:p w:rsidR="008A61B2" w:rsidRDefault="008A61B2" w:rsidP="008A61B2">
      <w:pPr>
        <w:snapToGrid w:val="0"/>
        <w:spacing w:beforeLines="50" w:before="120" w:after="50"/>
        <w:jc w:val="center"/>
        <w:outlineLvl w:val="1"/>
        <w:rPr>
          <w:rFonts w:ascii="宋体" w:hAnsi="宋体"/>
          <w:b/>
          <w:bCs/>
          <w:sz w:val="24"/>
        </w:rPr>
      </w:pPr>
      <w:r>
        <w:rPr>
          <w:rFonts w:ascii="宋体" w:hAnsi="宋体" w:cs="仿宋_GB2312"/>
          <w:kern w:val="0"/>
          <w:sz w:val="24"/>
          <w:lang w:val="zh-CN"/>
        </w:rPr>
        <w:br w:type="page"/>
      </w:r>
    </w:p>
    <w:p w:rsidR="008A61B2" w:rsidRDefault="008A61B2" w:rsidP="008A61B2">
      <w:pPr>
        <w:snapToGrid w:val="0"/>
        <w:spacing w:beforeLines="50" w:before="120" w:after="50"/>
        <w:jc w:val="center"/>
        <w:outlineLvl w:val="1"/>
        <w:rPr>
          <w:rFonts w:ascii="宋体" w:hAnsi="宋体"/>
          <w:b/>
          <w:bCs/>
          <w:sz w:val="28"/>
          <w:szCs w:val="28"/>
        </w:rPr>
      </w:pPr>
      <w:bookmarkStart w:id="155" w:name="_Toc16112"/>
      <w:bookmarkStart w:id="156" w:name="_Toc19282"/>
      <w:bookmarkStart w:id="157" w:name="_Toc466534753"/>
      <w:r>
        <w:rPr>
          <w:rFonts w:ascii="宋体" w:hAnsi="宋体" w:hint="eastAsia"/>
          <w:b/>
          <w:bCs/>
          <w:sz w:val="28"/>
          <w:szCs w:val="28"/>
        </w:rPr>
        <w:lastRenderedPageBreak/>
        <w:t>二、商务技术文件格式</w:t>
      </w:r>
      <w:bookmarkEnd w:id="153"/>
      <w:bookmarkEnd w:id="155"/>
      <w:bookmarkEnd w:id="156"/>
      <w:bookmarkEnd w:id="157"/>
    </w:p>
    <w:p w:rsidR="008A61B2" w:rsidRDefault="008A61B2" w:rsidP="008A61B2">
      <w:pPr>
        <w:snapToGrid w:val="0"/>
        <w:spacing w:beforeLines="50" w:before="120" w:after="50"/>
        <w:jc w:val="center"/>
        <w:rPr>
          <w:rFonts w:ascii="宋体" w:hAnsi="宋体"/>
          <w:sz w:val="28"/>
          <w:szCs w:val="28"/>
        </w:rPr>
      </w:pPr>
    </w:p>
    <w:p w:rsidR="008A61B2" w:rsidRDefault="008A61B2" w:rsidP="008A61B2">
      <w:pPr>
        <w:snapToGrid w:val="0"/>
        <w:spacing w:beforeLines="50" w:before="120" w:after="50"/>
        <w:jc w:val="center"/>
        <w:rPr>
          <w:rFonts w:ascii="宋体" w:hAnsi="宋体"/>
          <w:sz w:val="28"/>
          <w:szCs w:val="28"/>
        </w:rPr>
      </w:pPr>
    </w:p>
    <w:p w:rsidR="008A61B2" w:rsidRDefault="008A61B2" w:rsidP="008A61B2">
      <w:pPr>
        <w:snapToGrid w:val="0"/>
        <w:spacing w:beforeLines="50" w:before="120" w:after="50"/>
        <w:ind w:firstLineChars="200" w:firstLine="560"/>
        <w:rPr>
          <w:rFonts w:ascii="宋体" w:hAnsi="宋体"/>
          <w:sz w:val="28"/>
          <w:szCs w:val="28"/>
        </w:rPr>
      </w:pPr>
      <w:r>
        <w:rPr>
          <w:rFonts w:ascii="宋体" w:hAnsi="宋体" w:hint="eastAsia"/>
          <w:sz w:val="28"/>
          <w:szCs w:val="28"/>
        </w:rPr>
        <w:t xml:space="preserve">商务技术文件封面格式： </w:t>
      </w:r>
    </w:p>
    <w:p w:rsidR="008A61B2" w:rsidRDefault="008A61B2" w:rsidP="008A61B2">
      <w:pPr>
        <w:snapToGrid w:val="0"/>
        <w:spacing w:beforeLines="50" w:before="120" w:after="50"/>
        <w:rPr>
          <w:rFonts w:ascii="宋体" w:hAnsi="宋体"/>
          <w:b/>
          <w:bCs/>
          <w:sz w:val="28"/>
          <w:szCs w:val="28"/>
        </w:rPr>
      </w:pPr>
      <w:r>
        <w:rPr>
          <w:rFonts w:ascii="宋体" w:hAnsi="宋体" w:hint="eastAsia"/>
          <w:b/>
          <w:bCs/>
          <w:sz w:val="28"/>
          <w:szCs w:val="28"/>
        </w:rPr>
        <w:t xml:space="preserve"> </w:t>
      </w:r>
    </w:p>
    <w:p w:rsidR="008A61B2" w:rsidRDefault="008A61B2" w:rsidP="008A61B2">
      <w:pPr>
        <w:snapToGrid w:val="0"/>
        <w:spacing w:beforeLines="50" w:before="120" w:after="50"/>
        <w:rPr>
          <w:rFonts w:ascii="宋体" w:hAnsi="宋体"/>
          <w:sz w:val="28"/>
          <w:szCs w:val="28"/>
        </w:rPr>
      </w:pPr>
    </w:p>
    <w:p w:rsidR="008A61B2" w:rsidRDefault="008A61B2" w:rsidP="008A61B2">
      <w:pPr>
        <w:snapToGrid w:val="0"/>
        <w:spacing w:beforeLines="50" w:before="120" w:after="50"/>
        <w:jc w:val="center"/>
        <w:rPr>
          <w:rFonts w:ascii="宋体" w:hAnsi="宋体"/>
          <w:bCs/>
          <w:sz w:val="28"/>
          <w:szCs w:val="28"/>
        </w:rPr>
      </w:pPr>
    </w:p>
    <w:p w:rsidR="008A61B2" w:rsidRDefault="008A61B2" w:rsidP="008A61B2">
      <w:pPr>
        <w:snapToGrid w:val="0"/>
        <w:spacing w:beforeLines="50" w:before="120" w:after="50"/>
        <w:jc w:val="center"/>
        <w:rPr>
          <w:rFonts w:ascii="宋体" w:hAnsi="宋体"/>
          <w:bCs/>
          <w:sz w:val="28"/>
          <w:szCs w:val="28"/>
        </w:rPr>
      </w:pPr>
      <w:r>
        <w:rPr>
          <w:rFonts w:ascii="宋体" w:hAnsi="宋体" w:hint="eastAsia"/>
          <w:bCs/>
          <w:sz w:val="28"/>
          <w:szCs w:val="28"/>
        </w:rPr>
        <w:t>商务技术文件</w:t>
      </w:r>
    </w:p>
    <w:p w:rsidR="008A61B2" w:rsidRDefault="008A61B2" w:rsidP="008A61B2">
      <w:pPr>
        <w:snapToGrid w:val="0"/>
        <w:spacing w:beforeLines="50" w:before="120" w:after="50" w:line="360" w:lineRule="auto"/>
        <w:jc w:val="center"/>
        <w:rPr>
          <w:rFonts w:ascii="宋体" w:hAnsi="宋体"/>
          <w:bCs/>
          <w:sz w:val="28"/>
          <w:szCs w:val="28"/>
        </w:rPr>
      </w:pPr>
    </w:p>
    <w:p w:rsidR="008A61B2" w:rsidRDefault="008A61B2" w:rsidP="008A61B2">
      <w:pPr>
        <w:snapToGrid w:val="0"/>
        <w:spacing w:beforeLines="50" w:before="120" w:after="50" w:line="360" w:lineRule="auto"/>
        <w:jc w:val="center"/>
        <w:rPr>
          <w:rFonts w:ascii="宋体" w:hAnsi="宋体"/>
          <w:bCs/>
          <w:sz w:val="28"/>
          <w:szCs w:val="28"/>
        </w:rPr>
      </w:pPr>
    </w:p>
    <w:p w:rsidR="008A61B2" w:rsidRDefault="008A61B2" w:rsidP="008A61B2">
      <w:pPr>
        <w:snapToGrid w:val="0"/>
        <w:spacing w:beforeLines="50" w:before="120" w:after="50" w:line="360" w:lineRule="auto"/>
        <w:ind w:firstLineChars="445" w:firstLine="1246"/>
        <w:rPr>
          <w:rFonts w:ascii="宋体" w:hAnsi="宋体"/>
          <w:bCs/>
          <w:sz w:val="28"/>
          <w:szCs w:val="28"/>
        </w:rPr>
      </w:pPr>
      <w:r>
        <w:rPr>
          <w:rFonts w:ascii="宋体" w:hAnsi="宋体" w:hint="eastAsia"/>
          <w:bCs/>
          <w:sz w:val="28"/>
          <w:szCs w:val="28"/>
        </w:rPr>
        <w:t>项目名称：</w:t>
      </w:r>
    </w:p>
    <w:p w:rsidR="008A61B2" w:rsidRDefault="008A61B2" w:rsidP="008A61B2">
      <w:pPr>
        <w:snapToGrid w:val="0"/>
        <w:spacing w:beforeLines="50" w:before="120" w:after="50" w:line="360" w:lineRule="auto"/>
        <w:ind w:firstLineChars="200" w:firstLine="560"/>
        <w:rPr>
          <w:rFonts w:ascii="宋体" w:hAnsi="宋体"/>
          <w:bCs/>
          <w:sz w:val="28"/>
          <w:szCs w:val="28"/>
        </w:rPr>
      </w:pPr>
      <w:r>
        <w:rPr>
          <w:rFonts w:ascii="宋体" w:hAnsi="宋体" w:hint="eastAsia"/>
          <w:bCs/>
          <w:sz w:val="28"/>
          <w:szCs w:val="28"/>
        </w:rPr>
        <w:t xml:space="preserve">     项目编号：    </w:t>
      </w:r>
    </w:p>
    <w:p w:rsidR="008A61B2" w:rsidRDefault="008A61B2" w:rsidP="008A61B2">
      <w:pPr>
        <w:pStyle w:val="a6"/>
        <w:snapToGrid w:val="0"/>
        <w:spacing w:before="50" w:after="50" w:line="360" w:lineRule="auto"/>
        <w:ind w:firstLineChars="416" w:firstLine="1165"/>
        <w:rPr>
          <w:rFonts w:ascii="宋体" w:hAnsi="宋体"/>
          <w:bCs/>
          <w:sz w:val="28"/>
          <w:szCs w:val="28"/>
        </w:rPr>
      </w:pPr>
    </w:p>
    <w:p w:rsidR="008A61B2" w:rsidRDefault="008A61B2" w:rsidP="008A61B2">
      <w:pPr>
        <w:pStyle w:val="a6"/>
        <w:snapToGrid w:val="0"/>
        <w:spacing w:before="50" w:after="50" w:line="360" w:lineRule="auto"/>
        <w:ind w:firstLineChars="416" w:firstLine="1165"/>
        <w:rPr>
          <w:rFonts w:ascii="宋体" w:hAnsi="宋体"/>
          <w:bCs/>
          <w:sz w:val="28"/>
          <w:szCs w:val="28"/>
        </w:rPr>
      </w:pPr>
      <w:r>
        <w:rPr>
          <w:rFonts w:ascii="宋体" w:hAnsi="宋体" w:hint="eastAsia"/>
          <w:bCs/>
          <w:sz w:val="28"/>
          <w:szCs w:val="28"/>
        </w:rPr>
        <w:t>供应商名称：</w:t>
      </w:r>
    </w:p>
    <w:p w:rsidR="008A61B2" w:rsidRDefault="008A61B2" w:rsidP="008A61B2">
      <w:pPr>
        <w:pStyle w:val="a6"/>
        <w:snapToGrid w:val="0"/>
        <w:spacing w:before="50" w:after="50" w:line="360" w:lineRule="auto"/>
        <w:ind w:firstLineChars="416" w:firstLine="1165"/>
        <w:rPr>
          <w:rFonts w:ascii="宋体" w:hAnsi="宋体"/>
          <w:bCs/>
          <w:sz w:val="28"/>
          <w:szCs w:val="28"/>
        </w:rPr>
      </w:pPr>
      <w:r>
        <w:rPr>
          <w:rFonts w:ascii="宋体" w:hAnsi="宋体" w:hint="eastAsia"/>
          <w:bCs/>
          <w:sz w:val="28"/>
          <w:szCs w:val="28"/>
        </w:rPr>
        <w:t>供应商地址：</w:t>
      </w:r>
    </w:p>
    <w:p w:rsidR="008A61B2" w:rsidRDefault="008A61B2" w:rsidP="008A61B2">
      <w:pPr>
        <w:pStyle w:val="a6"/>
        <w:snapToGrid w:val="0"/>
        <w:spacing w:before="50" w:after="50"/>
        <w:ind w:firstLineChars="400" w:firstLine="1120"/>
        <w:rPr>
          <w:rFonts w:ascii="宋体" w:hAnsi="宋体"/>
          <w:bCs/>
          <w:sz w:val="28"/>
          <w:szCs w:val="28"/>
        </w:rPr>
      </w:pPr>
    </w:p>
    <w:p w:rsidR="008A61B2" w:rsidRDefault="008A61B2" w:rsidP="008A61B2">
      <w:pPr>
        <w:snapToGrid w:val="0"/>
        <w:spacing w:before="50" w:afterLines="50" w:after="120"/>
        <w:jc w:val="left"/>
        <w:rPr>
          <w:rFonts w:ascii="宋体" w:hAnsi="宋体"/>
          <w:sz w:val="24"/>
        </w:rPr>
      </w:pPr>
      <w:r>
        <w:rPr>
          <w:rFonts w:ascii="宋体" w:hAnsi="宋体" w:hint="eastAsia"/>
          <w:sz w:val="28"/>
          <w:szCs w:val="28"/>
        </w:rPr>
        <w:t xml:space="preserve">                        年  月  日</w:t>
      </w:r>
      <w:r>
        <w:rPr>
          <w:rFonts w:ascii="宋体" w:hAnsi="宋体"/>
          <w:sz w:val="24"/>
        </w:rPr>
        <w:br w:type="page"/>
      </w:r>
      <w:r>
        <w:rPr>
          <w:rFonts w:ascii="宋体" w:hAnsi="宋体" w:hint="eastAsia"/>
          <w:sz w:val="24"/>
        </w:rPr>
        <w:lastRenderedPageBreak/>
        <w:t>1.</w:t>
      </w:r>
      <w:bookmarkStart w:id="158" w:name="_Hlk60757472"/>
      <w:r>
        <w:rPr>
          <w:rFonts w:ascii="宋体" w:hAnsi="宋体" w:hint="eastAsia"/>
          <w:sz w:val="24"/>
        </w:rPr>
        <w:t>拟派团队负责人简历：</w:t>
      </w:r>
    </w:p>
    <w:p w:rsidR="008A61B2" w:rsidRDefault="008A61B2" w:rsidP="008A61B2">
      <w:pPr>
        <w:snapToGrid w:val="0"/>
        <w:spacing w:before="50" w:afterLines="50" w:after="120"/>
        <w:jc w:val="left"/>
        <w:rPr>
          <w:rFonts w:ascii="宋体" w:hAnsi="宋体"/>
          <w:sz w:val="24"/>
          <w:szCs w:val="20"/>
        </w:rPr>
      </w:pPr>
    </w:p>
    <w:p w:rsidR="008A61B2" w:rsidRDefault="008A61B2" w:rsidP="008A61B2">
      <w:pPr>
        <w:jc w:val="center"/>
        <w:rPr>
          <w:rFonts w:ascii="宋体" w:hAnsi="宋体"/>
          <w:b/>
          <w:bCs/>
          <w:sz w:val="24"/>
        </w:rPr>
      </w:pPr>
      <w:r>
        <w:rPr>
          <w:rFonts w:ascii="宋体" w:hAnsi="宋体" w:hint="eastAsia"/>
          <w:b/>
          <w:snapToGrid w:val="0"/>
          <w:sz w:val="28"/>
        </w:rPr>
        <w:t>拟派团队负责人简历表</w:t>
      </w:r>
    </w:p>
    <w:p w:rsidR="008A61B2" w:rsidRDefault="008A61B2" w:rsidP="008A61B2">
      <w:pPr>
        <w:snapToGrid w:val="0"/>
        <w:spacing w:beforeLines="50" w:before="120" w:after="50" w:line="400" w:lineRule="exact"/>
        <w:rPr>
          <w:rFonts w:ascii="宋体" w:hAnsi="宋体"/>
          <w:bCs/>
          <w:sz w:val="24"/>
          <w:szCs w:val="20"/>
        </w:rPr>
      </w:pPr>
      <w:r>
        <w:rPr>
          <w:rFonts w:ascii="宋体" w:hAnsi="宋体" w:hint="eastAsia"/>
          <w:bCs/>
          <w:sz w:val="24"/>
        </w:rPr>
        <w:t>项目名称：                                       项目编号：</w:t>
      </w:r>
    </w:p>
    <w:tbl>
      <w:tblPr>
        <w:tblpPr w:leftFromText="180" w:rightFromText="180" w:vertAnchor="text" w:horzAnchor="margin" w:tblpXSpec="center" w:tblpY="211"/>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0"/>
        <w:gridCol w:w="1115"/>
        <w:gridCol w:w="2268"/>
        <w:gridCol w:w="1843"/>
        <w:gridCol w:w="2551"/>
      </w:tblGrid>
      <w:tr w:rsidR="008A61B2" w:rsidTr="009B10AE">
        <w:trPr>
          <w:trHeight w:val="403"/>
        </w:trPr>
        <w:tc>
          <w:tcPr>
            <w:tcW w:w="1995" w:type="dxa"/>
            <w:gridSpan w:val="2"/>
            <w:tcBorders>
              <w:top w:val="single" w:sz="8" w:space="0" w:color="000000"/>
              <w:left w:val="single" w:sz="8" w:space="0" w:color="000000"/>
              <w:bottom w:val="single" w:sz="4" w:space="0" w:color="000000"/>
              <w:right w:val="single" w:sz="4" w:space="0" w:color="auto"/>
            </w:tcBorders>
            <w:vAlign w:val="center"/>
          </w:tcPr>
          <w:p w:rsidR="008A61B2" w:rsidRDefault="008A61B2" w:rsidP="009B10AE">
            <w:pPr>
              <w:spacing w:line="351" w:lineRule="atLeast"/>
              <w:jc w:val="center"/>
              <w:rPr>
                <w:rFonts w:ascii="宋体" w:hAnsi="宋体"/>
                <w:sz w:val="28"/>
                <w:u w:color="000000"/>
              </w:rPr>
            </w:pPr>
            <w:r>
              <w:rPr>
                <w:rFonts w:ascii="宋体" w:hAnsi="宋体" w:hint="eastAsia"/>
                <w:sz w:val="28"/>
              </w:rPr>
              <w:t>姓  名</w:t>
            </w:r>
          </w:p>
        </w:tc>
        <w:tc>
          <w:tcPr>
            <w:tcW w:w="2268" w:type="dxa"/>
            <w:tcBorders>
              <w:top w:val="single" w:sz="8" w:space="0" w:color="000000"/>
              <w:left w:val="single" w:sz="4" w:space="0" w:color="auto"/>
              <w:bottom w:val="single" w:sz="4" w:space="0" w:color="000000"/>
              <w:right w:val="single" w:sz="4" w:space="0" w:color="000000"/>
            </w:tcBorders>
            <w:vAlign w:val="center"/>
          </w:tcPr>
          <w:p w:rsidR="008A61B2" w:rsidRDefault="008A61B2" w:rsidP="009B10AE">
            <w:pPr>
              <w:spacing w:line="351" w:lineRule="atLeast"/>
              <w:jc w:val="center"/>
              <w:rPr>
                <w:rFonts w:ascii="宋体" w:hAnsi="宋体"/>
                <w:sz w:val="28"/>
                <w:u w:color="000000"/>
              </w:rPr>
            </w:pPr>
          </w:p>
        </w:tc>
        <w:tc>
          <w:tcPr>
            <w:tcW w:w="1843" w:type="dxa"/>
            <w:tcBorders>
              <w:top w:val="single" w:sz="8" w:space="0" w:color="000000"/>
              <w:left w:val="single" w:sz="4" w:space="0" w:color="auto"/>
              <w:bottom w:val="single" w:sz="4" w:space="0" w:color="000000"/>
              <w:right w:val="single" w:sz="4" w:space="0" w:color="000000"/>
            </w:tcBorders>
            <w:vAlign w:val="center"/>
          </w:tcPr>
          <w:p w:rsidR="008A61B2" w:rsidRDefault="008A61B2" w:rsidP="009B10AE">
            <w:pPr>
              <w:spacing w:line="351" w:lineRule="atLeast"/>
              <w:jc w:val="center"/>
              <w:rPr>
                <w:rFonts w:ascii="宋体" w:hAnsi="宋体"/>
                <w:sz w:val="28"/>
                <w:u w:color="000000"/>
              </w:rPr>
            </w:pPr>
            <w:r>
              <w:rPr>
                <w:rFonts w:ascii="宋体" w:hAnsi="宋体" w:hint="eastAsia"/>
                <w:sz w:val="28"/>
              </w:rPr>
              <w:t>性  别</w:t>
            </w:r>
          </w:p>
        </w:tc>
        <w:tc>
          <w:tcPr>
            <w:tcW w:w="2551" w:type="dxa"/>
            <w:tcBorders>
              <w:top w:val="single" w:sz="8" w:space="0" w:color="000000"/>
              <w:left w:val="single" w:sz="4" w:space="0" w:color="auto"/>
              <w:bottom w:val="single" w:sz="4" w:space="0" w:color="000000"/>
              <w:right w:val="single" w:sz="8" w:space="0" w:color="000000"/>
            </w:tcBorders>
            <w:vAlign w:val="center"/>
          </w:tcPr>
          <w:p w:rsidR="008A61B2" w:rsidRDefault="008A61B2" w:rsidP="009B10AE">
            <w:pPr>
              <w:spacing w:line="351" w:lineRule="atLeast"/>
              <w:jc w:val="center"/>
              <w:rPr>
                <w:rFonts w:ascii="宋体" w:hAnsi="宋体"/>
                <w:sz w:val="28"/>
                <w:u w:color="000000"/>
              </w:rPr>
            </w:pPr>
          </w:p>
        </w:tc>
      </w:tr>
      <w:tr w:rsidR="008A61B2" w:rsidTr="009B10AE">
        <w:trPr>
          <w:trHeight w:val="255"/>
        </w:trPr>
        <w:tc>
          <w:tcPr>
            <w:tcW w:w="1995" w:type="dxa"/>
            <w:gridSpan w:val="2"/>
            <w:tcBorders>
              <w:top w:val="single" w:sz="8" w:space="0" w:color="000000"/>
              <w:left w:val="single" w:sz="8" w:space="0" w:color="000000"/>
              <w:bottom w:val="single" w:sz="4" w:space="0" w:color="000000"/>
              <w:right w:val="single" w:sz="4" w:space="0" w:color="auto"/>
            </w:tcBorders>
            <w:vAlign w:val="center"/>
          </w:tcPr>
          <w:p w:rsidR="008A61B2" w:rsidRDefault="008A61B2" w:rsidP="009B10AE">
            <w:pPr>
              <w:spacing w:line="351" w:lineRule="atLeast"/>
              <w:jc w:val="center"/>
              <w:rPr>
                <w:rFonts w:ascii="宋体" w:hAnsi="宋体"/>
                <w:sz w:val="28"/>
              </w:rPr>
            </w:pPr>
            <w:r>
              <w:rPr>
                <w:rFonts w:ascii="宋体" w:hAnsi="宋体" w:hint="eastAsia"/>
                <w:sz w:val="28"/>
              </w:rPr>
              <w:t>年  龄</w:t>
            </w:r>
          </w:p>
        </w:tc>
        <w:tc>
          <w:tcPr>
            <w:tcW w:w="2268" w:type="dxa"/>
            <w:tcBorders>
              <w:top w:val="single" w:sz="8" w:space="0" w:color="000000"/>
              <w:left w:val="single" w:sz="4" w:space="0" w:color="auto"/>
              <w:bottom w:val="single" w:sz="4" w:space="0" w:color="000000"/>
              <w:right w:val="single" w:sz="4" w:space="0" w:color="000000"/>
            </w:tcBorders>
            <w:vAlign w:val="center"/>
          </w:tcPr>
          <w:p w:rsidR="008A61B2" w:rsidRDefault="008A61B2" w:rsidP="009B10AE">
            <w:pPr>
              <w:spacing w:line="351" w:lineRule="atLeast"/>
              <w:jc w:val="center"/>
              <w:rPr>
                <w:rFonts w:ascii="宋体" w:hAnsi="宋体"/>
                <w:sz w:val="28"/>
                <w:u w:color="000000"/>
              </w:rPr>
            </w:pPr>
          </w:p>
        </w:tc>
        <w:tc>
          <w:tcPr>
            <w:tcW w:w="1843" w:type="dxa"/>
            <w:tcBorders>
              <w:top w:val="single" w:sz="8" w:space="0" w:color="000000"/>
              <w:left w:val="single" w:sz="4" w:space="0" w:color="auto"/>
              <w:bottom w:val="single" w:sz="4" w:space="0" w:color="000000"/>
              <w:right w:val="single" w:sz="4" w:space="0" w:color="000000"/>
            </w:tcBorders>
            <w:vAlign w:val="center"/>
          </w:tcPr>
          <w:p w:rsidR="008A61B2" w:rsidRDefault="008A61B2" w:rsidP="009B10AE">
            <w:pPr>
              <w:spacing w:line="351" w:lineRule="atLeast"/>
              <w:jc w:val="center"/>
              <w:rPr>
                <w:rFonts w:ascii="宋体" w:hAnsi="宋体"/>
                <w:sz w:val="28"/>
              </w:rPr>
            </w:pPr>
            <w:r>
              <w:rPr>
                <w:rFonts w:ascii="宋体" w:hAnsi="宋体" w:hint="eastAsia"/>
                <w:sz w:val="28"/>
              </w:rPr>
              <w:t>身份证号</w:t>
            </w:r>
          </w:p>
        </w:tc>
        <w:tc>
          <w:tcPr>
            <w:tcW w:w="2551" w:type="dxa"/>
            <w:tcBorders>
              <w:top w:val="single" w:sz="8" w:space="0" w:color="000000"/>
              <w:left w:val="single" w:sz="4" w:space="0" w:color="auto"/>
              <w:bottom w:val="single" w:sz="4" w:space="0" w:color="000000"/>
              <w:right w:val="single" w:sz="8" w:space="0" w:color="000000"/>
            </w:tcBorders>
            <w:vAlign w:val="center"/>
          </w:tcPr>
          <w:p w:rsidR="008A61B2" w:rsidRDefault="008A61B2" w:rsidP="009B10AE">
            <w:pPr>
              <w:spacing w:line="351" w:lineRule="atLeast"/>
              <w:jc w:val="center"/>
              <w:rPr>
                <w:rFonts w:ascii="宋体" w:hAnsi="宋体"/>
                <w:sz w:val="28"/>
                <w:u w:color="000000"/>
              </w:rPr>
            </w:pPr>
          </w:p>
        </w:tc>
      </w:tr>
      <w:tr w:rsidR="008A61B2" w:rsidTr="009B10AE">
        <w:trPr>
          <w:trHeight w:val="468"/>
        </w:trPr>
        <w:tc>
          <w:tcPr>
            <w:tcW w:w="1995" w:type="dxa"/>
            <w:gridSpan w:val="2"/>
            <w:tcBorders>
              <w:top w:val="single" w:sz="4" w:space="0" w:color="auto"/>
              <w:left w:val="single" w:sz="8" w:space="0" w:color="000000"/>
              <w:bottom w:val="single" w:sz="4" w:space="0" w:color="auto"/>
              <w:right w:val="single" w:sz="4" w:space="0" w:color="auto"/>
            </w:tcBorders>
            <w:vAlign w:val="center"/>
          </w:tcPr>
          <w:p w:rsidR="008A61B2" w:rsidRDefault="008A61B2" w:rsidP="009B10AE">
            <w:pPr>
              <w:spacing w:line="351" w:lineRule="atLeast"/>
              <w:jc w:val="center"/>
              <w:rPr>
                <w:rFonts w:ascii="宋体" w:hAnsi="宋体"/>
                <w:sz w:val="28"/>
                <w:u w:color="000000"/>
              </w:rPr>
            </w:pPr>
            <w:r>
              <w:rPr>
                <w:rFonts w:ascii="宋体" w:hAnsi="宋体" w:hint="eastAsia"/>
                <w:sz w:val="28"/>
              </w:rPr>
              <w:t>注册</w:t>
            </w:r>
            <w:proofErr w:type="gramStart"/>
            <w:r>
              <w:rPr>
                <w:rFonts w:ascii="宋体" w:hAnsi="宋体" w:hint="eastAsia"/>
                <w:sz w:val="28"/>
              </w:rPr>
              <w:t>造价师</w:t>
            </w:r>
            <w:proofErr w:type="gramEnd"/>
            <w:r>
              <w:rPr>
                <w:rFonts w:ascii="宋体" w:hAnsi="宋体" w:hint="eastAsia"/>
                <w:sz w:val="28"/>
              </w:rPr>
              <w:t>执业资 格</w:t>
            </w:r>
          </w:p>
        </w:tc>
        <w:tc>
          <w:tcPr>
            <w:tcW w:w="2268" w:type="dxa"/>
            <w:tcBorders>
              <w:top w:val="single" w:sz="4" w:space="0" w:color="auto"/>
              <w:left w:val="single" w:sz="4" w:space="0" w:color="auto"/>
              <w:bottom w:val="single" w:sz="4" w:space="0" w:color="auto"/>
              <w:right w:val="single" w:sz="4" w:space="0" w:color="000000"/>
            </w:tcBorders>
            <w:vAlign w:val="center"/>
          </w:tcPr>
          <w:p w:rsidR="008A61B2" w:rsidRDefault="008A61B2" w:rsidP="009B10AE">
            <w:pPr>
              <w:spacing w:line="351" w:lineRule="atLeast"/>
              <w:jc w:val="center"/>
              <w:rPr>
                <w:rFonts w:ascii="宋体" w:hAnsi="宋体"/>
                <w:sz w:val="28"/>
                <w:u w:color="000000"/>
              </w:rPr>
            </w:pPr>
          </w:p>
        </w:tc>
        <w:tc>
          <w:tcPr>
            <w:tcW w:w="1843"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pacing w:line="351" w:lineRule="atLeast"/>
              <w:jc w:val="center"/>
              <w:rPr>
                <w:rFonts w:ascii="宋体" w:hAnsi="宋体"/>
                <w:sz w:val="28"/>
                <w:u w:color="000000"/>
              </w:rPr>
            </w:pPr>
            <w:r>
              <w:rPr>
                <w:rFonts w:ascii="宋体" w:hAnsi="宋体" w:hint="eastAsia"/>
                <w:sz w:val="28"/>
              </w:rPr>
              <w:t>专业类别</w:t>
            </w:r>
          </w:p>
        </w:tc>
        <w:tc>
          <w:tcPr>
            <w:tcW w:w="2551" w:type="dxa"/>
            <w:tcBorders>
              <w:top w:val="single" w:sz="4" w:space="0" w:color="auto"/>
              <w:left w:val="single" w:sz="4" w:space="0" w:color="auto"/>
              <w:bottom w:val="single" w:sz="4" w:space="0" w:color="auto"/>
              <w:right w:val="single" w:sz="8" w:space="0" w:color="000000"/>
            </w:tcBorders>
            <w:vAlign w:val="center"/>
          </w:tcPr>
          <w:p w:rsidR="008A61B2" w:rsidRDefault="008A61B2" w:rsidP="009B10AE">
            <w:pPr>
              <w:spacing w:line="351" w:lineRule="atLeast"/>
              <w:jc w:val="center"/>
              <w:rPr>
                <w:rFonts w:ascii="宋体" w:hAnsi="宋体"/>
                <w:sz w:val="28"/>
                <w:u w:color="000000"/>
              </w:rPr>
            </w:pPr>
          </w:p>
        </w:tc>
      </w:tr>
      <w:tr w:rsidR="008A61B2" w:rsidTr="009B10AE">
        <w:trPr>
          <w:trHeight w:val="308"/>
        </w:trPr>
        <w:tc>
          <w:tcPr>
            <w:tcW w:w="1995" w:type="dxa"/>
            <w:gridSpan w:val="2"/>
            <w:tcBorders>
              <w:top w:val="single" w:sz="4" w:space="0" w:color="auto"/>
              <w:left w:val="single" w:sz="8" w:space="0" w:color="000000"/>
              <w:bottom w:val="single" w:sz="4" w:space="0" w:color="000000"/>
              <w:right w:val="single" w:sz="4" w:space="0" w:color="auto"/>
            </w:tcBorders>
            <w:vAlign w:val="center"/>
          </w:tcPr>
          <w:p w:rsidR="008A61B2" w:rsidRDefault="008A61B2" w:rsidP="009B10AE">
            <w:pPr>
              <w:spacing w:line="351" w:lineRule="atLeast"/>
              <w:jc w:val="center"/>
              <w:rPr>
                <w:rFonts w:ascii="宋体" w:hAnsi="宋体"/>
                <w:sz w:val="28"/>
                <w:u w:color="000000"/>
              </w:rPr>
            </w:pPr>
            <w:r>
              <w:rPr>
                <w:rFonts w:ascii="宋体" w:hAnsi="宋体" w:hint="eastAsia"/>
                <w:sz w:val="28"/>
              </w:rPr>
              <w:t>工程类职称</w:t>
            </w:r>
          </w:p>
        </w:tc>
        <w:tc>
          <w:tcPr>
            <w:tcW w:w="2268" w:type="dxa"/>
            <w:tcBorders>
              <w:top w:val="single" w:sz="4" w:space="0" w:color="auto"/>
              <w:left w:val="single" w:sz="4" w:space="0" w:color="auto"/>
              <w:bottom w:val="single" w:sz="4" w:space="0" w:color="000000"/>
              <w:right w:val="single" w:sz="4" w:space="0" w:color="000000"/>
            </w:tcBorders>
            <w:vAlign w:val="center"/>
          </w:tcPr>
          <w:p w:rsidR="008A61B2" w:rsidRDefault="008A61B2" w:rsidP="009B10AE">
            <w:pPr>
              <w:spacing w:line="351" w:lineRule="atLeast"/>
              <w:ind w:firstLine="419"/>
              <w:jc w:val="center"/>
              <w:rPr>
                <w:rFonts w:ascii="宋体" w:hAnsi="宋体"/>
                <w:sz w:val="28"/>
                <w:u w:color="000000"/>
              </w:rPr>
            </w:pPr>
          </w:p>
        </w:tc>
        <w:tc>
          <w:tcPr>
            <w:tcW w:w="1843" w:type="dxa"/>
            <w:tcBorders>
              <w:top w:val="single" w:sz="4" w:space="0" w:color="auto"/>
              <w:left w:val="single" w:sz="4" w:space="0" w:color="auto"/>
              <w:bottom w:val="single" w:sz="4" w:space="0" w:color="000000"/>
              <w:right w:val="single" w:sz="4" w:space="0" w:color="auto"/>
            </w:tcBorders>
            <w:vAlign w:val="center"/>
          </w:tcPr>
          <w:p w:rsidR="008A61B2" w:rsidRDefault="008A61B2" w:rsidP="009B10AE">
            <w:pPr>
              <w:spacing w:line="351" w:lineRule="atLeast"/>
              <w:ind w:firstLineChars="198" w:firstLine="554"/>
              <w:rPr>
                <w:rFonts w:ascii="宋体" w:hAnsi="宋体"/>
                <w:sz w:val="28"/>
                <w:u w:color="000000"/>
              </w:rPr>
            </w:pPr>
            <w:r>
              <w:rPr>
                <w:rFonts w:ascii="宋体" w:hAnsi="宋体" w:hint="eastAsia"/>
                <w:sz w:val="28"/>
                <w:u w:color="000000"/>
              </w:rPr>
              <w:t>手机号</w:t>
            </w:r>
          </w:p>
        </w:tc>
        <w:tc>
          <w:tcPr>
            <w:tcW w:w="2551" w:type="dxa"/>
            <w:tcBorders>
              <w:top w:val="single" w:sz="4" w:space="0" w:color="auto"/>
              <w:left w:val="single" w:sz="4" w:space="0" w:color="auto"/>
              <w:bottom w:val="single" w:sz="4" w:space="0" w:color="000000"/>
              <w:right w:val="single" w:sz="8" w:space="0" w:color="000000"/>
            </w:tcBorders>
            <w:vAlign w:val="center"/>
          </w:tcPr>
          <w:p w:rsidR="008A61B2" w:rsidRDefault="008A61B2" w:rsidP="009B10AE">
            <w:pPr>
              <w:spacing w:line="351" w:lineRule="atLeast"/>
              <w:jc w:val="center"/>
              <w:rPr>
                <w:rFonts w:ascii="宋体" w:hAnsi="宋体"/>
                <w:sz w:val="28"/>
                <w:u w:color="000000"/>
              </w:rPr>
            </w:pPr>
          </w:p>
        </w:tc>
      </w:tr>
      <w:tr w:rsidR="008A61B2" w:rsidTr="009B10AE">
        <w:trPr>
          <w:trHeight w:val="3758"/>
        </w:trPr>
        <w:tc>
          <w:tcPr>
            <w:tcW w:w="880" w:type="dxa"/>
            <w:tcBorders>
              <w:top w:val="single" w:sz="4" w:space="0" w:color="auto"/>
              <w:left w:val="single" w:sz="8" w:space="0" w:color="000000"/>
              <w:bottom w:val="single" w:sz="8" w:space="0" w:color="000000"/>
              <w:right w:val="single" w:sz="4" w:space="0" w:color="000000"/>
            </w:tcBorders>
            <w:vAlign w:val="center"/>
          </w:tcPr>
          <w:p w:rsidR="008A61B2" w:rsidRDefault="008A61B2" w:rsidP="009B10AE">
            <w:pPr>
              <w:jc w:val="center"/>
              <w:rPr>
                <w:rFonts w:ascii="宋体" w:hAnsi="宋体"/>
                <w:sz w:val="28"/>
                <w:u w:color="000000"/>
              </w:rPr>
            </w:pPr>
            <w:r>
              <w:rPr>
                <w:rFonts w:ascii="宋体" w:hAnsi="宋体" w:hint="eastAsia"/>
                <w:sz w:val="28"/>
              </w:rPr>
              <w:t>简</w:t>
            </w:r>
          </w:p>
          <w:p w:rsidR="008A61B2" w:rsidRDefault="008A61B2" w:rsidP="009B10AE">
            <w:pPr>
              <w:jc w:val="center"/>
              <w:rPr>
                <w:rFonts w:ascii="宋体" w:hAnsi="宋体"/>
                <w:sz w:val="28"/>
              </w:rPr>
            </w:pPr>
          </w:p>
          <w:p w:rsidR="008A61B2" w:rsidRDefault="008A61B2" w:rsidP="009B10AE">
            <w:pPr>
              <w:jc w:val="center"/>
              <w:rPr>
                <w:rFonts w:ascii="宋体" w:hAnsi="宋体"/>
                <w:sz w:val="28"/>
              </w:rPr>
            </w:pPr>
          </w:p>
          <w:p w:rsidR="008A61B2" w:rsidRDefault="008A61B2" w:rsidP="009B10AE">
            <w:pPr>
              <w:spacing w:line="351" w:lineRule="atLeast"/>
              <w:jc w:val="center"/>
              <w:rPr>
                <w:rFonts w:ascii="宋体" w:hAnsi="宋体"/>
                <w:u w:color="000000"/>
              </w:rPr>
            </w:pPr>
            <w:r>
              <w:rPr>
                <w:rFonts w:ascii="宋体" w:hAnsi="宋体" w:hint="eastAsia"/>
                <w:sz w:val="28"/>
              </w:rPr>
              <w:t>历</w:t>
            </w:r>
          </w:p>
        </w:tc>
        <w:tc>
          <w:tcPr>
            <w:tcW w:w="7777" w:type="dxa"/>
            <w:gridSpan w:val="4"/>
            <w:tcBorders>
              <w:top w:val="single" w:sz="4" w:space="0" w:color="auto"/>
              <w:left w:val="single" w:sz="4" w:space="0" w:color="auto"/>
              <w:bottom w:val="single" w:sz="8" w:space="0" w:color="000000"/>
              <w:right w:val="single" w:sz="8" w:space="0" w:color="000000"/>
            </w:tcBorders>
            <w:vAlign w:val="center"/>
          </w:tcPr>
          <w:p w:rsidR="008A61B2" w:rsidRDefault="008A61B2" w:rsidP="009B10AE">
            <w:pPr>
              <w:spacing w:line="351" w:lineRule="atLeast"/>
              <w:jc w:val="left"/>
              <w:rPr>
                <w:rFonts w:ascii="宋体" w:hAnsi="宋体"/>
                <w:b/>
                <w:bCs/>
                <w:sz w:val="24"/>
                <w:u w:color="000000"/>
              </w:rPr>
            </w:pPr>
          </w:p>
        </w:tc>
      </w:tr>
    </w:tbl>
    <w:p w:rsidR="008A61B2" w:rsidRDefault="008A61B2" w:rsidP="008A61B2">
      <w:pPr>
        <w:snapToGrid w:val="0"/>
        <w:spacing w:before="50" w:afterLines="50" w:after="120" w:line="420" w:lineRule="exact"/>
        <w:jc w:val="left"/>
        <w:rPr>
          <w:rFonts w:ascii="宋体" w:hAnsi="宋体"/>
          <w:b/>
          <w:sz w:val="24"/>
        </w:rPr>
      </w:pPr>
      <w:r>
        <w:rPr>
          <w:rFonts w:ascii="宋体" w:hAnsi="宋体" w:hint="eastAsia"/>
          <w:b/>
          <w:sz w:val="24"/>
        </w:rPr>
        <w:t>说明：</w:t>
      </w:r>
    </w:p>
    <w:p w:rsidR="008A61B2" w:rsidRDefault="008A61B2" w:rsidP="008A61B2">
      <w:pPr>
        <w:spacing w:line="420" w:lineRule="exact"/>
        <w:rPr>
          <w:rFonts w:ascii="宋体" w:hAnsi="宋体"/>
          <w:b/>
          <w:sz w:val="24"/>
        </w:rPr>
      </w:pPr>
      <w:r>
        <w:rPr>
          <w:rFonts w:ascii="宋体" w:hAnsi="宋体" w:hint="eastAsia"/>
          <w:b/>
          <w:sz w:val="24"/>
        </w:rPr>
        <w:t>1.拟派团队负责人必须具有五年及以上的造价从业经历，在投标人处具有开标前的造价工作经历（提供</w:t>
      </w:r>
      <w:r>
        <w:rPr>
          <w:rFonts w:ascii="宋体" w:hAnsi="宋体" w:hint="eastAsia"/>
          <w:b/>
          <w:color w:val="FF0000"/>
          <w:sz w:val="24"/>
          <w:u w:val="single"/>
          <w:shd w:val="pct10" w:color="auto" w:fill="FFFFFF"/>
        </w:rPr>
        <w:t>2024年</w:t>
      </w:r>
      <w:r>
        <w:rPr>
          <w:rFonts w:ascii="宋体" w:hAnsi="宋体"/>
          <w:b/>
          <w:color w:val="FF0000"/>
          <w:sz w:val="24"/>
          <w:u w:val="single"/>
          <w:shd w:val="pct10" w:color="auto" w:fill="FFFFFF"/>
        </w:rPr>
        <w:t>7</w:t>
      </w:r>
      <w:r>
        <w:rPr>
          <w:rFonts w:ascii="宋体" w:hAnsi="宋体" w:hint="eastAsia"/>
          <w:b/>
          <w:color w:val="FF0000"/>
          <w:sz w:val="24"/>
          <w:u w:val="single"/>
          <w:shd w:val="pct10" w:color="auto" w:fill="FFFFFF"/>
          <w:lang w:val="zh-CN"/>
        </w:rPr>
        <w:t>月-</w:t>
      </w:r>
      <w:r>
        <w:rPr>
          <w:rFonts w:ascii="宋体" w:hAnsi="宋体" w:hint="eastAsia"/>
          <w:b/>
          <w:color w:val="FF0000"/>
          <w:sz w:val="24"/>
          <w:u w:val="single"/>
          <w:shd w:val="pct10" w:color="auto" w:fill="FFFFFF"/>
        </w:rPr>
        <w:t>2024年</w:t>
      </w:r>
      <w:r>
        <w:rPr>
          <w:rFonts w:ascii="宋体" w:hAnsi="宋体"/>
          <w:b/>
          <w:color w:val="FF0000"/>
          <w:sz w:val="24"/>
          <w:u w:val="single"/>
          <w:shd w:val="pct10" w:color="auto" w:fill="FFFFFF"/>
        </w:rPr>
        <w:t>9</w:t>
      </w:r>
      <w:r>
        <w:rPr>
          <w:rFonts w:ascii="宋体" w:hAnsi="宋体" w:hint="eastAsia"/>
          <w:b/>
          <w:color w:val="FF0000"/>
          <w:sz w:val="24"/>
          <w:u w:val="single"/>
          <w:shd w:val="pct10" w:color="auto" w:fill="FFFFFF"/>
          <w:lang w:val="zh-CN"/>
        </w:rPr>
        <w:t>月</w:t>
      </w:r>
      <w:r>
        <w:rPr>
          <w:rFonts w:ascii="宋体" w:hAnsi="宋体" w:hint="eastAsia"/>
          <w:b/>
          <w:sz w:val="24"/>
        </w:rPr>
        <w:t>在投标人处缴纳的社保缴纳证明材料，无社保的退休人员须提供与投标人签订的劳动合同），并具备一级造价工程师执业资格（造价工程师需注册在投标人处）。</w:t>
      </w:r>
    </w:p>
    <w:p w:rsidR="008A61B2" w:rsidRDefault="008A61B2" w:rsidP="008A61B2">
      <w:pPr>
        <w:spacing w:line="420" w:lineRule="exact"/>
        <w:rPr>
          <w:rFonts w:ascii="宋体" w:hAnsi="宋体"/>
          <w:b/>
          <w:sz w:val="24"/>
        </w:rPr>
      </w:pPr>
      <w:r>
        <w:rPr>
          <w:rFonts w:ascii="宋体" w:hAnsi="宋体" w:hint="eastAsia"/>
          <w:b/>
          <w:sz w:val="24"/>
        </w:rPr>
        <w:t>2.表格后面附清晰可辨的注册</w:t>
      </w:r>
      <w:proofErr w:type="gramStart"/>
      <w:r>
        <w:rPr>
          <w:rFonts w:ascii="宋体" w:hAnsi="宋体" w:hint="eastAsia"/>
          <w:b/>
          <w:sz w:val="24"/>
        </w:rPr>
        <w:t>造价师</w:t>
      </w:r>
      <w:proofErr w:type="gramEnd"/>
      <w:r>
        <w:rPr>
          <w:rFonts w:ascii="宋体" w:hAnsi="宋体" w:hint="eastAsia"/>
          <w:b/>
          <w:sz w:val="24"/>
        </w:rPr>
        <w:t>执业证书、身份证彩色扫描件（正反面）并均并加盖投标人公章。</w:t>
      </w:r>
    </w:p>
    <w:p w:rsidR="008A61B2" w:rsidRDefault="008A61B2" w:rsidP="008A61B2">
      <w:pPr>
        <w:spacing w:line="420" w:lineRule="exact"/>
        <w:rPr>
          <w:rFonts w:ascii="宋体" w:hAnsi="宋体"/>
          <w:b/>
          <w:sz w:val="24"/>
        </w:rPr>
      </w:pPr>
      <w:r>
        <w:rPr>
          <w:rFonts w:ascii="宋体" w:hAnsi="宋体" w:hint="eastAsia"/>
          <w:b/>
          <w:sz w:val="24"/>
        </w:rPr>
        <w:t>3.表格后面附投标人为项目负责人缴纳的</w:t>
      </w:r>
      <w:r>
        <w:rPr>
          <w:rFonts w:ascii="宋体" w:hAnsi="宋体" w:hint="eastAsia"/>
          <w:b/>
          <w:color w:val="FF0000"/>
          <w:sz w:val="24"/>
          <w:u w:val="single"/>
          <w:shd w:val="pct10" w:color="auto" w:fill="FFFFFF"/>
        </w:rPr>
        <w:t>2024年</w:t>
      </w:r>
      <w:r>
        <w:rPr>
          <w:rFonts w:ascii="宋体" w:hAnsi="宋体"/>
          <w:b/>
          <w:color w:val="FF0000"/>
          <w:sz w:val="24"/>
          <w:u w:val="single"/>
          <w:shd w:val="pct10" w:color="auto" w:fill="FFFFFF"/>
        </w:rPr>
        <w:t>7</w:t>
      </w:r>
      <w:r>
        <w:rPr>
          <w:rFonts w:ascii="宋体" w:hAnsi="宋体" w:hint="eastAsia"/>
          <w:b/>
          <w:color w:val="FF0000"/>
          <w:sz w:val="24"/>
          <w:u w:val="single"/>
          <w:shd w:val="pct10" w:color="auto" w:fill="FFFFFF"/>
          <w:lang w:val="zh-CN"/>
        </w:rPr>
        <w:t>月-</w:t>
      </w:r>
      <w:r>
        <w:rPr>
          <w:rFonts w:ascii="宋体" w:hAnsi="宋体" w:hint="eastAsia"/>
          <w:b/>
          <w:color w:val="FF0000"/>
          <w:sz w:val="24"/>
          <w:u w:val="single"/>
          <w:shd w:val="pct10" w:color="auto" w:fill="FFFFFF"/>
        </w:rPr>
        <w:t>2024年</w:t>
      </w:r>
      <w:r>
        <w:rPr>
          <w:rFonts w:ascii="宋体" w:hAnsi="宋体"/>
          <w:b/>
          <w:color w:val="FF0000"/>
          <w:sz w:val="24"/>
          <w:u w:val="single"/>
          <w:shd w:val="pct10" w:color="auto" w:fill="FFFFFF"/>
        </w:rPr>
        <w:t>9</w:t>
      </w:r>
      <w:r>
        <w:rPr>
          <w:rFonts w:ascii="宋体" w:hAnsi="宋体" w:hint="eastAsia"/>
          <w:b/>
          <w:color w:val="FF0000"/>
          <w:sz w:val="24"/>
          <w:u w:val="single"/>
          <w:shd w:val="pct10" w:color="auto" w:fill="FFFFFF"/>
          <w:lang w:val="zh-CN"/>
        </w:rPr>
        <w:t>月</w:t>
      </w:r>
      <w:r>
        <w:rPr>
          <w:rFonts w:ascii="宋体" w:hAnsi="宋体" w:hint="eastAsia"/>
          <w:b/>
          <w:sz w:val="24"/>
        </w:rPr>
        <w:t>社保缴纳证明材料，无社保的退休人员须提供与投标人签订的劳动合同。</w:t>
      </w:r>
    </w:p>
    <w:p w:rsidR="008A61B2" w:rsidRDefault="008A61B2" w:rsidP="008A61B2">
      <w:pPr>
        <w:spacing w:line="420" w:lineRule="exact"/>
        <w:rPr>
          <w:rFonts w:ascii="宋体" w:hAnsi="宋体"/>
          <w:bCs/>
          <w:snapToGrid w:val="0"/>
        </w:rPr>
      </w:pPr>
      <w:r>
        <w:rPr>
          <w:rFonts w:ascii="宋体" w:hAnsi="宋体" w:hint="eastAsia"/>
          <w:b/>
          <w:sz w:val="24"/>
        </w:rPr>
        <w:t>4.造价工程师已注册未领证或因换证、年审等原因无法提供证书原件扫描件的，须提供相关主管部门证明原件扫描件及造价工程师注册管理系统的打印件。</w:t>
      </w:r>
    </w:p>
    <w:p w:rsidR="008A61B2" w:rsidRDefault="008A61B2" w:rsidP="008A61B2">
      <w:pPr>
        <w:snapToGrid w:val="0"/>
        <w:spacing w:before="50" w:afterLines="50" w:after="120" w:line="420" w:lineRule="exact"/>
        <w:jc w:val="left"/>
        <w:rPr>
          <w:rFonts w:ascii="宋体" w:hAnsi="宋体"/>
          <w:spacing w:val="20"/>
          <w:sz w:val="24"/>
        </w:rPr>
      </w:pPr>
    </w:p>
    <w:p w:rsidR="008A61B2" w:rsidRDefault="008A61B2" w:rsidP="008A61B2">
      <w:pPr>
        <w:snapToGrid w:val="0"/>
        <w:spacing w:before="50" w:afterLines="50" w:after="120"/>
        <w:jc w:val="left"/>
        <w:rPr>
          <w:rFonts w:ascii="宋体" w:hAnsi="宋体"/>
          <w:spacing w:val="20"/>
          <w:sz w:val="24"/>
        </w:rPr>
      </w:pPr>
      <w:r>
        <w:rPr>
          <w:rFonts w:ascii="宋体" w:hAnsi="宋体" w:hint="eastAsia"/>
          <w:spacing w:val="20"/>
          <w:sz w:val="24"/>
        </w:rPr>
        <w:t>法定代表人签字（或盖章）：            供应商（盖章）：</w:t>
      </w:r>
    </w:p>
    <w:bookmarkEnd w:id="158"/>
    <w:p w:rsidR="008A61B2" w:rsidRDefault="008A61B2" w:rsidP="008A61B2">
      <w:pPr>
        <w:snapToGrid w:val="0"/>
        <w:spacing w:before="50" w:afterLines="50" w:after="120"/>
        <w:jc w:val="left"/>
        <w:rPr>
          <w:rFonts w:ascii="宋体" w:hAnsi="宋体"/>
          <w:sz w:val="24"/>
        </w:rPr>
      </w:pPr>
    </w:p>
    <w:p w:rsidR="008A61B2" w:rsidRDefault="008A61B2" w:rsidP="008A61B2">
      <w:pPr>
        <w:snapToGrid w:val="0"/>
        <w:spacing w:before="50" w:afterLines="50" w:after="120"/>
        <w:jc w:val="left"/>
        <w:rPr>
          <w:rFonts w:ascii="宋体" w:hAnsi="宋体"/>
          <w:sz w:val="24"/>
        </w:rPr>
      </w:pPr>
      <w:r>
        <w:rPr>
          <w:rFonts w:ascii="宋体" w:hAnsi="宋体" w:hint="eastAsia"/>
          <w:sz w:val="24"/>
        </w:rPr>
        <w:t>日期：</w:t>
      </w:r>
      <w:r>
        <w:rPr>
          <w:rFonts w:ascii="宋体" w:hAnsi="宋体"/>
          <w:sz w:val="24"/>
        </w:rPr>
        <w:t xml:space="preserve">  </w:t>
      </w:r>
      <w:r>
        <w:rPr>
          <w:rFonts w:ascii="宋体" w:hAnsi="宋体" w:hint="eastAsia"/>
          <w:sz w:val="24"/>
        </w:rPr>
        <w:t>_____年___月___日</w:t>
      </w:r>
    </w:p>
    <w:p w:rsidR="008A61B2" w:rsidRDefault="008A61B2" w:rsidP="008A61B2">
      <w:pPr>
        <w:snapToGrid w:val="0"/>
        <w:spacing w:before="50" w:afterLines="50" w:after="120"/>
        <w:jc w:val="left"/>
        <w:rPr>
          <w:rFonts w:ascii="宋体" w:hAnsi="宋体"/>
          <w:sz w:val="24"/>
        </w:rPr>
      </w:pPr>
      <w:r>
        <w:rPr>
          <w:rFonts w:ascii="宋体" w:hAnsi="宋体"/>
          <w:sz w:val="24"/>
        </w:rPr>
        <w:br w:type="page"/>
      </w:r>
      <w:r>
        <w:rPr>
          <w:rFonts w:ascii="宋体" w:hAnsi="宋体" w:hint="eastAsia"/>
          <w:sz w:val="24"/>
        </w:rPr>
        <w:lastRenderedPageBreak/>
        <w:t>2、拟派团队专业项目负责人员一览表格式</w:t>
      </w:r>
    </w:p>
    <w:p w:rsidR="008A61B2" w:rsidRDefault="008A61B2" w:rsidP="008A61B2">
      <w:pPr>
        <w:snapToGrid w:val="0"/>
        <w:spacing w:beforeLines="50" w:before="120" w:after="50"/>
        <w:jc w:val="center"/>
        <w:rPr>
          <w:rFonts w:ascii="宋体" w:hAnsi="宋体"/>
          <w:b/>
          <w:sz w:val="30"/>
          <w:szCs w:val="30"/>
        </w:rPr>
      </w:pPr>
      <w:bookmarkStart w:id="159" w:name="_Hlk69046833"/>
      <w:r>
        <w:rPr>
          <w:rFonts w:ascii="宋体" w:hAnsi="宋体" w:hint="eastAsia"/>
          <w:b/>
          <w:sz w:val="30"/>
          <w:szCs w:val="30"/>
        </w:rPr>
        <w:t>拟派团队专业项目负责人员一览表</w:t>
      </w:r>
      <w:bookmarkEnd w:id="159"/>
    </w:p>
    <w:p w:rsidR="008A61B2" w:rsidRDefault="008A61B2" w:rsidP="008A61B2">
      <w:pPr>
        <w:snapToGrid w:val="0"/>
        <w:spacing w:beforeLines="50" w:before="120" w:after="50" w:line="400" w:lineRule="exact"/>
        <w:rPr>
          <w:rFonts w:ascii="宋体" w:hAnsi="宋体"/>
          <w:bCs/>
          <w:sz w:val="24"/>
          <w:szCs w:val="20"/>
        </w:rPr>
      </w:pPr>
      <w:r>
        <w:rPr>
          <w:rFonts w:ascii="宋体" w:hAnsi="宋体" w:hint="eastAsia"/>
          <w:bCs/>
          <w:sz w:val="24"/>
        </w:rPr>
        <w:t>项目名称：                                       项目编号：</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1"/>
        <w:gridCol w:w="1814"/>
        <w:gridCol w:w="2142"/>
        <w:gridCol w:w="1814"/>
        <w:gridCol w:w="1978"/>
      </w:tblGrid>
      <w:tr w:rsidR="008A61B2" w:rsidTr="009B10AE">
        <w:trPr>
          <w:trHeight w:val="1122"/>
        </w:trPr>
        <w:tc>
          <w:tcPr>
            <w:tcW w:w="951"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napToGrid w:val="0"/>
              <w:spacing w:beforeLines="50" w:before="120" w:after="50" w:line="360" w:lineRule="auto"/>
              <w:jc w:val="center"/>
              <w:rPr>
                <w:rFonts w:ascii="宋体" w:hAnsi="宋体"/>
                <w:sz w:val="24"/>
              </w:rPr>
            </w:pPr>
            <w:r>
              <w:rPr>
                <w:rFonts w:ascii="宋体" w:hAnsi="宋体" w:hint="eastAsia"/>
                <w:sz w:val="24"/>
              </w:rPr>
              <w:t>序号</w:t>
            </w:r>
          </w:p>
        </w:tc>
        <w:tc>
          <w:tcPr>
            <w:tcW w:w="1814"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napToGrid w:val="0"/>
              <w:spacing w:beforeLines="50" w:before="120" w:after="50" w:line="360" w:lineRule="auto"/>
              <w:jc w:val="center"/>
              <w:rPr>
                <w:rFonts w:ascii="宋体" w:hAnsi="宋体"/>
                <w:sz w:val="24"/>
              </w:rPr>
            </w:pPr>
            <w:r>
              <w:rPr>
                <w:rFonts w:ascii="宋体" w:hAnsi="宋体" w:hint="eastAsia"/>
                <w:sz w:val="24"/>
              </w:rPr>
              <w:t>姓名</w:t>
            </w:r>
          </w:p>
        </w:tc>
        <w:tc>
          <w:tcPr>
            <w:tcW w:w="2142"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napToGrid w:val="0"/>
              <w:spacing w:beforeLines="50" w:before="120" w:after="50" w:line="360" w:lineRule="auto"/>
              <w:jc w:val="center"/>
              <w:rPr>
                <w:rFonts w:ascii="宋体" w:hAnsi="宋体"/>
                <w:sz w:val="24"/>
              </w:rPr>
            </w:pPr>
            <w:r>
              <w:rPr>
                <w:rFonts w:ascii="宋体" w:hAnsi="宋体" w:hint="eastAsia"/>
                <w:sz w:val="24"/>
              </w:rPr>
              <w:t>造价执业资格名称</w:t>
            </w:r>
          </w:p>
        </w:tc>
        <w:tc>
          <w:tcPr>
            <w:tcW w:w="1814"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napToGrid w:val="0"/>
              <w:spacing w:beforeLines="50" w:before="120" w:after="50" w:line="360" w:lineRule="auto"/>
              <w:jc w:val="center"/>
              <w:rPr>
                <w:rFonts w:ascii="宋体" w:hAnsi="宋体"/>
                <w:sz w:val="24"/>
              </w:rPr>
            </w:pPr>
            <w:r>
              <w:rPr>
                <w:rFonts w:ascii="宋体" w:hAnsi="宋体" w:hint="eastAsia"/>
                <w:sz w:val="24"/>
              </w:rPr>
              <w:t>专业类别</w:t>
            </w:r>
          </w:p>
        </w:tc>
        <w:tc>
          <w:tcPr>
            <w:tcW w:w="1978"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napToGrid w:val="0"/>
              <w:spacing w:beforeLines="50" w:before="120" w:after="50" w:line="360" w:lineRule="auto"/>
              <w:jc w:val="center"/>
              <w:rPr>
                <w:rFonts w:ascii="宋体" w:hAnsi="宋体"/>
                <w:bCs/>
                <w:sz w:val="24"/>
              </w:rPr>
            </w:pPr>
            <w:r>
              <w:rPr>
                <w:rFonts w:ascii="宋体" w:hAnsi="宋体" w:hint="eastAsia"/>
                <w:bCs/>
                <w:sz w:val="24"/>
              </w:rPr>
              <w:t>进入本单位工作开始时间</w:t>
            </w:r>
          </w:p>
        </w:tc>
      </w:tr>
      <w:tr w:rsidR="008A61B2" w:rsidTr="009B10AE">
        <w:trPr>
          <w:trHeight w:val="651"/>
        </w:trPr>
        <w:tc>
          <w:tcPr>
            <w:tcW w:w="951"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1814"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1814"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1978"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r>
      <w:tr w:rsidR="008A61B2" w:rsidTr="009B10AE">
        <w:trPr>
          <w:trHeight w:val="651"/>
        </w:trPr>
        <w:tc>
          <w:tcPr>
            <w:tcW w:w="951"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1814"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1814"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1978"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r>
      <w:tr w:rsidR="008A61B2" w:rsidTr="009B10AE">
        <w:trPr>
          <w:trHeight w:val="651"/>
        </w:trPr>
        <w:tc>
          <w:tcPr>
            <w:tcW w:w="951"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1814"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tcPr>
          <w:p w:rsidR="008A61B2" w:rsidRDefault="008A61B2" w:rsidP="009B10AE">
            <w:pPr>
              <w:pStyle w:val="af"/>
              <w:snapToGrid w:val="0"/>
              <w:spacing w:beforeLines="50" w:before="120" w:after="50" w:line="360" w:lineRule="auto"/>
              <w:ind w:left="5250"/>
              <w:rPr>
                <w:rFonts w:ascii="宋体" w:eastAsia="宋体" w:hAnsi="宋体"/>
                <w:kern w:val="2"/>
                <w:sz w:val="24"/>
                <w:szCs w:val="24"/>
              </w:rPr>
            </w:pPr>
          </w:p>
        </w:tc>
        <w:tc>
          <w:tcPr>
            <w:tcW w:w="1814"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1978"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r>
      <w:tr w:rsidR="008A61B2" w:rsidTr="009B10AE">
        <w:trPr>
          <w:trHeight w:val="651"/>
        </w:trPr>
        <w:tc>
          <w:tcPr>
            <w:tcW w:w="951"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1814"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1814"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1978"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r>
      <w:tr w:rsidR="008A61B2" w:rsidTr="009B10AE">
        <w:trPr>
          <w:trHeight w:val="651"/>
        </w:trPr>
        <w:tc>
          <w:tcPr>
            <w:tcW w:w="951"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1814"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1814"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1978"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r>
      <w:tr w:rsidR="008A61B2" w:rsidTr="009B10AE">
        <w:trPr>
          <w:trHeight w:val="651"/>
        </w:trPr>
        <w:tc>
          <w:tcPr>
            <w:tcW w:w="951"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1814"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1814"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1978"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r>
      <w:tr w:rsidR="008A61B2" w:rsidTr="009B10AE">
        <w:trPr>
          <w:trHeight w:val="651"/>
        </w:trPr>
        <w:tc>
          <w:tcPr>
            <w:tcW w:w="951"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1814"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1814"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1978"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r>
      <w:tr w:rsidR="008A61B2" w:rsidTr="009B10AE">
        <w:trPr>
          <w:trHeight w:val="651"/>
        </w:trPr>
        <w:tc>
          <w:tcPr>
            <w:tcW w:w="951"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1814"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1814"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1978"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r>
      <w:tr w:rsidR="008A61B2" w:rsidTr="009B10AE">
        <w:trPr>
          <w:trHeight w:val="661"/>
        </w:trPr>
        <w:tc>
          <w:tcPr>
            <w:tcW w:w="951"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1814"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1814"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c>
          <w:tcPr>
            <w:tcW w:w="1978"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Lines="50" w:before="120" w:after="50" w:line="360" w:lineRule="auto"/>
              <w:rPr>
                <w:rFonts w:ascii="宋体" w:hAnsi="宋体"/>
                <w:sz w:val="24"/>
              </w:rPr>
            </w:pPr>
          </w:p>
        </w:tc>
      </w:tr>
    </w:tbl>
    <w:p w:rsidR="008A61B2" w:rsidRDefault="008A61B2" w:rsidP="008A61B2">
      <w:pPr>
        <w:snapToGrid w:val="0"/>
        <w:spacing w:before="50" w:afterLines="50" w:after="120" w:line="400" w:lineRule="exact"/>
        <w:jc w:val="left"/>
        <w:rPr>
          <w:rFonts w:ascii="宋体" w:hAnsi="宋体"/>
          <w:b/>
          <w:sz w:val="24"/>
        </w:rPr>
      </w:pPr>
      <w:r>
        <w:rPr>
          <w:rFonts w:ascii="宋体" w:hAnsi="宋体" w:hint="eastAsia"/>
          <w:b/>
          <w:sz w:val="24"/>
        </w:rPr>
        <w:t>说明：</w:t>
      </w:r>
    </w:p>
    <w:p w:rsidR="008A61B2" w:rsidRDefault="008A61B2" w:rsidP="008A61B2">
      <w:pPr>
        <w:snapToGrid w:val="0"/>
        <w:spacing w:line="400" w:lineRule="exact"/>
        <w:ind w:firstLineChars="200" w:firstLine="482"/>
        <w:rPr>
          <w:rFonts w:ascii="宋体" w:hAnsi="宋体"/>
          <w:b/>
          <w:sz w:val="24"/>
          <w:shd w:val="pct10" w:color="auto" w:fill="FFFFFF"/>
          <w:lang w:val="zh-CN"/>
        </w:rPr>
      </w:pPr>
      <w:r>
        <w:rPr>
          <w:rFonts w:ascii="宋体" w:hAnsi="宋体" w:hint="eastAsia"/>
          <w:b/>
          <w:sz w:val="24"/>
          <w:shd w:val="pct10" w:color="auto" w:fill="FFFFFF"/>
          <w:lang w:val="zh-CN"/>
        </w:rPr>
        <w:t>1.拟派团队专业项目负责人（不含拟派团队负责人）在投标人处具有开标前的造价工作经历（提供</w:t>
      </w:r>
      <w:r>
        <w:rPr>
          <w:rFonts w:ascii="宋体" w:hAnsi="宋体" w:hint="eastAsia"/>
          <w:b/>
          <w:color w:val="FF0000"/>
          <w:sz w:val="24"/>
          <w:u w:val="single"/>
          <w:shd w:val="pct10" w:color="auto" w:fill="FFFFFF"/>
        </w:rPr>
        <w:t>2024年</w:t>
      </w:r>
      <w:r>
        <w:rPr>
          <w:rFonts w:ascii="宋体" w:hAnsi="宋体"/>
          <w:b/>
          <w:color w:val="FF0000"/>
          <w:sz w:val="24"/>
          <w:u w:val="single"/>
          <w:shd w:val="pct10" w:color="auto" w:fill="FFFFFF"/>
        </w:rPr>
        <w:t>7</w:t>
      </w:r>
      <w:r>
        <w:rPr>
          <w:rFonts w:ascii="宋体" w:hAnsi="宋体" w:hint="eastAsia"/>
          <w:b/>
          <w:color w:val="FF0000"/>
          <w:sz w:val="24"/>
          <w:u w:val="single"/>
          <w:shd w:val="pct10" w:color="auto" w:fill="FFFFFF"/>
          <w:lang w:val="zh-CN"/>
        </w:rPr>
        <w:t>月-</w:t>
      </w:r>
      <w:r>
        <w:rPr>
          <w:rFonts w:ascii="宋体" w:hAnsi="宋体" w:hint="eastAsia"/>
          <w:b/>
          <w:color w:val="FF0000"/>
          <w:sz w:val="24"/>
          <w:u w:val="single"/>
          <w:shd w:val="pct10" w:color="auto" w:fill="FFFFFF"/>
        </w:rPr>
        <w:t>2024年</w:t>
      </w:r>
      <w:r>
        <w:rPr>
          <w:rFonts w:ascii="宋体" w:hAnsi="宋体"/>
          <w:b/>
          <w:color w:val="FF0000"/>
          <w:sz w:val="24"/>
          <w:u w:val="single"/>
          <w:shd w:val="pct10" w:color="auto" w:fill="FFFFFF"/>
        </w:rPr>
        <w:t>9</w:t>
      </w:r>
      <w:r>
        <w:rPr>
          <w:rFonts w:ascii="宋体" w:hAnsi="宋体" w:hint="eastAsia"/>
          <w:b/>
          <w:color w:val="FF0000"/>
          <w:sz w:val="24"/>
          <w:u w:val="single"/>
          <w:shd w:val="pct10" w:color="auto" w:fill="FFFFFF"/>
          <w:lang w:val="zh-CN"/>
        </w:rPr>
        <w:t>月</w:t>
      </w:r>
      <w:r>
        <w:rPr>
          <w:rFonts w:ascii="宋体" w:hAnsi="宋体" w:hint="eastAsia"/>
          <w:b/>
          <w:sz w:val="24"/>
          <w:shd w:val="pct10" w:color="auto" w:fill="FFFFFF"/>
          <w:lang w:val="zh-CN"/>
        </w:rPr>
        <w:t>在投标人处缴纳的社保缴纳证明材料，无社保的退休人员须提供与投标人签订的劳动合同），土木建筑专业项目负责人、安装专业项目负责人、交通运输专业项目负责人、</w:t>
      </w:r>
      <w:r>
        <w:rPr>
          <w:rFonts w:ascii="宋体" w:hAnsi="宋体" w:hint="eastAsia"/>
          <w:b/>
          <w:sz w:val="24"/>
          <w:shd w:val="pct10" w:color="auto" w:fill="FFFFFF"/>
        </w:rPr>
        <w:t>水利</w:t>
      </w:r>
      <w:r>
        <w:rPr>
          <w:rFonts w:ascii="宋体" w:hAnsi="宋体" w:hint="eastAsia"/>
          <w:b/>
          <w:sz w:val="24"/>
          <w:shd w:val="pct10" w:color="auto" w:fill="FFFFFF"/>
          <w:lang w:val="zh-CN"/>
        </w:rPr>
        <w:t>专业项目负责人必须具有相应专业的</w:t>
      </w:r>
      <w:proofErr w:type="gramStart"/>
      <w:r>
        <w:rPr>
          <w:rFonts w:ascii="宋体" w:hAnsi="宋体" w:hint="eastAsia"/>
          <w:b/>
          <w:sz w:val="24"/>
          <w:shd w:val="pct10" w:color="auto" w:fill="FFFFFF"/>
          <w:lang w:val="zh-CN"/>
        </w:rPr>
        <w:t>造价师</w:t>
      </w:r>
      <w:proofErr w:type="gramEnd"/>
      <w:r>
        <w:rPr>
          <w:rFonts w:ascii="宋体" w:hAnsi="宋体" w:hint="eastAsia"/>
          <w:b/>
          <w:sz w:val="24"/>
          <w:shd w:val="pct10" w:color="auto" w:fill="FFFFFF"/>
          <w:lang w:val="zh-CN"/>
        </w:rPr>
        <w:t>证书（造价工程师需注册在投标人处）。</w:t>
      </w:r>
    </w:p>
    <w:p w:rsidR="008A61B2" w:rsidRDefault="008A61B2" w:rsidP="008A61B2">
      <w:pPr>
        <w:snapToGrid w:val="0"/>
        <w:spacing w:line="400" w:lineRule="exact"/>
        <w:ind w:firstLineChars="200" w:firstLine="482"/>
        <w:rPr>
          <w:rFonts w:ascii="宋体" w:hAnsi="宋体"/>
          <w:b/>
          <w:sz w:val="24"/>
          <w:shd w:val="pct10" w:color="auto" w:fill="FFFFFF"/>
          <w:lang w:val="zh-CN"/>
        </w:rPr>
      </w:pPr>
      <w:r>
        <w:rPr>
          <w:rFonts w:ascii="宋体" w:hAnsi="宋体" w:hint="eastAsia"/>
          <w:b/>
          <w:sz w:val="24"/>
          <w:shd w:val="pct10" w:color="auto" w:fill="FFFFFF"/>
          <w:lang w:val="zh-CN"/>
        </w:rPr>
        <w:t xml:space="preserve"> 2.表格后面附清晰可辨的注册造价工程师执业证书彩色扫描件、身份证彩色扫描件（正反面）并均加盖投标人公章。</w:t>
      </w:r>
    </w:p>
    <w:p w:rsidR="008A61B2" w:rsidRDefault="008A61B2" w:rsidP="008A61B2">
      <w:pPr>
        <w:snapToGrid w:val="0"/>
        <w:spacing w:line="400" w:lineRule="exact"/>
        <w:ind w:firstLineChars="200" w:firstLine="482"/>
        <w:rPr>
          <w:rFonts w:ascii="宋体" w:hAnsi="宋体"/>
          <w:b/>
          <w:sz w:val="24"/>
          <w:shd w:val="pct10" w:color="auto" w:fill="FFFFFF"/>
          <w:lang w:val="zh-CN"/>
        </w:rPr>
      </w:pPr>
      <w:r>
        <w:rPr>
          <w:rFonts w:ascii="宋体" w:hAnsi="宋体"/>
          <w:b/>
          <w:sz w:val="24"/>
          <w:shd w:val="pct10" w:color="auto" w:fill="FFFFFF"/>
          <w:lang w:val="zh-CN"/>
        </w:rPr>
        <w:t>3</w:t>
      </w:r>
      <w:r>
        <w:rPr>
          <w:rFonts w:ascii="宋体" w:hAnsi="宋体" w:hint="eastAsia"/>
          <w:b/>
          <w:sz w:val="24"/>
          <w:shd w:val="pct10" w:color="auto" w:fill="FFFFFF"/>
          <w:lang w:val="zh-CN"/>
        </w:rPr>
        <w:t>.表格后面附投标人为上述人员缴纳的</w:t>
      </w:r>
      <w:r>
        <w:rPr>
          <w:rFonts w:ascii="宋体" w:hAnsi="宋体" w:hint="eastAsia"/>
          <w:b/>
          <w:color w:val="FF0000"/>
          <w:sz w:val="24"/>
          <w:u w:val="single"/>
          <w:shd w:val="pct10" w:color="auto" w:fill="FFFFFF"/>
        </w:rPr>
        <w:t>2024年</w:t>
      </w:r>
      <w:r>
        <w:rPr>
          <w:rFonts w:ascii="宋体" w:hAnsi="宋体"/>
          <w:b/>
          <w:color w:val="FF0000"/>
          <w:sz w:val="24"/>
          <w:u w:val="single"/>
          <w:shd w:val="pct10" w:color="auto" w:fill="FFFFFF"/>
        </w:rPr>
        <w:t>7</w:t>
      </w:r>
      <w:r>
        <w:rPr>
          <w:rFonts w:ascii="宋体" w:hAnsi="宋体" w:hint="eastAsia"/>
          <w:b/>
          <w:color w:val="FF0000"/>
          <w:sz w:val="24"/>
          <w:u w:val="single"/>
          <w:shd w:val="pct10" w:color="auto" w:fill="FFFFFF"/>
          <w:lang w:val="zh-CN"/>
        </w:rPr>
        <w:t>月-</w:t>
      </w:r>
      <w:r>
        <w:rPr>
          <w:rFonts w:ascii="宋体" w:hAnsi="宋体" w:hint="eastAsia"/>
          <w:b/>
          <w:color w:val="FF0000"/>
          <w:sz w:val="24"/>
          <w:u w:val="single"/>
          <w:shd w:val="pct10" w:color="auto" w:fill="FFFFFF"/>
        </w:rPr>
        <w:t>2024年</w:t>
      </w:r>
      <w:r>
        <w:rPr>
          <w:rFonts w:ascii="宋体" w:hAnsi="宋体"/>
          <w:b/>
          <w:color w:val="FF0000"/>
          <w:sz w:val="24"/>
          <w:u w:val="single"/>
          <w:shd w:val="pct10" w:color="auto" w:fill="FFFFFF"/>
        </w:rPr>
        <w:t>9</w:t>
      </w:r>
      <w:r>
        <w:rPr>
          <w:rFonts w:ascii="宋体" w:hAnsi="宋体" w:hint="eastAsia"/>
          <w:b/>
          <w:color w:val="FF0000"/>
          <w:sz w:val="24"/>
          <w:u w:val="single"/>
          <w:shd w:val="pct10" w:color="auto" w:fill="FFFFFF"/>
          <w:lang w:val="zh-CN"/>
        </w:rPr>
        <w:t>月</w:t>
      </w:r>
      <w:r>
        <w:rPr>
          <w:rFonts w:ascii="宋体" w:hAnsi="宋体" w:hint="eastAsia"/>
          <w:b/>
          <w:sz w:val="24"/>
          <w:shd w:val="pct10" w:color="auto" w:fill="FFFFFF"/>
          <w:lang w:val="zh-CN"/>
        </w:rPr>
        <w:t>社保缴纳证明材料，无社保的退休人员须提供与投标人签订的劳动合同。</w:t>
      </w:r>
    </w:p>
    <w:p w:rsidR="008A61B2" w:rsidRDefault="008A61B2" w:rsidP="008A61B2">
      <w:pPr>
        <w:snapToGrid w:val="0"/>
        <w:spacing w:line="400" w:lineRule="exact"/>
        <w:ind w:firstLineChars="200" w:firstLine="482"/>
        <w:rPr>
          <w:rFonts w:ascii="宋体" w:hAnsi="宋体"/>
          <w:b/>
          <w:sz w:val="24"/>
          <w:shd w:val="pct10" w:color="auto" w:fill="FFFFFF"/>
          <w:lang w:val="zh-CN"/>
        </w:rPr>
      </w:pPr>
      <w:r>
        <w:rPr>
          <w:rFonts w:ascii="宋体" w:hAnsi="宋体"/>
          <w:b/>
          <w:sz w:val="24"/>
          <w:shd w:val="pct10" w:color="auto" w:fill="FFFFFF"/>
          <w:lang w:val="zh-CN"/>
        </w:rPr>
        <w:t>4</w:t>
      </w:r>
      <w:r>
        <w:rPr>
          <w:rFonts w:ascii="宋体" w:hAnsi="宋体" w:hint="eastAsia"/>
          <w:b/>
          <w:sz w:val="24"/>
          <w:shd w:val="pct10" w:color="auto" w:fill="FFFFFF"/>
          <w:lang w:val="zh-CN"/>
        </w:rPr>
        <w:t>.造价工程师（或甲级注册资质）已注册未领证或因换证、年审等原因无法提供证书原件扫描件的，须提供相关主管部门证明原件扫描件及造价工程师注册管理系统的打印件。</w:t>
      </w:r>
    </w:p>
    <w:p w:rsidR="008A61B2" w:rsidRDefault="008A61B2" w:rsidP="008A61B2">
      <w:pPr>
        <w:snapToGrid w:val="0"/>
        <w:spacing w:line="400" w:lineRule="exact"/>
        <w:ind w:firstLineChars="200" w:firstLine="482"/>
        <w:rPr>
          <w:rFonts w:ascii="宋体" w:hAnsi="宋体"/>
          <w:b/>
          <w:sz w:val="24"/>
          <w:shd w:val="pct10" w:color="auto" w:fill="FFFFFF"/>
          <w:lang w:val="zh-CN"/>
        </w:rPr>
      </w:pPr>
      <w:r>
        <w:rPr>
          <w:rFonts w:ascii="宋体" w:hAnsi="宋体" w:hint="eastAsia"/>
          <w:b/>
          <w:sz w:val="24"/>
          <w:shd w:val="pct10" w:color="auto" w:fill="FFFFFF"/>
          <w:lang w:val="zh-CN"/>
        </w:rPr>
        <w:t>5.表格“专业类别”，按目前造价工程师证书上的专业类别分土木建筑、安装、交通运输、水利。拟派人员根据自身专业资格选择，专业数量不限。</w:t>
      </w:r>
    </w:p>
    <w:p w:rsidR="008A61B2" w:rsidRDefault="008A61B2" w:rsidP="008A61B2">
      <w:pPr>
        <w:snapToGrid w:val="0"/>
        <w:spacing w:line="400" w:lineRule="exact"/>
        <w:ind w:firstLineChars="200" w:firstLine="482"/>
        <w:rPr>
          <w:rFonts w:ascii="宋体" w:hAnsi="宋体"/>
          <w:b/>
          <w:sz w:val="24"/>
          <w:shd w:val="pct10" w:color="auto" w:fill="FFFFFF"/>
          <w:lang w:val="zh-CN"/>
        </w:rPr>
      </w:pPr>
      <w:r>
        <w:rPr>
          <w:rFonts w:ascii="宋体" w:hAnsi="宋体" w:hint="eastAsia"/>
          <w:b/>
          <w:sz w:val="24"/>
          <w:shd w:val="pct10" w:color="auto" w:fill="FFFFFF"/>
          <w:lang w:val="zh-CN"/>
        </w:rPr>
        <w:lastRenderedPageBreak/>
        <w:t>6.人员数量根据招标需求、评分办法及投标人自身情况确定，但可能影响中标后承接业务的数量。</w:t>
      </w:r>
    </w:p>
    <w:p w:rsidR="008A61B2" w:rsidRDefault="008A61B2" w:rsidP="008A61B2">
      <w:pPr>
        <w:snapToGrid w:val="0"/>
        <w:spacing w:before="50" w:after="50" w:line="360" w:lineRule="auto"/>
        <w:rPr>
          <w:rFonts w:ascii="宋体" w:hAnsi="宋体"/>
          <w:spacing w:val="20"/>
          <w:sz w:val="24"/>
        </w:rPr>
      </w:pPr>
    </w:p>
    <w:p w:rsidR="008A61B2" w:rsidRDefault="008A61B2" w:rsidP="008A61B2">
      <w:pPr>
        <w:snapToGrid w:val="0"/>
        <w:spacing w:before="50" w:after="50" w:line="360" w:lineRule="auto"/>
        <w:rPr>
          <w:rFonts w:ascii="宋体" w:hAnsi="宋体"/>
          <w:b/>
          <w:sz w:val="24"/>
          <w:szCs w:val="20"/>
        </w:rPr>
      </w:pPr>
      <w:r>
        <w:rPr>
          <w:rFonts w:ascii="宋体" w:hAnsi="宋体" w:hint="eastAsia"/>
          <w:b/>
          <w:spacing w:val="20"/>
          <w:sz w:val="24"/>
        </w:rPr>
        <w:t xml:space="preserve">法定代表人签字（或盖章）：            供应商（盖章）：          </w:t>
      </w:r>
    </w:p>
    <w:p w:rsidR="008A61B2" w:rsidRDefault="008A61B2" w:rsidP="008A61B2">
      <w:pPr>
        <w:pStyle w:val="ae"/>
        <w:snapToGrid w:val="0"/>
        <w:spacing w:beforeLines="0" w:afterLines="0" w:line="240" w:lineRule="auto"/>
        <w:rPr>
          <w:rFonts w:hAnsi="宋体"/>
          <w:b/>
        </w:rPr>
      </w:pPr>
    </w:p>
    <w:p w:rsidR="008A61B2" w:rsidRDefault="008A61B2" w:rsidP="008A61B2">
      <w:pPr>
        <w:snapToGrid w:val="0"/>
        <w:spacing w:before="50" w:afterLines="50" w:after="120"/>
        <w:jc w:val="left"/>
        <w:rPr>
          <w:rFonts w:ascii="宋体" w:hAnsi="宋体"/>
          <w:b/>
          <w:sz w:val="24"/>
        </w:rPr>
      </w:pPr>
      <w:r>
        <w:rPr>
          <w:rFonts w:ascii="宋体" w:hAnsi="宋体" w:hint="eastAsia"/>
          <w:b/>
          <w:sz w:val="24"/>
        </w:rPr>
        <w:t>日期：</w:t>
      </w:r>
      <w:r>
        <w:rPr>
          <w:rFonts w:ascii="宋体" w:hAnsi="宋体"/>
          <w:b/>
          <w:sz w:val="24"/>
        </w:rPr>
        <w:t xml:space="preserve">  </w:t>
      </w:r>
      <w:r>
        <w:rPr>
          <w:rFonts w:ascii="宋体" w:hAnsi="宋体" w:hint="eastAsia"/>
          <w:b/>
          <w:sz w:val="24"/>
        </w:rPr>
        <w:t>_____年___月___日</w:t>
      </w:r>
    </w:p>
    <w:p w:rsidR="008A61B2" w:rsidRDefault="008A61B2" w:rsidP="008A61B2">
      <w:pPr>
        <w:pStyle w:val="ae"/>
        <w:snapToGrid w:val="0"/>
        <w:spacing w:beforeLines="0" w:afterLines="0" w:line="240" w:lineRule="auto"/>
        <w:rPr>
          <w:rFonts w:hAnsi="宋体"/>
        </w:rPr>
      </w:pPr>
    </w:p>
    <w:p w:rsidR="008A61B2" w:rsidRDefault="008A61B2" w:rsidP="008A61B2">
      <w:pPr>
        <w:pStyle w:val="ae"/>
        <w:snapToGrid w:val="0"/>
        <w:spacing w:beforeLines="0" w:afterLines="0" w:line="240" w:lineRule="auto"/>
        <w:rPr>
          <w:rFonts w:hAnsi="宋体"/>
        </w:rPr>
      </w:pPr>
    </w:p>
    <w:p w:rsidR="008A61B2" w:rsidRDefault="008A61B2" w:rsidP="008A61B2">
      <w:pPr>
        <w:pStyle w:val="ae"/>
        <w:snapToGrid w:val="0"/>
        <w:spacing w:beforeLines="0" w:afterLines="0" w:line="240" w:lineRule="auto"/>
        <w:rPr>
          <w:rFonts w:hAnsi="宋体"/>
        </w:rPr>
        <w:sectPr w:rsidR="008A61B2">
          <w:headerReference w:type="default" r:id="rId16"/>
          <w:footerReference w:type="even" r:id="rId17"/>
          <w:footerReference w:type="default" r:id="rId18"/>
          <w:pgSz w:w="11906" w:h="16838"/>
          <w:pgMar w:top="1021" w:right="1588" w:bottom="851" w:left="1588" w:header="567" w:footer="454" w:gutter="0"/>
          <w:cols w:space="720"/>
          <w:docGrid w:linePitch="286"/>
        </w:sectPr>
      </w:pPr>
    </w:p>
    <w:p w:rsidR="008A61B2" w:rsidRDefault="008A61B2" w:rsidP="008A61B2">
      <w:pPr>
        <w:snapToGrid w:val="0"/>
        <w:spacing w:before="50" w:afterLines="50" w:after="120"/>
        <w:ind w:firstLineChars="150" w:firstLine="360"/>
        <w:jc w:val="left"/>
        <w:rPr>
          <w:rFonts w:ascii="宋体" w:hAnsi="宋体"/>
          <w:sz w:val="24"/>
        </w:rPr>
      </w:pPr>
      <w:r>
        <w:rPr>
          <w:rFonts w:ascii="宋体" w:hAnsi="宋体" w:hint="eastAsia"/>
          <w:sz w:val="24"/>
        </w:rPr>
        <w:lastRenderedPageBreak/>
        <w:t>3．供应商</w:t>
      </w:r>
      <w:bookmarkStart w:id="160" w:name="OLE_LINK4"/>
      <w:r>
        <w:rPr>
          <w:rFonts w:ascii="宋体" w:hAnsi="宋体" w:hint="eastAsia"/>
          <w:sz w:val="24"/>
        </w:rPr>
        <w:t>拟派团队专业项目负责人员工作经验</w:t>
      </w:r>
      <w:bookmarkEnd w:id="160"/>
      <w:r>
        <w:rPr>
          <w:rFonts w:ascii="宋体" w:hAnsi="宋体" w:hint="eastAsia"/>
          <w:sz w:val="24"/>
        </w:rPr>
        <w:t>一览表格式：</w:t>
      </w:r>
    </w:p>
    <w:p w:rsidR="008A61B2" w:rsidRDefault="008A61B2" w:rsidP="008A61B2">
      <w:pPr>
        <w:snapToGrid w:val="0"/>
        <w:spacing w:before="50" w:afterLines="50" w:after="120"/>
        <w:jc w:val="center"/>
        <w:rPr>
          <w:rFonts w:ascii="宋体" w:hAnsi="宋体"/>
          <w:b/>
          <w:sz w:val="30"/>
          <w:szCs w:val="30"/>
        </w:rPr>
      </w:pPr>
      <w:r>
        <w:rPr>
          <w:rFonts w:ascii="宋体" w:hAnsi="宋体" w:hint="eastAsia"/>
          <w:b/>
          <w:sz w:val="30"/>
          <w:szCs w:val="30"/>
        </w:rPr>
        <w:t>供应商拟派团队专业项目负责人员工作经验一览表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6"/>
        <w:gridCol w:w="1350"/>
        <w:gridCol w:w="2714"/>
        <w:gridCol w:w="1275"/>
        <w:gridCol w:w="2196"/>
        <w:gridCol w:w="1559"/>
        <w:gridCol w:w="1701"/>
        <w:gridCol w:w="1985"/>
        <w:gridCol w:w="1348"/>
      </w:tblGrid>
      <w:tr w:rsidR="008A61B2" w:rsidTr="009B10AE">
        <w:trPr>
          <w:cantSplit/>
          <w:trHeight w:val="705"/>
          <w:jc w:val="center"/>
        </w:trPr>
        <w:tc>
          <w:tcPr>
            <w:tcW w:w="536"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napToGrid w:val="0"/>
              <w:spacing w:line="360" w:lineRule="auto"/>
              <w:jc w:val="center"/>
              <w:rPr>
                <w:rFonts w:ascii="宋体" w:hAnsi="宋体"/>
                <w:b/>
                <w:bCs/>
                <w:sz w:val="24"/>
              </w:rPr>
            </w:pPr>
            <w:r>
              <w:rPr>
                <w:rFonts w:ascii="宋体" w:hAnsi="宋体" w:hint="eastAsia"/>
                <w:b/>
                <w:bCs/>
                <w:sz w:val="24"/>
              </w:rPr>
              <w:t>序号</w:t>
            </w:r>
          </w:p>
        </w:tc>
        <w:tc>
          <w:tcPr>
            <w:tcW w:w="1350"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napToGrid w:val="0"/>
              <w:spacing w:line="360" w:lineRule="auto"/>
              <w:jc w:val="center"/>
              <w:rPr>
                <w:rFonts w:ascii="宋体" w:hAnsi="宋体"/>
                <w:b/>
                <w:bCs/>
                <w:sz w:val="24"/>
              </w:rPr>
            </w:pPr>
            <w:r>
              <w:rPr>
                <w:rFonts w:ascii="宋体" w:hAnsi="宋体" w:hint="eastAsia"/>
                <w:b/>
                <w:bCs/>
                <w:sz w:val="24"/>
              </w:rPr>
              <w:t>专业项目负责人</w:t>
            </w:r>
          </w:p>
        </w:tc>
        <w:tc>
          <w:tcPr>
            <w:tcW w:w="2714"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napToGrid w:val="0"/>
              <w:spacing w:line="360" w:lineRule="auto"/>
              <w:jc w:val="center"/>
              <w:rPr>
                <w:rFonts w:ascii="宋体" w:hAnsi="宋体"/>
                <w:b/>
                <w:bCs/>
                <w:sz w:val="24"/>
              </w:rPr>
            </w:pPr>
            <w:r>
              <w:rPr>
                <w:rFonts w:ascii="宋体" w:hAnsi="宋体" w:hint="eastAsia"/>
                <w:b/>
                <w:bCs/>
                <w:sz w:val="24"/>
              </w:rPr>
              <w:t>项目名称</w:t>
            </w:r>
          </w:p>
        </w:tc>
        <w:tc>
          <w:tcPr>
            <w:tcW w:w="1275"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napToGrid w:val="0"/>
              <w:spacing w:line="360" w:lineRule="exact"/>
              <w:jc w:val="center"/>
              <w:rPr>
                <w:rFonts w:ascii="宋体" w:hAnsi="宋体"/>
                <w:b/>
                <w:bCs/>
                <w:sz w:val="24"/>
              </w:rPr>
            </w:pPr>
            <w:r>
              <w:rPr>
                <w:rFonts w:ascii="宋体" w:hAnsi="宋体" w:hint="eastAsia"/>
                <w:b/>
                <w:bCs/>
                <w:sz w:val="24"/>
              </w:rPr>
              <w:t>建设单位名称</w:t>
            </w:r>
          </w:p>
        </w:tc>
        <w:tc>
          <w:tcPr>
            <w:tcW w:w="2196" w:type="dxa"/>
            <w:tcBorders>
              <w:top w:val="single" w:sz="4" w:space="0" w:color="auto"/>
              <w:left w:val="single" w:sz="4" w:space="0" w:color="auto"/>
              <w:right w:val="single" w:sz="4" w:space="0" w:color="auto"/>
            </w:tcBorders>
            <w:vAlign w:val="center"/>
          </w:tcPr>
          <w:p w:rsidR="008A61B2" w:rsidRDefault="008A61B2" w:rsidP="009B10AE">
            <w:pPr>
              <w:snapToGrid w:val="0"/>
              <w:spacing w:line="360" w:lineRule="exact"/>
              <w:jc w:val="center"/>
              <w:rPr>
                <w:rFonts w:ascii="宋体" w:hAnsi="宋体"/>
                <w:b/>
                <w:bCs/>
                <w:sz w:val="24"/>
              </w:rPr>
            </w:pPr>
            <w:r>
              <w:rPr>
                <w:rFonts w:ascii="宋体" w:hAnsi="宋体" w:hint="eastAsia"/>
                <w:b/>
                <w:bCs/>
                <w:sz w:val="24"/>
              </w:rPr>
              <w:t>合同金额</w:t>
            </w:r>
          </w:p>
          <w:p w:rsidR="008A61B2" w:rsidRDefault="008A61B2" w:rsidP="009B10AE">
            <w:pPr>
              <w:snapToGrid w:val="0"/>
              <w:spacing w:line="360" w:lineRule="auto"/>
              <w:jc w:val="center"/>
              <w:rPr>
                <w:rFonts w:ascii="宋体" w:hAnsi="宋体"/>
                <w:b/>
                <w:bCs/>
                <w:sz w:val="24"/>
              </w:rPr>
            </w:pPr>
            <w:r>
              <w:rPr>
                <w:rFonts w:ascii="宋体" w:hAnsi="宋体" w:hint="eastAsia"/>
                <w:b/>
                <w:bCs/>
                <w:sz w:val="24"/>
              </w:rPr>
              <w:t>（万元）</w:t>
            </w:r>
          </w:p>
        </w:tc>
        <w:tc>
          <w:tcPr>
            <w:tcW w:w="1559"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napToGrid w:val="0"/>
              <w:spacing w:line="240" w:lineRule="exact"/>
              <w:rPr>
                <w:rFonts w:ascii="宋体" w:hAnsi="宋体"/>
                <w:b/>
                <w:bCs/>
                <w:sz w:val="24"/>
              </w:rPr>
            </w:pPr>
            <w:r>
              <w:rPr>
                <w:rFonts w:ascii="宋体" w:hAnsi="宋体" w:hint="eastAsia"/>
                <w:b/>
                <w:bCs/>
                <w:sz w:val="24"/>
              </w:rPr>
              <w:t>合同签订时间</w:t>
            </w:r>
          </w:p>
        </w:tc>
        <w:tc>
          <w:tcPr>
            <w:tcW w:w="1701"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napToGrid w:val="0"/>
              <w:spacing w:line="240" w:lineRule="exact"/>
              <w:rPr>
                <w:rFonts w:ascii="宋体" w:hAnsi="宋体"/>
                <w:b/>
                <w:bCs/>
                <w:sz w:val="24"/>
              </w:rPr>
            </w:pPr>
            <w:r>
              <w:rPr>
                <w:rFonts w:ascii="宋体" w:hAnsi="宋体" w:hint="eastAsia"/>
                <w:b/>
                <w:bCs/>
                <w:sz w:val="24"/>
              </w:rPr>
              <w:t>项目所属专业类别</w:t>
            </w:r>
          </w:p>
        </w:tc>
        <w:tc>
          <w:tcPr>
            <w:tcW w:w="1985"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snapToGrid w:val="0"/>
              <w:spacing w:line="360" w:lineRule="exact"/>
              <w:jc w:val="center"/>
              <w:rPr>
                <w:rFonts w:ascii="宋体" w:hAnsi="宋体"/>
                <w:b/>
                <w:bCs/>
                <w:sz w:val="24"/>
              </w:rPr>
            </w:pPr>
            <w:r>
              <w:rPr>
                <w:rFonts w:ascii="宋体" w:hAnsi="宋体" w:hint="eastAsia"/>
                <w:b/>
                <w:bCs/>
                <w:sz w:val="24"/>
              </w:rPr>
              <w:t>建设单位联系人</w:t>
            </w:r>
          </w:p>
        </w:tc>
        <w:tc>
          <w:tcPr>
            <w:tcW w:w="1348" w:type="dxa"/>
            <w:tcBorders>
              <w:top w:val="single" w:sz="4" w:space="0" w:color="auto"/>
              <w:left w:val="single" w:sz="4" w:space="0" w:color="auto"/>
              <w:bottom w:val="single" w:sz="4" w:space="0" w:color="auto"/>
              <w:right w:val="single" w:sz="4" w:space="0" w:color="auto"/>
            </w:tcBorders>
            <w:vAlign w:val="center"/>
          </w:tcPr>
          <w:p w:rsidR="008A61B2" w:rsidRDefault="008A61B2" w:rsidP="009B10AE">
            <w:pPr>
              <w:widowControl/>
              <w:spacing w:line="360" w:lineRule="exact"/>
              <w:jc w:val="left"/>
              <w:rPr>
                <w:rFonts w:ascii="宋体" w:hAnsi="宋体"/>
                <w:b/>
                <w:bCs/>
                <w:sz w:val="24"/>
              </w:rPr>
            </w:pPr>
            <w:r>
              <w:rPr>
                <w:rFonts w:ascii="宋体" w:hAnsi="宋体" w:hint="eastAsia"/>
                <w:b/>
                <w:bCs/>
                <w:sz w:val="24"/>
              </w:rPr>
              <w:t>联系电话</w:t>
            </w:r>
          </w:p>
        </w:tc>
      </w:tr>
      <w:tr w:rsidR="008A61B2" w:rsidTr="009B10AE">
        <w:trPr>
          <w:trHeight w:val="649"/>
          <w:jc w:val="center"/>
        </w:trPr>
        <w:tc>
          <w:tcPr>
            <w:tcW w:w="536"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line="240" w:lineRule="exact"/>
              <w:jc w:val="left"/>
              <w:rPr>
                <w:rFonts w:ascii="宋体" w:hAnsi="宋体"/>
                <w:sz w:val="24"/>
              </w:rPr>
            </w:pPr>
          </w:p>
        </w:tc>
        <w:tc>
          <w:tcPr>
            <w:tcW w:w="1350"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line="240" w:lineRule="exact"/>
              <w:jc w:val="left"/>
              <w:rPr>
                <w:rFonts w:ascii="宋体" w:hAnsi="宋体"/>
                <w:sz w:val="24"/>
              </w:rPr>
            </w:pPr>
          </w:p>
        </w:tc>
        <w:tc>
          <w:tcPr>
            <w:tcW w:w="2714"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line="240" w:lineRule="exact"/>
              <w:jc w:val="left"/>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line="240" w:lineRule="exact"/>
              <w:jc w:val="left"/>
              <w:rPr>
                <w:rFonts w:ascii="宋体" w:hAnsi="宋体"/>
                <w:sz w:val="24"/>
              </w:rPr>
            </w:pPr>
          </w:p>
        </w:tc>
        <w:tc>
          <w:tcPr>
            <w:tcW w:w="2196"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line="24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line="240" w:lineRule="exact"/>
              <w:jc w:val="left"/>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line="240" w:lineRule="exact"/>
              <w:jc w:val="left"/>
              <w:rPr>
                <w:rFonts w:ascii="宋体" w:hAnsi="宋体"/>
                <w:sz w:val="24"/>
              </w:rPr>
            </w:pPr>
          </w:p>
        </w:tc>
        <w:tc>
          <w:tcPr>
            <w:tcW w:w="1985"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line="240" w:lineRule="exact"/>
              <w:jc w:val="left"/>
              <w:rPr>
                <w:rFonts w:ascii="宋体" w:hAnsi="宋体"/>
                <w:sz w:val="24"/>
              </w:rPr>
            </w:pPr>
          </w:p>
        </w:tc>
        <w:tc>
          <w:tcPr>
            <w:tcW w:w="1348"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line="240" w:lineRule="exact"/>
              <w:jc w:val="left"/>
              <w:rPr>
                <w:rFonts w:ascii="宋体" w:hAnsi="宋体"/>
                <w:sz w:val="24"/>
              </w:rPr>
            </w:pPr>
          </w:p>
        </w:tc>
      </w:tr>
      <w:tr w:rsidR="008A61B2" w:rsidTr="009B10AE">
        <w:trPr>
          <w:jc w:val="center"/>
        </w:trPr>
        <w:tc>
          <w:tcPr>
            <w:tcW w:w="536"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50" w:afterLines="50" w:after="120" w:line="400" w:lineRule="exact"/>
              <w:jc w:val="left"/>
              <w:rPr>
                <w:rFonts w:ascii="宋体" w:hAnsi="宋体"/>
                <w:sz w:val="24"/>
                <w:szCs w:val="20"/>
              </w:rPr>
            </w:pPr>
          </w:p>
        </w:tc>
        <w:tc>
          <w:tcPr>
            <w:tcW w:w="1350"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50" w:afterLines="50" w:after="120" w:line="400" w:lineRule="exact"/>
              <w:jc w:val="left"/>
              <w:rPr>
                <w:rFonts w:ascii="宋体" w:hAnsi="宋体"/>
                <w:sz w:val="24"/>
                <w:szCs w:val="20"/>
              </w:rPr>
            </w:pPr>
          </w:p>
        </w:tc>
        <w:tc>
          <w:tcPr>
            <w:tcW w:w="2714"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50" w:afterLines="50" w:after="120" w:line="400" w:lineRule="exact"/>
              <w:jc w:val="left"/>
              <w:rPr>
                <w:rFonts w:ascii="宋体" w:hAnsi="宋体"/>
                <w:sz w:val="24"/>
                <w:szCs w:val="20"/>
              </w:rPr>
            </w:pPr>
          </w:p>
        </w:tc>
        <w:tc>
          <w:tcPr>
            <w:tcW w:w="1275"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50" w:afterLines="50" w:after="120" w:line="400" w:lineRule="exact"/>
              <w:jc w:val="left"/>
              <w:rPr>
                <w:rFonts w:ascii="宋体" w:hAnsi="宋体"/>
                <w:sz w:val="24"/>
                <w:szCs w:val="20"/>
              </w:rPr>
            </w:pPr>
          </w:p>
        </w:tc>
        <w:tc>
          <w:tcPr>
            <w:tcW w:w="2196"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50" w:afterLines="50" w:after="120" w:line="400" w:lineRule="exact"/>
              <w:jc w:val="left"/>
              <w:rPr>
                <w:rFonts w:ascii="宋体" w:hAnsi="宋体"/>
                <w:sz w:val="24"/>
                <w:szCs w:val="20"/>
              </w:rPr>
            </w:pPr>
          </w:p>
        </w:tc>
        <w:tc>
          <w:tcPr>
            <w:tcW w:w="1559"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50" w:afterLines="50" w:after="120" w:line="400" w:lineRule="exact"/>
              <w:jc w:val="left"/>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50" w:afterLines="50" w:after="120" w:line="400" w:lineRule="exact"/>
              <w:jc w:val="left"/>
              <w:rPr>
                <w:rFonts w:ascii="宋体" w:hAnsi="宋体"/>
                <w:sz w:val="24"/>
                <w:szCs w:val="20"/>
              </w:rPr>
            </w:pPr>
          </w:p>
        </w:tc>
        <w:tc>
          <w:tcPr>
            <w:tcW w:w="1985"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50" w:afterLines="50" w:after="120" w:line="400" w:lineRule="exact"/>
              <w:jc w:val="left"/>
              <w:rPr>
                <w:rFonts w:ascii="宋体" w:hAnsi="宋体"/>
                <w:sz w:val="24"/>
                <w:szCs w:val="20"/>
              </w:rPr>
            </w:pPr>
          </w:p>
        </w:tc>
        <w:tc>
          <w:tcPr>
            <w:tcW w:w="1348"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50" w:afterLines="50" w:after="120" w:line="400" w:lineRule="exact"/>
              <w:jc w:val="left"/>
              <w:rPr>
                <w:rFonts w:ascii="宋体" w:hAnsi="宋体"/>
                <w:sz w:val="24"/>
                <w:szCs w:val="20"/>
              </w:rPr>
            </w:pPr>
          </w:p>
        </w:tc>
      </w:tr>
      <w:tr w:rsidR="008A61B2" w:rsidTr="009B10AE">
        <w:trPr>
          <w:jc w:val="center"/>
        </w:trPr>
        <w:tc>
          <w:tcPr>
            <w:tcW w:w="536"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50" w:afterLines="50" w:after="120" w:line="400" w:lineRule="exact"/>
              <w:jc w:val="left"/>
              <w:rPr>
                <w:rFonts w:ascii="宋体" w:hAnsi="宋体"/>
                <w:sz w:val="24"/>
                <w:szCs w:val="20"/>
              </w:rPr>
            </w:pPr>
          </w:p>
        </w:tc>
        <w:tc>
          <w:tcPr>
            <w:tcW w:w="1350"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50" w:afterLines="50" w:after="120" w:line="400" w:lineRule="exact"/>
              <w:jc w:val="left"/>
              <w:rPr>
                <w:rFonts w:ascii="宋体" w:hAnsi="宋体"/>
                <w:sz w:val="24"/>
                <w:szCs w:val="20"/>
              </w:rPr>
            </w:pPr>
          </w:p>
        </w:tc>
        <w:tc>
          <w:tcPr>
            <w:tcW w:w="2714"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50" w:afterLines="50" w:after="120" w:line="400" w:lineRule="exact"/>
              <w:jc w:val="left"/>
              <w:rPr>
                <w:rFonts w:ascii="宋体" w:hAnsi="宋体"/>
                <w:sz w:val="24"/>
                <w:szCs w:val="20"/>
              </w:rPr>
            </w:pPr>
          </w:p>
        </w:tc>
        <w:tc>
          <w:tcPr>
            <w:tcW w:w="1275"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50" w:afterLines="50" w:after="120" w:line="400" w:lineRule="exact"/>
              <w:jc w:val="left"/>
              <w:rPr>
                <w:rFonts w:ascii="宋体" w:hAnsi="宋体"/>
                <w:sz w:val="24"/>
                <w:szCs w:val="20"/>
              </w:rPr>
            </w:pPr>
          </w:p>
        </w:tc>
        <w:tc>
          <w:tcPr>
            <w:tcW w:w="2196"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50" w:afterLines="50" w:after="120" w:line="400" w:lineRule="exact"/>
              <w:jc w:val="left"/>
              <w:rPr>
                <w:rFonts w:ascii="宋体" w:hAnsi="宋体"/>
                <w:sz w:val="24"/>
                <w:szCs w:val="20"/>
              </w:rPr>
            </w:pPr>
          </w:p>
        </w:tc>
        <w:tc>
          <w:tcPr>
            <w:tcW w:w="1559"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50" w:afterLines="50" w:after="120" w:line="400" w:lineRule="exact"/>
              <w:jc w:val="left"/>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50" w:afterLines="50" w:after="120" w:line="400" w:lineRule="exact"/>
              <w:jc w:val="left"/>
              <w:rPr>
                <w:rFonts w:ascii="宋体" w:hAnsi="宋体"/>
                <w:sz w:val="24"/>
                <w:szCs w:val="20"/>
              </w:rPr>
            </w:pPr>
          </w:p>
        </w:tc>
        <w:tc>
          <w:tcPr>
            <w:tcW w:w="1985"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50" w:afterLines="50" w:after="120" w:line="400" w:lineRule="exact"/>
              <w:jc w:val="left"/>
              <w:rPr>
                <w:rFonts w:ascii="宋体" w:hAnsi="宋体"/>
                <w:sz w:val="24"/>
                <w:szCs w:val="20"/>
              </w:rPr>
            </w:pPr>
          </w:p>
        </w:tc>
        <w:tc>
          <w:tcPr>
            <w:tcW w:w="1348"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50" w:afterLines="50" w:after="120" w:line="400" w:lineRule="exact"/>
              <w:jc w:val="left"/>
              <w:rPr>
                <w:rFonts w:ascii="宋体" w:hAnsi="宋体"/>
                <w:sz w:val="24"/>
                <w:szCs w:val="20"/>
              </w:rPr>
            </w:pPr>
          </w:p>
        </w:tc>
      </w:tr>
      <w:tr w:rsidR="008A61B2" w:rsidTr="009B10AE">
        <w:trPr>
          <w:jc w:val="center"/>
        </w:trPr>
        <w:tc>
          <w:tcPr>
            <w:tcW w:w="536"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50" w:afterLines="50" w:after="120" w:line="400" w:lineRule="exact"/>
              <w:jc w:val="left"/>
              <w:rPr>
                <w:rFonts w:ascii="宋体" w:hAnsi="宋体"/>
                <w:sz w:val="24"/>
                <w:szCs w:val="20"/>
              </w:rPr>
            </w:pPr>
          </w:p>
        </w:tc>
        <w:tc>
          <w:tcPr>
            <w:tcW w:w="1350"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50" w:afterLines="50" w:after="120" w:line="400" w:lineRule="exact"/>
              <w:jc w:val="left"/>
              <w:rPr>
                <w:rFonts w:ascii="宋体" w:hAnsi="宋体"/>
                <w:sz w:val="24"/>
                <w:szCs w:val="20"/>
              </w:rPr>
            </w:pPr>
          </w:p>
        </w:tc>
        <w:tc>
          <w:tcPr>
            <w:tcW w:w="2714"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50" w:afterLines="50" w:after="120" w:line="400" w:lineRule="exact"/>
              <w:jc w:val="left"/>
              <w:rPr>
                <w:rFonts w:ascii="宋体" w:hAnsi="宋体"/>
                <w:sz w:val="24"/>
                <w:szCs w:val="20"/>
              </w:rPr>
            </w:pPr>
          </w:p>
        </w:tc>
        <w:tc>
          <w:tcPr>
            <w:tcW w:w="1275"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50" w:afterLines="50" w:after="120" w:line="400" w:lineRule="exact"/>
              <w:jc w:val="left"/>
              <w:rPr>
                <w:rFonts w:ascii="宋体" w:hAnsi="宋体"/>
                <w:sz w:val="24"/>
                <w:szCs w:val="20"/>
              </w:rPr>
            </w:pPr>
          </w:p>
        </w:tc>
        <w:tc>
          <w:tcPr>
            <w:tcW w:w="2196"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50" w:afterLines="50" w:after="120" w:line="400" w:lineRule="exact"/>
              <w:jc w:val="left"/>
              <w:rPr>
                <w:rFonts w:ascii="宋体" w:hAnsi="宋体"/>
                <w:sz w:val="24"/>
                <w:szCs w:val="20"/>
              </w:rPr>
            </w:pPr>
          </w:p>
        </w:tc>
        <w:tc>
          <w:tcPr>
            <w:tcW w:w="1559"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50" w:afterLines="50" w:after="120" w:line="400" w:lineRule="exact"/>
              <w:jc w:val="left"/>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50" w:afterLines="50" w:after="120" w:line="400" w:lineRule="exact"/>
              <w:jc w:val="left"/>
              <w:rPr>
                <w:rFonts w:ascii="宋体" w:hAnsi="宋体"/>
                <w:sz w:val="24"/>
                <w:szCs w:val="20"/>
              </w:rPr>
            </w:pPr>
          </w:p>
        </w:tc>
        <w:tc>
          <w:tcPr>
            <w:tcW w:w="1985"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50" w:afterLines="50" w:after="120" w:line="400" w:lineRule="exact"/>
              <w:jc w:val="left"/>
              <w:rPr>
                <w:rFonts w:ascii="宋体" w:hAnsi="宋体"/>
                <w:sz w:val="24"/>
                <w:szCs w:val="20"/>
              </w:rPr>
            </w:pPr>
          </w:p>
        </w:tc>
        <w:tc>
          <w:tcPr>
            <w:tcW w:w="1348" w:type="dxa"/>
            <w:tcBorders>
              <w:top w:val="single" w:sz="4" w:space="0" w:color="auto"/>
              <w:left w:val="single" w:sz="4" w:space="0" w:color="auto"/>
              <w:bottom w:val="single" w:sz="4" w:space="0" w:color="auto"/>
              <w:right w:val="single" w:sz="4" w:space="0" w:color="auto"/>
            </w:tcBorders>
          </w:tcPr>
          <w:p w:rsidR="008A61B2" w:rsidRDefault="008A61B2" w:rsidP="009B10AE">
            <w:pPr>
              <w:snapToGrid w:val="0"/>
              <w:spacing w:before="50" w:afterLines="50" w:after="120" w:line="400" w:lineRule="exact"/>
              <w:jc w:val="left"/>
              <w:rPr>
                <w:rFonts w:ascii="宋体" w:hAnsi="宋体"/>
                <w:sz w:val="24"/>
                <w:szCs w:val="20"/>
              </w:rPr>
            </w:pPr>
          </w:p>
        </w:tc>
      </w:tr>
    </w:tbl>
    <w:p w:rsidR="008A61B2" w:rsidRDefault="008A61B2" w:rsidP="008A61B2">
      <w:pPr>
        <w:snapToGrid w:val="0"/>
        <w:spacing w:before="50" w:afterLines="50" w:after="120" w:line="300" w:lineRule="exact"/>
        <w:jc w:val="left"/>
        <w:rPr>
          <w:rFonts w:ascii="宋体" w:hAnsi="宋体"/>
          <w:sz w:val="24"/>
        </w:rPr>
      </w:pPr>
    </w:p>
    <w:p w:rsidR="008A61B2" w:rsidRDefault="008A61B2" w:rsidP="008A61B2">
      <w:pPr>
        <w:pStyle w:val="a7"/>
        <w:snapToGrid w:val="0"/>
        <w:rPr>
          <w:rFonts w:ascii="宋体" w:eastAsia="宋体" w:hAnsi="宋体"/>
          <w:sz w:val="24"/>
          <w:szCs w:val="24"/>
        </w:rPr>
        <w:sectPr w:rsidR="008A61B2">
          <w:pgSz w:w="16838" w:h="11906" w:orient="landscape"/>
          <w:pgMar w:top="1588" w:right="1021" w:bottom="1588" w:left="851" w:header="851" w:footer="851" w:gutter="0"/>
          <w:cols w:space="720"/>
        </w:sectPr>
      </w:pPr>
    </w:p>
    <w:p w:rsidR="008A61B2" w:rsidRDefault="008A61B2" w:rsidP="008A61B2">
      <w:pPr>
        <w:snapToGrid w:val="0"/>
        <w:spacing w:before="50" w:afterLines="50" w:after="156"/>
        <w:jc w:val="left"/>
        <w:rPr>
          <w:rFonts w:ascii="宋体" w:hAnsi="宋体"/>
          <w:sz w:val="24"/>
          <w:szCs w:val="20"/>
        </w:rPr>
      </w:pPr>
      <w:r>
        <w:rPr>
          <w:rFonts w:ascii="宋体" w:hAnsi="宋体" w:hint="eastAsia"/>
          <w:sz w:val="24"/>
        </w:rPr>
        <w:lastRenderedPageBreak/>
        <w:t>4.拟派团队办公服务场所情况表格式：</w:t>
      </w:r>
    </w:p>
    <w:p w:rsidR="008A61B2" w:rsidRDefault="008A61B2" w:rsidP="008A61B2">
      <w:pPr>
        <w:snapToGrid w:val="0"/>
        <w:spacing w:before="50" w:afterLines="50" w:after="156"/>
        <w:jc w:val="left"/>
        <w:rPr>
          <w:rFonts w:ascii="宋体" w:hAnsi="宋体"/>
          <w:sz w:val="24"/>
          <w:szCs w:val="20"/>
        </w:rPr>
      </w:pPr>
      <w:r>
        <w:rPr>
          <w:rFonts w:ascii="宋体" w:hAnsi="宋体" w:hint="eastAsia"/>
          <w:sz w:val="24"/>
          <w:szCs w:val="20"/>
        </w:rPr>
        <w:t xml:space="preserve"> </w:t>
      </w:r>
    </w:p>
    <w:p w:rsidR="008A61B2" w:rsidRDefault="008A61B2" w:rsidP="008A61B2">
      <w:pPr>
        <w:snapToGrid w:val="0"/>
        <w:spacing w:beforeLines="50" w:before="156" w:after="50" w:line="360" w:lineRule="auto"/>
        <w:jc w:val="center"/>
        <w:rPr>
          <w:rFonts w:ascii="宋体" w:hAnsi="宋体"/>
          <w:b/>
          <w:sz w:val="30"/>
          <w:szCs w:val="30"/>
        </w:rPr>
      </w:pPr>
      <w:r>
        <w:rPr>
          <w:rFonts w:ascii="宋体" w:hAnsi="宋体" w:hint="eastAsia"/>
          <w:b/>
          <w:sz w:val="30"/>
          <w:szCs w:val="30"/>
        </w:rPr>
        <w:t>拟派团队办公服务场所情况表</w:t>
      </w:r>
    </w:p>
    <w:p w:rsidR="008A61B2" w:rsidRDefault="008A61B2" w:rsidP="008A61B2">
      <w:pPr>
        <w:snapToGrid w:val="0"/>
        <w:spacing w:beforeLines="50" w:before="156" w:after="50" w:line="360" w:lineRule="auto"/>
        <w:jc w:val="center"/>
        <w:rPr>
          <w:rFonts w:ascii="宋体" w:hAnsi="宋体"/>
          <w:bCs/>
          <w:sz w:val="30"/>
          <w:szCs w:val="30"/>
        </w:rPr>
      </w:pPr>
    </w:p>
    <w:p w:rsidR="008A61B2" w:rsidRDefault="008A61B2" w:rsidP="008A61B2">
      <w:pPr>
        <w:snapToGrid w:val="0"/>
        <w:spacing w:beforeLines="50" w:before="156" w:after="50"/>
        <w:rPr>
          <w:rFonts w:ascii="宋体" w:hAnsi="宋体"/>
          <w:bCs/>
          <w:sz w:val="24"/>
        </w:rPr>
      </w:pPr>
      <w:r>
        <w:rPr>
          <w:rFonts w:ascii="宋体" w:hAnsi="宋体" w:hint="eastAsia"/>
          <w:bCs/>
          <w:sz w:val="24"/>
        </w:rPr>
        <w:t xml:space="preserve">项目名称：                                                   </w:t>
      </w:r>
    </w:p>
    <w:p w:rsidR="008A61B2" w:rsidRDefault="008A61B2" w:rsidP="008A61B2">
      <w:pPr>
        <w:snapToGrid w:val="0"/>
        <w:spacing w:beforeLines="50" w:before="156" w:after="50"/>
        <w:jc w:val="right"/>
        <w:rPr>
          <w:rFonts w:ascii="宋体" w:hAnsi="宋体"/>
          <w:bCs/>
          <w:sz w:val="24"/>
        </w:rPr>
      </w:pPr>
      <w:r>
        <w:rPr>
          <w:rFonts w:ascii="宋体" w:hAnsi="宋体" w:hint="eastAsia"/>
          <w:sz w:val="24"/>
        </w:rPr>
        <w:t>响应文件页码</w:t>
      </w:r>
    </w:p>
    <w:tbl>
      <w:tblPr>
        <w:tblW w:w="88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6"/>
        <w:gridCol w:w="1622"/>
        <w:gridCol w:w="540"/>
        <w:gridCol w:w="1326"/>
        <w:gridCol w:w="888"/>
        <w:gridCol w:w="1419"/>
        <w:gridCol w:w="1290"/>
      </w:tblGrid>
      <w:tr w:rsidR="008A61B2" w:rsidTr="009B10AE">
        <w:trPr>
          <w:cantSplit/>
        </w:trPr>
        <w:tc>
          <w:tcPr>
            <w:tcW w:w="1726"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50" w:afterLines="50" w:after="156" w:line="360" w:lineRule="auto"/>
              <w:jc w:val="left"/>
              <w:rPr>
                <w:rFonts w:ascii="宋体" w:hAnsi="宋体"/>
                <w:sz w:val="24"/>
                <w:szCs w:val="20"/>
              </w:rPr>
            </w:pPr>
            <w:r>
              <w:rPr>
                <w:rFonts w:ascii="宋体" w:hAnsi="宋体" w:hint="eastAsia"/>
                <w:sz w:val="24"/>
              </w:rPr>
              <w:t>办公场所名称</w:t>
            </w:r>
          </w:p>
        </w:tc>
        <w:tc>
          <w:tcPr>
            <w:tcW w:w="5795" w:type="dxa"/>
            <w:gridSpan w:val="5"/>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50" w:afterLines="50" w:after="156" w:line="360" w:lineRule="auto"/>
              <w:jc w:val="left"/>
              <w:rPr>
                <w:rFonts w:ascii="宋体" w:hAnsi="宋体"/>
                <w:sz w:val="24"/>
                <w:szCs w:val="20"/>
              </w:rPr>
            </w:pPr>
          </w:p>
        </w:tc>
        <w:tc>
          <w:tcPr>
            <w:tcW w:w="1290" w:type="dxa"/>
            <w:vMerge w:val="restart"/>
            <w:tcBorders>
              <w:top w:val="single" w:sz="4" w:space="0" w:color="auto"/>
              <w:left w:val="single" w:sz="4" w:space="0" w:color="auto"/>
              <w:right w:val="single" w:sz="4" w:space="0" w:color="auto"/>
            </w:tcBorders>
          </w:tcPr>
          <w:p w:rsidR="008A61B2" w:rsidRDefault="008A61B2" w:rsidP="008A61B2">
            <w:pPr>
              <w:snapToGrid w:val="0"/>
              <w:spacing w:before="50" w:afterLines="50" w:after="156" w:line="360" w:lineRule="auto"/>
              <w:jc w:val="center"/>
              <w:rPr>
                <w:rFonts w:ascii="宋体" w:hAnsi="宋体"/>
                <w:sz w:val="24"/>
                <w:szCs w:val="20"/>
              </w:rPr>
            </w:pPr>
          </w:p>
        </w:tc>
      </w:tr>
      <w:tr w:rsidR="008A61B2" w:rsidTr="009B10AE">
        <w:trPr>
          <w:cantSplit/>
        </w:trPr>
        <w:tc>
          <w:tcPr>
            <w:tcW w:w="1726"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50" w:afterLines="50" w:after="156" w:line="360" w:lineRule="auto"/>
              <w:jc w:val="left"/>
              <w:rPr>
                <w:rFonts w:ascii="宋体" w:hAnsi="宋体"/>
                <w:sz w:val="24"/>
              </w:rPr>
            </w:pPr>
            <w:r>
              <w:rPr>
                <w:rFonts w:ascii="宋体" w:hAnsi="宋体" w:hint="eastAsia"/>
                <w:sz w:val="24"/>
              </w:rPr>
              <w:t>详细地址</w:t>
            </w:r>
          </w:p>
        </w:tc>
        <w:tc>
          <w:tcPr>
            <w:tcW w:w="5795" w:type="dxa"/>
            <w:gridSpan w:val="5"/>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50" w:afterLines="50" w:after="156" w:line="360" w:lineRule="auto"/>
              <w:jc w:val="left"/>
              <w:rPr>
                <w:rFonts w:ascii="宋体" w:hAnsi="宋体"/>
                <w:sz w:val="24"/>
                <w:szCs w:val="20"/>
              </w:rPr>
            </w:pPr>
          </w:p>
        </w:tc>
        <w:tc>
          <w:tcPr>
            <w:tcW w:w="1290" w:type="dxa"/>
            <w:vMerge/>
            <w:tcBorders>
              <w:left w:val="single" w:sz="4" w:space="0" w:color="auto"/>
              <w:bottom w:val="single" w:sz="4" w:space="0" w:color="auto"/>
              <w:right w:val="single" w:sz="4" w:space="0" w:color="auto"/>
            </w:tcBorders>
            <w:vAlign w:val="center"/>
          </w:tcPr>
          <w:p w:rsidR="008A61B2" w:rsidRDefault="008A61B2" w:rsidP="009B10AE">
            <w:pPr>
              <w:widowControl/>
              <w:spacing w:line="360" w:lineRule="auto"/>
              <w:jc w:val="left"/>
              <w:rPr>
                <w:rFonts w:ascii="宋体" w:hAnsi="宋体"/>
                <w:sz w:val="24"/>
                <w:szCs w:val="20"/>
              </w:rPr>
            </w:pPr>
          </w:p>
        </w:tc>
      </w:tr>
      <w:tr w:rsidR="008A61B2" w:rsidTr="009B10AE">
        <w:trPr>
          <w:cantSplit/>
        </w:trPr>
        <w:tc>
          <w:tcPr>
            <w:tcW w:w="1726" w:type="dxa"/>
            <w:tcBorders>
              <w:top w:val="single" w:sz="4" w:space="0" w:color="auto"/>
              <w:left w:val="single" w:sz="4" w:space="0" w:color="auto"/>
              <w:bottom w:val="single" w:sz="4" w:space="0" w:color="auto"/>
              <w:right w:val="single" w:sz="4" w:space="0" w:color="auto"/>
            </w:tcBorders>
          </w:tcPr>
          <w:p w:rsidR="008A61B2" w:rsidRDefault="008A61B2" w:rsidP="008A61B2">
            <w:pPr>
              <w:tabs>
                <w:tab w:val="center" w:pos="755"/>
              </w:tabs>
              <w:snapToGrid w:val="0"/>
              <w:spacing w:before="50" w:afterLines="50" w:after="156" w:line="360" w:lineRule="auto"/>
              <w:jc w:val="left"/>
              <w:rPr>
                <w:rFonts w:ascii="宋体" w:hAnsi="宋体"/>
                <w:sz w:val="24"/>
                <w:szCs w:val="20"/>
              </w:rPr>
            </w:pPr>
            <w:r>
              <w:rPr>
                <w:rFonts w:ascii="宋体" w:hAnsi="宋体" w:hint="eastAsia"/>
                <w:sz w:val="24"/>
                <w:szCs w:val="20"/>
              </w:rPr>
              <w:t>服务响应时间</w:t>
            </w:r>
          </w:p>
        </w:tc>
        <w:tc>
          <w:tcPr>
            <w:tcW w:w="5795" w:type="dxa"/>
            <w:gridSpan w:val="5"/>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50" w:afterLines="50" w:after="156" w:line="360" w:lineRule="auto"/>
              <w:jc w:val="left"/>
              <w:rPr>
                <w:rFonts w:ascii="宋体" w:hAnsi="宋体"/>
                <w:sz w:val="24"/>
                <w:szCs w:val="20"/>
              </w:rPr>
            </w:pPr>
            <w:r>
              <w:rPr>
                <w:rFonts w:ascii="宋体" w:hAnsi="宋体" w:hint="eastAsia"/>
                <w:sz w:val="24"/>
                <w:szCs w:val="20"/>
              </w:rPr>
              <w:t xml:space="preserve">           小时</w:t>
            </w:r>
          </w:p>
        </w:tc>
        <w:tc>
          <w:tcPr>
            <w:tcW w:w="1290" w:type="dxa"/>
            <w:vMerge w:val="restart"/>
            <w:tcBorders>
              <w:top w:val="single" w:sz="4" w:space="0" w:color="auto"/>
              <w:left w:val="single" w:sz="4" w:space="0" w:color="auto"/>
              <w:right w:val="single" w:sz="4" w:space="0" w:color="auto"/>
            </w:tcBorders>
            <w:vAlign w:val="center"/>
          </w:tcPr>
          <w:p w:rsidR="008A61B2" w:rsidRDefault="008A61B2" w:rsidP="009B10AE">
            <w:pPr>
              <w:widowControl/>
              <w:spacing w:line="360" w:lineRule="auto"/>
              <w:jc w:val="left"/>
              <w:rPr>
                <w:rFonts w:ascii="宋体" w:hAnsi="宋体"/>
                <w:sz w:val="24"/>
                <w:szCs w:val="20"/>
              </w:rPr>
            </w:pPr>
          </w:p>
        </w:tc>
      </w:tr>
      <w:tr w:rsidR="008A61B2" w:rsidTr="009B10AE">
        <w:tc>
          <w:tcPr>
            <w:tcW w:w="1726"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50" w:afterLines="50" w:after="156" w:line="360" w:lineRule="auto"/>
              <w:jc w:val="left"/>
              <w:rPr>
                <w:rFonts w:ascii="宋体" w:hAnsi="宋体"/>
                <w:sz w:val="24"/>
                <w:szCs w:val="20"/>
              </w:rPr>
            </w:pPr>
            <w:r>
              <w:rPr>
                <w:rFonts w:ascii="宋体" w:hAnsi="宋体" w:hint="eastAsia"/>
                <w:sz w:val="24"/>
              </w:rPr>
              <w:t>员工总人数</w:t>
            </w:r>
          </w:p>
        </w:tc>
        <w:tc>
          <w:tcPr>
            <w:tcW w:w="1622"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50" w:afterLines="50" w:after="156" w:line="360" w:lineRule="auto"/>
              <w:jc w:val="left"/>
              <w:rPr>
                <w:rFonts w:ascii="宋体" w:hAnsi="宋体"/>
                <w:sz w:val="24"/>
                <w:szCs w:val="20"/>
              </w:rPr>
            </w:pPr>
          </w:p>
        </w:tc>
        <w:tc>
          <w:tcPr>
            <w:tcW w:w="2754" w:type="dxa"/>
            <w:gridSpan w:val="3"/>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50" w:afterLines="50" w:after="156" w:line="360" w:lineRule="auto"/>
              <w:ind w:left="120"/>
              <w:jc w:val="left"/>
              <w:rPr>
                <w:rFonts w:ascii="宋体" w:hAnsi="宋体"/>
                <w:sz w:val="24"/>
                <w:szCs w:val="20"/>
              </w:rPr>
            </w:pPr>
            <w:r>
              <w:rPr>
                <w:rFonts w:ascii="宋体" w:hAnsi="宋体" w:hint="eastAsia"/>
                <w:sz w:val="24"/>
              </w:rPr>
              <w:t>其中：技术人员数</w:t>
            </w:r>
          </w:p>
        </w:tc>
        <w:tc>
          <w:tcPr>
            <w:tcW w:w="1419"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50" w:afterLines="50" w:after="156" w:line="360" w:lineRule="auto"/>
              <w:jc w:val="left"/>
              <w:rPr>
                <w:rFonts w:ascii="宋体" w:hAnsi="宋体"/>
                <w:sz w:val="24"/>
                <w:szCs w:val="20"/>
              </w:rPr>
            </w:pPr>
          </w:p>
        </w:tc>
        <w:tc>
          <w:tcPr>
            <w:tcW w:w="1290" w:type="dxa"/>
            <w:vMerge/>
            <w:tcBorders>
              <w:left w:val="single" w:sz="4" w:space="0" w:color="auto"/>
              <w:right w:val="single" w:sz="4" w:space="0" w:color="auto"/>
            </w:tcBorders>
          </w:tcPr>
          <w:p w:rsidR="008A61B2" w:rsidRDefault="008A61B2" w:rsidP="008A61B2">
            <w:pPr>
              <w:snapToGrid w:val="0"/>
              <w:spacing w:before="50" w:afterLines="50" w:after="156" w:line="360" w:lineRule="auto"/>
              <w:jc w:val="left"/>
              <w:rPr>
                <w:rFonts w:ascii="宋体" w:hAnsi="宋体"/>
                <w:sz w:val="24"/>
                <w:szCs w:val="20"/>
              </w:rPr>
            </w:pPr>
          </w:p>
        </w:tc>
      </w:tr>
      <w:tr w:rsidR="008A61B2" w:rsidTr="009B10AE">
        <w:tc>
          <w:tcPr>
            <w:tcW w:w="1726"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50" w:afterLines="50" w:after="156" w:line="360" w:lineRule="auto"/>
              <w:jc w:val="left"/>
              <w:rPr>
                <w:rFonts w:ascii="宋体" w:hAnsi="宋体"/>
                <w:sz w:val="24"/>
                <w:szCs w:val="20"/>
              </w:rPr>
            </w:pPr>
            <w:r>
              <w:rPr>
                <w:rFonts w:ascii="宋体" w:hAnsi="宋体" w:hint="eastAsia"/>
                <w:sz w:val="24"/>
                <w:szCs w:val="20"/>
              </w:rPr>
              <w:t>设立日期</w:t>
            </w:r>
          </w:p>
        </w:tc>
        <w:tc>
          <w:tcPr>
            <w:tcW w:w="5795" w:type="dxa"/>
            <w:gridSpan w:val="5"/>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50" w:afterLines="50" w:after="156" w:line="360" w:lineRule="auto"/>
              <w:jc w:val="left"/>
              <w:rPr>
                <w:rFonts w:ascii="宋体" w:hAnsi="宋体"/>
                <w:sz w:val="24"/>
                <w:szCs w:val="20"/>
              </w:rPr>
            </w:pPr>
          </w:p>
        </w:tc>
        <w:tc>
          <w:tcPr>
            <w:tcW w:w="1290" w:type="dxa"/>
            <w:vMerge/>
            <w:tcBorders>
              <w:left w:val="single" w:sz="4" w:space="0" w:color="auto"/>
              <w:right w:val="single" w:sz="4" w:space="0" w:color="auto"/>
            </w:tcBorders>
          </w:tcPr>
          <w:p w:rsidR="008A61B2" w:rsidRDefault="008A61B2" w:rsidP="008A61B2">
            <w:pPr>
              <w:snapToGrid w:val="0"/>
              <w:spacing w:before="50" w:afterLines="50" w:after="156" w:line="360" w:lineRule="auto"/>
              <w:jc w:val="left"/>
              <w:rPr>
                <w:rFonts w:ascii="宋体" w:hAnsi="宋体"/>
                <w:sz w:val="24"/>
                <w:szCs w:val="20"/>
              </w:rPr>
            </w:pPr>
          </w:p>
        </w:tc>
      </w:tr>
      <w:tr w:rsidR="008A61B2" w:rsidTr="009B10AE">
        <w:tc>
          <w:tcPr>
            <w:tcW w:w="1726"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50" w:afterLines="50" w:after="156" w:line="360" w:lineRule="auto"/>
              <w:jc w:val="left"/>
              <w:rPr>
                <w:rFonts w:ascii="宋体" w:hAnsi="宋体"/>
                <w:sz w:val="24"/>
                <w:szCs w:val="20"/>
              </w:rPr>
            </w:pPr>
            <w:r>
              <w:rPr>
                <w:rFonts w:ascii="宋体" w:hAnsi="宋体" w:hint="eastAsia"/>
                <w:sz w:val="24"/>
              </w:rPr>
              <w:t>服务内容</w:t>
            </w:r>
          </w:p>
        </w:tc>
        <w:tc>
          <w:tcPr>
            <w:tcW w:w="5795" w:type="dxa"/>
            <w:gridSpan w:val="5"/>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50" w:afterLines="50" w:after="156" w:line="360" w:lineRule="auto"/>
              <w:jc w:val="left"/>
              <w:rPr>
                <w:rFonts w:ascii="宋体" w:hAnsi="宋体"/>
                <w:sz w:val="24"/>
                <w:szCs w:val="20"/>
              </w:rPr>
            </w:pPr>
          </w:p>
        </w:tc>
        <w:tc>
          <w:tcPr>
            <w:tcW w:w="1290" w:type="dxa"/>
            <w:vMerge/>
            <w:tcBorders>
              <w:left w:val="single" w:sz="4" w:space="0" w:color="auto"/>
              <w:right w:val="single" w:sz="4" w:space="0" w:color="auto"/>
            </w:tcBorders>
          </w:tcPr>
          <w:p w:rsidR="008A61B2" w:rsidRDefault="008A61B2" w:rsidP="008A61B2">
            <w:pPr>
              <w:snapToGrid w:val="0"/>
              <w:spacing w:before="50" w:afterLines="50" w:after="156" w:line="360" w:lineRule="auto"/>
              <w:jc w:val="left"/>
              <w:rPr>
                <w:rFonts w:ascii="宋体" w:hAnsi="宋体"/>
                <w:sz w:val="24"/>
                <w:szCs w:val="20"/>
              </w:rPr>
            </w:pPr>
          </w:p>
        </w:tc>
      </w:tr>
      <w:tr w:rsidR="008A61B2" w:rsidTr="009B10AE">
        <w:tc>
          <w:tcPr>
            <w:tcW w:w="1726"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50" w:afterLines="50" w:after="156" w:line="360" w:lineRule="auto"/>
              <w:jc w:val="left"/>
              <w:rPr>
                <w:rFonts w:ascii="宋体" w:hAnsi="宋体"/>
                <w:sz w:val="24"/>
                <w:szCs w:val="20"/>
              </w:rPr>
            </w:pPr>
            <w:r>
              <w:rPr>
                <w:rFonts w:ascii="宋体" w:hAnsi="宋体" w:hint="eastAsia"/>
                <w:sz w:val="24"/>
              </w:rPr>
              <w:t>业务咨询电话</w:t>
            </w:r>
          </w:p>
        </w:tc>
        <w:tc>
          <w:tcPr>
            <w:tcW w:w="2162" w:type="dxa"/>
            <w:gridSpan w:val="2"/>
            <w:tcBorders>
              <w:top w:val="single" w:sz="4" w:space="0" w:color="auto"/>
              <w:left w:val="single" w:sz="4" w:space="0" w:color="auto"/>
              <w:bottom w:val="single" w:sz="4" w:space="0" w:color="auto"/>
              <w:right w:val="single" w:sz="2" w:space="0" w:color="auto"/>
            </w:tcBorders>
          </w:tcPr>
          <w:p w:rsidR="008A61B2" w:rsidRDefault="008A61B2" w:rsidP="008A61B2">
            <w:pPr>
              <w:snapToGrid w:val="0"/>
              <w:spacing w:before="50" w:afterLines="50" w:after="156" w:line="360" w:lineRule="auto"/>
              <w:jc w:val="left"/>
              <w:rPr>
                <w:rFonts w:ascii="宋体" w:hAnsi="宋体"/>
                <w:sz w:val="24"/>
                <w:szCs w:val="20"/>
              </w:rPr>
            </w:pPr>
          </w:p>
        </w:tc>
        <w:tc>
          <w:tcPr>
            <w:tcW w:w="1326" w:type="dxa"/>
            <w:tcBorders>
              <w:top w:val="single" w:sz="4" w:space="0" w:color="auto"/>
              <w:left w:val="single" w:sz="2" w:space="0" w:color="auto"/>
              <w:bottom w:val="single" w:sz="4" w:space="0" w:color="auto"/>
              <w:right w:val="single" w:sz="2" w:space="0" w:color="auto"/>
            </w:tcBorders>
          </w:tcPr>
          <w:p w:rsidR="008A61B2" w:rsidRDefault="008A61B2" w:rsidP="008A61B2">
            <w:pPr>
              <w:snapToGrid w:val="0"/>
              <w:spacing w:before="50" w:afterLines="50" w:after="156" w:line="360" w:lineRule="auto"/>
              <w:jc w:val="center"/>
              <w:rPr>
                <w:rFonts w:ascii="宋体" w:hAnsi="宋体"/>
                <w:sz w:val="24"/>
                <w:szCs w:val="20"/>
              </w:rPr>
            </w:pPr>
            <w:r>
              <w:rPr>
                <w:rFonts w:ascii="宋体" w:hAnsi="宋体" w:hint="eastAsia"/>
                <w:sz w:val="24"/>
              </w:rPr>
              <w:t>传 真</w:t>
            </w:r>
          </w:p>
        </w:tc>
        <w:tc>
          <w:tcPr>
            <w:tcW w:w="2307" w:type="dxa"/>
            <w:gridSpan w:val="2"/>
            <w:tcBorders>
              <w:top w:val="single" w:sz="4" w:space="0" w:color="auto"/>
              <w:left w:val="single" w:sz="2" w:space="0" w:color="auto"/>
              <w:bottom w:val="single" w:sz="4" w:space="0" w:color="auto"/>
              <w:right w:val="single" w:sz="2" w:space="0" w:color="auto"/>
            </w:tcBorders>
          </w:tcPr>
          <w:p w:rsidR="008A61B2" w:rsidRDefault="008A61B2" w:rsidP="008A61B2">
            <w:pPr>
              <w:snapToGrid w:val="0"/>
              <w:spacing w:before="50" w:afterLines="50" w:after="156" w:line="360" w:lineRule="auto"/>
              <w:jc w:val="left"/>
              <w:rPr>
                <w:rFonts w:ascii="宋体" w:hAnsi="宋体"/>
                <w:sz w:val="24"/>
                <w:szCs w:val="20"/>
              </w:rPr>
            </w:pPr>
          </w:p>
        </w:tc>
        <w:tc>
          <w:tcPr>
            <w:tcW w:w="1290" w:type="dxa"/>
            <w:vMerge/>
            <w:tcBorders>
              <w:left w:val="single" w:sz="4" w:space="0" w:color="auto"/>
              <w:right w:val="single" w:sz="4" w:space="0" w:color="auto"/>
            </w:tcBorders>
          </w:tcPr>
          <w:p w:rsidR="008A61B2" w:rsidRDefault="008A61B2" w:rsidP="008A61B2">
            <w:pPr>
              <w:snapToGrid w:val="0"/>
              <w:spacing w:before="50" w:afterLines="50" w:after="156" w:line="360" w:lineRule="auto"/>
              <w:jc w:val="left"/>
              <w:rPr>
                <w:rFonts w:ascii="宋体" w:hAnsi="宋体"/>
                <w:sz w:val="24"/>
                <w:szCs w:val="20"/>
              </w:rPr>
            </w:pPr>
          </w:p>
        </w:tc>
      </w:tr>
      <w:tr w:rsidR="008A61B2" w:rsidTr="009B10AE">
        <w:trPr>
          <w:trHeight w:val="1000"/>
        </w:trPr>
        <w:tc>
          <w:tcPr>
            <w:tcW w:w="1726"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50" w:afterLines="50" w:after="156" w:line="360" w:lineRule="auto"/>
              <w:jc w:val="left"/>
              <w:rPr>
                <w:rFonts w:ascii="宋体" w:hAnsi="宋体"/>
                <w:sz w:val="24"/>
                <w:szCs w:val="20"/>
              </w:rPr>
            </w:pPr>
            <w:r>
              <w:rPr>
                <w:rFonts w:ascii="宋体" w:hAnsi="宋体" w:hint="eastAsia"/>
                <w:sz w:val="24"/>
              </w:rPr>
              <w:t>拟派团队负责人</w:t>
            </w:r>
          </w:p>
        </w:tc>
        <w:tc>
          <w:tcPr>
            <w:tcW w:w="2162" w:type="dxa"/>
            <w:gridSpan w:val="2"/>
            <w:tcBorders>
              <w:top w:val="single" w:sz="4" w:space="0" w:color="auto"/>
              <w:left w:val="single" w:sz="4" w:space="0" w:color="auto"/>
              <w:bottom w:val="single" w:sz="4" w:space="0" w:color="auto"/>
              <w:right w:val="single" w:sz="2" w:space="0" w:color="auto"/>
            </w:tcBorders>
          </w:tcPr>
          <w:p w:rsidR="008A61B2" w:rsidRDefault="008A61B2" w:rsidP="008A61B2">
            <w:pPr>
              <w:snapToGrid w:val="0"/>
              <w:spacing w:before="50" w:afterLines="50" w:after="156" w:line="360" w:lineRule="auto"/>
              <w:jc w:val="left"/>
              <w:rPr>
                <w:rFonts w:ascii="宋体" w:hAnsi="宋体"/>
                <w:sz w:val="24"/>
                <w:szCs w:val="20"/>
              </w:rPr>
            </w:pPr>
          </w:p>
        </w:tc>
        <w:tc>
          <w:tcPr>
            <w:tcW w:w="1326" w:type="dxa"/>
            <w:tcBorders>
              <w:top w:val="single" w:sz="4" w:space="0" w:color="auto"/>
              <w:left w:val="single" w:sz="2" w:space="0" w:color="auto"/>
              <w:bottom w:val="single" w:sz="4" w:space="0" w:color="auto"/>
              <w:right w:val="single" w:sz="2" w:space="0" w:color="auto"/>
            </w:tcBorders>
          </w:tcPr>
          <w:p w:rsidR="008A61B2" w:rsidRDefault="008A61B2" w:rsidP="008A61B2">
            <w:pPr>
              <w:snapToGrid w:val="0"/>
              <w:spacing w:before="50" w:afterLines="50" w:after="156" w:line="360" w:lineRule="auto"/>
              <w:jc w:val="center"/>
              <w:rPr>
                <w:rFonts w:ascii="宋体" w:hAnsi="宋体"/>
                <w:sz w:val="24"/>
                <w:szCs w:val="20"/>
              </w:rPr>
            </w:pPr>
            <w:r>
              <w:rPr>
                <w:rFonts w:ascii="宋体" w:hAnsi="宋体" w:hint="eastAsia"/>
                <w:sz w:val="24"/>
              </w:rPr>
              <w:t>联系电话</w:t>
            </w:r>
          </w:p>
        </w:tc>
        <w:tc>
          <w:tcPr>
            <w:tcW w:w="2307" w:type="dxa"/>
            <w:gridSpan w:val="2"/>
            <w:tcBorders>
              <w:top w:val="single" w:sz="4" w:space="0" w:color="auto"/>
              <w:left w:val="single" w:sz="2" w:space="0" w:color="auto"/>
              <w:bottom w:val="single" w:sz="4" w:space="0" w:color="auto"/>
              <w:right w:val="single" w:sz="4" w:space="0" w:color="auto"/>
            </w:tcBorders>
          </w:tcPr>
          <w:p w:rsidR="008A61B2" w:rsidRDefault="008A61B2" w:rsidP="008A61B2">
            <w:pPr>
              <w:snapToGrid w:val="0"/>
              <w:spacing w:before="50" w:afterLines="50" w:after="156" w:line="360" w:lineRule="auto"/>
              <w:jc w:val="left"/>
              <w:rPr>
                <w:rFonts w:ascii="宋体" w:hAnsi="宋体"/>
                <w:sz w:val="24"/>
                <w:szCs w:val="20"/>
              </w:rPr>
            </w:pPr>
          </w:p>
        </w:tc>
        <w:tc>
          <w:tcPr>
            <w:tcW w:w="1290" w:type="dxa"/>
            <w:vMerge/>
            <w:tcBorders>
              <w:left w:val="single" w:sz="4" w:space="0" w:color="auto"/>
              <w:bottom w:val="single" w:sz="4" w:space="0" w:color="auto"/>
              <w:right w:val="single" w:sz="4" w:space="0" w:color="auto"/>
            </w:tcBorders>
          </w:tcPr>
          <w:p w:rsidR="008A61B2" w:rsidRDefault="008A61B2" w:rsidP="008A61B2">
            <w:pPr>
              <w:snapToGrid w:val="0"/>
              <w:spacing w:before="50" w:afterLines="50" w:after="156" w:line="360" w:lineRule="auto"/>
              <w:jc w:val="left"/>
              <w:rPr>
                <w:rFonts w:ascii="宋体" w:hAnsi="宋体"/>
                <w:sz w:val="24"/>
                <w:szCs w:val="20"/>
              </w:rPr>
            </w:pPr>
          </w:p>
        </w:tc>
      </w:tr>
    </w:tbl>
    <w:p w:rsidR="008A61B2" w:rsidRDefault="008A61B2" w:rsidP="008A61B2">
      <w:pPr>
        <w:pStyle w:val="af3"/>
        <w:snapToGrid w:val="0"/>
        <w:ind w:left="199" w:hangingChars="83" w:hanging="199"/>
        <w:rPr>
          <w:rFonts w:ascii="宋体" w:hAnsi="宋体"/>
          <w:sz w:val="24"/>
        </w:rPr>
      </w:pPr>
    </w:p>
    <w:p w:rsidR="008A61B2" w:rsidRDefault="008A61B2" w:rsidP="008A61B2">
      <w:pPr>
        <w:pStyle w:val="a7"/>
        <w:snapToGrid w:val="0"/>
        <w:rPr>
          <w:rFonts w:ascii="宋体" w:eastAsia="宋体" w:hAnsi="宋体"/>
          <w:sz w:val="24"/>
        </w:rPr>
      </w:pPr>
    </w:p>
    <w:p w:rsidR="008A61B2" w:rsidRDefault="008A61B2" w:rsidP="008A61B2">
      <w:pPr>
        <w:pStyle w:val="ac"/>
        <w:snapToGrid w:val="0"/>
        <w:rPr>
          <w:rFonts w:ascii="宋体" w:hAnsi="宋体"/>
          <w:sz w:val="24"/>
        </w:rPr>
      </w:pPr>
      <w:bookmarkStart w:id="161" w:name="_Hlk69212112"/>
      <w:r>
        <w:rPr>
          <w:rFonts w:ascii="宋体" w:hAnsi="宋体" w:hint="eastAsia"/>
          <w:spacing w:val="20"/>
          <w:sz w:val="24"/>
        </w:rPr>
        <w:t xml:space="preserve">法定代表人签字（或盖章）：            供应商（盖章）： </w:t>
      </w:r>
      <w:r>
        <w:rPr>
          <w:rFonts w:ascii="宋体" w:hAnsi="宋体" w:hint="eastAsia"/>
          <w:sz w:val="24"/>
        </w:rPr>
        <w:t xml:space="preserve">           　 </w:t>
      </w:r>
    </w:p>
    <w:p w:rsidR="008A61B2" w:rsidRDefault="008A61B2" w:rsidP="008A61B2">
      <w:pPr>
        <w:pStyle w:val="ac"/>
        <w:snapToGrid w:val="0"/>
        <w:rPr>
          <w:rFonts w:ascii="宋体" w:hAnsi="宋体"/>
          <w:sz w:val="24"/>
        </w:rPr>
      </w:pPr>
    </w:p>
    <w:p w:rsidR="008A61B2" w:rsidRDefault="008A61B2" w:rsidP="008A61B2">
      <w:pPr>
        <w:pStyle w:val="ac"/>
        <w:snapToGrid w:val="0"/>
        <w:rPr>
          <w:rFonts w:ascii="宋体" w:hAnsi="宋体"/>
          <w:sz w:val="24"/>
        </w:rPr>
      </w:pPr>
    </w:p>
    <w:bookmarkEnd w:id="161"/>
    <w:p w:rsidR="008A61B2" w:rsidRDefault="008A61B2" w:rsidP="008A61B2">
      <w:pPr>
        <w:snapToGrid w:val="0"/>
        <w:spacing w:before="50" w:afterLines="50" w:after="156"/>
        <w:jc w:val="left"/>
        <w:rPr>
          <w:rFonts w:ascii="宋体" w:hAnsi="宋体"/>
          <w:sz w:val="24"/>
        </w:rPr>
      </w:pPr>
      <w:r>
        <w:rPr>
          <w:rFonts w:ascii="宋体" w:hAnsi="宋体" w:hint="eastAsia"/>
          <w:sz w:val="24"/>
        </w:rPr>
        <w:t>日期：</w:t>
      </w:r>
      <w:r>
        <w:rPr>
          <w:rFonts w:ascii="宋体" w:hAnsi="宋体"/>
          <w:sz w:val="24"/>
        </w:rPr>
        <w:t xml:space="preserve">  </w:t>
      </w:r>
      <w:r>
        <w:rPr>
          <w:rFonts w:ascii="宋体" w:hAnsi="宋体" w:hint="eastAsia"/>
          <w:sz w:val="24"/>
        </w:rPr>
        <w:t>_____年___月___日</w:t>
      </w:r>
    </w:p>
    <w:p w:rsidR="008A61B2" w:rsidRDefault="008A61B2" w:rsidP="008A61B2">
      <w:pPr>
        <w:snapToGrid w:val="0"/>
        <w:spacing w:before="50" w:afterLines="50" w:after="156"/>
        <w:jc w:val="left"/>
        <w:rPr>
          <w:rFonts w:ascii="宋体" w:hAnsi="宋体"/>
          <w:sz w:val="24"/>
          <w:szCs w:val="20"/>
        </w:rPr>
      </w:pPr>
    </w:p>
    <w:p w:rsidR="008A61B2" w:rsidRDefault="008A61B2" w:rsidP="008A61B2">
      <w:pPr>
        <w:snapToGrid w:val="0"/>
        <w:spacing w:before="50"/>
        <w:jc w:val="left"/>
        <w:rPr>
          <w:rFonts w:ascii="宋体" w:hAnsi="宋体"/>
          <w:sz w:val="24"/>
        </w:rPr>
      </w:pPr>
      <w:r>
        <w:rPr>
          <w:rFonts w:ascii="宋体" w:hAnsi="宋体" w:hint="eastAsia"/>
          <w:sz w:val="24"/>
        </w:rPr>
        <w:t>说明：</w:t>
      </w:r>
    </w:p>
    <w:p w:rsidR="008A61B2" w:rsidRDefault="008A61B2" w:rsidP="008A61B2">
      <w:pPr>
        <w:snapToGrid w:val="0"/>
        <w:spacing w:before="50"/>
        <w:jc w:val="left"/>
        <w:rPr>
          <w:rFonts w:ascii="宋体" w:hAnsi="宋体"/>
          <w:sz w:val="24"/>
        </w:rPr>
      </w:pPr>
      <w:r>
        <w:rPr>
          <w:rFonts w:ascii="宋体" w:hAnsi="宋体" w:hint="eastAsia"/>
          <w:sz w:val="24"/>
        </w:rPr>
        <w:t>（1）本表格指采用现有的服务场所进行中标后的业务活动，如不采用现有的服务场所或中标后有变动，则另行填报办公服务场所承诺函。</w:t>
      </w:r>
    </w:p>
    <w:p w:rsidR="008A61B2" w:rsidRDefault="008A61B2" w:rsidP="008A61B2">
      <w:pPr>
        <w:snapToGrid w:val="0"/>
        <w:spacing w:before="50" w:afterLines="50" w:after="156"/>
        <w:jc w:val="left"/>
        <w:rPr>
          <w:rFonts w:ascii="宋体" w:hAnsi="宋体"/>
          <w:sz w:val="24"/>
        </w:rPr>
      </w:pPr>
    </w:p>
    <w:p w:rsidR="008A61B2" w:rsidRDefault="008A61B2" w:rsidP="008A61B2">
      <w:pPr>
        <w:rPr>
          <w:rFonts w:ascii="宋体" w:hAnsi="宋体"/>
          <w:sz w:val="24"/>
        </w:rPr>
      </w:pPr>
    </w:p>
    <w:p w:rsidR="008A61B2" w:rsidRDefault="008A61B2" w:rsidP="008A61B2">
      <w:pPr>
        <w:rPr>
          <w:rFonts w:ascii="宋体" w:hAnsi="宋体"/>
          <w:sz w:val="24"/>
        </w:rPr>
      </w:pPr>
    </w:p>
    <w:p w:rsidR="008A61B2" w:rsidRDefault="008A61B2" w:rsidP="008A61B2">
      <w:pPr>
        <w:rPr>
          <w:rFonts w:ascii="宋体" w:hAnsi="宋体"/>
          <w:sz w:val="24"/>
        </w:rPr>
      </w:pPr>
    </w:p>
    <w:p w:rsidR="008A61B2" w:rsidRDefault="008A61B2" w:rsidP="008A61B2">
      <w:pPr>
        <w:rPr>
          <w:rFonts w:ascii="宋体" w:hAnsi="宋体"/>
          <w:sz w:val="24"/>
        </w:rPr>
      </w:pPr>
    </w:p>
    <w:p w:rsidR="008A61B2" w:rsidRDefault="008A61B2" w:rsidP="008A61B2">
      <w:pPr>
        <w:rPr>
          <w:rFonts w:ascii="宋体" w:hAnsi="宋体"/>
          <w:sz w:val="24"/>
        </w:rPr>
      </w:pPr>
    </w:p>
    <w:p w:rsidR="008A61B2" w:rsidRDefault="008A61B2" w:rsidP="008A61B2">
      <w:pPr>
        <w:rPr>
          <w:rFonts w:ascii="宋体" w:hAnsi="宋体"/>
          <w:sz w:val="24"/>
        </w:rPr>
      </w:pPr>
    </w:p>
    <w:p w:rsidR="008A61B2" w:rsidRDefault="008A61B2" w:rsidP="008A61B2">
      <w:pPr>
        <w:tabs>
          <w:tab w:val="left" w:pos="312"/>
        </w:tabs>
        <w:snapToGrid w:val="0"/>
        <w:spacing w:before="50" w:afterLines="50" w:after="156"/>
        <w:jc w:val="left"/>
        <w:rPr>
          <w:rFonts w:ascii="宋体" w:hAnsi="宋体"/>
          <w:sz w:val="24"/>
        </w:rPr>
      </w:pPr>
      <w:r>
        <w:rPr>
          <w:rFonts w:ascii="宋体" w:hAnsi="宋体"/>
          <w:sz w:val="24"/>
        </w:rPr>
        <w:br w:type="page"/>
      </w:r>
      <w:bookmarkStart w:id="162" w:name="_Hlk77588362"/>
      <w:r>
        <w:rPr>
          <w:rFonts w:ascii="宋体" w:hAnsi="宋体" w:hint="eastAsia"/>
          <w:sz w:val="24"/>
        </w:rPr>
        <w:lastRenderedPageBreak/>
        <w:t>5供应商计量及计价软件一览表格式：</w:t>
      </w:r>
    </w:p>
    <w:p w:rsidR="008A61B2" w:rsidRDefault="008A61B2" w:rsidP="008A61B2">
      <w:pPr>
        <w:snapToGrid w:val="0"/>
        <w:spacing w:before="50" w:afterLines="50" w:after="156"/>
        <w:jc w:val="left"/>
        <w:rPr>
          <w:rFonts w:ascii="宋体" w:hAnsi="宋体"/>
          <w:sz w:val="24"/>
        </w:rPr>
      </w:pPr>
    </w:p>
    <w:p w:rsidR="008A61B2" w:rsidRDefault="008A61B2" w:rsidP="008A61B2">
      <w:pPr>
        <w:snapToGrid w:val="0"/>
        <w:spacing w:before="50" w:afterLines="50" w:after="156"/>
        <w:jc w:val="center"/>
        <w:rPr>
          <w:rFonts w:ascii="宋体" w:hAnsi="宋体"/>
          <w:b/>
          <w:sz w:val="30"/>
          <w:szCs w:val="30"/>
        </w:rPr>
      </w:pPr>
      <w:r>
        <w:rPr>
          <w:rFonts w:ascii="宋体" w:hAnsi="宋体" w:hint="eastAsia"/>
          <w:b/>
          <w:sz w:val="30"/>
          <w:szCs w:val="30"/>
        </w:rPr>
        <w:t>供应商拟投入工程计量及计价软件一览表</w:t>
      </w:r>
    </w:p>
    <w:p w:rsidR="008A61B2" w:rsidRDefault="008A61B2" w:rsidP="008A61B2">
      <w:pPr>
        <w:snapToGrid w:val="0"/>
        <w:spacing w:before="50" w:afterLines="50" w:after="156"/>
        <w:jc w:val="center"/>
        <w:rPr>
          <w:rFonts w:ascii="宋体" w:hAnsi="宋体"/>
          <w:b/>
          <w:sz w:val="30"/>
          <w:szCs w:val="30"/>
        </w:rPr>
      </w:pPr>
    </w:p>
    <w:p w:rsidR="008A61B2" w:rsidRDefault="008A61B2" w:rsidP="008A61B2">
      <w:pPr>
        <w:snapToGrid w:val="0"/>
        <w:spacing w:beforeLines="50" w:before="156" w:after="50" w:line="400" w:lineRule="exact"/>
        <w:rPr>
          <w:rFonts w:ascii="宋体" w:hAnsi="宋体"/>
          <w:bCs/>
          <w:sz w:val="24"/>
          <w:szCs w:val="20"/>
        </w:rPr>
      </w:pPr>
      <w:r>
        <w:rPr>
          <w:rFonts w:ascii="宋体" w:hAnsi="宋体" w:hint="eastAsia"/>
          <w:bCs/>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2730"/>
        <w:gridCol w:w="1704"/>
        <w:gridCol w:w="1951"/>
        <w:gridCol w:w="1459"/>
      </w:tblGrid>
      <w:tr w:rsidR="008A61B2" w:rsidTr="009B10AE">
        <w:trPr>
          <w:trHeight w:hRule="exact" w:val="850"/>
        </w:trPr>
        <w:tc>
          <w:tcPr>
            <w:tcW w:w="723" w:type="dxa"/>
            <w:vAlign w:val="center"/>
          </w:tcPr>
          <w:p w:rsidR="008A61B2" w:rsidRDefault="008A61B2" w:rsidP="008A61B2">
            <w:pPr>
              <w:snapToGrid w:val="0"/>
              <w:spacing w:before="50" w:afterLines="50" w:after="156"/>
              <w:jc w:val="center"/>
              <w:rPr>
                <w:rFonts w:ascii="宋体" w:hAnsi="宋体"/>
                <w:sz w:val="24"/>
              </w:rPr>
            </w:pPr>
            <w:r>
              <w:rPr>
                <w:rFonts w:ascii="宋体" w:hAnsi="宋体" w:hint="eastAsia"/>
                <w:sz w:val="24"/>
              </w:rPr>
              <w:t>序号</w:t>
            </w:r>
          </w:p>
        </w:tc>
        <w:tc>
          <w:tcPr>
            <w:tcW w:w="3195" w:type="dxa"/>
            <w:vAlign w:val="center"/>
          </w:tcPr>
          <w:p w:rsidR="008A61B2" w:rsidRDefault="008A61B2" w:rsidP="008A61B2">
            <w:pPr>
              <w:snapToGrid w:val="0"/>
              <w:spacing w:before="50" w:afterLines="50" w:after="156"/>
              <w:jc w:val="center"/>
              <w:rPr>
                <w:rFonts w:ascii="宋体" w:hAnsi="宋体"/>
                <w:sz w:val="24"/>
              </w:rPr>
            </w:pPr>
            <w:r>
              <w:rPr>
                <w:rFonts w:ascii="宋体" w:hAnsi="宋体" w:hint="eastAsia"/>
                <w:sz w:val="24"/>
              </w:rPr>
              <w:t>软件名称</w:t>
            </w:r>
          </w:p>
        </w:tc>
        <w:tc>
          <w:tcPr>
            <w:tcW w:w="1959" w:type="dxa"/>
            <w:vAlign w:val="center"/>
          </w:tcPr>
          <w:p w:rsidR="008A61B2" w:rsidRDefault="008A61B2" w:rsidP="008A61B2">
            <w:pPr>
              <w:snapToGrid w:val="0"/>
              <w:spacing w:before="50" w:afterLines="50" w:after="156"/>
              <w:jc w:val="center"/>
              <w:rPr>
                <w:rFonts w:ascii="宋体" w:hAnsi="宋体"/>
                <w:sz w:val="24"/>
              </w:rPr>
            </w:pPr>
            <w:proofErr w:type="gramStart"/>
            <w:r>
              <w:rPr>
                <w:rFonts w:ascii="宋体" w:hAnsi="宋体" w:hint="eastAsia"/>
                <w:sz w:val="24"/>
              </w:rPr>
              <w:t>锁号</w:t>
            </w:r>
            <w:proofErr w:type="gramEnd"/>
          </w:p>
        </w:tc>
        <w:tc>
          <w:tcPr>
            <w:tcW w:w="2256" w:type="dxa"/>
            <w:vAlign w:val="center"/>
          </w:tcPr>
          <w:p w:rsidR="008A61B2" w:rsidRDefault="008A61B2" w:rsidP="008A61B2">
            <w:pPr>
              <w:snapToGrid w:val="0"/>
              <w:spacing w:before="50" w:afterLines="50" w:after="156"/>
              <w:jc w:val="center"/>
              <w:rPr>
                <w:rFonts w:ascii="宋体" w:hAnsi="宋体"/>
                <w:sz w:val="24"/>
              </w:rPr>
            </w:pPr>
            <w:r>
              <w:rPr>
                <w:rFonts w:ascii="宋体" w:hAnsi="宋体" w:hint="eastAsia"/>
                <w:sz w:val="24"/>
              </w:rPr>
              <w:t>实名单位</w:t>
            </w:r>
          </w:p>
        </w:tc>
        <w:tc>
          <w:tcPr>
            <w:tcW w:w="1664" w:type="dxa"/>
            <w:vAlign w:val="center"/>
          </w:tcPr>
          <w:p w:rsidR="008A61B2" w:rsidRDefault="008A61B2" w:rsidP="008A61B2">
            <w:pPr>
              <w:snapToGrid w:val="0"/>
              <w:spacing w:before="50" w:afterLines="50" w:after="156"/>
              <w:jc w:val="center"/>
              <w:rPr>
                <w:rFonts w:ascii="宋体" w:hAnsi="宋体"/>
                <w:sz w:val="24"/>
              </w:rPr>
            </w:pPr>
            <w:r>
              <w:rPr>
                <w:rFonts w:ascii="宋体" w:hAnsi="宋体" w:hint="eastAsia"/>
                <w:sz w:val="24"/>
              </w:rPr>
              <w:t>发票所在页码</w:t>
            </w:r>
          </w:p>
        </w:tc>
      </w:tr>
      <w:tr w:rsidR="008A61B2" w:rsidTr="009B10AE">
        <w:trPr>
          <w:trHeight w:hRule="exact" w:val="850"/>
        </w:trPr>
        <w:tc>
          <w:tcPr>
            <w:tcW w:w="723" w:type="dxa"/>
            <w:vAlign w:val="center"/>
          </w:tcPr>
          <w:p w:rsidR="008A61B2" w:rsidRDefault="008A61B2" w:rsidP="008A61B2">
            <w:pPr>
              <w:snapToGrid w:val="0"/>
              <w:spacing w:before="50" w:afterLines="50" w:after="156"/>
              <w:jc w:val="center"/>
              <w:rPr>
                <w:rFonts w:ascii="宋体" w:hAnsi="宋体"/>
                <w:sz w:val="24"/>
              </w:rPr>
            </w:pPr>
          </w:p>
        </w:tc>
        <w:tc>
          <w:tcPr>
            <w:tcW w:w="3195" w:type="dxa"/>
            <w:vAlign w:val="center"/>
          </w:tcPr>
          <w:p w:rsidR="008A61B2" w:rsidRDefault="008A61B2" w:rsidP="008A61B2">
            <w:pPr>
              <w:snapToGrid w:val="0"/>
              <w:spacing w:before="50" w:afterLines="50" w:after="156"/>
              <w:jc w:val="center"/>
              <w:rPr>
                <w:rFonts w:ascii="宋体" w:hAnsi="宋体"/>
                <w:sz w:val="24"/>
              </w:rPr>
            </w:pPr>
          </w:p>
        </w:tc>
        <w:tc>
          <w:tcPr>
            <w:tcW w:w="1959" w:type="dxa"/>
            <w:vAlign w:val="center"/>
          </w:tcPr>
          <w:p w:rsidR="008A61B2" w:rsidRDefault="008A61B2" w:rsidP="008A61B2">
            <w:pPr>
              <w:snapToGrid w:val="0"/>
              <w:spacing w:before="50" w:afterLines="50" w:after="156"/>
              <w:jc w:val="center"/>
              <w:rPr>
                <w:rFonts w:ascii="宋体" w:hAnsi="宋体"/>
                <w:sz w:val="24"/>
              </w:rPr>
            </w:pPr>
          </w:p>
        </w:tc>
        <w:tc>
          <w:tcPr>
            <w:tcW w:w="2256" w:type="dxa"/>
            <w:vAlign w:val="center"/>
          </w:tcPr>
          <w:p w:rsidR="008A61B2" w:rsidRDefault="008A61B2" w:rsidP="008A61B2">
            <w:pPr>
              <w:snapToGrid w:val="0"/>
              <w:spacing w:before="50" w:afterLines="50" w:after="156"/>
              <w:jc w:val="center"/>
              <w:rPr>
                <w:rFonts w:ascii="宋体" w:hAnsi="宋体"/>
                <w:sz w:val="24"/>
              </w:rPr>
            </w:pPr>
          </w:p>
        </w:tc>
        <w:tc>
          <w:tcPr>
            <w:tcW w:w="1664" w:type="dxa"/>
            <w:vAlign w:val="center"/>
          </w:tcPr>
          <w:p w:rsidR="008A61B2" w:rsidRDefault="008A61B2" w:rsidP="008A61B2">
            <w:pPr>
              <w:snapToGrid w:val="0"/>
              <w:spacing w:before="50" w:afterLines="50" w:after="156"/>
              <w:jc w:val="center"/>
              <w:rPr>
                <w:rFonts w:ascii="宋体" w:hAnsi="宋体"/>
                <w:sz w:val="24"/>
              </w:rPr>
            </w:pPr>
          </w:p>
        </w:tc>
      </w:tr>
      <w:tr w:rsidR="008A61B2" w:rsidTr="009B10AE">
        <w:trPr>
          <w:trHeight w:hRule="exact" w:val="850"/>
        </w:trPr>
        <w:tc>
          <w:tcPr>
            <w:tcW w:w="723" w:type="dxa"/>
            <w:vAlign w:val="center"/>
          </w:tcPr>
          <w:p w:rsidR="008A61B2" w:rsidRDefault="008A61B2" w:rsidP="008A61B2">
            <w:pPr>
              <w:snapToGrid w:val="0"/>
              <w:spacing w:before="50" w:afterLines="50" w:after="156"/>
              <w:jc w:val="center"/>
              <w:rPr>
                <w:rFonts w:ascii="宋体" w:hAnsi="宋体"/>
                <w:sz w:val="24"/>
              </w:rPr>
            </w:pPr>
          </w:p>
        </w:tc>
        <w:tc>
          <w:tcPr>
            <w:tcW w:w="3195" w:type="dxa"/>
            <w:vAlign w:val="center"/>
          </w:tcPr>
          <w:p w:rsidR="008A61B2" w:rsidRDefault="008A61B2" w:rsidP="008A61B2">
            <w:pPr>
              <w:snapToGrid w:val="0"/>
              <w:spacing w:before="50" w:afterLines="50" w:after="156"/>
              <w:jc w:val="center"/>
              <w:rPr>
                <w:rFonts w:ascii="宋体" w:hAnsi="宋体"/>
                <w:sz w:val="24"/>
              </w:rPr>
            </w:pPr>
          </w:p>
        </w:tc>
        <w:tc>
          <w:tcPr>
            <w:tcW w:w="1959" w:type="dxa"/>
            <w:vAlign w:val="center"/>
          </w:tcPr>
          <w:p w:rsidR="008A61B2" w:rsidRDefault="008A61B2" w:rsidP="008A61B2">
            <w:pPr>
              <w:snapToGrid w:val="0"/>
              <w:spacing w:before="50" w:afterLines="50" w:after="156"/>
              <w:jc w:val="center"/>
              <w:rPr>
                <w:rFonts w:ascii="宋体" w:hAnsi="宋体"/>
                <w:sz w:val="24"/>
              </w:rPr>
            </w:pPr>
          </w:p>
        </w:tc>
        <w:tc>
          <w:tcPr>
            <w:tcW w:w="2256" w:type="dxa"/>
            <w:vAlign w:val="center"/>
          </w:tcPr>
          <w:p w:rsidR="008A61B2" w:rsidRDefault="008A61B2" w:rsidP="008A61B2">
            <w:pPr>
              <w:snapToGrid w:val="0"/>
              <w:spacing w:before="50" w:afterLines="50" w:after="156"/>
              <w:jc w:val="center"/>
              <w:rPr>
                <w:rFonts w:ascii="宋体" w:hAnsi="宋体"/>
                <w:sz w:val="24"/>
              </w:rPr>
            </w:pPr>
          </w:p>
        </w:tc>
        <w:tc>
          <w:tcPr>
            <w:tcW w:w="1664" w:type="dxa"/>
            <w:vAlign w:val="center"/>
          </w:tcPr>
          <w:p w:rsidR="008A61B2" w:rsidRDefault="008A61B2" w:rsidP="008A61B2">
            <w:pPr>
              <w:snapToGrid w:val="0"/>
              <w:spacing w:before="50" w:afterLines="50" w:after="156"/>
              <w:jc w:val="center"/>
              <w:rPr>
                <w:rFonts w:ascii="宋体" w:hAnsi="宋体"/>
                <w:sz w:val="24"/>
              </w:rPr>
            </w:pPr>
          </w:p>
        </w:tc>
      </w:tr>
      <w:tr w:rsidR="008A61B2" w:rsidTr="009B10AE">
        <w:trPr>
          <w:trHeight w:hRule="exact" w:val="850"/>
        </w:trPr>
        <w:tc>
          <w:tcPr>
            <w:tcW w:w="723" w:type="dxa"/>
            <w:vAlign w:val="center"/>
          </w:tcPr>
          <w:p w:rsidR="008A61B2" w:rsidRDefault="008A61B2" w:rsidP="008A61B2">
            <w:pPr>
              <w:snapToGrid w:val="0"/>
              <w:spacing w:before="50" w:afterLines="50" w:after="156"/>
              <w:jc w:val="center"/>
              <w:rPr>
                <w:rFonts w:ascii="宋体" w:hAnsi="宋体"/>
                <w:sz w:val="24"/>
              </w:rPr>
            </w:pPr>
          </w:p>
        </w:tc>
        <w:tc>
          <w:tcPr>
            <w:tcW w:w="3195" w:type="dxa"/>
            <w:vAlign w:val="center"/>
          </w:tcPr>
          <w:p w:rsidR="008A61B2" w:rsidRDefault="008A61B2" w:rsidP="008A61B2">
            <w:pPr>
              <w:snapToGrid w:val="0"/>
              <w:spacing w:before="50" w:afterLines="50" w:after="156"/>
              <w:jc w:val="center"/>
              <w:rPr>
                <w:rFonts w:ascii="宋体" w:hAnsi="宋体"/>
                <w:sz w:val="24"/>
              </w:rPr>
            </w:pPr>
          </w:p>
        </w:tc>
        <w:tc>
          <w:tcPr>
            <w:tcW w:w="1959" w:type="dxa"/>
            <w:vAlign w:val="center"/>
          </w:tcPr>
          <w:p w:rsidR="008A61B2" w:rsidRDefault="008A61B2" w:rsidP="008A61B2">
            <w:pPr>
              <w:snapToGrid w:val="0"/>
              <w:spacing w:before="50" w:afterLines="50" w:after="156"/>
              <w:jc w:val="center"/>
              <w:rPr>
                <w:rFonts w:ascii="宋体" w:hAnsi="宋体"/>
                <w:sz w:val="24"/>
              </w:rPr>
            </w:pPr>
          </w:p>
        </w:tc>
        <w:tc>
          <w:tcPr>
            <w:tcW w:w="2256" w:type="dxa"/>
            <w:vAlign w:val="center"/>
          </w:tcPr>
          <w:p w:rsidR="008A61B2" w:rsidRDefault="008A61B2" w:rsidP="008A61B2">
            <w:pPr>
              <w:snapToGrid w:val="0"/>
              <w:spacing w:before="50" w:afterLines="50" w:after="156"/>
              <w:jc w:val="center"/>
              <w:rPr>
                <w:rFonts w:ascii="宋体" w:hAnsi="宋体"/>
                <w:sz w:val="24"/>
              </w:rPr>
            </w:pPr>
          </w:p>
        </w:tc>
        <w:tc>
          <w:tcPr>
            <w:tcW w:w="1664" w:type="dxa"/>
            <w:vAlign w:val="center"/>
          </w:tcPr>
          <w:p w:rsidR="008A61B2" w:rsidRDefault="008A61B2" w:rsidP="008A61B2">
            <w:pPr>
              <w:snapToGrid w:val="0"/>
              <w:spacing w:before="50" w:afterLines="50" w:after="156"/>
              <w:jc w:val="center"/>
              <w:rPr>
                <w:rFonts w:ascii="宋体" w:hAnsi="宋体"/>
                <w:sz w:val="24"/>
              </w:rPr>
            </w:pPr>
          </w:p>
        </w:tc>
      </w:tr>
      <w:tr w:rsidR="008A61B2" w:rsidTr="009B10AE">
        <w:trPr>
          <w:trHeight w:hRule="exact" w:val="850"/>
        </w:trPr>
        <w:tc>
          <w:tcPr>
            <w:tcW w:w="723" w:type="dxa"/>
            <w:vAlign w:val="center"/>
          </w:tcPr>
          <w:p w:rsidR="008A61B2" w:rsidRDefault="008A61B2" w:rsidP="008A61B2">
            <w:pPr>
              <w:snapToGrid w:val="0"/>
              <w:spacing w:before="50" w:afterLines="50" w:after="156"/>
              <w:jc w:val="center"/>
              <w:rPr>
                <w:rFonts w:ascii="宋体" w:hAnsi="宋体"/>
                <w:b/>
                <w:sz w:val="30"/>
                <w:szCs w:val="30"/>
              </w:rPr>
            </w:pPr>
          </w:p>
        </w:tc>
        <w:tc>
          <w:tcPr>
            <w:tcW w:w="3195" w:type="dxa"/>
            <w:vAlign w:val="center"/>
          </w:tcPr>
          <w:p w:rsidR="008A61B2" w:rsidRDefault="008A61B2" w:rsidP="008A61B2">
            <w:pPr>
              <w:snapToGrid w:val="0"/>
              <w:spacing w:before="50" w:afterLines="50" w:after="156"/>
              <w:jc w:val="center"/>
              <w:rPr>
                <w:rFonts w:ascii="宋体" w:hAnsi="宋体"/>
                <w:b/>
                <w:sz w:val="30"/>
                <w:szCs w:val="30"/>
              </w:rPr>
            </w:pPr>
          </w:p>
        </w:tc>
        <w:tc>
          <w:tcPr>
            <w:tcW w:w="1959" w:type="dxa"/>
            <w:vAlign w:val="center"/>
          </w:tcPr>
          <w:p w:rsidR="008A61B2" w:rsidRDefault="008A61B2" w:rsidP="008A61B2">
            <w:pPr>
              <w:snapToGrid w:val="0"/>
              <w:spacing w:before="50" w:afterLines="50" w:after="156"/>
              <w:jc w:val="center"/>
              <w:rPr>
                <w:rFonts w:ascii="宋体" w:hAnsi="宋体"/>
                <w:b/>
                <w:sz w:val="30"/>
                <w:szCs w:val="30"/>
              </w:rPr>
            </w:pPr>
          </w:p>
        </w:tc>
        <w:tc>
          <w:tcPr>
            <w:tcW w:w="2256" w:type="dxa"/>
            <w:vAlign w:val="center"/>
          </w:tcPr>
          <w:p w:rsidR="008A61B2" w:rsidRDefault="008A61B2" w:rsidP="008A61B2">
            <w:pPr>
              <w:snapToGrid w:val="0"/>
              <w:spacing w:before="50" w:afterLines="50" w:after="156"/>
              <w:jc w:val="center"/>
              <w:rPr>
                <w:rFonts w:ascii="宋体" w:hAnsi="宋体"/>
                <w:b/>
                <w:sz w:val="30"/>
                <w:szCs w:val="30"/>
              </w:rPr>
            </w:pPr>
          </w:p>
        </w:tc>
        <w:tc>
          <w:tcPr>
            <w:tcW w:w="1664" w:type="dxa"/>
            <w:vAlign w:val="center"/>
          </w:tcPr>
          <w:p w:rsidR="008A61B2" w:rsidRDefault="008A61B2" w:rsidP="008A61B2">
            <w:pPr>
              <w:snapToGrid w:val="0"/>
              <w:spacing w:before="50" w:afterLines="50" w:after="156"/>
              <w:jc w:val="center"/>
              <w:rPr>
                <w:rFonts w:ascii="宋体" w:hAnsi="宋体"/>
                <w:b/>
                <w:sz w:val="30"/>
                <w:szCs w:val="30"/>
              </w:rPr>
            </w:pPr>
          </w:p>
        </w:tc>
      </w:tr>
      <w:tr w:rsidR="008A61B2" w:rsidTr="009B10AE">
        <w:trPr>
          <w:trHeight w:hRule="exact" w:val="850"/>
        </w:trPr>
        <w:tc>
          <w:tcPr>
            <w:tcW w:w="723" w:type="dxa"/>
            <w:vAlign w:val="center"/>
          </w:tcPr>
          <w:p w:rsidR="008A61B2" w:rsidRDefault="008A61B2" w:rsidP="008A61B2">
            <w:pPr>
              <w:snapToGrid w:val="0"/>
              <w:spacing w:before="50" w:afterLines="50" w:after="156"/>
              <w:jc w:val="center"/>
              <w:rPr>
                <w:rFonts w:ascii="宋体" w:hAnsi="宋体"/>
                <w:b/>
                <w:sz w:val="30"/>
                <w:szCs w:val="30"/>
              </w:rPr>
            </w:pPr>
          </w:p>
        </w:tc>
        <w:tc>
          <w:tcPr>
            <w:tcW w:w="3195" w:type="dxa"/>
            <w:vAlign w:val="center"/>
          </w:tcPr>
          <w:p w:rsidR="008A61B2" w:rsidRDefault="008A61B2" w:rsidP="008A61B2">
            <w:pPr>
              <w:snapToGrid w:val="0"/>
              <w:spacing w:before="50" w:afterLines="50" w:after="156"/>
              <w:jc w:val="center"/>
              <w:rPr>
                <w:rFonts w:ascii="宋体" w:hAnsi="宋体"/>
                <w:b/>
                <w:sz w:val="30"/>
                <w:szCs w:val="30"/>
              </w:rPr>
            </w:pPr>
          </w:p>
        </w:tc>
        <w:tc>
          <w:tcPr>
            <w:tcW w:w="1959" w:type="dxa"/>
            <w:vAlign w:val="center"/>
          </w:tcPr>
          <w:p w:rsidR="008A61B2" w:rsidRDefault="008A61B2" w:rsidP="008A61B2">
            <w:pPr>
              <w:snapToGrid w:val="0"/>
              <w:spacing w:before="50" w:afterLines="50" w:after="156"/>
              <w:jc w:val="center"/>
              <w:rPr>
                <w:rFonts w:ascii="宋体" w:hAnsi="宋体"/>
                <w:b/>
                <w:sz w:val="30"/>
                <w:szCs w:val="30"/>
              </w:rPr>
            </w:pPr>
          </w:p>
        </w:tc>
        <w:tc>
          <w:tcPr>
            <w:tcW w:w="2256" w:type="dxa"/>
            <w:vAlign w:val="center"/>
          </w:tcPr>
          <w:p w:rsidR="008A61B2" w:rsidRDefault="008A61B2" w:rsidP="008A61B2">
            <w:pPr>
              <w:snapToGrid w:val="0"/>
              <w:spacing w:before="50" w:afterLines="50" w:after="156"/>
              <w:jc w:val="center"/>
              <w:rPr>
                <w:rFonts w:ascii="宋体" w:hAnsi="宋体"/>
                <w:b/>
                <w:sz w:val="30"/>
                <w:szCs w:val="30"/>
              </w:rPr>
            </w:pPr>
          </w:p>
        </w:tc>
        <w:tc>
          <w:tcPr>
            <w:tcW w:w="1664" w:type="dxa"/>
            <w:vAlign w:val="center"/>
          </w:tcPr>
          <w:p w:rsidR="008A61B2" w:rsidRDefault="008A61B2" w:rsidP="008A61B2">
            <w:pPr>
              <w:snapToGrid w:val="0"/>
              <w:spacing w:before="50" w:afterLines="50" w:after="156"/>
              <w:jc w:val="center"/>
              <w:rPr>
                <w:rFonts w:ascii="宋体" w:hAnsi="宋体"/>
                <w:b/>
                <w:sz w:val="30"/>
                <w:szCs w:val="30"/>
              </w:rPr>
            </w:pPr>
          </w:p>
        </w:tc>
      </w:tr>
      <w:tr w:rsidR="008A61B2" w:rsidTr="009B10AE">
        <w:trPr>
          <w:trHeight w:hRule="exact" w:val="850"/>
        </w:trPr>
        <w:tc>
          <w:tcPr>
            <w:tcW w:w="723" w:type="dxa"/>
            <w:vAlign w:val="center"/>
          </w:tcPr>
          <w:p w:rsidR="008A61B2" w:rsidRDefault="008A61B2" w:rsidP="008A61B2">
            <w:pPr>
              <w:snapToGrid w:val="0"/>
              <w:spacing w:before="50" w:afterLines="50" w:after="156"/>
              <w:jc w:val="center"/>
              <w:rPr>
                <w:rFonts w:ascii="宋体" w:hAnsi="宋体"/>
                <w:b/>
                <w:sz w:val="30"/>
                <w:szCs w:val="30"/>
              </w:rPr>
            </w:pPr>
          </w:p>
        </w:tc>
        <w:tc>
          <w:tcPr>
            <w:tcW w:w="3195" w:type="dxa"/>
            <w:vAlign w:val="center"/>
          </w:tcPr>
          <w:p w:rsidR="008A61B2" w:rsidRDefault="008A61B2" w:rsidP="008A61B2">
            <w:pPr>
              <w:snapToGrid w:val="0"/>
              <w:spacing w:before="50" w:afterLines="50" w:after="156"/>
              <w:jc w:val="center"/>
              <w:rPr>
                <w:rFonts w:ascii="宋体" w:hAnsi="宋体"/>
                <w:b/>
                <w:sz w:val="30"/>
                <w:szCs w:val="30"/>
              </w:rPr>
            </w:pPr>
          </w:p>
        </w:tc>
        <w:tc>
          <w:tcPr>
            <w:tcW w:w="1959" w:type="dxa"/>
            <w:vAlign w:val="center"/>
          </w:tcPr>
          <w:p w:rsidR="008A61B2" w:rsidRDefault="008A61B2" w:rsidP="008A61B2">
            <w:pPr>
              <w:snapToGrid w:val="0"/>
              <w:spacing w:before="50" w:afterLines="50" w:after="156"/>
              <w:jc w:val="center"/>
              <w:rPr>
                <w:rFonts w:ascii="宋体" w:hAnsi="宋体"/>
                <w:b/>
                <w:sz w:val="30"/>
                <w:szCs w:val="30"/>
              </w:rPr>
            </w:pPr>
          </w:p>
        </w:tc>
        <w:tc>
          <w:tcPr>
            <w:tcW w:w="2256" w:type="dxa"/>
            <w:vAlign w:val="center"/>
          </w:tcPr>
          <w:p w:rsidR="008A61B2" w:rsidRDefault="008A61B2" w:rsidP="008A61B2">
            <w:pPr>
              <w:snapToGrid w:val="0"/>
              <w:spacing w:before="50" w:afterLines="50" w:after="156"/>
              <w:jc w:val="center"/>
              <w:rPr>
                <w:rFonts w:ascii="宋体" w:hAnsi="宋体"/>
                <w:b/>
                <w:sz w:val="30"/>
                <w:szCs w:val="30"/>
              </w:rPr>
            </w:pPr>
          </w:p>
        </w:tc>
        <w:tc>
          <w:tcPr>
            <w:tcW w:w="1664" w:type="dxa"/>
            <w:vAlign w:val="center"/>
          </w:tcPr>
          <w:p w:rsidR="008A61B2" w:rsidRDefault="008A61B2" w:rsidP="008A61B2">
            <w:pPr>
              <w:snapToGrid w:val="0"/>
              <w:spacing w:before="50" w:afterLines="50" w:after="156"/>
              <w:jc w:val="center"/>
              <w:rPr>
                <w:rFonts w:ascii="宋体" w:hAnsi="宋体"/>
                <w:b/>
                <w:sz w:val="30"/>
                <w:szCs w:val="30"/>
              </w:rPr>
            </w:pPr>
          </w:p>
        </w:tc>
      </w:tr>
    </w:tbl>
    <w:p w:rsidR="008A61B2" w:rsidRDefault="008A61B2" w:rsidP="008A61B2">
      <w:pPr>
        <w:snapToGrid w:val="0"/>
        <w:spacing w:before="50" w:afterLines="50" w:after="156"/>
        <w:jc w:val="left"/>
        <w:rPr>
          <w:rFonts w:ascii="宋体" w:hAnsi="宋体"/>
          <w:b/>
          <w:sz w:val="30"/>
          <w:szCs w:val="30"/>
        </w:rPr>
      </w:pPr>
    </w:p>
    <w:p w:rsidR="008A61B2" w:rsidRDefault="008A61B2" w:rsidP="008A61B2">
      <w:pPr>
        <w:snapToGrid w:val="0"/>
        <w:spacing w:before="50" w:afterLines="50" w:after="156"/>
        <w:jc w:val="center"/>
        <w:rPr>
          <w:rFonts w:ascii="宋体" w:hAnsi="宋体"/>
          <w:b/>
          <w:sz w:val="30"/>
          <w:szCs w:val="30"/>
        </w:rPr>
      </w:pPr>
    </w:p>
    <w:p w:rsidR="008A61B2" w:rsidRDefault="008A61B2" w:rsidP="008A61B2">
      <w:pPr>
        <w:pStyle w:val="ac"/>
        <w:snapToGrid w:val="0"/>
        <w:rPr>
          <w:rFonts w:ascii="宋体" w:hAnsi="宋体"/>
          <w:sz w:val="24"/>
        </w:rPr>
      </w:pPr>
      <w:r>
        <w:rPr>
          <w:rFonts w:ascii="宋体" w:hAnsi="宋体" w:hint="eastAsia"/>
          <w:spacing w:val="20"/>
          <w:sz w:val="24"/>
        </w:rPr>
        <w:t xml:space="preserve">法定代表人签字（或盖章）：            供应商（盖章）： </w:t>
      </w:r>
      <w:r>
        <w:rPr>
          <w:rFonts w:ascii="宋体" w:hAnsi="宋体" w:hint="eastAsia"/>
          <w:sz w:val="24"/>
        </w:rPr>
        <w:t xml:space="preserve">           　 </w:t>
      </w:r>
    </w:p>
    <w:p w:rsidR="008A61B2" w:rsidRDefault="008A61B2" w:rsidP="008A61B2">
      <w:pPr>
        <w:pStyle w:val="ac"/>
        <w:snapToGrid w:val="0"/>
        <w:rPr>
          <w:rFonts w:ascii="宋体" w:hAnsi="宋体"/>
          <w:sz w:val="24"/>
        </w:rPr>
      </w:pPr>
    </w:p>
    <w:p w:rsidR="008A61B2" w:rsidRDefault="008A61B2" w:rsidP="008A61B2">
      <w:pPr>
        <w:pStyle w:val="ac"/>
        <w:snapToGrid w:val="0"/>
        <w:rPr>
          <w:rFonts w:ascii="宋体" w:hAnsi="宋体"/>
          <w:sz w:val="24"/>
        </w:rPr>
      </w:pPr>
    </w:p>
    <w:p w:rsidR="008A61B2" w:rsidRDefault="008A61B2" w:rsidP="008A61B2">
      <w:pPr>
        <w:snapToGrid w:val="0"/>
        <w:spacing w:before="50" w:afterLines="50" w:after="156"/>
        <w:jc w:val="left"/>
        <w:rPr>
          <w:rFonts w:ascii="宋体" w:hAnsi="宋体"/>
          <w:sz w:val="24"/>
        </w:rPr>
      </w:pPr>
      <w:r>
        <w:rPr>
          <w:rFonts w:ascii="宋体" w:hAnsi="宋体" w:hint="eastAsia"/>
          <w:sz w:val="24"/>
        </w:rPr>
        <w:t>日期：</w:t>
      </w:r>
      <w:r>
        <w:rPr>
          <w:rFonts w:ascii="宋体" w:hAnsi="宋体"/>
          <w:sz w:val="24"/>
        </w:rPr>
        <w:t xml:space="preserve">  </w:t>
      </w:r>
      <w:r>
        <w:rPr>
          <w:rFonts w:ascii="宋体" w:hAnsi="宋体" w:hint="eastAsia"/>
          <w:sz w:val="24"/>
        </w:rPr>
        <w:t>_____年___月___日</w:t>
      </w:r>
    </w:p>
    <w:p w:rsidR="008A61B2" w:rsidRDefault="008A61B2" w:rsidP="008A61B2">
      <w:pPr>
        <w:snapToGrid w:val="0"/>
        <w:spacing w:before="50" w:afterLines="50" w:after="156"/>
        <w:jc w:val="left"/>
        <w:rPr>
          <w:rFonts w:ascii="宋体" w:hAnsi="宋体"/>
          <w:sz w:val="24"/>
        </w:rPr>
      </w:pPr>
    </w:p>
    <w:p w:rsidR="008A61B2" w:rsidRDefault="008A61B2" w:rsidP="008A61B2">
      <w:pPr>
        <w:snapToGrid w:val="0"/>
        <w:spacing w:before="50" w:afterLines="50" w:after="156"/>
        <w:jc w:val="left"/>
        <w:rPr>
          <w:rFonts w:ascii="宋体" w:hAnsi="宋体"/>
          <w:sz w:val="24"/>
        </w:rPr>
      </w:pPr>
      <w:r>
        <w:rPr>
          <w:rFonts w:ascii="宋体" w:hAnsi="宋体"/>
          <w:sz w:val="24"/>
        </w:rPr>
        <w:br w:type="page"/>
      </w:r>
    </w:p>
    <w:p w:rsidR="008A61B2" w:rsidRDefault="008A61B2" w:rsidP="008A61B2">
      <w:pPr>
        <w:snapToGrid w:val="0"/>
        <w:spacing w:before="50" w:afterLines="50" w:after="156"/>
        <w:jc w:val="left"/>
        <w:rPr>
          <w:rFonts w:ascii="宋体" w:hAnsi="宋体"/>
          <w:sz w:val="24"/>
        </w:rPr>
      </w:pPr>
      <w:r>
        <w:rPr>
          <w:rFonts w:ascii="宋体" w:hAnsi="宋体" w:hint="eastAsia"/>
          <w:sz w:val="24"/>
        </w:rPr>
        <w:lastRenderedPageBreak/>
        <w:t>6.根据评标办法表述的内容（如有格式自拟）</w:t>
      </w:r>
      <w:r>
        <w:rPr>
          <w:rFonts w:ascii="宋体" w:hAnsi="宋体"/>
          <w:sz w:val="24"/>
        </w:rPr>
        <w:br w:type="page"/>
      </w:r>
      <w:r>
        <w:rPr>
          <w:rFonts w:ascii="宋体" w:hAnsi="宋体" w:hint="eastAsia"/>
          <w:sz w:val="24"/>
        </w:rPr>
        <w:lastRenderedPageBreak/>
        <w:t>7.商务及技术响应表格式：</w:t>
      </w:r>
      <w:bookmarkEnd w:id="162"/>
    </w:p>
    <w:p w:rsidR="008A61B2" w:rsidRDefault="008A61B2" w:rsidP="008A61B2">
      <w:pPr>
        <w:snapToGrid w:val="0"/>
        <w:spacing w:before="50"/>
        <w:jc w:val="center"/>
        <w:rPr>
          <w:rFonts w:ascii="宋体" w:hAnsi="宋体"/>
          <w:b/>
          <w:sz w:val="24"/>
        </w:rPr>
      </w:pPr>
      <w:r>
        <w:rPr>
          <w:rFonts w:ascii="宋体" w:hAnsi="宋体" w:hint="eastAsia"/>
          <w:b/>
          <w:sz w:val="24"/>
        </w:rPr>
        <w:t>商务及技术响应表</w:t>
      </w:r>
    </w:p>
    <w:p w:rsidR="008A61B2" w:rsidRDefault="008A61B2" w:rsidP="008A61B2">
      <w:pPr>
        <w:snapToGrid w:val="0"/>
        <w:spacing w:beforeLines="50" w:before="156" w:after="50"/>
        <w:rPr>
          <w:rFonts w:ascii="宋体" w:hAnsi="宋体"/>
          <w:sz w:val="36"/>
          <w:szCs w:val="36"/>
        </w:rPr>
      </w:pPr>
      <w:r>
        <w:rPr>
          <w:rFonts w:ascii="宋体" w:hAnsi="宋体" w:hint="eastAsia"/>
          <w:bCs/>
          <w:sz w:val="24"/>
        </w:rPr>
        <w:t>项目名称：</w:t>
      </w:r>
    </w:p>
    <w:tbl>
      <w:tblPr>
        <w:tblpPr w:leftFromText="180" w:rightFromText="180" w:vertAnchor="text" w:horzAnchor="page" w:tblpX="1020" w:tblpY="662"/>
        <w:tblOverlap w:val="neve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
        <w:gridCol w:w="1842"/>
        <w:gridCol w:w="1701"/>
        <w:gridCol w:w="993"/>
        <w:gridCol w:w="2409"/>
        <w:gridCol w:w="1701"/>
      </w:tblGrid>
      <w:tr w:rsidR="008A61B2" w:rsidTr="009B10AE">
        <w:trPr>
          <w:trHeight w:val="642"/>
        </w:trPr>
        <w:tc>
          <w:tcPr>
            <w:tcW w:w="852" w:type="dxa"/>
            <w:tcBorders>
              <w:top w:val="single" w:sz="4" w:space="0" w:color="auto"/>
              <w:left w:val="single" w:sz="4" w:space="0" w:color="auto"/>
              <w:bottom w:val="single" w:sz="4" w:space="0" w:color="auto"/>
              <w:right w:val="single" w:sz="4" w:space="0" w:color="auto"/>
            </w:tcBorders>
            <w:vAlign w:val="center"/>
          </w:tcPr>
          <w:p w:rsidR="008A61B2" w:rsidRDefault="008A61B2" w:rsidP="008A61B2">
            <w:pPr>
              <w:snapToGrid w:val="0"/>
              <w:spacing w:beforeLines="50" w:before="156" w:line="360" w:lineRule="exact"/>
              <w:jc w:val="center"/>
              <w:rPr>
                <w:rFonts w:ascii="宋体" w:hAnsi="宋体"/>
                <w:b/>
                <w:sz w:val="24"/>
              </w:rPr>
            </w:pPr>
            <w:r>
              <w:rPr>
                <w:rFonts w:ascii="宋体" w:hAnsi="宋体" w:hint="eastAsia"/>
                <w:b/>
                <w:sz w:val="24"/>
              </w:rPr>
              <w:t>序号</w:t>
            </w:r>
          </w:p>
        </w:tc>
        <w:tc>
          <w:tcPr>
            <w:tcW w:w="1842" w:type="dxa"/>
            <w:tcBorders>
              <w:top w:val="single" w:sz="4" w:space="0" w:color="auto"/>
              <w:left w:val="single" w:sz="4" w:space="0" w:color="auto"/>
              <w:bottom w:val="single" w:sz="4" w:space="0" w:color="auto"/>
              <w:right w:val="single" w:sz="4" w:space="0" w:color="auto"/>
            </w:tcBorders>
            <w:vAlign w:val="center"/>
          </w:tcPr>
          <w:p w:rsidR="008A61B2" w:rsidRDefault="008A61B2" w:rsidP="008A61B2">
            <w:pPr>
              <w:snapToGrid w:val="0"/>
              <w:spacing w:beforeLines="50" w:before="156" w:line="360" w:lineRule="exact"/>
              <w:jc w:val="center"/>
              <w:rPr>
                <w:rFonts w:ascii="宋体" w:hAnsi="宋体"/>
                <w:b/>
                <w:sz w:val="24"/>
                <w:szCs w:val="20"/>
              </w:rPr>
            </w:pPr>
            <w:r>
              <w:rPr>
                <w:rFonts w:ascii="宋体" w:hAnsi="宋体" w:hint="eastAsia"/>
                <w:b/>
                <w:sz w:val="24"/>
              </w:rPr>
              <w:t>名称</w:t>
            </w:r>
          </w:p>
        </w:tc>
        <w:tc>
          <w:tcPr>
            <w:tcW w:w="1701" w:type="dxa"/>
            <w:tcBorders>
              <w:top w:val="single" w:sz="4" w:space="0" w:color="auto"/>
              <w:left w:val="single" w:sz="4" w:space="0" w:color="auto"/>
              <w:bottom w:val="single" w:sz="4" w:space="0" w:color="auto"/>
              <w:right w:val="single" w:sz="4" w:space="0" w:color="auto"/>
            </w:tcBorders>
            <w:vAlign w:val="center"/>
          </w:tcPr>
          <w:p w:rsidR="008A61B2" w:rsidRDefault="008A61B2" w:rsidP="008A61B2">
            <w:pPr>
              <w:snapToGrid w:val="0"/>
              <w:spacing w:beforeLines="50" w:before="156" w:line="360" w:lineRule="exact"/>
              <w:jc w:val="center"/>
              <w:rPr>
                <w:rFonts w:ascii="宋体" w:hAnsi="宋体"/>
                <w:b/>
                <w:sz w:val="24"/>
                <w:szCs w:val="20"/>
              </w:rPr>
            </w:pPr>
            <w:r>
              <w:rPr>
                <w:rFonts w:ascii="宋体" w:hAnsi="宋体" w:hint="eastAsia"/>
                <w:b/>
                <w:sz w:val="24"/>
              </w:rPr>
              <w:t>征集文件要求</w:t>
            </w:r>
          </w:p>
        </w:tc>
        <w:tc>
          <w:tcPr>
            <w:tcW w:w="993" w:type="dxa"/>
            <w:tcBorders>
              <w:top w:val="single" w:sz="4" w:space="0" w:color="auto"/>
              <w:left w:val="single" w:sz="4" w:space="0" w:color="auto"/>
              <w:bottom w:val="single" w:sz="4" w:space="0" w:color="auto"/>
              <w:right w:val="single" w:sz="4" w:space="0" w:color="auto"/>
            </w:tcBorders>
            <w:vAlign w:val="center"/>
          </w:tcPr>
          <w:p w:rsidR="008A61B2" w:rsidRDefault="008A61B2" w:rsidP="008A61B2">
            <w:pPr>
              <w:snapToGrid w:val="0"/>
              <w:spacing w:beforeLines="50" w:before="156" w:line="360" w:lineRule="exact"/>
              <w:jc w:val="center"/>
              <w:rPr>
                <w:rFonts w:ascii="宋体" w:hAnsi="宋体"/>
                <w:b/>
                <w:sz w:val="24"/>
              </w:rPr>
            </w:pPr>
            <w:r>
              <w:rPr>
                <w:rFonts w:ascii="宋体" w:hAnsi="宋体" w:hint="eastAsia"/>
                <w:b/>
                <w:sz w:val="24"/>
              </w:rPr>
              <w:t>是否</w:t>
            </w:r>
          </w:p>
          <w:p w:rsidR="008A61B2" w:rsidRDefault="008A61B2" w:rsidP="008A61B2">
            <w:pPr>
              <w:snapToGrid w:val="0"/>
              <w:spacing w:beforeLines="50" w:before="156" w:line="360" w:lineRule="exact"/>
              <w:jc w:val="center"/>
              <w:rPr>
                <w:rFonts w:ascii="宋体" w:hAnsi="宋体"/>
                <w:b/>
                <w:sz w:val="24"/>
                <w:szCs w:val="20"/>
              </w:rPr>
            </w:pPr>
            <w:r>
              <w:rPr>
                <w:rFonts w:ascii="宋体" w:hAnsi="宋体" w:hint="eastAsia"/>
                <w:b/>
                <w:sz w:val="24"/>
              </w:rPr>
              <w:t>响应</w:t>
            </w:r>
          </w:p>
        </w:tc>
        <w:tc>
          <w:tcPr>
            <w:tcW w:w="2409" w:type="dxa"/>
            <w:tcBorders>
              <w:top w:val="single" w:sz="4" w:space="0" w:color="auto"/>
              <w:left w:val="single" w:sz="4" w:space="0" w:color="auto"/>
              <w:bottom w:val="single" w:sz="4" w:space="0" w:color="auto"/>
              <w:right w:val="single" w:sz="4" w:space="0" w:color="auto"/>
            </w:tcBorders>
            <w:vAlign w:val="center"/>
          </w:tcPr>
          <w:p w:rsidR="008A61B2" w:rsidRDefault="008A61B2" w:rsidP="008A61B2">
            <w:pPr>
              <w:snapToGrid w:val="0"/>
              <w:spacing w:beforeLines="50" w:before="156" w:line="360" w:lineRule="exact"/>
              <w:jc w:val="center"/>
              <w:rPr>
                <w:rFonts w:ascii="宋体" w:hAnsi="宋体"/>
                <w:b/>
                <w:sz w:val="24"/>
                <w:szCs w:val="20"/>
              </w:rPr>
            </w:pPr>
            <w:r>
              <w:rPr>
                <w:rFonts w:ascii="宋体" w:hAnsi="宋体" w:hint="eastAsia"/>
                <w:b/>
                <w:sz w:val="24"/>
              </w:rPr>
              <w:t>供应商的应标情况</w:t>
            </w:r>
          </w:p>
        </w:tc>
        <w:tc>
          <w:tcPr>
            <w:tcW w:w="1701" w:type="dxa"/>
            <w:tcBorders>
              <w:top w:val="single" w:sz="4" w:space="0" w:color="auto"/>
              <w:left w:val="single" w:sz="4" w:space="0" w:color="auto"/>
              <w:bottom w:val="single" w:sz="4" w:space="0" w:color="auto"/>
              <w:right w:val="single" w:sz="4" w:space="0" w:color="auto"/>
            </w:tcBorders>
            <w:vAlign w:val="center"/>
          </w:tcPr>
          <w:p w:rsidR="008A61B2" w:rsidRDefault="008A61B2" w:rsidP="008A61B2">
            <w:pPr>
              <w:snapToGrid w:val="0"/>
              <w:spacing w:beforeLines="50" w:before="156" w:line="360" w:lineRule="exact"/>
              <w:jc w:val="center"/>
              <w:rPr>
                <w:rFonts w:ascii="宋体" w:hAnsi="宋体"/>
                <w:b/>
                <w:sz w:val="24"/>
              </w:rPr>
            </w:pPr>
            <w:r>
              <w:rPr>
                <w:rFonts w:ascii="宋体" w:hAnsi="宋体" w:hint="eastAsia"/>
                <w:b/>
                <w:sz w:val="24"/>
              </w:rPr>
              <w:t>相应内容在响应文件中页码</w:t>
            </w:r>
          </w:p>
        </w:tc>
      </w:tr>
      <w:tr w:rsidR="008A61B2" w:rsidTr="009B10AE">
        <w:trPr>
          <w:trHeight w:val="744"/>
        </w:trPr>
        <w:tc>
          <w:tcPr>
            <w:tcW w:w="852"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993"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2409"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r>
      <w:tr w:rsidR="008A61B2" w:rsidTr="009B10AE">
        <w:trPr>
          <w:trHeight w:val="556"/>
        </w:trPr>
        <w:tc>
          <w:tcPr>
            <w:tcW w:w="852"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993"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2409"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r>
      <w:tr w:rsidR="008A61B2" w:rsidTr="009B10AE">
        <w:trPr>
          <w:trHeight w:val="750"/>
        </w:trPr>
        <w:tc>
          <w:tcPr>
            <w:tcW w:w="852"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993"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ind w:left="86"/>
              <w:rPr>
                <w:rFonts w:ascii="宋体" w:hAnsi="宋体"/>
                <w:sz w:val="24"/>
                <w:szCs w:val="20"/>
              </w:rPr>
            </w:pPr>
          </w:p>
        </w:tc>
        <w:tc>
          <w:tcPr>
            <w:tcW w:w="2409"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ind w:left="86"/>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ind w:left="86"/>
              <w:rPr>
                <w:rFonts w:ascii="宋体" w:hAnsi="宋体"/>
                <w:sz w:val="24"/>
                <w:szCs w:val="20"/>
              </w:rPr>
            </w:pPr>
          </w:p>
        </w:tc>
      </w:tr>
      <w:tr w:rsidR="008A61B2" w:rsidTr="009B10AE">
        <w:trPr>
          <w:trHeight w:val="548"/>
        </w:trPr>
        <w:tc>
          <w:tcPr>
            <w:tcW w:w="852"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993"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2409"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r>
      <w:tr w:rsidR="008A61B2" w:rsidTr="009B10AE">
        <w:tc>
          <w:tcPr>
            <w:tcW w:w="852"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993"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2409"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r>
      <w:tr w:rsidR="008A61B2" w:rsidTr="009B10AE">
        <w:trPr>
          <w:trHeight w:val="684"/>
        </w:trPr>
        <w:tc>
          <w:tcPr>
            <w:tcW w:w="852"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993"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2409"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r>
      <w:tr w:rsidR="008A61B2" w:rsidTr="009B10AE">
        <w:trPr>
          <w:trHeight w:val="684"/>
        </w:trPr>
        <w:tc>
          <w:tcPr>
            <w:tcW w:w="852"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993"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2409"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r>
      <w:tr w:rsidR="008A61B2" w:rsidTr="009B10AE">
        <w:trPr>
          <w:trHeight w:val="684"/>
        </w:trPr>
        <w:tc>
          <w:tcPr>
            <w:tcW w:w="852"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993"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2409"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r>
      <w:tr w:rsidR="008A61B2" w:rsidTr="009B10AE">
        <w:trPr>
          <w:trHeight w:val="684"/>
        </w:trPr>
        <w:tc>
          <w:tcPr>
            <w:tcW w:w="852"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993"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2409"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r>
      <w:tr w:rsidR="008A61B2" w:rsidTr="009B10AE">
        <w:trPr>
          <w:trHeight w:val="684"/>
        </w:trPr>
        <w:tc>
          <w:tcPr>
            <w:tcW w:w="852"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993"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2409"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r>
      <w:tr w:rsidR="008A61B2" w:rsidTr="009B10AE">
        <w:trPr>
          <w:trHeight w:val="684"/>
        </w:trPr>
        <w:tc>
          <w:tcPr>
            <w:tcW w:w="852"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993"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2409"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8A61B2" w:rsidRDefault="008A61B2" w:rsidP="008A61B2">
            <w:pPr>
              <w:snapToGrid w:val="0"/>
              <w:spacing w:beforeLines="50" w:before="156" w:line="360" w:lineRule="auto"/>
              <w:rPr>
                <w:rFonts w:ascii="宋体" w:hAnsi="宋体"/>
                <w:sz w:val="24"/>
                <w:szCs w:val="20"/>
              </w:rPr>
            </w:pPr>
          </w:p>
        </w:tc>
      </w:tr>
    </w:tbl>
    <w:p w:rsidR="008A61B2" w:rsidRDefault="008A61B2" w:rsidP="008A61B2">
      <w:pPr>
        <w:snapToGrid w:val="0"/>
        <w:spacing w:beforeLines="50" w:before="156" w:after="50" w:line="480" w:lineRule="auto"/>
        <w:rPr>
          <w:rFonts w:ascii="宋体" w:hAnsi="宋体"/>
          <w:b/>
          <w:sz w:val="24"/>
        </w:rPr>
      </w:pPr>
    </w:p>
    <w:p w:rsidR="008A61B2" w:rsidRDefault="008A61B2" w:rsidP="008A61B2">
      <w:pPr>
        <w:snapToGrid w:val="0"/>
        <w:spacing w:beforeLines="50" w:before="156"/>
        <w:rPr>
          <w:rFonts w:ascii="宋体" w:hAnsi="宋体"/>
          <w:b/>
          <w:sz w:val="24"/>
          <w:szCs w:val="20"/>
          <w:u w:val="single"/>
          <w:shd w:val="pct10" w:color="auto" w:fill="FFFFFF"/>
        </w:rPr>
      </w:pPr>
      <w:r>
        <w:rPr>
          <w:rFonts w:ascii="宋体" w:hAnsi="宋体" w:hint="eastAsia"/>
          <w:b/>
          <w:sz w:val="24"/>
          <w:szCs w:val="20"/>
          <w:u w:val="single"/>
          <w:shd w:val="pct10" w:color="auto" w:fill="FFFFFF"/>
        </w:rPr>
        <w:t>注：1．如表格未填写但已签字盖章，则视为</w:t>
      </w:r>
      <w:proofErr w:type="gramStart"/>
      <w:r>
        <w:rPr>
          <w:rFonts w:ascii="宋体" w:hAnsi="宋体" w:hint="eastAsia"/>
          <w:b/>
          <w:sz w:val="24"/>
          <w:szCs w:val="20"/>
          <w:u w:val="single"/>
          <w:shd w:val="pct10" w:color="auto" w:fill="FFFFFF"/>
        </w:rPr>
        <w:t>完全响应</w:t>
      </w:r>
      <w:proofErr w:type="gramEnd"/>
      <w:r>
        <w:rPr>
          <w:rFonts w:ascii="宋体" w:hAnsi="宋体" w:hint="eastAsia"/>
          <w:b/>
          <w:sz w:val="24"/>
          <w:szCs w:val="20"/>
          <w:u w:val="single"/>
          <w:shd w:val="pct10" w:color="auto" w:fill="FFFFFF"/>
        </w:rPr>
        <w:t>征集文件无偏离。</w:t>
      </w:r>
    </w:p>
    <w:p w:rsidR="008A61B2" w:rsidRDefault="008A61B2" w:rsidP="008A61B2">
      <w:pPr>
        <w:snapToGrid w:val="0"/>
        <w:spacing w:beforeLines="50" w:before="156"/>
        <w:rPr>
          <w:rFonts w:ascii="宋体" w:hAnsi="宋体"/>
          <w:b/>
          <w:sz w:val="24"/>
          <w:szCs w:val="20"/>
          <w:u w:val="single"/>
          <w:shd w:val="pct10" w:color="auto" w:fill="FFFFFF"/>
        </w:rPr>
      </w:pPr>
    </w:p>
    <w:p w:rsidR="008A61B2" w:rsidRDefault="008A61B2" w:rsidP="008A61B2">
      <w:pPr>
        <w:pStyle w:val="ae"/>
        <w:snapToGrid w:val="0"/>
        <w:spacing w:beforeLines="0" w:afterLines="0" w:line="240" w:lineRule="auto"/>
        <w:rPr>
          <w:rFonts w:hAnsi="宋体"/>
          <w:spacing w:val="20"/>
        </w:rPr>
      </w:pPr>
    </w:p>
    <w:p w:rsidR="008A61B2" w:rsidRDefault="008A61B2" w:rsidP="008A61B2">
      <w:pPr>
        <w:pStyle w:val="ae"/>
        <w:snapToGrid w:val="0"/>
        <w:spacing w:beforeLines="0" w:afterLines="0" w:line="240" w:lineRule="auto"/>
        <w:rPr>
          <w:rFonts w:hAnsi="宋体"/>
        </w:rPr>
      </w:pPr>
      <w:r>
        <w:rPr>
          <w:rFonts w:hAnsi="宋体" w:hint="eastAsia"/>
          <w:spacing w:val="20"/>
        </w:rPr>
        <w:t>法定代表人签字（或盖章）：            供应商（盖章）：</w:t>
      </w:r>
    </w:p>
    <w:p w:rsidR="008A61B2" w:rsidRDefault="008A61B2" w:rsidP="008A61B2">
      <w:pPr>
        <w:widowControl/>
        <w:jc w:val="left"/>
        <w:rPr>
          <w:rFonts w:ascii="宋体" w:hAnsi="宋体"/>
          <w:sz w:val="24"/>
        </w:rPr>
      </w:pPr>
      <w:r>
        <w:rPr>
          <w:rFonts w:ascii="宋体" w:hAnsi="宋体" w:hint="eastAsia"/>
          <w:sz w:val="24"/>
        </w:rPr>
        <w:t xml:space="preserve"> </w:t>
      </w:r>
    </w:p>
    <w:p w:rsidR="008A61B2" w:rsidRDefault="008A61B2" w:rsidP="008A61B2">
      <w:pPr>
        <w:snapToGrid w:val="0"/>
        <w:spacing w:before="50" w:afterLines="50" w:after="156"/>
        <w:jc w:val="left"/>
        <w:rPr>
          <w:rFonts w:ascii="宋体" w:hAnsi="宋体"/>
          <w:sz w:val="24"/>
        </w:rPr>
      </w:pPr>
      <w:r>
        <w:rPr>
          <w:rFonts w:ascii="宋体" w:hAnsi="宋体" w:hint="eastAsia"/>
          <w:sz w:val="24"/>
        </w:rPr>
        <w:t>日期：</w:t>
      </w:r>
      <w:r>
        <w:rPr>
          <w:rFonts w:ascii="宋体" w:hAnsi="宋体"/>
          <w:sz w:val="24"/>
        </w:rPr>
        <w:t xml:space="preserve">  </w:t>
      </w:r>
      <w:r>
        <w:rPr>
          <w:rFonts w:ascii="宋体" w:hAnsi="宋体" w:hint="eastAsia"/>
          <w:sz w:val="24"/>
        </w:rPr>
        <w:t>_____年___月___日</w:t>
      </w:r>
    </w:p>
    <w:p w:rsidR="008A61B2" w:rsidRDefault="008A61B2" w:rsidP="008A61B2">
      <w:pPr>
        <w:snapToGrid w:val="0"/>
        <w:spacing w:before="50" w:afterLines="50" w:after="156"/>
        <w:jc w:val="left"/>
        <w:rPr>
          <w:rFonts w:ascii="宋体" w:hAnsi="宋体"/>
          <w:sz w:val="24"/>
        </w:rPr>
      </w:pPr>
    </w:p>
    <w:p w:rsidR="008A61B2" w:rsidRDefault="008A61B2" w:rsidP="008A61B2">
      <w:pPr>
        <w:snapToGrid w:val="0"/>
        <w:spacing w:before="50" w:afterLines="50" w:after="156"/>
        <w:jc w:val="left"/>
        <w:rPr>
          <w:rFonts w:ascii="宋体" w:hAnsi="宋体"/>
          <w:sz w:val="24"/>
        </w:rPr>
      </w:pPr>
    </w:p>
    <w:p w:rsidR="008A61B2" w:rsidRDefault="008A61B2" w:rsidP="008A61B2">
      <w:pPr>
        <w:snapToGrid w:val="0"/>
        <w:spacing w:before="50" w:afterLines="50" w:after="156"/>
        <w:jc w:val="left"/>
        <w:rPr>
          <w:rFonts w:ascii="宋体" w:hAnsi="宋体"/>
          <w:sz w:val="24"/>
        </w:rPr>
      </w:pPr>
    </w:p>
    <w:p w:rsidR="008A61B2" w:rsidRDefault="008A61B2" w:rsidP="008A61B2">
      <w:pPr>
        <w:widowControl/>
        <w:jc w:val="left"/>
        <w:rPr>
          <w:rFonts w:ascii="宋体" w:hAnsi="宋体"/>
          <w:sz w:val="24"/>
        </w:rPr>
      </w:pPr>
      <w:r>
        <w:rPr>
          <w:rFonts w:ascii="宋体" w:hAnsi="宋体" w:hint="eastAsia"/>
          <w:sz w:val="24"/>
        </w:rPr>
        <w:t>8.</w:t>
      </w:r>
      <w:r>
        <w:rPr>
          <w:rFonts w:hint="eastAsia"/>
        </w:rPr>
        <w:t xml:space="preserve"> </w:t>
      </w:r>
      <w:r>
        <w:rPr>
          <w:rFonts w:ascii="宋体" w:hAnsi="宋体" w:hint="eastAsia"/>
          <w:sz w:val="24"/>
        </w:rPr>
        <w:t>评审误差率承诺书格式：</w:t>
      </w:r>
    </w:p>
    <w:p w:rsidR="008A61B2" w:rsidRDefault="008A61B2" w:rsidP="008A61B2">
      <w:pPr>
        <w:widowControl/>
        <w:jc w:val="left"/>
        <w:rPr>
          <w:rFonts w:ascii="宋体" w:hAnsi="宋体"/>
          <w:sz w:val="32"/>
          <w:szCs w:val="32"/>
        </w:rPr>
      </w:pPr>
    </w:p>
    <w:p w:rsidR="008A61B2" w:rsidRDefault="008A61B2" w:rsidP="008A61B2">
      <w:pPr>
        <w:widowControl/>
        <w:jc w:val="center"/>
        <w:rPr>
          <w:rFonts w:ascii="宋体" w:hAnsi="宋体"/>
          <w:b/>
          <w:bCs/>
          <w:sz w:val="32"/>
          <w:szCs w:val="32"/>
        </w:rPr>
      </w:pPr>
      <w:r>
        <w:rPr>
          <w:rFonts w:ascii="宋体" w:hAnsi="宋体" w:hint="eastAsia"/>
          <w:b/>
          <w:bCs/>
          <w:sz w:val="32"/>
          <w:szCs w:val="32"/>
        </w:rPr>
        <w:t>评审误差率承诺书</w:t>
      </w:r>
    </w:p>
    <w:p w:rsidR="008A61B2" w:rsidRDefault="008A61B2" w:rsidP="008A61B2">
      <w:pPr>
        <w:widowControl/>
        <w:jc w:val="center"/>
        <w:rPr>
          <w:rFonts w:ascii="宋体" w:hAnsi="宋体"/>
          <w:b/>
          <w:bCs/>
          <w:sz w:val="32"/>
          <w:szCs w:val="32"/>
        </w:rPr>
      </w:pPr>
    </w:p>
    <w:p w:rsidR="008A61B2" w:rsidRDefault="008A61B2" w:rsidP="008A61B2">
      <w:pPr>
        <w:snapToGrid w:val="0"/>
        <w:spacing w:beforeLines="50" w:before="156" w:after="50" w:line="480" w:lineRule="auto"/>
        <w:rPr>
          <w:rFonts w:ascii="宋体" w:hAnsi="宋体"/>
          <w:bCs/>
          <w:sz w:val="24"/>
          <w:szCs w:val="20"/>
        </w:rPr>
      </w:pPr>
      <w:r>
        <w:rPr>
          <w:rFonts w:ascii="宋体" w:hAnsi="宋体" w:hint="eastAsia"/>
          <w:bCs/>
          <w:sz w:val="24"/>
        </w:rPr>
        <w:t>项目名称：</w:t>
      </w:r>
    </w:p>
    <w:p w:rsidR="008A61B2" w:rsidRDefault="008A61B2" w:rsidP="008A61B2">
      <w:pPr>
        <w:widowControl/>
        <w:jc w:val="center"/>
        <w:rPr>
          <w:rFonts w:ascii="宋体" w:hAnsi="宋体"/>
          <w:b/>
          <w:bCs/>
          <w:sz w:val="32"/>
          <w:szCs w:val="32"/>
        </w:rPr>
      </w:pPr>
    </w:p>
    <w:p w:rsidR="008A61B2" w:rsidRDefault="008A61B2" w:rsidP="008A61B2">
      <w:pPr>
        <w:widowControl/>
        <w:jc w:val="center"/>
        <w:rPr>
          <w:rFonts w:ascii="宋体" w:hAnsi="宋体"/>
          <w:b/>
          <w:bCs/>
          <w:sz w:val="32"/>
          <w:szCs w:val="32"/>
        </w:rPr>
      </w:pPr>
    </w:p>
    <w:tbl>
      <w:tblPr>
        <w:tblW w:w="85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51"/>
        <w:gridCol w:w="1544"/>
        <w:gridCol w:w="1508"/>
        <w:gridCol w:w="1562"/>
        <w:gridCol w:w="1633"/>
      </w:tblGrid>
      <w:tr w:rsidR="008A61B2" w:rsidTr="009B10AE">
        <w:trPr>
          <w:trHeight w:val="866"/>
        </w:trPr>
        <w:tc>
          <w:tcPr>
            <w:tcW w:w="2351" w:type="dxa"/>
            <w:tcBorders>
              <w:top w:val="single" w:sz="4" w:space="0" w:color="auto"/>
              <w:left w:val="single" w:sz="4" w:space="0" w:color="auto"/>
              <w:bottom w:val="single" w:sz="4" w:space="0" w:color="auto"/>
              <w:right w:val="single" w:sz="4" w:space="0" w:color="auto"/>
            </w:tcBorders>
            <w:vAlign w:val="center"/>
          </w:tcPr>
          <w:p w:rsidR="008A61B2" w:rsidRDefault="008A61B2" w:rsidP="008A61B2">
            <w:pPr>
              <w:snapToGrid w:val="0"/>
              <w:spacing w:beforeLines="50" w:before="156" w:after="50" w:line="360" w:lineRule="auto"/>
              <w:jc w:val="center"/>
              <w:rPr>
                <w:rFonts w:ascii="宋体" w:hAnsi="宋体"/>
                <w:b/>
                <w:bCs/>
                <w:sz w:val="24"/>
              </w:rPr>
            </w:pPr>
            <w:r>
              <w:rPr>
                <w:rFonts w:ascii="宋体" w:hAnsi="宋体" w:hint="eastAsia"/>
                <w:b/>
                <w:bCs/>
                <w:sz w:val="24"/>
              </w:rPr>
              <w:t xml:space="preserve">类 </w:t>
            </w:r>
            <w:r>
              <w:rPr>
                <w:rFonts w:ascii="宋体" w:hAnsi="宋体"/>
                <w:b/>
                <w:bCs/>
                <w:sz w:val="24"/>
              </w:rPr>
              <w:t xml:space="preserve"> </w:t>
            </w:r>
            <w:r>
              <w:rPr>
                <w:rFonts w:ascii="宋体" w:hAnsi="宋体" w:hint="eastAsia"/>
                <w:b/>
                <w:bCs/>
                <w:sz w:val="24"/>
              </w:rPr>
              <w:t>别</w:t>
            </w:r>
          </w:p>
        </w:tc>
        <w:tc>
          <w:tcPr>
            <w:tcW w:w="1544" w:type="dxa"/>
            <w:tcBorders>
              <w:top w:val="single" w:sz="4" w:space="0" w:color="auto"/>
              <w:left w:val="single" w:sz="4" w:space="0" w:color="auto"/>
              <w:bottom w:val="single" w:sz="4" w:space="0" w:color="auto"/>
              <w:right w:val="single" w:sz="2" w:space="0" w:color="auto"/>
            </w:tcBorders>
            <w:vAlign w:val="center"/>
          </w:tcPr>
          <w:p w:rsidR="008A61B2" w:rsidRDefault="008A61B2" w:rsidP="008A61B2">
            <w:pPr>
              <w:snapToGrid w:val="0"/>
              <w:spacing w:beforeLines="50" w:before="156" w:after="50" w:line="360" w:lineRule="auto"/>
              <w:jc w:val="center"/>
              <w:rPr>
                <w:rFonts w:ascii="宋体" w:hAnsi="宋体"/>
                <w:b/>
                <w:bCs/>
                <w:sz w:val="24"/>
              </w:rPr>
            </w:pPr>
            <w:r>
              <w:rPr>
                <w:rFonts w:ascii="宋体" w:hAnsi="宋体" w:hint="eastAsia"/>
                <w:b/>
                <w:bCs/>
                <w:sz w:val="24"/>
              </w:rPr>
              <w:t>预算编制</w:t>
            </w:r>
          </w:p>
        </w:tc>
        <w:tc>
          <w:tcPr>
            <w:tcW w:w="1508" w:type="dxa"/>
            <w:tcBorders>
              <w:top w:val="single" w:sz="4" w:space="0" w:color="auto"/>
              <w:left w:val="single" w:sz="2" w:space="0" w:color="auto"/>
              <w:bottom w:val="single" w:sz="4" w:space="0" w:color="auto"/>
              <w:right w:val="single" w:sz="2" w:space="0" w:color="auto"/>
            </w:tcBorders>
            <w:vAlign w:val="center"/>
          </w:tcPr>
          <w:p w:rsidR="008A61B2" w:rsidRDefault="008A61B2" w:rsidP="008A61B2">
            <w:pPr>
              <w:snapToGrid w:val="0"/>
              <w:spacing w:beforeLines="50" w:before="156" w:after="50" w:line="360" w:lineRule="auto"/>
              <w:jc w:val="center"/>
              <w:rPr>
                <w:rFonts w:ascii="宋体" w:hAnsi="宋体"/>
                <w:b/>
                <w:bCs/>
                <w:sz w:val="24"/>
              </w:rPr>
            </w:pPr>
            <w:r>
              <w:rPr>
                <w:rFonts w:ascii="宋体" w:hAnsi="宋体" w:hint="eastAsia"/>
                <w:b/>
                <w:bCs/>
                <w:sz w:val="24"/>
              </w:rPr>
              <w:t>预算审核</w:t>
            </w:r>
          </w:p>
        </w:tc>
        <w:tc>
          <w:tcPr>
            <w:tcW w:w="1562" w:type="dxa"/>
            <w:tcBorders>
              <w:top w:val="single" w:sz="4" w:space="0" w:color="auto"/>
              <w:left w:val="single" w:sz="2" w:space="0" w:color="auto"/>
              <w:bottom w:val="single" w:sz="4" w:space="0" w:color="auto"/>
              <w:right w:val="single" w:sz="4" w:space="0" w:color="auto"/>
            </w:tcBorders>
            <w:vAlign w:val="center"/>
          </w:tcPr>
          <w:p w:rsidR="008A61B2" w:rsidRDefault="008A61B2" w:rsidP="008A61B2">
            <w:pPr>
              <w:snapToGrid w:val="0"/>
              <w:spacing w:beforeLines="50" w:before="156" w:after="50" w:line="360" w:lineRule="auto"/>
              <w:jc w:val="center"/>
              <w:rPr>
                <w:rFonts w:ascii="宋体" w:hAnsi="宋体"/>
                <w:b/>
                <w:bCs/>
                <w:sz w:val="24"/>
              </w:rPr>
            </w:pPr>
            <w:r>
              <w:rPr>
                <w:rFonts w:ascii="宋体" w:hAnsi="宋体" w:hint="eastAsia"/>
                <w:b/>
                <w:bCs/>
                <w:sz w:val="24"/>
              </w:rPr>
              <w:t>结算审核</w:t>
            </w:r>
          </w:p>
        </w:tc>
        <w:tc>
          <w:tcPr>
            <w:tcW w:w="1633" w:type="dxa"/>
            <w:tcBorders>
              <w:top w:val="single" w:sz="4" w:space="0" w:color="auto"/>
              <w:left w:val="single" w:sz="4" w:space="0" w:color="auto"/>
              <w:bottom w:val="single" w:sz="4" w:space="0" w:color="auto"/>
              <w:right w:val="single" w:sz="2" w:space="0" w:color="auto"/>
            </w:tcBorders>
            <w:vAlign w:val="center"/>
          </w:tcPr>
          <w:p w:rsidR="008A61B2" w:rsidRDefault="008A61B2" w:rsidP="008A61B2">
            <w:pPr>
              <w:snapToGrid w:val="0"/>
              <w:spacing w:beforeLines="50" w:before="156" w:after="50" w:line="360" w:lineRule="auto"/>
              <w:jc w:val="center"/>
              <w:rPr>
                <w:rFonts w:ascii="宋体" w:hAnsi="宋体"/>
                <w:b/>
                <w:bCs/>
                <w:sz w:val="24"/>
              </w:rPr>
            </w:pPr>
            <w:r>
              <w:rPr>
                <w:rFonts w:ascii="宋体" w:hAnsi="宋体" w:hint="eastAsia"/>
                <w:b/>
                <w:bCs/>
                <w:sz w:val="24"/>
              </w:rPr>
              <w:t>结算复审</w:t>
            </w:r>
          </w:p>
        </w:tc>
      </w:tr>
      <w:tr w:rsidR="008A61B2" w:rsidTr="009B10AE">
        <w:trPr>
          <w:trHeight w:val="791"/>
        </w:trPr>
        <w:tc>
          <w:tcPr>
            <w:tcW w:w="2351" w:type="dxa"/>
            <w:tcBorders>
              <w:top w:val="single" w:sz="4" w:space="0" w:color="auto"/>
              <w:left w:val="single" w:sz="4" w:space="0" w:color="auto"/>
              <w:bottom w:val="single" w:sz="4" w:space="0" w:color="auto"/>
              <w:right w:val="single" w:sz="4" w:space="0" w:color="auto"/>
            </w:tcBorders>
            <w:vAlign w:val="center"/>
          </w:tcPr>
          <w:p w:rsidR="008A61B2" w:rsidRDefault="008A61B2" w:rsidP="008A61B2">
            <w:pPr>
              <w:snapToGrid w:val="0"/>
              <w:spacing w:before="50" w:afterLines="50" w:after="156" w:line="360" w:lineRule="auto"/>
              <w:jc w:val="left"/>
              <w:rPr>
                <w:rFonts w:ascii="宋体" w:hAnsi="宋体"/>
                <w:sz w:val="24"/>
                <w:szCs w:val="20"/>
              </w:rPr>
            </w:pPr>
            <w:r>
              <w:rPr>
                <w:rFonts w:ascii="宋体" w:hAnsi="宋体" w:hint="eastAsia"/>
                <w:b/>
                <w:bCs/>
                <w:sz w:val="24"/>
              </w:rPr>
              <w:t>评审误差率承诺</w:t>
            </w:r>
          </w:p>
        </w:tc>
        <w:tc>
          <w:tcPr>
            <w:tcW w:w="1544" w:type="dxa"/>
            <w:tcBorders>
              <w:top w:val="single" w:sz="4" w:space="0" w:color="auto"/>
              <w:left w:val="single" w:sz="4" w:space="0" w:color="auto"/>
              <w:bottom w:val="single" w:sz="4" w:space="0" w:color="auto"/>
              <w:right w:val="single" w:sz="2" w:space="0" w:color="auto"/>
            </w:tcBorders>
            <w:vAlign w:val="center"/>
          </w:tcPr>
          <w:p w:rsidR="008A61B2" w:rsidRDefault="008A61B2" w:rsidP="008A61B2">
            <w:pPr>
              <w:snapToGrid w:val="0"/>
              <w:spacing w:before="50" w:afterLines="50" w:after="156" w:line="360" w:lineRule="auto"/>
              <w:jc w:val="left"/>
              <w:rPr>
                <w:rFonts w:ascii="宋体" w:hAnsi="宋体"/>
                <w:sz w:val="24"/>
                <w:szCs w:val="20"/>
              </w:rPr>
            </w:pPr>
          </w:p>
        </w:tc>
        <w:tc>
          <w:tcPr>
            <w:tcW w:w="1508" w:type="dxa"/>
            <w:tcBorders>
              <w:top w:val="single" w:sz="4" w:space="0" w:color="auto"/>
              <w:left w:val="single" w:sz="2" w:space="0" w:color="auto"/>
              <w:bottom w:val="single" w:sz="4" w:space="0" w:color="auto"/>
              <w:right w:val="single" w:sz="2" w:space="0" w:color="auto"/>
            </w:tcBorders>
            <w:vAlign w:val="center"/>
          </w:tcPr>
          <w:p w:rsidR="008A61B2" w:rsidRDefault="008A61B2" w:rsidP="008A61B2">
            <w:pPr>
              <w:snapToGrid w:val="0"/>
              <w:spacing w:before="50" w:afterLines="50" w:after="156" w:line="360" w:lineRule="auto"/>
              <w:jc w:val="center"/>
              <w:rPr>
                <w:rFonts w:ascii="宋体" w:hAnsi="宋体"/>
                <w:sz w:val="24"/>
                <w:szCs w:val="20"/>
              </w:rPr>
            </w:pPr>
          </w:p>
        </w:tc>
        <w:tc>
          <w:tcPr>
            <w:tcW w:w="1562" w:type="dxa"/>
            <w:tcBorders>
              <w:top w:val="single" w:sz="4" w:space="0" w:color="auto"/>
              <w:left w:val="single" w:sz="2" w:space="0" w:color="auto"/>
              <w:bottom w:val="single" w:sz="4" w:space="0" w:color="auto"/>
              <w:right w:val="single" w:sz="4" w:space="0" w:color="auto"/>
            </w:tcBorders>
            <w:vAlign w:val="center"/>
          </w:tcPr>
          <w:p w:rsidR="008A61B2" w:rsidRDefault="008A61B2" w:rsidP="008A61B2">
            <w:pPr>
              <w:snapToGrid w:val="0"/>
              <w:spacing w:before="50" w:afterLines="50" w:after="156" w:line="360" w:lineRule="auto"/>
              <w:jc w:val="left"/>
              <w:rPr>
                <w:rFonts w:ascii="宋体" w:hAnsi="宋体"/>
                <w:sz w:val="24"/>
                <w:szCs w:val="20"/>
              </w:rPr>
            </w:pPr>
          </w:p>
        </w:tc>
        <w:tc>
          <w:tcPr>
            <w:tcW w:w="1633" w:type="dxa"/>
            <w:tcBorders>
              <w:top w:val="single" w:sz="4" w:space="0" w:color="auto"/>
              <w:left w:val="single" w:sz="4" w:space="0" w:color="auto"/>
              <w:bottom w:val="single" w:sz="4" w:space="0" w:color="auto"/>
              <w:right w:val="single" w:sz="2" w:space="0" w:color="auto"/>
            </w:tcBorders>
            <w:vAlign w:val="center"/>
          </w:tcPr>
          <w:p w:rsidR="008A61B2" w:rsidRDefault="008A61B2" w:rsidP="008A61B2">
            <w:pPr>
              <w:snapToGrid w:val="0"/>
              <w:spacing w:before="50" w:afterLines="50" w:after="156" w:line="360" w:lineRule="auto"/>
              <w:jc w:val="left"/>
              <w:rPr>
                <w:rFonts w:ascii="宋体" w:hAnsi="宋体"/>
                <w:sz w:val="24"/>
                <w:szCs w:val="20"/>
              </w:rPr>
            </w:pPr>
          </w:p>
        </w:tc>
      </w:tr>
    </w:tbl>
    <w:p w:rsidR="008A61B2" w:rsidRDefault="008A61B2" w:rsidP="008A61B2">
      <w:pPr>
        <w:widowControl/>
        <w:jc w:val="center"/>
        <w:rPr>
          <w:rFonts w:ascii="宋体" w:hAnsi="宋体"/>
          <w:b/>
          <w:bCs/>
          <w:sz w:val="32"/>
          <w:szCs w:val="32"/>
        </w:rPr>
      </w:pPr>
    </w:p>
    <w:p w:rsidR="008A61B2" w:rsidRDefault="008A61B2" w:rsidP="008A61B2">
      <w:pPr>
        <w:spacing w:line="440" w:lineRule="exact"/>
        <w:rPr>
          <w:rFonts w:ascii="宋体" w:hAnsi="宋体"/>
          <w:b/>
          <w:bCs/>
          <w:sz w:val="24"/>
        </w:rPr>
      </w:pPr>
    </w:p>
    <w:p w:rsidR="008A61B2" w:rsidRDefault="008A61B2" w:rsidP="008A61B2">
      <w:pPr>
        <w:spacing w:line="440" w:lineRule="exact"/>
        <w:rPr>
          <w:rFonts w:ascii="宋体" w:hAnsi="宋体"/>
          <w:b/>
          <w:bCs/>
          <w:sz w:val="24"/>
        </w:rPr>
      </w:pPr>
    </w:p>
    <w:p w:rsidR="008A61B2" w:rsidRDefault="008A61B2" w:rsidP="008A61B2">
      <w:pPr>
        <w:spacing w:line="440" w:lineRule="exact"/>
        <w:rPr>
          <w:rFonts w:ascii="宋体" w:hAnsi="宋体"/>
          <w:b/>
          <w:bCs/>
          <w:sz w:val="24"/>
        </w:rPr>
      </w:pPr>
      <w:r>
        <w:rPr>
          <w:rFonts w:ascii="宋体" w:hAnsi="宋体" w:hint="eastAsia"/>
          <w:b/>
          <w:bCs/>
          <w:sz w:val="24"/>
        </w:rPr>
        <w:t>说明：</w:t>
      </w:r>
    </w:p>
    <w:p w:rsidR="008A61B2" w:rsidRDefault="008A61B2" w:rsidP="008A61B2">
      <w:pPr>
        <w:spacing w:line="440" w:lineRule="exact"/>
        <w:rPr>
          <w:rFonts w:ascii="宋体" w:hAnsi="宋体"/>
          <w:b/>
          <w:bCs/>
          <w:sz w:val="24"/>
        </w:rPr>
      </w:pPr>
      <w:r>
        <w:rPr>
          <w:rFonts w:ascii="宋体" w:hAnsi="宋体" w:hint="eastAsia"/>
          <w:b/>
          <w:bCs/>
          <w:sz w:val="24"/>
        </w:rPr>
        <w:t>1.预算编制误差率不得超过5%，预算审核误差率不得超过3%，结算审核误差率不得超过3%，结算复审误差率不得超过1%。</w:t>
      </w:r>
    </w:p>
    <w:p w:rsidR="008A61B2" w:rsidRDefault="008A61B2" w:rsidP="008A61B2">
      <w:pPr>
        <w:spacing w:line="440" w:lineRule="exact"/>
        <w:rPr>
          <w:rFonts w:ascii="宋体" w:hAnsi="宋体"/>
          <w:b/>
          <w:bCs/>
          <w:sz w:val="24"/>
        </w:rPr>
      </w:pPr>
      <w:r>
        <w:rPr>
          <w:rFonts w:ascii="宋体" w:hAnsi="宋体" w:hint="eastAsia"/>
          <w:b/>
          <w:bCs/>
          <w:sz w:val="24"/>
        </w:rPr>
        <w:t>2.误差率：造价成果文件中查找出的编制错误的累计金额与最终修正后造价总额的比率。</w:t>
      </w:r>
    </w:p>
    <w:p w:rsidR="008A61B2" w:rsidRDefault="008A61B2" w:rsidP="008A61B2">
      <w:pPr>
        <w:widowControl/>
        <w:spacing w:line="500" w:lineRule="exact"/>
        <w:jc w:val="left"/>
        <w:rPr>
          <w:rFonts w:ascii="宋体" w:hAnsi="宋体"/>
          <w:b/>
          <w:bCs/>
          <w:sz w:val="24"/>
        </w:rPr>
      </w:pPr>
    </w:p>
    <w:p w:rsidR="008A61B2" w:rsidRDefault="008A61B2" w:rsidP="008A61B2">
      <w:pPr>
        <w:widowControl/>
        <w:jc w:val="center"/>
        <w:rPr>
          <w:rFonts w:ascii="宋体" w:hAnsi="宋体"/>
          <w:b/>
          <w:bCs/>
          <w:sz w:val="32"/>
          <w:szCs w:val="32"/>
        </w:rPr>
      </w:pPr>
    </w:p>
    <w:p w:rsidR="008A61B2" w:rsidRDefault="008A61B2" w:rsidP="008A61B2">
      <w:pPr>
        <w:widowControl/>
        <w:jc w:val="center"/>
        <w:rPr>
          <w:rFonts w:ascii="宋体" w:hAnsi="宋体"/>
          <w:b/>
          <w:bCs/>
          <w:sz w:val="32"/>
          <w:szCs w:val="32"/>
        </w:rPr>
      </w:pPr>
    </w:p>
    <w:p w:rsidR="008A61B2" w:rsidRDefault="008A61B2" w:rsidP="008A61B2">
      <w:pPr>
        <w:widowControl/>
        <w:rPr>
          <w:rFonts w:ascii="宋体" w:hAnsi="宋体"/>
          <w:b/>
          <w:bCs/>
          <w:sz w:val="32"/>
          <w:szCs w:val="32"/>
        </w:rPr>
      </w:pPr>
    </w:p>
    <w:p w:rsidR="008A61B2" w:rsidRDefault="008A61B2" w:rsidP="008A61B2">
      <w:pPr>
        <w:pStyle w:val="ac"/>
        <w:snapToGrid w:val="0"/>
        <w:rPr>
          <w:rFonts w:ascii="宋体" w:hAnsi="宋体"/>
          <w:sz w:val="24"/>
        </w:rPr>
      </w:pPr>
      <w:r>
        <w:rPr>
          <w:rFonts w:ascii="宋体" w:hAnsi="宋体" w:hint="eastAsia"/>
          <w:spacing w:val="20"/>
          <w:sz w:val="24"/>
        </w:rPr>
        <w:t xml:space="preserve">法定代表人签字（或盖章）：            供应商（盖章）： </w:t>
      </w:r>
      <w:r>
        <w:rPr>
          <w:rFonts w:ascii="宋体" w:hAnsi="宋体" w:hint="eastAsia"/>
          <w:sz w:val="24"/>
        </w:rPr>
        <w:t xml:space="preserve">           　 </w:t>
      </w:r>
    </w:p>
    <w:p w:rsidR="008A61B2" w:rsidRDefault="008A61B2" w:rsidP="008A61B2">
      <w:pPr>
        <w:snapToGrid w:val="0"/>
        <w:spacing w:before="50" w:afterLines="50" w:after="156"/>
        <w:jc w:val="left"/>
        <w:rPr>
          <w:rFonts w:ascii="宋体" w:hAnsi="宋体"/>
          <w:sz w:val="24"/>
        </w:rPr>
      </w:pPr>
    </w:p>
    <w:p w:rsidR="008A61B2" w:rsidRDefault="008A61B2" w:rsidP="008A61B2">
      <w:pPr>
        <w:snapToGrid w:val="0"/>
        <w:spacing w:before="50" w:afterLines="50" w:after="156"/>
        <w:jc w:val="left"/>
        <w:rPr>
          <w:rFonts w:ascii="宋体" w:hAnsi="宋体"/>
          <w:sz w:val="24"/>
        </w:rPr>
      </w:pPr>
      <w:r>
        <w:rPr>
          <w:rFonts w:ascii="宋体" w:hAnsi="宋体" w:hint="eastAsia"/>
          <w:sz w:val="24"/>
        </w:rPr>
        <w:t>日期：</w:t>
      </w:r>
      <w:r>
        <w:rPr>
          <w:rFonts w:ascii="宋体" w:hAnsi="宋体"/>
          <w:sz w:val="24"/>
        </w:rPr>
        <w:t xml:space="preserve">  </w:t>
      </w:r>
      <w:r>
        <w:rPr>
          <w:rFonts w:ascii="宋体" w:hAnsi="宋体" w:hint="eastAsia"/>
          <w:sz w:val="24"/>
        </w:rPr>
        <w:t>_____年___月___日</w:t>
      </w:r>
    </w:p>
    <w:p w:rsidR="008A61B2" w:rsidRDefault="008A61B2" w:rsidP="008A61B2">
      <w:pPr>
        <w:snapToGrid w:val="0"/>
        <w:spacing w:before="50" w:afterLines="50" w:after="156"/>
        <w:jc w:val="left"/>
        <w:rPr>
          <w:rFonts w:ascii="宋体" w:hAnsi="宋体"/>
          <w:sz w:val="24"/>
        </w:rPr>
      </w:pPr>
    </w:p>
    <w:p w:rsidR="008A61B2" w:rsidRDefault="008A61B2" w:rsidP="008A61B2">
      <w:pPr>
        <w:snapToGrid w:val="0"/>
        <w:spacing w:before="50" w:afterLines="50" w:after="156"/>
        <w:jc w:val="left"/>
        <w:rPr>
          <w:rFonts w:ascii="宋体" w:hAnsi="宋体"/>
          <w:sz w:val="24"/>
        </w:rPr>
      </w:pPr>
    </w:p>
    <w:p w:rsidR="008A61B2" w:rsidRDefault="008A61B2" w:rsidP="008A61B2">
      <w:pPr>
        <w:snapToGrid w:val="0"/>
        <w:spacing w:before="50" w:afterLines="50" w:after="156"/>
        <w:jc w:val="left"/>
        <w:rPr>
          <w:rFonts w:ascii="宋体" w:hAnsi="宋体"/>
          <w:sz w:val="24"/>
        </w:rPr>
      </w:pPr>
    </w:p>
    <w:p w:rsidR="008A61B2" w:rsidRDefault="008A61B2" w:rsidP="008A61B2">
      <w:pPr>
        <w:snapToGrid w:val="0"/>
        <w:spacing w:before="50" w:afterLines="50" w:after="156"/>
        <w:jc w:val="left"/>
        <w:rPr>
          <w:rFonts w:ascii="宋体" w:hAnsi="宋体"/>
          <w:sz w:val="24"/>
        </w:rPr>
      </w:pPr>
    </w:p>
    <w:p w:rsidR="008A61B2" w:rsidRDefault="008A61B2" w:rsidP="008A61B2">
      <w:pPr>
        <w:snapToGrid w:val="0"/>
        <w:spacing w:before="50" w:afterLines="50" w:after="156"/>
        <w:jc w:val="left"/>
        <w:rPr>
          <w:rFonts w:ascii="宋体" w:hAnsi="宋体"/>
          <w:sz w:val="24"/>
        </w:rPr>
      </w:pPr>
    </w:p>
    <w:p w:rsidR="008A61B2" w:rsidRDefault="008A61B2" w:rsidP="008A61B2">
      <w:pPr>
        <w:snapToGrid w:val="0"/>
        <w:spacing w:before="50" w:afterLines="50" w:after="156"/>
        <w:jc w:val="left"/>
        <w:rPr>
          <w:rFonts w:ascii="宋体" w:hAnsi="宋体"/>
          <w:sz w:val="24"/>
        </w:rPr>
      </w:pPr>
    </w:p>
    <w:p w:rsidR="008A61B2" w:rsidRDefault="008A61B2" w:rsidP="008A61B2">
      <w:pPr>
        <w:snapToGrid w:val="0"/>
        <w:spacing w:before="50" w:afterLines="50" w:after="156"/>
        <w:jc w:val="left"/>
        <w:rPr>
          <w:rFonts w:ascii="宋体" w:hAnsi="宋体"/>
          <w:sz w:val="24"/>
        </w:rPr>
      </w:pPr>
    </w:p>
    <w:p w:rsidR="008A61B2" w:rsidRDefault="008A61B2" w:rsidP="008A61B2">
      <w:pPr>
        <w:widowControl/>
        <w:rPr>
          <w:rFonts w:ascii="宋体" w:hAnsi="宋体"/>
          <w:b/>
          <w:bCs/>
          <w:sz w:val="32"/>
          <w:szCs w:val="32"/>
        </w:rPr>
      </w:pPr>
      <w:r>
        <w:rPr>
          <w:rFonts w:ascii="宋体" w:hAnsi="宋体" w:hint="eastAsia"/>
          <w:sz w:val="24"/>
        </w:rPr>
        <w:t>9.业务承诺书格式：</w:t>
      </w:r>
    </w:p>
    <w:p w:rsidR="008A61B2" w:rsidRDefault="008A61B2" w:rsidP="008A61B2">
      <w:pPr>
        <w:spacing w:line="620" w:lineRule="exact"/>
        <w:jc w:val="center"/>
        <w:rPr>
          <w:rFonts w:ascii="宋体" w:hAnsi="宋体"/>
          <w:b/>
          <w:sz w:val="36"/>
          <w:szCs w:val="36"/>
        </w:rPr>
      </w:pPr>
      <w:r>
        <w:rPr>
          <w:rFonts w:ascii="宋体" w:hAnsi="宋体" w:hint="eastAsia"/>
          <w:b/>
          <w:sz w:val="36"/>
          <w:szCs w:val="36"/>
        </w:rPr>
        <w:t>业务承诺书</w:t>
      </w:r>
    </w:p>
    <w:p w:rsidR="008A61B2" w:rsidRDefault="008A61B2" w:rsidP="008A61B2">
      <w:pPr>
        <w:spacing w:line="500" w:lineRule="exact"/>
        <w:rPr>
          <w:rFonts w:ascii="宋体" w:hAnsi="宋体"/>
          <w:b/>
          <w:sz w:val="24"/>
        </w:rPr>
      </w:pPr>
      <w:r>
        <w:rPr>
          <w:rFonts w:ascii="宋体" w:hAnsi="宋体" w:hint="eastAsia"/>
          <w:b/>
          <w:sz w:val="24"/>
          <w:u w:val="single"/>
        </w:rPr>
        <w:t>三门县财政局</w:t>
      </w:r>
      <w:r>
        <w:rPr>
          <w:rFonts w:ascii="宋体" w:hAnsi="宋体" w:hint="eastAsia"/>
          <w:b/>
          <w:sz w:val="24"/>
        </w:rPr>
        <w:t>（征集人名称）：</w:t>
      </w:r>
    </w:p>
    <w:p w:rsidR="008A61B2" w:rsidRDefault="008A61B2" w:rsidP="008A61B2">
      <w:pPr>
        <w:spacing w:line="500" w:lineRule="exact"/>
        <w:ind w:firstLineChars="200" w:firstLine="480"/>
        <w:rPr>
          <w:rFonts w:ascii="宋体" w:hAnsi="宋体"/>
          <w:bCs/>
          <w:sz w:val="24"/>
        </w:rPr>
      </w:pPr>
      <w:r>
        <w:rPr>
          <w:rFonts w:ascii="宋体" w:hAnsi="宋体" w:hint="eastAsia"/>
          <w:bCs/>
          <w:sz w:val="24"/>
        </w:rPr>
        <w:t>我单位完全理解并接受</w:t>
      </w:r>
      <w:r>
        <w:rPr>
          <w:rFonts w:ascii="宋体" w:hAnsi="宋体" w:cs="Arial" w:hint="eastAsia"/>
          <w:kern w:val="0"/>
          <w:sz w:val="24"/>
        </w:rPr>
        <w:t>2024~2026年度三门县政府投资项目</w:t>
      </w:r>
      <w:r>
        <w:rPr>
          <w:rFonts w:ascii="宋体" w:hAnsi="宋体" w:cs="Arial" w:hint="eastAsia"/>
          <w:color w:val="FF0000"/>
          <w:kern w:val="0"/>
          <w:sz w:val="24"/>
        </w:rPr>
        <w:t>工程造价</w:t>
      </w:r>
      <w:r>
        <w:rPr>
          <w:rFonts w:ascii="宋体" w:hAnsi="宋体" w:cs="Arial"/>
          <w:color w:val="FF0000"/>
          <w:kern w:val="0"/>
          <w:sz w:val="24"/>
        </w:rPr>
        <w:t>咨询</w:t>
      </w:r>
      <w:r>
        <w:rPr>
          <w:rFonts w:ascii="宋体" w:hAnsi="宋体" w:cs="Arial" w:hint="eastAsia"/>
          <w:kern w:val="0"/>
          <w:sz w:val="24"/>
        </w:rPr>
        <w:t>服务框架协议采购</w:t>
      </w:r>
      <w:r>
        <w:rPr>
          <w:rFonts w:ascii="宋体" w:hAnsi="宋体" w:cs="宋体" w:hint="eastAsia"/>
          <w:sz w:val="24"/>
        </w:rPr>
        <w:t>项目（项目编号：）征集</w:t>
      </w:r>
      <w:r>
        <w:rPr>
          <w:rFonts w:ascii="宋体" w:hAnsi="宋体" w:hint="eastAsia"/>
          <w:bCs/>
          <w:sz w:val="24"/>
        </w:rPr>
        <w:t>文件（包括修改补充文件）的各项规定和要求，遵守征集</w:t>
      </w:r>
      <w:proofErr w:type="gramStart"/>
      <w:r>
        <w:rPr>
          <w:rFonts w:ascii="宋体" w:hAnsi="宋体" w:hint="eastAsia"/>
          <w:bCs/>
          <w:sz w:val="24"/>
        </w:rPr>
        <w:t>人制</w:t>
      </w:r>
      <w:proofErr w:type="gramEnd"/>
      <w:r>
        <w:rPr>
          <w:rFonts w:ascii="宋体" w:hAnsi="宋体" w:hint="eastAsia"/>
          <w:bCs/>
          <w:sz w:val="24"/>
        </w:rPr>
        <w:t>定的各项管理制度，并遵守以下规定，随时接受考核、检查。</w:t>
      </w:r>
      <w:r>
        <w:rPr>
          <w:rFonts w:ascii="宋体" w:hAnsi="宋体" w:hint="eastAsia"/>
          <w:b/>
          <w:sz w:val="24"/>
          <w:u w:val="single"/>
          <w:shd w:val="pct10" w:color="auto" w:fill="FFFFFF"/>
        </w:rPr>
        <w:t>否则将按期进行整改，二次整改后仍不符合要求的，同意征集人与我单位单方解除协议并清退，履约保证金不予退还，并且征集人有权根据相关文件规定上报监管部门将违规供应商列入政府采购不良行为记录名单，</w:t>
      </w:r>
      <w:r>
        <w:rPr>
          <w:rFonts w:ascii="宋体" w:hAnsi="宋体" w:hint="eastAsia"/>
          <w:b/>
          <w:bCs/>
          <w:sz w:val="24"/>
          <w:u w:val="single"/>
          <w:shd w:val="pct10" w:color="auto" w:fill="FFFFFF"/>
        </w:rPr>
        <w:t>并做出承诺如下：</w:t>
      </w:r>
    </w:p>
    <w:p w:rsidR="008A61B2" w:rsidRDefault="008A61B2" w:rsidP="008A61B2">
      <w:pPr>
        <w:spacing w:line="500" w:lineRule="exact"/>
        <w:ind w:firstLineChars="200" w:firstLine="480"/>
        <w:rPr>
          <w:rFonts w:ascii="宋体" w:hAnsi="宋体"/>
          <w:bCs/>
          <w:i/>
          <w:iCs/>
          <w:sz w:val="24"/>
        </w:rPr>
      </w:pPr>
      <w:r>
        <w:rPr>
          <w:rFonts w:ascii="宋体" w:hAnsi="宋体" w:hint="eastAsia"/>
          <w:bCs/>
          <w:sz w:val="24"/>
        </w:rPr>
        <w:t>1.</w:t>
      </w:r>
      <w:r>
        <w:rPr>
          <w:rFonts w:ascii="宋体" w:hAnsi="宋体" w:hint="eastAsia"/>
          <w:b/>
          <w:bCs/>
          <w:sz w:val="24"/>
          <w:u w:val="single"/>
          <w:shd w:val="pct10" w:color="auto" w:fill="FFFFFF"/>
        </w:rPr>
        <w:t>我单位承诺业务评审工作人员在投标的拟派团队专业项目负责人一览表名单里</w:t>
      </w:r>
      <w:r>
        <w:rPr>
          <w:rFonts w:ascii="宋体" w:hAnsi="宋体" w:hint="eastAsia"/>
          <w:bCs/>
          <w:sz w:val="24"/>
        </w:rPr>
        <w:t>，并且同意在三门县财政项目预算审核中心管理系统平台注册，</w:t>
      </w:r>
      <w:r>
        <w:rPr>
          <w:rFonts w:ascii="宋体" w:hAnsi="宋体" w:hint="eastAsia"/>
          <w:b/>
          <w:bCs/>
          <w:sz w:val="24"/>
          <w:u w:val="single"/>
          <w:shd w:val="pct10" w:color="auto" w:fill="FFFFFF"/>
        </w:rPr>
        <w:t>日常挂牌上岗，非系统注册人员不进行评审业务，无执业资质人员不在系统进行注册。</w:t>
      </w:r>
    </w:p>
    <w:p w:rsidR="008A61B2" w:rsidRDefault="008A61B2" w:rsidP="008A61B2">
      <w:pPr>
        <w:spacing w:line="500" w:lineRule="exact"/>
        <w:ind w:firstLineChars="200" w:firstLine="480"/>
        <w:rPr>
          <w:rFonts w:ascii="宋体" w:hAnsi="宋体"/>
          <w:sz w:val="24"/>
        </w:rPr>
      </w:pPr>
      <w:r>
        <w:rPr>
          <w:rFonts w:ascii="宋体" w:hAnsi="宋体" w:hint="eastAsia"/>
          <w:bCs/>
          <w:sz w:val="24"/>
        </w:rPr>
        <w:t>2.</w:t>
      </w:r>
      <w:r>
        <w:rPr>
          <w:rFonts w:ascii="宋体" w:hAnsi="宋体" w:hint="eastAsia"/>
          <w:b/>
          <w:bCs/>
          <w:sz w:val="24"/>
          <w:u w:val="single"/>
          <w:shd w:val="pct10" w:color="auto" w:fill="FFFFFF"/>
        </w:rPr>
        <w:t>我单位承诺每个具体专业项目负责人都必须到现场踏勘，专业项目负责人需在现场拍摄本人与项目业主人员同</w:t>
      </w:r>
      <w:proofErr w:type="gramStart"/>
      <w:r>
        <w:rPr>
          <w:rFonts w:ascii="宋体" w:hAnsi="宋体" w:hint="eastAsia"/>
          <w:b/>
          <w:bCs/>
          <w:sz w:val="24"/>
          <w:u w:val="single"/>
          <w:shd w:val="pct10" w:color="auto" w:fill="FFFFFF"/>
        </w:rPr>
        <w:t>框现场</w:t>
      </w:r>
      <w:proofErr w:type="gramEnd"/>
      <w:r>
        <w:rPr>
          <w:rFonts w:ascii="宋体" w:hAnsi="宋体" w:hint="eastAsia"/>
          <w:b/>
          <w:bCs/>
          <w:sz w:val="24"/>
          <w:u w:val="single"/>
          <w:shd w:val="pct10" w:color="auto" w:fill="FFFFFF"/>
        </w:rPr>
        <w:t>照片，并上</w:t>
      </w:r>
      <w:proofErr w:type="gramStart"/>
      <w:r>
        <w:rPr>
          <w:rFonts w:ascii="宋体" w:hAnsi="宋体" w:hint="eastAsia"/>
          <w:b/>
          <w:bCs/>
          <w:sz w:val="24"/>
          <w:u w:val="single"/>
          <w:shd w:val="pct10" w:color="auto" w:fill="FFFFFF"/>
        </w:rPr>
        <w:t>传系统</w:t>
      </w:r>
      <w:proofErr w:type="gramEnd"/>
      <w:r>
        <w:rPr>
          <w:rFonts w:ascii="宋体" w:hAnsi="宋体" w:hint="eastAsia"/>
          <w:b/>
          <w:bCs/>
          <w:sz w:val="24"/>
          <w:u w:val="single"/>
          <w:shd w:val="pct10" w:color="auto" w:fill="FFFFFF"/>
        </w:rPr>
        <w:t>留存。每个预算项目编审时，需拍摄专业项目负责人在投标人办公地点的照片，每个结算项目审核工作时，</w:t>
      </w:r>
      <w:proofErr w:type="gramStart"/>
      <w:r>
        <w:rPr>
          <w:rFonts w:ascii="宋体" w:hAnsi="宋体" w:hint="eastAsia"/>
          <w:b/>
          <w:bCs/>
          <w:sz w:val="24"/>
          <w:u w:val="single"/>
          <w:shd w:val="pct10" w:color="auto" w:fill="FFFFFF"/>
        </w:rPr>
        <w:t>须拍摄</w:t>
      </w:r>
      <w:proofErr w:type="gramEnd"/>
      <w:r>
        <w:rPr>
          <w:rFonts w:ascii="宋体" w:hAnsi="宋体" w:hint="eastAsia"/>
          <w:b/>
          <w:bCs/>
          <w:sz w:val="24"/>
          <w:u w:val="single"/>
          <w:shd w:val="pct10" w:color="auto" w:fill="FFFFFF"/>
        </w:rPr>
        <w:t>专业项目负责人本人与施工单位在投标人办公地的同框照片，并上</w:t>
      </w:r>
      <w:proofErr w:type="gramStart"/>
      <w:r>
        <w:rPr>
          <w:rFonts w:ascii="宋体" w:hAnsi="宋体" w:hint="eastAsia"/>
          <w:b/>
          <w:bCs/>
          <w:sz w:val="24"/>
          <w:u w:val="single"/>
          <w:shd w:val="pct10" w:color="auto" w:fill="FFFFFF"/>
        </w:rPr>
        <w:t>传系统</w:t>
      </w:r>
      <w:proofErr w:type="gramEnd"/>
      <w:r>
        <w:rPr>
          <w:rFonts w:ascii="宋体" w:hAnsi="宋体" w:hint="eastAsia"/>
          <w:b/>
          <w:bCs/>
          <w:sz w:val="24"/>
          <w:u w:val="single"/>
          <w:shd w:val="pct10" w:color="auto" w:fill="FFFFFF"/>
        </w:rPr>
        <w:t>留存。</w:t>
      </w:r>
    </w:p>
    <w:p w:rsidR="008A61B2" w:rsidRDefault="008A61B2" w:rsidP="008A61B2">
      <w:pPr>
        <w:spacing w:line="500" w:lineRule="exact"/>
        <w:ind w:firstLineChars="200" w:firstLine="480"/>
        <w:rPr>
          <w:rFonts w:ascii="宋体" w:hAnsi="宋体"/>
          <w:bCs/>
          <w:sz w:val="24"/>
        </w:rPr>
      </w:pPr>
      <w:r>
        <w:rPr>
          <w:rFonts w:ascii="宋体" w:hAnsi="宋体" w:hint="eastAsia"/>
          <w:bCs/>
          <w:sz w:val="24"/>
        </w:rPr>
        <w:t>3.我单位承诺所有须加盖公章的协议、表格、文本等资料均加盖投标时的单</w:t>
      </w:r>
      <w:r>
        <w:rPr>
          <w:rFonts w:ascii="宋体" w:hAnsi="宋体" w:hint="eastAsia"/>
          <w:bCs/>
          <w:sz w:val="24"/>
        </w:rPr>
        <w:lastRenderedPageBreak/>
        <w:t>位公章，</w:t>
      </w:r>
      <w:proofErr w:type="gramStart"/>
      <w:r>
        <w:rPr>
          <w:rFonts w:ascii="宋体" w:hAnsi="宋体" w:hint="eastAsia"/>
          <w:bCs/>
          <w:sz w:val="24"/>
        </w:rPr>
        <w:t>不</w:t>
      </w:r>
      <w:proofErr w:type="gramEnd"/>
      <w:r>
        <w:rPr>
          <w:rFonts w:ascii="宋体" w:hAnsi="宋体" w:hint="eastAsia"/>
          <w:bCs/>
          <w:sz w:val="24"/>
        </w:rPr>
        <w:t>加盖其他（如办事处、分公司、项目章、业务专用章等）印章。</w:t>
      </w:r>
    </w:p>
    <w:p w:rsidR="008A61B2" w:rsidRDefault="008A61B2" w:rsidP="008A61B2">
      <w:pPr>
        <w:spacing w:line="500" w:lineRule="exact"/>
        <w:ind w:firstLineChars="200" w:firstLine="480"/>
        <w:rPr>
          <w:rFonts w:ascii="宋体" w:hAnsi="宋体"/>
          <w:bCs/>
          <w:sz w:val="24"/>
        </w:rPr>
      </w:pPr>
      <w:r>
        <w:rPr>
          <w:rFonts w:ascii="宋体" w:hAnsi="宋体" w:hint="eastAsia"/>
          <w:bCs/>
          <w:sz w:val="24"/>
        </w:rPr>
        <w:t>4.我单位承诺本次拟派团队负责人</w:t>
      </w:r>
      <w:r>
        <w:rPr>
          <w:rFonts w:ascii="宋体" w:hAnsi="宋体" w:hint="eastAsia"/>
          <w:sz w:val="24"/>
        </w:rPr>
        <w:t>及专业项目负责人</w:t>
      </w:r>
      <w:r>
        <w:rPr>
          <w:rFonts w:ascii="宋体" w:hAnsi="宋体" w:hint="eastAsia"/>
          <w:bCs/>
          <w:sz w:val="24"/>
        </w:rPr>
        <w:t>将按时参加三门县财政项目预算审核中心和相关部门组织的会议、培训等。</w:t>
      </w:r>
    </w:p>
    <w:p w:rsidR="008A61B2" w:rsidRDefault="008A61B2" w:rsidP="008A61B2">
      <w:pPr>
        <w:spacing w:line="500" w:lineRule="exact"/>
        <w:ind w:firstLineChars="200" w:firstLine="480"/>
        <w:rPr>
          <w:rFonts w:ascii="宋体" w:hAnsi="宋体"/>
          <w:bCs/>
          <w:sz w:val="24"/>
        </w:rPr>
      </w:pPr>
      <w:r>
        <w:rPr>
          <w:rFonts w:ascii="宋体" w:hAnsi="宋体" w:hint="eastAsia"/>
          <w:bCs/>
          <w:sz w:val="24"/>
        </w:rPr>
        <w:t>5.我单位承诺按照征集人发布的</w:t>
      </w:r>
      <w:r>
        <w:rPr>
          <w:rFonts w:ascii="宋体" w:hAnsi="宋体" w:hint="eastAsia"/>
          <w:sz w:val="24"/>
        </w:rPr>
        <w:t>《</w:t>
      </w:r>
      <w:r>
        <w:rPr>
          <w:rFonts w:ascii="宋体" w:hAnsi="宋体" w:cs="黑体" w:hint="eastAsia"/>
          <w:b/>
          <w:bCs/>
          <w:sz w:val="24"/>
        </w:rPr>
        <w:t>三门县政府投资项目预结算编审中介机构考核办法（2024~2026）</w:t>
      </w:r>
      <w:r>
        <w:rPr>
          <w:rFonts w:ascii="宋体" w:hAnsi="宋体" w:hint="eastAsia"/>
          <w:sz w:val="24"/>
        </w:rPr>
        <w:t>》</w:t>
      </w:r>
      <w:r>
        <w:rPr>
          <w:rFonts w:ascii="宋体" w:hAnsi="宋体" w:hint="eastAsia"/>
          <w:bCs/>
          <w:sz w:val="24"/>
        </w:rPr>
        <w:t>进行考核，如果单项业务考核分数被直接认定为60分累计达三次的，同意暂停我方二个月评审业务；如</w:t>
      </w:r>
      <w:proofErr w:type="gramStart"/>
      <w:r>
        <w:rPr>
          <w:rFonts w:ascii="宋体" w:hAnsi="宋体" w:hint="eastAsia"/>
          <w:bCs/>
          <w:sz w:val="24"/>
        </w:rPr>
        <w:t>单项目</w:t>
      </w:r>
      <w:proofErr w:type="gramEnd"/>
      <w:r>
        <w:rPr>
          <w:rFonts w:ascii="宋体" w:hAnsi="宋体" w:hint="eastAsia"/>
          <w:bCs/>
          <w:sz w:val="24"/>
        </w:rPr>
        <w:t>业务考核分数在60分以下（即“不合格”）的, 同意暂停我方二个月评审业务；每年度综合考核60分以下（即“不合格”）的，同意</w:t>
      </w:r>
      <w:r>
        <w:rPr>
          <w:rFonts w:ascii="宋体" w:hAnsi="宋体" w:hint="eastAsia"/>
          <w:sz w:val="24"/>
        </w:rPr>
        <w:t>征集人</w:t>
      </w:r>
      <w:r>
        <w:rPr>
          <w:rFonts w:ascii="宋体" w:hAnsi="宋体" w:hint="eastAsia"/>
          <w:bCs/>
          <w:sz w:val="24"/>
        </w:rPr>
        <w:t>与我单位单方解除协议并清退。</w:t>
      </w:r>
    </w:p>
    <w:p w:rsidR="008A61B2" w:rsidRDefault="008A61B2" w:rsidP="008A61B2">
      <w:pPr>
        <w:spacing w:line="500" w:lineRule="exact"/>
        <w:ind w:firstLineChars="200" w:firstLine="480"/>
        <w:rPr>
          <w:rFonts w:ascii="宋体" w:hAnsi="宋体"/>
          <w:bCs/>
          <w:sz w:val="24"/>
        </w:rPr>
      </w:pPr>
      <w:r>
        <w:rPr>
          <w:rFonts w:ascii="宋体" w:hAnsi="宋体" w:hint="eastAsia"/>
          <w:bCs/>
          <w:sz w:val="24"/>
        </w:rPr>
        <w:t>7.我单位承诺评审工作人员与按投标文件的拟派人员一致，同意不调整。</w:t>
      </w:r>
    </w:p>
    <w:p w:rsidR="008A61B2" w:rsidRDefault="008A61B2" w:rsidP="008A61B2">
      <w:pPr>
        <w:spacing w:line="500" w:lineRule="exact"/>
        <w:ind w:firstLineChars="200" w:firstLine="480"/>
        <w:rPr>
          <w:rFonts w:ascii="宋体" w:hAnsi="宋体"/>
          <w:bCs/>
          <w:sz w:val="24"/>
        </w:rPr>
      </w:pPr>
      <w:r>
        <w:rPr>
          <w:rFonts w:ascii="宋体" w:hAnsi="宋体" w:hint="eastAsia"/>
          <w:bCs/>
          <w:sz w:val="24"/>
        </w:rPr>
        <w:t>8.我单位承诺具体承接业务由项目业主根据《政府采购框架协议采购管理暂行办法》（财政部令110号）的要求在财政审核中心电子管理系统中自主选择，不拒绝承接分配的业务，</w:t>
      </w:r>
      <w:proofErr w:type="gramStart"/>
      <w:r>
        <w:rPr>
          <w:rFonts w:ascii="宋体" w:hAnsi="宋体" w:hint="eastAsia"/>
          <w:bCs/>
          <w:sz w:val="24"/>
        </w:rPr>
        <w:t>不</w:t>
      </w:r>
      <w:proofErr w:type="gramEnd"/>
      <w:r>
        <w:rPr>
          <w:rFonts w:ascii="宋体" w:hAnsi="宋体" w:hint="eastAsia"/>
          <w:bCs/>
          <w:sz w:val="24"/>
        </w:rPr>
        <w:t>违规承接业务。</w:t>
      </w:r>
    </w:p>
    <w:p w:rsidR="008A61B2" w:rsidRDefault="008A61B2" w:rsidP="008A61B2">
      <w:pPr>
        <w:spacing w:line="500" w:lineRule="exact"/>
        <w:ind w:firstLineChars="200" w:firstLine="480"/>
        <w:rPr>
          <w:rFonts w:ascii="宋体" w:hAnsi="宋体"/>
          <w:bCs/>
          <w:sz w:val="24"/>
        </w:rPr>
      </w:pPr>
      <w:r>
        <w:rPr>
          <w:rFonts w:ascii="宋体" w:hAnsi="宋体" w:hint="eastAsia"/>
          <w:bCs/>
          <w:sz w:val="24"/>
          <w:lang w:val="zh-CN"/>
        </w:rPr>
        <w:t>9.我单位承诺</w:t>
      </w:r>
      <w:r>
        <w:rPr>
          <w:rFonts w:ascii="宋体" w:hAnsi="宋体" w:hint="eastAsia"/>
          <w:bCs/>
          <w:sz w:val="24"/>
        </w:rPr>
        <w:t>在承接到业务3个工作日内在审核中心管理系统中登记相关信息，并确定专业项目负责人，每个专业负责人最多同时承接5个项目的业务，超过5个不再承接业务。</w:t>
      </w:r>
    </w:p>
    <w:p w:rsidR="008A61B2" w:rsidRDefault="008A61B2" w:rsidP="008A61B2">
      <w:pPr>
        <w:spacing w:line="500" w:lineRule="exact"/>
        <w:ind w:firstLineChars="200" w:firstLine="482"/>
        <w:rPr>
          <w:rFonts w:ascii="宋体" w:hAnsi="宋体"/>
          <w:b/>
          <w:bCs/>
          <w:sz w:val="24"/>
          <w:shd w:val="pct10" w:color="auto" w:fill="FFFFFF"/>
        </w:rPr>
      </w:pPr>
      <w:r>
        <w:rPr>
          <w:rFonts w:ascii="宋体" w:hAnsi="宋体" w:hint="eastAsia"/>
          <w:b/>
          <w:bCs/>
          <w:sz w:val="24"/>
          <w:u w:val="single"/>
          <w:shd w:val="pct10" w:color="auto" w:fill="FFFFFF"/>
        </w:rPr>
        <w:t>10</w:t>
      </w:r>
      <w:r>
        <w:rPr>
          <w:rFonts w:ascii="宋体" w:hAnsi="宋体" w:hint="eastAsia"/>
          <w:b/>
          <w:bCs/>
          <w:sz w:val="24"/>
          <w:shd w:val="pct10" w:color="auto" w:fill="FFFFFF"/>
          <w:lang w:val="zh-CN"/>
        </w:rPr>
        <w:t>.</w:t>
      </w:r>
      <w:r>
        <w:rPr>
          <w:rFonts w:ascii="宋体" w:hAnsi="宋体" w:hint="eastAsia"/>
          <w:b/>
          <w:bCs/>
          <w:sz w:val="24"/>
          <w:shd w:val="pct10" w:color="auto" w:fill="FFFFFF"/>
        </w:rPr>
        <w:t>我单位承诺预结算编审资料由拟派团队负责人或具体项目负责人在规定期限内亲自领取，当场复核，不委托第三人前来领取。</w:t>
      </w:r>
    </w:p>
    <w:p w:rsidR="008A61B2" w:rsidRDefault="008A61B2" w:rsidP="008A61B2">
      <w:pPr>
        <w:spacing w:line="500" w:lineRule="exact"/>
        <w:ind w:firstLineChars="200" w:firstLine="480"/>
        <w:rPr>
          <w:rFonts w:ascii="宋体" w:hAnsi="宋体"/>
          <w:bCs/>
          <w:sz w:val="24"/>
        </w:rPr>
      </w:pPr>
    </w:p>
    <w:p w:rsidR="008A61B2" w:rsidRDefault="008A61B2" w:rsidP="008A61B2">
      <w:pPr>
        <w:spacing w:line="540" w:lineRule="exact"/>
        <w:ind w:firstLineChars="200" w:firstLine="560"/>
        <w:rPr>
          <w:rFonts w:ascii="宋体" w:hAnsi="宋体"/>
          <w:bCs/>
          <w:sz w:val="28"/>
          <w:szCs w:val="28"/>
        </w:rPr>
      </w:pPr>
    </w:p>
    <w:p w:rsidR="008A61B2" w:rsidRDefault="008A61B2" w:rsidP="008A61B2">
      <w:pPr>
        <w:spacing w:line="540" w:lineRule="exact"/>
        <w:rPr>
          <w:rFonts w:ascii="宋体" w:hAnsi="宋体"/>
          <w:b/>
          <w:bCs/>
          <w:sz w:val="28"/>
          <w:szCs w:val="28"/>
          <w:u w:val="single"/>
          <w:shd w:val="pct10" w:color="auto" w:fill="FFFFFF"/>
        </w:rPr>
      </w:pPr>
      <w:r>
        <w:rPr>
          <w:rFonts w:ascii="宋体" w:hAnsi="宋体" w:hint="eastAsia"/>
          <w:b/>
          <w:bCs/>
          <w:sz w:val="28"/>
          <w:szCs w:val="28"/>
          <w:u w:val="single"/>
          <w:shd w:val="pct10" w:color="auto" w:fill="FFFFFF"/>
        </w:rPr>
        <w:t>我方已认真阅读以上承诺，理解并严格按照要求执行。</w:t>
      </w:r>
    </w:p>
    <w:p w:rsidR="008A61B2" w:rsidRDefault="008A61B2" w:rsidP="008A61B2">
      <w:pPr>
        <w:spacing w:line="500" w:lineRule="exact"/>
        <w:ind w:firstLineChars="200" w:firstLine="480"/>
        <w:rPr>
          <w:rFonts w:ascii="宋体" w:hAnsi="宋体"/>
          <w:bCs/>
          <w:sz w:val="24"/>
        </w:rPr>
      </w:pPr>
    </w:p>
    <w:p w:rsidR="008A61B2" w:rsidRDefault="008A61B2" w:rsidP="008A61B2">
      <w:pPr>
        <w:spacing w:line="500" w:lineRule="exact"/>
        <w:ind w:firstLineChars="200" w:firstLine="480"/>
        <w:rPr>
          <w:rFonts w:ascii="宋体" w:hAnsi="宋体"/>
          <w:bCs/>
          <w:sz w:val="24"/>
        </w:rPr>
      </w:pPr>
    </w:p>
    <w:p w:rsidR="008A61B2" w:rsidRDefault="008A61B2" w:rsidP="008A61B2">
      <w:pPr>
        <w:pStyle w:val="ac"/>
        <w:snapToGrid w:val="0"/>
        <w:rPr>
          <w:rFonts w:ascii="宋体" w:hAnsi="宋体"/>
          <w:sz w:val="24"/>
        </w:rPr>
      </w:pPr>
      <w:r>
        <w:rPr>
          <w:rFonts w:ascii="宋体" w:hAnsi="宋体" w:hint="eastAsia"/>
          <w:b/>
          <w:spacing w:val="20"/>
          <w:sz w:val="24"/>
          <w:u w:val="single"/>
          <w:shd w:val="pct10" w:color="auto" w:fill="FFFFFF"/>
        </w:rPr>
        <w:t>法定代表人亲笔签字：</w:t>
      </w:r>
      <w:r>
        <w:rPr>
          <w:rFonts w:ascii="宋体" w:hAnsi="宋体" w:hint="eastAsia"/>
          <w:spacing w:val="20"/>
          <w:sz w:val="24"/>
        </w:rPr>
        <w:t xml:space="preserve">              供应商（盖章）： </w:t>
      </w:r>
      <w:r>
        <w:rPr>
          <w:rFonts w:ascii="宋体" w:hAnsi="宋体" w:hint="eastAsia"/>
          <w:sz w:val="24"/>
        </w:rPr>
        <w:t xml:space="preserve">            　 </w:t>
      </w:r>
    </w:p>
    <w:p w:rsidR="008A61B2" w:rsidRDefault="008A61B2" w:rsidP="008A61B2">
      <w:pPr>
        <w:snapToGrid w:val="0"/>
        <w:spacing w:before="50" w:afterLines="50" w:after="156"/>
        <w:jc w:val="left"/>
        <w:rPr>
          <w:rFonts w:ascii="宋体" w:hAnsi="宋体"/>
          <w:sz w:val="24"/>
        </w:rPr>
      </w:pPr>
    </w:p>
    <w:p w:rsidR="008A61B2" w:rsidRDefault="008A61B2" w:rsidP="008A61B2">
      <w:pPr>
        <w:snapToGrid w:val="0"/>
        <w:spacing w:before="50" w:afterLines="50" w:after="156"/>
        <w:jc w:val="left"/>
        <w:rPr>
          <w:rFonts w:ascii="宋体" w:hAnsi="宋体"/>
          <w:sz w:val="24"/>
        </w:rPr>
      </w:pPr>
      <w:r>
        <w:rPr>
          <w:rFonts w:ascii="宋体" w:hAnsi="宋体" w:hint="eastAsia"/>
          <w:sz w:val="24"/>
        </w:rPr>
        <w:t>日期：_____年___月___日</w:t>
      </w:r>
    </w:p>
    <w:p w:rsidR="008A61B2" w:rsidRDefault="008A61B2" w:rsidP="008A61B2">
      <w:pPr>
        <w:pStyle w:val="ac"/>
        <w:snapToGrid w:val="0"/>
        <w:rPr>
          <w:rFonts w:ascii="宋体" w:hAnsi="宋体"/>
          <w:sz w:val="24"/>
        </w:rPr>
      </w:pPr>
    </w:p>
    <w:p w:rsidR="008A61B2" w:rsidRDefault="008A61B2" w:rsidP="008A61B2">
      <w:pPr>
        <w:pStyle w:val="ac"/>
        <w:snapToGrid w:val="0"/>
        <w:rPr>
          <w:rFonts w:ascii="宋体" w:hAnsi="宋体"/>
          <w:b/>
          <w:szCs w:val="28"/>
          <w:u w:val="single"/>
          <w:shd w:val="pct10" w:color="auto" w:fill="FFFFFF"/>
        </w:rPr>
      </w:pPr>
      <w:r>
        <w:rPr>
          <w:rFonts w:ascii="宋体" w:hAnsi="宋体" w:hint="eastAsia"/>
          <w:b/>
          <w:szCs w:val="28"/>
          <w:u w:val="single"/>
          <w:shd w:val="pct10" w:color="auto" w:fill="FFFFFF"/>
        </w:rPr>
        <w:t>特别说明：此业务承诺书必须法定代表人亲笔签名，盖章为无效标，请各投标人务必注意。</w:t>
      </w:r>
    </w:p>
    <w:p w:rsidR="008A61B2" w:rsidRDefault="008A61B2" w:rsidP="008A61B2">
      <w:pPr>
        <w:pStyle w:val="ac"/>
        <w:snapToGrid w:val="0"/>
        <w:rPr>
          <w:rFonts w:ascii="宋体" w:hAnsi="宋体"/>
          <w:sz w:val="24"/>
        </w:rPr>
      </w:pPr>
    </w:p>
    <w:p w:rsidR="008A61B2" w:rsidRDefault="008A61B2" w:rsidP="008A61B2">
      <w:pPr>
        <w:pStyle w:val="ac"/>
        <w:snapToGrid w:val="0"/>
        <w:rPr>
          <w:rFonts w:ascii="宋体" w:hAnsi="宋体"/>
          <w:sz w:val="24"/>
        </w:rPr>
      </w:pPr>
    </w:p>
    <w:p w:rsidR="008A61B2" w:rsidRDefault="008A61B2" w:rsidP="008A61B2">
      <w:pPr>
        <w:snapToGrid w:val="0"/>
        <w:spacing w:line="400" w:lineRule="exact"/>
        <w:jc w:val="left"/>
        <w:rPr>
          <w:b/>
          <w:bCs/>
          <w:sz w:val="28"/>
          <w:szCs w:val="28"/>
          <w:u w:val="single"/>
          <w:shd w:val="pct10" w:color="auto" w:fill="FFFFFF"/>
        </w:rPr>
      </w:pPr>
      <w:bookmarkStart w:id="163" w:name="_Hlk78207720"/>
    </w:p>
    <w:p w:rsidR="008A61B2" w:rsidRDefault="008A61B2" w:rsidP="008A61B2">
      <w:pPr>
        <w:snapToGrid w:val="0"/>
        <w:spacing w:line="360" w:lineRule="auto"/>
        <w:rPr>
          <w:rFonts w:ascii="宋体" w:hAnsi="宋体"/>
          <w:sz w:val="24"/>
        </w:rPr>
      </w:pPr>
      <w:r>
        <w:br w:type="page"/>
      </w:r>
      <w:bookmarkEnd w:id="163"/>
      <w:r>
        <w:rPr>
          <w:rFonts w:ascii="宋体" w:hAnsi="宋体" w:hint="eastAsia"/>
          <w:sz w:val="24"/>
        </w:rPr>
        <w:lastRenderedPageBreak/>
        <w:t>10.拟派团队专业项目负责人员承诺书格式：</w:t>
      </w:r>
    </w:p>
    <w:p w:rsidR="008A61B2" w:rsidRDefault="008A61B2" w:rsidP="008A61B2">
      <w:pPr>
        <w:snapToGrid w:val="0"/>
        <w:spacing w:line="440" w:lineRule="exact"/>
        <w:jc w:val="center"/>
        <w:rPr>
          <w:rFonts w:ascii="宋体" w:hAnsi="宋体"/>
          <w:b/>
          <w:bCs/>
          <w:sz w:val="36"/>
          <w:szCs w:val="36"/>
        </w:rPr>
      </w:pPr>
      <w:r>
        <w:rPr>
          <w:rFonts w:ascii="宋体" w:hAnsi="宋体" w:hint="eastAsia"/>
          <w:b/>
          <w:bCs/>
          <w:sz w:val="36"/>
          <w:szCs w:val="36"/>
        </w:rPr>
        <w:t>拟派团队专业项目负责人员承诺书</w:t>
      </w:r>
    </w:p>
    <w:p w:rsidR="008A61B2" w:rsidRDefault="008A61B2" w:rsidP="008A61B2">
      <w:pPr>
        <w:spacing w:line="440" w:lineRule="exact"/>
        <w:rPr>
          <w:rFonts w:ascii="宋体" w:hAnsi="宋体"/>
          <w:b/>
          <w:sz w:val="24"/>
        </w:rPr>
      </w:pPr>
    </w:p>
    <w:p w:rsidR="008A61B2" w:rsidRDefault="008A61B2" w:rsidP="008A61B2">
      <w:pPr>
        <w:spacing w:line="440" w:lineRule="exact"/>
        <w:rPr>
          <w:rFonts w:ascii="宋体" w:hAnsi="宋体"/>
          <w:b/>
          <w:sz w:val="24"/>
        </w:rPr>
      </w:pPr>
      <w:r>
        <w:rPr>
          <w:rFonts w:ascii="宋体" w:hAnsi="宋体" w:hint="eastAsia"/>
          <w:b/>
          <w:sz w:val="24"/>
        </w:rPr>
        <w:t>三门县财政局（征集人名称）：</w:t>
      </w:r>
    </w:p>
    <w:p w:rsidR="008A61B2" w:rsidRDefault="008A61B2" w:rsidP="008A61B2">
      <w:pPr>
        <w:spacing w:line="440" w:lineRule="exact"/>
        <w:ind w:firstLineChars="200" w:firstLine="480"/>
        <w:rPr>
          <w:rFonts w:ascii="宋体" w:hAnsi="宋体"/>
          <w:bCs/>
          <w:sz w:val="24"/>
        </w:rPr>
      </w:pPr>
      <w:r>
        <w:rPr>
          <w:rFonts w:ascii="宋体" w:hAnsi="宋体" w:hint="eastAsia"/>
          <w:bCs/>
          <w:sz w:val="24"/>
        </w:rPr>
        <w:t>本人为</w:t>
      </w:r>
      <w:r>
        <w:rPr>
          <w:rFonts w:ascii="宋体" w:hAnsi="宋体" w:cs="Arial" w:hint="eastAsia"/>
          <w:kern w:val="0"/>
          <w:sz w:val="24"/>
        </w:rPr>
        <w:t>2024~2026年度三门县政府投资项目工程造价</w:t>
      </w:r>
      <w:r>
        <w:rPr>
          <w:rFonts w:ascii="宋体" w:hAnsi="宋体" w:cs="Arial"/>
          <w:kern w:val="0"/>
          <w:sz w:val="24"/>
        </w:rPr>
        <w:t>咨询</w:t>
      </w:r>
      <w:r>
        <w:rPr>
          <w:rFonts w:ascii="宋体" w:hAnsi="宋体" w:cs="Arial" w:hint="eastAsia"/>
          <w:kern w:val="0"/>
          <w:sz w:val="24"/>
        </w:rPr>
        <w:t>服务框架协议采购</w:t>
      </w:r>
      <w:r>
        <w:rPr>
          <w:rFonts w:ascii="宋体" w:hAnsi="宋体" w:cs="宋体" w:hint="eastAsia"/>
          <w:sz w:val="24"/>
        </w:rPr>
        <w:t xml:space="preserve">项目（项目编号：   </w:t>
      </w:r>
      <w:r>
        <w:rPr>
          <w:rFonts w:ascii="宋体" w:hAnsi="宋体" w:cs="宋体"/>
          <w:sz w:val="24"/>
        </w:rPr>
        <w:t xml:space="preserve">   </w:t>
      </w:r>
      <w:r>
        <w:rPr>
          <w:rFonts w:ascii="宋体" w:hAnsi="宋体" w:cs="宋体" w:hint="eastAsia"/>
          <w:sz w:val="24"/>
        </w:rPr>
        <w:t>）</w:t>
      </w:r>
      <w:r>
        <w:rPr>
          <w:rFonts w:ascii="宋体" w:hAnsi="宋体" w:hint="eastAsia"/>
          <w:bCs/>
          <w:sz w:val="24"/>
        </w:rPr>
        <w:t>的拟派项目团队专业项目负责人，本人承诺完全接受征集文件（包括修改补充文件）及征集</w:t>
      </w:r>
      <w:proofErr w:type="gramStart"/>
      <w:r>
        <w:rPr>
          <w:rFonts w:ascii="宋体" w:hAnsi="宋体" w:hint="eastAsia"/>
          <w:bCs/>
          <w:sz w:val="24"/>
        </w:rPr>
        <w:t>人制</w:t>
      </w:r>
      <w:proofErr w:type="gramEnd"/>
      <w:r>
        <w:rPr>
          <w:rFonts w:ascii="宋体" w:hAnsi="宋体" w:hint="eastAsia"/>
          <w:bCs/>
          <w:sz w:val="24"/>
        </w:rPr>
        <w:t>定的各项规定和要求，严格按照造价行业相关法律法规进行执业，遵守三门县财政局的管理办法、考核办法等。特别郑重</w:t>
      </w:r>
      <w:proofErr w:type="gramStart"/>
      <w:r>
        <w:rPr>
          <w:rFonts w:ascii="宋体" w:hAnsi="宋体" w:hint="eastAsia"/>
          <w:bCs/>
          <w:sz w:val="24"/>
        </w:rPr>
        <w:t>作出</w:t>
      </w:r>
      <w:proofErr w:type="gramEnd"/>
      <w:r>
        <w:rPr>
          <w:rFonts w:ascii="宋体" w:hAnsi="宋体" w:hint="eastAsia"/>
          <w:bCs/>
          <w:sz w:val="24"/>
        </w:rPr>
        <w:t>以下承诺：</w:t>
      </w:r>
    </w:p>
    <w:p w:rsidR="008A61B2" w:rsidRDefault="008A61B2" w:rsidP="008A61B2">
      <w:pPr>
        <w:numPr>
          <w:ilvl w:val="0"/>
          <w:numId w:val="7"/>
        </w:numPr>
        <w:tabs>
          <w:tab w:val="left" w:pos="312"/>
        </w:tabs>
        <w:spacing w:line="440" w:lineRule="exact"/>
        <w:ind w:firstLineChars="200" w:firstLine="482"/>
        <w:rPr>
          <w:rFonts w:ascii="宋体" w:hAnsi="宋体"/>
          <w:b/>
          <w:bCs/>
          <w:sz w:val="24"/>
          <w:u w:val="single"/>
          <w:shd w:val="pct10" w:color="auto" w:fill="FFFFFF"/>
        </w:rPr>
      </w:pPr>
      <w:r>
        <w:rPr>
          <w:rFonts w:ascii="宋体" w:hAnsi="宋体" w:hint="eastAsia"/>
          <w:b/>
          <w:bCs/>
          <w:sz w:val="24"/>
          <w:u w:val="single"/>
          <w:shd w:val="pct10" w:color="auto" w:fill="FFFFFF"/>
        </w:rPr>
        <w:t>本人承诺由本人负责的每个评审项目，佩证上岗，亲自到现场踏勘，拍摄本人与项目业主人员同</w:t>
      </w:r>
      <w:proofErr w:type="gramStart"/>
      <w:r>
        <w:rPr>
          <w:rFonts w:ascii="宋体" w:hAnsi="宋体" w:hint="eastAsia"/>
          <w:b/>
          <w:bCs/>
          <w:sz w:val="24"/>
          <w:u w:val="single"/>
          <w:shd w:val="pct10" w:color="auto" w:fill="FFFFFF"/>
        </w:rPr>
        <w:t>框现场</w:t>
      </w:r>
      <w:proofErr w:type="gramEnd"/>
      <w:r>
        <w:rPr>
          <w:rFonts w:ascii="宋体" w:hAnsi="宋体" w:hint="eastAsia"/>
          <w:b/>
          <w:bCs/>
          <w:sz w:val="24"/>
          <w:u w:val="single"/>
          <w:shd w:val="pct10" w:color="auto" w:fill="FFFFFF"/>
        </w:rPr>
        <w:t>照片，并上</w:t>
      </w:r>
      <w:proofErr w:type="gramStart"/>
      <w:r>
        <w:rPr>
          <w:rFonts w:ascii="宋体" w:hAnsi="宋体" w:hint="eastAsia"/>
          <w:b/>
          <w:bCs/>
          <w:sz w:val="24"/>
          <w:u w:val="single"/>
          <w:shd w:val="pct10" w:color="auto" w:fill="FFFFFF"/>
        </w:rPr>
        <w:t>传系统</w:t>
      </w:r>
      <w:proofErr w:type="gramEnd"/>
      <w:r>
        <w:rPr>
          <w:rFonts w:ascii="宋体" w:hAnsi="宋体" w:hint="eastAsia"/>
          <w:b/>
          <w:bCs/>
          <w:sz w:val="24"/>
          <w:u w:val="single"/>
          <w:shd w:val="pct10" w:color="auto" w:fill="FFFFFF"/>
        </w:rPr>
        <w:t>留存。每个预算项目编审时，拍摄本人在投标人办公地点的照片，每个结算项目审核工作时，拍摄本人与施工单位人员在投标人办公地的同框照片，并上</w:t>
      </w:r>
      <w:proofErr w:type="gramStart"/>
      <w:r>
        <w:rPr>
          <w:rFonts w:ascii="宋体" w:hAnsi="宋体" w:hint="eastAsia"/>
          <w:b/>
          <w:bCs/>
          <w:sz w:val="24"/>
          <w:u w:val="single"/>
          <w:shd w:val="pct10" w:color="auto" w:fill="FFFFFF"/>
        </w:rPr>
        <w:t>传系统</w:t>
      </w:r>
      <w:proofErr w:type="gramEnd"/>
      <w:r>
        <w:rPr>
          <w:rFonts w:ascii="宋体" w:hAnsi="宋体" w:hint="eastAsia"/>
          <w:b/>
          <w:bCs/>
          <w:sz w:val="24"/>
          <w:u w:val="single"/>
          <w:shd w:val="pct10" w:color="auto" w:fill="FFFFFF"/>
        </w:rPr>
        <w:t>留存。</w:t>
      </w:r>
    </w:p>
    <w:p w:rsidR="008A61B2" w:rsidRDefault="008A61B2" w:rsidP="008A61B2">
      <w:pPr>
        <w:spacing w:line="440" w:lineRule="exact"/>
        <w:ind w:firstLineChars="200" w:firstLine="482"/>
        <w:rPr>
          <w:rFonts w:ascii="宋体" w:hAnsi="宋体"/>
          <w:b/>
          <w:bCs/>
          <w:sz w:val="24"/>
          <w:u w:val="single"/>
          <w:shd w:val="pct10" w:color="auto" w:fill="FFFFFF"/>
        </w:rPr>
      </w:pPr>
      <w:r>
        <w:rPr>
          <w:rFonts w:ascii="宋体" w:hAnsi="宋体" w:hint="eastAsia"/>
          <w:b/>
          <w:bCs/>
          <w:sz w:val="24"/>
          <w:u w:val="single"/>
          <w:shd w:val="pct10" w:color="auto" w:fill="FFFFFF"/>
          <w:lang w:val="zh-CN"/>
        </w:rPr>
        <w:t>2.</w:t>
      </w:r>
      <w:r>
        <w:rPr>
          <w:rFonts w:ascii="宋体" w:hAnsi="宋体" w:hint="eastAsia"/>
          <w:b/>
          <w:bCs/>
          <w:sz w:val="24"/>
          <w:u w:val="single"/>
          <w:shd w:val="pct10" w:color="auto" w:fill="FFFFFF"/>
        </w:rPr>
        <w:t>本人承诺由本人负责的评审项目，预结算编审资料由本人或委托拟派团队负责人在规定期限内领取，当场复核。</w:t>
      </w:r>
    </w:p>
    <w:p w:rsidR="008A61B2" w:rsidRDefault="008A61B2" w:rsidP="008A61B2">
      <w:pPr>
        <w:spacing w:line="440" w:lineRule="exact"/>
        <w:ind w:firstLineChars="200" w:firstLine="482"/>
        <w:rPr>
          <w:rFonts w:ascii="宋体" w:hAnsi="宋体"/>
          <w:b/>
          <w:sz w:val="24"/>
        </w:rPr>
      </w:pPr>
      <w:r>
        <w:rPr>
          <w:rFonts w:ascii="宋体" w:hAnsi="宋体" w:hint="eastAsia"/>
          <w:b/>
          <w:bCs/>
          <w:sz w:val="24"/>
        </w:rPr>
        <w:t>如违反上述两条承诺，愿意视作按《工程造价咨询业管理办法》“</w:t>
      </w:r>
      <w:r>
        <w:rPr>
          <w:rFonts w:ascii="宋体" w:hAnsi="宋体" w:hint="eastAsia"/>
          <w:bCs/>
          <w:sz w:val="24"/>
        </w:rPr>
        <w:t>在非本人完成的</w:t>
      </w:r>
      <w:r>
        <w:rPr>
          <w:rFonts w:ascii="宋体" w:hAnsi="宋体"/>
          <w:bCs/>
          <w:sz w:val="24"/>
        </w:rPr>
        <w:t>工程造价</w:t>
      </w:r>
      <w:r>
        <w:rPr>
          <w:rFonts w:ascii="宋体" w:hAnsi="宋体" w:hint="eastAsia"/>
          <w:bCs/>
          <w:sz w:val="24"/>
        </w:rPr>
        <w:t>成果文件上签字盖章”（或按《注册造价工程师（水利工程）管理办法》（水建设〔2009〕84号 ）第二十五条第（六）款“允许他人以自己名义从事工程造价业务” ）抄送建设（或水利、交通）主管部门，由行业主管部门依规处理。</w:t>
      </w:r>
    </w:p>
    <w:p w:rsidR="008A61B2" w:rsidRDefault="008A61B2" w:rsidP="008A61B2">
      <w:pPr>
        <w:spacing w:line="440" w:lineRule="exact"/>
        <w:ind w:firstLineChars="200" w:firstLine="480"/>
        <w:rPr>
          <w:rFonts w:ascii="宋体" w:hAnsi="宋体"/>
          <w:bCs/>
          <w:sz w:val="24"/>
        </w:rPr>
      </w:pPr>
    </w:p>
    <w:p w:rsidR="008A61B2" w:rsidRDefault="008A61B2" w:rsidP="008A61B2">
      <w:pPr>
        <w:spacing w:line="440" w:lineRule="exact"/>
        <w:ind w:firstLineChars="200" w:firstLine="602"/>
        <w:rPr>
          <w:rFonts w:ascii="宋体" w:hAnsi="宋体"/>
          <w:b/>
          <w:bCs/>
          <w:sz w:val="30"/>
          <w:szCs w:val="30"/>
          <w:u w:val="single"/>
          <w:shd w:val="pct10" w:color="auto" w:fill="FFFFFF"/>
        </w:rPr>
      </w:pPr>
      <w:r>
        <w:rPr>
          <w:rFonts w:ascii="宋体" w:hAnsi="宋体" w:hint="eastAsia"/>
          <w:b/>
          <w:bCs/>
          <w:sz w:val="30"/>
          <w:szCs w:val="30"/>
          <w:u w:val="single"/>
          <w:shd w:val="pct10" w:color="auto" w:fill="FFFFFF"/>
        </w:rPr>
        <w:t>我已认真阅读以上承诺，理解并严格按照要求执行。</w:t>
      </w:r>
    </w:p>
    <w:p w:rsidR="008A61B2" w:rsidRDefault="008A61B2" w:rsidP="008A61B2">
      <w:pPr>
        <w:spacing w:line="440" w:lineRule="exact"/>
        <w:ind w:firstLineChars="200" w:firstLine="562"/>
        <w:rPr>
          <w:rFonts w:ascii="宋体" w:hAnsi="宋体"/>
          <w:b/>
          <w:spacing w:val="20"/>
          <w:sz w:val="24"/>
          <w:u w:val="single"/>
          <w:shd w:val="pct10" w:color="auto" w:fill="FFFFFF"/>
        </w:rPr>
      </w:pPr>
    </w:p>
    <w:p w:rsidR="008A61B2" w:rsidRDefault="008A61B2" w:rsidP="008A61B2">
      <w:pPr>
        <w:spacing w:line="400" w:lineRule="exact"/>
        <w:rPr>
          <w:rFonts w:ascii="宋体" w:hAnsi="宋体"/>
          <w:spacing w:val="20"/>
          <w:sz w:val="24"/>
        </w:rPr>
      </w:pPr>
      <w:r>
        <w:rPr>
          <w:rFonts w:ascii="宋体" w:hAnsi="宋体" w:hint="eastAsia"/>
          <w:b/>
          <w:spacing w:val="20"/>
          <w:sz w:val="24"/>
          <w:u w:val="single"/>
          <w:shd w:val="pct10" w:color="auto" w:fill="FFFFFF"/>
        </w:rPr>
        <w:t>承诺人亲笔签字：</w:t>
      </w:r>
      <w:r>
        <w:rPr>
          <w:rFonts w:ascii="宋体" w:hAnsi="宋体" w:hint="eastAsia"/>
          <w:spacing w:val="20"/>
          <w:sz w:val="24"/>
        </w:rPr>
        <w:t xml:space="preserve">             </w:t>
      </w:r>
    </w:p>
    <w:p w:rsidR="008A61B2" w:rsidRDefault="008A61B2" w:rsidP="008A61B2">
      <w:pPr>
        <w:pStyle w:val="ac"/>
        <w:snapToGrid w:val="0"/>
        <w:spacing w:line="400" w:lineRule="exact"/>
        <w:rPr>
          <w:rFonts w:ascii="宋体" w:hAnsi="宋体"/>
          <w:b/>
          <w:sz w:val="24"/>
          <w:u w:val="single"/>
          <w:shd w:val="pct10" w:color="auto" w:fill="FFFFFF"/>
        </w:rPr>
      </w:pPr>
    </w:p>
    <w:p w:rsidR="008A61B2" w:rsidRDefault="008A61B2" w:rsidP="008A61B2">
      <w:pPr>
        <w:pStyle w:val="ac"/>
        <w:snapToGrid w:val="0"/>
        <w:spacing w:line="400" w:lineRule="exact"/>
        <w:rPr>
          <w:rFonts w:ascii="宋体" w:hAnsi="宋体"/>
          <w:b/>
          <w:sz w:val="24"/>
          <w:u w:val="single"/>
          <w:shd w:val="pct10" w:color="auto" w:fill="FFFFFF"/>
        </w:rPr>
      </w:pPr>
      <w:r>
        <w:rPr>
          <w:rFonts w:ascii="宋体" w:hAnsi="宋体" w:hint="eastAsia"/>
          <w:b/>
          <w:sz w:val="24"/>
          <w:u w:val="single"/>
          <w:shd w:val="pct10" w:color="auto" w:fill="FFFFFF"/>
        </w:rPr>
        <w:t>特别说明：</w:t>
      </w:r>
    </w:p>
    <w:p w:rsidR="008A61B2" w:rsidRDefault="008A61B2" w:rsidP="008A61B2">
      <w:pPr>
        <w:pStyle w:val="ac"/>
        <w:snapToGrid w:val="0"/>
        <w:spacing w:line="400" w:lineRule="exact"/>
        <w:rPr>
          <w:rFonts w:ascii="宋体" w:hAnsi="宋体"/>
          <w:b/>
          <w:sz w:val="24"/>
          <w:u w:val="single"/>
          <w:shd w:val="pct10" w:color="auto" w:fill="FFFFFF"/>
        </w:rPr>
      </w:pPr>
      <w:r>
        <w:rPr>
          <w:rFonts w:ascii="宋体" w:hAnsi="宋体"/>
          <w:b/>
          <w:sz w:val="24"/>
          <w:u w:val="single"/>
          <w:shd w:val="pct10" w:color="auto" w:fill="FFFFFF"/>
        </w:rPr>
        <w:t>1</w:t>
      </w:r>
      <w:r>
        <w:rPr>
          <w:rFonts w:ascii="宋体" w:hAnsi="宋体" w:hint="eastAsia"/>
          <w:b/>
          <w:sz w:val="24"/>
          <w:u w:val="single"/>
          <w:shd w:val="pct10" w:color="auto" w:fill="FFFFFF"/>
        </w:rPr>
        <w:t>．承诺书必须拟派项目团队所有人员全部亲笔签名，否则为无效标，请各投标人务必注意。</w:t>
      </w:r>
    </w:p>
    <w:p w:rsidR="008A61B2" w:rsidRDefault="008A61B2" w:rsidP="008A61B2">
      <w:pPr>
        <w:pStyle w:val="ac"/>
        <w:snapToGrid w:val="0"/>
        <w:spacing w:line="400" w:lineRule="exact"/>
        <w:rPr>
          <w:rFonts w:ascii="宋体" w:hAnsi="宋体"/>
          <w:b/>
          <w:sz w:val="24"/>
          <w:u w:val="single"/>
          <w:shd w:val="pct10" w:color="auto" w:fill="FFFFFF"/>
        </w:rPr>
      </w:pPr>
      <w:r>
        <w:rPr>
          <w:rFonts w:ascii="宋体" w:hAnsi="宋体" w:hint="eastAsia"/>
          <w:b/>
          <w:sz w:val="24"/>
          <w:u w:val="single"/>
          <w:shd w:val="pct10" w:color="auto" w:fill="FFFFFF"/>
        </w:rPr>
        <w:t>2．入围后将会核对上述人员签名情况，如存在虚假签名情况的，将按照虚假应标进行处理，取消其入围资格，并报监管部门查处。</w:t>
      </w:r>
    </w:p>
    <w:p w:rsidR="008A61B2" w:rsidRDefault="008A61B2" w:rsidP="008A61B2">
      <w:pPr>
        <w:spacing w:line="400" w:lineRule="exact"/>
        <w:rPr>
          <w:rFonts w:ascii="宋体" w:hAnsi="宋体"/>
          <w:spacing w:val="20"/>
          <w:sz w:val="24"/>
        </w:rPr>
      </w:pPr>
    </w:p>
    <w:p w:rsidR="008A61B2" w:rsidRDefault="008A61B2" w:rsidP="008A61B2">
      <w:pPr>
        <w:snapToGrid w:val="0"/>
        <w:spacing w:before="50" w:afterLines="50" w:after="156" w:line="400" w:lineRule="exact"/>
        <w:jc w:val="left"/>
        <w:rPr>
          <w:rFonts w:ascii="宋体" w:hAnsi="宋体"/>
          <w:b/>
          <w:sz w:val="24"/>
        </w:rPr>
      </w:pPr>
      <w:r>
        <w:rPr>
          <w:rFonts w:ascii="宋体" w:hAnsi="宋体" w:hint="eastAsia"/>
          <w:b/>
          <w:spacing w:val="20"/>
          <w:sz w:val="24"/>
        </w:rPr>
        <w:lastRenderedPageBreak/>
        <w:t>供应商（盖章）：</w:t>
      </w:r>
    </w:p>
    <w:p w:rsidR="008A61B2" w:rsidRDefault="008A61B2" w:rsidP="008A61B2">
      <w:pPr>
        <w:snapToGrid w:val="0"/>
        <w:spacing w:before="50" w:afterLines="50" w:after="156" w:line="400" w:lineRule="exact"/>
        <w:jc w:val="left"/>
        <w:rPr>
          <w:rFonts w:ascii="宋体" w:hAnsi="宋体"/>
          <w:sz w:val="24"/>
        </w:rPr>
      </w:pPr>
      <w:r>
        <w:rPr>
          <w:rFonts w:ascii="宋体" w:hAnsi="宋体" w:hint="eastAsia"/>
          <w:b/>
          <w:sz w:val="24"/>
        </w:rPr>
        <w:t>日期：_____年___月___日</w:t>
      </w:r>
    </w:p>
    <w:p w:rsidR="008A61B2" w:rsidRPr="008A61B2" w:rsidRDefault="008A61B2" w:rsidP="008A61B2"/>
    <w:sectPr w:rsidR="008A61B2" w:rsidRPr="008A61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FD5" w:rsidRDefault="00B17FD5" w:rsidP="008A61B2">
      <w:r>
        <w:separator/>
      </w:r>
    </w:p>
  </w:endnote>
  <w:endnote w:type="continuationSeparator" w:id="0">
    <w:p w:rsidR="00B17FD5" w:rsidRDefault="00B17FD5" w:rsidP="008A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HelveticaNeueLT Std Lt">
    <w:altName w:val="新宋体"/>
    <w:charset w:val="00"/>
    <w:family w:val="auto"/>
    <w:pitch w:val="default"/>
    <w:sig w:usb0="00000000" w:usb1="0000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长城仿宋">
    <w:altName w:val="黑体"/>
    <w:charset w:val="86"/>
    <w:family w:val="modern"/>
    <w:pitch w:val="default"/>
    <w:sig w:usb0="00000000" w:usb1="00000000" w:usb2="00000010" w:usb3="00000000" w:csb0="00040000" w:csb1="00000000"/>
  </w:font>
  <w:font w:name="Swis721 Lt BT">
    <w:altName w:val="Microsoft YaHei UI"/>
    <w:charset w:val="00"/>
    <w:family w:val="swiss"/>
    <w:pitch w:val="default"/>
    <w:sig w:usb0="00000000" w:usb1="00000000" w:usb2="00000000" w:usb3="00000000" w:csb0="00040001" w:csb1="00000000"/>
  </w:font>
  <w:font w:name="EtGsHeiBold">
    <w:altName w:val="黑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昆仑仿宋">
    <w:altName w:val="黑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文鼎粗黑">
    <w:altName w:val="黑体"/>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新魏">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创艺简标宋">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B2" w:rsidRDefault="008A61B2">
    <w:pPr>
      <w:pStyle w:val="a4"/>
      <w:framePr w:wrap="around" w:vAnchor="text" w:hAnchor="margin" w:xAlign="center" w:y="1"/>
      <w:rPr>
        <w:rStyle w:val="afc"/>
      </w:rPr>
    </w:pPr>
    <w:r>
      <w:fldChar w:fldCharType="begin"/>
    </w:r>
    <w:r>
      <w:rPr>
        <w:rStyle w:val="afc"/>
      </w:rPr>
      <w:instrText xml:space="preserve">PAGE  </w:instrText>
    </w:r>
    <w:r>
      <w:fldChar w:fldCharType="end"/>
    </w:r>
  </w:p>
  <w:p w:rsidR="008A61B2" w:rsidRDefault="008A61B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B2" w:rsidRDefault="00B17FD5">
    <w:pPr>
      <w:pStyle w:val="a4"/>
      <w:jc w:val="center"/>
    </w:pPr>
    <w:r>
      <w:pict>
        <v:shapetype id="_x0000_t202" coordsize="21600,21600" o:spt="202" path="m,l,21600r21600,l21600,xe">
          <v:stroke joinstyle="miter"/>
          <v:path gradientshapeok="t" o:connecttype="rect"/>
        </v:shapetype>
        <v:shape id="文本框 1029" o:spid="_x0000_s2049" type="#_x0000_t202" style="position:absolute;left:0;text-align:left;margin-left:0;margin-top:0;width:2in;height:2in;z-index:251659264;mso-wrap-style:none;mso-position-horizontal:center;mso-position-horizontal-relative:margin" filled="f" stroked="f">
          <v:fill o:detectmouseclick="t"/>
          <v:textbox style="mso-fit-shape-to-text:t" inset="0,0,0,0">
            <w:txbxContent>
              <w:p w:rsidR="008A61B2" w:rsidRDefault="008A61B2">
                <w:pPr>
                  <w:pStyle w:val="a4"/>
                  <w:jc w:val="center"/>
                </w:pPr>
                <w:r>
                  <w:fldChar w:fldCharType="begin"/>
                </w:r>
                <w:r>
                  <w:instrText xml:space="preserve"> PAGE   \* MERGEFORMAT </w:instrText>
                </w:r>
                <w:r>
                  <w:fldChar w:fldCharType="separate"/>
                </w:r>
                <w:r w:rsidR="0097448A" w:rsidRPr="0097448A">
                  <w:rPr>
                    <w:noProof/>
                    <w:lang w:val="zh-CN"/>
                  </w:rPr>
                  <w:t>0</w:t>
                </w:r>
                <w:r>
                  <w:fldChar w:fldCharType="end"/>
                </w:r>
              </w:p>
            </w:txbxContent>
          </v:textbox>
          <w10:wrap anchorx="margin"/>
        </v:shape>
      </w:pict>
    </w:r>
  </w:p>
  <w:p w:rsidR="008A61B2" w:rsidRDefault="008A61B2">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B2" w:rsidRDefault="008A61B2">
    <w:pPr>
      <w:pStyle w:val="a4"/>
      <w:framePr w:wrap="around" w:vAnchor="text" w:hAnchor="margin" w:xAlign="right" w:y="1"/>
      <w:rPr>
        <w:rStyle w:val="afc"/>
      </w:rPr>
    </w:pPr>
    <w:r>
      <w:fldChar w:fldCharType="begin"/>
    </w:r>
    <w:r>
      <w:rPr>
        <w:rStyle w:val="afc"/>
      </w:rPr>
      <w:instrText xml:space="preserve">PAGE  </w:instrText>
    </w:r>
    <w:r>
      <w:fldChar w:fldCharType="end"/>
    </w:r>
  </w:p>
  <w:p w:rsidR="008A61B2" w:rsidRDefault="008A61B2">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B2" w:rsidRDefault="008A61B2">
    <w:pPr>
      <w:pStyle w:val="a4"/>
      <w:jc w:val="right"/>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3810" t="0" r="381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8A61B2" w:rsidRDefault="008A61B2">
                          <w:pPr>
                            <w:pStyle w:val="a4"/>
                            <w:jc w:val="right"/>
                          </w:pPr>
                          <w:r>
                            <w:fldChar w:fldCharType="begin"/>
                          </w:r>
                          <w:r>
                            <w:instrText>PAGE   \* MERGEFORMAT</w:instrText>
                          </w:r>
                          <w:r>
                            <w:fldChar w:fldCharType="separate"/>
                          </w:r>
                          <w:r w:rsidR="0097448A" w:rsidRPr="0097448A">
                            <w:rPr>
                              <w:noProof/>
                              <w:lang w:val="zh-CN"/>
                            </w:rPr>
                            <w:t>57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9.15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" filled="f" stroked="f">
              <v:textbox style="mso-fit-shape-to-text:t" inset="0,0,0,0">
                <w:txbxContent>
                  <w:p w:rsidR="008A61B2" w:rsidRDefault="008A61B2">
                    <w:pPr>
                      <w:pStyle w:val="a4"/>
                      <w:jc w:val="right"/>
                    </w:pPr>
                    <w:r>
                      <w:fldChar w:fldCharType="begin"/>
                    </w:r>
                    <w:r>
                      <w:instrText>PAGE   \* MERGEFORMAT</w:instrText>
                    </w:r>
                    <w:r>
                      <w:fldChar w:fldCharType="separate"/>
                    </w:r>
                    <w:r w:rsidR="0097448A" w:rsidRPr="0097448A">
                      <w:rPr>
                        <w:noProof/>
                        <w:lang w:val="zh-CN"/>
                      </w:rPr>
                      <w:t>57</w:t>
                    </w:r>
                    <w:r>
                      <w:fldChar w:fldCharType="end"/>
                    </w:r>
                  </w:p>
                </w:txbxContent>
              </v:textbox>
              <w10:wrap anchorx="margin"/>
            </v:shape>
          </w:pict>
        </mc:Fallback>
      </mc:AlternateContent>
    </w:r>
  </w:p>
  <w:p w:rsidR="008A61B2" w:rsidRDefault="008A61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FD5" w:rsidRDefault="00B17FD5" w:rsidP="008A61B2">
      <w:r>
        <w:separator/>
      </w:r>
    </w:p>
  </w:footnote>
  <w:footnote w:type="continuationSeparator" w:id="0">
    <w:p w:rsidR="00B17FD5" w:rsidRDefault="00B17FD5" w:rsidP="008A6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B2" w:rsidRDefault="008A61B2">
    <w:pPr>
      <w:spacing w:line="20" w:lineRule="atLeast"/>
      <w:rPr>
        <w:b/>
        <w:color w:val="000000"/>
        <w:sz w:val="10"/>
        <w:u w:val="single"/>
      </w:rPr>
    </w:pPr>
  </w:p>
  <w:p w:rsidR="008A61B2" w:rsidRDefault="008A61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B2" w:rsidRDefault="008A61B2">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6A175E"/>
    <w:multiLevelType w:val="singleLevel"/>
    <w:tmpl w:val="DA6A175E"/>
    <w:lvl w:ilvl="0">
      <w:start w:val="2"/>
      <w:numFmt w:val="chineseCounting"/>
      <w:suff w:val="nothing"/>
      <w:lvlText w:val="第%1部分　"/>
      <w:lvlJc w:val="left"/>
      <w:rPr>
        <w:rFonts w:hint="eastAsia"/>
      </w:rPr>
    </w:lvl>
  </w:abstractNum>
  <w:abstractNum w:abstractNumId="1">
    <w:nsid w:val="FFFFFFFE"/>
    <w:multiLevelType w:val="singleLevel"/>
    <w:tmpl w:val="FFFFFFFE"/>
    <w:lvl w:ilvl="0">
      <w:numFmt w:val="bullet"/>
      <w:lvlText w:val="*"/>
      <w:lvlJc w:val="left"/>
    </w:lvl>
  </w:abstractNum>
  <w:abstractNum w:abstractNumId="2">
    <w:nsid w:val="00000003"/>
    <w:multiLevelType w:val="multilevel"/>
    <w:tmpl w:val="00000003"/>
    <w:lvl w:ilvl="0">
      <w:start w:val="1"/>
      <w:numFmt w:val="bullet"/>
      <w:lvlText w:val=""/>
      <w:lvlJc w:val="left"/>
      <w:pPr>
        <w:tabs>
          <w:tab w:val="num" w:pos="420"/>
        </w:tabs>
        <w:ind w:left="420" w:hanging="420"/>
      </w:pPr>
      <w:rPr>
        <w:rFonts w:ascii="Wingdings" w:hAnsi="Wingdings" w:hint="default"/>
        <w:color w:val="000080"/>
        <w:sz w:val="15"/>
        <w:szCs w:val="15"/>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1D92129"/>
    <w:multiLevelType w:val="multilevel"/>
    <w:tmpl w:val="01D9212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1F099EB2"/>
    <w:multiLevelType w:val="singleLevel"/>
    <w:tmpl w:val="1F099EB2"/>
    <w:lvl w:ilvl="0">
      <w:start w:val="2"/>
      <w:numFmt w:val="decimal"/>
      <w:lvlText w:val="%1."/>
      <w:lvlJc w:val="left"/>
      <w:pPr>
        <w:tabs>
          <w:tab w:val="num" w:pos="312"/>
        </w:tabs>
      </w:pPr>
    </w:lvl>
  </w:abstractNum>
  <w:abstractNum w:abstractNumId="5">
    <w:nsid w:val="6255F132"/>
    <w:multiLevelType w:val="singleLevel"/>
    <w:tmpl w:val="6255F132"/>
    <w:lvl w:ilvl="0">
      <w:start w:val="1"/>
      <w:numFmt w:val="decimal"/>
      <w:lvlText w:val="%1."/>
      <w:lvlJc w:val="left"/>
      <w:pPr>
        <w:tabs>
          <w:tab w:val="num" w:pos="312"/>
        </w:tabs>
      </w:pPr>
    </w:lvl>
  </w:abstractNum>
  <w:abstractNum w:abstractNumId="6">
    <w:nsid w:val="65E8A77D"/>
    <w:multiLevelType w:val="singleLevel"/>
    <w:tmpl w:val="65E8A77D"/>
    <w:lvl w:ilvl="0">
      <w:start w:val="1"/>
      <w:numFmt w:val="chineseCounting"/>
      <w:suff w:val="nothing"/>
      <w:lvlText w:val="%1、"/>
      <w:lvlJc w:val="left"/>
      <w:rPr>
        <w:rFonts w:hint="eastAsia"/>
      </w:rPr>
    </w:lvl>
  </w:abstractNum>
  <w:num w:numId="1">
    <w:abstractNumId w:val="1"/>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3"/>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5B2"/>
    <w:rsid w:val="000D339D"/>
    <w:rsid w:val="002F2A82"/>
    <w:rsid w:val="00463831"/>
    <w:rsid w:val="00610C2C"/>
    <w:rsid w:val="00680888"/>
    <w:rsid w:val="006D54D6"/>
    <w:rsid w:val="008A61B2"/>
    <w:rsid w:val="008C796E"/>
    <w:rsid w:val="008E1802"/>
    <w:rsid w:val="0097448A"/>
    <w:rsid w:val="00B17FD5"/>
    <w:rsid w:val="00D8403D"/>
    <w:rsid w:val="00E42C13"/>
    <w:rsid w:val="00ED3FBA"/>
    <w:rsid w:val="00FA7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caption" w:uiPriority="0" w:qFormat="1"/>
    <w:lsdException w:name="table of figures" w:uiPriority="0"/>
    <w:lsdException w:name="annotation reference" w:uiPriority="0"/>
    <w:lsdException w:name="page number" w:uiPriority="0"/>
    <w:lsdException w:name="toa heading" w:uiPriority="0"/>
    <w:lsdException w:name="List" w:uiPriority="0"/>
    <w:lsdException w:name="List Bullet" w:uiPriority="0"/>
    <w:lsdException w:name="List Number" w:uiPriority="0"/>
    <w:lsdException w:name="List 2" w:uiPriority="0"/>
    <w:lsdException w:name="List Bullet 2"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3" w:uiPriority="0"/>
    <w:lsdException w:name="Body Text Indent 2" w:uiPriority="0"/>
    <w:lsdException w:name="Body Text Indent 3" w:uiPriority="0"/>
    <w:lsdException w:name="Hyperlink" w:uiPriority="0" w:qFormat="1"/>
    <w:lsdException w:name="Strong" w:semiHidden="0" w:uiPriority="0" w:unhideWhenUsed="0" w:qFormat="1"/>
    <w:lsdException w:name="Emphasis" w:semiHidden="0" w:uiPriority="0" w:unhideWhenUsed="0" w:qFormat="1"/>
    <w:lsdException w:name="Plain Text" w:uiPriority="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1B2"/>
    <w:pPr>
      <w:widowControl w:val="0"/>
      <w:jc w:val="both"/>
    </w:pPr>
    <w:rPr>
      <w:rFonts w:ascii="Calibri" w:eastAsia="宋体" w:hAnsi="Calibri" w:cs="Times New Roman"/>
      <w:szCs w:val="24"/>
    </w:rPr>
  </w:style>
  <w:style w:type="paragraph" w:styleId="1">
    <w:name w:val="heading 1"/>
    <w:basedOn w:val="a"/>
    <w:next w:val="a"/>
    <w:link w:val="1Char"/>
    <w:uiPriority w:val="9"/>
    <w:qFormat/>
    <w:rsid w:val="008A61B2"/>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
    <w:qFormat/>
    <w:rsid w:val="008A61B2"/>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8A61B2"/>
    <w:pPr>
      <w:keepNext/>
      <w:keepLines/>
      <w:spacing w:before="260" w:after="260" w:line="416" w:lineRule="auto"/>
      <w:jc w:val="center"/>
      <w:outlineLvl w:val="2"/>
    </w:pPr>
    <w:rPr>
      <w:rFonts w:ascii="Times New Roman" w:eastAsia="楷体_GB2312" w:hAnsi="Times New Roman"/>
      <w:b/>
      <w:bCs/>
      <w:kern w:val="0"/>
      <w:sz w:val="32"/>
      <w:szCs w:val="32"/>
    </w:rPr>
  </w:style>
  <w:style w:type="paragraph" w:styleId="4">
    <w:name w:val="heading 4"/>
    <w:basedOn w:val="a"/>
    <w:next w:val="a"/>
    <w:link w:val="4Char"/>
    <w:qFormat/>
    <w:rsid w:val="008A61B2"/>
    <w:pPr>
      <w:keepNext/>
      <w:keepLines/>
      <w:spacing w:before="280" w:after="290" w:line="376" w:lineRule="auto"/>
      <w:outlineLvl w:val="3"/>
    </w:pPr>
    <w:rPr>
      <w:rFonts w:ascii="Arial" w:eastAsia="黑体" w:hAnsi="Arial"/>
      <w:b/>
      <w:bCs/>
      <w:kern w:val="0"/>
      <w:sz w:val="28"/>
      <w:szCs w:val="28"/>
    </w:rPr>
  </w:style>
  <w:style w:type="paragraph" w:styleId="5">
    <w:name w:val="heading 5"/>
    <w:basedOn w:val="a"/>
    <w:next w:val="a"/>
    <w:link w:val="5Char"/>
    <w:uiPriority w:val="9"/>
    <w:qFormat/>
    <w:rsid w:val="008A61B2"/>
    <w:pPr>
      <w:keepNext/>
      <w:keepLines/>
      <w:spacing w:before="280" w:after="290" w:line="376" w:lineRule="auto"/>
      <w:outlineLvl w:val="4"/>
    </w:pPr>
    <w:rPr>
      <w:rFonts w:ascii="Times New Roman" w:hAnsi="Times New Roman"/>
      <w:b/>
      <w:bCs/>
      <w:kern w:val="0"/>
      <w:sz w:val="28"/>
      <w:szCs w:val="28"/>
    </w:rPr>
  </w:style>
  <w:style w:type="paragraph" w:styleId="6">
    <w:name w:val="heading 6"/>
    <w:basedOn w:val="a"/>
    <w:next w:val="a"/>
    <w:link w:val="6Char"/>
    <w:qFormat/>
    <w:rsid w:val="008A61B2"/>
    <w:pPr>
      <w:keepNext/>
      <w:keepLines/>
      <w:spacing w:before="240" w:after="64" w:line="320" w:lineRule="auto"/>
      <w:outlineLvl w:val="5"/>
    </w:pPr>
    <w:rPr>
      <w:rFonts w:ascii="Arial" w:eastAsia="黑体" w:hAnsi="Arial"/>
      <w:b/>
      <w:bCs/>
      <w:kern w:val="0"/>
      <w:sz w:val="24"/>
    </w:rPr>
  </w:style>
  <w:style w:type="paragraph" w:styleId="7">
    <w:name w:val="heading 7"/>
    <w:basedOn w:val="a"/>
    <w:next w:val="a"/>
    <w:link w:val="7Char"/>
    <w:qFormat/>
    <w:rsid w:val="008A61B2"/>
    <w:pPr>
      <w:keepNext/>
      <w:keepLines/>
      <w:spacing w:before="240" w:after="64" w:line="320" w:lineRule="auto"/>
      <w:outlineLvl w:val="6"/>
    </w:pPr>
    <w:rPr>
      <w:rFonts w:ascii="Times New Roman" w:hAnsi="Times New Roman"/>
      <w:b/>
      <w:bCs/>
      <w:kern w:val="0"/>
      <w:sz w:val="24"/>
    </w:rPr>
  </w:style>
  <w:style w:type="paragraph" w:styleId="8">
    <w:name w:val="heading 8"/>
    <w:basedOn w:val="a"/>
    <w:next w:val="a"/>
    <w:link w:val="8Char"/>
    <w:qFormat/>
    <w:rsid w:val="008A61B2"/>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Char"/>
    <w:qFormat/>
    <w:rsid w:val="008A61B2"/>
    <w:pPr>
      <w:keepNext/>
      <w:keepLines/>
      <w:spacing w:before="240" w:after="64" w:line="320" w:lineRule="auto"/>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61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61B2"/>
    <w:rPr>
      <w:sz w:val="18"/>
      <w:szCs w:val="18"/>
    </w:rPr>
  </w:style>
  <w:style w:type="paragraph" w:styleId="a4">
    <w:name w:val="footer"/>
    <w:basedOn w:val="a"/>
    <w:link w:val="Char0"/>
    <w:uiPriority w:val="99"/>
    <w:unhideWhenUsed/>
    <w:rsid w:val="008A61B2"/>
    <w:pPr>
      <w:tabs>
        <w:tab w:val="center" w:pos="4153"/>
        <w:tab w:val="right" w:pos="8306"/>
      </w:tabs>
      <w:snapToGrid w:val="0"/>
      <w:jc w:val="left"/>
    </w:pPr>
    <w:rPr>
      <w:sz w:val="18"/>
      <w:szCs w:val="18"/>
    </w:rPr>
  </w:style>
  <w:style w:type="character" w:customStyle="1" w:styleId="Char0">
    <w:name w:val="页脚 Char"/>
    <w:basedOn w:val="a0"/>
    <w:link w:val="a4"/>
    <w:uiPriority w:val="99"/>
    <w:rsid w:val="008A61B2"/>
    <w:rPr>
      <w:sz w:val="18"/>
      <w:szCs w:val="18"/>
    </w:rPr>
  </w:style>
  <w:style w:type="character" w:customStyle="1" w:styleId="1Char">
    <w:name w:val="标题 1 Char"/>
    <w:basedOn w:val="a0"/>
    <w:link w:val="1"/>
    <w:uiPriority w:val="9"/>
    <w:rsid w:val="008A61B2"/>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8A61B2"/>
    <w:rPr>
      <w:rFonts w:ascii="Arial" w:eastAsia="黑体" w:hAnsi="Arial" w:cs="Times New Roman"/>
      <w:b/>
      <w:bCs/>
      <w:kern w:val="0"/>
      <w:sz w:val="32"/>
      <w:szCs w:val="32"/>
    </w:rPr>
  </w:style>
  <w:style w:type="character" w:customStyle="1" w:styleId="3Char">
    <w:name w:val="标题 3 Char"/>
    <w:basedOn w:val="a0"/>
    <w:link w:val="3"/>
    <w:rsid w:val="008A61B2"/>
    <w:rPr>
      <w:rFonts w:ascii="Times New Roman" w:eastAsia="楷体_GB2312" w:hAnsi="Times New Roman" w:cs="Times New Roman"/>
      <w:b/>
      <w:bCs/>
      <w:kern w:val="0"/>
      <w:sz w:val="32"/>
      <w:szCs w:val="32"/>
    </w:rPr>
  </w:style>
  <w:style w:type="character" w:customStyle="1" w:styleId="4Char">
    <w:name w:val="标题 4 Char"/>
    <w:basedOn w:val="a0"/>
    <w:link w:val="4"/>
    <w:rsid w:val="008A61B2"/>
    <w:rPr>
      <w:rFonts w:ascii="Arial" w:eastAsia="黑体" w:hAnsi="Arial" w:cs="Times New Roman"/>
      <w:b/>
      <w:bCs/>
      <w:kern w:val="0"/>
      <w:sz w:val="28"/>
      <w:szCs w:val="28"/>
    </w:rPr>
  </w:style>
  <w:style w:type="character" w:customStyle="1" w:styleId="5Char">
    <w:name w:val="标题 5 Char"/>
    <w:basedOn w:val="a0"/>
    <w:link w:val="5"/>
    <w:uiPriority w:val="9"/>
    <w:rsid w:val="008A61B2"/>
    <w:rPr>
      <w:rFonts w:ascii="Times New Roman" w:eastAsia="宋体" w:hAnsi="Times New Roman" w:cs="Times New Roman"/>
      <w:b/>
      <w:bCs/>
      <w:kern w:val="0"/>
      <w:sz w:val="28"/>
      <w:szCs w:val="28"/>
    </w:rPr>
  </w:style>
  <w:style w:type="character" w:customStyle="1" w:styleId="6Char">
    <w:name w:val="标题 6 Char"/>
    <w:basedOn w:val="a0"/>
    <w:link w:val="6"/>
    <w:rsid w:val="008A61B2"/>
    <w:rPr>
      <w:rFonts w:ascii="Arial" w:eastAsia="黑体" w:hAnsi="Arial" w:cs="Times New Roman"/>
      <w:b/>
      <w:bCs/>
      <w:kern w:val="0"/>
      <w:sz w:val="24"/>
      <w:szCs w:val="24"/>
    </w:rPr>
  </w:style>
  <w:style w:type="character" w:customStyle="1" w:styleId="7Char">
    <w:name w:val="标题 7 Char"/>
    <w:basedOn w:val="a0"/>
    <w:link w:val="7"/>
    <w:rsid w:val="008A61B2"/>
    <w:rPr>
      <w:rFonts w:ascii="Times New Roman" w:eastAsia="宋体" w:hAnsi="Times New Roman" w:cs="Times New Roman"/>
      <w:b/>
      <w:bCs/>
      <w:kern w:val="0"/>
      <w:sz w:val="24"/>
      <w:szCs w:val="24"/>
    </w:rPr>
  </w:style>
  <w:style w:type="character" w:customStyle="1" w:styleId="8Char">
    <w:name w:val="标题 8 Char"/>
    <w:basedOn w:val="a0"/>
    <w:link w:val="8"/>
    <w:rsid w:val="008A61B2"/>
    <w:rPr>
      <w:rFonts w:ascii="Arial" w:eastAsia="黑体" w:hAnsi="Arial" w:cs="Times New Roman"/>
      <w:kern w:val="0"/>
      <w:sz w:val="24"/>
      <w:szCs w:val="24"/>
    </w:rPr>
  </w:style>
  <w:style w:type="character" w:customStyle="1" w:styleId="9Char">
    <w:name w:val="标题 9 Char"/>
    <w:basedOn w:val="a0"/>
    <w:link w:val="9"/>
    <w:rsid w:val="008A61B2"/>
    <w:rPr>
      <w:rFonts w:ascii="Arial" w:eastAsia="黑体" w:hAnsi="Arial" w:cs="Times New Roman"/>
      <w:kern w:val="0"/>
      <w:sz w:val="20"/>
      <w:szCs w:val="21"/>
    </w:rPr>
  </w:style>
  <w:style w:type="paragraph" w:styleId="70">
    <w:name w:val="toc 7"/>
    <w:basedOn w:val="a"/>
    <w:next w:val="a"/>
    <w:uiPriority w:val="39"/>
    <w:rsid w:val="008A61B2"/>
    <w:pPr>
      <w:ind w:leftChars="1200" w:left="2520"/>
    </w:pPr>
  </w:style>
  <w:style w:type="paragraph" w:styleId="a5">
    <w:name w:val="List Number"/>
    <w:basedOn w:val="a"/>
    <w:rsid w:val="008A61B2"/>
    <w:pPr>
      <w:widowControl/>
      <w:tabs>
        <w:tab w:val="left" w:pos="454"/>
        <w:tab w:val="left" w:pos="720"/>
        <w:tab w:val="left" w:pos="900"/>
      </w:tabs>
      <w:spacing w:afterLines="50"/>
      <w:ind w:left="908" w:hanging="284"/>
      <w:jc w:val="left"/>
    </w:pPr>
    <w:rPr>
      <w:kern w:val="0"/>
      <w:sz w:val="24"/>
      <w:szCs w:val="20"/>
    </w:rPr>
  </w:style>
  <w:style w:type="paragraph" w:styleId="a6">
    <w:name w:val="Normal Indent"/>
    <w:basedOn w:val="a"/>
    <w:link w:val="Char1"/>
    <w:qFormat/>
    <w:rsid w:val="008A61B2"/>
    <w:pPr>
      <w:ind w:firstLine="420"/>
    </w:pPr>
    <w:rPr>
      <w:kern w:val="0"/>
      <w:sz w:val="20"/>
      <w:szCs w:val="20"/>
    </w:rPr>
  </w:style>
  <w:style w:type="character" w:customStyle="1" w:styleId="Char1">
    <w:name w:val="正文缩进 Char"/>
    <w:link w:val="a6"/>
    <w:qFormat/>
    <w:rsid w:val="008A61B2"/>
    <w:rPr>
      <w:rFonts w:ascii="Calibri" w:eastAsia="宋体" w:hAnsi="Calibri" w:cs="Times New Roman"/>
      <w:kern w:val="0"/>
      <w:sz w:val="20"/>
      <w:szCs w:val="20"/>
    </w:rPr>
  </w:style>
  <w:style w:type="paragraph" w:styleId="a7">
    <w:name w:val="caption"/>
    <w:basedOn w:val="a"/>
    <w:next w:val="a"/>
    <w:qFormat/>
    <w:rsid w:val="008A61B2"/>
    <w:pPr>
      <w:spacing w:before="152" w:after="160"/>
    </w:pPr>
    <w:rPr>
      <w:rFonts w:ascii="Arial" w:eastAsia="黑体" w:hAnsi="Arial" w:cs="Arial"/>
      <w:sz w:val="20"/>
      <w:szCs w:val="20"/>
    </w:rPr>
  </w:style>
  <w:style w:type="paragraph" w:styleId="a8">
    <w:name w:val="List Bullet"/>
    <w:basedOn w:val="a"/>
    <w:rsid w:val="008A61B2"/>
    <w:pPr>
      <w:spacing w:line="360" w:lineRule="auto"/>
      <w:jc w:val="left"/>
    </w:pPr>
    <w:rPr>
      <w:rFonts w:ascii="宋体"/>
      <w:b/>
      <w:sz w:val="24"/>
    </w:rPr>
  </w:style>
  <w:style w:type="paragraph" w:styleId="a9">
    <w:name w:val="Document Map"/>
    <w:basedOn w:val="a"/>
    <w:link w:val="Char2"/>
    <w:uiPriority w:val="99"/>
    <w:rsid w:val="008A61B2"/>
    <w:pPr>
      <w:shd w:val="clear" w:color="auto" w:fill="000080"/>
    </w:pPr>
    <w:rPr>
      <w:kern w:val="0"/>
      <w:sz w:val="20"/>
    </w:rPr>
  </w:style>
  <w:style w:type="character" w:customStyle="1" w:styleId="Char2">
    <w:name w:val="文档结构图 Char"/>
    <w:basedOn w:val="a0"/>
    <w:link w:val="a9"/>
    <w:uiPriority w:val="99"/>
    <w:rsid w:val="008A61B2"/>
    <w:rPr>
      <w:rFonts w:ascii="Calibri" w:eastAsia="宋体" w:hAnsi="Calibri" w:cs="Times New Roman"/>
      <w:kern w:val="0"/>
      <w:sz w:val="20"/>
      <w:szCs w:val="24"/>
      <w:shd w:val="clear" w:color="auto" w:fill="000080"/>
    </w:rPr>
  </w:style>
  <w:style w:type="paragraph" w:styleId="aa">
    <w:name w:val="toa heading"/>
    <w:basedOn w:val="a"/>
    <w:next w:val="a"/>
    <w:link w:val="Char3"/>
    <w:rsid w:val="008A61B2"/>
    <w:pPr>
      <w:tabs>
        <w:tab w:val="left" w:pos="0"/>
      </w:tabs>
      <w:spacing w:before="120" w:line="360" w:lineRule="auto"/>
    </w:pPr>
    <w:rPr>
      <w:rFonts w:ascii="Arial" w:hAnsi="Arial"/>
      <w:kern w:val="0"/>
      <w:sz w:val="24"/>
      <w:szCs w:val="20"/>
    </w:rPr>
  </w:style>
  <w:style w:type="character" w:customStyle="1" w:styleId="Char3">
    <w:name w:val="引文目录标题 Char"/>
    <w:link w:val="aa"/>
    <w:rsid w:val="008A61B2"/>
    <w:rPr>
      <w:rFonts w:ascii="Arial" w:eastAsia="宋体" w:hAnsi="Arial" w:cs="Times New Roman"/>
      <w:kern w:val="0"/>
      <w:sz w:val="24"/>
      <w:szCs w:val="20"/>
    </w:rPr>
  </w:style>
  <w:style w:type="paragraph" w:styleId="ab">
    <w:name w:val="annotation text"/>
    <w:basedOn w:val="a"/>
    <w:link w:val="Char4"/>
    <w:rsid w:val="008A61B2"/>
    <w:pPr>
      <w:jc w:val="left"/>
    </w:pPr>
    <w:rPr>
      <w:kern w:val="0"/>
      <w:sz w:val="20"/>
    </w:rPr>
  </w:style>
  <w:style w:type="character" w:customStyle="1" w:styleId="Char4">
    <w:name w:val="批注文字 Char"/>
    <w:basedOn w:val="a0"/>
    <w:link w:val="ab"/>
    <w:rsid w:val="008A61B2"/>
    <w:rPr>
      <w:rFonts w:ascii="Calibri" w:eastAsia="宋体" w:hAnsi="Calibri" w:cs="Times New Roman"/>
      <w:kern w:val="0"/>
      <w:sz w:val="20"/>
      <w:szCs w:val="24"/>
    </w:rPr>
  </w:style>
  <w:style w:type="paragraph" w:styleId="30">
    <w:name w:val="Body Text 3"/>
    <w:basedOn w:val="a"/>
    <w:link w:val="3Char0"/>
    <w:rsid w:val="008A61B2"/>
    <w:pPr>
      <w:snapToGrid w:val="0"/>
      <w:spacing w:before="50" w:after="50"/>
    </w:pPr>
    <w:rPr>
      <w:rFonts w:eastAsia="仿宋_GB2312" w:hAnsi="宋体"/>
      <w:b/>
      <w:bCs/>
      <w:kern w:val="0"/>
      <w:sz w:val="24"/>
      <w:szCs w:val="20"/>
    </w:rPr>
  </w:style>
  <w:style w:type="character" w:customStyle="1" w:styleId="3Char0">
    <w:name w:val="正文文本 3 Char"/>
    <w:basedOn w:val="a0"/>
    <w:link w:val="30"/>
    <w:rsid w:val="008A61B2"/>
    <w:rPr>
      <w:rFonts w:ascii="Calibri" w:eastAsia="仿宋_GB2312" w:hAnsi="宋体" w:cs="Times New Roman"/>
      <w:b/>
      <w:bCs/>
      <w:kern w:val="0"/>
      <w:sz w:val="24"/>
      <w:szCs w:val="20"/>
    </w:rPr>
  </w:style>
  <w:style w:type="paragraph" w:styleId="ac">
    <w:name w:val="Body Text"/>
    <w:basedOn w:val="a"/>
    <w:link w:val="Char10"/>
    <w:rsid w:val="008A61B2"/>
    <w:pPr>
      <w:spacing w:after="120"/>
    </w:pPr>
    <w:rPr>
      <w:rFonts w:ascii="Times New Roman" w:hAnsi="Times New Roman"/>
      <w:kern w:val="0"/>
      <w:sz w:val="28"/>
    </w:rPr>
  </w:style>
  <w:style w:type="character" w:customStyle="1" w:styleId="Char5">
    <w:name w:val="正文文本 Char"/>
    <w:aliases w:val="NICMAN Body Text Char,无缩进 Char,bt Char, ändrad Char,标书正文 Char,小行距正文文字 Char,小行距正文文字1 Char,小行距正文文字2 Char,小行距正文文字3 Char,小行距正文文字4 Char,小行距正文文字5 Char,居中 Char,居中 Char Char"/>
    <w:basedOn w:val="a0"/>
    <w:rsid w:val="008A61B2"/>
    <w:rPr>
      <w:rFonts w:ascii="Calibri" w:eastAsia="宋体" w:hAnsi="Calibri" w:cs="Times New Roman"/>
      <w:szCs w:val="24"/>
    </w:rPr>
  </w:style>
  <w:style w:type="character" w:customStyle="1" w:styleId="Char10">
    <w:name w:val="正文文本 Char1"/>
    <w:link w:val="ac"/>
    <w:rsid w:val="008A61B2"/>
    <w:rPr>
      <w:rFonts w:ascii="Times New Roman" w:eastAsia="宋体" w:hAnsi="Times New Roman" w:cs="Times New Roman"/>
      <w:kern w:val="0"/>
      <w:sz w:val="28"/>
      <w:szCs w:val="24"/>
    </w:rPr>
  </w:style>
  <w:style w:type="paragraph" w:styleId="ad">
    <w:name w:val="Body Text Indent"/>
    <w:basedOn w:val="a"/>
    <w:link w:val="Char6"/>
    <w:rsid w:val="008A61B2"/>
    <w:pPr>
      <w:spacing w:line="200" w:lineRule="exact"/>
      <w:ind w:firstLine="301"/>
    </w:pPr>
    <w:rPr>
      <w:rFonts w:ascii="宋体" w:hAnsi="Courier New"/>
      <w:spacing w:val="-4"/>
      <w:kern w:val="0"/>
      <w:sz w:val="18"/>
      <w:szCs w:val="20"/>
    </w:rPr>
  </w:style>
  <w:style w:type="character" w:customStyle="1" w:styleId="Char6">
    <w:name w:val="正文文本缩进 Char"/>
    <w:basedOn w:val="a0"/>
    <w:link w:val="ad"/>
    <w:rsid w:val="008A61B2"/>
    <w:rPr>
      <w:rFonts w:ascii="宋体" w:eastAsia="宋体" w:hAnsi="Courier New" w:cs="Times New Roman"/>
      <w:spacing w:val="-4"/>
      <w:kern w:val="0"/>
      <w:sz w:val="18"/>
      <w:szCs w:val="20"/>
    </w:rPr>
  </w:style>
  <w:style w:type="paragraph" w:styleId="31">
    <w:name w:val="List Number 3"/>
    <w:basedOn w:val="a"/>
    <w:rsid w:val="008A61B2"/>
    <w:pPr>
      <w:tabs>
        <w:tab w:val="left" w:pos="1200"/>
      </w:tabs>
      <w:ind w:left="1200" w:hanging="360"/>
    </w:pPr>
  </w:style>
  <w:style w:type="paragraph" w:styleId="20">
    <w:name w:val="List 2"/>
    <w:basedOn w:val="a"/>
    <w:rsid w:val="008A61B2"/>
    <w:pPr>
      <w:ind w:leftChars="200" w:left="100" w:hangingChars="200" w:hanging="200"/>
    </w:pPr>
    <w:rPr>
      <w:sz w:val="28"/>
    </w:rPr>
  </w:style>
  <w:style w:type="paragraph" w:styleId="21">
    <w:name w:val="List Bullet 2"/>
    <w:basedOn w:val="a"/>
    <w:rsid w:val="008A61B2"/>
    <w:pPr>
      <w:tabs>
        <w:tab w:val="left" w:pos="840"/>
      </w:tabs>
      <w:spacing w:line="360" w:lineRule="auto"/>
      <w:ind w:leftChars="471" w:left="989" w:firstLineChars="1" w:firstLine="2"/>
    </w:pPr>
    <w:rPr>
      <w:rFonts w:ascii="宋体"/>
      <w:sz w:val="24"/>
    </w:rPr>
  </w:style>
  <w:style w:type="paragraph" w:styleId="50">
    <w:name w:val="toc 5"/>
    <w:basedOn w:val="a"/>
    <w:next w:val="a"/>
    <w:uiPriority w:val="39"/>
    <w:rsid w:val="008A61B2"/>
    <w:pPr>
      <w:ind w:leftChars="800" w:left="1680"/>
    </w:pPr>
  </w:style>
  <w:style w:type="paragraph" w:styleId="32">
    <w:name w:val="toc 3"/>
    <w:basedOn w:val="a"/>
    <w:next w:val="a"/>
    <w:uiPriority w:val="39"/>
    <w:qFormat/>
    <w:rsid w:val="008A61B2"/>
    <w:pPr>
      <w:ind w:leftChars="400" w:left="840"/>
    </w:pPr>
  </w:style>
  <w:style w:type="paragraph" w:styleId="ae">
    <w:name w:val="Plain Text"/>
    <w:basedOn w:val="a"/>
    <w:link w:val="Char7"/>
    <w:qFormat/>
    <w:rsid w:val="008A61B2"/>
    <w:pPr>
      <w:spacing w:beforeLines="50" w:afterLines="50" w:line="400" w:lineRule="exact"/>
    </w:pPr>
    <w:rPr>
      <w:rFonts w:ascii="宋体" w:hAnsi="Courier New"/>
      <w:kern w:val="0"/>
      <w:sz w:val="24"/>
    </w:rPr>
  </w:style>
  <w:style w:type="character" w:customStyle="1" w:styleId="Char7">
    <w:name w:val="纯文本 Char"/>
    <w:basedOn w:val="a0"/>
    <w:link w:val="ae"/>
    <w:rsid w:val="008A61B2"/>
    <w:rPr>
      <w:rFonts w:ascii="宋体" w:eastAsia="宋体" w:hAnsi="Courier New" w:cs="Times New Roman"/>
      <w:kern w:val="0"/>
      <w:sz w:val="24"/>
      <w:szCs w:val="24"/>
    </w:rPr>
  </w:style>
  <w:style w:type="paragraph" w:styleId="80">
    <w:name w:val="toc 8"/>
    <w:basedOn w:val="a"/>
    <w:next w:val="a"/>
    <w:uiPriority w:val="39"/>
    <w:unhideWhenUsed/>
    <w:rsid w:val="008A61B2"/>
    <w:pPr>
      <w:ind w:leftChars="1400" w:left="2940"/>
    </w:pPr>
    <w:rPr>
      <w:szCs w:val="22"/>
    </w:rPr>
  </w:style>
  <w:style w:type="paragraph" w:styleId="af">
    <w:name w:val="Date"/>
    <w:basedOn w:val="a"/>
    <w:next w:val="a"/>
    <w:link w:val="Char8"/>
    <w:rsid w:val="008A61B2"/>
    <w:pPr>
      <w:ind w:leftChars="2500" w:left="2500"/>
    </w:pPr>
    <w:rPr>
      <w:rFonts w:eastAsia="楷体_GB2312"/>
      <w:kern w:val="0"/>
      <w:sz w:val="32"/>
      <w:szCs w:val="20"/>
    </w:rPr>
  </w:style>
  <w:style w:type="character" w:customStyle="1" w:styleId="Char8">
    <w:name w:val="日期 Char"/>
    <w:basedOn w:val="a0"/>
    <w:link w:val="af"/>
    <w:rsid w:val="008A61B2"/>
    <w:rPr>
      <w:rFonts w:ascii="Calibri" w:eastAsia="楷体_GB2312" w:hAnsi="Calibri" w:cs="Times New Roman"/>
      <w:kern w:val="0"/>
      <w:sz w:val="32"/>
      <w:szCs w:val="20"/>
    </w:rPr>
  </w:style>
  <w:style w:type="paragraph" w:styleId="22">
    <w:name w:val="Body Text Indent 2"/>
    <w:basedOn w:val="a"/>
    <w:link w:val="2Char0"/>
    <w:rsid w:val="008A61B2"/>
    <w:pPr>
      <w:snapToGrid w:val="0"/>
      <w:ind w:firstLineChars="225" w:firstLine="542"/>
    </w:pPr>
    <w:rPr>
      <w:rFonts w:ascii="仿宋_GB2312" w:hAnsi="宋体"/>
      <w:b/>
      <w:bCs/>
      <w:color w:val="000000"/>
      <w:kern w:val="0"/>
      <w:sz w:val="24"/>
    </w:rPr>
  </w:style>
  <w:style w:type="character" w:customStyle="1" w:styleId="2Char0">
    <w:name w:val="正文文本缩进 2 Char"/>
    <w:basedOn w:val="a0"/>
    <w:link w:val="22"/>
    <w:rsid w:val="008A61B2"/>
    <w:rPr>
      <w:rFonts w:ascii="仿宋_GB2312" w:eastAsia="宋体" w:hAnsi="宋体" w:cs="Times New Roman"/>
      <w:b/>
      <w:bCs/>
      <w:color w:val="000000"/>
      <w:kern w:val="0"/>
      <w:sz w:val="24"/>
      <w:szCs w:val="24"/>
    </w:rPr>
  </w:style>
  <w:style w:type="paragraph" w:styleId="af0">
    <w:name w:val="endnote text"/>
    <w:basedOn w:val="a"/>
    <w:link w:val="Char9"/>
    <w:uiPriority w:val="99"/>
    <w:unhideWhenUsed/>
    <w:rsid w:val="008A61B2"/>
    <w:pPr>
      <w:snapToGrid w:val="0"/>
      <w:jc w:val="left"/>
    </w:pPr>
  </w:style>
  <w:style w:type="character" w:customStyle="1" w:styleId="Char9">
    <w:name w:val="尾注文本 Char"/>
    <w:basedOn w:val="a0"/>
    <w:link w:val="af0"/>
    <w:uiPriority w:val="99"/>
    <w:rsid w:val="008A61B2"/>
    <w:rPr>
      <w:rFonts w:ascii="Calibri" w:eastAsia="宋体" w:hAnsi="Calibri" w:cs="Times New Roman"/>
      <w:szCs w:val="24"/>
    </w:rPr>
  </w:style>
  <w:style w:type="paragraph" w:styleId="af1">
    <w:name w:val="Balloon Text"/>
    <w:basedOn w:val="a"/>
    <w:link w:val="Chara"/>
    <w:uiPriority w:val="99"/>
    <w:rsid w:val="008A61B2"/>
    <w:rPr>
      <w:kern w:val="0"/>
      <w:sz w:val="18"/>
      <w:szCs w:val="18"/>
    </w:rPr>
  </w:style>
  <w:style w:type="character" w:customStyle="1" w:styleId="Chara">
    <w:name w:val="批注框文本 Char"/>
    <w:basedOn w:val="a0"/>
    <w:link w:val="af1"/>
    <w:uiPriority w:val="99"/>
    <w:rsid w:val="008A61B2"/>
    <w:rPr>
      <w:rFonts w:ascii="Calibri" w:eastAsia="宋体" w:hAnsi="Calibri" w:cs="Times New Roman"/>
      <w:kern w:val="0"/>
      <w:sz w:val="18"/>
      <w:szCs w:val="18"/>
    </w:rPr>
  </w:style>
  <w:style w:type="character" w:customStyle="1" w:styleId="Char20">
    <w:name w:val="页脚 Char2"/>
    <w:uiPriority w:val="99"/>
    <w:rsid w:val="008A61B2"/>
    <w:rPr>
      <w:rFonts w:eastAsia="黑体"/>
      <w:sz w:val="18"/>
      <w:szCs w:val="18"/>
    </w:rPr>
  </w:style>
  <w:style w:type="paragraph" w:styleId="10">
    <w:name w:val="toc 1"/>
    <w:basedOn w:val="a"/>
    <w:next w:val="a"/>
    <w:uiPriority w:val="39"/>
    <w:qFormat/>
    <w:rsid w:val="008A61B2"/>
  </w:style>
  <w:style w:type="paragraph" w:styleId="40">
    <w:name w:val="toc 4"/>
    <w:basedOn w:val="a"/>
    <w:next w:val="a"/>
    <w:uiPriority w:val="39"/>
    <w:unhideWhenUsed/>
    <w:rsid w:val="008A61B2"/>
    <w:pPr>
      <w:ind w:leftChars="600" w:left="1260"/>
    </w:pPr>
    <w:rPr>
      <w:szCs w:val="22"/>
    </w:rPr>
  </w:style>
  <w:style w:type="paragraph" w:styleId="af2">
    <w:name w:val="Subtitle"/>
    <w:basedOn w:val="a"/>
    <w:next w:val="a"/>
    <w:link w:val="Charb"/>
    <w:uiPriority w:val="11"/>
    <w:qFormat/>
    <w:rsid w:val="008A61B2"/>
    <w:pPr>
      <w:spacing w:before="240" w:after="60" w:line="312" w:lineRule="auto"/>
      <w:jc w:val="center"/>
      <w:outlineLvl w:val="1"/>
    </w:pPr>
    <w:rPr>
      <w:rFonts w:ascii="Calibri Light" w:hAnsi="Calibri Light"/>
      <w:b/>
      <w:bCs/>
      <w:kern w:val="28"/>
      <w:sz w:val="32"/>
      <w:szCs w:val="32"/>
    </w:rPr>
  </w:style>
  <w:style w:type="character" w:customStyle="1" w:styleId="Charb">
    <w:name w:val="副标题 Char"/>
    <w:basedOn w:val="a0"/>
    <w:link w:val="af2"/>
    <w:uiPriority w:val="11"/>
    <w:rsid w:val="008A61B2"/>
    <w:rPr>
      <w:rFonts w:ascii="Calibri Light" w:eastAsia="宋体" w:hAnsi="Calibri Light" w:cs="Times New Roman"/>
      <w:b/>
      <w:bCs/>
      <w:kern w:val="28"/>
      <w:sz w:val="32"/>
      <w:szCs w:val="32"/>
    </w:rPr>
  </w:style>
  <w:style w:type="paragraph" w:styleId="af3">
    <w:name w:val="List"/>
    <w:basedOn w:val="a"/>
    <w:rsid w:val="008A61B2"/>
    <w:pPr>
      <w:ind w:left="200" w:hangingChars="200" w:hanging="200"/>
    </w:pPr>
    <w:rPr>
      <w:sz w:val="28"/>
    </w:rPr>
  </w:style>
  <w:style w:type="paragraph" w:styleId="60">
    <w:name w:val="toc 6"/>
    <w:basedOn w:val="a"/>
    <w:next w:val="a"/>
    <w:uiPriority w:val="39"/>
    <w:unhideWhenUsed/>
    <w:rsid w:val="008A61B2"/>
    <w:pPr>
      <w:ind w:leftChars="1000" w:left="2100"/>
    </w:pPr>
    <w:rPr>
      <w:szCs w:val="22"/>
    </w:rPr>
  </w:style>
  <w:style w:type="paragraph" w:styleId="33">
    <w:name w:val="Body Text Indent 3"/>
    <w:basedOn w:val="a"/>
    <w:link w:val="3Char1"/>
    <w:rsid w:val="008A61B2"/>
    <w:pPr>
      <w:snapToGrid w:val="0"/>
      <w:ind w:firstLineChars="200" w:firstLine="480"/>
      <w:jc w:val="left"/>
    </w:pPr>
    <w:rPr>
      <w:rFonts w:ascii="仿宋_GB2312" w:eastAsia="仿宋_GB2312" w:hAnsi="宋体"/>
      <w:color w:val="000000"/>
      <w:kern w:val="0"/>
      <w:sz w:val="24"/>
    </w:rPr>
  </w:style>
  <w:style w:type="character" w:customStyle="1" w:styleId="3Char1">
    <w:name w:val="正文文本缩进 3 Char"/>
    <w:basedOn w:val="a0"/>
    <w:link w:val="33"/>
    <w:rsid w:val="008A61B2"/>
    <w:rPr>
      <w:rFonts w:ascii="仿宋_GB2312" w:eastAsia="仿宋_GB2312" w:hAnsi="宋体" w:cs="Times New Roman"/>
      <w:color w:val="000000"/>
      <w:kern w:val="0"/>
      <w:sz w:val="24"/>
      <w:szCs w:val="24"/>
    </w:rPr>
  </w:style>
  <w:style w:type="paragraph" w:styleId="af4">
    <w:name w:val="table of figures"/>
    <w:basedOn w:val="a"/>
    <w:next w:val="a"/>
    <w:unhideWhenUsed/>
    <w:rsid w:val="008A61B2"/>
    <w:pPr>
      <w:spacing w:line="360" w:lineRule="auto"/>
      <w:ind w:left="480" w:hanging="480"/>
      <w:jc w:val="left"/>
    </w:pPr>
    <w:rPr>
      <w:rFonts w:cs="Calibri"/>
      <w:smallCaps/>
      <w:sz w:val="20"/>
      <w:szCs w:val="20"/>
    </w:rPr>
  </w:style>
  <w:style w:type="paragraph" w:styleId="23">
    <w:name w:val="toc 2"/>
    <w:basedOn w:val="a"/>
    <w:next w:val="a"/>
    <w:uiPriority w:val="39"/>
    <w:qFormat/>
    <w:rsid w:val="008A61B2"/>
    <w:pPr>
      <w:ind w:leftChars="200" w:left="420"/>
    </w:pPr>
  </w:style>
  <w:style w:type="paragraph" w:styleId="90">
    <w:name w:val="toc 9"/>
    <w:basedOn w:val="a"/>
    <w:next w:val="a"/>
    <w:uiPriority w:val="39"/>
    <w:unhideWhenUsed/>
    <w:rsid w:val="008A61B2"/>
    <w:pPr>
      <w:ind w:leftChars="1600" w:left="3360"/>
    </w:pPr>
    <w:rPr>
      <w:szCs w:val="22"/>
    </w:rPr>
  </w:style>
  <w:style w:type="paragraph" w:styleId="24">
    <w:name w:val="Body Text 2"/>
    <w:basedOn w:val="a"/>
    <w:link w:val="2Char1"/>
    <w:uiPriority w:val="99"/>
    <w:rsid w:val="008A61B2"/>
    <w:pPr>
      <w:widowControl/>
      <w:snapToGrid w:val="0"/>
      <w:spacing w:before="50" w:afterLines="50" w:line="400" w:lineRule="exact"/>
      <w:jc w:val="left"/>
    </w:pPr>
    <w:rPr>
      <w:rFonts w:ascii="宋体" w:hAnsi="宋体"/>
      <w:color w:val="000000"/>
      <w:kern w:val="0"/>
      <w:sz w:val="24"/>
    </w:rPr>
  </w:style>
  <w:style w:type="character" w:customStyle="1" w:styleId="2Char1">
    <w:name w:val="正文文本 2 Char"/>
    <w:basedOn w:val="a0"/>
    <w:link w:val="24"/>
    <w:uiPriority w:val="99"/>
    <w:rsid w:val="008A61B2"/>
    <w:rPr>
      <w:rFonts w:ascii="宋体" w:eastAsia="宋体" w:hAnsi="宋体" w:cs="Times New Roman"/>
      <w:color w:val="000000"/>
      <w:kern w:val="0"/>
      <w:sz w:val="24"/>
      <w:szCs w:val="24"/>
    </w:rPr>
  </w:style>
  <w:style w:type="paragraph" w:styleId="af5">
    <w:name w:val="Normal (Web)"/>
    <w:basedOn w:val="a"/>
    <w:link w:val="Charc"/>
    <w:rsid w:val="008A61B2"/>
    <w:pPr>
      <w:widowControl/>
      <w:spacing w:before="100" w:beforeAutospacing="1" w:after="100" w:afterAutospacing="1"/>
      <w:jc w:val="left"/>
    </w:pPr>
    <w:rPr>
      <w:rFonts w:ascii="宋体" w:hAnsi="宋体"/>
      <w:kern w:val="0"/>
      <w:sz w:val="24"/>
    </w:rPr>
  </w:style>
  <w:style w:type="character" w:customStyle="1" w:styleId="Charc">
    <w:name w:val="普通(网站) Char"/>
    <w:link w:val="af5"/>
    <w:rsid w:val="008A61B2"/>
    <w:rPr>
      <w:rFonts w:ascii="宋体" w:eastAsia="宋体" w:hAnsi="宋体" w:cs="Times New Roman"/>
      <w:kern w:val="0"/>
      <w:sz w:val="24"/>
      <w:szCs w:val="24"/>
    </w:rPr>
  </w:style>
  <w:style w:type="paragraph" w:styleId="11">
    <w:name w:val="index 1"/>
    <w:basedOn w:val="a"/>
    <w:next w:val="a"/>
    <w:rsid w:val="008A61B2"/>
    <w:pPr>
      <w:spacing w:line="360" w:lineRule="auto"/>
      <w:jc w:val="center"/>
    </w:pPr>
    <w:rPr>
      <w:rFonts w:ascii="宋体" w:hAnsi="宋体"/>
      <w:bCs/>
    </w:rPr>
  </w:style>
  <w:style w:type="paragraph" w:styleId="af6">
    <w:name w:val="Title"/>
    <w:basedOn w:val="a"/>
    <w:next w:val="a"/>
    <w:link w:val="Char21"/>
    <w:uiPriority w:val="10"/>
    <w:qFormat/>
    <w:rsid w:val="008A61B2"/>
    <w:pPr>
      <w:spacing w:before="240" w:after="60"/>
      <w:jc w:val="center"/>
      <w:outlineLvl w:val="0"/>
    </w:pPr>
    <w:rPr>
      <w:rFonts w:ascii="Cambria" w:hAnsi="Cambria"/>
      <w:b/>
      <w:bCs/>
      <w:kern w:val="0"/>
      <w:sz w:val="24"/>
      <w:szCs w:val="32"/>
    </w:rPr>
  </w:style>
  <w:style w:type="character" w:customStyle="1" w:styleId="Chard">
    <w:name w:val="标题 Char"/>
    <w:basedOn w:val="a0"/>
    <w:rsid w:val="008A61B2"/>
    <w:rPr>
      <w:rFonts w:asciiTheme="majorHAnsi" w:eastAsia="宋体" w:hAnsiTheme="majorHAnsi" w:cstheme="majorBidi"/>
      <w:b/>
      <w:bCs/>
      <w:sz w:val="32"/>
      <w:szCs w:val="32"/>
    </w:rPr>
  </w:style>
  <w:style w:type="character" w:customStyle="1" w:styleId="Char21">
    <w:name w:val="标题 Char2"/>
    <w:link w:val="af6"/>
    <w:uiPriority w:val="10"/>
    <w:qFormat/>
    <w:rsid w:val="008A61B2"/>
    <w:rPr>
      <w:rFonts w:ascii="Cambria" w:eastAsia="宋体" w:hAnsi="Cambria" w:cs="Times New Roman"/>
      <w:b/>
      <w:bCs/>
      <w:kern w:val="0"/>
      <w:sz w:val="24"/>
      <w:szCs w:val="32"/>
    </w:rPr>
  </w:style>
  <w:style w:type="paragraph" w:styleId="af7">
    <w:name w:val="annotation subject"/>
    <w:basedOn w:val="ab"/>
    <w:next w:val="ab"/>
    <w:link w:val="Chare"/>
    <w:uiPriority w:val="99"/>
    <w:rsid w:val="008A61B2"/>
    <w:rPr>
      <w:b/>
      <w:bCs/>
    </w:rPr>
  </w:style>
  <w:style w:type="character" w:customStyle="1" w:styleId="Chare">
    <w:name w:val="批注主题 Char"/>
    <w:basedOn w:val="Char4"/>
    <w:link w:val="af7"/>
    <w:uiPriority w:val="99"/>
    <w:rsid w:val="008A61B2"/>
    <w:rPr>
      <w:rFonts w:ascii="Calibri" w:eastAsia="宋体" w:hAnsi="Calibri" w:cs="Times New Roman"/>
      <w:b/>
      <w:bCs/>
      <w:kern w:val="0"/>
      <w:sz w:val="20"/>
      <w:szCs w:val="24"/>
    </w:rPr>
  </w:style>
  <w:style w:type="paragraph" w:styleId="af8">
    <w:name w:val="Body Text First Indent"/>
    <w:basedOn w:val="ac"/>
    <w:link w:val="Charf"/>
    <w:rsid w:val="008A61B2"/>
    <w:pPr>
      <w:spacing w:beforeLines="50" w:afterLines="50" w:line="360" w:lineRule="auto"/>
      <w:ind w:firstLineChars="200" w:firstLine="480"/>
    </w:pPr>
    <w:rPr>
      <w:rFonts w:ascii="Calibri" w:hAnsi="Calibri"/>
      <w:sz w:val="24"/>
    </w:rPr>
  </w:style>
  <w:style w:type="character" w:customStyle="1" w:styleId="Charf">
    <w:name w:val="正文首行缩进 Char"/>
    <w:basedOn w:val="Char5"/>
    <w:link w:val="af8"/>
    <w:rsid w:val="008A61B2"/>
    <w:rPr>
      <w:rFonts w:ascii="Calibri" w:eastAsia="宋体" w:hAnsi="Calibri" w:cs="Times New Roman"/>
      <w:kern w:val="0"/>
      <w:sz w:val="24"/>
      <w:szCs w:val="24"/>
    </w:rPr>
  </w:style>
  <w:style w:type="table" w:styleId="af9">
    <w:name w:val="Table Grid"/>
    <w:basedOn w:val="a1"/>
    <w:rsid w:val="008A61B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rsid w:val="008A61B2"/>
    <w:rPr>
      <w:b/>
      <w:bCs/>
      <w:color w:val="000000"/>
    </w:rPr>
  </w:style>
  <w:style w:type="character" w:styleId="afb">
    <w:name w:val="endnote reference"/>
    <w:uiPriority w:val="99"/>
    <w:unhideWhenUsed/>
    <w:rsid w:val="008A61B2"/>
    <w:rPr>
      <w:vertAlign w:val="superscript"/>
    </w:rPr>
  </w:style>
  <w:style w:type="character" w:styleId="afc">
    <w:name w:val="page number"/>
    <w:rsid w:val="008A61B2"/>
  </w:style>
  <w:style w:type="character" w:styleId="afd">
    <w:name w:val="FollowedHyperlink"/>
    <w:uiPriority w:val="99"/>
    <w:rsid w:val="008A61B2"/>
    <w:rPr>
      <w:color w:val="800080"/>
      <w:u w:val="single"/>
    </w:rPr>
  </w:style>
  <w:style w:type="character" w:styleId="afe">
    <w:name w:val="Emphasis"/>
    <w:qFormat/>
    <w:rsid w:val="008A61B2"/>
    <w:rPr>
      <w:i w:val="0"/>
      <w:iCs w:val="0"/>
    </w:rPr>
  </w:style>
  <w:style w:type="character" w:styleId="aff">
    <w:name w:val="Hyperlink"/>
    <w:qFormat/>
    <w:rsid w:val="008A61B2"/>
    <w:rPr>
      <w:color w:val="0000FF"/>
      <w:u w:val="single"/>
    </w:rPr>
  </w:style>
  <w:style w:type="character" w:styleId="aff0">
    <w:name w:val="annotation reference"/>
    <w:rsid w:val="008A61B2"/>
    <w:rPr>
      <w:sz w:val="21"/>
      <w:szCs w:val="21"/>
    </w:rPr>
  </w:style>
  <w:style w:type="character" w:customStyle="1" w:styleId="CharChar17">
    <w:name w:val="Char Char17"/>
    <w:rsid w:val="008A61B2"/>
    <w:rPr>
      <w:rFonts w:ascii="仿宋_GB2312" w:hAnsi="宋体" w:cs="Arial"/>
      <w:b/>
      <w:bCs/>
      <w:color w:val="000000"/>
      <w:kern w:val="2"/>
      <w:sz w:val="24"/>
      <w:szCs w:val="24"/>
    </w:rPr>
  </w:style>
  <w:style w:type="character" w:customStyle="1" w:styleId="defCharChar">
    <w:name w:val="def正文 Char Char"/>
    <w:link w:val="def"/>
    <w:rsid w:val="008A61B2"/>
    <w:rPr>
      <w:sz w:val="24"/>
      <w:szCs w:val="24"/>
    </w:rPr>
  </w:style>
  <w:style w:type="paragraph" w:customStyle="1" w:styleId="def">
    <w:name w:val="def正文"/>
    <w:basedOn w:val="ac"/>
    <w:link w:val="defCharChar"/>
    <w:rsid w:val="008A61B2"/>
    <w:pPr>
      <w:widowControl/>
      <w:spacing w:after="0" w:line="360" w:lineRule="auto"/>
      <w:ind w:firstLine="510"/>
      <w:jc w:val="left"/>
    </w:pPr>
    <w:rPr>
      <w:rFonts w:asciiTheme="minorHAnsi" w:eastAsiaTheme="minorEastAsia" w:hAnsiTheme="minorHAnsi" w:cstheme="minorBidi"/>
      <w:kern w:val="2"/>
      <w:sz w:val="24"/>
    </w:rPr>
  </w:style>
  <w:style w:type="character" w:customStyle="1" w:styleId="aff1">
    <w:name w:val="未处理的提及"/>
    <w:uiPriority w:val="99"/>
    <w:unhideWhenUsed/>
    <w:rsid w:val="008A61B2"/>
    <w:rPr>
      <w:color w:val="605E5C"/>
      <w:shd w:val="clear" w:color="auto" w:fill="E1DFDD"/>
    </w:rPr>
  </w:style>
  <w:style w:type="character" w:customStyle="1" w:styleId="Char11">
    <w:name w:val="批注主题 Char1"/>
    <w:uiPriority w:val="99"/>
    <w:semiHidden/>
    <w:rsid w:val="008A61B2"/>
    <w:rPr>
      <w:rFonts w:ascii="Times New Roman" w:eastAsia="宋体" w:hAnsi="Times New Roman" w:cs="Times New Roman"/>
      <w:b/>
      <w:bCs/>
      <w:szCs w:val="24"/>
    </w:rPr>
  </w:style>
  <w:style w:type="character" w:customStyle="1" w:styleId="zhenwen14">
    <w:name w:val="zhenwen14"/>
    <w:rsid w:val="008A61B2"/>
    <w:rPr>
      <w:color w:val="085994"/>
      <w:sz w:val="18"/>
      <w:szCs w:val="18"/>
    </w:rPr>
  </w:style>
  <w:style w:type="character" w:customStyle="1" w:styleId="1CharChar">
    <w:name w:val="正文1 Char Char"/>
    <w:link w:val="12"/>
    <w:rsid w:val="008A61B2"/>
    <w:rPr>
      <w:rFonts w:ascii="宋体" w:eastAsia="宋体" w:hAnsi="宋体"/>
      <w:color w:val="000000"/>
      <w:sz w:val="24"/>
    </w:rPr>
  </w:style>
  <w:style w:type="paragraph" w:customStyle="1" w:styleId="12">
    <w:name w:val="正文1"/>
    <w:basedOn w:val="a"/>
    <w:link w:val="1CharChar"/>
    <w:rsid w:val="008A61B2"/>
    <w:pPr>
      <w:spacing w:line="360" w:lineRule="auto"/>
      <w:ind w:firstLineChars="200" w:firstLine="200"/>
      <w:jc w:val="left"/>
    </w:pPr>
    <w:rPr>
      <w:rFonts w:ascii="宋体" w:hAnsi="宋体" w:cstheme="minorBidi"/>
      <w:color w:val="000000"/>
      <w:sz w:val="24"/>
      <w:szCs w:val="22"/>
    </w:rPr>
  </w:style>
  <w:style w:type="character" w:customStyle="1" w:styleId="txt1">
    <w:name w:val="txt1"/>
    <w:rsid w:val="008A61B2"/>
    <w:rPr>
      <w:rFonts w:ascii="ˎ̥" w:hAnsi="ˎ̥" w:hint="default"/>
      <w:b w:val="0"/>
      <w:bCs w:val="0"/>
      <w:sz w:val="18"/>
      <w:szCs w:val="18"/>
    </w:rPr>
  </w:style>
  <w:style w:type="character" w:customStyle="1" w:styleId="Heading1Char">
    <w:name w:val="Heading 1 Char"/>
    <w:locked/>
    <w:rsid w:val="008A61B2"/>
    <w:rPr>
      <w:rFonts w:cs="Times New Roman"/>
      <w:b/>
      <w:bCs/>
      <w:kern w:val="44"/>
      <w:sz w:val="44"/>
      <w:szCs w:val="44"/>
    </w:rPr>
  </w:style>
  <w:style w:type="character" w:customStyle="1" w:styleId="Charf0">
    <w:name w:val="缺省文本 Char"/>
    <w:link w:val="aff2"/>
    <w:rsid w:val="008A61B2"/>
    <w:rPr>
      <w:rFonts w:ascii="Arial" w:hAnsi="Arial"/>
      <w:szCs w:val="21"/>
    </w:rPr>
  </w:style>
  <w:style w:type="paragraph" w:customStyle="1" w:styleId="aff2">
    <w:name w:val="缺省文本"/>
    <w:basedOn w:val="a"/>
    <w:link w:val="Charf0"/>
    <w:rsid w:val="008A61B2"/>
    <w:pPr>
      <w:autoSpaceDE w:val="0"/>
      <w:autoSpaceDN w:val="0"/>
      <w:adjustRightInd w:val="0"/>
      <w:spacing w:line="360" w:lineRule="auto"/>
      <w:jc w:val="left"/>
    </w:pPr>
    <w:rPr>
      <w:rFonts w:ascii="Arial" w:eastAsiaTheme="minorEastAsia" w:hAnsi="Arial" w:cstheme="minorBidi"/>
      <w:szCs w:val="21"/>
    </w:rPr>
  </w:style>
  <w:style w:type="character" w:customStyle="1" w:styleId="Char12">
    <w:name w:val="正文文本缩进 Char1"/>
    <w:uiPriority w:val="99"/>
    <w:semiHidden/>
    <w:rsid w:val="008A61B2"/>
    <w:rPr>
      <w:rFonts w:ascii="Times New Roman" w:eastAsia="宋体" w:hAnsi="Times New Roman" w:cs="Times New Roman"/>
      <w:szCs w:val="24"/>
    </w:rPr>
  </w:style>
  <w:style w:type="character" w:customStyle="1" w:styleId="CharChar111">
    <w:name w:val="Char Char111"/>
    <w:rsid w:val="008A61B2"/>
    <w:rPr>
      <w:kern w:val="2"/>
      <w:sz w:val="28"/>
      <w:szCs w:val="24"/>
    </w:rPr>
  </w:style>
  <w:style w:type="character" w:customStyle="1" w:styleId="13">
    <w:name w:val="标题 1 字符"/>
    <w:uiPriority w:val="9"/>
    <w:rsid w:val="008A61B2"/>
    <w:rPr>
      <w:b/>
      <w:bCs/>
      <w:kern w:val="44"/>
      <w:sz w:val="30"/>
      <w:szCs w:val="44"/>
    </w:rPr>
  </w:style>
  <w:style w:type="character" w:customStyle="1" w:styleId="aff3">
    <w:name w:val="正文文本缩进 字符"/>
    <w:rsid w:val="008A61B2"/>
    <w:rPr>
      <w:rFonts w:ascii="宋体" w:hAnsi="Courier New"/>
      <w:spacing w:val="-4"/>
      <w:sz w:val="18"/>
    </w:rPr>
  </w:style>
  <w:style w:type="character" w:customStyle="1" w:styleId="HeaderChar">
    <w:name w:val="Header Char"/>
    <w:locked/>
    <w:rsid w:val="008A61B2"/>
    <w:rPr>
      <w:rFonts w:ascii="Calibri" w:eastAsia="宋体" w:hAnsi="Calibri" w:cs="Times New Roman"/>
      <w:sz w:val="18"/>
      <w:szCs w:val="18"/>
    </w:rPr>
  </w:style>
  <w:style w:type="character" w:customStyle="1" w:styleId="CharChar18">
    <w:name w:val="Char Char18"/>
    <w:rsid w:val="008A61B2"/>
    <w:rPr>
      <w:rFonts w:eastAsia="黑体"/>
      <w:sz w:val="18"/>
      <w:szCs w:val="18"/>
    </w:rPr>
  </w:style>
  <w:style w:type="character" w:customStyle="1" w:styleId="BalloonTextChar">
    <w:name w:val="Balloon Text Char"/>
    <w:locked/>
    <w:rsid w:val="008A61B2"/>
    <w:rPr>
      <w:rFonts w:cs="Times New Roman"/>
      <w:sz w:val="18"/>
      <w:szCs w:val="18"/>
    </w:rPr>
  </w:style>
  <w:style w:type="character" w:customStyle="1" w:styleId="Charf1">
    <w:name w:val="标书正文格式 Char"/>
    <w:link w:val="aff4"/>
    <w:rsid w:val="008A61B2"/>
    <w:rPr>
      <w:rFonts w:eastAsia="楷体_GB2312"/>
      <w:sz w:val="24"/>
      <w:szCs w:val="24"/>
    </w:rPr>
  </w:style>
  <w:style w:type="paragraph" w:customStyle="1" w:styleId="aff4">
    <w:name w:val="标书正文格式"/>
    <w:link w:val="Charf1"/>
    <w:rsid w:val="008A61B2"/>
    <w:pPr>
      <w:spacing w:line="360" w:lineRule="auto"/>
      <w:ind w:firstLineChars="200" w:firstLine="200"/>
      <w:jc w:val="both"/>
    </w:pPr>
    <w:rPr>
      <w:rFonts w:eastAsia="楷体_GB2312"/>
      <w:sz w:val="24"/>
      <w:szCs w:val="24"/>
    </w:rPr>
  </w:style>
  <w:style w:type="character" w:customStyle="1" w:styleId="Heading5Char">
    <w:name w:val="Heading 5 Char"/>
    <w:semiHidden/>
    <w:locked/>
    <w:rsid w:val="008A61B2"/>
    <w:rPr>
      <w:rFonts w:cs="Times New Roman"/>
      <w:b/>
      <w:bCs/>
      <w:kern w:val="0"/>
      <w:sz w:val="28"/>
      <w:szCs w:val="28"/>
    </w:rPr>
  </w:style>
  <w:style w:type="character" w:customStyle="1" w:styleId="hChar">
    <w:name w:val="h Char"/>
    <w:aliases w:val="Ò³Ã¼ Char,页眉1 Char Char"/>
    <w:rsid w:val="008A61B2"/>
    <w:rPr>
      <w:rFonts w:ascii="Times New Roman" w:eastAsia="宋体" w:hAnsi="Times New Roman" w:cs="Times New Roman"/>
      <w:sz w:val="18"/>
      <w:szCs w:val="18"/>
    </w:rPr>
  </w:style>
  <w:style w:type="character" w:customStyle="1" w:styleId="font81">
    <w:name w:val="font81"/>
    <w:rsid w:val="008A61B2"/>
    <w:rPr>
      <w:rFonts w:ascii="宋体" w:eastAsia="宋体" w:hAnsi="宋体" w:cs="宋体" w:hint="eastAsia"/>
      <w:i w:val="0"/>
      <w:color w:val="000000"/>
      <w:sz w:val="20"/>
      <w:szCs w:val="20"/>
      <w:u w:val="none"/>
      <w:vertAlign w:val="superscript"/>
    </w:rPr>
  </w:style>
  <w:style w:type="character" w:customStyle="1" w:styleId="body1">
    <w:name w:val="body1"/>
    <w:rsid w:val="008A61B2"/>
    <w:rPr>
      <w:rFonts w:hint="default"/>
      <w:sz w:val="18"/>
    </w:rPr>
  </w:style>
  <w:style w:type="character" w:customStyle="1" w:styleId="Charf2">
    <w:name w:val="正文样式 Char"/>
    <w:link w:val="aff5"/>
    <w:rsid w:val="008A61B2"/>
    <w:rPr>
      <w:rFonts w:ascii="宋体" w:eastAsia="宋体" w:hAnsi="Calibri" w:cs="宋体"/>
      <w:sz w:val="24"/>
      <w:szCs w:val="24"/>
      <w:lang w:val="zh-CN" w:eastAsia="en-US" w:bidi="he-IL"/>
    </w:rPr>
  </w:style>
  <w:style w:type="paragraph" w:customStyle="1" w:styleId="aff5">
    <w:name w:val="正文样式"/>
    <w:basedOn w:val="a"/>
    <w:link w:val="Charf2"/>
    <w:rsid w:val="008A61B2"/>
    <w:pPr>
      <w:widowControl/>
      <w:autoSpaceDE w:val="0"/>
      <w:autoSpaceDN w:val="0"/>
      <w:adjustRightInd w:val="0"/>
      <w:ind w:firstLine="480"/>
      <w:jc w:val="left"/>
    </w:pPr>
    <w:rPr>
      <w:rFonts w:ascii="宋体" w:cs="宋体"/>
      <w:sz w:val="24"/>
      <w:lang w:val="zh-CN" w:eastAsia="en-US" w:bidi="he-IL"/>
    </w:rPr>
  </w:style>
  <w:style w:type="character" w:customStyle="1" w:styleId="CharChar7">
    <w:name w:val="Char Char7"/>
    <w:rsid w:val="008A61B2"/>
    <w:rPr>
      <w:rFonts w:eastAsia="宋体"/>
      <w:kern w:val="2"/>
      <w:sz w:val="21"/>
      <w:lang w:val="en-US" w:eastAsia="zh-CN" w:bidi="ar-SA"/>
    </w:rPr>
  </w:style>
  <w:style w:type="character" w:customStyle="1" w:styleId="aff6">
    <w:name w:val="正文缩进 字符"/>
    <w:rsid w:val="008A61B2"/>
    <w:rPr>
      <w:rFonts w:eastAsia="宋体"/>
    </w:rPr>
  </w:style>
  <w:style w:type="character" w:customStyle="1" w:styleId="CharChar8">
    <w:name w:val="Char Char8"/>
    <w:rsid w:val="008A61B2"/>
    <w:rPr>
      <w:rFonts w:eastAsia="楷体_GB2312"/>
      <w:kern w:val="2"/>
      <w:sz w:val="32"/>
    </w:rPr>
  </w:style>
  <w:style w:type="character" w:customStyle="1" w:styleId="tabletextChar">
    <w:name w:val="* table text Char"/>
    <w:link w:val="tabletext"/>
    <w:locked/>
    <w:rsid w:val="008A61B2"/>
    <w:rPr>
      <w:rFonts w:ascii="Arial" w:eastAsia="宋体" w:hAnsi="Arial"/>
      <w:color w:val="333333"/>
      <w:sz w:val="18"/>
      <w:szCs w:val="18"/>
    </w:rPr>
  </w:style>
  <w:style w:type="paragraph" w:customStyle="1" w:styleId="tabletext">
    <w:name w:val="* table text"/>
    <w:basedOn w:val="a"/>
    <w:link w:val="tabletextChar"/>
    <w:rsid w:val="008A61B2"/>
    <w:pPr>
      <w:widowControl/>
    </w:pPr>
    <w:rPr>
      <w:rFonts w:ascii="Arial" w:hAnsi="Arial" w:cstheme="minorBidi"/>
      <w:color w:val="333333"/>
      <w:sz w:val="18"/>
      <w:szCs w:val="18"/>
    </w:rPr>
  </w:style>
  <w:style w:type="character" w:customStyle="1" w:styleId="H4Char">
    <w:name w:val="H4 Char"/>
    <w:aliases w:val="标题 4 Char Char Char Char Char Char Char Char Char,PIM 4 Char,4 Char,4heading Char,Ref Heading 1 Char,rh1 Char,Heading sql Char,sect 1.2.3.4 Char,bullet Char,bl Char,bb Char,heading 4 Char,付标题 Char,SS标题 4 Char,First Subheading Char,第三层条 Char"/>
    <w:rsid w:val="008A61B2"/>
    <w:rPr>
      <w:rFonts w:ascii="Arial" w:eastAsia="黑体" w:hAnsi="Arial" w:cs="Times New Roman"/>
      <w:b/>
      <w:bCs/>
      <w:sz w:val="28"/>
      <w:szCs w:val="28"/>
    </w:rPr>
  </w:style>
  <w:style w:type="character" w:customStyle="1" w:styleId="Char13">
    <w:name w:val="批注框文本 Char1"/>
    <w:uiPriority w:val="99"/>
    <w:semiHidden/>
    <w:rsid w:val="008A61B2"/>
    <w:rPr>
      <w:rFonts w:ascii="Times New Roman" w:eastAsia="宋体" w:hAnsi="Times New Roman" w:cs="Times New Roman"/>
      <w:sz w:val="18"/>
      <w:szCs w:val="18"/>
    </w:rPr>
  </w:style>
  <w:style w:type="character" w:customStyle="1" w:styleId="Char14">
    <w:name w:val="日期 Char1"/>
    <w:uiPriority w:val="99"/>
    <w:semiHidden/>
    <w:rsid w:val="008A61B2"/>
    <w:rPr>
      <w:rFonts w:ascii="Times New Roman" w:eastAsia="宋体" w:hAnsi="Times New Roman" w:cs="Times New Roman"/>
      <w:szCs w:val="24"/>
    </w:rPr>
  </w:style>
  <w:style w:type="character" w:customStyle="1" w:styleId="Char15">
    <w:name w:val="标题 Char1"/>
    <w:uiPriority w:val="10"/>
    <w:rsid w:val="008A61B2"/>
    <w:rPr>
      <w:rFonts w:ascii="Cambria" w:eastAsia="宋体" w:hAnsi="Cambria" w:cs="Times New Roman"/>
      <w:b/>
      <w:bCs/>
      <w:sz w:val="32"/>
      <w:szCs w:val="32"/>
    </w:rPr>
  </w:style>
  <w:style w:type="character" w:customStyle="1" w:styleId="font11">
    <w:name w:val="font11"/>
    <w:rsid w:val="008A61B2"/>
    <w:rPr>
      <w:rFonts w:ascii="Times New Roman" w:hAnsi="Times New Roman" w:cs="Times New Roman" w:hint="default"/>
      <w:i w:val="0"/>
      <w:color w:val="000000"/>
      <w:sz w:val="20"/>
      <w:szCs w:val="20"/>
      <w:u w:val="none"/>
    </w:rPr>
  </w:style>
  <w:style w:type="character" w:customStyle="1" w:styleId="Heading9Char">
    <w:name w:val="Heading 9 Char"/>
    <w:semiHidden/>
    <w:locked/>
    <w:rsid w:val="008A61B2"/>
    <w:rPr>
      <w:rFonts w:ascii="Cambria" w:eastAsia="宋体" w:hAnsi="Cambria" w:cs="Times New Roman"/>
      <w:kern w:val="0"/>
      <w:sz w:val="21"/>
      <w:szCs w:val="21"/>
    </w:rPr>
  </w:style>
  <w:style w:type="character" w:customStyle="1" w:styleId="WebChar1">
    <w:name w:val="普通 (Web) Char1"/>
    <w:aliases w:val="普通(Web)1 Char1,普通(Web)2 Char1,普通 (Web)1 Char1,普通(Web)3 Char1,普通(Web)4 Char1,普通(Web)5 Char1,普通 (Web)211 Char1,普通 (Web)21111 Char1,普通(Web)211 Char1,普通 (Web)11 Char1,普通(Web) Char1,普通 (Web)2 Char1,普通 (Web)21 Char1,普通 (Web)212 Char1"/>
    <w:locked/>
    <w:rsid w:val="008A61B2"/>
    <w:rPr>
      <w:rFonts w:ascii="宋体" w:eastAsia="宋体" w:hAnsi="宋体"/>
      <w:sz w:val="24"/>
      <w:szCs w:val="24"/>
      <w:lang w:val="en-US" w:eastAsia="zh-CN" w:bidi="ar-SA"/>
    </w:rPr>
  </w:style>
  <w:style w:type="character" w:customStyle="1" w:styleId="Char16">
    <w:name w:val="正文首行缩进 Char1"/>
    <w:uiPriority w:val="99"/>
    <w:semiHidden/>
    <w:rsid w:val="008A61B2"/>
    <w:rPr>
      <w:rFonts w:ascii="Times New Roman" w:eastAsia="宋体" w:hAnsi="Times New Roman" w:cs="Times New Roman"/>
      <w:szCs w:val="24"/>
    </w:rPr>
  </w:style>
  <w:style w:type="character" w:customStyle="1" w:styleId="Charf3">
    <w:name w:val="粘贴正文 Char"/>
    <w:link w:val="aff7"/>
    <w:rsid w:val="008A61B2"/>
    <w:rPr>
      <w:sz w:val="24"/>
      <w:szCs w:val="21"/>
    </w:rPr>
  </w:style>
  <w:style w:type="paragraph" w:customStyle="1" w:styleId="aff7">
    <w:name w:val="粘贴正文"/>
    <w:link w:val="Charf3"/>
    <w:qFormat/>
    <w:rsid w:val="008A61B2"/>
    <w:pPr>
      <w:spacing w:before="260" w:after="260" w:line="360" w:lineRule="auto"/>
      <w:ind w:left="578" w:right="210" w:firstLine="480"/>
      <w:jc w:val="both"/>
    </w:pPr>
    <w:rPr>
      <w:sz w:val="24"/>
      <w:szCs w:val="21"/>
    </w:rPr>
  </w:style>
  <w:style w:type="character" w:customStyle="1" w:styleId="font41">
    <w:name w:val="font41"/>
    <w:rsid w:val="008A61B2"/>
    <w:rPr>
      <w:rFonts w:ascii="宋体" w:eastAsia="宋体" w:hAnsi="宋体" w:cs="宋体" w:hint="eastAsia"/>
      <w:i w:val="0"/>
      <w:color w:val="000000"/>
      <w:sz w:val="20"/>
      <w:szCs w:val="20"/>
      <w:u w:val="none"/>
    </w:rPr>
  </w:style>
  <w:style w:type="character" w:customStyle="1" w:styleId="con-all2">
    <w:name w:val="con-all2"/>
    <w:rsid w:val="008A61B2"/>
  </w:style>
  <w:style w:type="character" w:customStyle="1" w:styleId="style211">
    <w:name w:val="style211"/>
    <w:rsid w:val="008A61B2"/>
    <w:rPr>
      <w:color w:val="0000FF"/>
    </w:rPr>
  </w:style>
  <w:style w:type="character" w:customStyle="1" w:styleId="style171">
    <w:name w:val="style171"/>
    <w:rsid w:val="008A61B2"/>
    <w:rPr>
      <w:sz w:val="20"/>
      <w:szCs w:val="20"/>
    </w:rPr>
  </w:style>
  <w:style w:type="character" w:customStyle="1" w:styleId="CharChar9">
    <w:name w:val="Char Char9"/>
    <w:rsid w:val="008A61B2"/>
    <w:rPr>
      <w:rFonts w:eastAsia="仿宋_GB2312"/>
      <w:kern w:val="2"/>
      <w:sz w:val="18"/>
    </w:rPr>
  </w:style>
  <w:style w:type="character" w:customStyle="1" w:styleId="CharChar16">
    <w:name w:val="Char Char16"/>
    <w:rsid w:val="008A61B2"/>
    <w:rPr>
      <w:rFonts w:ascii="宋体" w:hAnsi="Courier New"/>
      <w:spacing w:val="-4"/>
      <w:kern w:val="2"/>
      <w:sz w:val="18"/>
    </w:rPr>
  </w:style>
  <w:style w:type="character" w:customStyle="1" w:styleId="FooterChar">
    <w:name w:val="Footer Char"/>
    <w:locked/>
    <w:rsid w:val="008A61B2"/>
    <w:rPr>
      <w:rFonts w:ascii="Calibri" w:eastAsia="宋体" w:hAnsi="Calibri" w:cs="Times New Roman"/>
      <w:sz w:val="18"/>
      <w:szCs w:val="18"/>
    </w:rPr>
  </w:style>
  <w:style w:type="character" w:customStyle="1" w:styleId="Char30">
    <w:name w:val="纯文本 Char3"/>
    <w:aliases w:val="普通文字 Char,纯文本 Char Char Char1,Texte Char1,普通文字 Char Char Char Char Char1,普通文字1 Char1,普通文字2 Char1,普通文字3 Char1,普通文字4 Char1,普通文字5 Char1,普通文字6 Char1,普通文字11 Char1,普通文字21 Char1,普通文字31 Char,普通文字41 Char,普通文字7 Char,正 文 1 Char,正文非缩进 Char Char Char"/>
    <w:rsid w:val="008A61B2"/>
    <w:rPr>
      <w:rFonts w:ascii="宋体" w:eastAsia="宋体" w:hAnsi="Courier New"/>
      <w:sz w:val="24"/>
      <w:szCs w:val="24"/>
    </w:rPr>
  </w:style>
  <w:style w:type="character" w:customStyle="1" w:styleId="4Char0">
    <w:name w:val="正文文字缩进4字符 Char"/>
    <w:aliases w:val="HD正文1 Char,正文文字首行缩进 Char,PI Char Char"/>
    <w:rsid w:val="008A61B2"/>
    <w:rPr>
      <w:rFonts w:ascii="Times New Roman" w:eastAsia="宋体" w:hAnsi="Times New Roman" w:cs="Times New Roman"/>
      <w:sz w:val="24"/>
      <w:szCs w:val="24"/>
    </w:rPr>
  </w:style>
  <w:style w:type="character" w:customStyle="1" w:styleId="-1">
    <w:name w:val="彩色列表 - 着色 1 字符"/>
    <w:link w:val="-11"/>
    <w:uiPriority w:val="34"/>
    <w:locked/>
    <w:rsid w:val="008A61B2"/>
    <w:rPr>
      <w:rFonts w:ascii="Times New Roman" w:hAnsi="Times New Roman"/>
      <w:szCs w:val="24"/>
    </w:rPr>
  </w:style>
  <w:style w:type="paragraph" w:customStyle="1" w:styleId="-11">
    <w:name w:val="彩色列表 - 着色 11"/>
    <w:basedOn w:val="a"/>
    <w:link w:val="-1"/>
    <w:uiPriority w:val="34"/>
    <w:qFormat/>
    <w:rsid w:val="008A61B2"/>
    <w:pPr>
      <w:ind w:firstLineChars="200" w:firstLine="420"/>
    </w:pPr>
    <w:rPr>
      <w:rFonts w:ascii="Times New Roman" w:eastAsiaTheme="minorEastAsia" w:hAnsi="Times New Roman" w:cstheme="minorBidi"/>
    </w:rPr>
  </w:style>
  <w:style w:type="character" w:customStyle="1" w:styleId="CharChar">
    <w:name w:val="文章正文 Char Char"/>
    <w:link w:val="aff8"/>
    <w:rsid w:val="008A61B2"/>
    <w:rPr>
      <w:rFonts w:ascii="宋体" w:hAnsi="宋体"/>
      <w:sz w:val="24"/>
      <w:szCs w:val="24"/>
    </w:rPr>
  </w:style>
  <w:style w:type="paragraph" w:customStyle="1" w:styleId="aff8">
    <w:name w:val="文章正文"/>
    <w:basedOn w:val="a"/>
    <w:link w:val="CharChar"/>
    <w:rsid w:val="008A61B2"/>
    <w:pPr>
      <w:spacing w:line="360" w:lineRule="auto"/>
      <w:ind w:firstLineChars="200" w:firstLine="200"/>
      <w:jc w:val="left"/>
    </w:pPr>
    <w:rPr>
      <w:rFonts w:ascii="宋体" w:eastAsiaTheme="minorEastAsia" w:hAnsi="宋体" w:cstheme="minorBidi"/>
      <w:sz w:val="24"/>
    </w:rPr>
  </w:style>
  <w:style w:type="character" w:customStyle="1" w:styleId="2Char10">
    <w:name w:val="正文文本 2 Char1"/>
    <w:uiPriority w:val="99"/>
    <w:semiHidden/>
    <w:rsid w:val="008A61B2"/>
    <w:rPr>
      <w:rFonts w:ascii="Times New Roman" w:eastAsia="宋体" w:hAnsi="Times New Roman" w:cs="Times New Roman"/>
      <w:szCs w:val="24"/>
    </w:rPr>
  </w:style>
  <w:style w:type="character" w:customStyle="1" w:styleId="CharChar26">
    <w:name w:val="Char Char26"/>
    <w:rsid w:val="008A61B2"/>
    <w:rPr>
      <w:rFonts w:ascii="Arial" w:eastAsia="黑体" w:hAnsi="Arial"/>
      <w:b/>
      <w:bCs/>
      <w:kern w:val="2"/>
      <w:sz w:val="32"/>
      <w:szCs w:val="32"/>
    </w:rPr>
  </w:style>
  <w:style w:type="character" w:customStyle="1" w:styleId="Charf4">
    <w:name w:val="内容文本 Char"/>
    <w:link w:val="aff9"/>
    <w:rsid w:val="008A61B2"/>
    <w:rPr>
      <w:rFonts w:ascii="宋体" w:eastAsia="宋体" w:hAnsi="宋体"/>
      <w:sz w:val="24"/>
      <w:szCs w:val="24"/>
    </w:rPr>
  </w:style>
  <w:style w:type="paragraph" w:customStyle="1" w:styleId="aff9">
    <w:name w:val="内容文本"/>
    <w:basedOn w:val="a"/>
    <w:link w:val="Charf4"/>
    <w:qFormat/>
    <w:rsid w:val="008A61B2"/>
    <w:pPr>
      <w:spacing w:line="360" w:lineRule="auto"/>
      <w:ind w:firstLineChars="200" w:firstLine="480"/>
    </w:pPr>
    <w:rPr>
      <w:rFonts w:ascii="宋体" w:hAnsi="宋体" w:cstheme="minorBidi"/>
      <w:sz w:val="24"/>
    </w:rPr>
  </w:style>
  <w:style w:type="character" w:customStyle="1" w:styleId="CharChar0">
    <w:name w:val="表格文本 Char Char"/>
    <w:link w:val="Charf5"/>
    <w:rsid w:val="008A61B2"/>
    <w:rPr>
      <w:rFonts w:ascii="Arial" w:hAnsi="Arial"/>
      <w:szCs w:val="21"/>
    </w:rPr>
  </w:style>
  <w:style w:type="paragraph" w:customStyle="1" w:styleId="Charf5">
    <w:name w:val="表格文本 Char"/>
    <w:link w:val="CharChar0"/>
    <w:qFormat/>
    <w:rsid w:val="008A61B2"/>
    <w:pPr>
      <w:tabs>
        <w:tab w:val="decimal" w:pos="0"/>
      </w:tabs>
    </w:pPr>
    <w:rPr>
      <w:rFonts w:ascii="Arial" w:hAnsi="Arial"/>
      <w:szCs w:val="21"/>
    </w:rPr>
  </w:style>
  <w:style w:type="character" w:customStyle="1" w:styleId="Heading8Char">
    <w:name w:val="Heading 8 Char"/>
    <w:semiHidden/>
    <w:locked/>
    <w:rsid w:val="008A61B2"/>
    <w:rPr>
      <w:rFonts w:ascii="Cambria" w:eastAsia="宋体" w:hAnsi="Cambria" w:cs="Times New Roman"/>
      <w:kern w:val="0"/>
      <w:sz w:val="24"/>
      <w:szCs w:val="24"/>
    </w:rPr>
  </w:style>
  <w:style w:type="character" w:customStyle="1" w:styleId="CharChar25">
    <w:name w:val="Char Char25"/>
    <w:rsid w:val="008A61B2"/>
    <w:rPr>
      <w:rFonts w:eastAsia="楷体_GB2312"/>
      <w:b/>
      <w:bCs/>
      <w:kern w:val="2"/>
      <w:sz w:val="32"/>
      <w:szCs w:val="32"/>
    </w:rPr>
  </w:style>
  <w:style w:type="character" w:customStyle="1" w:styleId="1CharChar0">
    <w:name w:val="标题 1 Char Char"/>
    <w:rsid w:val="008A61B2"/>
    <w:rPr>
      <w:rFonts w:eastAsia="宋体"/>
      <w:b/>
      <w:spacing w:val="-2"/>
      <w:sz w:val="24"/>
      <w:lang w:val="en-US" w:eastAsia="zh-CN" w:bidi="ar-SA"/>
    </w:rPr>
  </w:style>
  <w:style w:type="character" w:customStyle="1" w:styleId="Char17">
    <w:name w:val="批注文字 Char1"/>
    <w:uiPriority w:val="99"/>
    <w:semiHidden/>
    <w:rsid w:val="008A61B2"/>
    <w:rPr>
      <w:rFonts w:ascii="Times New Roman" w:eastAsia="宋体" w:hAnsi="Times New Roman" w:cs="Times New Roman"/>
      <w:szCs w:val="24"/>
    </w:rPr>
  </w:style>
  <w:style w:type="character" w:customStyle="1" w:styleId="NormalIndentChar">
    <w:name w:val="Normal Indent Char"/>
    <w:locked/>
    <w:rsid w:val="008A61B2"/>
    <w:rPr>
      <w:sz w:val="20"/>
    </w:rPr>
  </w:style>
  <w:style w:type="character" w:customStyle="1" w:styleId="CharChar1">
    <w:name w:val="普通文字 Char Char"/>
    <w:rsid w:val="008A61B2"/>
    <w:rPr>
      <w:rFonts w:ascii="宋体" w:eastAsia="宋体" w:hAnsi="Courier New" w:cs="Times New Roman"/>
      <w:szCs w:val="20"/>
    </w:rPr>
  </w:style>
  <w:style w:type="character" w:customStyle="1" w:styleId="7Char0">
    <w:name w:val="样式7 Char"/>
    <w:rsid w:val="008A61B2"/>
    <w:rPr>
      <w:rFonts w:eastAsia="宋体" w:cs="宋体"/>
      <w:kern w:val="2"/>
      <w:sz w:val="24"/>
      <w:szCs w:val="24"/>
      <w:lang w:val="en-US" w:eastAsia="zh-CN" w:bidi="ar-SA"/>
    </w:rPr>
  </w:style>
  <w:style w:type="character" w:customStyle="1" w:styleId="Char18">
    <w:name w:val="文档结构图 Char1"/>
    <w:uiPriority w:val="99"/>
    <w:semiHidden/>
    <w:rsid w:val="008A61B2"/>
    <w:rPr>
      <w:rFonts w:ascii="宋体" w:eastAsia="宋体" w:hAnsi="Times New Roman" w:cs="Times New Roman"/>
      <w:sz w:val="18"/>
      <w:szCs w:val="18"/>
    </w:rPr>
  </w:style>
  <w:style w:type="character" w:customStyle="1" w:styleId="CharChar12">
    <w:name w:val="Char Char12"/>
    <w:rsid w:val="008A61B2"/>
    <w:rPr>
      <w:rFonts w:ascii="仿宋_GB2312" w:eastAsia="仿宋_GB2312" w:hAnsi="宋体"/>
      <w:color w:val="000000"/>
      <w:kern w:val="2"/>
      <w:sz w:val="24"/>
      <w:szCs w:val="24"/>
    </w:rPr>
  </w:style>
  <w:style w:type="character" w:customStyle="1" w:styleId="affa">
    <w:name w:val="样式 加粗"/>
    <w:rsid w:val="008A61B2"/>
    <w:rPr>
      <w:rFonts w:eastAsia="仿宋_GB2312"/>
      <w:b/>
      <w:bCs/>
      <w:sz w:val="24"/>
    </w:rPr>
  </w:style>
  <w:style w:type="character" w:customStyle="1" w:styleId="unnamed21">
    <w:name w:val="unnamed21"/>
    <w:rsid w:val="008A61B2"/>
    <w:rPr>
      <w:b/>
      <w:bCs/>
      <w:spacing w:val="330"/>
      <w:sz w:val="21"/>
      <w:szCs w:val="21"/>
    </w:rPr>
  </w:style>
  <w:style w:type="character" w:customStyle="1" w:styleId="CharChar10">
    <w:name w:val="Char Char1"/>
    <w:rsid w:val="008A61B2"/>
    <w:rPr>
      <w:kern w:val="2"/>
      <w:sz w:val="21"/>
      <w:szCs w:val="24"/>
    </w:rPr>
  </w:style>
  <w:style w:type="character" w:customStyle="1" w:styleId="Heading2Char">
    <w:name w:val="Heading 2 Char"/>
    <w:semiHidden/>
    <w:locked/>
    <w:rsid w:val="008A61B2"/>
    <w:rPr>
      <w:rFonts w:ascii="Cambria" w:eastAsia="宋体" w:hAnsi="Cambria" w:cs="Times New Roman"/>
      <w:b/>
      <w:bCs/>
      <w:kern w:val="0"/>
      <w:sz w:val="32"/>
      <w:szCs w:val="32"/>
    </w:rPr>
  </w:style>
  <w:style w:type="character" w:customStyle="1" w:styleId="CharChar100">
    <w:name w:val="Char Char10"/>
    <w:rsid w:val="008A61B2"/>
    <w:rPr>
      <w:kern w:val="2"/>
      <w:sz w:val="21"/>
      <w:szCs w:val="24"/>
      <w:shd w:val="clear" w:color="auto" w:fill="000080"/>
    </w:rPr>
  </w:style>
  <w:style w:type="character" w:customStyle="1" w:styleId="newscontent1">
    <w:name w:val="newscontent1"/>
    <w:rsid w:val="008A61B2"/>
    <w:rPr>
      <w:rFonts w:ascii="Verdana" w:hAnsi="Verdana" w:hint="default"/>
      <w:b w:val="0"/>
      <w:bCs w:val="0"/>
      <w:color w:val="333333"/>
      <w:sz w:val="18"/>
      <w:szCs w:val="18"/>
    </w:rPr>
  </w:style>
  <w:style w:type="character" w:customStyle="1" w:styleId="font21">
    <w:name w:val="font21"/>
    <w:rsid w:val="008A61B2"/>
    <w:rPr>
      <w:rFonts w:ascii="宋体" w:eastAsia="宋体" w:hAnsi="宋体" w:cs="宋体" w:hint="eastAsia"/>
      <w:i w:val="0"/>
      <w:color w:val="000000"/>
      <w:sz w:val="20"/>
      <w:szCs w:val="20"/>
      <w:u w:val="none"/>
    </w:rPr>
  </w:style>
  <w:style w:type="character" w:customStyle="1" w:styleId="14">
    <w:name w:val="纯文本 字符1"/>
    <w:aliases w:val="普通文字 字符1,纯文本 Char Char 字符1,Texte 字符1,普通文字 Char Char Char Char 字符1,普通文字1 字符1,普通文字2 字符1,普通文字3 字符1,普通文字4 字符1,普通文字5 字符1,普通文字6 字符1,普通文字11 字符1,普通文字21 字符1,普通文字31 字符1,普通文字41 字符1,普通文字7 字符1,正 文 1 字符1,正文非缩进 Char Char 字符1,body text 字符1,小 字符1,文字缩进 字符1"/>
    <w:semiHidden/>
    <w:locked/>
    <w:rsid w:val="008A61B2"/>
    <w:rPr>
      <w:rFonts w:ascii="宋体" w:hAnsi="Courier New"/>
      <w:sz w:val="24"/>
      <w:szCs w:val="24"/>
    </w:rPr>
  </w:style>
  <w:style w:type="character" w:customStyle="1" w:styleId="ItemListChar">
    <w:name w:val="Item List Char"/>
    <w:link w:val="ItemList"/>
    <w:rsid w:val="008A61B2"/>
    <w:rPr>
      <w:rFonts w:cs="Arial"/>
      <w:szCs w:val="21"/>
    </w:rPr>
  </w:style>
  <w:style w:type="paragraph" w:customStyle="1" w:styleId="ItemList">
    <w:name w:val="Item List"/>
    <w:link w:val="ItemListChar"/>
    <w:rsid w:val="008A61B2"/>
    <w:pPr>
      <w:tabs>
        <w:tab w:val="left" w:pos="0"/>
        <w:tab w:val="left" w:pos="2126"/>
      </w:tabs>
      <w:adjustRightInd w:val="0"/>
      <w:snapToGrid w:val="0"/>
      <w:spacing w:before="80" w:after="80" w:line="240" w:lineRule="atLeast"/>
      <w:ind w:left="1134" w:hanging="1134"/>
    </w:pPr>
    <w:rPr>
      <w:rFonts w:cs="Arial"/>
      <w:szCs w:val="21"/>
    </w:rPr>
  </w:style>
  <w:style w:type="character" w:customStyle="1" w:styleId="CharChar2">
    <w:name w:val="Char Char2"/>
    <w:rsid w:val="008A61B2"/>
    <w:rPr>
      <w:rFonts w:ascii="宋体" w:hAnsi="宋体"/>
      <w:color w:val="000000"/>
      <w:kern w:val="2"/>
      <w:sz w:val="24"/>
      <w:szCs w:val="24"/>
    </w:rPr>
  </w:style>
  <w:style w:type="character" w:customStyle="1" w:styleId="CharChar4">
    <w:name w:val="Char Char4"/>
    <w:rsid w:val="008A61B2"/>
    <w:rPr>
      <w:rFonts w:ascii="宋体" w:eastAsia="宋体" w:hAnsi="Courier New"/>
      <w:kern w:val="2"/>
      <w:sz w:val="24"/>
      <w:szCs w:val="24"/>
      <w:lang w:val="en-US" w:eastAsia="zh-CN" w:bidi="ar-SA"/>
    </w:rPr>
  </w:style>
  <w:style w:type="character" w:customStyle="1" w:styleId="Char19">
    <w:name w:val="页眉 Char1"/>
    <w:uiPriority w:val="99"/>
    <w:semiHidden/>
    <w:rsid w:val="008A61B2"/>
    <w:rPr>
      <w:rFonts w:ascii="Times New Roman" w:eastAsia="宋体" w:hAnsi="Times New Roman" w:cs="Times New Roman"/>
      <w:sz w:val="18"/>
      <w:szCs w:val="18"/>
    </w:rPr>
  </w:style>
  <w:style w:type="character" w:customStyle="1" w:styleId="A70">
    <w:name w:val="A7"/>
    <w:rsid w:val="008A61B2"/>
    <w:rPr>
      <w:rFonts w:ascii="HelveticaNeueLT Std Lt" w:eastAsia="HelveticaNeueLT Std Lt" w:cs="HelveticaNeueLT Std Lt"/>
      <w:color w:val="000000"/>
      <w:sz w:val="20"/>
      <w:szCs w:val="20"/>
    </w:rPr>
  </w:style>
  <w:style w:type="character" w:customStyle="1" w:styleId="3Ctrl3Char">
    <w:name w:val="!标题3 Ctrl+3 Char"/>
    <w:link w:val="3Ctrl3"/>
    <w:locked/>
    <w:rsid w:val="008A61B2"/>
    <w:rPr>
      <w:rFonts w:ascii="Arial" w:eastAsia="黑体" w:hAnsi="Arial"/>
      <w:b/>
      <w:sz w:val="32"/>
      <w:szCs w:val="32"/>
    </w:rPr>
  </w:style>
  <w:style w:type="paragraph" w:customStyle="1" w:styleId="3Ctrl3">
    <w:name w:val="!标题3 Ctrl+3"/>
    <w:basedOn w:val="3"/>
    <w:next w:val="a"/>
    <w:link w:val="3Ctrl3Char"/>
    <w:rsid w:val="008A61B2"/>
    <w:pPr>
      <w:keepNext w:val="0"/>
      <w:keepLines w:val="0"/>
      <w:tabs>
        <w:tab w:val="left" w:pos="709"/>
      </w:tabs>
      <w:adjustRightInd w:val="0"/>
      <w:snapToGrid w:val="0"/>
      <w:spacing w:beforeLines="75" w:before="234" w:afterLines="25" w:after="78" w:line="360" w:lineRule="auto"/>
      <w:ind w:left="709" w:hanging="709"/>
      <w:jc w:val="both"/>
    </w:pPr>
    <w:rPr>
      <w:rFonts w:ascii="Arial" w:eastAsia="黑体" w:hAnsi="Arial" w:cstheme="minorBidi"/>
      <w:bCs w:val="0"/>
      <w:kern w:val="2"/>
    </w:rPr>
  </w:style>
  <w:style w:type="character" w:customStyle="1" w:styleId="AChar">
    <w:name w:val="A正文 Char"/>
    <w:link w:val="Affb"/>
    <w:rsid w:val="008A61B2"/>
    <w:rPr>
      <w:szCs w:val="24"/>
    </w:rPr>
  </w:style>
  <w:style w:type="paragraph" w:customStyle="1" w:styleId="Affb">
    <w:name w:val="A正文"/>
    <w:basedOn w:val="a"/>
    <w:link w:val="AChar"/>
    <w:rsid w:val="008A61B2"/>
    <w:pPr>
      <w:spacing w:line="360" w:lineRule="auto"/>
      <w:ind w:firstLineChars="200" w:firstLine="200"/>
    </w:pPr>
    <w:rPr>
      <w:rFonts w:asciiTheme="minorHAnsi" w:eastAsiaTheme="minorEastAsia" w:hAnsiTheme="minorHAnsi" w:cstheme="minorBidi"/>
    </w:rPr>
  </w:style>
  <w:style w:type="character" w:customStyle="1" w:styleId="CharChar5">
    <w:name w:val="Char Char5"/>
    <w:rsid w:val="008A61B2"/>
    <w:rPr>
      <w:rFonts w:ascii="宋体" w:hAnsi="宋体"/>
      <w:sz w:val="24"/>
      <w:szCs w:val="24"/>
    </w:rPr>
  </w:style>
  <w:style w:type="character" w:customStyle="1" w:styleId="Charf6">
    <w:name w:val="常规 Char"/>
    <w:link w:val="affc"/>
    <w:rsid w:val="008A61B2"/>
    <w:rPr>
      <w:rFonts w:eastAsia="宋体"/>
      <w:szCs w:val="21"/>
    </w:rPr>
  </w:style>
  <w:style w:type="paragraph" w:customStyle="1" w:styleId="affc">
    <w:name w:val="常规"/>
    <w:basedOn w:val="a"/>
    <w:link w:val="Charf6"/>
    <w:qFormat/>
    <w:rsid w:val="008A61B2"/>
    <w:pPr>
      <w:spacing w:beforeLines="100" w:before="100" w:afterLines="100" w:after="100"/>
      <w:ind w:left="1134"/>
    </w:pPr>
    <w:rPr>
      <w:rFonts w:asciiTheme="minorHAnsi" w:hAnsiTheme="minorHAnsi" w:cstheme="minorBidi"/>
      <w:szCs w:val="21"/>
    </w:rPr>
  </w:style>
  <w:style w:type="character" w:customStyle="1" w:styleId="25">
    <w:name w:val="中等深浅网格 2 字符"/>
    <w:link w:val="210"/>
    <w:uiPriority w:val="1"/>
    <w:rsid w:val="008A61B2"/>
    <w:rPr>
      <w:szCs w:val="24"/>
    </w:rPr>
  </w:style>
  <w:style w:type="paragraph" w:customStyle="1" w:styleId="210">
    <w:name w:val="中等深浅网格 21"/>
    <w:link w:val="25"/>
    <w:uiPriority w:val="1"/>
    <w:qFormat/>
    <w:rsid w:val="008A61B2"/>
    <w:pPr>
      <w:widowControl w:val="0"/>
      <w:jc w:val="both"/>
    </w:pPr>
    <w:rPr>
      <w:szCs w:val="24"/>
    </w:rPr>
  </w:style>
  <w:style w:type="character" w:customStyle="1" w:styleId="BodyTextIndent3Char">
    <w:name w:val="Body Text Indent 3 Char"/>
    <w:locked/>
    <w:rsid w:val="008A61B2"/>
    <w:rPr>
      <w:rFonts w:cs="Times New Roman"/>
      <w:kern w:val="2"/>
      <w:sz w:val="16"/>
      <w:szCs w:val="16"/>
    </w:rPr>
  </w:style>
  <w:style w:type="character" w:customStyle="1" w:styleId="BOD4CharChar">
    <w:name w:val="BOD 4 Char Char"/>
    <w:rsid w:val="008A61B2"/>
    <w:rPr>
      <w:rFonts w:ascii="Arial" w:eastAsia="黑体" w:hAnsi="Arial" w:cs="Times New Roman"/>
      <w:b/>
      <w:bCs/>
      <w:sz w:val="24"/>
      <w:szCs w:val="24"/>
    </w:rPr>
  </w:style>
  <w:style w:type="character" w:customStyle="1" w:styleId="H1Char">
    <w:name w:val="H1 Char"/>
    <w:aliases w:val="Section Head Char,h1 Char,1st level Char,l1 Char,1 Char,H11 Char,H12 Char,H13 Char,H14 Char,H15 Char,H16 Char,H17 Char,张斌 Char Char,L1 Heading 1 Char,h11 Char,1st level1 Char,heading 11 Char,h12 Char,1st level2 Char,heading 12 Char,h111 Char"/>
    <w:rsid w:val="008A61B2"/>
    <w:rPr>
      <w:rFonts w:ascii="Times New Roman" w:eastAsia="宋体" w:hAnsi="Times New Roman" w:cs="Times New Roman"/>
      <w:b/>
      <w:bCs/>
      <w:kern w:val="44"/>
      <w:sz w:val="44"/>
      <w:szCs w:val="44"/>
    </w:rPr>
  </w:style>
  <w:style w:type="character" w:customStyle="1" w:styleId="font71">
    <w:name w:val="font71"/>
    <w:qFormat/>
    <w:rsid w:val="008A61B2"/>
    <w:rPr>
      <w:rFonts w:ascii="Arial" w:hAnsi="Arial" w:cs="Arial" w:hint="default"/>
      <w:color w:val="auto"/>
      <w:sz w:val="20"/>
      <w:szCs w:val="20"/>
      <w:u w:val="none"/>
    </w:rPr>
  </w:style>
  <w:style w:type="character" w:customStyle="1" w:styleId="affd">
    <w:name w:val="样式 (中文) 放宋 小四号"/>
    <w:rsid w:val="008A61B2"/>
    <w:rPr>
      <w:rFonts w:eastAsia="仿宋_GB2312"/>
      <w:sz w:val="24"/>
    </w:rPr>
  </w:style>
  <w:style w:type="character" w:customStyle="1" w:styleId="CharChar13">
    <w:name w:val="Char Char13"/>
    <w:rsid w:val="008A61B2"/>
    <w:rPr>
      <w:b/>
      <w:bCs/>
      <w:kern w:val="2"/>
      <w:sz w:val="21"/>
      <w:szCs w:val="24"/>
    </w:rPr>
  </w:style>
  <w:style w:type="character" w:customStyle="1" w:styleId="CharChar22">
    <w:name w:val="Char Char22"/>
    <w:rsid w:val="008A61B2"/>
    <w:rPr>
      <w:rFonts w:ascii="Arial" w:eastAsia="黑体" w:hAnsi="Arial"/>
      <w:b/>
      <w:bCs/>
      <w:kern w:val="2"/>
      <w:sz w:val="24"/>
      <w:szCs w:val="24"/>
    </w:rPr>
  </w:style>
  <w:style w:type="character" w:customStyle="1" w:styleId="font61">
    <w:name w:val="font61"/>
    <w:rsid w:val="008A61B2"/>
    <w:rPr>
      <w:rFonts w:ascii="宋体" w:eastAsia="宋体" w:hAnsi="宋体" w:cs="宋体" w:hint="eastAsia"/>
      <w:i w:val="0"/>
      <w:color w:val="000000"/>
      <w:sz w:val="24"/>
      <w:szCs w:val="24"/>
      <w:u w:val="none"/>
    </w:rPr>
  </w:style>
  <w:style w:type="character" w:customStyle="1" w:styleId="Charf7">
    <w:name w:val="无格式标题 Char"/>
    <w:link w:val="affe"/>
    <w:rsid w:val="008A61B2"/>
    <w:rPr>
      <w:rFonts w:ascii="微软雅黑" w:eastAsia="微软雅黑" w:hAnsi="微软雅黑"/>
      <w:b/>
      <w:szCs w:val="24"/>
    </w:rPr>
  </w:style>
  <w:style w:type="paragraph" w:customStyle="1" w:styleId="affe">
    <w:name w:val="无格式标题"/>
    <w:basedOn w:val="a"/>
    <w:link w:val="Charf7"/>
    <w:qFormat/>
    <w:rsid w:val="008A61B2"/>
    <w:pPr>
      <w:spacing w:line="360" w:lineRule="auto"/>
    </w:pPr>
    <w:rPr>
      <w:rFonts w:ascii="微软雅黑" w:eastAsia="微软雅黑" w:hAnsi="微软雅黑" w:cstheme="minorBidi"/>
      <w:b/>
    </w:rPr>
  </w:style>
  <w:style w:type="character" w:customStyle="1" w:styleId="Char1a">
    <w:name w:val="纯文本 Char1"/>
    <w:aliases w:val="普通文字 Char Char1,纯文本 Char Char Char,纯文本 Char Char1,普通文字 Char Char Char1,普通文字 Char1,普通文字 Char Char Char Char1,普通文字 Char Char Char Char Char,Texte Char,普通文字1 Char,普通文字2 Char,普通文字3 Char,普通文字4 Char,普通文字5 Char,普通文字6 Char,普通文字11 Char,普通文字21 Char"/>
    <w:rsid w:val="008A61B2"/>
    <w:rPr>
      <w:rFonts w:ascii="宋体" w:eastAsia="宋体" w:hAnsi="Courier New"/>
      <w:kern w:val="2"/>
      <w:sz w:val="24"/>
      <w:szCs w:val="24"/>
      <w:lang w:val="en-US" w:eastAsia="zh-CN" w:bidi="ar-SA"/>
    </w:rPr>
  </w:style>
  <w:style w:type="character" w:customStyle="1" w:styleId="font91">
    <w:name w:val="font91"/>
    <w:qFormat/>
    <w:rsid w:val="008A61B2"/>
    <w:rPr>
      <w:rFonts w:ascii="Arial" w:hAnsi="Arial" w:cs="Arial" w:hint="default"/>
      <w:b/>
      <w:color w:val="auto"/>
      <w:sz w:val="20"/>
      <w:szCs w:val="20"/>
      <w:u w:val="none"/>
    </w:rPr>
  </w:style>
  <w:style w:type="character" w:customStyle="1" w:styleId="Heading4Char">
    <w:name w:val="Heading 4 Char"/>
    <w:locked/>
    <w:rsid w:val="008A61B2"/>
    <w:rPr>
      <w:rFonts w:cs="Times New Roman"/>
      <w:b/>
      <w:sz w:val="21"/>
    </w:rPr>
  </w:style>
  <w:style w:type="character" w:customStyle="1" w:styleId="Char22">
    <w:name w:val="纯文本 Char2"/>
    <w:uiPriority w:val="99"/>
    <w:semiHidden/>
    <w:rsid w:val="008A61B2"/>
    <w:rPr>
      <w:rFonts w:ascii="宋体" w:eastAsia="宋体" w:hAnsi="Courier New" w:cs="Courier New"/>
      <w:szCs w:val="21"/>
    </w:rPr>
  </w:style>
  <w:style w:type="character" w:customStyle="1" w:styleId="-1Char">
    <w:name w:val="彩色列表 - 强调文字颜色 1 Char"/>
    <w:aliases w:val="List Char,符号列表 Char,正文段落1 Char,列出段落2 Char,列出段落 Char,编号 Char,列出段落1 Char,列出段落12 Char,列出段落4 Char,List Paragraph Char"/>
    <w:link w:val="26"/>
    <w:rsid w:val="008A61B2"/>
    <w:rPr>
      <w:rFonts w:ascii="微软雅黑" w:eastAsia="微软雅黑" w:hAnsi="微软雅黑" w:cs="宋体"/>
      <w:sz w:val="24"/>
      <w:szCs w:val="21"/>
    </w:rPr>
  </w:style>
  <w:style w:type="paragraph" w:customStyle="1" w:styleId="26">
    <w:name w:val="列出段落2"/>
    <w:basedOn w:val="a"/>
    <w:link w:val="-1Char"/>
    <w:qFormat/>
    <w:rsid w:val="008A61B2"/>
    <w:pPr>
      <w:widowControl/>
      <w:adjustRightInd w:val="0"/>
      <w:snapToGrid w:val="0"/>
      <w:spacing w:line="360" w:lineRule="auto"/>
      <w:ind w:firstLineChars="200" w:firstLine="420"/>
      <w:jc w:val="left"/>
    </w:pPr>
    <w:rPr>
      <w:rFonts w:ascii="微软雅黑" w:eastAsia="微软雅黑" w:hAnsi="微软雅黑" w:cs="宋体"/>
      <w:sz w:val="24"/>
      <w:szCs w:val="21"/>
    </w:rPr>
  </w:style>
  <w:style w:type="character" w:customStyle="1" w:styleId="Char1b">
    <w:name w:val="页脚 Char1"/>
    <w:uiPriority w:val="99"/>
    <w:semiHidden/>
    <w:rsid w:val="008A61B2"/>
    <w:rPr>
      <w:rFonts w:ascii="Times New Roman" w:eastAsia="宋体" w:hAnsi="Times New Roman" w:cs="Times New Roman"/>
      <w:sz w:val="18"/>
      <w:szCs w:val="18"/>
    </w:rPr>
  </w:style>
  <w:style w:type="character" w:customStyle="1" w:styleId="Charf8">
    <w:name w:val="普通段落 Char"/>
    <w:link w:val="afff"/>
    <w:rsid w:val="008A61B2"/>
    <w:rPr>
      <w:rFonts w:ascii="Arial" w:eastAsia="宋体" w:hAnsi="Arial"/>
    </w:rPr>
  </w:style>
  <w:style w:type="paragraph" w:customStyle="1" w:styleId="afff">
    <w:name w:val="普通段落"/>
    <w:basedOn w:val="a"/>
    <w:link w:val="Charf8"/>
    <w:qFormat/>
    <w:rsid w:val="008A61B2"/>
    <w:pPr>
      <w:spacing w:after="240" w:line="276" w:lineRule="auto"/>
    </w:pPr>
    <w:rPr>
      <w:rFonts w:ascii="Arial" w:hAnsi="Arial" w:cstheme="minorBidi"/>
      <w:szCs w:val="22"/>
    </w:rPr>
  </w:style>
  <w:style w:type="character" w:customStyle="1" w:styleId="CharChar6">
    <w:name w:val="Char Char6"/>
    <w:rsid w:val="008A61B2"/>
    <w:rPr>
      <w:rFonts w:ascii="Cambria" w:hAnsi="Cambria"/>
      <w:b/>
      <w:bCs/>
      <w:kern w:val="2"/>
      <w:sz w:val="32"/>
      <w:szCs w:val="32"/>
    </w:rPr>
  </w:style>
  <w:style w:type="character" w:customStyle="1" w:styleId="CharChar27">
    <w:name w:val="Char Char27"/>
    <w:rsid w:val="008A61B2"/>
    <w:rPr>
      <w:b/>
      <w:bCs/>
      <w:kern w:val="44"/>
      <w:sz w:val="44"/>
      <w:szCs w:val="44"/>
    </w:rPr>
  </w:style>
  <w:style w:type="character" w:customStyle="1" w:styleId="CharChar1111">
    <w:name w:val="Char Char1111"/>
    <w:rsid w:val="008A61B2"/>
    <w:rPr>
      <w:kern w:val="2"/>
      <w:sz w:val="28"/>
      <w:szCs w:val="24"/>
    </w:rPr>
  </w:style>
  <w:style w:type="character" w:customStyle="1" w:styleId="cn1">
    <w:name w:val="cn1"/>
    <w:rsid w:val="008A61B2"/>
  </w:style>
  <w:style w:type="character" w:customStyle="1" w:styleId="CharChar3">
    <w:name w:val="Char Char3"/>
    <w:rsid w:val="008A61B2"/>
    <w:rPr>
      <w:kern w:val="2"/>
      <w:sz w:val="24"/>
      <w:szCs w:val="24"/>
    </w:rPr>
  </w:style>
  <w:style w:type="character" w:customStyle="1" w:styleId="3Char10">
    <w:name w:val="正文文本 3 Char1"/>
    <w:uiPriority w:val="99"/>
    <w:semiHidden/>
    <w:rsid w:val="008A61B2"/>
    <w:rPr>
      <w:rFonts w:ascii="Times New Roman" w:eastAsia="宋体" w:hAnsi="Times New Roman" w:cs="Times New Roman"/>
      <w:sz w:val="16"/>
      <w:szCs w:val="16"/>
    </w:rPr>
  </w:style>
  <w:style w:type="character" w:customStyle="1" w:styleId="3zw">
    <w:name w:val="3zw"/>
    <w:rsid w:val="008A61B2"/>
  </w:style>
  <w:style w:type="character" w:customStyle="1" w:styleId="Charf9">
    <w:name w:val="￥正文 Char"/>
    <w:link w:val="afff0"/>
    <w:rsid w:val="008A61B2"/>
    <w:rPr>
      <w:rFonts w:ascii="Calibri" w:eastAsia="宋体" w:hAnsi="Calibri"/>
      <w:sz w:val="24"/>
    </w:rPr>
  </w:style>
  <w:style w:type="paragraph" w:customStyle="1" w:styleId="afff0">
    <w:name w:val="￥正文"/>
    <w:basedOn w:val="a"/>
    <w:link w:val="Charf9"/>
    <w:qFormat/>
    <w:rsid w:val="008A61B2"/>
    <w:pPr>
      <w:spacing w:line="360" w:lineRule="auto"/>
      <w:ind w:firstLineChars="200" w:firstLine="200"/>
    </w:pPr>
    <w:rPr>
      <w:rFonts w:cstheme="minorBidi"/>
      <w:sz w:val="24"/>
      <w:szCs w:val="22"/>
    </w:rPr>
  </w:style>
  <w:style w:type="character" w:customStyle="1" w:styleId="Heading3-oldChar">
    <w:name w:val="Heading 3 - old Char"/>
    <w:aliases w:val="Title3 Char,h3 Char,3rd level Char,H3 Char,l3 Char,CT Char,level_3 Char,PIM 3 Char,3 Char,h4 Char,正文三级标题 Char,标题 4.1.1 Char,BOD 0 Char,sect1.2.3 Char,Level 3 Head Char,heading 3 Char,list 3 Char,Head 3 Char,Map Char,H31 Char1"/>
    <w:rsid w:val="008A61B2"/>
    <w:rPr>
      <w:rFonts w:ascii="Times New Roman" w:eastAsia="宋体" w:hAnsi="Times New Roman" w:cs="Times New Roman"/>
      <w:b/>
      <w:bCs/>
      <w:sz w:val="32"/>
      <w:szCs w:val="32"/>
    </w:rPr>
  </w:style>
  <w:style w:type="character" w:customStyle="1" w:styleId="WebChar">
    <w:name w:val="普通 (Web) Char"/>
    <w:aliases w:val="普通(Web)1 Char,普通(Web)2 Char,普通 (Web)1 Char,普通(Web)3 Char,普通(Web)4 Char,普通(Web)5 Char,普通 (Web)211 Char,普通 (Web)21111 Char,普通(Web)211 Char,普通 (Web)11 Char,普通(Web) Char,普通 (Web)2 Char,普通 (Web)21 Char,普通 (Web)212 Char,普通 (Web)2111 Char"/>
    <w:rsid w:val="008A61B2"/>
    <w:rPr>
      <w:rFonts w:ascii="宋体" w:eastAsia="宋体" w:hAnsi="宋体" w:cs="Times New Roman"/>
      <w:kern w:val="0"/>
      <w:sz w:val="24"/>
      <w:szCs w:val="24"/>
    </w:rPr>
  </w:style>
  <w:style w:type="character" w:customStyle="1" w:styleId="Charfa">
    <w:name w:val="段落文本 Char"/>
    <w:link w:val="afff1"/>
    <w:rsid w:val="008A61B2"/>
    <w:rPr>
      <w:rFonts w:eastAsia="宋体"/>
      <w:szCs w:val="21"/>
    </w:rPr>
  </w:style>
  <w:style w:type="paragraph" w:customStyle="1" w:styleId="afff1">
    <w:name w:val="段落文本"/>
    <w:basedOn w:val="a"/>
    <w:link w:val="Charfa"/>
    <w:rsid w:val="008A61B2"/>
    <w:pPr>
      <w:spacing w:line="360" w:lineRule="auto"/>
      <w:ind w:firstLine="420"/>
    </w:pPr>
    <w:rPr>
      <w:rFonts w:asciiTheme="minorHAnsi" w:hAnsiTheme="minorHAnsi" w:cstheme="minorBidi"/>
      <w:szCs w:val="21"/>
    </w:rPr>
  </w:style>
  <w:style w:type="character" w:customStyle="1" w:styleId="afff2">
    <w:name w:val="纯文本 字符"/>
    <w:qFormat/>
    <w:rsid w:val="008A61B2"/>
    <w:rPr>
      <w:rFonts w:ascii="宋体" w:hAnsi="Courier New"/>
      <w:sz w:val="24"/>
      <w:szCs w:val="24"/>
    </w:rPr>
  </w:style>
  <w:style w:type="character" w:customStyle="1" w:styleId="2Char11">
    <w:name w:val="正文文本缩进 2 Char1"/>
    <w:uiPriority w:val="99"/>
    <w:semiHidden/>
    <w:rsid w:val="008A61B2"/>
    <w:rPr>
      <w:rFonts w:ascii="Times New Roman" w:eastAsia="宋体" w:hAnsi="Times New Roman" w:cs="Times New Roman"/>
      <w:szCs w:val="24"/>
    </w:rPr>
  </w:style>
  <w:style w:type="character" w:customStyle="1" w:styleId="CharChar21">
    <w:name w:val="Char Char21"/>
    <w:rsid w:val="008A61B2"/>
    <w:rPr>
      <w:b/>
      <w:bCs/>
      <w:kern w:val="2"/>
      <w:sz w:val="24"/>
      <w:szCs w:val="24"/>
    </w:rPr>
  </w:style>
  <w:style w:type="character" w:customStyle="1" w:styleId="afff3">
    <w:name w:val="正文文本 字符"/>
    <w:rsid w:val="008A61B2"/>
    <w:rPr>
      <w:rFonts w:ascii="Times New Roman" w:eastAsia="宋体" w:hAnsi="Times New Roman" w:cs="Times New Roman"/>
      <w:kern w:val="0"/>
      <w:sz w:val="28"/>
      <w:szCs w:val="24"/>
    </w:rPr>
  </w:style>
  <w:style w:type="character" w:customStyle="1" w:styleId="1Char0">
    <w:name w:val="正文首行缩进1 Char"/>
    <w:aliases w:val="正文首行缩进 Char Char Char Char Char Char Char Char Char1 Char Char Char Char,正文首行缩进 Char Char Char Char Char Char Char Char Char1 Char Char Char Char Char Char Char Char"/>
    <w:rsid w:val="008A61B2"/>
    <w:rPr>
      <w:rFonts w:ascii="Arial" w:eastAsia="宋体" w:hAnsi="Arial"/>
      <w:sz w:val="24"/>
      <w:szCs w:val="21"/>
      <w:lang w:bidi="ar-SA"/>
    </w:rPr>
  </w:style>
  <w:style w:type="character" w:customStyle="1" w:styleId="1-2Char">
    <w:name w:val="中等深浅网格 1 - 强调文字颜色 2 Char"/>
    <w:link w:val="1-21"/>
    <w:rsid w:val="008A61B2"/>
    <w:rPr>
      <w:rFonts w:ascii="Calibri" w:eastAsia="宋体" w:hAnsi="Calibri"/>
      <w:sz w:val="24"/>
    </w:rPr>
  </w:style>
  <w:style w:type="paragraph" w:customStyle="1" w:styleId="1-21">
    <w:name w:val="中等深浅网格 1 - 强调文字颜色 21"/>
    <w:basedOn w:val="a"/>
    <w:link w:val="1-2Char"/>
    <w:qFormat/>
    <w:rsid w:val="008A61B2"/>
    <w:pPr>
      <w:spacing w:line="360" w:lineRule="auto"/>
      <w:ind w:firstLineChars="200" w:firstLine="420"/>
    </w:pPr>
    <w:rPr>
      <w:rFonts w:cstheme="minorBidi"/>
      <w:sz w:val="24"/>
      <w:szCs w:val="22"/>
    </w:rPr>
  </w:style>
  <w:style w:type="character" w:customStyle="1" w:styleId="H2Char">
    <w:name w:val="H2 Char"/>
    <w:aliases w:val="2nd level Char,h2 Char,2 Char,Header 2 Char,l2 Char,Titre2 Char,Head 2 Char,Heading 2 Hidden Char,Heading 2 CCBS Char,heading 2 Char,Underrubrik1 Char,prop2 Char,heading 2+ Indent: Left 0.25 in Char,SS标题 2 Char,PIM2 Char,DO NOT USE_h2 Char"/>
    <w:rsid w:val="008A61B2"/>
    <w:rPr>
      <w:rFonts w:ascii="Cambria" w:eastAsia="宋体" w:hAnsi="Cambria" w:cs="Times New Roman"/>
      <w:b/>
      <w:bCs/>
      <w:sz w:val="32"/>
      <w:szCs w:val="32"/>
    </w:rPr>
  </w:style>
  <w:style w:type="character" w:customStyle="1" w:styleId="Charfb">
    <w:name w:val="表正文 Char"/>
    <w:aliases w:val="正文非缩进 Char,特点 Char,段1 Char,二 Char,ALT+Z Char1,四号 Char,首行缩进 Char,缩进 Char,正文不缩进 Char,正文缩进1 Char,正文（首行缩进两字）1 Char,正文（首行缩进两字） Char1 Char,正文缩进 Char Char Char Char Char Char Char Char Char Char Char,正文缩进 Char Char Char Char,body text Char,鋘drad Char"/>
    <w:rsid w:val="008A61B2"/>
    <w:rPr>
      <w:rFonts w:ascii="Times New Roman" w:eastAsia="宋体" w:hAnsi="Times New Roman" w:cs="Times New Roman"/>
      <w:szCs w:val="24"/>
    </w:rPr>
  </w:style>
  <w:style w:type="character" w:customStyle="1" w:styleId="CharChar19">
    <w:name w:val="Char Char19"/>
    <w:rsid w:val="008A61B2"/>
    <w:rPr>
      <w:rFonts w:ascii="Arial" w:eastAsia="黑体" w:hAnsi="Arial"/>
      <w:kern w:val="2"/>
      <w:sz w:val="21"/>
      <w:szCs w:val="21"/>
    </w:rPr>
  </w:style>
  <w:style w:type="character" w:customStyle="1" w:styleId="CharChara">
    <w:name w:val="￥正文 Char Char"/>
    <w:rsid w:val="008A61B2"/>
    <w:rPr>
      <w:rFonts w:ascii="Calibri" w:hAnsi="Calibri"/>
      <w:sz w:val="24"/>
    </w:rPr>
  </w:style>
  <w:style w:type="character" w:customStyle="1" w:styleId="Heading7Char">
    <w:name w:val="Heading 7 Char"/>
    <w:semiHidden/>
    <w:locked/>
    <w:rsid w:val="008A61B2"/>
    <w:rPr>
      <w:rFonts w:cs="Times New Roman"/>
      <w:b/>
      <w:bCs/>
      <w:kern w:val="0"/>
      <w:sz w:val="24"/>
      <w:szCs w:val="24"/>
    </w:rPr>
  </w:style>
  <w:style w:type="character" w:customStyle="1" w:styleId="CharChar14">
    <w:name w:val="Char Char14"/>
    <w:rsid w:val="008A61B2"/>
    <w:rPr>
      <w:kern w:val="2"/>
      <w:sz w:val="18"/>
      <w:szCs w:val="18"/>
    </w:rPr>
  </w:style>
  <w:style w:type="character" w:customStyle="1" w:styleId="Heading6Char">
    <w:name w:val="Heading 6 Char"/>
    <w:semiHidden/>
    <w:locked/>
    <w:rsid w:val="008A61B2"/>
    <w:rPr>
      <w:rFonts w:ascii="Cambria" w:eastAsia="宋体" w:hAnsi="Cambria" w:cs="Times New Roman"/>
      <w:b/>
      <w:bCs/>
      <w:kern w:val="0"/>
      <w:sz w:val="24"/>
      <w:szCs w:val="24"/>
    </w:rPr>
  </w:style>
  <w:style w:type="character" w:customStyle="1" w:styleId="font51">
    <w:name w:val="font51"/>
    <w:qFormat/>
    <w:rsid w:val="008A61B2"/>
    <w:rPr>
      <w:rFonts w:ascii="宋体" w:eastAsia="宋体" w:hAnsi="宋体" w:cs="宋体" w:hint="eastAsia"/>
      <w:color w:val="auto"/>
      <w:sz w:val="18"/>
      <w:szCs w:val="18"/>
      <w:u w:val="none"/>
    </w:rPr>
  </w:style>
  <w:style w:type="character" w:customStyle="1" w:styleId="3Char11">
    <w:name w:val="正文文本缩进 3 Char1"/>
    <w:uiPriority w:val="99"/>
    <w:semiHidden/>
    <w:rsid w:val="008A61B2"/>
    <w:rPr>
      <w:rFonts w:ascii="Times New Roman" w:eastAsia="宋体" w:hAnsi="Times New Roman" w:cs="Times New Roman"/>
      <w:sz w:val="16"/>
      <w:szCs w:val="16"/>
    </w:rPr>
  </w:style>
  <w:style w:type="character" w:customStyle="1" w:styleId="CharChar23">
    <w:name w:val="Char Char23"/>
    <w:rsid w:val="008A61B2"/>
    <w:rPr>
      <w:b/>
      <w:bCs/>
      <w:kern w:val="2"/>
      <w:sz w:val="28"/>
      <w:szCs w:val="28"/>
    </w:rPr>
  </w:style>
  <w:style w:type="character" w:customStyle="1" w:styleId="PlainTextChar">
    <w:name w:val="Plain Text Char"/>
    <w:semiHidden/>
    <w:locked/>
    <w:rsid w:val="008A61B2"/>
    <w:rPr>
      <w:rFonts w:ascii="宋体" w:hAnsi="Courier New" w:cs="Courier New"/>
      <w:kern w:val="0"/>
      <w:sz w:val="21"/>
      <w:szCs w:val="21"/>
    </w:rPr>
  </w:style>
  <w:style w:type="character" w:customStyle="1" w:styleId="wj1">
    <w:name w:val="wj1"/>
    <w:rsid w:val="008A61B2"/>
    <w:rPr>
      <w:strike w:val="0"/>
      <w:dstrike w:val="0"/>
      <w:color w:val="000000"/>
      <w:sz w:val="18"/>
      <w:szCs w:val="18"/>
      <w:u w:val="none"/>
    </w:rPr>
  </w:style>
  <w:style w:type="character" w:customStyle="1" w:styleId="3Char12">
    <w:name w:val="标题 3 Char1"/>
    <w:aliases w:val="h3 Char1,H3 Char1,BOD 0 Char1,l3 Char1,CT Char1,3rd level Char1,Heading 3 - old Char1,3 Char1,sect1.2.3 Char1,HeadC Char,Map Char1,H31 Char,Level 3 Topic Heading Char,Org Heading 1 Char,Head 3 Char1,level_3 Char1,PIM 3 Char1,第二层条 Char,bh Char"/>
    <w:rsid w:val="008A61B2"/>
    <w:rPr>
      <w:rFonts w:ascii="Times New Roman" w:eastAsia="宋体" w:hAnsi="Times New Roman" w:cs="Times New Roman"/>
      <w:b/>
      <w:bCs/>
      <w:sz w:val="32"/>
      <w:szCs w:val="32"/>
    </w:rPr>
  </w:style>
  <w:style w:type="character" w:customStyle="1" w:styleId="font31">
    <w:name w:val="font31"/>
    <w:rsid w:val="008A61B2"/>
    <w:rPr>
      <w:rFonts w:ascii="Times New Roman" w:hAnsi="Times New Roman" w:cs="Times New Roman" w:hint="default"/>
      <w:i w:val="0"/>
      <w:color w:val="000000"/>
      <w:sz w:val="20"/>
      <w:szCs w:val="20"/>
      <w:u w:val="none"/>
    </w:rPr>
  </w:style>
  <w:style w:type="character" w:customStyle="1" w:styleId="Heading3Char">
    <w:name w:val="Heading 3 Char"/>
    <w:semiHidden/>
    <w:locked/>
    <w:rsid w:val="008A61B2"/>
    <w:rPr>
      <w:rFonts w:cs="Times New Roman"/>
      <w:b/>
      <w:bCs/>
      <w:kern w:val="0"/>
      <w:sz w:val="32"/>
      <w:szCs w:val="32"/>
    </w:rPr>
  </w:style>
  <w:style w:type="character" w:customStyle="1" w:styleId="style551">
    <w:name w:val="style551"/>
    <w:rsid w:val="008A61B2"/>
    <w:rPr>
      <w:rFonts w:ascii="Arial" w:hAnsi="Arial" w:cs="Arial" w:hint="default"/>
      <w:color w:val="333333"/>
      <w:sz w:val="18"/>
      <w:szCs w:val="18"/>
    </w:rPr>
  </w:style>
  <w:style w:type="character" w:customStyle="1" w:styleId="CharChar15">
    <w:name w:val="Char Char15"/>
    <w:rsid w:val="008A61B2"/>
    <w:rPr>
      <w:rFonts w:eastAsia="仿宋_GB2312" w:hAnsi="宋体"/>
      <w:b/>
      <w:bCs/>
      <w:kern w:val="2"/>
      <w:sz w:val="24"/>
    </w:rPr>
  </w:style>
  <w:style w:type="character" w:customStyle="1" w:styleId="BodyTextChar">
    <w:name w:val="Body Text Char"/>
    <w:semiHidden/>
    <w:locked/>
    <w:rsid w:val="008A61B2"/>
    <w:rPr>
      <w:rFonts w:cs="Times New Roman"/>
      <w:kern w:val="0"/>
      <w:sz w:val="21"/>
      <w:szCs w:val="21"/>
    </w:rPr>
  </w:style>
  <w:style w:type="character" w:customStyle="1" w:styleId="CharChar24">
    <w:name w:val="Char Char24"/>
    <w:rsid w:val="008A61B2"/>
    <w:rPr>
      <w:rFonts w:ascii="Arial" w:eastAsia="黑体" w:hAnsi="Arial"/>
      <w:b/>
      <w:bCs/>
      <w:kern w:val="2"/>
      <w:sz w:val="28"/>
      <w:szCs w:val="28"/>
    </w:rPr>
  </w:style>
  <w:style w:type="character" w:customStyle="1" w:styleId="CharChar20">
    <w:name w:val="Char Char20"/>
    <w:rsid w:val="008A61B2"/>
    <w:rPr>
      <w:rFonts w:ascii="Arial" w:eastAsia="黑体" w:hAnsi="Arial"/>
      <w:kern w:val="2"/>
      <w:sz w:val="24"/>
      <w:szCs w:val="24"/>
    </w:rPr>
  </w:style>
  <w:style w:type="paragraph" w:customStyle="1" w:styleId="xl90">
    <w:name w:val="xl90"/>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6">
    <w:name w:val="xl26"/>
    <w:basedOn w:val="a"/>
    <w:rsid w:val="008A61B2"/>
    <w:pPr>
      <w:widowControl/>
      <w:spacing w:before="100" w:beforeAutospacing="1" w:after="100" w:afterAutospacing="1"/>
      <w:jc w:val="center"/>
    </w:pPr>
    <w:rPr>
      <w:rFonts w:ascii="仿宋_GB2312" w:eastAsia="仿宋_GB2312" w:hAnsi="宋体"/>
      <w:b/>
      <w:bCs/>
      <w:kern w:val="0"/>
      <w:sz w:val="24"/>
    </w:rPr>
  </w:style>
  <w:style w:type="paragraph" w:customStyle="1" w:styleId="afff4">
    <w:name w:val="±íÉí"/>
    <w:basedOn w:val="a"/>
    <w:rsid w:val="008A61B2"/>
    <w:pPr>
      <w:widowControl/>
      <w:overflowPunct w:val="0"/>
      <w:autoSpaceDE w:val="0"/>
      <w:autoSpaceDN w:val="0"/>
      <w:adjustRightInd w:val="0"/>
      <w:spacing w:line="300" w:lineRule="auto"/>
      <w:jc w:val="left"/>
      <w:textAlignment w:val="baseline"/>
    </w:pPr>
    <w:rPr>
      <w:kern w:val="0"/>
      <w:sz w:val="18"/>
      <w:szCs w:val="20"/>
    </w:rPr>
  </w:style>
  <w:style w:type="paragraph" w:customStyle="1" w:styleId="xl113">
    <w:name w:val="xl113"/>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00">
    <w:name w:val="xl100"/>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94">
    <w:name w:val="xl94"/>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style1">
    <w:name w:val="style1"/>
    <w:basedOn w:val="a"/>
    <w:rsid w:val="008A61B2"/>
    <w:pPr>
      <w:widowControl/>
      <w:spacing w:before="100" w:beforeAutospacing="1" w:after="100" w:afterAutospacing="1" w:line="255" w:lineRule="atLeast"/>
      <w:jc w:val="left"/>
    </w:pPr>
    <w:rPr>
      <w:rFonts w:ascii="宋体" w:hAnsi="宋体" w:cs="宋体"/>
      <w:kern w:val="0"/>
      <w:sz w:val="18"/>
      <w:szCs w:val="18"/>
    </w:rPr>
  </w:style>
  <w:style w:type="paragraph" w:customStyle="1" w:styleId="afff5">
    <w:name w:val="文档正文"/>
    <w:basedOn w:val="a"/>
    <w:qFormat/>
    <w:rsid w:val="008A61B2"/>
    <w:pPr>
      <w:adjustRightInd w:val="0"/>
      <w:spacing w:line="312" w:lineRule="atLeast"/>
      <w:ind w:firstLine="567"/>
      <w:textAlignment w:val="baseline"/>
    </w:pPr>
    <w:rPr>
      <w:rFonts w:ascii="长城仿宋" w:eastAsia="长城仿宋"/>
      <w:kern w:val="0"/>
      <w:sz w:val="28"/>
    </w:rPr>
  </w:style>
  <w:style w:type="paragraph" w:customStyle="1" w:styleId="Swis721LtBT125">
    <w:name w:val="样式 Swis721 Lt BT 左 行距: 固定值 12.5 磅"/>
    <w:basedOn w:val="a"/>
    <w:rsid w:val="008A61B2"/>
    <w:pPr>
      <w:kinsoku w:val="0"/>
      <w:overflowPunct w:val="0"/>
      <w:snapToGrid w:val="0"/>
      <w:spacing w:line="250" w:lineRule="exact"/>
      <w:ind w:firstLineChars="200" w:firstLine="420"/>
      <w:jc w:val="left"/>
    </w:pPr>
    <w:rPr>
      <w:rFonts w:ascii="Swis721 Lt BT" w:hAnsi="Swis721 Lt BT" w:cs="宋体"/>
      <w:kern w:val="0"/>
      <w:szCs w:val="21"/>
    </w:rPr>
  </w:style>
  <w:style w:type="paragraph" w:customStyle="1" w:styleId="27">
    <w:name w:val="正文缩进2"/>
    <w:basedOn w:val="a"/>
    <w:rsid w:val="008A61B2"/>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xl106">
    <w:name w:val="xl106"/>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116">
    <w:name w:val="xl116"/>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Pa5">
    <w:name w:val="Pa5"/>
    <w:basedOn w:val="a"/>
    <w:next w:val="a"/>
    <w:rsid w:val="008A61B2"/>
    <w:pPr>
      <w:spacing w:line="241" w:lineRule="auto"/>
      <w:ind w:firstLineChars="200" w:firstLine="1680"/>
    </w:pPr>
    <w:rPr>
      <w:rFonts w:ascii="EtGsHeiBold" w:eastAsia="EtGsHeiBold"/>
      <w:sz w:val="24"/>
    </w:rPr>
  </w:style>
  <w:style w:type="paragraph" w:customStyle="1" w:styleId="xl115">
    <w:name w:val="xl115"/>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Charfc">
    <w:name w:val="Char"/>
    <w:basedOn w:val="a"/>
    <w:rsid w:val="008A61B2"/>
    <w:rPr>
      <w:rFonts w:ascii="仿宋_GB2312" w:eastAsia="仿宋_GB2312"/>
      <w:b/>
      <w:sz w:val="32"/>
      <w:szCs w:val="32"/>
    </w:rPr>
  </w:style>
  <w:style w:type="paragraph" w:customStyle="1" w:styleId="-110">
    <w:name w:val="彩色底纹 - 着色 11"/>
    <w:uiPriority w:val="99"/>
    <w:semiHidden/>
    <w:rsid w:val="008A61B2"/>
    <w:rPr>
      <w:rFonts w:ascii="Calibri" w:eastAsia="宋体" w:hAnsi="Calibri" w:cs="Times New Roman"/>
      <w:szCs w:val="24"/>
    </w:rPr>
  </w:style>
  <w:style w:type="paragraph" w:customStyle="1" w:styleId="xl108">
    <w:name w:val="xl108"/>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1">
    <w:name w:val="列出段落211"/>
    <w:basedOn w:val="a"/>
    <w:qFormat/>
    <w:rsid w:val="008A61B2"/>
    <w:pPr>
      <w:kinsoku w:val="0"/>
      <w:overflowPunct w:val="0"/>
      <w:snapToGrid w:val="0"/>
      <w:spacing w:line="360" w:lineRule="auto"/>
      <w:ind w:firstLineChars="200" w:firstLine="420"/>
      <w:jc w:val="left"/>
    </w:pPr>
    <w:rPr>
      <w:kern w:val="0"/>
      <w:szCs w:val="21"/>
    </w:rPr>
  </w:style>
  <w:style w:type="paragraph" w:customStyle="1" w:styleId="15">
    <w:name w:val="列出段落1"/>
    <w:basedOn w:val="a"/>
    <w:uiPriority w:val="34"/>
    <w:qFormat/>
    <w:rsid w:val="008A61B2"/>
    <w:pPr>
      <w:ind w:firstLineChars="200" w:firstLine="420"/>
    </w:pPr>
  </w:style>
  <w:style w:type="paragraph" w:customStyle="1" w:styleId="33h33rdlevel1">
    <w:name w:val="样式 标题 3列表编号3h33rd level + 段前: 1 行"/>
    <w:basedOn w:val="3"/>
    <w:rsid w:val="008A61B2"/>
    <w:pPr>
      <w:keepNext w:val="0"/>
      <w:keepLines w:val="0"/>
      <w:adjustRightInd w:val="0"/>
      <w:spacing w:before="312" w:afterLines="50" w:after="156" w:line="360" w:lineRule="auto"/>
      <w:jc w:val="both"/>
    </w:pPr>
    <w:rPr>
      <w:rFonts w:ascii="宋体" w:eastAsia="宋体"/>
      <w:bCs w:val="0"/>
      <w:sz w:val="21"/>
      <w:szCs w:val="20"/>
    </w:rPr>
  </w:style>
  <w:style w:type="paragraph" w:customStyle="1" w:styleId="afff6">
    <w:name w:val="±íÏî"/>
    <w:basedOn w:val="a"/>
    <w:rsid w:val="008A61B2"/>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8">
    <w:name w:val="样式 正文缩进 + 首行缩进:  2 字符"/>
    <w:basedOn w:val="a6"/>
    <w:rsid w:val="008A61B2"/>
    <w:pPr>
      <w:spacing w:after="80" w:line="360" w:lineRule="auto"/>
      <w:ind w:firstLineChars="200" w:firstLine="480"/>
    </w:pPr>
    <w:rPr>
      <w:sz w:val="24"/>
    </w:rPr>
  </w:style>
  <w:style w:type="paragraph" w:customStyle="1" w:styleId="TableHeading">
    <w:name w:val="Table Heading"/>
    <w:basedOn w:val="a"/>
    <w:rsid w:val="008A61B2"/>
    <w:pPr>
      <w:jc w:val="center"/>
    </w:pPr>
    <w:rPr>
      <w:rFonts w:ascii="Arial" w:eastAsia="黑体" w:hAnsi="Arial"/>
      <w:b/>
    </w:rPr>
  </w:style>
  <w:style w:type="paragraph" w:customStyle="1" w:styleId="xl87">
    <w:name w:val="xl87"/>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afff7">
    <w:name w:val="方案正文"/>
    <w:basedOn w:val="a"/>
    <w:rsid w:val="008A61B2"/>
    <w:pPr>
      <w:adjustRightInd w:val="0"/>
      <w:snapToGrid w:val="0"/>
      <w:spacing w:beforeLines="30" w:line="420" w:lineRule="exact"/>
      <w:ind w:firstLine="567"/>
      <w:textAlignment w:val="baseline"/>
    </w:pPr>
    <w:rPr>
      <w:rFonts w:ascii="Arial" w:eastAsia="仿宋_GB2312" w:hAnsi="Arial"/>
      <w:bCs/>
      <w:snapToGrid w:val="0"/>
      <w:spacing w:val="14"/>
      <w:kern w:val="0"/>
      <w:sz w:val="24"/>
      <w:szCs w:val="20"/>
      <w:lang w:eastAsia="zh-TW"/>
    </w:rPr>
  </w:style>
  <w:style w:type="paragraph" w:customStyle="1" w:styleId="xl24">
    <w:name w:val="xl24"/>
    <w:basedOn w:val="a"/>
    <w:rsid w:val="008A61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8">
    <w:name w:val="简单回函地址"/>
    <w:basedOn w:val="a"/>
    <w:rsid w:val="008A61B2"/>
    <w:rPr>
      <w:szCs w:val="20"/>
    </w:rPr>
  </w:style>
  <w:style w:type="paragraph" w:customStyle="1" w:styleId="xl109">
    <w:name w:val="xl109"/>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89">
    <w:name w:val="xl89"/>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82">
    <w:name w:val="xl82"/>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TOC1">
    <w:name w:val="TOC 标题1"/>
    <w:basedOn w:val="1"/>
    <w:next w:val="a"/>
    <w:rsid w:val="008A61B2"/>
    <w:pPr>
      <w:widowControl/>
      <w:spacing w:before="0" w:after="0" w:line="276" w:lineRule="auto"/>
      <w:jc w:val="left"/>
      <w:outlineLvl w:val="9"/>
    </w:pPr>
    <w:rPr>
      <w:rFonts w:ascii="Calibri Light" w:hAnsi="Calibri Light"/>
      <w:color w:val="2E74B5"/>
      <w:kern w:val="0"/>
      <w:sz w:val="28"/>
      <w:szCs w:val="28"/>
    </w:rPr>
  </w:style>
  <w:style w:type="paragraph" w:customStyle="1" w:styleId="16">
    <w:name w:val="标题1"/>
    <w:basedOn w:val="1"/>
    <w:next w:val="a"/>
    <w:qFormat/>
    <w:rsid w:val="008A61B2"/>
    <w:pPr>
      <w:spacing w:before="0" w:after="0" w:line="360" w:lineRule="auto"/>
      <w:jc w:val="left"/>
    </w:pPr>
    <w:rPr>
      <w:rFonts w:ascii="华文中宋" w:eastAsia="华文中宋" w:hAnsi="华文中宋"/>
      <w:szCs w:val="36"/>
    </w:rPr>
  </w:style>
  <w:style w:type="paragraph" w:customStyle="1" w:styleId="afff9">
    <w:name w:val="表内文字"/>
    <w:basedOn w:val="a"/>
    <w:rsid w:val="008A61B2"/>
    <w:pPr>
      <w:tabs>
        <w:tab w:val="left" w:pos="1418"/>
      </w:tabs>
      <w:spacing w:line="360" w:lineRule="auto"/>
      <w:jc w:val="center"/>
    </w:pPr>
    <w:rPr>
      <w:rFonts w:ascii="仿宋_GB2312" w:eastAsia="仿宋_GB2312"/>
      <w:spacing w:val="-20"/>
      <w:kern w:val="0"/>
      <w:sz w:val="24"/>
    </w:rPr>
  </w:style>
  <w:style w:type="paragraph" w:customStyle="1" w:styleId="41">
    <w:name w:val="方案标题4"/>
    <w:basedOn w:val="4"/>
    <w:rsid w:val="008A61B2"/>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xl92">
    <w:name w:val="xl92"/>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7">
    <w:name w:val="列表1"/>
    <w:basedOn w:val="a"/>
    <w:rsid w:val="008A61B2"/>
    <w:pPr>
      <w:adjustRightInd w:val="0"/>
      <w:spacing w:line="360" w:lineRule="auto"/>
      <w:ind w:left="902" w:hanging="482"/>
      <w:textAlignment w:val="baseline"/>
    </w:pPr>
    <w:rPr>
      <w:rFonts w:ascii="昆仑仿宋" w:eastAsia="昆仑仿宋"/>
      <w:kern w:val="0"/>
      <w:szCs w:val="20"/>
    </w:rPr>
  </w:style>
  <w:style w:type="paragraph" w:customStyle="1" w:styleId="afffa">
    <w:name w:val="正文段"/>
    <w:basedOn w:val="a"/>
    <w:rsid w:val="008A61B2"/>
    <w:pPr>
      <w:widowControl/>
      <w:snapToGrid w:val="0"/>
      <w:spacing w:afterLines="50"/>
      <w:ind w:firstLineChars="200" w:firstLine="200"/>
    </w:pPr>
    <w:rPr>
      <w:kern w:val="0"/>
      <w:sz w:val="24"/>
      <w:szCs w:val="20"/>
    </w:rPr>
  </w:style>
  <w:style w:type="paragraph" w:customStyle="1" w:styleId="CharCharb">
    <w:name w:val="Char Char"/>
    <w:basedOn w:val="a"/>
    <w:rsid w:val="008A61B2"/>
    <w:pPr>
      <w:jc w:val="center"/>
    </w:pPr>
    <w:rPr>
      <w:rFonts w:ascii="仿宋_GB2312" w:eastAsia="仿宋_GB2312"/>
      <w:b/>
      <w:kern w:val="0"/>
      <w:sz w:val="32"/>
      <w:szCs w:val="32"/>
      <w:lang w:val="en-GB"/>
    </w:rPr>
  </w:style>
  <w:style w:type="paragraph" w:customStyle="1" w:styleId="xl81">
    <w:name w:val="xl81"/>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xl77">
    <w:name w:val="xl77"/>
    <w:basedOn w:val="a"/>
    <w:rsid w:val="008A61B2"/>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afffb">
    <w:name w:val="项目正文"/>
    <w:basedOn w:val="a"/>
    <w:rsid w:val="008A61B2"/>
    <w:pPr>
      <w:ind w:left="420" w:hanging="420"/>
    </w:pPr>
    <w:rPr>
      <w:sz w:val="28"/>
      <w:szCs w:val="20"/>
    </w:rPr>
  </w:style>
  <w:style w:type="paragraph" w:customStyle="1" w:styleId="xl71">
    <w:name w:val="xl71"/>
    <w:basedOn w:val="a"/>
    <w:rsid w:val="008A61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00">
    <w:name w:val="样式 A正文 + 首行缩进:  0 字符"/>
    <w:basedOn w:val="Affb"/>
    <w:rsid w:val="008A61B2"/>
    <w:pPr>
      <w:spacing w:line="240" w:lineRule="auto"/>
      <w:ind w:firstLineChars="0" w:firstLine="0"/>
    </w:pPr>
    <w:rPr>
      <w:rFonts w:cs="宋体"/>
      <w:szCs w:val="20"/>
    </w:rPr>
  </w:style>
  <w:style w:type="paragraph" w:customStyle="1" w:styleId="xl112">
    <w:name w:val="xl112"/>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110">
    <w:name w:val="xl110"/>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
    <w:rsid w:val="008A61B2"/>
    <w:pPr>
      <w:widowControl/>
      <w:spacing w:line="400" w:lineRule="exact"/>
      <w:jc w:val="center"/>
    </w:pPr>
    <w:rPr>
      <w:rFonts w:ascii="Verdana" w:hAnsi="Verdana"/>
      <w:kern w:val="0"/>
      <w:szCs w:val="20"/>
      <w:lang w:eastAsia="en-US"/>
    </w:rPr>
  </w:style>
  <w:style w:type="paragraph" w:customStyle="1" w:styleId="Style3">
    <w:name w:val="_Style 3"/>
    <w:basedOn w:val="a"/>
    <w:uiPriority w:val="34"/>
    <w:qFormat/>
    <w:rsid w:val="008A61B2"/>
    <w:pPr>
      <w:spacing w:line="360" w:lineRule="auto"/>
      <w:ind w:firstLineChars="200" w:firstLine="420"/>
    </w:pPr>
    <w:rPr>
      <w:szCs w:val="22"/>
    </w:rPr>
  </w:style>
  <w:style w:type="paragraph" w:customStyle="1" w:styleId="18">
    <w:name w:val="正文符号1"/>
    <w:basedOn w:val="29"/>
    <w:rsid w:val="008A61B2"/>
    <w:pPr>
      <w:tabs>
        <w:tab w:val="left" w:pos="1080"/>
      </w:tabs>
      <w:ind w:left="1134" w:firstLineChars="0" w:firstLine="0"/>
    </w:pPr>
  </w:style>
  <w:style w:type="paragraph" w:customStyle="1" w:styleId="29">
    <w:name w:val="正文首行缩进2字"/>
    <w:basedOn w:val="a"/>
    <w:rsid w:val="008A61B2"/>
    <w:pPr>
      <w:spacing w:line="360" w:lineRule="auto"/>
      <w:ind w:firstLineChars="196" w:firstLine="412"/>
    </w:pPr>
    <w:rPr>
      <w:rFonts w:ascii="宋体" w:hAnsi="宋体"/>
      <w:kern w:val="0"/>
      <w:szCs w:val="21"/>
    </w:rPr>
  </w:style>
  <w:style w:type="paragraph" w:customStyle="1" w:styleId="xl114">
    <w:name w:val="xl114"/>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75">
    <w:name w:val="xl75"/>
    <w:basedOn w:val="a"/>
    <w:rsid w:val="008A61B2"/>
    <w:pPr>
      <w:widowControl/>
      <w:pBdr>
        <w:top w:val="single" w:sz="4" w:space="0" w:color="auto"/>
        <w:left w:val="single" w:sz="4" w:space="0" w:color="auto"/>
        <w:bottom w:val="single" w:sz="4" w:space="0" w:color="auto"/>
        <w:right w:val="single" w:sz="4" w:space="0" w:color="auto"/>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19">
    <w:name w:val="È±Ê¡ÎÄ±¾:1"/>
    <w:basedOn w:val="a"/>
    <w:rsid w:val="008A61B2"/>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CharChar1Char1">
    <w:name w:val="Char Char1 Char1"/>
    <w:basedOn w:val="a"/>
    <w:rsid w:val="008A61B2"/>
    <w:pPr>
      <w:widowControl/>
      <w:spacing w:after="160" w:line="240" w:lineRule="exact"/>
      <w:jc w:val="left"/>
    </w:pPr>
    <w:rPr>
      <w:rFonts w:ascii="Verdana" w:eastAsia="Times New Roman" w:hAnsi="Verdana"/>
      <w:kern w:val="0"/>
      <w:sz w:val="24"/>
      <w:szCs w:val="20"/>
      <w:lang w:eastAsia="en-US"/>
    </w:rPr>
  </w:style>
  <w:style w:type="paragraph" w:customStyle="1" w:styleId="Char23">
    <w:name w:val="Char2"/>
    <w:basedOn w:val="a"/>
    <w:rsid w:val="008A61B2"/>
    <w:pPr>
      <w:spacing w:line="240" w:lineRule="atLeast"/>
      <w:ind w:left="420" w:firstLine="420"/>
    </w:pPr>
  </w:style>
  <w:style w:type="paragraph" w:customStyle="1" w:styleId="CharCharc">
    <w:name w:val="段落正文 Char Char"/>
    <w:basedOn w:val="a"/>
    <w:rsid w:val="008A61B2"/>
    <w:pPr>
      <w:spacing w:line="360" w:lineRule="auto"/>
      <w:ind w:firstLineChars="192" w:firstLine="461"/>
    </w:pPr>
    <w:rPr>
      <w:rFonts w:ascii="宋体" w:hAnsi="宋体"/>
      <w:sz w:val="24"/>
    </w:rPr>
  </w:style>
  <w:style w:type="paragraph" w:customStyle="1" w:styleId="ParaCharCharCharCharCharCharCharCharChar1CharCharCharChar">
    <w:name w:val="默认段落字体 Para Char Char Char Char Char Char Char Char Char1 Char Char Char Char"/>
    <w:basedOn w:val="a"/>
    <w:rsid w:val="008A61B2"/>
    <w:rPr>
      <w:rFonts w:ascii="Tahoma" w:hAnsi="Tahoma"/>
      <w:sz w:val="24"/>
      <w:szCs w:val="20"/>
    </w:rPr>
  </w:style>
  <w:style w:type="paragraph" w:customStyle="1" w:styleId="CharCharCharCharCharChar1">
    <w:name w:val="Char Char Char Char Char Char1"/>
    <w:basedOn w:val="a"/>
    <w:rsid w:val="008A61B2"/>
    <w:pPr>
      <w:spacing w:line="360" w:lineRule="auto"/>
      <w:ind w:firstLineChars="200" w:firstLine="200"/>
    </w:pPr>
    <w:rPr>
      <w:rFonts w:ascii="Tahoma" w:hAnsi="Tahoma" w:cs="Tahoma"/>
      <w:sz w:val="24"/>
    </w:rPr>
  </w:style>
  <w:style w:type="paragraph" w:customStyle="1" w:styleId="afffc">
    <w:name w:val="列项——"/>
    <w:rsid w:val="008A61B2"/>
    <w:pPr>
      <w:widowControl w:val="0"/>
      <w:tabs>
        <w:tab w:val="left" w:pos="854"/>
      </w:tabs>
      <w:ind w:leftChars="200" w:left="200" w:hangingChars="200" w:hanging="200"/>
      <w:jc w:val="both"/>
    </w:pPr>
    <w:rPr>
      <w:rFonts w:ascii="宋体" w:eastAsia="宋体" w:hAnsi="Calibri" w:cs="Times New Roman"/>
      <w:kern w:val="0"/>
      <w:szCs w:val="20"/>
    </w:rPr>
  </w:style>
  <w:style w:type="paragraph" w:customStyle="1" w:styleId="f1">
    <w:name w:val="f1"/>
    <w:basedOn w:val="a"/>
    <w:rsid w:val="008A61B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font9">
    <w:name w:val="font9"/>
    <w:basedOn w:val="a"/>
    <w:rsid w:val="008A61B2"/>
    <w:pPr>
      <w:widowControl/>
      <w:spacing w:before="100" w:beforeAutospacing="1" w:after="100" w:afterAutospacing="1"/>
      <w:jc w:val="left"/>
    </w:pPr>
    <w:rPr>
      <w:color w:val="000000"/>
      <w:kern w:val="0"/>
      <w:sz w:val="20"/>
      <w:szCs w:val="20"/>
    </w:rPr>
  </w:style>
  <w:style w:type="paragraph" w:customStyle="1" w:styleId="ItemListinTable">
    <w:name w:val="Item List in Table"/>
    <w:basedOn w:val="a"/>
    <w:rsid w:val="008A61B2"/>
    <w:pPr>
      <w:tabs>
        <w:tab w:val="left" w:pos="420"/>
      </w:tabs>
      <w:ind w:left="420" w:hanging="420"/>
      <w:jc w:val="left"/>
    </w:pPr>
  </w:style>
  <w:style w:type="paragraph" w:customStyle="1" w:styleId="xl25">
    <w:name w:val="xl25"/>
    <w:basedOn w:val="a"/>
    <w:rsid w:val="008A61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ItemStep">
    <w:name w:val="Item Step"/>
    <w:basedOn w:val="a"/>
    <w:rsid w:val="008A61B2"/>
    <w:pPr>
      <w:widowControl/>
      <w:spacing w:afterLines="50"/>
      <w:ind w:left="840" w:hanging="420"/>
      <w:jc w:val="left"/>
    </w:pPr>
  </w:style>
  <w:style w:type="paragraph" w:customStyle="1" w:styleId="xl99">
    <w:name w:val="xl99"/>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afffd">
    <w:name w:val="Ê×ÐÐËõ½ø"/>
    <w:basedOn w:val="a"/>
    <w:rsid w:val="008A61B2"/>
    <w:pPr>
      <w:widowControl/>
      <w:overflowPunct w:val="0"/>
      <w:autoSpaceDE w:val="0"/>
      <w:autoSpaceDN w:val="0"/>
      <w:adjustRightInd w:val="0"/>
      <w:textAlignment w:val="baseline"/>
    </w:pPr>
    <w:rPr>
      <w:kern w:val="0"/>
      <w:sz w:val="28"/>
      <w:szCs w:val="20"/>
    </w:rPr>
  </w:style>
  <w:style w:type="paragraph" w:customStyle="1" w:styleId="afffe">
    <w:name w:val="È±Ê¡ÎÄ±¾"/>
    <w:basedOn w:val="a"/>
    <w:rsid w:val="008A61B2"/>
    <w:pPr>
      <w:widowControl/>
      <w:overflowPunct w:val="0"/>
      <w:autoSpaceDE w:val="0"/>
      <w:autoSpaceDN w:val="0"/>
      <w:adjustRightInd w:val="0"/>
      <w:snapToGrid w:val="0"/>
      <w:spacing w:line="360" w:lineRule="auto"/>
      <w:textAlignment w:val="baseline"/>
    </w:pPr>
    <w:rPr>
      <w:kern w:val="0"/>
      <w:szCs w:val="20"/>
    </w:rPr>
  </w:style>
  <w:style w:type="paragraph" w:customStyle="1" w:styleId="p18">
    <w:name w:val="p18"/>
    <w:basedOn w:val="a"/>
    <w:rsid w:val="008A61B2"/>
    <w:pPr>
      <w:widowControl/>
      <w:spacing w:afterLines="100"/>
      <w:ind w:left="1134"/>
      <w:jc w:val="center"/>
    </w:pPr>
    <w:rPr>
      <w:kern w:val="0"/>
      <w:sz w:val="18"/>
      <w:szCs w:val="18"/>
    </w:rPr>
  </w:style>
  <w:style w:type="paragraph" w:customStyle="1" w:styleId="xl78">
    <w:name w:val="xl78"/>
    <w:basedOn w:val="a"/>
    <w:rsid w:val="008A61B2"/>
    <w:pPr>
      <w:widowControl/>
      <w:shd w:val="clear" w:color="000000" w:fill="FFFFFF"/>
      <w:spacing w:before="100" w:beforeAutospacing="1" w:after="100" w:afterAutospacing="1"/>
      <w:jc w:val="left"/>
    </w:pPr>
    <w:rPr>
      <w:rFonts w:ascii="宋体" w:hAnsi="宋体" w:cs="宋体"/>
      <w:kern w:val="0"/>
      <w:sz w:val="24"/>
    </w:rPr>
  </w:style>
  <w:style w:type="paragraph" w:customStyle="1" w:styleId="1a">
    <w:name w:val="样式1"/>
    <w:basedOn w:val="a"/>
    <w:rsid w:val="008A61B2"/>
    <w:pPr>
      <w:adjustRightInd w:val="0"/>
      <w:snapToGrid w:val="0"/>
      <w:spacing w:line="360" w:lineRule="auto"/>
      <w:ind w:leftChars="150" w:left="315" w:firstLineChars="200" w:firstLine="480"/>
      <w:textAlignment w:val="baseline"/>
    </w:pPr>
    <w:rPr>
      <w:sz w:val="24"/>
      <w:szCs w:val="20"/>
    </w:rPr>
  </w:style>
  <w:style w:type="paragraph" w:customStyle="1" w:styleId="Char110">
    <w:name w:val="Char11"/>
    <w:basedOn w:val="a"/>
    <w:rsid w:val="008A61B2"/>
    <w:rPr>
      <w:rFonts w:ascii="仿宋_GB2312" w:eastAsia="仿宋_GB2312" w:hAnsi="宋体" w:cs="宋体"/>
      <w:b/>
      <w:sz w:val="32"/>
      <w:szCs w:val="32"/>
    </w:rPr>
  </w:style>
  <w:style w:type="paragraph" w:customStyle="1" w:styleId="TableText0">
    <w:name w:val="Table Text"/>
    <w:basedOn w:val="a"/>
    <w:rsid w:val="008A61B2"/>
    <w:rPr>
      <w:sz w:val="18"/>
    </w:rPr>
  </w:style>
  <w:style w:type="paragraph" w:customStyle="1" w:styleId="xl88">
    <w:name w:val="xl88"/>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affff">
    <w:name w:val="次小点说明"/>
    <w:basedOn w:val="a6"/>
    <w:rsid w:val="008A61B2"/>
    <w:pPr>
      <w:tabs>
        <w:tab w:val="left" w:pos="720"/>
      </w:tabs>
      <w:spacing w:line="360" w:lineRule="auto"/>
      <w:ind w:left="777" w:hanging="417"/>
    </w:pPr>
    <w:rPr>
      <w:sz w:val="24"/>
    </w:rPr>
  </w:style>
  <w:style w:type="paragraph" w:customStyle="1" w:styleId="Default">
    <w:name w:val="Default"/>
    <w:qFormat/>
    <w:rsid w:val="008A61B2"/>
    <w:pPr>
      <w:widowControl w:val="0"/>
      <w:autoSpaceDE w:val="0"/>
      <w:autoSpaceDN w:val="0"/>
      <w:adjustRightInd w:val="0"/>
    </w:pPr>
    <w:rPr>
      <w:rFonts w:ascii="宋体" w:eastAsia="宋体" w:hAnsi="Calibri" w:cs="宋体"/>
      <w:color w:val="000000"/>
      <w:kern w:val="0"/>
      <w:sz w:val="24"/>
      <w:szCs w:val="24"/>
    </w:rPr>
  </w:style>
  <w:style w:type="paragraph" w:customStyle="1" w:styleId="font5">
    <w:name w:val="font5"/>
    <w:basedOn w:val="a"/>
    <w:rsid w:val="008A61B2"/>
    <w:pPr>
      <w:widowControl/>
      <w:spacing w:before="100" w:beforeAutospacing="1" w:after="100" w:afterAutospacing="1"/>
      <w:jc w:val="left"/>
    </w:pPr>
    <w:rPr>
      <w:rFonts w:ascii="宋体" w:hAnsi="宋体" w:cs="Arial Unicode MS" w:hint="eastAsia"/>
      <w:kern w:val="0"/>
      <w:sz w:val="18"/>
      <w:szCs w:val="18"/>
    </w:rPr>
  </w:style>
  <w:style w:type="paragraph" w:customStyle="1" w:styleId="xl93">
    <w:name w:val="xl93"/>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ParaChar">
    <w:name w:val="默认段落字体 Para Char"/>
    <w:basedOn w:val="a"/>
    <w:rsid w:val="008A61B2"/>
    <w:rPr>
      <w:szCs w:val="20"/>
    </w:rPr>
  </w:style>
  <w:style w:type="paragraph" w:customStyle="1" w:styleId="2H212341121315121">
    <w:name w:val="样式 标题 2H2子系统子系统1子系统2子系统3子系统4子系统11子系统21子系统31子系统5子系统12...1"/>
    <w:basedOn w:val="2"/>
    <w:rsid w:val="008A61B2"/>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xl101">
    <w:name w:val="xl101"/>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FigureDescription">
    <w:name w:val="Figure Description"/>
    <w:basedOn w:val="Figure"/>
    <w:next w:val="affc"/>
    <w:qFormat/>
    <w:rsid w:val="008A61B2"/>
    <w:pPr>
      <w:tabs>
        <w:tab w:val="left" w:pos="680"/>
      </w:tabs>
      <w:spacing w:afterLines="100" w:after="312"/>
    </w:pPr>
    <w:rPr>
      <w:sz w:val="18"/>
    </w:rPr>
  </w:style>
  <w:style w:type="paragraph" w:customStyle="1" w:styleId="Figure">
    <w:name w:val="Figure"/>
    <w:basedOn w:val="a"/>
    <w:next w:val="FigureDescription"/>
    <w:rsid w:val="008A61B2"/>
    <w:pPr>
      <w:keepNext/>
      <w:keepLines/>
      <w:ind w:left="1134"/>
      <w:jc w:val="center"/>
    </w:pPr>
  </w:style>
  <w:style w:type="paragraph" w:customStyle="1" w:styleId="xl91">
    <w:name w:val="xl91"/>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CharChar1Char">
    <w:name w:val="Char Char1 Char"/>
    <w:basedOn w:val="a"/>
    <w:rsid w:val="008A61B2"/>
    <w:pPr>
      <w:widowControl/>
      <w:spacing w:after="160" w:line="240" w:lineRule="exact"/>
      <w:jc w:val="left"/>
    </w:pPr>
    <w:rPr>
      <w:rFonts w:ascii="Verdana" w:eastAsia="Times New Roman" w:hAnsi="Verdana"/>
      <w:kern w:val="0"/>
      <w:sz w:val="24"/>
      <w:szCs w:val="20"/>
      <w:lang w:eastAsia="en-US"/>
    </w:rPr>
  </w:style>
  <w:style w:type="paragraph" w:customStyle="1" w:styleId="xl80">
    <w:name w:val="xl80"/>
    <w:basedOn w:val="a"/>
    <w:rsid w:val="008A61B2"/>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74">
    <w:name w:val="xl74"/>
    <w:basedOn w:val="a"/>
    <w:rsid w:val="008A61B2"/>
    <w:pPr>
      <w:widowControl/>
      <w:pBdr>
        <w:top w:val="single" w:sz="4" w:space="0" w:color="auto"/>
        <w:left w:val="single" w:sz="4" w:space="0" w:color="auto"/>
        <w:bottom w:val="single" w:sz="4" w:space="0" w:color="auto"/>
        <w:right w:val="single" w:sz="4" w:space="0" w:color="auto"/>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71">
    <w:name w:val="样式7"/>
    <w:basedOn w:val="a"/>
    <w:rsid w:val="008A61B2"/>
    <w:pPr>
      <w:spacing w:beforeLines="30" w:afterLines="30" w:line="480" w:lineRule="exact"/>
      <w:ind w:leftChars="400" w:left="840" w:firstLineChars="200" w:firstLine="480"/>
    </w:pPr>
    <w:rPr>
      <w:rFonts w:cs="宋体"/>
      <w:sz w:val="24"/>
    </w:rPr>
  </w:style>
  <w:style w:type="paragraph" w:customStyle="1" w:styleId="affff0">
    <w:name w:val="段"/>
    <w:rsid w:val="008A61B2"/>
    <w:pPr>
      <w:autoSpaceDE w:val="0"/>
      <w:autoSpaceDN w:val="0"/>
      <w:ind w:firstLineChars="200" w:firstLine="200"/>
      <w:jc w:val="both"/>
    </w:pPr>
    <w:rPr>
      <w:rFonts w:ascii="宋体" w:eastAsia="宋体" w:hAnsi="Calibri" w:cs="Times New Roman"/>
      <w:kern w:val="0"/>
      <w:szCs w:val="20"/>
    </w:rPr>
  </w:style>
  <w:style w:type="paragraph" w:customStyle="1" w:styleId="212">
    <w:name w:val="正文文本缩进 21"/>
    <w:basedOn w:val="a"/>
    <w:rsid w:val="008A61B2"/>
    <w:pPr>
      <w:autoSpaceDE w:val="0"/>
      <w:autoSpaceDN w:val="0"/>
      <w:adjustRightInd w:val="0"/>
      <w:spacing w:line="360" w:lineRule="auto"/>
      <w:ind w:firstLineChars="200" w:firstLine="540"/>
      <w:textAlignment w:val="baseline"/>
    </w:pPr>
    <w:rPr>
      <w:sz w:val="24"/>
      <w:szCs w:val="20"/>
    </w:rPr>
  </w:style>
  <w:style w:type="paragraph" w:customStyle="1" w:styleId="CharChar1Char11">
    <w:name w:val="Char Char1 Char11"/>
    <w:basedOn w:val="a"/>
    <w:rsid w:val="008A61B2"/>
    <w:pPr>
      <w:widowControl/>
      <w:spacing w:after="160" w:line="240" w:lineRule="exact"/>
      <w:jc w:val="left"/>
    </w:pPr>
    <w:rPr>
      <w:rFonts w:ascii="Verdana" w:eastAsia="Times New Roman" w:hAnsi="Verdana"/>
      <w:kern w:val="0"/>
      <w:sz w:val="24"/>
      <w:szCs w:val="20"/>
      <w:lang w:eastAsia="en-US"/>
    </w:rPr>
  </w:style>
  <w:style w:type="paragraph" w:customStyle="1" w:styleId="p0">
    <w:name w:val="p0"/>
    <w:basedOn w:val="a"/>
    <w:rsid w:val="008A61B2"/>
    <w:pPr>
      <w:widowControl/>
      <w:jc w:val="left"/>
    </w:pPr>
    <w:rPr>
      <w:rFonts w:ascii="宋体" w:hAnsi="宋体"/>
      <w:kern w:val="0"/>
      <w:sz w:val="20"/>
      <w:szCs w:val="20"/>
    </w:rPr>
  </w:style>
  <w:style w:type="paragraph" w:customStyle="1" w:styleId="110">
    <w:name w:val="正文首行缩进11"/>
    <w:basedOn w:val="ac"/>
    <w:rsid w:val="008A61B2"/>
    <w:pPr>
      <w:spacing w:line="360" w:lineRule="auto"/>
      <w:ind w:firstLineChars="100" w:firstLine="420"/>
    </w:pPr>
    <w:rPr>
      <w:rFonts w:ascii="Courier New" w:eastAsia="仿宋_GB2312" w:hAnsi="Courier New"/>
      <w:szCs w:val="22"/>
    </w:rPr>
  </w:style>
  <w:style w:type="paragraph" w:customStyle="1" w:styleId="xl96">
    <w:name w:val="xl96"/>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CharCharCharCharCharChar">
    <w:name w:val="Char Char Char Char Char Char"/>
    <w:basedOn w:val="a"/>
    <w:rsid w:val="008A61B2"/>
    <w:pPr>
      <w:ind w:firstLineChars="200" w:firstLine="200"/>
    </w:pPr>
    <w:rPr>
      <w:szCs w:val="20"/>
    </w:rPr>
  </w:style>
  <w:style w:type="paragraph" w:customStyle="1" w:styleId="Char1c">
    <w:name w:val="Char1"/>
    <w:basedOn w:val="a"/>
    <w:rsid w:val="008A61B2"/>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42">
    <w:name w:val="标题4"/>
    <w:basedOn w:val="a"/>
    <w:rsid w:val="008A61B2"/>
    <w:pPr>
      <w:autoSpaceDE w:val="0"/>
      <w:autoSpaceDN w:val="0"/>
      <w:adjustRightInd w:val="0"/>
      <w:snapToGrid w:val="0"/>
      <w:spacing w:line="300" w:lineRule="auto"/>
      <w:jc w:val="left"/>
      <w:textAlignment w:val="baseline"/>
      <w:outlineLvl w:val="0"/>
    </w:pPr>
    <w:rPr>
      <w:rFonts w:ascii="黑体" w:eastAsia="黑体" w:hAnsi="Arial"/>
      <w:spacing w:val="30"/>
      <w:kern w:val="0"/>
      <w:sz w:val="28"/>
    </w:rPr>
  </w:style>
  <w:style w:type="paragraph" w:customStyle="1" w:styleId="xl85">
    <w:name w:val="xl85"/>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87815">
    <w:name w:val="样式 宋体 小四 段前: 7.8 磅 段后: 7.8 磅 行距: 1.5 倍行距"/>
    <w:basedOn w:val="a"/>
    <w:rsid w:val="008A61B2"/>
    <w:pPr>
      <w:kinsoku w:val="0"/>
      <w:overflowPunct w:val="0"/>
      <w:snapToGrid w:val="0"/>
      <w:spacing w:beforeLines="50" w:afterLines="50" w:line="360" w:lineRule="auto"/>
      <w:ind w:firstLineChars="200" w:firstLine="200"/>
      <w:jc w:val="left"/>
    </w:pPr>
    <w:rPr>
      <w:rFonts w:ascii="宋体"/>
      <w:kern w:val="0"/>
      <w:sz w:val="24"/>
      <w:szCs w:val="20"/>
      <w:lang w:val="zh-CN"/>
    </w:rPr>
  </w:style>
  <w:style w:type="paragraph" w:customStyle="1" w:styleId="220">
    <w:name w:val="样式22"/>
    <w:basedOn w:val="3"/>
    <w:rsid w:val="008A61B2"/>
    <w:pPr>
      <w:tabs>
        <w:tab w:val="left" w:pos="1080"/>
      </w:tabs>
      <w:spacing w:before="0" w:after="0" w:line="240" w:lineRule="auto"/>
      <w:ind w:left="1260" w:hanging="420"/>
      <w:jc w:val="both"/>
    </w:pPr>
    <w:rPr>
      <w:rFonts w:eastAsia="宋体"/>
      <w:sz w:val="28"/>
    </w:rPr>
  </w:style>
  <w:style w:type="paragraph" w:customStyle="1" w:styleId="250">
    <w:name w:val="样式25"/>
    <w:basedOn w:val="a"/>
    <w:rsid w:val="008A61B2"/>
    <w:pPr>
      <w:tabs>
        <w:tab w:val="left" w:pos="180"/>
      </w:tabs>
      <w:ind w:left="1260" w:hanging="720"/>
    </w:pPr>
    <w:rPr>
      <w:sz w:val="24"/>
      <w:szCs w:val="20"/>
    </w:rPr>
  </w:style>
  <w:style w:type="paragraph" w:customStyle="1" w:styleId="xl28">
    <w:name w:val="xl28"/>
    <w:basedOn w:val="a"/>
    <w:rsid w:val="008A61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ItemStepinTable">
    <w:name w:val="Item Step in Table"/>
    <w:basedOn w:val="a"/>
    <w:rsid w:val="008A61B2"/>
    <w:pPr>
      <w:tabs>
        <w:tab w:val="left" w:pos="420"/>
      </w:tabs>
      <w:ind w:left="420" w:hanging="420"/>
      <w:jc w:val="left"/>
    </w:pPr>
  </w:style>
  <w:style w:type="paragraph" w:customStyle="1" w:styleId="1b">
    <w:name w:val="正文文本1"/>
    <w:basedOn w:val="a"/>
    <w:rsid w:val="008A61B2"/>
    <w:pPr>
      <w:snapToGrid w:val="0"/>
      <w:spacing w:before="120" w:line="440" w:lineRule="atLeast"/>
      <w:ind w:firstLineChars="200" w:firstLine="1680"/>
      <w:textAlignment w:val="baseline"/>
    </w:pPr>
    <w:rPr>
      <w:rFonts w:ascii="宋体" w:hAnsi="宋体" w:hint="eastAsia"/>
      <w:spacing w:val="2"/>
      <w:sz w:val="28"/>
      <w:szCs w:val="20"/>
    </w:rPr>
  </w:style>
  <w:style w:type="paragraph" w:customStyle="1" w:styleId="310">
    <w:name w:val="网格表 31"/>
    <w:basedOn w:val="1"/>
    <w:next w:val="a"/>
    <w:uiPriority w:val="39"/>
    <w:qFormat/>
    <w:rsid w:val="008A61B2"/>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11">
    <w:name w:val="Char Char Char Char Char Char11"/>
    <w:basedOn w:val="a"/>
    <w:rsid w:val="008A61B2"/>
    <w:pPr>
      <w:spacing w:line="360" w:lineRule="auto"/>
      <w:ind w:firstLineChars="200" w:firstLine="200"/>
    </w:pPr>
    <w:rPr>
      <w:rFonts w:ascii="Tahoma" w:hAnsi="Tahoma" w:cs="Tahoma"/>
      <w:sz w:val="24"/>
    </w:rPr>
  </w:style>
  <w:style w:type="paragraph" w:customStyle="1" w:styleId="2a">
    <w:name w:val="正文文本2"/>
    <w:basedOn w:val="a"/>
    <w:rsid w:val="008A61B2"/>
    <w:pPr>
      <w:autoSpaceDE w:val="0"/>
      <w:autoSpaceDN w:val="0"/>
      <w:adjustRightInd w:val="0"/>
      <w:spacing w:before="60" w:after="60" w:line="360" w:lineRule="auto"/>
      <w:ind w:firstLineChars="200" w:firstLine="425"/>
      <w:textAlignment w:val="baseline"/>
    </w:pPr>
    <w:rPr>
      <w:rFonts w:ascii="宋体" w:hAnsi="Tms Rmn"/>
      <w:kern w:val="0"/>
      <w:sz w:val="24"/>
      <w:szCs w:val="20"/>
    </w:rPr>
  </w:style>
  <w:style w:type="paragraph" w:customStyle="1" w:styleId="CharChar11">
    <w:name w:val="Char Char11"/>
    <w:basedOn w:val="a"/>
    <w:rsid w:val="008A61B2"/>
    <w:pPr>
      <w:widowControl/>
      <w:jc w:val="left"/>
    </w:pPr>
    <w:rPr>
      <w:sz w:val="36"/>
    </w:rPr>
  </w:style>
  <w:style w:type="paragraph" w:customStyle="1" w:styleId="xl107">
    <w:name w:val="xl107"/>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04">
    <w:name w:val="xl104"/>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font8">
    <w:name w:val="font8"/>
    <w:basedOn w:val="a"/>
    <w:rsid w:val="008A61B2"/>
    <w:pPr>
      <w:widowControl/>
      <w:spacing w:before="100" w:beforeAutospacing="1" w:after="100" w:afterAutospacing="1"/>
      <w:jc w:val="left"/>
    </w:pPr>
    <w:rPr>
      <w:rFonts w:ascii="宋体" w:hAnsi="宋体" w:cs="宋体"/>
      <w:b/>
      <w:bCs/>
      <w:color w:val="000000"/>
      <w:kern w:val="0"/>
      <w:sz w:val="20"/>
      <w:szCs w:val="20"/>
    </w:rPr>
  </w:style>
  <w:style w:type="paragraph" w:customStyle="1" w:styleId="affff1">
    <w:name w:val="图片"/>
    <w:basedOn w:val="a"/>
    <w:next w:val="a"/>
    <w:rsid w:val="008A61B2"/>
    <w:pPr>
      <w:jc w:val="center"/>
    </w:pPr>
  </w:style>
  <w:style w:type="paragraph" w:customStyle="1" w:styleId="xl79">
    <w:name w:val="xl79"/>
    <w:basedOn w:val="a"/>
    <w:rsid w:val="008A61B2"/>
    <w:pPr>
      <w:widowControl/>
      <w:shd w:val="clear" w:color="000000" w:fill="FFFFFF"/>
      <w:spacing w:before="100" w:beforeAutospacing="1" w:after="100" w:afterAutospacing="1"/>
      <w:jc w:val="center"/>
    </w:pPr>
    <w:rPr>
      <w:rFonts w:ascii="宋体" w:hAnsi="宋体" w:cs="宋体"/>
      <w:kern w:val="0"/>
      <w:sz w:val="24"/>
    </w:rPr>
  </w:style>
  <w:style w:type="paragraph" w:customStyle="1" w:styleId="affff2">
    <w:name w:val="±íÌâ"/>
    <w:basedOn w:val="a"/>
    <w:rsid w:val="008A61B2"/>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affff3">
    <w:name w:val="小点说明"/>
    <w:basedOn w:val="a"/>
    <w:rsid w:val="008A61B2"/>
    <w:pPr>
      <w:tabs>
        <w:tab w:val="left" w:pos="420"/>
      </w:tabs>
      <w:spacing w:after="80" w:line="360" w:lineRule="auto"/>
      <w:ind w:left="420" w:hanging="420"/>
    </w:pPr>
    <w:rPr>
      <w:sz w:val="24"/>
    </w:rPr>
  </w:style>
  <w:style w:type="paragraph" w:customStyle="1" w:styleId="contentnoteheader">
    <w:name w:val="contentnoteheader"/>
    <w:basedOn w:val="a"/>
    <w:rsid w:val="008A61B2"/>
    <w:pPr>
      <w:widowControl/>
      <w:spacing w:before="30" w:after="100" w:afterAutospacing="1"/>
      <w:ind w:left="90"/>
      <w:jc w:val="left"/>
    </w:pPr>
    <w:rPr>
      <w:rFonts w:ascii="宋体" w:hAnsi="宋体"/>
      <w:b/>
      <w:bCs/>
      <w:color w:val="990000"/>
      <w:kern w:val="0"/>
      <w:sz w:val="18"/>
      <w:szCs w:val="18"/>
    </w:rPr>
  </w:style>
  <w:style w:type="paragraph" w:customStyle="1" w:styleId="p19">
    <w:name w:val="p19"/>
    <w:basedOn w:val="a"/>
    <w:rsid w:val="008A61B2"/>
    <w:pPr>
      <w:widowControl/>
      <w:spacing w:beforeLines="100" w:afterLines="100"/>
      <w:ind w:left="1134"/>
    </w:pPr>
    <w:rPr>
      <w:kern w:val="0"/>
      <w:szCs w:val="21"/>
    </w:rPr>
  </w:style>
  <w:style w:type="paragraph" w:customStyle="1" w:styleId="font6">
    <w:name w:val="font6"/>
    <w:basedOn w:val="a"/>
    <w:rsid w:val="008A61B2"/>
    <w:pPr>
      <w:widowControl/>
      <w:spacing w:before="100" w:beforeAutospacing="1" w:after="100" w:afterAutospacing="1"/>
      <w:jc w:val="left"/>
    </w:pPr>
    <w:rPr>
      <w:rFonts w:ascii="宋体" w:hAnsi="宋体" w:cs="宋体"/>
      <w:kern w:val="0"/>
      <w:sz w:val="18"/>
      <w:szCs w:val="18"/>
    </w:rPr>
  </w:style>
  <w:style w:type="paragraph" w:customStyle="1" w:styleId="CharCharCharChar">
    <w:name w:val="Char Char Char Char"/>
    <w:basedOn w:val="a"/>
    <w:rsid w:val="008A61B2"/>
    <w:pPr>
      <w:widowControl/>
      <w:spacing w:line="400" w:lineRule="exact"/>
      <w:jc w:val="center"/>
    </w:pPr>
    <w:rPr>
      <w:rFonts w:ascii="Verdana" w:hAnsi="Verdana"/>
      <w:kern w:val="0"/>
      <w:szCs w:val="20"/>
      <w:lang w:eastAsia="en-US"/>
    </w:rPr>
  </w:style>
  <w:style w:type="paragraph" w:customStyle="1" w:styleId="affff4">
    <w:name w:val="首行缩进"/>
    <w:basedOn w:val="a"/>
    <w:rsid w:val="008A61B2"/>
    <w:pPr>
      <w:spacing w:line="360" w:lineRule="auto"/>
      <w:ind w:firstLine="720"/>
    </w:pPr>
    <w:rPr>
      <w:szCs w:val="21"/>
    </w:rPr>
  </w:style>
  <w:style w:type="paragraph" w:customStyle="1" w:styleId="affff5">
    <w:name w:val="a"/>
    <w:basedOn w:val="a"/>
    <w:rsid w:val="008A61B2"/>
    <w:pPr>
      <w:widowControl/>
      <w:spacing w:before="100" w:beforeAutospacing="1" w:after="100" w:afterAutospacing="1"/>
      <w:jc w:val="left"/>
    </w:pPr>
    <w:rPr>
      <w:rFonts w:ascii="宋体" w:hAnsi="宋体" w:cs="宋体"/>
      <w:kern w:val="0"/>
      <w:sz w:val="24"/>
    </w:rPr>
  </w:style>
  <w:style w:type="paragraph" w:customStyle="1" w:styleId="1c">
    <w:name w:val="列出段落1"/>
    <w:basedOn w:val="a"/>
    <w:rsid w:val="008A61B2"/>
    <w:pPr>
      <w:spacing w:line="360" w:lineRule="auto"/>
      <w:ind w:firstLineChars="200" w:firstLine="420"/>
    </w:pPr>
    <w:rPr>
      <w:rFonts w:ascii="宋体" w:hAnsi="宋体"/>
      <w:sz w:val="24"/>
    </w:rPr>
  </w:style>
  <w:style w:type="paragraph" w:customStyle="1" w:styleId="1d">
    <w:name w:val="正文首行缩进1"/>
    <w:rsid w:val="008A61B2"/>
    <w:pPr>
      <w:spacing w:after="120"/>
      <w:ind w:firstLineChars="100" w:firstLine="420"/>
    </w:pPr>
    <w:rPr>
      <w:rFonts w:ascii="Calibri" w:eastAsia="宋体" w:hAnsi="Calibri" w:cs="Times New Roman"/>
      <w:kern w:val="0"/>
      <w:sz w:val="20"/>
      <w:szCs w:val="20"/>
    </w:rPr>
  </w:style>
  <w:style w:type="paragraph" w:customStyle="1" w:styleId="xl76">
    <w:name w:val="xl76"/>
    <w:basedOn w:val="a"/>
    <w:rsid w:val="008A61B2"/>
    <w:pPr>
      <w:widowControl/>
      <w:shd w:val="clear" w:color="000000" w:fill="FFFFFF"/>
      <w:spacing w:before="100" w:beforeAutospacing="1" w:after="100" w:afterAutospacing="1"/>
      <w:jc w:val="left"/>
    </w:pPr>
    <w:rPr>
      <w:rFonts w:ascii="宋体" w:hAnsi="宋体" w:cs="宋体"/>
      <w:kern w:val="0"/>
      <w:sz w:val="24"/>
    </w:rPr>
  </w:style>
  <w:style w:type="paragraph" w:customStyle="1" w:styleId="xl98">
    <w:name w:val="xl98"/>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affff6">
    <w:name w:val="此正文"/>
    <w:basedOn w:val="a"/>
    <w:rsid w:val="008A61B2"/>
    <w:pPr>
      <w:spacing w:line="360" w:lineRule="auto"/>
      <w:ind w:firstLineChars="200" w:firstLine="200"/>
    </w:pPr>
    <w:rPr>
      <w:sz w:val="24"/>
    </w:rPr>
  </w:style>
  <w:style w:type="paragraph" w:customStyle="1" w:styleId="xl105">
    <w:name w:val="xl105"/>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GB2312CharCharCharCharCharCharCharCharCharCharCharChar">
    <w:name w:val="样式 楷体_GB2312 小四 Char Char Char Char Char Char Char Char Char Char Char Char"/>
    <w:basedOn w:val="a"/>
    <w:next w:val="a"/>
    <w:rsid w:val="008A61B2"/>
    <w:pPr>
      <w:spacing w:line="360" w:lineRule="auto"/>
    </w:pPr>
    <w:rPr>
      <w:rFonts w:ascii="楷体_GB2312" w:eastAsia="楷体_GB2312"/>
      <w:sz w:val="24"/>
    </w:rPr>
  </w:style>
  <w:style w:type="paragraph" w:customStyle="1" w:styleId="xl86">
    <w:name w:val="xl86"/>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84">
    <w:name w:val="xl84"/>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e">
    <w:name w:val="小标题 1"/>
    <w:basedOn w:val="a"/>
    <w:rsid w:val="008A61B2"/>
    <w:pPr>
      <w:autoSpaceDE w:val="0"/>
      <w:autoSpaceDN w:val="0"/>
      <w:adjustRightInd w:val="0"/>
      <w:spacing w:line="360" w:lineRule="atLeast"/>
    </w:pPr>
    <w:rPr>
      <w:rFonts w:ascii="文鼎粗黑" w:eastAsia="文鼎粗黑"/>
      <w:kern w:val="0"/>
      <w:sz w:val="22"/>
      <w:szCs w:val="20"/>
    </w:rPr>
  </w:style>
  <w:style w:type="paragraph" w:customStyle="1" w:styleId="2b">
    <w:name w:val="样式 正文文本正文文字 + 首行缩进:  2 字符"/>
    <w:basedOn w:val="ac"/>
    <w:rsid w:val="008A61B2"/>
    <w:pPr>
      <w:widowControl/>
      <w:autoSpaceDE w:val="0"/>
      <w:autoSpaceDN w:val="0"/>
      <w:adjustRightInd w:val="0"/>
      <w:spacing w:before="60" w:after="60" w:line="460" w:lineRule="exact"/>
      <w:ind w:firstLineChars="200" w:firstLine="200"/>
      <w:jc w:val="left"/>
      <w:textAlignment w:val="baseline"/>
    </w:pPr>
    <w:rPr>
      <w:rFonts w:ascii="宋体" w:hAnsi="Garamond"/>
      <w:sz w:val="24"/>
      <w:szCs w:val="20"/>
      <w:lang w:val="en-GB" w:bidi="he-IL"/>
    </w:rPr>
  </w:style>
  <w:style w:type="paragraph" w:customStyle="1" w:styleId="xl95">
    <w:name w:val="xl95"/>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72">
    <w:name w:val="xl72"/>
    <w:basedOn w:val="a"/>
    <w:rsid w:val="008A61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51">
    <w:name w:val="5"/>
    <w:rsid w:val="008A61B2"/>
    <w:rPr>
      <w:rFonts w:ascii="Calibri" w:eastAsia="宋体" w:hAnsi="Calibri" w:cs="Times New Roman"/>
    </w:rPr>
  </w:style>
  <w:style w:type="paragraph" w:customStyle="1" w:styleId="itemlistintable0">
    <w:name w:val="itemlistintable"/>
    <w:basedOn w:val="a"/>
    <w:rsid w:val="008A61B2"/>
    <w:pPr>
      <w:widowControl/>
      <w:spacing w:before="100" w:beforeAutospacing="1" w:after="100" w:afterAutospacing="1"/>
      <w:jc w:val="left"/>
    </w:pPr>
    <w:rPr>
      <w:rFonts w:ascii="宋体" w:hAnsi="宋体" w:cs="宋体"/>
      <w:kern w:val="0"/>
      <w:sz w:val="24"/>
    </w:rPr>
  </w:style>
  <w:style w:type="paragraph" w:customStyle="1" w:styleId="font7">
    <w:name w:val="font7"/>
    <w:basedOn w:val="a"/>
    <w:rsid w:val="008A61B2"/>
    <w:pPr>
      <w:widowControl/>
      <w:spacing w:before="100" w:beforeAutospacing="1" w:after="100" w:afterAutospacing="1"/>
      <w:jc w:val="left"/>
    </w:pPr>
    <w:rPr>
      <w:rFonts w:ascii="宋体" w:hAnsi="宋体" w:cs="宋体"/>
      <w:kern w:val="0"/>
      <w:sz w:val="18"/>
      <w:szCs w:val="18"/>
    </w:rPr>
  </w:style>
  <w:style w:type="paragraph" w:customStyle="1" w:styleId="xl83">
    <w:name w:val="xl83"/>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affff7">
    <w:name w:val="二级编号"/>
    <w:basedOn w:val="a"/>
    <w:rsid w:val="008A61B2"/>
    <w:pPr>
      <w:tabs>
        <w:tab w:val="left" w:pos="851"/>
      </w:tabs>
      <w:spacing w:line="360" w:lineRule="auto"/>
      <w:jc w:val="left"/>
    </w:pPr>
    <w:rPr>
      <w:rFonts w:cs="宋体"/>
      <w:sz w:val="24"/>
      <w:szCs w:val="20"/>
    </w:rPr>
  </w:style>
  <w:style w:type="paragraph" w:customStyle="1" w:styleId="213">
    <w:name w:val="列出段落21"/>
    <w:basedOn w:val="a"/>
    <w:rsid w:val="008A61B2"/>
    <w:pPr>
      <w:kinsoku w:val="0"/>
      <w:overflowPunct w:val="0"/>
      <w:snapToGrid w:val="0"/>
      <w:spacing w:line="360" w:lineRule="auto"/>
      <w:ind w:firstLineChars="200" w:firstLine="420"/>
      <w:jc w:val="left"/>
    </w:pPr>
    <w:rPr>
      <w:kern w:val="0"/>
      <w:szCs w:val="21"/>
    </w:rPr>
  </w:style>
  <w:style w:type="paragraph" w:customStyle="1" w:styleId="2c">
    <w:name w:val="首行缩进:  2 字符"/>
    <w:basedOn w:val="a"/>
    <w:rsid w:val="008A61B2"/>
    <w:pPr>
      <w:kinsoku w:val="0"/>
      <w:overflowPunct w:val="0"/>
      <w:snapToGrid w:val="0"/>
      <w:spacing w:line="360" w:lineRule="auto"/>
      <w:ind w:firstLineChars="200" w:firstLine="200"/>
      <w:jc w:val="left"/>
    </w:pPr>
    <w:rPr>
      <w:rFonts w:cs="宋体"/>
      <w:kern w:val="0"/>
      <w:szCs w:val="21"/>
    </w:rPr>
  </w:style>
  <w:style w:type="paragraph" w:customStyle="1" w:styleId="xl102">
    <w:name w:val="xl102"/>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ParaCharCharCharChar">
    <w:name w:val="默认段落字体 Para Char Char Char Char"/>
    <w:basedOn w:val="a"/>
    <w:rsid w:val="008A61B2"/>
    <w:pPr>
      <w:adjustRightInd w:val="0"/>
      <w:spacing w:line="360" w:lineRule="auto"/>
      <w:ind w:firstLineChars="200" w:firstLine="1680"/>
    </w:pPr>
    <w:rPr>
      <w:kern w:val="0"/>
      <w:sz w:val="24"/>
      <w:szCs w:val="20"/>
    </w:rPr>
  </w:style>
  <w:style w:type="paragraph" w:customStyle="1" w:styleId="Char111">
    <w:name w:val="Char111"/>
    <w:basedOn w:val="a"/>
    <w:rsid w:val="008A61B2"/>
    <w:rPr>
      <w:rFonts w:ascii="仿宋_GB2312" w:eastAsia="仿宋_GB2312" w:hAnsi="宋体" w:cs="宋体"/>
      <w:b/>
      <w:sz w:val="32"/>
      <w:szCs w:val="32"/>
    </w:rPr>
  </w:style>
  <w:style w:type="paragraph" w:customStyle="1" w:styleId="xl103">
    <w:name w:val="xl103"/>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60">
    <w:name w:val="样式26"/>
    <w:basedOn w:val="250"/>
    <w:rsid w:val="008A61B2"/>
    <w:pPr>
      <w:tabs>
        <w:tab w:val="clear" w:pos="180"/>
        <w:tab w:val="left" w:pos="1580"/>
      </w:tabs>
      <w:ind w:left="1603" w:hanging="363"/>
    </w:pPr>
  </w:style>
  <w:style w:type="paragraph" w:customStyle="1" w:styleId="Block">
    <w:name w:val="Block"/>
    <w:basedOn w:val="a"/>
    <w:next w:val="affc"/>
    <w:rsid w:val="008A61B2"/>
    <w:pPr>
      <w:tabs>
        <w:tab w:val="left" w:pos="0"/>
      </w:tabs>
    </w:pPr>
    <w:rPr>
      <w:rFonts w:ascii="Arial" w:eastAsia="楷体_GB2312" w:hAnsi="Arial"/>
      <w:color w:val="000080"/>
      <w:sz w:val="28"/>
      <w:szCs w:val="28"/>
    </w:rPr>
  </w:style>
  <w:style w:type="paragraph" w:customStyle="1" w:styleId="p16">
    <w:name w:val="p16"/>
    <w:basedOn w:val="a"/>
    <w:rsid w:val="008A61B2"/>
    <w:pPr>
      <w:widowControl/>
    </w:pPr>
    <w:rPr>
      <w:rFonts w:ascii="Arial" w:hAnsi="Arial" w:cs="Arial"/>
      <w:color w:val="333333"/>
      <w:kern w:val="0"/>
      <w:sz w:val="18"/>
      <w:szCs w:val="18"/>
    </w:rPr>
  </w:style>
  <w:style w:type="paragraph" w:customStyle="1" w:styleId="1f">
    <w:name w:val="ÕýÎÄ 1"/>
    <w:basedOn w:val="a"/>
    <w:rsid w:val="008A61B2"/>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230">
    <w:name w:val="样式23"/>
    <w:basedOn w:val="affff3"/>
    <w:rsid w:val="008A61B2"/>
    <w:pPr>
      <w:adjustRightInd w:val="0"/>
      <w:snapToGrid w:val="0"/>
      <w:spacing w:after="0" w:line="240" w:lineRule="auto"/>
    </w:pPr>
    <w:rPr>
      <w:szCs w:val="20"/>
    </w:rPr>
  </w:style>
  <w:style w:type="paragraph" w:customStyle="1" w:styleId="xl97">
    <w:name w:val="xl97"/>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table" w:customStyle="1" w:styleId="1f0">
    <w:name w:val="网格型1"/>
    <w:basedOn w:val="a1"/>
    <w:uiPriority w:val="99"/>
    <w:unhideWhenUsed/>
    <w:rsid w:val="008A61B2"/>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8">
    <w:name w:val="Revision"/>
    <w:uiPriority w:val="99"/>
    <w:unhideWhenUsed/>
    <w:rsid w:val="008A61B2"/>
    <w:rPr>
      <w:rFonts w:ascii="Calibri" w:eastAsia="宋体" w:hAnsi="Calibri" w:cs="Times New Roman"/>
      <w:szCs w:val="24"/>
    </w:rPr>
  </w:style>
  <w:style w:type="paragraph" w:customStyle="1" w:styleId="1f1">
    <w:name w:val="普通(网站)1"/>
    <w:basedOn w:val="a"/>
    <w:rsid w:val="008A61B2"/>
    <w:pPr>
      <w:widowControl/>
      <w:spacing w:beforeAutospacing="1" w:afterAutospacing="1"/>
      <w:jc w:val="left"/>
    </w:pPr>
    <w:rPr>
      <w:rFonts w:ascii="楷体_GB2312" w:hAnsi="楷体_GB2312"/>
      <w:kern w:val="0"/>
      <w:sz w:val="24"/>
    </w:rPr>
  </w:style>
  <w:style w:type="paragraph" w:customStyle="1" w:styleId="52">
    <w:name w:val="正文_5"/>
    <w:qFormat/>
    <w:rsid w:val="008A61B2"/>
    <w:pPr>
      <w:widowControl w:val="0"/>
      <w:jc w:val="both"/>
    </w:pPr>
    <w:rPr>
      <w:rFonts w:ascii="Times New Roman" w:eastAsia="宋体" w:hAnsi="Times New Roman" w:cs="Times New Roman"/>
      <w:szCs w:val="24"/>
    </w:rPr>
  </w:style>
  <w:style w:type="paragraph" w:customStyle="1" w:styleId="zhang">
    <w:name w:val="zhang"/>
    <w:basedOn w:val="a"/>
    <w:rsid w:val="008A61B2"/>
    <w:pPr>
      <w:spacing w:before="100" w:beforeAutospacing="1" w:after="100" w:afterAutospacing="1"/>
    </w:pPr>
    <w:rPr>
      <w:b/>
      <w:bCs/>
      <w:smallCaps/>
      <w:color w:val="000000"/>
      <w:sz w:val="20"/>
      <w:szCs w:val="20"/>
    </w:rPr>
  </w:style>
  <w:style w:type="character" w:customStyle="1" w:styleId="150">
    <w:name w:val="15"/>
    <w:qFormat/>
    <w:rsid w:val="008A61B2"/>
    <w:rPr>
      <w:rFonts w:ascii="Times New Roman" w:hAnsi="Times New Roman" w:cs="Times New Roman" w:hint="default"/>
      <w:color w:val="46444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caption" w:uiPriority="0" w:qFormat="1"/>
    <w:lsdException w:name="table of figures" w:uiPriority="0"/>
    <w:lsdException w:name="annotation reference" w:uiPriority="0"/>
    <w:lsdException w:name="page number" w:uiPriority="0"/>
    <w:lsdException w:name="toa heading" w:uiPriority="0"/>
    <w:lsdException w:name="List" w:uiPriority="0"/>
    <w:lsdException w:name="List Bullet" w:uiPriority="0"/>
    <w:lsdException w:name="List Number" w:uiPriority="0"/>
    <w:lsdException w:name="List 2" w:uiPriority="0"/>
    <w:lsdException w:name="List Bullet 2"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3" w:uiPriority="0"/>
    <w:lsdException w:name="Body Text Indent 2" w:uiPriority="0"/>
    <w:lsdException w:name="Body Text Indent 3" w:uiPriority="0"/>
    <w:lsdException w:name="Hyperlink" w:uiPriority="0" w:qFormat="1"/>
    <w:lsdException w:name="Strong" w:semiHidden="0" w:uiPriority="0" w:unhideWhenUsed="0" w:qFormat="1"/>
    <w:lsdException w:name="Emphasis" w:semiHidden="0" w:uiPriority="0" w:unhideWhenUsed="0" w:qFormat="1"/>
    <w:lsdException w:name="Plain Text" w:uiPriority="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1B2"/>
    <w:pPr>
      <w:widowControl w:val="0"/>
      <w:jc w:val="both"/>
    </w:pPr>
    <w:rPr>
      <w:rFonts w:ascii="Calibri" w:eastAsia="宋体" w:hAnsi="Calibri" w:cs="Times New Roman"/>
      <w:szCs w:val="24"/>
    </w:rPr>
  </w:style>
  <w:style w:type="paragraph" w:styleId="1">
    <w:name w:val="heading 1"/>
    <w:basedOn w:val="a"/>
    <w:next w:val="a"/>
    <w:link w:val="1Char"/>
    <w:uiPriority w:val="9"/>
    <w:qFormat/>
    <w:rsid w:val="008A61B2"/>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
    <w:qFormat/>
    <w:rsid w:val="008A61B2"/>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8A61B2"/>
    <w:pPr>
      <w:keepNext/>
      <w:keepLines/>
      <w:spacing w:before="260" w:after="260" w:line="416" w:lineRule="auto"/>
      <w:jc w:val="center"/>
      <w:outlineLvl w:val="2"/>
    </w:pPr>
    <w:rPr>
      <w:rFonts w:ascii="Times New Roman" w:eastAsia="楷体_GB2312" w:hAnsi="Times New Roman"/>
      <w:b/>
      <w:bCs/>
      <w:kern w:val="0"/>
      <w:sz w:val="32"/>
      <w:szCs w:val="32"/>
    </w:rPr>
  </w:style>
  <w:style w:type="paragraph" w:styleId="4">
    <w:name w:val="heading 4"/>
    <w:basedOn w:val="a"/>
    <w:next w:val="a"/>
    <w:link w:val="4Char"/>
    <w:qFormat/>
    <w:rsid w:val="008A61B2"/>
    <w:pPr>
      <w:keepNext/>
      <w:keepLines/>
      <w:spacing w:before="280" w:after="290" w:line="376" w:lineRule="auto"/>
      <w:outlineLvl w:val="3"/>
    </w:pPr>
    <w:rPr>
      <w:rFonts w:ascii="Arial" w:eastAsia="黑体" w:hAnsi="Arial"/>
      <w:b/>
      <w:bCs/>
      <w:kern w:val="0"/>
      <w:sz w:val="28"/>
      <w:szCs w:val="28"/>
    </w:rPr>
  </w:style>
  <w:style w:type="paragraph" w:styleId="5">
    <w:name w:val="heading 5"/>
    <w:basedOn w:val="a"/>
    <w:next w:val="a"/>
    <w:link w:val="5Char"/>
    <w:uiPriority w:val="9"/>
    <w:qFormat/>
    <w:rsid w:val="008A61B2"/>
    <w:pPr>
      <w:keepNext/>
      <w:keepLines/>
      <w:spacing w:before="280" w:after="290" w:line="376" w:lineRule="auto"/>
      <w:outlineLvl w:val="4"/>
    </w:pPr>
    <w:rPr>
      <w:rFonts w:ascii="Times New Roman" w:hAnsi="Times New Roman"/>
      <w:b/>
      <w:bCs/>
      <w:kern w:val="0"/>
      <w:sz w:val="28"/>
      <w:szCs w:val="28"/>
    </w:rPr>
  </w:style>
  <w:style w:type="paragraph" w:styleId="6">
    <w:name w:val="heading 6"/>
    <w:basedOn w:val="a"/>
    <w:next w:val="a"/>
    <w:link w:val="6Char"/>
    <w:qFormat/>
    <w:rsid w:val="008A61B2"/>
    <w:pPr>
      <w:keepNext/>
      <w:keepLines/>
      <w:spacing w:before="240" w:after="64" w:line="320" w:lineRule="auto"/>
      <w:outlineLvl w:val="5"/>
    </w:pPr>
    <w:rPr>
      <w:rFonts w:ascii="Arial" w:eastAsia="黑体" w:hAnsi="Arial"/>
      <w:b/>
      <w:bCs/>
      <w:kern w:val="0"/>
      <w:sz w:val="24"/>
    </w:rPr>
  </w:style>
  <w:style w:type="paragraph" w:styleId="7">
    <w:name w:val="heading 7"/>
    <w:basedOn w:val="a"/>
    <w:next w:val="a"/>
    <w:link w:val="7Char"/>
    <w:qFormat/>
    <w:rsid w:val="008A61B2"/>
    <w:pPr>
      <w:keepNext/>
      <w:keepLines/>
      <w:spacing w:before="240" w:after="64" w:line="320" w:lineRule="auto"/>
      <w:outlineLvl w:val="6"/>
    </w:pPr>
    <w:rPr>
      <w:rFonts w:ascii="Times New Roman" w:hAnsi="Times New Roman"/>
      <w:b/>
      <w:bCs/>
      <w:kern w:val="0"/>
      <w:sz w:val="24"/>
    </w:rPr>
  </w:style>
  <w:style w:type="paragraph" w:styleId="8">
    <w:name w:val="heading 8"/>
    <w:basedOn w:val="a"/>
    <w:next w:val="a"/>
    <w:link w:val="8Char"/>
    <w:qFormat/>
    <w:rsid w:val="008A61B2"/>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Char"/>
    <w:qFormat/>
    <w:rsid w:val="008A61B2"/>
    <w:pPr>
      <w:keepNext/>
      <w:keepLines/>
      <w:spacing w:before="240" w:after="64" w:line="320" w:lineRule="auto"/>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61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61B2"/>
    <w:rPr>
      <w:sz w:val="18"/>
      <w:szCs w:val="18"/>
    </w:rPr>
  </w:style>
  <w:style w:type="paragraph" w:styleId="a4">
    <w:name w:val="footer"/>
    <w:basedOn w:val="a"/>
    <w:link w:val="Char0"/>
    <w:uiPriority w:val="99"/>
    <w:unhideWhenUsed/>
    <w:rsid w:val="008A61B2"/>
    <w:pPr>
      <w:tabs>
        <w:tab w:val="center" w:pos="4153"/>
        <w:tab w:val="right" w:pos="8306"/>
      </w:tabs>
      <w:snapToGrid w:val="0"/>
      <w:jc w:val="left"/>
    </w:pPr>
    <w:rPr>
      <w:sz w:val="18"/>
      <w:szCs w:val="18"/>
    </w:rPr>
  </w:style>
  <w:style w:type="character" w:customStyle="1" w:styleId="Char0">
    <w:name w:val="页脚 Char"/>
    <w:basedOn w:val="a0"/>
    <w:link w:val="a4"/>
    <w:uiPriority w:val="99"/>
    <w:rsid w:val="008A61B2"/>
    <w:rPr>
      <w:sz w:val="18"/>
      <w:szCs w:val="18"/>
    </w:rPr>
  </w:style>
  <w:style w:type="character" w:customStyle="1" w:styleId="1Char">
    <w:name w:val="标题 1 Char"/>
    <w:basedOn w:val="a0"/>
    <w:link w:val="1"/>
    <w:uiPriority w:val="9"/>
    <w:rsid w:val="008A61B2"/>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8A61B2"/>
    <w:rPr>
      <w:rFonts w:ascii="Arial" w:eastAsia="黑体" w:hAnsi="Arial" w:cs="Times New Roman"/>
      <w:b/>
      <w:bCs/>
      <w:kern w:val="0"/>
      <w:sz w:val="32"/>
      <w:szCs w:val="32"/>
    </w:rPr>
  </w:style>
  <w:style w:type="character" w:customStyle="1" w:styleId="3Char">
    <w:name w:val="标题 3 Char"/>
    <w:basedOn w:val="a0"/>
    <w:link w:val="3"/>
    <w:rsid w:val="008A61B2"/>
    <w:rPr>
      <w:rFonts w:ascii="Times New Roman" w:eastAsia="楷体_GB2312" w:hAnsi="Times New Roman" w:cs="Times New Roman"/>
      <w:b/>
      <w:bCs/>
      <w:kern w:val="0"/>
      <w:sz w:val="32"/>
      <w:szCs w:val="32"/>
    </w:rPr>
  </w:style>
  <w:style w:type="character" w:customStyle="1" w:styleId="4Char">
    <w:name w:val="标题 4 Char"/>
    <w:basedOn w:val="a0"/>
    <w:link w:val="4"/>
    <w:rsid w:val="008A61B2"/>
    <w:rPr>
      <w:rFonts w:ascii="Arial" w:eastAsia="黑体" w:hAnsi="Arial" w:cs="Times New Roman"/>
      <w:b/>
      <w:bCs/>
      <w:kern w:val="0"/>
      <w:sz w:val="28"/>
      <w:szCs w:val="28"/>
    </w:rPr>
  </w:style>
  <w:style w:type="character" w:customStyle="1" w:styleId="5Char">
    <w:name w:val="标题 5 Char"/>
    <w:basedOn w:val="a0"/>
    <w:link w:val="5"/>
    <w:uiPriority w:val="9"/>
    <w:rsid w:val="008A61B2"/>
    <w:rPr>
      <w:rFonts w:ascii="Times New Roman" w:eastAsia="宋体" w:hAnsi="Times New Roman" w:cs="Times New Roman"/>
      <w:b/>
      <w:bCs/>
      <w:kern w:val="0"/>
      <w:sz w:val="28"/>
      <w:szCs w:val="28"/>
    </w:rPr>
  </w:style>
  <w:style w:type="character" w:customStyle="1" w:styleId="6Char">
    <w:name w:val="标题 6 Char"/>
    <w:basedOn w:val="a0"/>
    <w:link w:val="6"/>
    <w:rsid w:val="008A61B2"/>
    <w:rPr>
      <w:rFonts w:ascii="Arial" w:eastAsia="黑体" w:hAnsi="Arial" w:cs="Times New Roman"/>
      <w:b/>
      <w:bCs/>
      <w:kern w:val="0"/>
      <w:sz w:val="24"/>
      <w:szCs w:val="24"/>
    </w:rPr>
  </w:style>
  <w:style w:type="character" w:customStyle="1" w:styleId="7Char">
    <w:name w:val="标题 7 Char"/>
    <w:basedOn w:val="a0"/>
    <w:link w:val="7"/>
    <w:rsid w:val="008A61B2"/>
    <w:rPr>
      <w:rFonts w:ascii="Times New Roman" w:eastAsia="宋体" w:hAnsi="Times New Roman" w:cs="Times New Roman"/>
      <w:b/>
      <w:bCs/>
      <w:kern w:val="0"/>
      <w:sz w:val="24"/>
      <w:szCs w:val="24"/>
    </w:rPr>
  </w:style>
  <w:style w:type="character" w:customStyle="1" w:styleId="8Char">
    <w:name w:val="标题 8 Char"/>
    <w:basedOn w:val="a0"/>
    <w:link w:val="8"/>
    <w:rsid w:val="008A61B2"/>
    <w:rPr>
      <w:rFonts w:ascii="Arial" w:eastAsia="黑体" w:hAnsi="Arial" w:cs="Times New Roman"/>
      <w:kern w:val="0"/>
      <w:sz w:val="24"/>
      <w:szCs w:val="24"/>
    </w:rPr>
  </w:style>
  <w:style w:type="character" w:customStyle="1" w:styleId="9Char">
    <w:name w:val="标题 9 Char"/>
    <w:basedOn w:val="a0"/>
    <w:link w:val="9"/>
    <w:rsid w:val="008A61B2"/>
    <w:rPr>
      <w:rFonts w:ascii="Arial" w:eastAsia="黑体" w:hAnsi="Arial" w:cs="Times New Roman"/>
      <w:kern w:val="0"/>
      <w:sz w:val="20"/>
      <w:szCs w:val="21"/>
    </w:rPr>
  </w:style>
  <w:style w:type="paragraph" w:styleId="70">
    <w:name w:val="toc 7"/>
    <w:basedOn w:val="a"/>
    <w:next w:val="a"/>
    <w:uiPriority w:val="39"/>
    <w:rsid w:val="008A61B2"/>
    <w:pPr>
      <w:ind w:leftChars="1200" w:left="2520"/>
    </w:pPr>
  </w:style>
  <w:style w:type="paragraph" w:styleId="a5">
    <w:name w:val="List Number"/>
    <w:basedOn w:val="a"/>
    <w:rsid w:val="008A61B2"/>
    <w:pPr>
      <w:widowControl/>
      <w:tabs>
        <w:tab w:val="left" w:pos="454"/>
        <w:tab w:val="left" w:pos="720"/>
        <w:tab w:val="left" w:pos="900"/>
      </w:tabs>
      <w:spacing w:afterLines="50"/>
      <w:ind w:left="908" w:hanging="284"/>
      <w:jc w:val="left"/>
    </w:pPr>
    <w:rPr>
      <w:kern w:val="0"/>
      <w:sz w:val="24"/>
      <w:szCs w:val="20"/>
    </w:rPr>
  </w:style>
  <w:style w:type="paragraph" w:styleId="a6">
    <w:name w:val="Normal Indent"/>
    <w:basedOn w:val="a"/>
    <w:link w:val="Char1"/>
    <w:qFormat/>
    <w:rsid w:val="008A61B2"/>
    <w:pPr>
      <w:ind w:firstLine="420"/>
    </w:pPr>
    <w:rPr>
      <w:kern w:val="0"/>
      <w:sz w:val="20"/>
      <w:szCs w:val="20"/>
    </w:rPr>
  </w:style>
  <w:style w:type="character" w:customStyle="1" w:styleId="Char1">
    <w:name w:val="正文缩进 Char"/>
    <w:link w:val="a6"/>
    <w:qFormat/>
    <w:rsid w:val="008A61B2"/>
    <w:rPr>
      <w:rFonts w:ascii="Calibri" w:eastAsia="宋体" w:hAnsi="Calibri" w:cs="Times New Roman"/>
      <w:kern w:val="0"/>
      <w:sz w:val="20"/>
      <w:szCs w:val="20"/>
    </w:rPr>
  </w:style>
  <w:style w:type="paragraph" w:styleId="a7">
    <w:name w:val="caption"/>
    <w:basedOn w:val="a"/>
    <w:next w:val="a"/>
    <w:qFormat/>
    <w:rsid w:val="008A61B2"/>
    <w:pPr>
      <w:spacing w:before="152" w:after="160"/>
    </w:pPr>
    <w:rPr>
      <w:rFonts w:ascii="Arial" w:eastAsia="黑体" w:hAnsi="Arial" w:cs="Arial"/>
      <w:sz w:val="20"/>
      <w:szCs w:val="20"/>
    </w:rPr>
  </w:style>
  <w:style w:type="paragraph" w:styleId="a8">
    <w:name w:val="List Bullet"/>
    <w:basedOn w:val="a"/>
    <w:rsid w:val="008A61B2"/>
    <w:pPr>
      <w:spacing w:line="360" w:lineRule="auto"/>
      <w:jc w:val="left"/>
    </w:pPr>
    <w:rPr>
      <w:rFonts w:ascii="宋体"/>
      <w:b/>
      <w:sz w:val="24"/>
    </w:rPr>
  </w:style>
  <w:style w:type="paragraph" w:styleId="a9">
    <w:name w:val="Document Map"/>
    <w:basedOn w:val="a"/>
    <w:link w:val="Char2"/>
    <w:uiPriority w:val="99"/>
    <w:rsid w:val="008A61B2"/>
    <w:pPr>
      <w:shd w:val="clear" w:color="auto" w:fill="000080"/>
    </w:pPr>
    <w:rPr>
      <w:kern w:val="0"/>
      <w:sz w:val="20"/>
    </w:rPr>
  </w:style>
  <w:style w:type="character" w:customStyle="1" w:styleId="Char2">
    <w:name w:val="文档结构图 Char"/>
    <w:basedOn w:val="a0"/>
    <w:link w:val="a9"/>
    <w:uiPriority w:val="99"/>
    <w:rsid w:val="008A61B2"/>
    <w:rPr>
      <w:rFonts w:ascii="Calibri" w:eastAsia="宋体" w:hAnsi="Calibri" w:cs="Times New Roman"/>
      <w:kern w:val="0"/>
      <w:sz w:val="20"/>
      <w:szCs w:val="24"/>
      <w:shd w:val="clear" w:color="auto" w:fill="000080"/>
    </w:rPr>
  </w:style>
  <w:style w:type="paragraph" w:styleId="aa">
    <w:name w:val="toa heading"/>
    <w:basedOn w:val="a"/>
    <w:next w:val="a"/>
    <w:link w:val="Char3"/>
    <w:rsid w:val="008A61B2"/>
    <w:pPr>
      <w:tabs>
        <w:tab w:val="left" w:pos="0"/>
      </w:tabs>
      <w:spacing w:before="120" w:line="360" w:lineRule="auto"/>
    </w:pPr>
    <w:rPr>
      <w:rFonts w:ascii="Arial" w:hAnsi="Arial"/>
      <w:kern w:val="0"/>
      <w:sz w:val="24"/>
      <w:szCs w:val="20"/>
    </w:rPr>
  </w:style>
  <w:style w:type="character" w:customStyle="1" w:styleId="Char3">
    <w:name w:val="引文目录标题 Char"/>
    <w:link w:val="aa"/>
    <w:rsid w:val="008A61B2"/>
    <w:rPr>
      <w:rFonts w:ascii="Arial" w:eastAsia="宋体" w:hAnsi="Arial" w:cs="Times New Roman"/>
      <w:kern w:val="0"/>
      <w:sz w:val="24"/>
      <w:szCs w:val="20"/>
    </w:rPr>
  </w:style>
  <w:style w:type="paragraph" w:styleId="ab">
    <w:name w:val="annotation text"/>
    <w:basedOn w:val="a"/>
    <w:link w:val="Char4"/>
    <w:rsid w:val="008A61B2"/>
    <w:pPr>
      <w:jc w:val="left"/>
    </w:pPr>
    <w:rPr>
      <w:kern w:val="0"/>
      <w:sz w:val="20"/>
    </w:rPr>
  </w:style>
  <w:style w:type="character" w:customStyle="1" w:styleId="Char4">
    <w:name w:val="批注文字 Char"/>
    <w:basedOn w:val="a0"/>
    <w:link w:val="ab"/>
    <w:rsid w:val="008A61B2"/>
    <w:rPr>
      <w:rFonts w:ascii="Calibri" w:eastAsia="宋体" w:hAnsi="Calibri" w:cs="Times New Roman"/>
      <w:kern w:val="0"/>
      <w:sz w:val="20"/>
      <w:szCs w:val="24"/>
    </w:rPr>
  </w:style>
  <w:style w:type="paragraph" w:styleId="30">
    <w:name w:val="Body Text 3"/>
    <w:basedOn w:val="a"/>
    <w:link w:val="3Char0"/>
    <w:rsid w:val="008A61B2"/>
    <w:pPr>
      <w:snapToGrid w:val="0"/>
      <w:spacing w:before="50" w:after="50"/>
    </w:pPr>
    <w:rPr>
      <w:rFonts w:eastAsia="仿宋_GB2312" w:hAnsi="宋体"/>
      <w:b/>
      <w:bCs/>
      <w:kern w:val="0"/>
      <w:sz w:val="24"/>
      <w:szCs w:val="20"/>
    </w:rPr>
  </w:style>
  <w:style w:type="character" w:customStyle="1" w:styleId="3Char0">
    <w:name w:val="正文文本 3 Char"/>
    <w:basedOn w:val="a0"/>
    <w:link w:val="30"/>
    <w:rsid w:val="008A61B2"/>
    <w:rPr>
      <w:rFonts w:ascii="Calibri" w:eastAsia="仿宋_GB2312" w:hAnsi="宋体" w:cs="Times New Roman"/>
      <w:b/>
      <w:bCs/>
      <w:kern w:val="0"/>
      <w:sz w:val="24"/>
      <w:szCs w:val="20"/>
    </w:rPr>
  </w:style>
  <w:style w:type="paragraph" w:styleId="ac">
    <w:name w:val="Body Text"/>
    <w:basedOn w:val="a"/>
    <w:link w:val="Char10"/>
    <w:rsid w:val="008A61B2"/>
    <w:pPr>
      <w:spacing w:after="120"/>
    </w:pPr>
    <w:rPr>
      <w:rFonts w:ascii="Times New Roman" w:hAnsi="Times New Roman"/>
      <w:kern w:val="0"/>
      <w:sz w:val="28"/>
    </w:rPr>
  </w:style>
  <w:style w:type="character" w:customStyle="1" w:styleId="Char5">
    <w:name w:val="正文文本 Char"/>
    <w:aliases w:val="NICMAN Body Text Char,无缩进 Char,bt Char, ändrad Char,标书正文 Char,小行距正文文字 Char,小行距正文文字1 Char,小行距正文文字2 Char,小行距正文文字3 Char,小行距正文文字4 Char,小行距正文文字5 Char,居中 Char,居中 Char Char"/>
    <w:basedOn w:val="a0"/>
    <w:rsid w:val="008A61B2"/>
    <w:rPr>
      <w:rFonts w:ascii="Calibri" w:eastAsia="宋体" w:hAnsi="Calibri" w:cs="Times New Roman"/>
      <w:szCs w:val="24"/>
    </w:rPr>
  </w:style>
  <w:style w:type="character" w:customStyle="1" w:styleId="Char10">
    <w:name w:val="正文文本 Char1"/>
    <w:link w:val="ac"/>
    <w:rsid w:val="008A61B2"/>
    <w:rPr>
      <w:rFonts w:ascii="Times New Roman" w:eastAsia="宋体" w:hAnsi="Times New Roman" w:cs="Times New Roman"/>
      <w:kern w:val="0"/>
      <w:sz w:val="28"/>
      <w:szCs w:val="24"/>
    </w:rPr>
  </w:style>
  <w:style w:type="paragraph" w:styleId="ad">
    <w:name w:val="Body Text Indent"/>
    <w:basedOn w:val="a"/>
    <w:link w:val="Char6"/>
    <w:rsid w:val="008A61B2"/>
    <w:pPr>
      <w:spacing w:line="200" w:lineRule="exact"/>
      <w:ind w:firstLine="301"/>
    </w:pPr>
    <w:rPr>
      <w:rFonts w:ascii="宋体" w:hAnsi="Courier New"/>
      <w:spacing w:val="-4"/>
      <w:kern w:val="0"/>
      <w:sz w:val="18"/>
      <w:szCs w:val="20"/>
    </w:rPr>
  </w:style>
  <w:style w:type="character" w:customStyle="1" w:styleId="Char6">
    <w:name w:val="正文文本缩进 Char"/>
    <w:basedOn w:val="a0"/>
    <w:link w:val="ad"/>
    <w:rsid w:val="008A61B2"/>
    <w:rPr>
      <w:rFonts w:ascii="宋体" w:eastAsia="宋体" w:hAnsi="Courier New" w:cs="Times New Roman"/>
      <w:spacing w:val="-4"/>
      <w:kern w:val="0"/>
      <w:sz w:val="18"/>
      <w:szCs w:val="20"/>
    </w:rPr>
  </w:style>
  <w:style w:type="paragraph" w:styleId="31">
    <w:name w:val="List Number 3"/>
    <w:basedOn w:val="a"/>
    <w:rsid w:val="008A61B2"/>
    <w:pPr>
      <w:tabs>
        <w:tab w:val="left" w:pos="1200"/>
      </w:tabs>
      <w:ind w:left="1200" w:hanging="360"/>
    </w:pPr>
  </w:style>
  <w:style w:type="paragraph" w:styleId="20">
    <w:name w:val="List 2"/>
    <w:basedOn w:val="a"/>
    <w:rsid w:val="008A61B2"/>
    <w:pPr>
      <w:ind w:leftChars="200" w:left="100" w:hangingChars="200" w:hanging="200"/>
    </w:pPr>
    <w:rPr>
      <w:sz w:val="28"/>
    </w:rPr>
  </w:style>
  <w:style w:type="paragraph" w:styleId="21">
    <w:name w:val="List Bullet 2"/>
    <w:basedOn w:val="a"/>
    <w:rsid w:val="008A61B2"/>
    <w:pPr>
      <w:tabs>
        <w:tab w:val="left" w:pos="840"/>
      </w:tabs>
      <w:spacing w:line="360" w:lineRule="auto"/>
      <w:ind w:leftChars="471" w:left="989" w:firstLineChars="1" w:firstLine="2"/>
    </w:pPr>
    <w:rPr>
      <w:rFonts w:ascii="宋体"/>
      <w:sz w:val="24"/>
    </w:rPr>
  </w:style>
  <w:style w:type="paragraph" w:styleId="50">
    <w:name w:val="toc 5"/>
    <w:basedOn w:val="a"/>
    <w:next w:val="a"/>
    <w:uiPriority w:val="39"/>
    <w:rsid w:val="008A61B2"/>
    <w:pPr>
      <w:ind w:leftChars="800" w:left="1680"/>
    </w:pPr>
  </w:style>
  <w:style w:type="paragraph" w:styleId="32">
    <w:name w:val="toc 3"/>
    <w:basedOn w:val="a"/>
    <w:next w:val="a"/>
    <w:uiPriority w:val="39"/>
    <w:qFormat/>
    <w:rsid w:val="008A61B2"/>
    <w:pPr>
      <w:ind w:leftChars="400" w:left="840"/>
    </w:pPr>
  </w:style>
  <w:style w:type="paragraph" w:styleId="ae">
    <w:name w:val="Plain Text"/>
    <w:basedOn w:val="a"/>
    <w:link w:val="Char7"/>
    <w:qFormat/>
    <w:rsid w:val="008A61B2"/>
    <w:pPr>
      <w:spacing w:beforeLines="50" w:afterLines="50" w:line="400" w:lineRule="exact"/>
    </w:pPr>
    <w:rPr>
      <w:rFonts w:ascii="宋体" w:hAnsi="Courier New"/>
      <w:kern w:val="0"/>
      <w:sz w:val="24"/>
    </w:rPr>
  </w:style>
  <w:style w:type="character" w:customStyle="1" w:styleId="Char7">
    <w:name w:val="纯文本 Char"/>
    <w:basedOn w:val="a0"/>
    <w:link w:val="ae"/>
    <w:rsid w:val="008A61B2"/>
    <w:rPr>
      <w:rFonts w:ascii="宋体" w:eastAsia="宋体" w:hAnsi="Courier New" w:cs="Times New Roman"/>
      <w:kern w:val="0"/>
      <w:sz w:val="24"/>
      <w:szCs w:val="24"/>
    </w:rPr>
  </w:style>
  <w:style w:type="paragraph" w:styleId="80">
    <w:name w:val="toc 8"/>
    <w:basedOn w:val="a"/>
    <w:next w:val="a"/>
    <w:uiPriority w:val="39"/>
    <w:unhideWhenUsed/>
    <w:rsid w:val="008A61B2"/>
    <w:pPr>
      <w:ind w:leftChars="1400" w:left="2940"/>
    </w:pPr>
    <w:rPr>
      <w:szCs w:val="22"/>
    </w:rPr>
  </w:style>
  <w:style w:type="paragraph" w:styleId="af">
    <w:name w:val="Date"/>
    <w:basedOn w:val="a"/>
    <w:next w:val="a"/>
    <w:link w:val="Char8"/>
    <w:rsid w:val="008A61B2"/>
    <w:pPr>
      <w:ind w:leftChars="2500" w:left="2500"/>
    </w:pPr>
    <w:rPr>
      <w:rFonts w:eastAsia="楷体_GB2312"/>
      <w:kern w:val="0"/>
      <w:sz w:val="32"/>
      <w:szCs w:val="20"/>
    </w:rPr>
  </w:style>
  <w:style w:type="character" w:customStyle="1" w:styleId="Char8">
    <w:name w:val="日期 Char"/>
    <w:basedOn w:val="a0"/>
    <w:link w:val="af"/>
    <w:rsid w:val="008A61B2"/>
    <w:rPr>
      <w:rFonts w:ascii="Calibri" w:eastAsia="楷体_GB2312" w:hAnsi="Calibri" w:cs="Times New Roman"/>
      <w:kern w:val="0"/>
      <w:sz w:val="32"/>
      <w:szCs w:val="20"/>
    </w:rPr>
  </w:style>
  <w:style w:type="paragraph" w:styleId="22">
    <w:name w:val="Body Text Indent 2"/>
    <w:basedOn w:val="a"/>
    <w:link w:val="2Char0"/>
    <w:rsid w:val="008A61B2"/>
    <w:pPr>
      <w:snapToGrid w:val="0"/>
      <w:ind w:firstLineChars="225" w:firstLine="542"/>
    </w:pPr>
    <w:rPr>
      <w:rFonts w:ascii="仿宋_GB2312" w:hAnsi="宋体"/>
      <w:b/>
      <w:bCs/>
      <w:color w:val="000000"/>
      <w:kern w:val="0"/>
      <w:sz w:val="24"/>
    </w:rPr>
  </w:style>
  <w:style w:type="character" w:customStyle="1" w:styleId="2Char0">
    <w:name w:val="正文文本缩进 2 Char"/>
    <w:basedOn w:val="a0"/>
    <w:link w:val="22"/>
    <w:rsid w:val="008A61B2"/>
    <w:rPr>
      <w:rFonts w:ascii="仿宋_GB2312" w:eastAsia="宋体" w:hAnsi="宋体" w:cs="Times New Roman"/>
      <w:b/>
      <w:bCs/>
      <w:color w:val="000000"/>
      <w:kern w:val="0"/>
      <w:sz w:val="24"/>
      <w:szCs w:val="24"/>
    </w:rPr>
  </w:style>
  <w:style w:type="paragraph" w:styleId="af0">
    <w:name w:val="endnote text"/>
    <w:basedOn w:val="a"/>
    <w:link w:val="Char9"/>
    <w:uiPriority w:val="99"/>
    <w:unhideWhenUsed/>
    <w:rsid w:val="008A61B2"/>
    <w:pPr>
      <w:snapToGrid w:val="0"/>
      <w:jc w:val="left"/>
    </w:pPr>
  </w:style>
  <w:style w:type="character" w:customStyle="1" w:styleId="Char9">
    <w:name w:val="尾注文本 Char"/>
    <w:basedOn w:val="a0"/>
    <w:link w:val="af0"/>
    <w:uiPriority w:val="99"/>
    <w:rsid w:val="008A61B2"/>
    <w:rPr>
      <w:rFonts w:ascii="Calibri" w:eastAsia="宋体" w:hAnsi="Calibri" w:cs="Times New Roman"/>
      <w:szCs w:val="24"/>
    </w:rPr>
  </w:style>
  <w:style w:type="paragraph" w:styleId="af1">
    <w:name w:val="Balloon Text"/>
    <w:basedOn w:val="a"/>
    <w:link w:val="Chara"/>
    <w:uiPriority w:val="99"/>
    <w:rsid w:val="008A61B2"/>
    <w:rPr>
      <w:kern w:val="0"/>
      <w:sz w:val="18"/>
      <w:szCs w:val="18"/>
    </w:rPr>
  </w:style>
  <w:style w:type="character" w:customStyle="1" w:styleId="Chara">
    <w:name w:val="批注框文本 Char"/>
    <w:basedOn w:val="a0"/>
    <w:link w:val="af1"/>
    <w:uiPriority w:val="99"/>
    <w:rsid w:val="008A61B2"/>
    <w:rPr>
      <w:rFonts w:ascii="Calibri" w:eastAsia="宋体" w:hAnsi="Calibri" w:cs="Times New Roman"/>
      <w:kern w:val="0"/>
      <w:sz w:val="18"/>
      <w:szCs w:val="18"/>
    </w:rPr>
  </w:style>
  <w:style w:type="character" w:customStyle="1" w:styleId="Char20">
    <w:name w:val="页脚 Char2"/>
    <w:uiPriority w:val="99"/>
    <w:rsid w:val="008A61B2"/>
    <w:rPr>
      <w:rFonts w:eastAsia="黑体"/>
      <w:sz w:val="18"/>
      <w:szCs w:val="18"/>
    </w:rPr>
  </w:style>
  <w:style w:type="paragraph" w:styleId="10">
    <w:name w:val="toc 1"/>
    <w:basedOn w:val="a"/>
    <w:next w:val="a"/>
    <w:uiPriority w:val="39"/>
    <w:qFormat/>
    <w:rsid w:val="008A61B2"/>
  </w:style>
  <w:style w:type="paragraph" w:styleId="40">
    <w:name w:val="toc 4"/>
    <w:basedOn w:val="a"/>
    <w:next w:val="a"/>
    <w:uiPriority w:val="39"/>
    <w:unhideWhenUsed/>
    <w:rsid w:val="008A61B2"/>
    <w:pPr>
      <w:ind w:leftChars="600" w:left="1260"/>
    </w:pPr>
    <w:rPr>
      <w:szCs w:val="22"/>
    </w:rPr>
  </w:style>
  <w:style w:type="paragraph" w:styleId="af2">
    <w:name w:val="Subtitle"/>
    <w:basedOn w:val="a"/>
    <w:next w:val="a"/>
    <w:link w:val="Charb"/>
    <w:uiPriority w:val="11"/>
    <w:qFormat/>
    <w:rsid w:val="008A61B2"/>
    <w:pPr>
      <w:spacing w:before="240" w:after="60" w:line="312" w:lineRule="auto"/>
      <w:jc w:val="center"/>
      <w:outlineLvl w:val="1"/>
    </w:pPr>
    <w:rPr>
      <w:rFonts w:ascii="Calibri Light" w:hAnsi="Calibri Light"/>
      <w:b/>
      <w:bCs/>
      <w:kern w:val="28"/>
      <w:sz w:val="32"/>
      <w:szCs w:val="32"/>
    </w:rPr>
  </w:style>
  <w:style w:type="character" w:customStyle="1" w:styleId="Charb">
    <w:name w:val="副标题 Char"/>
    <w:basedOn w:val="a0"/>
    <w:link w:val="af2"/>
    <w:uiPriority w:val="11"/>
    <w:rsid w:val="008A61B2"/>
    <w:rPr>
      <w:rFonts w:ascii="Calibri Light" w:eastAsia="宋体" w:hAnsi="Calibri Light" w:cs="Times New Roman"/>
      <w:b/>
      <w:bCs/>
      <w:kern w:val="28"/>
      <w:sz w:val="32"/>
      <w:szCs w:val="32"/>
    </w:rPr>
  </w:style>
  <w:style w:type="paragraph" w:styleId="af3">
    <w:name w:val="List"/>
    <w:basedOn w:val="a"/>
    <w:rsid w:val="008A61B2"/>
    <w:pPr>
      <w:ind w:left="200" w:hangingChars="200" w:hanging="200"/>
    </w:pPr>
    <w:rPr>
      <w:sz w:val="28"/>
    </w:rPr>
  </w:style>
  <w:style w:type="paragraph" w:styleId="60">
    <w:name w:val="toc 6"/>
    <w:basedOn w:val="a"/>
    <w:next w:val="a"/>
    <w:uiPriority w:val="39"/>
    <w:unhideWhenUsed/>
    <w:rsid w:val="008A61B2"/>
    <w:pPr>
      <w:ind w:leftChars="1000" w:left="2100"/>
    </w:pPr>
    <w:rPr>
      <w:szCs w:val="22"/>
    </w:rPr>
  </w:style>
  <w:style w:type="paragraph" w:styleId="33">
    <w:name w:val="Body Text Indent 3"/>
    <w:basedOn w:val="a"/>
    <w:link w:val="3Char1"/>
    <w:rsid w:val="008A61B2"/>
    <w:pPr>
      <w:snapToGrid w:val="0"/>
      <w:ind w:firstLineChars="200" w:firstLine="480"/>
      <w:jc w:val="left"/>
    </w:pPr>
    <w:rPr>
      <w:rFonts w:ascii="仿宋_GB2312" w:eastAsia="仿宋_GB2312" w:hAnsi="宋体"/>
      <w:color w:val="000000"/>
      <w:kern w:val="0"/>
      <w:sz w:val="24"/>
    </w:rPr>
  </w:style>
  <w:style w:type="character" w:customStyle="1" w:styleId="3Char1">
    <w:name w:val="正文文本缩进 3 Char"/>
    <w:basedOn w:val="a0"/>
    <w:link w:val="33"/>
    <w:rsid w:val="008A61B2"/>
    <w:rPr>
      <w:rFonts w:ascii="仿宋_GB2312" w:eastAsia="仿宋_GB2312" w:hAnsi="宋体" w:cs="Times New Roman"/>
      <w:color w:val="000000"/>
      <w:kern w:val="0"/>
      <w:sz w:val="24"/>
      <w:szCs w:val="24"/>
    </w:rPr>
  </w:style>
  <w:style w:type="paragraph" w:styleId="af4">
    <w:name w:val="table of figures"/>
    <w:basedOn w:val="a"/>
    <w:next w:val="a"/>
    <w:unhideWhenUsed/>
    <w:rsid w:val="008A61B2"/>
    <w:pPr>
      <w:spacing w:line="360" w:lineRule="auto"/>
      <w:ind w:left="480" w:hanging="480"/>
      <w:jc w:val="left"/>
    </w:pPr>
    <w:rPr>
      <w:rFonts w:cs="Calibri"/>
      <w:smallCaps/>
      <w:sz w:val="20"/>
      <w:szCs w:val="20"/>
    </w:rPr>
  </w:style>
  <w:style w:type="paragraph" w:styleId="23">
    <w:name w:val="toc 2"/>
    <w:basedOn w:val="a"/>
    <w:next w:val="a"/>
    <w:uiPriority w:val="39"/>
    <w:qFormat/>
    <w:rsid w:val="008A61B2"/>
    <w:pPr>
      <w:ind w:leftChars="200" w:left="420"/>
    </w:pPr>
  </w:style>
  <w:style w:type="paragraph" w:styleId="90">
    <w:name w:val="toc 9"/>
    <w:basedOn w:val="a"/>
    <w:next w:val="a"/>
    <w:uiPriority w:val="39"/>
    <w:unhideWhenUsed/>
    <w:rsid w:val="008A61B2"/>
    <w:pPr>
      <w:ind w:leftChars="1600" w:left="3360"/>
    </w:pPr>
    <w:rPr>
      <w:szCs w:val="22"/>
    </w:rPr>
  </w:style>
  <w:style w:type="paragraph" w:styleId="24">
    <w:name w:val="Body Text 2"/>
    <w:basedOn w:val="a"/>
    <w:link w:val="2Char1"/>
    <w:uiPriority w:val="99"/>
    <w:rsid w:val="008A61B2"/>
    <w:pPr>
      <w:widowControl/>
      <w:snapToGrid w:val="0"/>
      <w:spacing w:before="50" w:afterLines="50" w:line="400" w:lineRule="exact"/>
      <w:jc w:val="left"/>
    </w:pPr>
    <w:rPr>
      <w:rFonts w:ascii="宋体" w:hAnsi="宋体"/>
      <w:color w:val="000000"/>
      <w:kern w:val="0"/>
      <w:sz w:val="24"/>
    </w:rPr>
  </w:style>
  <w:style w:type="character" w:customStyle="1" w:styleId="2Char1">
    <w:name w:val="正文文本 2 Char"/>
    <w:basedOn w:val="a0"/>
    <w:link w:val="24"/>
    <w:uiPriority w:val="99"/>
    <w:rsid w:val="008A61B2"/>
    <w:rPr>
      <w:rFonts w:ascii="宋体" w:eastAsia="宋体" w:hAnsi="宋体" w:cs="Times New Roman"/>
      <w:color w:val="000000"/>
      <w:kern w:val="0"/>
      <w:sz w:val="24"/>
      <w:szCs w:val="24"/>
    </w:rPr>
  </w:style>
  <w:style w:type="paragraph" w:styleId="af5">
    <w:name w:val="Normal (Web)"/>
    <w:basedOn w:val="a"/>
    <w:link w:val="Charc"/>
    <w:rsid w:val="008A61B2"/>
    <w:pPr>
      <w:widowControl/>
      <w:spacing w:before="100" w:beforeAutospacing="1" w:after="100" w:afterAutospacing="1"/>
      <w:jc w:val="left"/>
    </w:pPr>
    <w:rPr>
      <w:rFonts w:ascii="宋体" w:hAnsi="宋体"/>
      <w:kern w:val="0"/>
      <w:sz w:val="24"/>
    </w:rPr>
  </w:style>
  <w:style w:type="character" w:customStyle="1" w:styleId="Charc">
    <w:name w:val="普通(网站) Char"/>
    <w:link w:val="af5"/>
    <w:rsid w:val="008A61B2"/>
    <w:rPr>
      <w:rFonts w:ascii="宋体" w:eastAsia="宋体" w:hAnsi="宋体" w:cs="Times New Roman"/>
      <w:kern w:val="0"/>
      <w:sz w:val="24"/>
      <w:szCs w:val="24"/>
    </w:rPr>
  </w:style>
  <w:style w:type="paragraph" w:styleId="11">
    <w:name w:val="index 1"/>
    <w:basedOn w:val="a"/>
    <w:next w:val="a"/>
    <w:rsid w:val="008A61B2"/>
    <w:pPr>
      <w:spacing w:line="360" w:lineRule="auto"/>
      <w:jc w:val="center"/>
    </w:pPr>
    <w:rPr>
      <w:rFonts w:ascii="宋体" w:hAnsi="宋体"/>
      <w:bCs/>
    </w:rPr>
  </w:style>
  <w:style w:type="paragraph" w:styleId="af6">
    <w:name w:val="Title"/>
    <w:basedOn w:val="a"/>
    <w:next w:val="a"/>
    <w:link w:val="Char21"/>
    <w:uiPriority w:val="10"/>
    <w:qFormat/>
    <w:rsid w:val="008A61B2"/>
    <w:pPr>
      <w:spacing w:before="240" w:after="60"/>
      <w:jc w:val="center"/>
      <w:outlineLvl w:val="0"/>
    </w:pPr>
    <w:rPr>
      <w:rFonts w:ascii="Cambria" w:hAnsi="Cambria"/>
      <w:b/>
      <w:bCs/>
      <w:kern w:val="0"/>
      <w:sz w:val="24"/>
      <w:szCs w:val="32"/>
    </w:rPr>
  </w:style>
  <w:style w:type="character" w:customStyle="1" w:styleId="Chard">
    <w:name w:val="标题 Char"/>
    <w:basedOn w:val="a0"/>
    <w:rsid w:val="008A61B2"/>
    <w:rPr>
      <w:rFonts w:asciiTheme="majorHAnsi" w:eastAsia="宋体" w:hAnsiTheme="majorHAnsi" w:cstheme="majorBidi"/>
      <w:b/>
      <w:bCs/>
      <w:sz w:val="32"/>
      <w:szCs w:val="32"/>
    </w:rPr>
  </w:style>
  <w:style w:type="character" w:customStyle="1" w:styleId="Char21">
    <w:name w:val="标题 Char2"/>
    <w:link w:val="af6"/>
    <w:uiPriority w:val="10"/>
    <w:qFormat/>
    <w:rsid w:val="008A61B2"/>
    <w:rPr>
      <w:rFonts w:ascii="Cambria" w:eastAsia="宋体" w:hAnsi="Cambria" w:cs="Times New Roman"/>
      <w:b/>
      <w:bCs/>
      <w:kern w:val="0"/>
      <w:sz w:val="24"/>
      <w:szCs w:val="32"/>
    </w:rPr>
  </w:style>
  <w:style w:type="paragraph" w:styleId="af7">
    <w:name w:val="annotation subject"/>
    <w:basedOn w:val="ab"/>
    <w:next w:val="ab"/>
    <w:link w:val="Chare"/>
    <w:uiPriority w:val="99"/>
    <w:rsid w:val="008A61B2"/>
    <w:rPr>
      <w:b/>
      <w:bCs/>
    </w:rPr>
  </w:style>
  <w:style w:type="character" w:customStyle="1" w:styleId="Chare">
    <w:name w:val="批注主题 Char"/>
    <w:basedOn w:val="Char4"/>
    <w:link w:val="af7"/>
    <w:uiPriority w:val="99"/>
    <w:rsid w:val="008A61B2"/>
    <w:rPr>
      <w:rFonts w:ascii="Calibri" w:eastAsia="宋体" w:hAnsi="Calibri" w:cs="Times New Roman"/>
      <w:b/>
      <w:bCs/>
      <w:kern w:val="0"/>
      <w:sz w:val="20"/>
      <w:szCs w:val="24"/>
    </w:rPr>
  </w:style>
  <w:style w:type="paragraph" w:styleId="af8">
    <w:name w:val="Body Text First Indent"/>
    <w:basedOn w:val="ac"/>
    <w:link w:val="Charf"/>
    <w:rsid w:val="008A61B2"/>
    <w:pPr>
      <w:spacing w:beforeLines="50" w:afterLines="50" w:line="360" w:lineRule="auto"/>
      <w:ind w:firstLineChars="200" w:firstLine="480"/>
    </w:pPr>
    <w:rPr>
      <w:rFonts w:ascii="Calibri" w:hAnsi="Calibri"/>
      <w:sz w:val="24"/>
    </w:rPr>
  </w:style>
  <w:style w:type="character" w:customStyle="1" w:styleId="Charf">
    <w:name w:val="正文首行缩进 Char"/>
    <w:basedOn w:val="Char5"/>
    <w:link w:val="af8"/>
    <w:rsid w:val="008A61B2"/>
    <w:rPr>
      <w:rFonts w:ascii="Calibri" w:eastAsia="宋体" w:hAnsi="Calibri" w:cs="Times New Roman"/>
      <w:kern w:val="0"/>
      <w:sz w:val="24"/>
      <w:szCs w:val="24"/>
    </w:rPr>
  </w:style>
  <w:style w:type="table" w:styleId="af9">
    <w:name w:val="Table Grid"/>
    <w:basedOn w:val="a1"/>
    <w:rsid w:val="008A61B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rsid w:val="008A61B2"/>
    <w:rPr>
      <w:b/>
      <w:bCs/>
      <w:color w:val="000000"/>
    </w:rPr>
  </w:style>
  <w:style w:type="character" w:styleId="afb">
    <w:name w:val="endnote reference"/>
    <w:uiPriority w:val="99"/>
    <w:unhideWhenUsed/>
    <w:rsid w:val="008A61B2"/>
    <w:rPr>
      <w:vertAlign w:val="superscript"/>
    </w:rPr>
  </w:style>
  <w:style w:type="character" w:styleId="afc">
    <w:name w:val="page number"/>
    <w:rsid w:val="008A61B2"/>
  </w:style>
  <w:style w:type="character" w:styleId="afd">
    <w:name w:val="FollowedHyperlink"/>
    <w:uiPriority w:val="99"/>
    <w:rsid w:val="008A61B2"/>
    <w:rPr>
      <w:color w:val="800080"/>
      <w:u w:val="single"/>
    </w:rPr>
  </w:style>
  <w:style w:type="character" w:styleId="afe">
    <w:name w:val="Emphasis"/>
    <w:qFormat/>
    <w:rsid w:val="008A61B2"/>
    <w:rPr>
      <w:i w:val="0"/>
      <w:iCs w:val="0"/>
    </w:rPr>
  </w:style>
  <w:style w:type="character" w:styleId="aff">
    <w:name w:val="Hyperlink"/>
    <w:qFormat/>
    <w:rsid w:val="008A61B2"/>
    <w:rPr>
      <w:color w:val="0000FF"/>
      <w:u w:val="single"/>
    </w:rPr>
  </w:style>
  <w:style w:type="character" w:styleId="aff0">
    <w:name w:val="annotation reference"/>
    <w:rsid w:val="008A61B2"/>
    <w:rPr>
      <w:sz w:val="21"/>
      <w:szCs w:val="21"/>
    </w:rPr>
  </w:style>
  <w:style w:type="character" w:customStyle="1" w:styleId="CharChar17">
    <w:name w:val="Char Char17"/>
    <w:rsid w:val="008A61B2"/>
    <w:rPr>
      <w:rFonts w:ascii="仿宋_GB2312" w:hAnsi="宋体" w:cs="Arial"/>
      <w:b/>
      <w:bCs/>
      <w:color w:val="000000"/>
      <w:kern w:val="2"/>
      <w:sz w:val="24"/>
      <w:szCs w:val="24"/>
    </w:rPr>
  </w:style>
  <w:style w:type="character" w:customStyle="1" w:styleId="defCharChar">
    <w:name w:val="def正文 Char Char"/>
    <w:link w:val="def"/>
    <w:rsid w:val="008A61B2"/>
    <w:rPr>
      <w:sz w:val="24"/>
      <w:szCs w:val="24"/>
    </w:rPr>
  </w:style>
  <w:style w:type="paragraph" w:customStyle="1" w:styleId="def">
    <w:name w:val="def正文"/>
    <w:basedOn w:val="ac"/>
    <w:link w:val="defCharChar"/>
    <w:rsid w:val="008A61B2"/>
    <w:pPr>
      <w:widowControl/>
      <w:spacing w:after="0" w:line="360" w:lineRule="auto"/>
      <w:ind w:firstLine="510"/>
      <w:jc w:val="left"/>
    </w:pPr>
    <w:rPr>
      <w:rFonts w:asciiTheme="minorHAnsi" w:eastAsiaTheme="minorEastAsia" w:hAnsiTheme="minorHAnsi" w:cstheme="minorBidi"/>
      <w:kern w:val="2"/>
      <w:sz w:val="24"/>
    </w:rPr>
  </w:style>
  <w:style w:type="character" w:customStyle="1" w:styleId="aff1">
    <w:name w:val="未处理的提及"/>
    <w:uiPriority w:val="99"/>
    <w:unhideWhenUsed/>
    <w:rsid w:val="008A61B2"/>
    <w:rPr>
      <w:color w:val="605E5C"/>
      <w:shd w:val="clear" w:color="auto" w:fill="E1DFDD"/>
    </w:rPr>
  </w:style>
  <w:style w:type="character" w:customStyle="1" w:styleId="Char11">
    <w:name w:val="批注主题 Char1"/>
    <w:uiPriority w:val="99"/>
    <w:semiHidden/>
    <w:rsid w:val="008A61B2"/>
    <w:rPr>
      <w:rFonts w:ascii="Times New Roman" w:eastAsia="宋体" w:hAnsi="Times New Roman" w:cs="Times New Roman"/>
      <w:b/>
      <w:bCs/>
      <w:szCs w:val="24"/>
    </w:rPr>
  </w:style>
  <w:style w:type="character" w:customStyle="1" w:styleId="zhenwen14">
    <w:name w:val="zhenwen14"/>
    <w:rsid w:val="008A61B2"/>
    <w:rPr>
      <w:color w:val="085994"/>
      <w:sz w:val="18"/>
      <w:szCs w:val="18"/>
    </w:rPr>
  </w:style>
  <w:style w:type="character" w:customStyle="1" w:styleId="1CharChar">
    <w:name w:val="正文1 Char Char"/>
    <w:link w:val="12"/>
    <w:rsid w:val="008A61B2"/>
    <w:rPr>
      <w:rFonts w:ascii="宋体" w:eastAsia="宋体" w:hAnsi="宋体"/>
      <w:color w:val="000000"/>
      <w:sz w:val="24"/>
    </w:rPr>
  </w:style>
  <w:style w:type="paragraph" w:customStyle="1" w:styleId="12">
    <w:name w:val="正文1"/>
    <w:basedOn w:val="a"/>
    <w:link w:val="1CharChar"/>
    <w:rsid w:val="008A61B2"/>
    <w:pPr>
      <w:spacing w:line="360" w:lineRule="auto"/>
      <w:ind w:firstLineChars="200" w:firstLine="200"/>
      <w:jc w:val="left"/>
    </w:pPr>
    <w:rPr>
      <w:rFonts w:ascii="宋体" w:hAnsi="宋体" w:cstheme="minorBidi"/>
      <w:color w:val="000000"/>
      <w:sz w:val="24"/>
      <w:szCs w:val="22"/>
    </w:rPr>
  </w:style>
  <w:style w:type="character" w:customStyle="1" w:styleId="txt1">
    <w:name w:val="txt1"/>
    <w:rsid w:val="008A61B2"/>
    <w:rPr>
      <w:rFonts w:ascii="ˎ̥" w:hAnsi="ˎ̥" w:hint="default"/>
      <w:b w:val="0"/>
      <w:bCs w:val="0"/>
      <w:sz w:val="18"/>
      <w:szCs w:val="18"/>
    </w:rPr>
  </w:style>
  <w:style w:type="character" w:customStyle="1" w:styleId="Heading1Char">
    <w:name w:val="Heading 1 Char"/>
    <w:locked/>
    <w:rsid w:val="008A61B2"/>
    <w:rPr>
      <w:rFonts w:cs="Times New Roman"/>
      <w:b/>
      <w:bCs/>
      <w:kern w:val="44"/>
      <w:sz w:val="44"/>
      <w:szCs w:val="44"/>
    </w:rPr>
  </w:style>
  <w:style w:type="character" w:customStyle="1" w:styleId="Charf0">
    <w:name w:val="缺省文本 Char"/>
    <w:link w:val="aff2"/>
    <w:rsid w:val="008A61B2"/>
    <w:rPr>
      <w:rFonts w:ascii="Arial" w:hAnsi="Arial"/>
      <w:szCs w:val="21"/>
    </w:rPr>
  </w:style>
  <w:style w:type="paragraph" w:customStyle="1" w:styleId="aff2">
    <w:name w:val="缺省文本"/>
    <w:basedOn w:val="a"/>
    <w:link w:val="Charf0"/>
    <w:rsid w:val="008A61B2"/>
    <w:pPr>
      <w:autoSpaceDE w:val="0"/>
      <w:autoSpaceDN w:val="0"/>
      <w:adjustRightInd w:val="0"/>
      <w:spacing w:line="360" w:lineRule="auto"/>
      <w:jc w:val="left"/>
    </w:pPr>
    <w:rPr>
      <w:rFonts w:ascii="Arial" w:eastAsiaTheme="minorEastAsia" w:hAnsi="Arial" w:cstheme="minorBidi"/>
      <w:szCs w:val="21"/>
    </w:rPr>
  </w:style>
  <w:style w:type="character" w:customStyle="1" w:styleId="Char12">
    <w:name w:val="正文文本缩进 Char1"/>
    <w:uiPriority w:val="99"/>
    <w:semiHidden/>
    <w:rsid w:val="008A61B2"/>
    <w:rPr>
      <w:rFonts w:ascii="Times New Roman" w:eastAsia="宋体" w:hAnsi="Times New Roman" w:cs="Times New Roman"/>
      <w:szCs w:val="24"/>
    </w:rPr>
  </w:style>
  <w:style w:type="character" w:customStyle="1" w:styleId="CharChar111">
    <w:name w:val="Char Char111"/>
    <w:rsid w:val="008A61B2"/>
    <w:rPr>
      <w:kern w:val="2"/>
      <w:sz w:val="28"/>
      <w:szCs w:val="24"/>
    </w:rPr>
  </w:style>
  <w:style w:type="character" w:customStyle="1" w:styleId="13">
    <w:name w:val="标题 1 字符"/>
    <w:uiPriority w:val="9"/>
    <w:rsid w:val="008A61B2"/>
    <w:rPr>
      <w:b/>
      <w:bCs/>
      <w:kern w:val="44"/>
      <w:sz w:val="30"/>
      <w:szCs w:val="44"/>
    </w:rPr>
  </w:style>
  <w:style w:type="character" w:customStyle="1" w:styleId="aff3">
    <w:name w:val="正文文本缩进 字符"/>
    <w:rsid w:val="008A61B2"/>
    <w:rPr>
      <w:rFonts w:ascii="宋体" w:hAnsi="Courier New"/>
      <w:spacing w:val="-4"/>
      <w:sz w:val="18"/>
    </w:rPr>
  </w:style>
  <w:style w:type="character" w:customStyle="1" w:styleId="HeaderChar">
    <w:name w:val="Header Char"/>
    <w:locked/>
    <w:rsid w:val="008A61B2"/>
    <w:rPr>
      <w:rFonts w:ascii="Calibri" w:eastAsia="宋体" w:hAnsi="Calibri" w:cs="Times New Roman"/>
      <w:sz w:val="18"/>
      <w:szCs w:val="18"/>
    </w:rPr>
  </w:style>
  <w:style w:type="character" w:customStyle="1" w:styleId="CharChar18">
    <w:name w:val="Char Char18"/>
    <w:rsid w:val="008A61B2"/>
    <w:rPr>
      <w:rFonts w:eastAsia="黑体"/>
      <w:sz w:val="18"/>
      <w:szCs w:val="18"/>
    </w:rPr>
  </w:style>
  <w:style w:type="character" w:customStyle="1" w:styleId="BalloonTextChar">
    <w:name w:val="Balloon Text Char"/>
    <w:locked/>
    <w:rsid w:val="008A61B2"/>
    <w:rPr>
      <w:rFonts w:cs="Times New Roman"/>
      <w:sz w:val="18"/>
      <w:szCs w:val="18"/>
    </w:rPr>
  </w:style>
  <w:style w:type="character" w:customStyle="1" w:styleId="Charf1">
    <w:name w:val="标书正文格式 Char"/>
    <w:link w:val="aff4"/>
    <w:rsid w:val="008A61B2"/>
    <w:rPr>
      <w:rFonts w:eastAsia="楷体_GB2312"/>
      <w:sz w:val="24"/>
      <w:szCs w:val="24"/>
    </w:rPr>
  </w:style>
  <w:style w:type="paragraph" w:customStyle="1" w:styleId="aff4">
    <w:name w:val="标书正文格式"/>
    <w:link w:val="Charf1"/>
    <w:rsid w:val="008A61B2"/>
    <w:pPr>
      <w:spacing w:line="360" w:lineRule="auto"/>
      <w:ind w:firstLineChars="200" w:firstLine="200"/>
      <w:jc w:val="both"/>
    </w:pPr>
    <w:rPr>
      <w:rFonts w:eastAsia="楷体_GB2312"/>
      <w:sz w:val="24"/>
      <w:szCs w:val="24"/>
    </w:rPr>
  </w:style>
  <w:style w:type="character" w:customStyle="1" w:styleId="Heading5Char">
    <w:name w:val="Heading 5 Char"/>
    <w:semiHidden/>
    <w:locked/>
    <w:rsid w:val="008A61B2"/>
    <w:rPr>
      <w:rFonts w:cs="Times New Roman"/>
      <w:b/>
      <w:bCs/>
      <w:kern w:val="0"/>
      <w:sz w:val="28"/>
      <w:szCs w:val="28"/>
    </w:rPr>
  </w:style>
  <w:style w:type="character" w:customStyle="1" w:styleId="hChar">
    <w:name w:val="h Char"/>
    <w:aliases w:val="Ò³Ã¼ Char,页眉1 Char Char"/>
    <w:rsid w:val="008A61B2"/>
    <w:rPr>
      <w:rFonts w:ascii="Times New Roman" w:eastAsia="宋体" w:hAnsi="Times New Roman" w:cs="Times New Roman"/>
      <w:sz w:val="18"/>
      <w:szCs w:val="18"/>
    </w:rPr>
  </w:style>
  <w:style w:type="character" w:customStyle="1" w:styleId="font81">
    <w:name w:val="font81"/>
    <w:rsid w:val="008A61B2"/>
    <w:rPr>
      <w:rFonts w:ascii="宋体" w:eastAsia="宋体" w:hAnsi="宋体" w:cs="宋体" w:hint="eastAsia"/>
      <w:i w:val="0"/>
      <w:color w:val="000000"/>
      <w:sz w:val="20"/>
      <w:szCs w:val="20"/>
      <w:u w:val="none"/>
      <w:vertAlign w:val="superscript"/>
    </w:rPr>
  </w:style>
  <w:style w:type="character" w:customStyle="1" w:styleId="body1">
    <w:name w:val="body1"/>
    <w:rsid w:val="008A61B2"/>
    <w:rPr>
      <w:rFonts w:hint="default"/>
      <w:sz w:val="18"/>
    </w:rPr>
  </w:style>
  <w:style w:type="character" w:customStyle="1" w:styleId="Charf2">
    <w:name w:val="正文样式 Char"/>
    <w:link w:val="aff5"/>
    <w:rsid w:val="008A61B2"/>
    <w:rPr>
      <w:rFonts w:ascii="宋体" w:eastAsia="宋体" w:hAnsi="Calibri" w:cs="宋体"/>
      <w:sz w:val="24"/>
      <w:szCs w:val="24"/>
      <w:lang w:val="zh-CN" w:eastAsia="en-US" w:bidi="he-IL"/>
    </w:rPr>
  </w:style>
  <w:style w:type="paragraph" w:customStyle="1" w:styleId="aff5">
    <w:name w:val="正文样式"/>
    <w:basedOn w:val="a"/>
    <w:link w:val="Charf2"/>
    <w:rsid w:val="008A61B2"/>
    <w:pPr>
      <w:widowControl/>
      <w:autoSpaceDE w:val="0"/>
      <w:autoSpaceDN w:val="0"/>
      <w:adjustRightInd w:val="0"/>
      <w:ind w:firstLine="480"/>
      <w:jc w:val="left"/>
    </w:pPr>
    <w:rPr>
      <w:rFonts w:ascii="宋体" w:cs="宋体"/>
      <w:sz w:val="24"/>
      <w:lang w:val="zh-CN" w:eastAsia="en-US" w:bidi="he-IL"/>
    </w:rPr>
  </w:style>
  <w:style w:type="character" w:customStyle="1" w:styleId="CharChar7">
    <w:name w:val="Char Char7"/>
    <w:rsid w:val="008A61B2"/>
    <w:rPr>
      <w:rFonts w:eastAsia="宋体"/>
      <w:kern w:val="2"/>
      <w:sz w:val="21"/>
      <w:lang w:val="en-US" w:eastAsia="zh-CN" w:bidi="ar-SA"/>
    </w:rPr>
  </w:style>
  <w:style w:type="character" w:customStyle="1" w:styleId="aff6">
    <w:name w:val="正文缩进 字符"/>
    <w:rsid w:val="008A61B2"/>
    <w:rPr>
      <w:rFonts w:eastAsia="宋体"/>
    </w:rPr>
  </w:style>
  <w:style w:type="character" w:customStyle="1" w:styleId="CharChar8">
    <w:name w:val="Char Char8"/>
    <w:rsid w:val="008A61B2"/>
    <w:rPr>
      <w:rFonts w:eastAsia="楷体_GB2312"/>
      <w:kern w:val="2"/>
      <w:sz w:val="32"/>
    </w:rPr>
  </w:style>
  <w:style w:type="character" w:customStyle="1" w:styleId="tabletextChar">
    <w:name w:val="* table text Char"/>
    <w:link w:val="tabletext"/>
    <w:locked/>
    <w:rsid w:val="008A61B2"/>
    <w:rPr>
      <w:rFonts w:ascii="Arial" w:eastAsia="宋体" w:hAnsi="Arial"/>
      <w:color w:val="333333"/>
      <w:sz w:val="18"/>
      <w:szCs w:val="18"/>
    </w:rPr>
  </w:style>
  <w:style w:type="paragraph" w:customStyle="1" w:styleId="tabletext">
    <w:name w:val="* table text"/>
    <w:basedOn w:val="a"/>
    <w:link w:val="tabletextChar"/>
    <w:rsid w:val="008A61B2"/>
    <w:pPr>
      <w:widowControl/>
    </w:pPr>
    <w:rPr>
      <w:rFonts w:ascii="Arial" w:hAnsi="Arial" w:cstheme="minorBidi"/>
      <w:color w:val="333333"/>
      <w:sz w:val="18"/>
      <w:szCs w:val="18"/>
    </w:rPr>
  </w:style>
  <w:style w:type="character" w:customStyle="1" w:styleId="H4Char">
    <w:name w:val="H4 Char"/>
    <w:aliases w:val="标题 4 Char Char Char Char Char Char Char Char Char,PIM 4 Char,4 Char,4heading Char,Ref Heading 1 Char,rh1 Char,Heading sql Char,sect 1.2.3.4 Char,bullet Char,bl Char,bb Char,heading 4 Char,付标题 Char,SS标题 4 Char,First Subheading Char,第三层条 Char"/>
    <w:rsid w:val="008A61B2"/>
    <w:rPr>
      <w:rFonts w:ascii="Arial" w:eastAsia="黑体" w:hAnsi="Arial" w:cs="Times New Roman"/>
      <w:b/>
      <w:bCs/>
      <w:sz w:val="28"/>
      <w:szCs w:val="28"/>
    </w:rPr>
  </w:style>
  <w:style w:type="character" w:customStyle="1" w:styleId="Char13">
    <w:name w:val="批注框文本 Char1"/>
    <w:uiPriority w:val="99"/>
    <w:semiHidden/>
    <w:rsid w:val="008A61B2"/>
    <w:rPr>
      <w:rFonts w:ascii="Times New Roman" w:eastAsia="宋体" w:hAnsi="Times New Roman" w:cs="Times New Roman"/>
      <w:sz w:val="18"/>
      <w:szCs w:val="18"/>
    </w:rPr>
  </w:style>
  <w:style w:type="character" w:customStyle="1" w:styleId="Char14">
    <w:name w:val="日期 Char1"/>
    <w:uiPriority w:val="99"/>
    <w:semiHidden/>
    <w:rsid w:val="008A61B2"/>
    <w:rPr>
      <w:rFonts w:ascii="Times New Roman" w:eastAsia="宋体" w:hAnsi="Times New Roman" w:cs="Times New Roman"/>
      <w:szCs w:val="24"/>
    </w:rPr>
  </w:style>
  <w:style w:type="character" w:customStyle="1" w:styleId="Char15">
    <w:name w:val="标题 Char1"/>
    <w:uiPriority w:val="10"/>
    <w:rsid w:val="008A61B2"/>
    <w:rPr>
      <w:rFonts w:ascii="Cambria" w:eastAsia="宋体" w:hAnsi="Cambria" w:cs="Times New Roman"/>
      <w:b/>
      <w:bCs/>
      <w:sz w:val="32"/>
      <w:szCs w:val="32"/>
    </w:rPr>
  </w:style>
  <w:style w:type="character" w:customStyle="1" w:styleId="font11">
    <w:name w:val="font11"/>
    <w:rsid w:val="008A61B2"/>
    <w:rPr>
      <w:rFonts w:ascii="Times New Roman" w:hAnsi="Times New Roman" w:cs="Times New Roman" w:hint="default"/>
      <w:i w:val="0"/>
      <w:color w:val="000000"/>
      <w:sz w:val="20"/>
      <w:szCs w:val="20"/>
      <w:u w:val="none"/>
    </w:rPr>
  </w:style>
  <w:style w:type="character" w:customStyle="1" w:styleId="Heading9Char">
    <w:name w:val="Heading 9 Char"/>
    <w:semiHidden/>
    <w:locked/>
    <w:rsid w:val="008A61B2"/>
    <w:rPr>
      <w:rFonts w:ascii="Cambria" w:eastAsia="宋体" w:hAnsi="Cambria" w:cs="Times New Roman"/>
      <w:kern w:val="0"/>
      <w:sz w:val="21"/>
      <w:szCs w:val="21"/>
    </w:rPr>
  </w:style>
  <w:style w:type="character" w:customStyle="1" w:styleId="WebChar1">
    <w:name w:val="普通 (Web) Char1"/>
    <w:aliases w:val="普通(Web)1 Char1,普通(Web)2 Char1,普通 (Web)1 Char1,普通(Web)3 Char1,普通(Web)4 Char1,普通(Web)5 Char1,普通 (Web)211 Char1,普通 (Web)21111 Char1,普通(Web)211 Char1,普通 (Web)11 Char1,普通(Web) Char1,普通 (Web)2 Char1,普通 (Web)21 Char1,普通 (Web)212 Char1"/>
    <w:locked/>
    <w:rsid w:val="008A61B2"/>
    <w:rPr>
      <w:rFonts w:ascii="宋体" w:eastAsia="宋体" w:hAnsi="宋体"/>
      <w:sz w:val="24"/>
      <w:szCs w:val="24"/>
      <w:lang w:val="en-US" w:eastAsia="zh-CN" w:bidi="ar-SA"/>
    </w:rPr>
  </w:style>
  <w:style w:type="character" w:customStyle="1" w:styleId="Char16">
    <w:name w:val="正文首行缩进 Char1"/>
    <w:uiPriority w:val="99"/>
    <w:semiHidden/>
    <w:rsid w:val="008A61B2"/>
    <w:rPr>
      <w:rFonts w:ascii="Times New Roman" w:eastAsia="宋体" w:hAnsi="Times New Roman" w:cs="Times New Roman"/>
      <w:szCs w:val="24"/>
    </w:rPr>
  </w:style>
  <w:style w:type="character" w:customStyle="1" w:styleId="Charf3">
    <w:name w:val="粘贴正文 Char"/>
    <w:link w:val="aff7"/>
    <w:rsid w:val="008A61B2"/>
    <w:rPr>
      <w:sz w:val="24"/>
      <w:szCs w:val="21"/>
    </w:rPr>
  </w:style>
  <w:style w:type="paragraph" w:customStyle="1" w:styleId="aff7">
    <w:name w:val="粘贴正文"/>
    <w:link w:val="Charf3"/>
    <w:qFormat/>
    <w:rsid w:val="008A61B2"/>
    <w:pPr>
      <w:spacing w:before="260" w:after="260" w:line="360" w:lineRule="auto"/>
      <w:ind w:left="578" w:right="210" w:firstLine="480"/>
      <w:jc w:val="both"/>
    </w:pPr>
    <w:rPr>
      <w:sz w:val="24"/>
      <w:szCs w:val="21"/>
    </w:rPr>
  </w:style>
  <w:style w:type="character" w:customStyle="1" w:styleId="font41">
    <w:name w:val="font41"/>
    <w:rsid w:val="008A61B2"/>
    <w:rPr>
      <w:rFonts w:ascii="宋体" w:eastAsia="宋体" w:hAnsi="宋体" w:cs="宋体" w:hint="eastAsia"/>
      <w:i w:val="0"/>
      <w:color w:val="000000"/>
      <w:sz w:val="20"/>
      <w:szCs w:val="20"/>
      <w:u w:val="none"/>
    </w:rPr>
  </w:style>
  <w:style w:type="character" w:customStyle="1" w:styleId="con-all2">
    <w:name w:val="con-all2"/>
    <w:rsid w:val="008A61B2"/>
  </w:style>
  <w:style w:type="character" w:customStyle="1" w:styleId="style211">
    <w:name w:val="style211"/>
    <w:rsid w:val="008A61B2"/>
    <w:rPr>
      <w:color w:val="0000FF"/>
    </w:rPr>
  </w:style>
  <w:style w:type="character" w:customStyle="1" w:styleId="style171">
    <w:name w:val="style171"/>
    <w:rsid w:val="008A61B2"/>
    <w:rPr>
      <w:sz w:val="20"/>
      <w:szCs w:val="20"/>
    </w:rPr>
  </w:style>
  <w:style w:type="character" w:customStyle="1" w:styleId="CharChar9">
    <w:name w:val="Char Char9"/>
    <w:rsid w:val="008A61B2"/>
    <w:rPr>
      <w:rFonts w:eastAsia="仿宋_GB2312"/>
      <w:kern w:val="2"/>
      <w:sz w:val="18"/>
    </w:rPr>
  </w:style>
  <w:style w:type="character" w:customStyle="1" w:styleId="CharChar16">
    <w:name w:val="Char Char16"/>
    <w:rsid w:val="008A61B2"/>
    <w:rPr>
      <w:rFonts w:ascii="宋体" w:hAnsi="Courier New"/>
      <w:spacing w:val="-4"/>
      <w:kern w:val="2"/>
      <w:sz w:val="18"/>
    </w:rPr>
  </w:style>
  <w:style w:type="character" w:customStyle="1" w:styleId="FooterChar">
    <w:name w:val="Footer Char"/>
    <w:locked/>
    <w:rsid w:val="008A61B2"/>
    <w:rPr>
      <w:rFonts w:ascii="Calibri" w:eastAsia="宋体" w:hAnsi="Calibri" w:cs="Times New Roman"/>
      <w:sz w:val="18"/>
      <w:szCs w:val="18"/>
    </w:rPr>
  </w:style>
  <w:style w:type="character" w:customStyle="1" w:styleId="Char30">
    <w:name w:val="纯文本 Char3"/>
    <w:aliases w:val="普通文字 Char,纯文本 Char Char Char1,Texte Char1,普通文字 Char Char Char Char Char1,普通文字1 Char1,普通文字2 Char1,普通文字3 Char1,普通文字4 Char1,普通文字5 Char1,普通文字6 Char1,普通文字11 Char1,普通文字21 Char1,普通文字31 Char,普通文字41 Char,普通文字7 Char,正 文 1 Char,正文非缩进 Char Char Char"/>
    <w:rsid w:val="008A61B2"/>
    <w:rPr>
      <w:rFonts w:ascii="宋体" w:eastAsia="宋体" w:hAnsi="Courier New"/>
      <w:sz w:val="24"/>
      <w:szCs w:val="24"/>
    </w:rPr>
  </w:style>
  <w:style w:type="character" w:customStyle="1" w:styleId="4Char0">
    <w:name w:val="正文文字缩进4字符 Char"/>
    <w:aliases w:val="HD正文1 Char,正文文字首行缩进 Char,PI Char Char"/>
    <w:rsid w:val="008A61B2"/>
    <w:rPr>
      <w:rFonts w:ascii="Times New Roman" w:eastAsia="宋体" w:hAnsi="Times New Roman" w:cs="Times New Roman"/>
      <w:sz w:val="24"/>
      <w:szCs w:val="24"/>
    </w:rPr>
  </w:style>
  <w:style w:type="character" w:customStyle="1" w:styleId="-1">
    <w:name w:val="彩色列表 - 着色 1 字符"/>
    <w:link w:val="-11"/>
    <w:uiPriority w:val="34"/>
    <w:locked/>
    <w:rsid w:val="008A61B2"/>
    <w:rPr>
      <w:rFonts w:ascii="Times New Roman" w:hAnsi="Times New Roman"/>
      <w:szCs w:val="24"/>
    </w:rPr>
  </w:style>
  <w:style w:type="paragraph" w:customStyle="1" w:styleId="-11">
    <w:name w:val="彩色列表 - 着色 11"/>
    <w:basedOn w:val="a"/>
    <w:link w:val="-1"/>
    <w:uiPriority w:val="34"/>
    <w:qFormat/>
    <w:rsid w:val="008A61B2"/>
    <w:pPr>
      <w:ind w:firstLineChars="200" w:firstLine="420"/>
    </w:pPr>
    <w:rPr>
      <w:rFonts w:ascii="Times New Roman" w:eastAsiaTheme="minorEastAsia" w:hAnsi="Times New Roman" w:cstheme="minorBidi"/>
    </w:rPr>
  </w:style>
  <w:style w:type="character" w:customStyle="1" w:styleId="CharChar">
    <w:name w:val="文章正文 Char Char"/>
    <w:link w:val="aff8"/>
    <w:rsid w:val="008A61B2"/>
    <w:rPr>
      <w:rFonts w:ascii="宋体" w:hAnsi="宋体"/>
      <w:sz w:val="24"/>
      <w:szCs w:val="24"/>
    </w:rPr>
  </w:style>
  <w:style w:type="paragraph" w:customStyle="1" w:styleId="aff8">
    <w:name w:val="文章正文"/>
    <w:basedOn w:val="a"/>
    <w:link w:val="CharChar"/>
    <w:rsid w:val="008A61B2"/>
    <w:pPr>
      <w:spacing w:line="360" w:lineRule="auto"/>
      <w:ind w:firstLineChars="200" w:firstLine="200"/>
      <w:jc w:val="left"/>
    </w:pPr>
    <w:rPr>
      <w:rFonts w:ascii="宋体" w:eastAsiaTheme="minorEastAsia" w:hAnsi="宋体" w:cstheme="minorBidi"/>
      <w:sz w:val="24"/>
    </w:rPr>
  </w:style>
  <w:style w:type="character" w:customStyle="1" w:styleId="2Char10">
    <w:name w:val="正文文本 2 Char1"/>
    <w:uiPriority w:val="99"/>
    <w:semiHidden/>
    <w:rsid w:val="008A61B2"/>
    <w:rPr>
      <w:rFonts w:ascii="Times New Roman" w:eastAsia="宋体" w:hAnsi="Times New Roman" w:cs="Times New Roman"/>
      <w:szCs w:val="24"/>
    </w:rPr>
  </w:style>
  <w:style w:type="character" w:customStyle="1" w:styleId="CharChar26">
    <w:name w:val="Char Char26"/>
    <w:rsid w:val="008A61B2"/>
    <w:rPr>
      <w:rFonts w:ascii="Arial" w:eastAsia="黑体" w:hAnsi="Arial"/>
      <w:b/>
      <w:bCs/>
      <w:kern w:val="2"/>
      <w:sz w:val="32"/>
      <w:szCs w:val="32"/>
    </w:rPr>
  </w:style>
  <w:style w:type="character" w:customStyle="1" w:styleId="Charf4">
    <w:name w:val="内容文本 Char"/>
    <w:link w:val="aff9"/>
    <w:rsid w:val="008A61B2"/>
    <w:rPr>
      <w:rFonts w:ascii="宋体" w:eastAsia="宋体" w:hAnsi="宋体"/>
      <w:sz w:val="24"/>
      <w:szCs w:val="24"/>
    </w:rPr>
  </w:style>
  <w:style w:type="paragraph" w:customStyle="1" w:styleId="aff9">
    <w:name w:val="内容文本"/>
    <w:basedOn w:val="a"/>
    <w:link w:val="Charf4"/>
    <w:qFormat/>
    <w:rsid w:val="008A61B2"/>
    <w:pPr>
      <w:spacing w:line="360" w:lineRule="auto"/>
      <w:ind w:firstLineChars="200" w:firstLine="480"/>
    </w:pPr>
    <w:rPr>
      <w:rFonts w:ascii="宋体" w:hAnsi="宋体" w:cstheme="minorBidi"/>
      <w:sz w:val="24"/>
    </w:rPr>
  </w:style>
  <w:style w:type="character" w:customStyle="1" w:styleId="CharChar0">
    <w:name w:val="表格文本 Char Char"/>
    <w:link w:val="Charf5"/>
    <w:rsid w:val="008A61B2"/>
    <w:rPr>
      <w:rFonts w:ascii="Arial" w:hAnsi="Arial"/>
      <w:szCs w:val="21"/>
    </w:rPr>
  </w:style>
  <w:style w:type="paragraph" w:customStyle="1" w:styleId="Charf5">
    <w:name w:val="表格文本 Char"/>
    <w:link w:val="CharChar0"/>
    <w:qFormat/>
    <w:rsid w:val="008A61B2"/>
    <w:pPr>
      <w:tabs>
        <w:tab w:val="decimal" w:pos="0"/>
      </w:tabs>
    </w:pPr>
    <w:rPr>
      <w:rFonts w:ascii="Arial" w:hAnsi="Arial"/>
      <w:szCs w:val="21"/>
    </w:rPr>
  </w:style>
  <w:style w:type="character" w:customStyle="1" w:styleId="Heading8Char">
    <w:name w:val="Heading 8 Char"/>
    <w:semiHidden/>
    <w:locked/>
    <w:rsid w:val="008A61B2"/>
    <w:rPr>
      <w:rFonts w:ascii="Cambria" w:eastAsia="宋体" w:hAnsi="Cambria" w:cs="Times New Roman"/>
      <w:kern w:val="0"/>
      <w:sz w:val="24"/>
      <w:szCs w:val="24"/>
    </w:rPr>
  </w:style>
  <w:style w:type="character" w:customStyle="1" w:styleId="CharChar25">
    <w:name w:val="Char Char25"/>
    <w:rsid w:val="008A61B2"/>
    <w:rPr>
      <w:rFonts w:eastAsia="楷体_GB2312"/>
      <w:b/>
      <w:bCs/>
      <w:kern w:val="2"/>
      <w:sz w:val="32"/>
      <w:szCs w:val="32"/>
    </w:rPr>
  </w:style>
  <w:style w:type="character" w:customStyle="1" w:styleId="1CharChar0">
    <w:name w:val="标题 1 Char Char"/>
    <w:rsid w:val="008A61B2"/>
    <w:rPr>
      <w:rFonts w:eastAsia="宋体"/>
      <w:b/>
      <w:spacing w:val="-2"/>
      <w:sz w:val="24"/>
      <w:lang w:val="en-US" w:eastAsia="zh-CN" w:bidi="ar-SA"/>
    </w:rPr>
  </w:style>
  <w:style w:type="character" w:customStyle="1" w:styleId="Char17">
    <w:name w:val="批注文字 Char1"/>
    <w:uiPriority w:val="99"/>
    <w:semiHidden/>
    <w:rsid w:val="008A61B2"/>
    <w:rPr>
      <w:rFonts w:ascii="Times New Roman" w:eastAsia="宋体" w:hAnsi="Times New Roman" w:cs="Times New Roman"/>
      <w:szCs w:val="24"/>
    </w:rPr>
  </w:style>
  <w:style w:type="character" w:customStyle="1" w:styleId="NormalIndentChar">
    <w:name w:val="Normal Indent Char"/>
    <w:locked/>
    <w:rsid w:val="008A61B2"/>
    <w:rPr>
      <w:sz w:val="20"/>
    </w:rPr>
  </w:style>
  <w:style w:type="character" w:customStyle="1" w:styleId="CharChar1">
    <w:name w:val="普通文字 Char Char"/>
    <w:rsid w:val="008A61B2"/>
    <w:rPr>
      <w:rFonts w:ascii="宋体" w:eastAsia="宋体" w:hAnsi="Courier New" w:cs="Times New Roman"/>
      <w:szCs w:val="20"/>
    </w:rPr>
  </w:style>
  <w:style w:type="character" w:customStyle="1" w:styleId="7Char0">
    <w:name w:val="样式7 Char"/>
    <w:rsid w:val="008A61B2"/>
    <w:rPr>
      <w:rFonts w:eastAsia="宋体" w:cs="宋体"/>
      <w:kern w:val="2"/>
      <w:sz w:val="24"/>
      <w:szCs w:val="24"/>
      <w:lang w:val="en-US" w:eastAsia="zh-CN" w:bidi="ar-SA"/>
    </w:rPr>
  </w:style>
  <w:style w:type="character" w:customStyle="1" w:styleId="Char18">
    <w:name w:val="文档结构图 Char1"/>
    <w:uiPriority w:val="99"/>
    <w:semiHidden/>
    <w:rsid w:val="008A61B2"/>
    <w:rPr>
      <w:rFonts w:ascii="宋体" w:eastAsia="宋体" w:hAnsi="Times New Roman" w:cs="Times New Roman"/>
      <w:sz w:val="18"/>
      <w:szCs w:val="18"/>
    </w:rPr>
  </w:style>
  <w:style w:type="character" w:customStyle="1" w:styleId="CharChar12">
    <w:name w:val="Char Char12"/>
    <w:rsid w:val="008A61B2"/>
    <w:rPr>
      <w:rFonts w:ascii="仿宋_GB2312" w:eastAsia="仿宋_GB2312" w:hAnsi="宋体"/>
      <w:color w:val="000000"/>
      <w:kern w:val="2"/>
      <w:sz w:val="24"/>
      <w:szCs w:val="24"/>
    </w:rPr>
  </w:style>
  <w:style w:type="character" w:customStyle="1" w:styleId="affa">
    <w:name w:val="样式 加粗"/>
    <w:rsid w:val="008A61B2"/>
    <w:rPr>
      <w:rFonts w:eastAsia="仿宋_GB2312"/>
      <w:b/>
      <w:bCs/>
      <w:sz w:val="24"/>
    </w:rPr>
  </w:style>
  <w:style w:type="character" w:customStyle="1" w:styleId="unnamed21">
    <w:name w:val="unnamed21"/>
    <w:rsid w:val="008A61B2"/>
    <w:rPr>
      <w:b/>
      <w:bCs/>
      <w:spacing w:val="330"/>
      <w:sz w:val="21"/>
      <w:szCs w:val="21"/>
    </w:rPr>
  </w:style>
  <w:style w:type="character" w:customStyle="1" w:styleId="CharChar10">
    <w:name w:val="Char Char1"/>
    <w:rsid w:val="008A61B2"/>
    <w:rPr>
      <w:kern w:val="2"/>
      <w:sz w:val="21"/>
      <w:szCs w:val="24"/>
    </w:rPr>
  </w:style>
  <w:style w:type="character" w:customStyle="1" w:styleId="Heading2Char">
    <w:name w:val="Heading 2 Char"/>
    <w:semiHidden/>
    <w:locked/>
    <w:rsid w:val="008A61B2"/>
    <w:rPr>
      <w:rFonts w:ascii="Cambria" w:eastAsia="宋体" w:hAnsi="Cambria" w:cs="Times New Roman"/>
      <w:b/>
      <w:bCs/>
      <w:kern w:val="0"/>
      <w:sz w:val="32"/>
      <w:szCs w:val="32"/>
    </w:rPr>
  </w:style>
  <w:style w:type="character" w:customStyle="1" w:styleId="CharChar100">
    <w:name w:val="Char Char10"/>
    <w:rsid w:val="008A61B2"/>
    <w:rPr>
      <w:kern w:val="2"/>
      <w:sz w:val="21"/>
      <w:szCs w:val="24"/>
      <w:shd w:val="clear" w:color="auto" w:fill="000080"/>
    </w:rPr>
  </w:style>
  <w:style w:type="character" w:customStyle="1" w:styleId="newscontent1">
    <w:name w:val="newscontent1"/>
    <w:rsid w:val="008A61B2"/>
    <w:rPr>
      <w:rFonts w:ascii="Verdana" w:hAnsi="Verdana" w:hint="default"/>
      <w:b w:val="0"/>
      <w:bCs w:val="0"/>
      <w:color w:val="333333"/>
      <w:sz w:val="18"/>
      <w:szCs w:val="18"/>
    </w:rPr>
  </w:style>
  <w:style w:type="character" w:customStyle="1" w:styleId="font21">
    <w:name w:val="font21"/>
    <w:rsid w:val="008A61B2"/>
    <w:rPr>
      <w:rFonts w:ascii="宋体" w:eastAsia="宋体" w:hAnsi="宋体" w:cs="宋体" w:hint="eastAsia"/>
      <w:i w:val="0"/>
      <w:color w:val="000000"/>
      <w:sz w:val="20"/>
      <w:szCs w:val="20"/>
      <w:u w:val="none"/>
    </w:rPr>
  </w:style>
  <w:style w:type="character" w:customStyle="1" w:styleId="14">
    <w:name w:val="纯文本 字符1"/>
    <w:aliases w:val="普通文字 字符1,纯文本 Char Char 字符1,Texte 字符1,普通文字 Char Char Char Char 字符1,普通文字1 字符1,普通文字2 字符1,普通文字3 字符1,普通文字4 字符1,普通文字5 字符1,普通文字6 字符1,普通文字11 字符1,普通文字21 字符1,普通文字31 字符1,普通文字41 字符1,普通文字7 字符1,正 文 1 字符1,正文非缩进 Char Char 字符1,body text 字符1,小 字符1,文字缩进 字符1"/>
    <w:semiHidden/>
    <w:locked/>
    <w:rsid w:val="008A61B2"/>
    <w:rPr>
      <w:rFonts w:ascii="宋体" w:hAnsi="Courier New"/>
      <w:sz w:val="24"/>
      <w:szCs w:val="24"/>
    </w:rPr>
  </w:style>
  <w:style w:type="character" w:customStyle="1" w:styleId="ItemListChar">
    <w:name w:val="Item List Char"/>
    <w:link w:val="ItemList"/>
    <w:rsid w:val="008A61B2"/>
    <w:rPr>
      <w:rFonts w:cs="Arial"/>
      <w:szCs w:val="21"/>
    </w:rPr>
  </w:style>
  <w:style w:type="paragraph" w:customStyle="1" w:styleId="ItemList">
    <w:name w:val="Item List"/>
    <w:link w:val="ItemListChar"/>
    <w:rsid w:val="008A61B2"/>
    <w:pPr>
      <w:tabs>
        <w:tab w:val="left" w:pos="0"/>
        <w:tab w:val="left" w:pos="2126"/>
      </w:tabs>
      <w:adjustRightInd w:val="0"/>
      <w:snapToGrid w:val="0"/>
      <w:spacing w:before="80" w:after="80" w:line="240" w:lineRule="atLeast"/>
      <w:ind w:left="1134" w:hanging="1134"/>
    </w:pPr>
    <w:rPr>
      <w:rFonts w:cs="Arial"/>
      <w:szCs w:val="21"/>
    </w:rPr>
  </w:style>
  <w:style w:type="character" w:customStyle="1" w:styleId="CharChar2">
    <w:name w:val="Char Char2"/>
    <w:rsid w:val="008A61B2"/>
    <w:rPr>
      <w:rFonts w:ascii="宋体" w:hAnsi="宋体"/>
      <w:color w:val="000000"/>
      <w:kern w:val="2"/>
      <w:sz w:val="24"/>
      <w:szCs w:val="24"/>
    </w:rPr>
  </w:style>
  <w:style w:type="character" w:customStyle="1" w:styleId="CharChar4">
    <w:name w:val="Char Char4"/>
    <w:rsid w:val="008A61B2"/>
    <w:rPr>
      <w:rFonts w:ascii="宋体" w:eastAsia="宋体" w:hAnsi="Courier New"/>
      <w:kern w:val="2"/>
      <w:sz w:val="24"/>
      <w:szCs w:val="24"/>
      <w:lang w:val="en-US" w:eastAsia="zh-CN" w:bidi="ar-SA"/>
    </w:rPr>
  </w:style>
  <w:style w:type="character" w:customStyle="1" w:styleId="Char19">
    <w:name w:val="页眉 Char1"/>
    <w:uiPriority w:val="99"/>
    <w:semiHidden/>
    <w:rsid w:val="008A61B2"/>
    <w:rPr>
      <w:rFonts w:ascii="Times New Roman" w:eastAsia="宋体" w:hAnsi="Times New Roman" w:cs="Times New Roman"/>
      <w:sz w:val="18"/>
      <w:szCs w:val="18"/>
    </w:rPr>
  </w:style>
  <w:style w:type="character" w:customStyle="1" w:styleId="A70">
    <w:name w:val="A7"/>
    <w:rsid w:val="008A61B2"/>
    <w:rPr>
      <w:rFonts w:ascii="HelveticaNeueLT Std Lt" w:eastAsia="HelveticaNeueLT Std Lt" w:cs="HelveticaNeueLT Std Lt"/>
      <w:color w:val="000000"/>
      <w:sz w:val="20"/>
      <w:szCs w:val="20"/>
    </w:rPr>
  </w:style>
  <w:style w:type="character" w:customStyle="1" w:styleId="3Ctrl3Char">
    <w:name w:val="!标题3 Ctrl+3 Char"/>
    <w:link w:val="3Ctrl3"/>
    <w:locked/>
    <w:rsid w:val="008A61B2"/>
    <w:rPr>
      <w:rFonts w:ascii="Arial" w:eastAsia="黑体" w:hAnsi="Arial"/>
      <w:b/>
      <w:sz w:val="32"/>
      <w:szCs w:val="32"/>
    </w:rPr>
  </w:style>
  <w:style w:type="paragraph" w:customStyle="1" w:styleId="3Ctrl3">
    <w:name w:val="!标题3 Ctrl+3"/>
    <w:basedOn w:val="3"/>
    <w:next w:val="a"/>
    <w:link w:val="3Ctrl3Char"/>
    <w:rsid w:val="008A61B2"/>
    <w:pPr>
      <w:keepNext w:val="0"/>
      <w:keepLines w:val="0"/>
      <w:tabs>
        <w:tab w:val="left" w:pos="709"/>
      </w:tabs>
      <w:adjustRightInd w:val="0"/>
      <w:snapToGrid w:val="0"/>
      <w:spacing w:beforeLines="75" w:before="234" w:afterLines="25" w:after="78" w:line="360" w:lineRule="auto"/>
      <w:ind w:left="709" w:hanging="709"/>
      <w:jc w:val="both"/>
    </w:pPr>
    <w:rPr>
      <w:rFonts w:ascii="Arial" w:eastAsia="黑体" w:hAnsi="Arial" w:cstheme="minorBidi"/>
      <w:bCs w:val="0"/>
      <w:kern w:val="2"/>
    </w:rPr>
  </w:style>
  <w:style w:type="character" w:customStyle="1" w:styleId="AChar">
    <w:name w:val="A正文 Char"/>
    <w:link w:val="Affb"/>
    <w:rsid w:val="008A61B2"/>
    <w:rPr>
      <w:szCs w:val="24"/>
    </w:rPr>
  </w:style>
  <w:style w:type="paragraph" w:customStyle="1" w:styleId="Affb">
    <w:name w:val="A正文"/>
    <w:basedOn w:val="a"/>
    <w:link w:val="AChar"/>
    <w:rsid w:val="008A61B2"/>
    <w:pPr>
      <w:spacing w:line="360" w:lineRule="auto"/>
      <w:ind w:firstLineChars="200" w:firstLine="200"/>
    </w:pPr>
    <w:rPr>
      <w:rFonts w:asciiTheme="minorHAnsi" w:eastAsiaTheme="minorEastAsia" w:hAnsiTheme="minorHAnsi" w:cstheme="minorBidi"/>
    </w:rPr>
  </w:style>
  <w:style w:type="character" w:customStyle="1" w:styleId="CharChar5">
    <w:name w:val="Char Char5"/>
    <w:rsid w:val="008A61B2"/>
    <w:rPr>
      <w:rFonts w:ascii="宋体" w:hAnsi="宋体"/>
      <w:sz w:val="24"/>
      <w:szCs w:val="24"/>
    </w:rPr>
  </w:style>
  <w:style w:type="character" w:customStyle="1" w:styleId="Charf6">
    <w:name w:val="常规 Char"/>
    <w:link w:val="affc"/>
    <w:rsid w:val="008A61B2"/>
    <w:rPr>
      <w:rFonts w:eastAsia="宋体"/>
      <w:szCs w:val="21"/>
    </w:rPr>
  </w:style>
  <w:style w:type="paragraph" w:customStyle="1" w:styleId="affc">
    <w:name w:val="常规"/>
    <w:basedOn w:val="a"/>
    <w:link w:val="Charf6"/>
    <w:qFormat/>
    <w:rsid w:val="008A61B2"/>
    <w:pPr>
      <w:spacing w:beforeLines="100" w:before="100" w:afterLines="100" w:after="100"/>
      <w:ind w:left="1134"/>
    </w:pPr>
    <w:rPr>
      <w:rFonts w:asciiTheme="minorHAnsi" w:hAnsiTheme="minorHAnsi" w:cstheme="minorBidi"/>
      <w:szCs w:val="21"/>
    </w:rPr>
  </w:style>
  <w:style w:type="character" w:customStyle="1" w:styleId="25">
    <w:name w:val="中等深浅网格 2 字符"/>
    <w:link w:val="210"/>
    <w:uiPriority w:val="1"/>
    <w:rsid w:val="008A61B2"/>
    <w:rPr>
      <w:szCs w:val="24"/>
    </w:rPr>
  </w:style>
  <w:style w:type="paragraph" w:customStyle="1" w:styleId="210">
    <w:name w:val="中等深浅网格 21"/>
    <w:link w:val="25"/>
    <w:uiPriority w:val="1"/>
    <w:qFormat/>
    <w:rsid w:val="008A61B2"/>
    <w:pPr>
      <w:widowControl w:val="0"/>
      <w:jc w:val="both"/>
    </w:pPr>
    <w:rPr>
      <w:szCs w:val="24"/>
    </w:rPr>
  </w:style>
  <w:style w:type="character" w:customStyle="1" w:styleId="BodyTextIndent3Char">
    <w:name w:val="Body Text Indent 3 Char"/>
    <w:locked/>
    <w:rsid w:val="008A61B2"/>
    <w:rPr>
      <w:rFonts w:cs="Times New Roman"/>
      <w:kern w:val="2"/>
      <w:sz w:val="16"/>
      <w:szCs w:val="16"/>
    </w:rPr>
  </w:style>
  <w:style w:type="character" w:customStyle="1" w:styleId="BOD4CharChar">
    <w:name w:val="BOD 4 Char Char"/>
    <w:rsid w:val="008A61B2"/>
    <w:rPr>
      <w:rFonts w:ascii="Arial" w:eastAsia="黑体" w:hAnsi="Arial" w:cs="Times New Roman"/>
      <w:b/>
      <w:bCs/>
      <w:sz w:val="24"/>
      <w:szCs w:val="24"/>
    </w:rPr>
  </w:style>
  <w:style w:type="character" w:customStyle="1" w:styleId="H1Char">
    <w:name w:val="H1 Char"/>
    <w:aliases w:val="Section Head Char,h1 Char,1st level Char,l1 Char,1 Char,H11 Char,H12 Char,H13 Char,H14 Char,H15 Char,H16 Char,H17 Char,张斌 Char Char,L1 Heading 1 Char,h11 Char,1st level1 Char,heading 11 Char,h12 Char,1st level2 Char,heading 12 Char,h111 Char"/>
    <w:rsid w:val="008A61B2"/>
    <w:rPr>
      <w:rFonts w:ascii="Times New Roman" w:eastAsia="宋体" w:hAnsi="Times New Roman" w:cs="Times New Roman"/>
      <w:b/>
      <w:bCs/>
      <w:kern w:val="44"/>
      <w:sz w:val="44"/>
      <w:szCs w:val="44"/>
    </w:rPr>
  </w:style>
  <w:style w:type="character" w:customStyle="1" w:styleId="font71">
    <w:name w:val="font71"/>
    <w:qFormat/>
    <w:rsid w:val="008A61B2"/>
    <w:rPr>
      <w:rFonts w:ascii="Arial" w:hAnsi="Arial" w:cs="Arial" w:hint="default"/>
      <w:color w:val="auto"/>
      <w:sz w:val="20"/>
      <w:szCs w:val="20"/>
      <w:u w:val="none"/>
    </w:rPr>
  </w:style>
  <w:style w:type="character" w:customStyle="1" w:styleId="affd">
    <w:name w:val="样式 (中文) 放宋 小四号"/>
    <w:rsid w:val="008A61B2"/>
    <w:rPr>
      <w:rFonts w:eastAsia="仿宋_GB2312"/>
      <w:sz w:val="24"/>
    </w:rPr>
  </w:style>
  <w:style w:type="character" w:customStyle="1" w:styleId="CharChar13">
    <w:name w:val="Char Char13"/>
    <w:rsid w:val="008A61B2"/>
    <w:rPr>
      <w:b/>
      <w:bCs/>
      <w:kern w:val="2"/>
      <w:sz w:val="21"/>
      <w:szCs w:val="24"/>
    </w:rPr>
  </w:style>
  <w:style w:type="character" w:customStyle="1" w:styleId="CharChar22">
    <w:name w:val="Char Char22"/>
    <w:rsid w:val="008A61B2"/>
    <w:rPr>
      <w:rFonts w:ascii="Arial" w:eastAsia="黑体" w:hAnsi="Arial"/>
      <w:b/>
      <w:bCs/>
      <w:kern w:val="2"/>
      <w:sz w:val="24"/>
      <w:szCs w:val="24"/>
    </w:rPr>
  </w:style>
  <w:style w:type="character" w:customStyle="1" w:styleId="font61">
    <w:name w:val="font61"/>
    <w:rsid w:val="008A61B2"/>
    <w:rPr>
      <w:rFonts w:ascii="宋体" w:eastAsia="宋体" w:hAnsi="宋体" w:cs="宋体" w:hint="eastAsia"/>
      <w:i w:val="0"/>
      <w:color w:val="000000"/>
      <w:sz w:val="24"/>
      <w:szCs w:val="24"/>
      <w:u w:val="none"/>
    </w:rPr>
  </w:style>
  <w:style w:type="character" w:customStyle="1" w:styleId="Charf7">
    <w:name w:val="无格式标题 Char"/>
    <w:link w:val="affe"/>
    <w:rsid w:val="008A61B2"/>
    <w:rPr>
      <w:rFonts w:ascii="微软雅黑" w:eastAsia="微软雅黑" w:hAnsi="微软雅黑"/>
      <w:b/>
      <w:szCs w:val="24"/>
    </w:rPr>
  </w:style>
  <w:style w:type="paragraph" w:customStyle="1" w:styleId="affe">
    <w:name w:val="无格式标题"/>
    <w:basedOn w:val="a"/>
    <w:link w:val="Charf7"/>
    <w:qFormat/>
    <w:rsid w:val="008A61B2"/>
    <w:pPr>
      <w:spacing w:line="360" w:lineRule="auto"/>
    </w:pPr>
    <w:rPr>
      <w:rFonts w:ascii="微软雅黑" w:eastAsia="微软雅黑" w:hAnsi="微软雅黑" w:cstheme="minorBidi"/>
      <w:b/>
    </w:rPr>
  </w:style>
  <w:style w:type="character" w:customStyle="1" w:styleId="Char1a">
    <w:name w:val="纯文本 Char1"/>
    <w:aliases w:val="普通文字 Char Char1,纯文本 Char Char Char,纯文本 Char Char1,普通文字 Char Char Char1,普通文字 Char1,普通文字 Char Char Char Char1,普通文字 Char Char Char Char Char,Texte Char,普通文字1 Char,普通文字2 Char,普通文字3 Char,普通文字4 Char,普通文字5 Char,普通文字6 Char,普通文字11 Char,普通文字21 Char"/>
    <w:rsid w:val="008A61B2"/>
    <w:rPr>
      <w:rFonts w:ascii="宋体" w:eastAsia="宋体" w:hAnsi="Courier New"/>
      <w:kern w:val="2"/>
      <w:sz w:val="24"/>
      <w:szCs w:val="24"/>
      <w:lang w:val="en-US" w:eastAsia="zh-CN" w:bidi="ar-SA"/>
    </w:rPr>
  </w:style>
  <w:style w:type="character" w:customStyle="1" w:styleId="font91">
    <w:name w:val="font91"/>
    <w:qFormat/>
    <w:rsid w:val="008A61B2"/>
    <w:rPr>
      <w:rFonts w:ascii="Arial" w:hAnsi="Arial" w:cs="Arial" w:hint="default"/>
      <w:b/>
      <w:color w:val="auto"/>
      <w:sz w:val="20"/>
      <w:szCs w:val="20"/>
      <w:u w:val="none"/>
    </w:rPr>
  </w:style>
  <w:style w:type="character" w:customStyle="1" w:styleId="Heading4Char">
    <w:name w:val="Heading 4 Char"/>
    <w:locked/>
    <w:rsid w:val="008A61B2"/>
    <w:rPr>
      <w:rFonts w:cs="Times New Roman"/>
      <w:b/>
      <w:sz w:val="21"/>
    </w:rPr>
  </w:style>
  <w:style w:type="character" w:customStyle="1" w:styleId="Char22">
    <w:name w:val="纯文本 Char2"/>
    <w:uiPriority w:val="99"/>
    <w:semiHidden/>
    <w:rsid w:val="008A61B2"/>
    <w:rPr>
      <w:rFonts w:ascii="宋体" w:eastAsia="宋体" w:hAnsi="Courier New" w:cs="Courier New"/>
      <w:szCs w:val="21"/>
    </w:rPr>
  </w:style>
  <w:style w:type="character" w:customStyle="1" w:styleId="-1Char">
    <w:name w:val="彩色列表 - 强调文字颜色 1 Char"/>
    <w:aliases w:val="List Char,符号列表 Char,正文段落1 Char,列出段落2 Char,列出段落 Char,编号 Char,列出段落1 Char,列出段落12 Char,列出段落4 Char,List Paragraph Char"/>
    <w:link w:val="26"/>
    <w:rsid w:val="008A61B2"/>
    <w:rPr>
      <w:rFonts w:ascii="微软雅黑" w:eastAsia="微软雅黑" w:hAnsi="微软雅黑" w:cs="宋体"/>
      <w:sz w:val="24"/>
      <w:szCs w:val="21"/>
    </w:rPr>
  </w:style>
  <w:style w:type="paragraph" w:customStyle="1" w:styleId="26">
    <w:name w:val="列出段落2"/>
    <w:basedOn w:val="a"/>
    <w:link w:val="-1Char"/>
    <w:qFormat/>
    <w:rsid w:val="008A61B2"/>
    <w:pPr>
      <w:widowControl/>
      <w:adjustRightInd w:val="0"/>
      <w:snapToGrid w:val="0"/>
      <w:spacing w:line="360" w:lineRule="auto"/>
      <w:ind w:firstLineChars="200" w:firstLine="420"/>
      <w:jc w:val="left"/>
    </w:pPr>
    <w:rPr>
      <w:rFonts w:ascii="微软雅黑" w:eastAsia="微软雅黑" w:hAnsi="微软雅黑" w:cs="宋体"/>
      <w:sz w:val="24"/>
      <w:szCs w:val="21"/>
    </w:rPr>
  </w:style>
  <w:style w:type="character" w:customStyle="1" w:styleId="Char1b">
    <w:name w:val="页脚 Char1"/>
    <w:uiPriority w:val="99"/>
    <w:semiHidden/>
    <w:rsid w:val="008A61B2"/>
    <w:rPr>
      <w:rFonts w:ascii="Times New Roman" w:eastAsia="宋体" w:hAnsi="Times New Roman" w:cs="Times New Roman"/>
      <w:sz w:val="18"/>
      <w:szCs w:val="18"/>
    </w:rPr>
  </w:style>
  <w:style w:type="character" w:customStyle="1" w:styleId="Charf8">
    <w:name w:val="普通段落 Char"/>
    <w:link w:val="afff"/>
    <w:rsid w:val="008A61B2"/>
    <w:rPr>
      <w:rFonts w:ascii="Arial" w:eastAsia="宋体" w:hAnsi="Arial"/>
    </w:rPr>
  </w:style>
  <w:style w:type="paragraph" w:customStyle="1" w:styleId="afff">
    <w:name w:val="普通段落"/>
    <w:basedOn w:val="a"/>
    <w:link w:val="Charf8"/>
    <w:qFormat/>
    <w:rsid w:val="008A61B2"/>
    <w:pPr>
      <w:spacing w:after="240" w:line="276" w:lineRule="auto"/>
    </w:pPr>
    <w:rPr>
      <w:rFonts w:ascii="Arial" w:hAnsi="Arial" w:cstheme="minorBidi"/>
      <w:szCs w:val="22"/>
    </w:rPr>
  </w:style>
  <w:style w:type="character" w:customStyle="1" w:styleId="CharChar6">
    <w:name w:val="Char Char6"/>
    <w:rsid w:val="008A61B2"/>
    <w:rPr>
      <w:rFonts w:ascii="Cambria" w:hAnsi="Cambria"/>
      <w:b/>
      <w:bCs/>
      <w:kern w:val="2"/>
      <w:sz w:val="32"/>
      <w:szCs w:val="32"/>
    </w:rPr>
  </w:style>
  <w:style w:type="character" w:customStyle="1" w:styleId="CharChar27">
    <w:name w:val="Char Char27"/>
    <w:rsid w:val="008A61B2"/>
    <w:rPr>
      <w:b/>
      <w:bCs/>
      <w:kern w:val="44"/>
      <w:sz w:val="44"/>
      <w:szCs w:val="44"/>
    </w:rPr>
  </w:style>
  <w:style w:type="character" w:customStyle="1" w:styleId="CharChar1111">
    <w:name w:val="Char Char1111"/>
    <w:rsid w:val="008A61B2"/>
    <w:rPr>
      <w:kern w:val="2"/>
      <w:sz w:val="28"/>
      <w:szCs w:val="24"/>
    </w:rPr>
  </w:style>
  <w:style w:type="character" w:customStyle="1" w:styleId="cn1">
    <w:name w:val="cn1"/>
    <w:rsid w:val="008A61B2"/>
  </w:style>
  <w:style w:type="character" w:customStyle="1" w:styleId="CharChar3">
    <w:name w:val="Char Char3"/>
    <w:rsid w:val="008A61B2"/>
    <w:rPr>
      <w:kern w:val="2"/>
      <w:sz w:val="24"/>
      <w:szCs w:val="24"/>
    </w:rPr>
  </w:style>
  <w:style w:type="character" w:customStyle="1" w:styleId="3Char10">
    <w:name w:val="正文文本 3 Char1"/>
    <w:uiPriority w:val="99"/>
    <w:semiHidden/>
    <w:rsid w:val="008A61B2"/>
    <w:rPr>
      <w:rFonts w:ascii="Times New Roman" w:eastAsia="宋体" w:hAnsi="Times New Roman" w:cs="Times New Roman"/>
      <w:sz w:val="16"/>
      <w:szCs w:val="16"/>
    </w:rPr>
  </w:style>
  <w:style w:type="character" w:customStyle="1" w:styleId="3zw">
    <w:name w:val="3zw"/>
    <w:rsid w:val="008A61B2"/>
  </w:style>
  <w:style w:type="character" w:customStyle="1" w:styleId="Charf9">
    <w:name w:val="￥正文 Char"/>
    <w:link w:val="afff0"/>
    <w:rsid w:val="008A61B2"/>
    <w:rPr>
      <w:rFonts w:ascii="Calibri" w:eastAsia="宋体" w:hAnsi="Calibri"/>
      <w:sz w:val="24"/>
    </w:rPr>
  </w:style>
  <w:style w:type="paragraph" w:customStyle="1" w:styleId="afff0">
    <w:name w:val="￥正文"/>
    <w:basedOn w:val="a"/>
    <w:link w:val="Charf9"/>
    <w:qFormat/>
    <w:rsid w:val="008A61B2"/>
    <w:pPr>
      <w:spacing w:line="360" w:lineRule="auto"/>
      <w:ind w:firstLineChars="200" w:firstLine="200"/>
    </w:pPr>
    <w:rPr>
      <w:rFonts w:cstheme="minorBidi"/>
      <w:sz w:val="24"/>
      <w:szCs w:val="22"/>
    </w:rPr>
  </w:style>
  <w:style w:type="character" w:customStyle="1" w:styleId="Heading3-oldChar">
    <w:name w:val="Heading 3 - old Char"/>
    <w:aliases w:val="Title3 Char,h3 Char,3rd level Char,H3 Char,l3 Char,CT Char,level_3 Char,PIM 3 Char,3 Char,h4 Char,正文三级标题 Char,标题 4.1.1 Char,BOD 0 Char,sect1.2.3 Char,Level 3 Head Char,heading 3 Char,list 3 Char,Head 3 Char,Map Char,H31 Char1"/>
    <w:rsid w:val="008A61B2"/>
    <w:rPr>
      <w:rFonts w:ascii="Times New Roman" w:eastAsia="宋体" w:hAnsi="Times New Roman" w:cs="Times New Roman"/>
      <w:b/>
      <w:bCs/>
      <w:sz w:val="32"/>
      <w:szCs w:val="32"/>
    </w:rPr>
  </w:style>
  <w:style w:type="character" w:customStyle="1" w:styleId="WebChar">
    <w:name w:val="普通 (Web) Char"/>
    <w:aliases w:val="普通(Web)1 Char,普通(Web)2 Char,普通 (Web)1 Char,普通(Web)3 Char,普通(Web)4 Char,普通(Web)5 Char,普通 (Web)211 Char,普通 (Web)21111 Char,普通(Web)211 Char,普通 (Web)11 Char,普通(Web) Char,普通 (Web)2 Char,普通 (Web)21 Char,普通 (Web)212 Char,普通 (Web)2111 Char"/>
    <w:rsid w:val="008A61B2"/>
    <w:rPr>
      <w:rFonts w:ascii="宋体" w:eastAsia="宋体" w:hAnsi="宋体" w:cs="Times New Roman"/>
      <w:kern w:val="0"/>
      <w:sz w:val="24"/>
      <w:szCs w:val="24"/>
    </w:rPr>
  </w:style>
  <w:style w:type="character" w:customStyle="1" w:styleId="Charfa">
    <w:name w:val="段落文本 Char"/>
    <w:link w:val="afff1"/>
    <w:rsid w:val="008A61B2"/>
    <w:rPr>
      <w:rFonts w:eastAsia="宋体"/>
      <w:szCs w:val="21"/>
    </w:rPr>
  </w:style>
  <w:style w:type="paragraph" w:customStyle="1" w:styleId="afff1">
    <w:name w:val="段落文本"/>
    <w:basedOn w:val="a"/>
    <w:link w:val="Charfa"/>
    <w:rsid w:val="008A61B2"/>
    <w:pPr>
      <w:spacing w:line="360" w:lineRule="auto"/>
      <w:ind w:firstLine="420"/>
    </w:pPr>
    <w:rPr>
      <w:rFonts w:asciiTheme="minorHAnsi" w:hAnsiTheme="minorHAnsi" w:cstheme="minorBidi"/>
      <w:szCs w:val="21"/>
    </w:rPr>
  </w:style>
  <w:style w:type="character" w:customStyle="1" w:styleId="afff2">
    <w:name w:val="纯文本 字符"/>
    <w:qFormat/>
    <w:rsid w:val="008A61B2"/>
    <w:rPr>
      <w:rFonts w:ascii="宋体" w:hAnsi="Courier New"/>
      <w:sz w:val="24"/>
      <w:szCs w:val="24"/>
    </w:rPr>
  </w:style>
  <w:style w:type="character" w:customStyle="1" w:styleId="2Char11">
    <w:name w:val="正文文本缩进 2 Char1"/>
    <w:uiPriority w:val="99"/>
    <w:semiHidden/>
    <w:rsid w:val="008A61B2"/>
    <w:rPr>
      <w:rFonts w:ascii="Times New Roman" w:eastAsia="宋体" w:hAnsi="Times New Roman" w:cs="Times New Roman"/>
      <w:szCs w:val="24"/>
    </w:rPr>
  </w:style>
  <w:style w:type="character" w:customStyle="1" w:styleId="CharChar21">
    <w:name w:val="Char Char21"/>
    <w:rsid w:val="008A61B2"/>
    <w:rPr>
      <w:b/>
      <w:bCs/>
      <w:kern w:val="2"/>
      <w:sz w:val="24"/>
      <w:szCs w:val="24"/>
    </w:rPr>
  </w:style>
  <w:style w:type="character" w:customStyle="1" w:styleId="afff3">
    <w:name w:val="正文文本 字符"/>
    <w:rsid w:val="008A61B2"/>
    <w:rPr>
      <w:rFonts w:ascii="Times New Roman" w:eastAsia="宋体" w:hAnsi="Times New Roman" w:cs="Times New Roman"/>
      <w:kern w:val="0"/>
      <w:sz w:val="28"/>
      <w:szCs w:val="24"/>
    </w:rPr>
  </w:style>
  <w:style w:type="character" w:customStyle="1" w:styleId="1Char0">
    <w:name w:val="正文首行缩进1 Char"/>
    <w:aliases w:val="正文首行缩进 Char Char Char Char Char Char Char Char Char1 Char Char Char Char,正文首行缩进 Char Char Char Char Char Char Char Char Char1 Char Char Char Char Char Char Char Char"/>
    <w:rsid w:val="008A61B2"/>
    <w:rPr>
      <w:rFonts w:ascii="Arial" w:eastAsia="宋体" w:hAnsi="Arial"/>
      <w:sz w:val="24"/>
      <w:szCs w:val="21"/>
      <w:lang w:bidi="ar-SA"/>
    </w:rPr>
  </w:style>
  <w:style w:type="character" w:customStyle="1" w:styleId="1-2Char">
    <w:name w:val="中等深浅网格 1 - 强调文字颜色 2 Char"/>
    <w:link w:val="1-21"/>
    <w:rsid w:val="008A61B2"/>
    <w:rPr>
      <w:rFonts w:ascii="Calibri" w:eastAsia="宋体" w:hAnsi="Calibri"/>
      <w:sz w:val="24"/>
    </w:rPr>
  </w:style>
  <w:style w:type="paragraph" w:customStyle="1" w:styleId="1-21">
    <w:name w:val="中等深浅网格 1 - 强调文字颜色 21"/>
    <w:basedOn w:val="a"/>
    <w:link w:val="1-2Char"/>
    <w:qFormat/>
    <w:rsid w:val="008A61B2"/>
    <w:pPr>
      <w:spacing w:line="360" w:lineRule="auto"/>
      <w:ind w:firstLineChars="200" w:firstLine="420"/>
    </w:pPr>
    <w:rPr>
      <w:rFonts w:cstheme="minorBidi"/>
      <w:sz w:val="24"/>
      <w:szCs w:val="22"/>
    </w:rPr>
  </w:style>
  <w:style w:type="character" w:customStyle="1" w:styleId="H2Char">
    <w:name w:val="H2 Char"/>
    <w:aliases w:val="2nd level Char,h2 Char,2 Char,Header 2 Char,l2 Char,Titre2 Char,Head 2 Char,Heading 2 Hidden Char,Heading 2 CCBS Char,heading 2 Char,Underrubrik1 Char,prop2 Char,heading 2+ Indent: Left 0.25 in Char,SS标题 2 Char,PIM2 Char,DO NOT USE_h2 Char"/>
    <w:rsid w:val="008A61B2"/>
    <w:rPr>
      <w:rFonts w:ascii="Cambria" w:eastAsia="宋体" w:hAnsi="Cambria" w:cs="Times New Roman"/>
      <w:b/>
      <w:bCs/>
      <w:sz w:val="32"/>
      <w:szCs w:val="32"/>
    </w:rPr>
  </w:style>
  <w:style w:type="character" w:customStyle="1" w:styleId="Charfb">
    <w:name w:val="表正文 Char"/>
    <w:aliases w:val="正文非缩进 Char,特点 Char,段1 Char,二 Char,ALT+Z Char1,四号 Char,首行缩进 Char,缩进 Char,正文不缩进 Char,正文缩进1 Char,正文（首行缩进两字）1 Char,正文（首行缩进两字） Char1 Char,正文缩进 Char Char Char Char Char Char Char Char Char Char Char,正文缩进 Char Char Char Char,body text Char,鋘drad Char"/>
    <w:rsid w:val="008A61B2"/>
    <w:rPr>
      <w:rFonts w:ascii="Times New Roman" w:eastAsia="宋体" w:hAnsi="Times New Roman" w:cs="Times New Roman"/>
      <w:szCs w:val="24"/>
    </w:rPr>
  </w:style>
  <w:style w:type="character" w:customStyle="1" w:styleId="CharChar19">
    <w:name w:val="Char Char19"/>
    <w:rsid w:val="008A61B2"/>
    <w:rPr>
      <w:rFonts w:ascii="Arial" w:eastAsia="黑体" w:hAnsi="Arial"/>
      <w:kern w:val="2"/>
      <w:sz w:val="21"/>
      <w:szCs w:val="21"/>
    </w:rPr>
  </w:style>
  <w:style w:type="character" w:customStyle="1" w:styleId="CharChara">
    <w:name w:val="￥正文 Char Char"/>
    <w:rsid w:val="008A61B2"/>
    <w:rPr>
      <w:rFonts w:ascii="Calibri" w:hAnsi="Calibri"/>
      <w:sz w:val="24"/>
    </w:rPr>
  </w:style>
  <w:style w:type="character" w:customStyle="1" w:styleId="Heading7Char">
    <w:name w:val="Heading 7 Char"/>
    <w:semiHidden/>
    <w:locked/>
    <w:rsid w:val="008A61B2"/>
    <w:rPr>
      <w:rFonts w:cs="Times New Roman"/>
      <w:b/>
      <w:bCs/>
      <w:kern w:val="0"/>
      <w:sz w:val="24"/>
      <w:szCs w:val="24"/>
    </w:rPr>
  </w:style>
  <w:style w:type="character" w:customStyle="1" w:styleId="CharChar14">
    <w:name w:val="Char Char14"/>
    <w:rsid w:val="008A61B2"/>
    <w:rPr>
      <w:kern w:val="2"/>
      <w:sz w:val="18"/>
      <w:szCs w:val="18"/>
    </w:rPr>
  </w:style>
  <w:style w:type="character" w:customStyle="1" w:styleId="Heading6Char">
    <w:name w:val="Heading 6 Char"/>
    <w:semiHidden/>
    <w:locked/>
    <w:rsid w:val="008A61B2"/>
    <w:rPr>
      <w:rFonts w:ascii="Cambria" w:eastAsia="宋体" w:hAnsi="Cambria" w:cs="Times New Roman"/>
      <w:b/>
      <w:bCs/>
      <w:kern w:val="0"/>
      <w:sz w:val="24"/>
      <w:szCs w:val="24"/>
    </w:rPr>
  </w:style>
  <w:style w:type="character" w:customStyle="1" w:styleId="font51">
    <w:name w:val="font51"/>
    <w:qFormat/>
    <w:rsid w:val="008A61B2"/>
    <w:rPr>
      <w:rFonts w:ascii="宋体" w:eastAsia="宋体" w:hAnsi="宋体" w:cs="宋体" w:hint="eastAsia"/>
      <w:color w:val="auto"/>
      <w:sz w:val="18"/>
      <w:szCs w:val="18"/>
      <w:u w:val="none"/>
    </w:rPr>
  </w:style>
  <w:style w:type="character" w:customStyle="1" w:styleId="3Char11">
    <w:name w:val="正文文本缩进 3 Char1"/>
    <w:uiPriority w:val="99"/>
    <w:semiHidden/>
    <w:rsid w:val="008A61B2"/>
    <w:rPr>
      <w:rFonts w:ascii="Times New Roman" w:eastAsia="宋体" w:hAnsi="Times New Roman" w:cs="Times New Roman"/>
      <w:sz w:val="16"/>
      <w:szCs w:val="16"/>
    </w:rPr>
  </w:style>
  <w:style w:type="character" w:customStyle="1" w:styleId="CharChar23">
    <w:name w:val="Char Char23"/>
    <w:rsid w:val="008A61B2"/>
    <w:rPr>
      <w:b/>
      <w:bCs/>
      <w:kern w:val="2"/>
      <w:sz w:val="28"/>
      <w:szCs w:val="28"/>
    </w:rPr>
  </w:style>
  <w:style w:type="character" w:customStyle="1" w:styleId="PlainTextChar">
    <w:name w:val="Plain Text Char"/>
    <w:semiHidden/>
    <w:locked/>
    <w:rsid w:val="008A61B2"/>
    <w:rPr>
      <w:rFonts w:ascii="宋体" w:hAnsi="Courier New" w:cs="Courier New"/>
      <w:kern w:val="0"/>
      <w:sz w:val="21"/>
      <w:szCs w:val="21"/>
    </w:rPr>
  </w:style>
  <w:style w:type="character" w:customStyle="1" w:styleId="wj1">
    <w:name w:val="wj1"/>
    <w:rsid w:val="008A61B2"/>
    <w:rPr>
      <w:strike w:val="0"/>
      <w:dstrike w:val="0"/>
      <w:color w:val="000000"/>
      <w:sz w:val="18"/>
      <w:szCs w:val="18"/>
      <w:u w:val="none"/>
    </w:rPr>
  </w:style>
  <w:style w:type="character" w:customStyle="1" w:styleId="3Char12">
    <w:name w:val="标题 3 Char1"/>
    <w:aliases w:val="h3 Char1,H3 Char1,BOD 0 Char1,l3 Char1,CT Char1,3rd level Char1,Heading 3 - old Char1,3 Char1,sect1.2.3 Char1,HeadC Char,Map Char1,H31 Char,Level 3 Topic Heading Char,Org Heading 1 Char,Head 3 Char1,level_3 Char1,PIM 3 Char1,第二层条 Char,bh Char"/>
    <w:rsid w:val="008A61B2"/>
    <w:rPr>
      <w:rFonts w:ascii="Times New Roman" w:eastAsia="宋体" w:hAnsi="Times New Roman" w:cs="Times New Roman"/>
      <w:b/>
      <w:bCs/>
      <w:sz w:val="32"/>
      <w:szCs w:val="32"/>
    </w:rPr>
  </w:style>
  <w:style w:type="character" w:customStyle="1" w:styleId="font31">
    <w:name w:val="font31"/>
    <w:rsid w:val="008A61B2"/>
    <w:rPr>
      <w:rFonts w:ascii="Times New Roman" w:hAnsi="Times New Roman" w:cs="Times New Roman" w:hint="default"/>
      <w:i w:val="0"/>
      <w:color w:val="000000"/>
      <w:sz w:val="20"/>
      <w:szCs w:val="20"/>
      <w:u w:val="none"/>
    </w:rPr>
  </w:style>
  <w:style w:type="character" w:customStyle="1" w:styleId="Heading3Char">
    <w:name w:val="Heading 3 Char"/>
    <w:semiHidden/>
    <w:locked/>
    <w:rsid w:val="008A61B2"/>
    <w:rPr>
      <w:rFonts w:cs="Times New Roman"/>
      <w:b/>
      <w:bCs/>
      <w:kern w:val="0"/>
      <w:sz w:val="32"/>
      <w:szCs w:val="32"/>
    </w:rPr>
  </w:style>
  <w:style w:type="character" w:customStyle="1" w:styleId="style551">
    <w:name w:val="style551"/>
    <w:rsid w:val="008A61B2"/>
    <w:rPr>
      <w:rFonts w:ascii="Arial" w:hAnsi="Arial" w:cs="Arial" w:hint="default"/>
      <w:color w:val="333333"/>
      <w:sz w:val="18"/>
      <w:szCs w:val="18"/>
    </w:rPr>
  </w:style>
  <w:style w:type="character" w:customStyle="1" w:styleId="CharChar15">
    <w:name w:val="Char Char15"/>
    <w:rsid w:val="008A61B2"/>
    <w:rPr>
      <w:rFonts w:eastAsia="仿宋_GB2312" w:hAnsi="宋体"/>
      <w:b/>
      <w:bCs/>
      <w:kern w:val="2"/>
      <w:sz w:val="24"/>
    </w:rPr>
  </w:style>
  <w:style w:type="character" w:customStyle="1" w:styleId="BodyTextChar">
    <w:name w:val="Body Text Char"/>
    <w:semiHidden/>
    <w:locked/>
    <w:rsid w:val="008A61B2"/>
    <w:rPr>
      <w:rFonts w:cs="Times New Roman"/>
      <w:kern w:val="0"/>
      <w:sz w:val="21"/>
      <w:szCs w:val="21"/>
    </w:rPr>
  </w:style>
  <w:style w:type="character" w:customStyle="1" w:styleId="CharChar24">
    <w:name w:val="Char Char24"/>
    <w:rsid w:val="008A61B2"/>
    <w:rPr>
      <w:rFonts w:ascii="Arial" w:eastAsia="黑体" w:hAnsi="Arial"/>
      <w:b/>
      <w:bCs/>
      <w:kern w:val="2"/>
      <w:sz w:val="28"/>
      <w:szCs w:val="28"/>
    </w:rPr>
  </w:style>
  <w:style w:type="character" w:customStyle="1" w:styleId="CharChar20">
    <w:name w:val="Char Char20"/>
    <w:rsid w:val="008A61B2"/>
    <w:rPr>
      <w:rFonts w:ascii="Arial" w:eastAsia="黑体" w:hAnsi="Arial"/>
      <w:kern w:val="2"/>
      <w:sz w:val="24"/>
      <w:szCs w:val="24"/>
    </w:rPr>
  </w:style>
  <w:style w:type="paragraph" w:customStyle="1" w:styleId="xl90">
    <w:name w:val="xl90"/>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6">
    <w:name w:val="xl26"/>
    <w:basedOn w:val="a"/>
    <w:rsid w:val="008A61B2"/>
    <w:pPr>
      <w:widowControl/>
      <w:spacing w:before="100" w:beforeAutospacing="1" w:after="100" w:afterAutospacing="1"/>
      <w:jc w:val="center"/>
    </w:pPr>
    <w:rPr>
      <w:rFonts w:ascii="仿宋_GB2312" w:eastAsia="仿宋_GB2312" w:hAnsi="宋体"/>
      <w:b/>
      <w:bCs/>
      <w:kern w:val="0"/>
      <w:sz w:val="24"/>
    </w:rPr>
  </w:style>
  <w:style w:type="paragraph" w:customStyle="1" w:styleId="afff4">
    <w:name w:val="±íÉí"/>
    <w:basedOn w:val="a"/>
    <w:rsid w:val="008A61B2"/>
    <w:pPr>
      <w:widowControl/>
      <w:overflowPunct w:val="0"/>
      <w:autoSpaceDE w:val="0"/>
      <w:autoSpaceDN w:val="0"/>
      <w:adjustRightInd w:val="0"/>
      <w:spacing w:line="300" w:lineRule="auto"/>
      <w:jc w:val="left"/>
      <w:textAlignment w:val="baseline"/>
    </w:pPr>
    <w:rPr>
      <w:kern w:val="0"/>
      <w:sz w:val="18"/>
      <w:szCs w:val="20"/>
    </w:rPr>
  </w:style>
  <w:style w:type="paragraph" w:customStyle="1" w:styleId="xl113">
    <w:name w:val="xl113"/>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00">
    <w:name w:val="xl100"/>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94">
    <w:name w:val="xl94"/>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style1">
    <w:name w:val="style1"/>
    <w:basedOn w:val="a"/>
    <w:rsid w:val="008A61B2"/>
    <w:pPr>
      <w:widowControl/>
      <w:spacing w:before="100" w:beforeAutospacing="1" w:after="100" w:afterAutospacing="1" w:line="255" w:lineRule="atLeast"/>
      <w:jc w:val="left"/>
    </w:pPr>
    <w:rPr>
      <w:rFonts w:ascii="宋体" w:hAnsi="宋体" w:cs="宋体"/>
      <w:kern w:val="0"/>
      <w:sz w:val="18"/>
      <w:szCs w:val="18"/>
    </w:rPr>
  </w:style>
  <w:style w:type="paragraph" w:customStyle="1" w:styleId="afff5">
    <w:name w:val="文档正文"/>
    <w:basedOn w:val="a"/>
    <w:qFormat/>
    <w:rsid w:val="008A61B2"/>
    <w:pPr>
      <w:adjustRightInd w:val="0"/>
      <w:spacing w:line="312" w:lineRule="atLeast"/>
      <w:ind w:firstLine="567"/>
      <w:textAlignment w:val="baseline"/>
    </w:pPr>
    <w:rPr>
      <w:rFonts w:ascii="长城仿宋" w:eastAsia="长城仿宋"/>
      <w:kern w:val="0"/>
      <w:sz w:val="28"/>
    </w:rPr>
  </w:style>
  <w:style w:type="paragraph" w:customStyle="1" w:styleId="Swis721LtBT125">
    <w:name w:val="样式 Swis721 Lt BT 左 行距: 固定值 12.5 磅"/>
    <w:basedOn w:val="a"/>
    <w:rsid w:val="008A61B2"/>
    <w:pPr>
      <w:kinsoku w:val="0"/>
      <w:overflowPunct w:val="0"/>
      <w:snapToGrid w:val="0"/>
      <w:spacing w:line="250" w:lineRule="exact"/>
      <w:ind w:firstLineChars="200" w:firstLine="420"/>
      <w:jc w:val="left"/>
    </w:pPr>
    <w:rPr>
      <w:rFonts w:ascii="Swis721 Lt BT" w:hAnsi="Swis721 Lt BT" w:cs="宋体"/>
      <w:kern w:val="0"/>
      <w:szCs w:val="21"/>
    </w:rPr>
  </w:style>
  <w:style w:type="paragraph" w:customStyle="1" w:styleId="27">
    <w:name w:val="正文缩进2"/>
    <w:basedOn w:val="a"/>
    <w:rsid w:val="008A61B2"/>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xl106">
    <w:name w:val="xl106"/>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116">
    <w:name w:val="xl116"/>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Pa5">
    <w:name w:val="Pa5"/>
    <w:basedOn w:val="a"/>
    <w:next w:val="a"/>
    <w:rsid w:val="008A61B2"/>
    <w:pPr>
      <w:spacing w:line="241" w:lineRule="auto"/>
      <w:ind w:firstLineChars="200" w:firstLine="1680"/>
    </w:pPr>
    <w:rPr>
      <w:rFonts w:ascii="EtGsHeiBold" w:eastAsia="EtGsHeiBold"/>
      <w:sz w:val="24"/>
    </w:rPr>
  </w:style>
  <w:style w:type="paragraph" w:customStyle="1" w:styleId="xl115">
    <w:name w:val="xl115"/>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Charfc">
    <w:name w:val="Char"/>
    <w:basedOn w:val="a"/>
    <w:rsid w:val="008A61B2"/>
    <w:rPr>
      <w:rFonts w:ascii="仿宋_GB2312" w:eastAsia="仿宋_GB2312"/>
      <w:b/>
      <w:sz w:val="32"/>
      <w:szCs w:val="32"/>
    </w:rPr>
  </w:style>
  <w:style w:type="paragraph" w:customStyle="1" w:styleId="-110">
    <w:name w:val="彩色底纹 - 着色 11"/>
    <w:uiPriority w:val="99"/>
    <w:semiHidden/>
    <w:rsid w:val="008A61B2"/>
    <w:rPr>
      <w:rFonts w:ascii="Calibri" w:eastAsia="宋体" w:hAnsi="Calibri" w:cs="Times New Roman"/>
      <w:szCs w:val="24"/>
    </w:rPr>
  </w:style>
  <w:style w:type="paragraph" w:customStyle="1" w:styleId="xl108">
    <w:name w:val="xl108"/>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1">
    <w:name w:val="列出段落211"/>
    <w:basedOn w:val="a"/>
    <w:qFormat/>
    <w:rsid w:val="008A61B2"/>
    <w:pPr>
      <w:kinsoku w:val="0"/>
      <w:overflowPunct w:val="0"/>
      <w:snapToGrid w:val="0"/>
      <w:spacing w:line="360" w:lineRule="auto"/>
      <w:ind w:firstLineChars="200" w:firstLine="420"/>
      <w:jc w:val="left"/>
    </w:pPr>
    <w:rPr>
      <w:kern w:val="0"/>
      <w:szCs w:val="21"/>
    </w:rPr>
  </w:style>
  <w:style w:type="paragraph" w:customStyle="1" w:styleId="15">
    <w:name w:val="列出段落1"/>
    <w:basedOn w:val="a"/>
    <w:uiPriority w:val="34"/>
    <w:qFormat/>
    <w:rsid w:val="008A61B2"/>
    <w:pPr>
      <w:ind w:firstLineChars="200" w:firstLine="420"/>
    </w:pPr>
  </w:style>
  <w:style w:type="paragraph" w:customStyle="1" w:styleId="33h33rdlevel1">
    <w:name w:val="样式 标题 3列表编号3h33rd level + 段前: 1 行"/>
    <w:basedOn w:val="3"/>
    <w:rsid w:val="008A61B2"/>
    <w:pPr>
      <w:keepNext w:val="0"/>
      <w:keepLines w:val="0"/>
      <w:adjustRightInd w:val="0"/>
      <w:spacing w:before="312" w:afterLines="50" w:after="156" w:line="360" w:lineRule="auto"/>
      <w:jc w:val="both"/>
    </w:pPr>
    <w:rPr>
      <w:rFonts w:ascii="宋体" w:eastAsia="宋体"/>
      <w:bCs w:val="0"/>
      <w:sz w:val="21"/>
      <w:szCs w:val="20"/>
    </w:rPr>
  </w:style>
  <w:style w:type="paragraph" w:customStyle="1" w:styleId="afff6">
    <w:name w:val="±íÏî"/>
    <w:basedOn w:val="a"/>
    <w:rsid w:val="008A61B2"/>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8">
    <w:name w:val="样式 正文缩进 + 首行缩进:  2 字符"/>
    <w:basedOn w:val="a6"/>
    <w:rsid w:val="008A61B2"/>
    <w:pPr>
      <w:spacing w:after="80" w:line="360" w:lineRule="auto"/>
      <w:ind w:firstLineChars="200" w:firstLine="480"/>
    </w:pPr>
    <w:rPr>
      <w:sz w:val="24"/>
    </w:rPr>
  </w:style>
  <w:style w:type="paragraph" w:customStyle="1" w:styleId="TableHeading">
    <w:name w:val="Table Heading"/>
    <w:basedOn w:val="a"/>
    <w:rsid w:val="008A61B2"/>
    <w:pPr>
      <w:jc w:val="center"/>
    </w:pPr>
    <w:rPr>
      <w:rFonts w:ascii="Arial" w:eastAsia="黑体" w:hAnsi="Arial"/>
      <w:b/>
    </w:rPr>
  </w:style>
  <w:style w:type="paragraph" w:customStyle="1" w:styleId="xl87">
    <w:name w:val="xl87"/>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afff7">
    <w:name w:val="方案正文"/>
    <w:basedOn w:val="a"/>
    <w:rsid w:val="008A61B2"/>
    <w:pPr>
      <w:adjustRightInd w:val="0"/>
      <w:snapToGrid w:val="0"/>
      <w:spacing w:beforeLines="30" w:line="420" w:lineRule="exact"/>
      <w:ind w:firstLine="567"/>
      <w:textAlignment w:val="baseline"/>
    </w:pPr>
    <w:rPr>
      <w:rFonts w:ascii="Arial" w:eastAsia="仿宋_GB2312" w:hAnsi="Arial"/>
      <w:bCs/>
      <w:snapToGrid w:val="0"/>
      <w:spacing w:val="14"/>
      <w:kern w:val="0"/>
      <w:sz w:val="24"/>
      <w:szCs w:val="20"/>
      <w:lang w:eastAsia="zh-TW"/>
    </w:rPr>
  </w:style>
  <w:style w:type="paragraph" w:customStyle="1" w:styleId="xl24">
    <w:name w:val="xl24"/>
    <w:basedOn w:val="a"/>
    <w:rsid w:val="008A61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8">
    <w:name w:val="简单回函地址"/>
    <w:basedOn w:val="a"/>
    <w:rsid w:val="008A61B2"/>
    <w:rPr>
      <w:szCs w:val="20"/>
    </w:rPr>
  </w:style>
  <w:style w:type="paragraph" w:customStyle="1" w:styleId="xl109">
    <w:name w:val="xl109"/>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89">
    <w:name w:val="xl89"/>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82">
    <w:name w:val="xl82"/>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TOC1">
    <w:name w:val="TOC 标题1"/>
    <w:basedOn w:val="1"/>
    <w:next w:val="a"/>
    <w:rsid w:val="008A61B2"/>
    <w:pPr>
      <w:widowControl/>
      <w:spacing w:before="0" w:after="0" w:line="276" w:lineRule="auto"/>
      <w:jc w:val="left"/>
      <w:outlineLvl w:val="9"/>
    </w:pPr>
    <w:rPr>
      <w:rFonts w:ascii="Calibri Light" w:hAnsi="Calibri Light"/>
      <w:color w:val="2E74B5"/>
      <w:kern w:val="0"/>
      <w:sz w:val="28"/>
      <w:szCs w:val="28"/>
    </w:rPr>
  </w:style>
  <w:style w:type="paragraph" w:customStyle="1" w:styleId="16">
    <w:name w:val="标题1"/>
    <w:basedOn w:val="1"/>
    <w:next w:val="a"/>
    <w:qFormat/>
    <w:rsid w:val="008A61B2"/>
    <w:pPr>
      <w:spacing w:before="0" w:after="0" w:line="360" w:lineRule="auto"/>
      <w:jc w:val="left"/>
    </w:pPr>
    <w:rPr>
      <w:rFonts w:ascii="华文中宋" w:eastAsia="华文中宋" w:hAnsi="华文中宋"/>
      <w:szCs w:val="36"/>
    </w:rPr>
  </w:style>
  <w:style w:type="paragraph" w:customStyle="1" w:styleId="afff9">
    <w:name w:val="表内文字"/>
    <w:basedOn w:val="a"/>
    <w:rsid w:val="008A61B2"/>
    <w:pPr>
      <w:tabs>
        <w:tab w:val="left" w:pos="1418"/>
      </w:tabs>
      <w:spacing w:line="360" w:lineRule="auto"/>
      <w:jc w:val="center"/>
    </w:pPr>
    <w:rPr>
      <w:rFonts w:ascii="仿宋_GB2312" w:eastAsia="仿宋_GB2312"/>
      <w:spacing w:val="-20"/>
      <w:kern w:val="0"/>
      <w:sz w:val="24"/>
    </w:rPr>
  </w:style>
  <w:style w:type="paragraph" w:customStyle="1" w:styleId="41">
    <w:name w:val="方案标题4"/>
    <w:basedOn w:val="4"/>
    <w:rsid w:val="008A61B2"/>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xl92">
    <w:name w:val="xl92"/>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7">
    <w:name w:val="列表1"/>
    <w:basedOn w:val="a"/>
    <w:rsid w:val="008A61B2"/>
    <w:pPr>
      <w:adjustRightInd w:val="0"/>
      <w:spacing w:line="360" w:lineRule="auto"/>
      <w:ind w:left="902" w:hanging="482"/>
      <w:textAlignment w:val="baseline"/>
    </w:pPr>
    <w:rPr>
      <w:rFonts w:ascii="昆仑仿宋" w:eastAsia="昆仑仿宋"/>
      <w:kern w:val="0"/>
      <w:szCs w:val="20"/>
    </w:rPr>
  </w:style>
  <w:style w:type="paragraph" w:customStyle="1" w:styleId="afffa">
    <w:name w:val="正文段"/>
    <w:basedOn w:val="a"/>
    <w:rsid w:val="008A61B2"/>
    <w:pPr>
      <w:widowControl/>
      <w:snapToGrid w:val="0"/>
      <w:spacing w:afterLines="50"/>
      <w:ind w:firstLineChars="200" w:firstLine="200"/>
    </w:pPr>
    <w:rPr>
      <w:kern w:val="0"/>
      <w:sz w:val="24"/>
      <w:szCs w:val="20"/>
    </w:rPr>
  </w:style>
  <w:style w:type="paragraph" w:customStyle="1" w:styleId="CharCharb">
    <w:name w:val="Char Char"/>
    <w:basedOn w:val="a"/>
    <w:rsid w:val="008A61B2"/>
    <w:pPr>
      <w:jc w:val="center"/>
    </w:pPr>
    <w:rPr>
      <w:rFonts w:ascii="仿宋_GB2312" w:eastAsia="仿宋_GB2312"/>
      <w:b/>
      <w:kern w:val="0"/>
      <w:sz w:val="32"/>
      <w:szCs w:val="32"/>
      <w:lang w:val="en-GB"/>
    </w:rPr>
  </w:style>
  <w:style w:type="paragraph" w:customStyle="1" w:styleId="xl81">
    <w:name w:val="xl81"/>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xl77">
    <w:name w:val="xl77"/>
    <w:basedOn w:val="a"/>
    <w:rsid w:val="008A61B2"/>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afffb">
    <w:name w:val="项目正文"/>
    <w:basedOn w:val="a"/>
    <w:rsid w:val="008A61B2"/>
    <w:pPr>
      <w:ind w:left="420" w:hanging="420"/>
    </w:pPr>
    <w:rPr>
      <w:sz w:val="28"/>
      <w:szCs w:val="20"/>
    </w:rPr>
  </w:style>
  <w:style w:type="paragraph" w:customStyle="1" w:styleId="xl71">
    <w:name w:val="xl71"/>
    <w:basedOn w:val="a"/>
    <w:rsid w:val="008A61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00">
    <w:name w:val="样式 A正文 + 首行缩进:  0 字符"/>
    <w:basedOn w:val="Affb"/>
    <w:rsid w:val="008A61B2"/>
    <w:pPr>
      <w:spacing w:line="240" w:lineRule="auto"/>
      <w:ind w:firstLineChars="0" w:firstLine="0"/>
    </w:pPr>
    <w:rPr>
      <w:rFonts w:cs="宋体"/>
      <w:szCs w:val="20"/>
    </w:rPr>
  </w:style>
  <w:style w:type="paragraph" w:customStyle="1" w:styleId="xl112">
    <w:name w:val="xl112"/>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110">
    <w:name w:val="xl110"/>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
    <w:rsid w:val="008A61B2"/>
    <w:pPr>
      <w:widowControl/>
      <w:spacing w:line="400" w:lineRule="exact"/>
      <w:jc w:val="center"/>
    </w:pPr>
    <w:rPr>
      <w:rFonts w:ascii="Verdana" w:hAnsi="Verdana"/>
      <w:kern w:val="0"/>
      <w:szCs w:val="20"/>
      <w:lang w:eastAsia="en-US"/>
    </w:rPr>
  </w:style>
  <w:style w:type="paragraph" w:customStyle="1" w:styleId="Style3">
    <w:name w:val="_Style 3"/>
    <w:basedOn w:val="a"/>
    <w:uiPriority w:val="34"/>
    <w:qFormat/>
    <w:rsid w:val="008A61B2"/>
    <w:pPr>
      <w:spacing w:line="360" w:lineRule="auto"/>
      <w:ind w:firstLineChars="200" w:firstLine="420"/>
    </w:pPr>
    <w:rPr>
      <w:szCs w:val="22"/>
    </w:rPr>
  </w:style>
  <w:style w:type="paragraph" w:customStyle="1" w:styleId="18">
    <w:name w:val="正文符号1"/>
    <w:basedOn w:val="29"/>
    <w:rsid w:val="008A61B2"/>
    <w:pPr>
      <w:tabs>
        <w:tab w:val="left" w:pos="1080"/>
      </w:tabs>
      <w:ind w:left="1134" w:firstLineChars="0" w:firstLine="0"/>
    </w:pPr>
  </w:style>
  <w:style w:type="paragraph" w:customStyle="1" w:styleId="29">
    <w:name w:val="正文首行缩进2字"/>
    <w:basedOn w:val="a"/>
    <w:rsid w:val="008A61B2"/>
    <w:pPr>
      <w:spacing w:line="360" w:lineRule="auto"/>
      <w:ind w:firstLineChars="196" w:firstLine="412"/>
    </w:pPr>
    <w:rPr>
      <w:rFonts w:ascii="宋体" w:hAnsi="宋体"/>
      <w:kern w:val="0"/>
      <w:szCs w:val="21"/>
    </w:rPr>
  </w:style>
  <w:style w:type="paragraph" w:customStyle="1" w:styleId="xl114">
    <w:name w:val="xl114"/>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75">
    <w:name w:val="xl75"/>
    <w:basedOn w:val="a"/>
    <w:rsid w:val="008A61B2"/>
    <w:pPr>
      <w:widowControl/>
      <w:pBdr>
        <w:top w:val="single" w:sz="4" w:space="0" w:color="auto"/>
        <w:left w:val="single" w:sz="4" w:space="0" w:color="auto"/>
        <w:bottom w:val="single" w:sz="4" w:space="0" w:color="auto"/>
        <w:right w:val="single" w:sz="4" w:space="0" w:color="auto"/>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19">
    <w:name w:val="È±Ê¡ÎÄ±¾:1"/>
    <w:basedOn w:val="a"/>
    <w:rsid w:val="008A61B2"/>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CharChar1Char1">
    <w:name w:val="Char Char1 Char1"/>
    <w:basedOn w:val="a"/>
    <w:rsid w:val="008A61B2"/>
    <w:pPr>
      <w:widowControl/>
      <w:spacing w:after="160" w:line="240" w:lineRule="exact"/>
      <w:jc w:val="left"/>
    </w:pPr>
    <w:rPr>
      <w:rFonts w:ascii="Verdana" w:eastAsia="Times New Roman" w:hAnsi="Verdana"/>
      <w:kern w:val="0"/>
      <w:sz w:val="24"/>
      <w:szCs w:val="20"/>
      <w:lang w:eastAsia="en-US"/>
    </w:rPr>
  </w:style>
  <w:style w:type="paragraph" w:customStyle="1" w:styleId="Char23">
    <w:name w:val="Char2"/>
    <w:basedOn w:val="a"/>
    <w:rsid w:val="008A61B2"/>
    <w:pPr>
      <w:spacing w:line="240" w:lineRule="atLeast"/>
      <w:ind w:left="420" w:firstLine="420"/>
    </w:pPr>
  </w:style>
  <w:style w:type="paragraph" w:customStyle="1" w:styleId="CharCharc">
    <w:name w:val="段落正文 Char Char"/>
    <w:basedOn w:val="a"/>
    <w:rsid w:val="008A61B2"/>
    <w:pPr>
      <w:spacing w:line="360" w:lineRule="auto"/>
      <w:ind w:firstLineChars="192" w:firstLine="461"/>
    </w:pPr>
    <w:rPr>
      <w:rFonts w:ascii="宋体" w:hAnsi="宋体"/>
      <w:sz w:val="24"/>
    </w:rPr>
  </w:style>
  <w:style w:type="paragraph" w:customStyle="1" w:styleId="ParaCharCharCharCharCharCharCharCharChar1CharCharCharChar">
    <w:name w:val="默认段落字体 Para Char Char Char Char Char Char Char Char Char1 Char Char Char Char"/>
    <w:basedOn w:val="a"/>
    <w:rsid w:val="008A61B2"/>
    <w:rPr>
      <w:rFonts w:ascii="Tahoma" w:hAnsi="Tahoma"/>
      <w:sz w:val="24"/>
      <w:szCs w:val="20"/>
    </w:rPr>
  </w:style>
  <w:style w:type="paragraph" w:customStyle="1" w:styleId="CharCharCharCharCharChar1">
    <w:name w:val="Char Char Char Char Char Char1"/>
    <w:basedOn w:val="a"/>
    <w:rsid w:val="008A61B2"/>
    <w:pPr>
      <w:spacing w:line="360" w:lineRule="auto"/>
      <w:ind w:firstLineChars="200" w:firstLine="200"/>
    </w:pPr>
    <w:rPr>
      <w:rFonts w:ascii="Tahoma" w:hAnsi="Tahoma" w:cs="Tahoma"/>
      <w:sz w:val="24"/>
    </w:rPr>
  </w:style>
  <w:style w:type="paragraph" w:customStyle="1" w:styleId="afffc">
    <w:name w:val="列项——"/>
    <w:rsid w:val="008A61B2"/>
    <w:pPr>
      <w:widowControl w:val="0"/>
      <w:tabs>
        <w:tab w:val="left" w:pos="854"/>
      </w:tabs>
      <w:ind w:leftChars="200" w:left="200" w:hangingChars="200" w:hanging="200"/>
      <w:jc w:val="both"/>
    </w:pPr>
    <w:rPr>
      <w:rFonts w:ascii="宋体" w:eastAsia="宋体" w:hAnsi="Calibri" w:cs="Times New Roman"/>
      <w:kern w:val="0"/>
      <w:szCs w:val="20"/>
    </w:rPr>
  </w:style>
  <w:style w:type="paragraph" w:customStyle="1" w:styleId="f1">
    <w:name w:val="f1"/>
    <w:basedOn w:val="a"/>
    <w:rsid w:val="008A61B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font9">
    <w:name w:val="font9"/>
    <w:basedOn w:val="a"/>
    <w:rsid w:val="008A61B2"/>
    <w:pPr>
      <w:widowControl/>
      <w:spacing w:before="100" w:beforeAutospacing="1" w:after="100" w:afterAutospacing="1"/>
      <w:jc w:val="left"/>
    </w:pPr>
    <w:rPr>
      <w:color w:val="000000"/>
      <w:kern w:val="0"/>
      <w:sz w:val="20"/>
      <w:szCs w:val="20"/>
    </w:rPr>
  </w:style>
  <w:style w:type="paragraph" w:customStyle="1" w:styleId="ItemListinTable">
    <w:name w:val="Item List in Table"/>
    <w:basedOn w:val="a"/>
    <w:rsid w:val="008A61B2"/>
    <w:pPr>
      <w:tabs>
        <w:tab w:val="left" w:pos="420"/>
      </w:tabs>
      <w:ind w:left="420" w:hanging="420"/>
      <w:jc w:val="left"/>
    </w:pPr>
  </w:style>
  <w:style w:type="paragraph" w:customStyle="1" w:styleId="xl25">
    <w:name w:val="xl25"/>
    <w:basedOn w:val="a"/>
    <w:rsid w:val="008A61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ItemStep">
    <w:name w:val="Item Step"/>
    <w:basedOn w:val="a"/>
    <w:rsid w:val="008A61B2"/>
    <w:pPr>
      <w:widowControl/>
      <w:spacing w:afterLines="50"/>
      <w:ind w:left="840" w:hanging="420"/>
      <w:jc w:val="left"/>
    </w:pPr>
  </w:style>
  <w:style w:type="paragraph" w:customStyle="1" w:styleId="xl99">
    <w:name w:val="xl99"/>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afffd">
    <w:name w:val="Ê×ÐÐËõ½ø"/>
    <w:basedOn w:val="a"/>
    <w:rsid w:val="008A61B2"/>
    <w:pPr>
      <w:widowControl/>
      <w:overflowPunct w:val="0"/>
      <w:autoSpaceDE w:val="0"/>
      <w:autoSpaceDN w:val="0"/>
      <w:adjustRightInd w:val="0"/>
      <w:textAlignment w:val="baseline"/>
    </w:pPr>
    <w:rPr>
      <w:kern w:val="0"/>
      <w:sz w:val="28"/>
      <w:szCs w:val="20"/>
    </w:rPr>
  </w:style>
  <w:style w:type="paragraph" w:customStyle="1" w:styleId="afffe">
    <w:name w:val="È±Ê¡ÎÄ±¾"/>
    <w:basedOn w:val="a"/>
    <w:rsid w:val="008A61B2"/>
    <w:pPr>
      <w:widowControl/>
      <w:overflowPunct w:val="0"/>
      <w:autoSpaceDE w:val="0"/>
      <w:autoSpaceDN w:val="0"/>
      <w:adjustRightInd w:val="0"/>
      <w:snapToGrid w:val="0"/>
      <w:spacing w:line="360" w:lineRule="auto"/>
      <w:textAlignment w:val="baseline"/>
    </w:pPr>
    <w:rPr>
      <w:kern w:val="0"/>
      <w:szCs w:val="20"/>
    </w:rPr>
  </w:style>
  <w:style w:type="paragraph" w:customStyle="1" w:styleId="p18">
    <w:name w:val="p18"/>
    <w:basedOn w:val="a"/>
    <w:rsid w:val="008A61B2"/>
    <w:pPr>
      <w:widowControl/>
      <w:spacing w:afterLines="100"/>
      <w:ind w:left="1134"/>
      <w:jc w:val="center"/>
    </w:pPr>
    <w:rPr>
      <w:kern w:val="0"/>
      <w:sz w:val="18"/>
      <w:szCs w:val="18"/>
    </w:rPr>
  </w:style>
  <w:style w:type="paragraph" w:customStyle="1" w:styleId="xl78">
    <w:name w:val="xl78"/>
    <w:basedOn w:val="a"/>
    <w:rsid w:val="008A61B2"/>
    <w:pPr>
      <w:widowControl/>
      <w:shd w:val="clear" w:color="000000" w:fill="FFFFFF"/>
      <w:spacing w:before="100" w:beforeAutospacing="1" w:after="100" w:afterAutospacing="1"/>
      <w:jc w:val="left"/>
    </w:pPr>
    <w:rPr>
      <w:rFonts w:ascii="宋体" w:hAnsi="宋体" w:cs="宋体"/>
      <w:kern w:val="0"/>
      <w:sz w:val="24"/>
    </w:rPr>
  </w:style>
  <w:style w:type="paragraph" w:customStyle="1" w:styleId="1a">
    <w:name w:val="样式1"/>
    <w:basedOn w:val="a"/>
    <w:rsid w:val="008A61B2"/>
    <w:pPr>
      <w:adjustRightInd w:val="0"/>
      <w:snapToGrid w:val="0"/>
      <w:spacing w:line="360" w:lineRule="auto"/>
      <w:ind w:leftChars="150" w:left="315" w:firstLineChars="200" w:firstLine="480"/>
      <w:textAlignment w:val="baseline"/>
    </w:pPr>
    <w:rPr>
      <w:sz w:val="24"/>
      <w:szCs w:val="20"/>
    </w:rPr>
  </w:style>
  <w:style w:type="paragraph" w:customStyle="1" w:styleId="Char110">
    <w:name w:val="Char11"/>
    <w:basedOn w:val="a"/>
    <w:rsid w:val="008A61B2"/>
    <w:rPr>
      <w:rFonts w:ascii="仿宋_GB2312" w:eastAsia="仿宋_GB2312" w:hAnsi="宋体" w:cs="宋体"/>
      <w:b/>
      <w:sz w:val="32"/>
      <w:szCs w:val="32"/>
    </w:rPr>
  </w:style>
  <w:style w:type="paragraph" w:customStyle="1" w:styleId="TableText0">
    <w:name w:val="Table Text"/>
    <w:basedOn w:val="a"/>
    <w:rsid w:val="008A61B2"/>
    <w:rPr>
      <w:sz w:val="18"/>
    </w:rPr>
  </w:style>
  <w:style w:type="paragraph" w:customStyle="1" w:styleId="xl88">
    <w:name w:val="xl88"/>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affff">
    <w:name w:val="次小点说明"/>
    <w:basedOn w:val="a6"/>
    <w:rsid w:val="008A61B2"/>
    <w:pPr>
      <w:tabs>
        <w:tab w:val="left" w:pos="720"/>
      </w:tabs>
      <w:spacing w:line="360" w:lineRule="auto"/>
      <w:ind w:left="777" w:hanging="417"/>
    </w:pPr>
    <w:rPr>
      <w:sz w:val="24"/>
    </w:rPr>
  </w:style>
  <w:style w:type="paragraph" w:customStyle="1" w:styleId="Default">
    <w:name w:val="Default"/>
    <w:qFormat/>
    <w:rsid w:val="008A61B2"/>
    <w:pPr>
      <w:widowControl w:val="0"/>
      <w:autoSpaceDE w:val="0"/>
      <w:autoSpaceDN w:val="0"/>
      <w:adjustRightInd w:val="0"/>
    </w:pPr>
    <w:rPr>
      <w:rFonts w:ascii="宋体" w:eastAsia="宋体" w:hAnsi="Calibri" w:cs="宋体"/>
      <w:color w:val="000000"/>
      <w:kern w:val="0"/>
      <w:sz w:val="24"/>
      <w:szCs w:val="24"/>
    </w:rPr>
  </w:style>
  <w:style w:type="paragraph" w:customStyle="1" w:styleId="font5">
    <w:name w:val="font5"/>
    <w:basedOn w:val="a"/>
    <w:rsid w:val="008A61B2"/>
    <w:pPr>
      <w:widowControl/>
      <w:spacing w:before="100" w:beforeAutospacing="1" w:after="100" w:afterAutospacing="1"/>
      <w:jc w:val="left"/>
    </w:pPr>
    <w:rPr>
      <w:rFonts w:ascii="宋体" w:hAnsi="宋体" w:cs="Arial Unicode MS" w:hint="eastAsia"/>
      <w:kern w:val="0"/>
      <w:sz w:val="18"/>
      <w:szCs w:val="18"/>
    </w:rPr>
  </w:style>
  <w:style w:type="paragraph" w:customStyle="1" w:styleId="xl93">
    <w:name w:val="xl93"/>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ParaChar">
    <w:name w:val="默认段落字体 Para Char"/>
    <w:basedOn w:val="a"/>
    <w:rsid w:val="008A61B2"/>
    <w:rPr>
      <w:szCs w:val="20"/>
    </w:rPr>
  </w:style>
  <w:style w:type="paragraph" w:customStyle="1" w:styleId="2H212341121315121">
    <w:name w:val="样式 标题 2H2子系统子系统1子系统2子系统3子系统4子系统11子系统21子系统31子系统5子系统12...1"/>
    <w:basedOn w:val="2"/>
    <w:rsid w:val="008A61B2"/>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xl101">
    <w:name w:val="xl101"/>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FigureDescription">
    <w:name w:val="Figure Description"/>
    <w:basedOn w:val="Figure"/>
    <w:next w:val="affc"/>
    <w:qFormat/>
    <w:rsid w:val="008A61B2"/>
    <w:pPr>
      <w:tabs>
        <w:tab w:val="left" w:pos="680"/>
      </w:tabs>
      <w:spacing w:afterLines="100" w:after="312"/>
    </w:pPr>
    <w:rPr>
      <w:sz w:val="18"/>
    </w:rPr>
  </w:style>
  <w:style w:type="paragraph" w:customStyle="1" w:styleId="Figure">
    <w:name w:val="Figure"/>
    <w:basedOn w:val="a"/>
    <w:next w:val="FigureDescription"/>
    <w:rsid w:val="008A61B2"/>
    <w:pPr>
      <w:keepNext/>
      <w:keepLines/>
      <w:ind w:left="1134"/>
      <w:jc w:val="center"/>
    </w:pPr>
  </w:style>
  <w:style w:type="paragraph" w:customStyle="1" w:styleId="xl91">
    <w:name w:val="xl91"/>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CharChar1Char">
    <w:name w:val="Char Char1 Char"/>
    <w:basedOn w:val="a"/>
    <w:rsid w:val="008A61B2"/>
    <w:pPr>
      <w:widowControl/>
      <w:spacing w:after="160" w:line="240" w:lineRule="exact"/>
      <w:jc w:val="left"/>
    </w:pPr>
    <w:rPr>
      <w:rFonts w:ascii="Verdana" w:eastAsia="Times New Roman" w:hAnsi="Verdana"/>
      <w:kern w:val="0"/>
      <w:sz w:val="24"/>
      <w:szCs w:val="20"/>
      <w:lang w:eastAsia="en-US"/>
    </w:rPr>
  </w:style>
  <w:style w:type="paragraph" w:customStyle="1" w:styleId="xl80">
    <w:name w:val="xl80"/>
    <w:basedOn w:val="a"/>
    <w:rsid w:val="008A61B2"/>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74">
    <w:name w:val="xl74"/>
    <w:basedOn w:val="a"/>
    <w:rsid w:val="008A61B2"/>
    <w:pPr>
      <w:widowControl/>
      <w:pBdr>
        <w:top w:val="single" w:sz="4" w:space="0" w:color="auto"/>
        <w:left w:val="single" w:sz="4" w:space="0" w:color="auto"/>
        <w:bottom w:val="single" w:sz="4" w:space="0" w:color="auto"/>
        <w:right w:val="single" w:sz="4" w:space="0" w:color="auto"/>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71">
    <w:name w:val="样式7"/>
    <w:basedOn w:val="a"/>
    <w:rsid w:val="008A61B2"/>
    <w:pPr>
      <w:spacing w:beforeLines="30" w:afterLines="30" w:line="480" w:lineRule="exact"/>
      <w:ind w:leftChars="400" w:left="840" w:firstLineChars="200" w:firstLine="480"/>
    </w:pPr>
    <w:rPr>
      <w:rFonts w:cs="宋体"/>
      <w:sz w:val="24"/>
    </w:rPr>
  </w:style>
  <w:style w:type="paragraph" w:customStyle="1" w:styleId="affff0">
    <w:name w:val="段"/>
    <w:rsid w:val="008A61B2"/>
    <w:pPr>
      <w:autoSpaceDE w:val="0"/>
      <w:autoSpaceDN w:val="0"/>
      <w:ind w:firstLineChars="200" w:firstLine="200"/>
      <w:jc w:val="both"/>
    </w:pPr>
    <w:rPr>
      <w:rFonts w:ascii="宋体" w:eastAsia="宋体" w:hAnsi="Calibri" w:cs="Times New Roman"/>
      <w:kern w:val="0"/>
      <w:szCs w:val="20"/>
    </w:rPr>
  </w:style>
  <w:style w:type="paragraph" w:customStyle="1" w:styleId="212">
    <w:name w:val="正文文本缩进 21"/>
    <w:basedOn w:val="a"/>
    <w:rsid w:val="008A61B2"/>
    <w:pPr>
      <w:autoSpaceDE w:val="0"/>
      <w:autoSpaceDN w:val="0"/>
      <w:adjustRightInd w:val="0"/>
      <w:spacing w:line="360" w:lineRule="auto"/>
      <w:ind w:firstLineChars="200" w:firstLine="540"/>
      <w:textAlignment w:val="baseline"/>
    </w:pPr>
    <w:rPr>
      <w:sz w:val="24"/>
      <w:szCs w:val="20"/>
    </w:rPr>
  </w:style>
  <w:style w:type="paragraph" w:customStyle="1" w:styleId="CharChar1Char11">
    <w:name w:val="Char Char1 Char11"/>
    <w:basedOn w:val="a"/>
    <w:rsid w:val="008A61B2"/>
    <w:pPr>
      <w:widowControl/>
      <w:spacing w:after="160" w:line="240" w:lineRule="exact"/>
      <w:jc w:val="left"/>
    </w:pPr>
    <w:rPr>
      <w:rFonts w:ascii="Verdana" w:eastAsia="Times New Roman" w:hAnsi="Verdana"/>
      <w:kern w:val="0"/>
      <w:sz w:val="24"/>
      <w:szCs w:val="20"/>
      <w:lang w:eastAsia="en-US"/>
    </w:rPr>
  </w:style>
  <w:style w:type="paragraph" w:customStyle="1" w:styleId="p0">
    <w:name w:val="p0"/>
    <w:basedOn w:val="a"/>
    <w:rsid w:val="008A61B2"/>
    <w:pPr>
      <w:widowControl/>
      <w:jc w:val="left"/>
    </w:pPr>
    <w:rPr>
      <w:rFonts w:ascii="宋体" w:hAnsi="宋体"/>
      <w:kern w:val="0"/>
      <w:sz w:val="20"/>
      <w:szCs w:val="20"/>
    </w:rPr>
  </w:style>
  <w:style w:type="paragraph" w:customStyle="1" w:styleId="110">
    <w:name w:val="正文首行缩进11"/>
    <w:basedOn w:val="ac"/>
    <w:rsid w:val="008A61B2"/>
    <w:pPr>
      <w:spacing w:line="360" w:lineRule="auto"/>
      <w:ind w:firstLineChars="100" w:firstLine="420"/>
    </w:pPr>
    <w:rPr>
      <w:rFonts w:ascii="Courier New" w:eastAsia="仿宋_GB2312" w:hAnsi="Courier New"/>
      <w:szCs w:val="22"/>
    </w:rPr>
  </w:style>
  <w:style w:type="paragraph" w:customStyle="1" w:styleId="xl96">
    <w:name w:val="xl96"/>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CharCharCharCharCharChar">
    <w:name w:val="Char Char Char Char Char Char"/>
    <w:basedOn w:val="a"/>
    <w:rsid w:val="008A61B2"/>
    <w:pPr>
      <w:ind w:firstLineChars="200" w:firstLine="200"/>
    </w:pPr>
    <w:rPr>
      <w:szCs w:val="20"/>
    </w:rPr>
  </w:style>
  <w:style w:type="paragraph" w:customStyle="1" w:styleId="Char1c">
    <w:name w:val="Char1"/>
    <w:basedOn w:val="a"/>
    <w:rsid w:val="008A61B2"/>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42">
    <w:name w:val="标题4"/>
    <w:basedOn w:val="a"/>
    <w:rsid w:val="008A61B2"/>
    <w:pPr>
      <w:autoSpaceDE w:val="0"/>
      <w:autoSpaceDN w:val="0"/>
      <w:adjustRightInd w:val="0"/>
      <w:snapToGrid w:val="0"/>
      <w:spacing w:line="300" w:lineRule="auto"/>
      <w:jc w:val="left"/>
      <w:textAlignment w:val="baseline"/>
      <w:outlineLvl w:val="0"/>
    </w:pPr>
    <w:rPr>
      <w:rFonts w:ascii="黑体" w:eastAsia="黑体" w:hAnsi="Arial"/>
      <w:spacing w:val="30"/>
      <w:kern w:val="0"/>
      <w:sz w:val="28"/>
    </w:rPr>
  </w:style>
  <w:style w:type="paragraph" w:customStyle="1" w:styleId="xl85">
    <w:name w:val="xl85"/>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87815">
    <w:name w:val="样式 宋体 小四 段前: 7.8 磅 段后: 7.8 磅 行距: 1.5 倍行距"/>
    <w:basedOn w:val="a"/>
    <w:rsid w:val="008A61B2"/>
    <w:pPr>
      <w:kinsoku w:val="0"/>
      <w:overflowPunct w:val="0"/>
      <w:snapToGrid w:val="0"/>
      <w:spacing w:beforeLines="50" w:afterLines="50" w:line="360" w:lineRule="auto"/>
      <w:ind w:firstLineChars="200" w:firstLine="200"/>
      <w:jc w:val="left"/>
    </w:pPr>
    <w:rPr>
      <w:rFonts w:ascii="宋体"/>
      <w:kern w:val="0"/>
      <w:sz w:val="24"/>
      <w:szCs w:val="20"/>
      <w:lang w:val="zh-CN"/>
    </w:rPr>
  </w:style>
  <w:style w:type="paragraph" w:customStyle="1" w:styleId="220">
    <w:name w:val="样式22"/>
    <w:basedOn w:val="3"/>
    <w:rsid w:val="008A61B2"/>
    <w:pPr>
      <w:tabs>
        <w:tab w:val="left" w:pos="1080"/>
      </w:tabs>
      <w:spacing w:before="0" w:after="0" w:line="240" w:lineRule="auto"/>
      <w:ind w:left="1260" w:hanging="420"/>
      <w:jc w:val="both"/>
    </w:pPr>
    <w:rPr>
      <w:rFonts w:eastAsia="宋体"/>
      <w:sz w:val="28"/>
    </w:rPr>
  </w:style>
  <w:style w:type="paragraph" w:customStyle="1" w:styleId="250">
    <w:name w:val="样式25"/>
    <w:basedOn w:val="a"/>
    <w:rsid w:val="008A61B2"/>
    <w:pPr>
      <w:tabs>
        <w:tab w:val="left" w:pos="180"/>
      </w:tabs>
      <w:ind w:left="1260" w:hanging="720"/>
    </w:pPr>
    <w:rPr>
      <w:sz w:val="24"/>
      <w:szCs w:val="20"/>
    </w:rPr>
  </w:style>
  <w:style w:type="paragraph" w:customStyle="1" w:styleId="xl28">
    <w:name w:val="xl28"/>
    <w:basedOn w:val="a"/>
    <w:rsid w:val="008A61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ItemStepinTable">
    <w:name w:val="Item Step in Table"/>
    <w:basedOn w:val="a"/>
    <w:rsid w:val="008A61B2"/>
    <w:pPr>
      <w:tabs>
        <w:tab w:val="left" w:pos="420"/>
      </w:tabs>
      <w:ind w:left="420" w:hanging="420"/>
      <w:jc w:val="left"/>
    </w:pPr>
  </w:style>
  <w:style w:type="paragraph" w:customStyle="1" w:styleId="1b">
    <w:name w:val="正文文本1"/>
    <w:basedOn w:val="a"/>
    <w:rsid w:val="008A61B2"/>
    <w:pPr>
      <w:snapToGrid w:val="0"/>
      <w:spacing w:before="120" w:line="440" w:lineRule="atLeast"/>
      <w:ind w:firstLineChars="200" w:firstLine="1680"/>
      <w:textAlignment w:val="baseline"/>
    </w:pPr>
    <w:rPr>
      <w:rFonts w:ascii="宋体" w:hAnsi="宋体" w:hint="eastAsia"/>
      <w:spacing w:val="2"/>
      <w:sz w:val="28"/>
      <w:szCs w:val="20"/>
    </w:rPr>
  </w:style>
  <w:style w:type="paragraph" w:customStyle="1" w:styleId="310">
    <w:name w:val="网格表 31"/>
    <w:basedOn w:val="1"/>
    <w:next w:val="a"/>
    <w:uiPriority w:val="39"/>
    <w:qFormat/>
    <w:rsid w:val="008A61B2"/>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11">
    <w:name w:val="Char Char Char Char Char Char11"/>
    <w:basedOn w:val="a"/>
    <w:rsid w:val="008A61B2"/>
    <w:pPr>
      <w:spacing w:line="360" w:lineRule="auto"/>
      <w:ind w:firstLineChars="200" w:firstLine="200"/>
    </w:pPr>
    <w:rPr>
      <w:rFonts w:ascii="Tahoma" w:hAnsi="Tahoma" w:cs="Tahoma"/>
      <w:sz w:val="24"/>
    </w:rPr>
  </w:style>
  <w:style w:type="paragraph" w:customStyle="1" w:styleId="2a">
    <w:name w:val="正文文本2"/>
    <w:basedOn w:val="a"/>
    <w:rsid w:val="008A61B2"/>
    <w:pPr>
      <w:autoSpaceDE w:val="0"/>
      <w:autoSpaceDN w:val="0"/>
      <w:adjustRightInd w:val="0"/>
      <w:spacing w:before="60" w:after="60" w:line="360" w:lineRule="auto"/>
      <w:ind w:firstLineChars="200" w:firstLine="425"/>
      <w:textAlignment w:val="baseline"/>
    </w:pPr>
    <w:rPr>
      <w:rFonts w:ascii="宋体" w:hAnsi="Tms Rmn"/>
      <w:kern w:val="0"/>
      <w:sz w:val="24"/>
      <w:szCs w:val="20"/>
    </w:rPr>
  </w:style>
  <w:style w:type="paragraph" w:customStyle="1" w:styleId="CharChar11">
    <w:name w:val="Char Char11"/>
    <w:basedOn w:val="a"/>
    <w:rsid w:val="008A61B2"/>
    <w:pPr>
      <w:widowControl/>
      <w:jc w:val="left"/>
    </w:pPr>
    <w:rPr>
      <w:sz w:val="36"/>
    </w:rPr>
  </w:style>
  <w:style w:type="paragraph" w:customStyle="1" w:styleId="xl107">
    <w:name w:val="xl107"/>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04">
    <w:name w:val="xl104"/>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font8">
    <w:name w:val="font8"/>
    <w:basedOn w:val="a"/>
    <w:rsid w:val="008A61B2"/>
    <w:pPr>
      <w:widowControl/>
      <w:spacing w:before="100" w:beforeAutospacing="1" w:after="100" w:afterAutospacing="1"/>
      <w:jc w:val="left"/>
    </w:pPr>
    <w:rPr>
      <w:rFonts w:ascii="宋体" w:hAnsi="宋体" w:cs="宋体"/>
      <w:b/>
      <w:bCs/>
      <w:color w:val="000000"/>
      <w:kern w:val="0"/>
      <w:sz w:val="20"/>
      <w:szCs w:val="20"/>
    </w:rPr>
  </w:style>
  <w:style w:type="paragraph" w:customStyle="1" w:styleId="affff1">
    <w:name w:val="图片"/>
    <w:basedOn w:val="a"/>
    <w:next w:val="a"/>
    <w:rsid w:val="008A61B2"/>
    <w:pPr>
      <w:jc w:val="center"/>
    </w:pPr>
  </w:style>
  <w:style w:type="paragraph" w:customStyle="1" w:styleId="xl79">
    <w:name w:val="xl79"/>
    <w:basedOn w:val="a"/>
    <w:rsid w:val="008A61B2"/>
    <w:pPr>
      <w:widowControl/>
      <w:shd w:val="clear" w:color="000000" w:fill="FFFFFF"/>
      <w:spacing w:before="100" w:beforeAutospacing="1" w:after="100" w:afterAutospacing="1"/>
      <w:jc w:val="center"/>
    </w:pPr>
    <w:rPr>
      <w:rFonts w:ascii="宋体" w:hAnsi="宋体" w:cs="宋体"/>
      <w:kern w:val="0"/>
      <w:sz w:val="24"/>
    </w:rPr>
  </w:style>
  <w:style w:type="paragraph" w:customStyle="1" w:styleId="affff2">
    <w:name w:val="±íÌâ"/>
    <w:basedOn w:val="a"/>
    <w:rsid w:val="008A61B2"/>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affff3">
    <w:name w:val="小点说明"/>
    <w:basedOn w:val="a"/>
    <w:rsid w:val="008A61B2"/>
    <w:pPr>
      <w:tabs>
        <w:tab w:val="left" w:pos="420"/>
      </w:tabs>
      <w:spacing w:after="80" w:line="360" w:lineRule="auto"/>
      <w:ind w:left="420" w:hanging="420"/>
    </w:pPr>
    <w:rPr>
      <w:sz w:val="24"/>
    </w:rPr>
  </w:style>
  <w:style w:type="paragraph" w:customStyle="1" w:styleId="contentnoteheader">
    <w:name w:val="contentnoteheader"/>
    <w:basedOn w:val="a"/>
    <w:rsid w:val="008A61B2"/>
    <w:pPr>
      <w:widowControl/>
      <w:spacing w:before="30" w:after="100" w:afterAutospacing="1"/>
      <w:ind w:left="90"/>
      <w:jc w:val="left"/>
    </w:pPr>
    <w:rPr>
      <w:rFonts w:ascii="宋体" w:hAnsi="宋体"/>
      <w:b/>
      <w:bCs/>
      <w:color w:val="990000"/>
      <w:kern w:val="0"/>
      <w:sz w:val="18"/>
      <w:szCs w:val="18"/>
    </w:rPr>
  </w:style>
  <w:style w:type="paragraph" w:customStyle="1" w:styleId="p19">
    <w:name w:val="p19"/>
    <w:basedOn w:val="a"/>
    <w:rsid w:val="008A61B2"/>
    <w:pPr>
      <w:widowControl/>
      <w:spacing w:beforeLines="100" w:afterLines="100"/>
      <w:ind w:left="1134"/>
    </w:pPr>
    <w:rPr>
      <w:kern w:val="0"/>
      <w:szCs w:val="21"/>
    </w:rPr>
  </w:style>
  <w:style w:type="paragraph" w:customStyle="1" w:styleId="font6">
    <w:name w:val="font6"/>
    <w:basedOn w:val="a"/>
    <w:rsid w:val="008A61B2"/>
    <w:pPr>
      <w:widowControl/>
      <w:spacing w:before="100" w:beforeAutospacing="1" w:after="100" w:afterAutospacing="1"/>
      <w:jc w:val="left"/>
    </w:pPr>
    <w:rPr>
      <w:rFonts w:ascii="宋体" w:hAnsi="宋体" w:cs="宋体"/>
      <w:kern w:val="0"/>
      <w:sz w:val="18"/>
      <w:szCs w:val="18"/>
    </w:rPr>
  </w:style>
  <w:style w:type="paragraph" w:customStyle="1" w:styleId="CharCharCharChar">
    <w:name w:val="Char Char Char Char"/>
    <w:basedOn w:val="a"/>
    <w:rsid w:val="008A61B2"/>
    <w:pPr>
      <w:widowControl/>
      <w:spacing w:line="400" w:lineRule="exact"/>
      <w:jc w:val="center"/>
    </w:pPr>
    <w:rPr>
      <w:rFonts w:ascii="Verdana" w:hAnsi="Verdana"/>
      <w:kern w:val="0"/>
      <w:szCs w:val="20"/>
      <w:lang w:eastAsia="en-US"/>
    </w:rPr>
  </w:style>
  <w:style w:type="paragraph" w:customStyle="1" w:styleId="affff4">
    <w:name w:val="首行缩进"/>
    <w:basedOn w:val="a"/>
    <w:rsid w:val="008A61B2"/>
    <w:pPr>
      <w:spacing w:line="360" w:lineRule="auto"/>
      <w:ind w:firstLine="720"/>
    </w:pPr>
    <w:rPr>
      <w:szCs w:val="21"/>
    </w:rPr>
  </w:style>
  <w:style w:type="paragraph" w:customStyle="1" w:styleId="affff5">
    <w:name w:val="a"/>
    <w:basedOn w:val="a"/>
    <w:rsid w:val="008A61B2"/>
    <w:pPr>
      <w:widowControl/>
      <w:spacing w:before="100" w:beforeAutospacing="1" w:after="100" w:afterAutospacing="1"/>
      <w:jc w:val="left"/>
    </w:pPr>
    <w:rPr>
      <w:rFonts w:ascii="宋体" w:hAnsi="宋体" w:cs="宋体"/>
      <w:kern w:val="0"/>
      <w:sz w:val="24"/>
    </w:rPr>
  </w:style>
  <w:style w:type="paragraph" w:customStyle="1" w:styleId="1c">
    <w:name w:val="列出段落1"/>
    <w:basedOn w:val="a"/>
    <w:rsid w:val="008A61B2"/>
    <w:pPr>
      <w:spacing w:line="360" w:lineRule="auto"/>
      <w:ind w:firstLineChars="200" w:firstLine="420"/>
    </w:pPr>
    <w:rPr>
      <w:rFonts w:ascii="宋体" w:hAnsi="宋体"/>
      <w:sz w:val="24"/>
    </w:rPr>
  </w:style>
  <w:style w:type="paragraph" w:customStyle="1" w:styleId="1d">
    <w:name w:val="正文首行缩进1"/>
    <w:rsid w:val="008A61B2"/>
    <w:pPr>
      <w:spacing w:after="120"/>
      <w:ind w:firstLineChars="100" w:firstLine="420"/>
    </w:pPr>
    <w:rPr>
      <w:rFonts w:ascii="Calibri" w:eastAsia="宋体" w:hAnsi="Calibri" w:cs="Times New Roman"/>
      <w:kern w:val="0"/>
      <w:sz w:val="20"/>
      <w:szCs w:val="20"/>
    </w:rPr>
  </w:style>
  <w:style w:type="paragraph" w:customStyle="1" w:styleId="xl76">
    <w:name w:val="xl76"/>
    <w:basedOn w:val="a"/>
    <w:rsid w:val="008A61B2"/>
    <w:pPr>
      <w:widowControl/>
      <w:shd w:val="clear" w:color="000000" w:fill="FFFFFF"/>
      <w:spacing w:before="100" w:beforeAutospacing="1" w:after="100" w:afterAutospacing="1"/>
      <w:jc w:val="left"/>
    </w:pPr>
    <w:rPr>
      <w:rFonts w:ascii="宋体" w:hAnsi="宋体" w:cs="宋体"/>
      <w:kern w:val="0"/>
      <w:sz w:val="24"/>
    </w:rPr>
  </w:style>
  <w:style w:type="paragraph" w:customStyle="1" w:styleId="xl98">
    <w:name w:val="xl98"/>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affff6">
    <w:name w:val="此正文"/>
    <w:basedOn w:val="a"/>
    <w:rsid w:val="008A61B2"/>
    <w:pPr>
      <w:spacing w:line="360" w:lineRule="auto"/>
      <w:ind w:firstLineChars="200" w:firstLine="200"/>
    </w:pPr>
    <w:rPr>
      <w:sz w:val="24"/>
    </w:rPr>
  </w:style>
  <w:style w:type="paragraph" w:customStyle="1" w:styleId="xl105">
    <w:name w:val="xl105"/>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GB2312CharCharCharCharCharCharCharCharCharCharCharChar">
    <w:name w:val="样式 楷体_GB2312 小四 Char Char Char Char Char Char Char Char Char Char Char Char"/>
    <w:basedOn w:val="a"/>
    <w:next w:val="a"/>
    <w:rsid w:val="008A61B2"/>
    <w:pPr>
      <w:spacing w:line="360" w:lineRule="auto"/>
    </w:pPr>
    <w:rPr>
      <w:rFonts w:ascii="楷体_GB2312" w:eastAsia="楷体_GB2312"/>
      <w:sz w:val="24"/>
    </w:rPr>
  </w:style>
  <w:style w:type="paragraph" w:customStyle="1" w:styleId="xl86">
    <w:name w:val="xl86"/>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84">
    <w:name w:val="xl84"/>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e">
    <w:name w:val="小标题 1"/>
    <w:basedOn w:val="a"/>
    <w:rsid w:val="008A61B2"/>
    <w:pPr>
      <w:autoSpaceDE w:val="0"/>
      <w:autoSpaceDN w:val="0"/>
      <w:adjustRightInd w:val="0"/>
      <w:spacing w:line="360" w:lineRule="atLeast"/>
    </w:pPr>
    <w:rPr>
      <w:rFonts w:ascii="文鼎粗黑" w:eastAsia="文鼎粗黑"/>
      <w:kern w:val="0"/>
      <w:sz w:val="22"/>
      <w:szCs w:val="20"/>
    </w:rPr>
  </w:style>
  <w:style w:type="paragraph" w:customStyle="1" w:styleId="2b">
    <w:name w:val="样式 正文文本正文文字 + 首行缩进:  2 字符"/>
    <w:basedOn w:val="ac"/>
    <w:rsid w:val="008A61B2"/>
    <w:pPr>
      <w:widowControl/>
      <w:autoSpaceDE w:val="0"/>
      <w:autoSpaceDN w:val="0"/>
      <w:adjustRightInd w:val="0"/>
      <w:spacing w:before="60" w:after="60" w:line="460" w:lineRule="exact"/>
      <w:ind w:firstLineChars="200" w:firstLine="200"/>
      <w:jc w:val="left"/>
      <w:textAlignment w:val="baseline"/>
    </w:pPr>
    <w:rPr>
      <w:rFonts w:ascii="宋体" w:hAnsi="Garamond"/>
      <w:sz w:val="24"/>
      <w:szCs w:val="20"/>
      <w:lang w:val="en-GB" w:bidi="he-IL"/>
    </w:rPr>
  </w:style>
  <w:style w:type="paragraph" w:customStyle="1" w:styleId="xl95">
    <w:name w:val="xl95"/>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72">
    <w:name w:val="xl72"/>
    <w:basedOn w:val="a"/>
    <w:rsid w:val="008A61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51">
    <w:name w:val="5"/>
    <w:rsid w:val="008A61B2"/>
    <w:rPr>
      <w:rFonts w:ascii="Calibri" w:eastAsia="宋体" w:hAnsi="Calibri" w:cs="Times New Roman"/>
    </w:rPr>
  </w:style>
  <w:style w:type="paragraph" w:customStyle="1" w:styleId="itemlistintable0">
    <w:name w:val="itemlistintable"/>
    <w:basedOn w:val="a"/>
    <w:rsid w:val="008A61B2"/>
    <w:pPr>
      <w:widowControl/>
      <w:spacing w:before="100" w:beforeAutospacing="1" w:after="100" w:afterAutospacing="1"/>
      <w:jc w:val="left"/>
    </w:pPr>
    <w:rPr>
      <w:rFonts w:ascii="宋体" w:hAnsi="宋体" w:cs="宋体"/>
      <w:kern w:val="0"/>
      <w:sz w:val="24"/>
    </w:rPr>
  </w:style>
  <w:style w:type="paragraph" w:customStyle="1" w:styleId="font7">
    <w:name w:val="font7"/>
    <w:basedOn w:val="a"/>
    <w:rsid w:val="008A61B2"/>
    <w:pPr>
      <w:widowControl/>
      <w:spacing w:before="100" w:beforeAutospacing="1" w:after="100" w:afterAutospacing="1"/>
      <w:jc w:val="left"/>
    </w:pPr>
    <w:rPr>
      <w:rFonts w:ascii="宋体" w:hAnsi="宋体" w:cs="宋体"/>
      <w:kern w:val="0"/>
      <w:sz w:val="18"/>
      <w:szCs w:val="18"/>
    </w:rPr>
  </w:style>
  <w:style w:type="paragraph" w:customStyle="1" w:styleId="xl83">
    <w:name w:val="xl83"/>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affff7">
    <w:name w:val="二级编号"/>
    <w:basedOn w:val="a"/>
    <w:rsid w:val="008A61B2"/>
    <w:pPr>
      <w:tabs>
        <w:tab w:val="left" w:pos="851"/>
      </w:tabs>
      <w:spacing w:line="360" w:lineRule="auto"/>
      <w:jc w:val="left"/>
    </w:pPr>
    <w:rPr>
      <w:rFonts w:cs="宋体"/>
      <w:sz w:val="24"/>
      <w:szCs w:val="20"/>
    </w:rPr>
  </w:style>
  <w:style w:type="paragraph" w:customStyle="1" w:styleId="213">
    <w:name w:val="列出段落21"/>
    <w:basedOn w:val="a"/>
    <w:rsid w:val="008A61B2"/>
    <w:pPr>
      <w:kinsoku w:val="0"/>
      <w:overflowPunct w:val="0"/>
      <w:snapToGrid w:val="0"/>
      <w:spacing w:line="360" w:lineRule="auto"/>
      <w:ind w:firstLineChars="200" w:firstLine="420"/>
      <w:jc w:val="left"/>
    </w:pPr>
    <w:rPr>
      <w:kern w:val="0"/>
      <w:szCs w:val="21"/>
    </w:rPr>
  </w:style>
  <w:style w:type="paragraph" w:customStyle="1" w:styleId="2c">
    <w:name w:val="首行缩进:  2 字符"/>
    <w:basedOn w:val="a"/>
    <w:rsid w:val="008A61B2"/>
    <w:pPr>
      <w:kinsoku w:val="0"/>
      <w:overflowPunct w:val="0"/>
      <w:snapToGrid w:val="0"/>
      <w:spacing w:line="360" w:lineRule="auto"/>
      <w:ind w:firstLineChars="200" w:firstLine="200"/>
      <w:jc w:val="left"/>
    </w:pPr>
    <w:rPr>
      <w:rFonts w:cs="宋体"/>
      <w:kern w:val="0"/>
      <w:szCs w:val="21"/>
    </w:rPr>
  </w:style>
  <w:style w:type="paragraph" w:customStyle="1" w:styleId="xl102">
    <w:name w:val="xl102"/>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ParaCharCharCharChar">
    <w:name w:val="默认段落字体 Para Char Char Char Char"/>
    <w:basedOn w:val="a"/>
    <w:rsid w:val="008A61B2"/>
    <w:pPr>
      <w:adjustRightInd w:val="0"/>
      <w:spacing w:line="360" w:lineRule="auto"/>
      <w:ind w:firstLineChars="200" w:firstLine="1680"/>
    </w:pPr>
    <w:rPr>
      <w:kern w:val="0"/>
      <w:sz w:val="24"/>
      <w:szCs w:val="20"/>
    </w:rPr>
  </w:style>
  <w:style w:type="paragraph" w:customStyle="1" w:styleId="Char111">
    <w:name w:val="Char111"/>
    <w:basedOn w:val="a"/>
    <w:rsid w:val="008A61B2"/>
    <w:rPr>
      <w:rFonts w:ascii="仿宋_GB2312" w:eastAsia="仿宋_GB2312" w:hAnsi="宋体" w:cs="宋体"/>
      <w:b/>
      <w:sz w:val="32"/>
      <w:szCs w:val="32"/>
    </w:rPr>
  </w:style>
  <w:style w:type="paragraph" w:customStyle="1" w:styleId="xl103">
    <w:name w:val="xl103"/>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60">
    <w:name w:val="样式26"/>
    <w:basedOn w:val="250"/>
    <w:rsid w:val="008A61B2"/>
    <w:pPr>
      <w:tabs>
        <w:tab w:val="clear" w:pos="180"/>
        <w:tab w:val="left" w:pos="1580"/>
      </w:tabs>
      <w:ind w:left="1603" w:hanging="363"/>
    </w:pPr>
  </w:style>
  <w:style w:type="paragraph" w:customStyle="1" w:styleId="Block">
    <w:name w:val="Block"/>
    <w:basedOn w:val="a"/>
    <w:next w:val="affc"/>
    <w:rsid w:val="008A61B2"/>
    <w:pPr>
      <w:tabs>
        <w:tab w:val="left" w:pos="0"/>
      </w:tabs>
    </w:pPr>
    <w:rPr>
      <w:rFonts w:ascii="Arial" w:eastAsia="楷体_GB2312" w:hAnsi="Arial"/>
      <w:color w:val="000080"/>
      <w:sz w:val="28"/>
      <w:szCs w:val="28"/>
    </w:rPr>
  </w:style>
  <w:style w:type="paragraph" w:customStyle="1" w:styleId="p16">
    <w:name w:val="p16"/>
    <w:basedOn w:val="a"/>
    <w:rsid w:val="008A61B2"/>
    <w:pPr>
      <w:widowControl/>
    </w:pPr>
    <w:rPr>
      <w:rFonts w:ascii="Arial" w:hAnsi="Arial" w:cs="Arial"/>
      <w:color w:val="333333"/>
      <w:kern w:val="0"/>
      <w:sz w:val="18"/>
      <w:szCs w:val="18"/>
    </w:rPr>
  </w:style>
  <w:style w:type="paragraph" w:customStyle="1" w:styleId="1f">
    <w:name w:val="ÕýÎÄ 1"/>
    <w:basedOn w:val="a"/>
    <w:rsid w:val="008A61B2"/>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230">
    <w:name w:val="样式23"/>
    <w:basedOn w:val="affff3"/>
    <w:rsid w:val="008A61B2"/>
    <w:pPr>
      <w:adjustRightInd w:val="0"/>
      <w:snapToGrid w:val="0"/>
      <w:spacing w:after="0" w:line="240" w:lineRule="auto"/>
    </w:pPr>
    <w:rPr>
      <w:szCs w:val="20"/>
    </w:rPr>
  </w:style>
  <w:style w:type="paragraph" w:customStyle="1" w:styleId="xl97">
    <w:name w:val="xl97"/>
    <w:basedOn w:val="a"/>
    <w:rsid w:val="008A61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table" w:customStyle="1" w:styleId="1f0">
    <w:name w:val="网格型1"/>
    <w:basedOn w:val="a1"/>
    <w:uiPriority w:val="99"/>
    <w:unhideWhenUsed/>
    <w:rsid w:val="008A61B2"/>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8">
    <w:name w:val="Revision"/>
    <w:uiPriority w:val="99"/>
    <w:unhideWhenUsed/>
    <w:rsid w:val="008A61B2"/>
    <w:rPr>
      <w:rFonts w:ascii="Calibri" w:eastAsia="宋体" w:hAnsi="Calibri" w:cs="Times New Roman"/>
      <w:szCs w:val="24"/>
    </w:rPr>
  </w:style>
  <w:style w:type="paragraph" w:customStyle="1" w:styleId="1f1">
    <w:name w:val="普通(网站)1"/>
    <w:basedOn w:val="a"/>
    <w:rsid w:val="008A61B2"/>
    <w:pPr>
      <w:widowControl/>
      <w:spacing w:beforeAutospacing="1" w:afterAutospacing="1"/>
      <w:jc w:val="left"/>
    </w:pPr>
    <w:rPr>
      <w:rFonts w:ascii="楷体_GB2312" w:hAnsi="楷体_GB2312"/>
      <w:kern w:val="0"/>
      <w:sz w:val="24"/>
    </w:rPr>
  </w:style>
  <w:style w:type="paragraph" w:customStyle="1" w:styleId="52">
    <w:name w:val="正文_5"/>
    <w:qFormat/>
    <w:rsid w:val="008A61B2"/>
    <w:pPr>
      <w:widowControl w:val="0"/>
      <w:jc w:val="both"/>
    </w:pPr>
    <w:rPr>
      <w:rFonts w:ascii="Times New Roman" w:eastAsia="宋体" w:hAnsi="Times New Roman" w:cs="Times New Roman"/>
      <w:szCs w:val="24"/>
    </w:rPr>
  </w:style>
  <w:style w:type="paragraph" w:customStyle="1" w:styleId="zhang">
    <w:name w:val="zhang"/>
    <w:basedOn w:val="a"/>
    <w:rsid w:val="008A61B2"/>
    <w:pPr>
      <w:spacing w:before="100" w:beforeAutospacing="1" w:after="100" w:afterAutospacing="1"/>
    </w:pPr>
    <w:rPr>
      <w:b/>
      <w:bCs/>
      <w:smallCaps/>
      <w:color w:val="000000"/>
      <w:sz w:val="20"/>
      <w:szCs w:val="20"/>
    </w:rPr>
  </w:style>
  <w:style w:type="character" w:customStyle="1" w:styleId="150">
    <w:name w:val="15"/>
    <w:qFormat/>
    <w:rsid w:val="008A61B2"/>
    <w:rPr>
      <w:rFonts w:ascii="Times New Roman" w:hAnsi="Times New Roman" w:cs="Times New Roman" w:hint="default"/>
      <w:color w:val="46444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zfcg.czt.zj.gov.cn/" TargetMode="External"/><Relationship Id="rId13" Type="http://schemas.openxmlformats.org/officeDocument/2006/relationships/footer" Target="footer1.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jzfcg.gov.cn/new/" TargetMode="External"/><Relationship Id="rId5" Type="http://schemas.openxmlformats.org/officeDocument/2006/relationships/webSettings" Target="webSettings.xml"/><Relationship Id="rId15" Type="http://schemas.openxmlformats.org/officeDocument/2006/relationships/hyperlink" Target="javascript:SLC(21651,0)" TargetMode="External"/><Relationship Id="rId10" Type="http://schemas.openxmlformats.org/officeDocument/2006/relationships/hyperlink" Target="https://middle.zcygov.cn/ca/apply/ed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ustomer.zcygov.cn/CA-driver-download?utm=web-login-front.75ab4087.0.0.f8e5d230c7c411ea9e54c97a8e384567"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78</Pages>
  <Words>6363</Words>
  <Characters>36270</Characters>
  <Application>Microsoft Office Word</Application>
  <DocSecurity>0</DocSecurity>
  <Lines>302</Lines>
  <Paragraphs>85</Paragraphs>
  <ScaleCrop>false</ScaleCrop>
  <Company/>
  <LinksUpToDate>false</LinksUpToDate>
  <CharactersWithSpaces>42548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lik</dc:creator>
  <cp:keywords/>
  <dc:description/>
  <cp:lastModifiedBy>lik</cp:lastModifiedBy>
  <cp:revision>10</cp:revision>
  <cp:lastPrinted>2024-09-05T00:45:00Z</cp:lastPrinted>
  <dcterms:created xsi:type="dcterms:W3CDTF">2024-09-04T01:16:00Z</dcterms:created>
  <dcterms:modified xsi:type="dcterms:W3CDTF">2024-09-19T01:45:00Z</dcterms:modified>
</cp:coreProperties>
</file>