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671DC">
      <w:pPr>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24"/>
          <w:highlight w:val="none"/>
        </w:rPr>
      </w:pPr>
    </w:p>
    <w:p w14:paraId="3278E4FB">
      <w:pPr>
        <w:rPr>
          <w:rFonts w:hint="eastAsia" w:ascii="宋体" w:hAnsi="宋体" w:eastAsia="宋体" w:cs="宋体"/>
          <w:color w:val="auto"/>
          <w:highlight w:val="none"/>
        </w:rPr>
      </w:pPr>
    </w:p>
    <w:p w14:paraId="5C9DD6DC">
      <w:pPr>
        <w:bidi w:val="0"/>
        <w:jc w:val="center"/>
        <w:rPr>
          <w:rFonts w:hint="eastAsia" w:ascii="宋体" w:hAnsi="宋体" w:eastAsia="宋体" w:cs="宋体"/>
          <w:color w:val="auto"/>
          <w:highlight w:val="none"/>
        </w:rPr>
      </w:pPr>
      <w:r>
        <w:rPr>
          <w:rFonts w:hint="eastAsia" w:ascii="宋体" w:hAnsi="宋体" w:cs="宋体"/>
          <w:b/>
          <w:color w:val="auto"/>
          <w:sz w:val="52"/>
          <w:szCs w:val="52"/>
          <w:highlight w:val="none"/>
          <w:lang w:eastAsia="zh-CN"/>
        </w:rPr>
        <w:t>浙江衢州公信工程管理有限公司</w:t>
      </w:r>
      <w:r>
        <w:rPr>
          <w:rFonts w:hint="eastAsia" w:ascii="宋体" w:hAnsi="宋体" w:eastAsia="宋体" w:cs="宋体"/>
          <w:b/>
          <w:color w:val="auto"/>
          <w:sz w:val="52"/>
          <w:szCs w:val="52"/>
          <w:highlight w:val="none"/>
          <w:lang w:eastAsia="zh-CN"/>
        </w:rPr>
        <w:t>关于</w:t>
      </w:r>
      <w:r>
        <w:rPr>
          <w:rFonts w:hint="eastAsia" w:ascii="宋体" w:hAnsi="宋体" w:cs="宋体"/>
          <w:b/>
          <w:color w:val="auto"/>
          <w:sz w:val="52"/>
          <w:szCs w:val="52"/>
          <w:highlight w:val="none"/>
          <w:lang w:eastAsia="zh-CN"/>
        </w:rPr>
        <w:t>东阳市白云街道办事处食堂物资配送项目</w:t>
      </w:r>
    </w:p>
    <w:p w14:paraId="74CDB155">
      <w:pPr>
        <w:rPr>
          <w:rFonts w:hint="eastAsia"/>
          <w:color w:val="auto"/>
          <w:highlight w:val="none"/>
          <w:lang w:val="en-US" w:eastAsia="zh-CN"/>
        </w:rPr>
      </w:pPr>
    </w:p>
    <w:p w14:paraId="6DE56C86">
      <w:pPr>
        <w:pStyle w:val="4"/>
        <w:rPr>
          <w:rFonts w:hint="eastAsia"/>
          <w:color w:val="auto"/>
          <w:highlight w:val="none"/>
          <w:lang w:val="en-US" w:eastAsia="zh-CN"/>
        </w:rPr>
      </w:pPr>
    </w:p>
    <w:p w14:paraId="086BF9AB">
      <w:pPr>
        <w:rPr>
          <w:rFonts w:hint="eastAsia"/>
          <w:color w:val="auto"/>
          <w:highlight w:val="none"/>
          <w:lang w:val="en-US" w:eastAsia="zh-CN"/>
        </w:rPr>
      </w:pPr>
    </w:p>
    <w:p w14:paraId="4EA19573">
      <w:pPr>
        <w:rPr>
          <w:rFonts w:hint="eastAsia"/>
          <w:color w:val="auto"/>
          <w:highlight w:val="none"/>
          <w:lang w:val="en-US" w:eastAsia="zh-CN"/>
        </w:rPr>
      </w:pPr>
    </w:p>
    <w:p w14:paraId="3F5E8B11">
      <w:pPr>
        <w:jc w:val="center"/>
        <w:rPr>
          <w:rFonts w:hint="eastAsia"/>
          <w:color w:val="auto"/>
          <w:highlight w:val="none"/>
          <w:lang w:val="en-US" w:eastAsia="zh-CN"/>
        </w:rPr>
      </w:pPr>
    </w:p>
    <w:p w14:paraId="4B35D7C2">
      <w:pPr>
        <w:jc w:val="center"/>
        <w:rPr>
          <w:rFonts w:hint="default"/>
          <w:color w:val="auto"/>
          <w:highlight w:val="none"/>
          <w:lang w:val="en-US" w:eastAsia="zh-CN"/>
        </w:rPr>
      </w:pPr>
      <w:r>
        <w:rPr>
          <w:rFonts w:hint="eastAsia" w:ascii="宋体" w:hAnsi="宋体" w:cs="宋体"/>
          <w:b/>
          <w:color w:val="auto"/>
          <w:kern w:val="0"/>
          <w:sz w:val="72"/>
          <w:szCs w:val="72"/>
          <w:highlight w:val="none"/>
          <w:lang w:val="en-US" w:eastAsia="zh-CN"/>
        </w:rPr>
        <w:t>公开招标采购文件</w:t>
      </w:r>
    </w:p>
    <w:p w14:paraId="5EF820CA">
      <w:pPr>
        <w:rPr>
          <w:rFonts w:hint="eastAsia"/>
          <w:color w:val="auto"/>
          <w:highlight w:val="none"/>
          <w:lang w:val="en-US" w:eastAsia="zh-CN"/>
        </w:rPr>
      </w:pPr>
    </w:p>
    <w:p w14:paraId="69A091AB">
      <w:pPr>
        <w:rPr>
          <w:rFonts w:hint="eastAsia"/>
          <w:color w:val="auto"/>
          <w:highlight w:val="none"/>
          <w:lang w:val="en-US" w:eastAsia="zh-CN"/>
        </w:rPr>
      </w:pPr>
    </w:p>
    <w:p w14:paraId="75184692">
      <w:pPr>
        <w:rPr>
          <w:rFonts w:hint="eastAsia"/>
          <w:color w:val="auto"/>
          <w:highlight w:val="none"/>
          <w:lang w:val="en-US" w:eastAsia="zh-CN"/>
        </w:rPr>
      </w:pPr>
    </w:p>
    <w:p w14:paraId="351812A3">
      <w:pPr>
        <w:pStyle w:val="4"/>
        <w:rPr>
          <w:rFonts w:hint="eastAsia"/>
          <w:color w:val="auto"/>
          <w:highlight w:val="none"/>
          <w:lang w:val="en-US" w:eastAsia="zh-CN"/>
        </w:rPr>
      </w:pPr>
    </w:p>
    <w:p w14:paraId="1CC8B713">
      <w:pPr>
        <w:rPr>
          <w:rFonts w:hint="eastAsia"/>
          <w:color w:val="auto"/>
          <w:highlight w:val="none"/>
          <w:lang w:val="en-US" w:eastAsia="zh-CN"/>
        </w:rPr>
      </w:pPr>
    </w:p>
    <w:p w14:paraId="03AFF352">
      <w:pPr>
        <w:keepNext w:val="0"/>
        <w:keepLines w:val="0"/>
        <w:pageBreakBefore w:val="0"/>
        <w:widowControl w:val="0"/>
        <w:kinsoku/>
        <w:wordWrap/>
        <w:overflowPunct/>
        <w:topLinePunct w:val="0"/>
        <w:autoSpaceDE/>
        <w:autoSpaceDN/>
        <w:bidi w:val="0"/>
        <w:adjustRightInd/>
        <w:snapToGrid/>
        <w:spacing w:line="860" w:lineRule="exact"/>
        <w:ind w:left="2450" w:leftChars="306" w:hanging="1807" w:hangingChars="500"/>
        <w:textAlignment w:val="auto"/>
        <w:rPr>
          <w:rFonts w:hint="eastAsia" w:ascii="宋体" w:hAnsi="宋体" w:eastAsia="宋体" w:cs="宋体"/>
          <w:b/>
          <w:color w:val="auto"/>
          <w:kern w:val="0"/>
          <w:sz w:val="36"/>
          <w:szCs w:val="36"/>
          <w:highlight w:val="none"/>
          <w:lang w:eastAsia="zh-CN"/>
        </w:rPr>
      </w:pPr>
      <w:r>
        <w:rPr>
          <w:rFonts w:hint="eastAsia" w:ascii="宋体" w:hAnsi="宋体" w:eastAsia="宋体" w:cs="宋体"/>
          <w:b/>
          <w:color w:val="auto"/>
          <w:kern w:val="0"/>
          <w:sz w:val="36"/>
          <w:szCs w:val="36"/>
          <w:highlight w:val="none"/>
        </w:rPr>
        <w:t>项目名称：</w:t>
      </w:r>
      <w:r>
        <w:rPr>
          <w:rFonts w:hint="eastAsia" w:ascii="宋体" w:hAnsi="宋体" w:cs="宋体"/>
          <w:b/>
          <w:color w:val="auto"/>
          <w:kern w:val="0"/>
          <w:sz w:val="36"/>
          <w:szCs w:val="36"/>
          <w:highlight w:val="none"/>
          <w:lang w:eastAsia="zh-CN"/>
        </w:rPr>
        <w:t>东阳市白云街道办事处食堂物资配送项目</w:t>
      </w:r>
    </w:p>
    <w:p w14:paraId="7BA863DB">
      <w:pPr>
        <w:keepNext w:val="0"/>
        <w:keepLines w:val="0"/>
        <w:pageBreakBefore w:val="0"/>
        <w:widowControl w:val="0"/>
        <w:kinsoku/>
        <w:wordWrap/>
        <w:overflowPunct/>
        <w:topLinePunct w:val="0"/>
        <w:autoSpaceDE/>
        <w:autoSpaceDN/>
        <w:bidi w:val="0"/>
        <w:adjustRightInd/>
        <w:snapToGrid/>
        <w:spacing w:line="860" w:lineRule="exact"/>
        <w:ind w:left="2450" w:leftChars="306" w:hanging="1807" w:hangingChars="500"/>
        <w:textAlignment w:val="auto"/>
        <w:rPr>
          <w:rFonts w:hint="eastAsia" w:ascii="宋体" w:hAnsi="宋体" w:eastAsia="宋体" w:cs="宋体"/>
          <w:b/>
          <w:color w:val="auto"/>
          <w:kern w:val="0"/>
          <w:sz w:val="36"/>
          <w:szCs w:val="36"/>
          <w:highlight w:val="none"/>
          <w:lang w:eastAsia="zh-CN"/>
        </w:rPr>
      </w:pPr>
      <w:r>
        <w:rPr>
          <w:rFonts w:hint="eastAsia" w:ascii="宋体" w:hAnsi="宋体" w:eastAsia="宋体" w:cs="宋体"/>
          <w:b/>
          <w:color w:val="auto"/>
          <w:kern w:val="0"/>
          <w:sz w:val="36"/>
          <w:szCs w:val="36"/>
          <w:highlight w:val="none"/>
        </w:rPr>
        <w:t>项目编号：</w:t>
      </w:r>
      <w:r>
        <w:rPr>
          <w:rFonts w:hint="eastAsia" w:ascii="宋体" w:hAnsi="宋体" w:cs="宋体"/>
          <w:b/>
          <w:color w:val="auto"/>
          <w:kern w:val="0"/>
          <w:sz w:val="36"/>
          <w:szCs w:val="36"/>
          <w:highlight w:val="none"/>
          <w:lang w:eastAsia="zh-CN"/>
        </w:rPr>
        <w:t>ZJQZGX2024-015</w:t>
      </w:r>
    </w:p>
    <w:p w14:paraId="38BB9FAD">
      <w:pPr>
        <w:keepNext w:val="0"/>
        <w:keepLines w:val="0"/>
        <w:pageBreakBefore w:val="0"/>
        <w:widowControl w:val="0"/>
        <w:kinsoku/>
        <w:wordWrap/>
        <w:overflowPunct/>
        <w:topLinePunct w:val="0"/>
        <w:autoSpaceDE/>
        <w:autoSpaceDN/>
        <w:bidi w:val="0"/>
        <w:adjustRightInd/>
        <w:snapToGrid/>
        <w:spacing w:line="860" w:lineRule="exact"/>
        <w:ind w:left="2450" w:leftChars="306" w:hanging="1807" w:hangingChars="500"/>
        <w:textAlignment w:val="auto"/>
        <w:rPr>
          <w:rFonts w:hint="eastAsia" w:ascii="宋体" w:hAnsi="宋体" w:cs="宋体"/>
          <w:b/>
          <w:color w:val="auto"/>
          <w:kern w:val="0"/>
          <w:sz w:val="36"/>
          <w:szCs w:val="36"/>
          <w:highlight w:val="none"/>
          <w:lang w:eastAsia="zh-CN"/>
        </w:rPr>
      </w:pPr>
      <w:r>
        <w:rPr>
          <w:rFonts w:hint="eastAsia" w:ascii="宋体" w:hAnsi="宋体" w:eastAsia="宋体" w:cs="宋体"/>
          <w:b/>
          <w:color w:val="auto"/>
          <w:kern w:val="0"/>
          <w:sz w:val="36"/>
          <w:szCs w:val="36"/>
          <w:highlight w:val="none"/>
        </w:rPr>
        <w:t>采购单位：</w:t>
      </w:r>
      <w:r>
        <w:rPr>
          <w:rFonts w:hint="eastAsia" w:ascii="宋体" w:hAnsi="宋体" w:cs="宋体"/>
          <w:b/>
          <w:color w:val="auto"/>
          <w:kern w:val="0"/>
          <w:sz w:val="36"/>
          <w:szCs w:val="36"/>
          <w:highlight w:val="none"/>
          <w:lang w:eastAsia="zh-CN"/>
        </w:rPr>
        <w:t>东阳市白云街道办事处</w:t>
      </w:r>
    </w:p>
    <w:p w14:paraId="046F5792">
      <w:pPr>
        <w:keepNext w:val="0"/>
        <w:keepLines w:val="0"/>
        <w:pageBreakBefore w:val="0"/>
        <w:widowControl w:val="0"/>
        <w:kinsoku/>
        <w:wordWrap/>
        <w:overflowPunct/>
        <w:topLinePunct w:val="0"/>
        <w:autoSpaceDE/>
        <w:autoSpaceDN/>
        <w:bidi w:val="0"/>
        <w:adjustRightInd/>
        <w:snapToGrid/>
        <w:spacing w:line="860" w:lineRule="exact"/>
        <w:ind w:left="2450" w:leftChars="306" w:hanging="1807" w:hangingChars="500"/>
        <w:textAlignment w:val="auto"/>
        <w:rPr>
          <w:rFonts w:hint="eastAsia" w:ascii="宋体" w:hAnsi="宋体" w:eastAsia="宋体" w:cs="宋体"/>
          <w:color w:val="auto"/>
          <w:sz w:val="36"/>
          <w:szCs w:val="36"/>
          <w:highlight w:val="none"/>
          <w:lang w:eastAsia="zh-CN"/>
        </w:rPr>
      </w:pPr>
      <w:r>
        <w:rPr>
          <w:rFonts w:hint="eastAsia" w:ascii="宋体" w:hAnsi="宋体" w:eastAsia="宋体" w:cs="宋体"/>
          <w:b/>
          <w:color w:val="auto"/>
          <w:kern w:val="0"/>
          <w:sz w:val="36"/>
          <w:szCs w:val="36"/>
          <w:highlight w:val="none"/>
        </w:rPr>
        <w:t>招标机构：</w:t>
      </w:r>
      <w:r>
        <w:rPr>
          <w:rFonts w:hint="eastAsia" w:ascii="宋体" w:hAnsi="宋体" w:cs="宋体"/>
          <w:b/>
          <w:color w:val="auto"/>
          <w:kern w:val="0"/>
          <w:sz w:val="36"/>
          <w:szCs w:val="36"/>
          <w:highlight w:val="none"/>
          <w:lang w:eastAsia="zh-CN"/>
        </w:rPr>
        <w:t>浙江衢州公信工程管理有限公司</w:t>
      </w:r>
    </w:p>
    <w:p w14:paraId="2AACBB59">
      <w:pPr>
        <w:pStyle w:val="13"/>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202</w:t>
      </w:r>
      <w:r>
        <w:rPr>
          <w:rFonts w:hint="eastAsia" w:ascii="宋体" w:hAnsi="宋体" w:cs="宋体"/>
          <w:b/>
          <w:color w:val="auto"/>
          <w:kern w:val="0"/>
          <w:sz w:val="36"/>
          <w:szCs w:val="36"/>
          <w:highlight w:val="none"/>
          <w:lang w:val="en-US" w:eastAsia="zh-CN" w:bidi="ar-SA"/>
        </w:rPr>
        <w:t>4</w:t>
      </w:r>
      <w:r>
        <w:rPr>
          <w:rFonts w:hint="eastAsia" w:ascii="宋体" w:hAnsi="宋体" w:eastAsia="宋体" w:cs="宋体"/>
          <w:b/>
          <w:color w:val="auto"/>
          <w:kern w:val="0"/>
          <w:sz w:val="36"/>
          <w:szCs w:val="36"/>
          <w:highlight w:val="none"/>
          <w:lang w:val="en-US" w:eastAsia="zh-CN" w:bidi="ar-SA"/>
        </w:rPr>
        <w:t>年</w:t>
      </w:r>
      <w:r>
        <w:rPr>
          <w:rFonts w:hint="eastAsia" w:ascii="宋体" w:hAnsi="宋体" w:cs="宋体"/>
          <w:b/>
          <w:color w:val="auto"/>
          <w:kern w:val="0"/>
          <w:sz w:val="36"/>
          <w:szCs w:val="36"/>
          <w:highlight w:val="none"/>
          <w:lang w:val="en-US" w:eastAsia="zh-CN" w:bidi="ar-SA"/>
        </w:rPr>
        <w:t>7</w:t>
      </w:r>
      <w:r>
        <w:rPr>
          <w:rFonts w:hint="eastAsia" w:ascii="宋体" w:hAnsi="宋体" w:eastAsia="宋体" w:cs="宋体"/>
          <w:b/>
          <w:color w:val="auto"/>
          <w:kern w:val="0"/>
          <w:sz w:val="36"/>
          <w:szCs w:val="36"/>
          <w:highlight w:val="none"/>
          <w:lang w:val="en-US" w:eastAsia="zh-CN" w:bidi="ar-SA"/>
        </w:rPr>
        <w:t>月</w:t>
      </w:r>
    </w:p>
    <w:p w14:paraId="04B06414">
      <w:pPr>
        <w:pStyle w:val="13"/>
        <w:keepNext w:val="0"/>
        <w:keepLines w:val="0"/>
        <w:pageBreakBefore/>
        <w:widowControl w:val="0"/>
        <w:kinsoku/>
        <w:wordWrap/>
        <w:overflowPunct/>
        <w:topLinePunct w:val="0"/>
        <w:autoSpaceDE/>
        <w:autoSpaceDN/>
        <w:bidi w:val="0"/>
        <w:adjustRightInd/>
        <w:snapToGrid/>
        <w:spacing w:line="860" w:lineRule="exact"/>
        <w:jc w:val="center"/>
        <w:textAlignment w:val="auto"/>
        <w:rPr>
          <w:rFonts w:hint="eastAsia" w:ascii="宋体" w:hAnsi="宋体" w:eastAsia="宋体" w:cs="宋体"/>
          <w:b/>
          <w:color w:val="auto"/>
          <w:szCs w:val="24"/>
          <w:highlight w:val="none"/>
        </w:rPr>
        <w:sectPr>
          <w:headerReference r:id="rId3" w:type="default"/>
          <w:pgSz w:w="11906" w:h="16838"/>
          <w:pgMar w:top="1060" w:right="1174" w:bottom="1060" w:left="117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5B01B6B">
      <w:pPr>
        <w:pStyle w:val="13"/>
        <w:pageBreakBefore/>
        <w:spacing w:line="276"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目    录</w:t>
      </w:r>
    </w:p>
    <w:p w14:paraId="25F76391">
      <w:pPr>
        <w:pStyle w:val="17"/>
        <w:tabs>
          <w:tab w:val="right" w:leader="dot" w:pos="9412"/>
        </w:tabs>
        <w:rPr>
          <w:color w:val="auto"/>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"1-2" \h \z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_Toc20078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公开招标采购公告</w:t>
      </w:r>
      <w:r>
        <w:rPr>
          <w:color w:val="auto"/>
          <w:highlight w:val="none"/>
        </w:rPr>
        <w:tab/>
      </w:r>
      <w:r>
        <w:rPr>
          <w:color w:val="auto"/>
          <w:highlight w:val="none"/>
        </w:rPr>
        <w:fldChar w:fldCharType="begin"/>
      </w:r>
      <w:r>
        <w:rPr>
          <w:color w:val="auto"/>
          <w:highlight w:val="none"/>
        </w:rPr>
        <w:instrText xml:space="preserve"> PAGEREF _Toc20078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highlight w:val="none"/>
        </w:rPr>
        <w:fldChar w:fldCharType="end"/>
      </w:r>
    </w:p>
    <w:p w14:paraId="0A050308">
      <w:pPr>
        <w:pStyle w:val="17"/>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_Toc1372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highlight w:val="none"/>
        </w:rPr>
        <w:fldChar w:fldCharType="end"/>
      </w:r>
    </w:p>
    <w:p w14:paraId="2242B0D2">
      <w:pPr>
        <w:pStyle w:val="17"/>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_Toc2958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_Toc2958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highlight w:val="none"/>
        </w:rPr>
        <w:fldChar w:fldCharType="end"/>
      </w:r>
    </w:p>
    <w:p w14:paraId="1F2E8303">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_Toc26614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前附表</w:t>
      </w:r>
      <w:r>
        <w:rPr>
          <w:color w:val="auto"/>
          <w:highlight w:val="none"/>
        </w:rPr>
        <w:tab/>
      </w:r>
      <w:r>
        <w:rPr>
          <w:color w:val="auto"/>
          <w:highlight w:val="none"/>
        </w:rPr>
        <w:fldChar w:fldCharType="begin"/>
      </w:r>
      <w:r>
        <w:rPr>
          <w:color w:val="auto"/>
          <w:highlight w:val="none"/>
        </w:rPr>
        <w:instrText xml:space="preserve"> PAGEREF _Toc26614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highlight w:val="none"/>
        </w:rPr>
        <w:fldChar w:fldCharType="end"/>
      </w:r>
    </w:p>
    <w:p w14:paraId="2A91F593">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_Toc30196 </w:instrText>
      </w:r>
      <w:r>
        <w:rPr>
          <w:rFonts w:hint="eastAsia" w:ascii="宋体" w:hAnsi="宋体" w:eastAsia="宋体" w:cs="宋体"/>
          <w:color w:val="auto"/>
          <w:highlight w:val="none"/>
        </w:rPr>
        <w:fldChar w:fldCharType="separate"/>
      </w:r>
      <w:r>
        <w:rPr>
          <w:rFonts w:hint="default" w:ascii="宋体" w:hAnsi="宋体" w:eastAsia="宋体" w:cs="宋体"/>
          <w:color w:val="auto"/>
          <w:szCs w:val="24"/>
          <w:highlight w:val="none"/>
        </w:rPr>
        <w:t xml:space="preserve">一、 </w:t>
      </w:r>
      <w:r>
        <w:rPr>
          <w:rFonts w:hint="eastAsia" w:ascii="宋体" w:hAnsi="宋体" w:eastAsia="宋体" w:cs="宋体"/>
          <w:color w:val="auto"/>
          <w:szCs w:val="24"/>
          <w:highlight w:val="none"/>
        </w:rPr>
        <w:t>总则</w:t>
      </w:r>
      <w:r>
        <w:rPr>
          <w:color w:val="auto"/>
          <w:highlight w:val="none"/>
        </w:rPr>
        <w:tab/>
      </w:r>
      <w:r>
        <w:rPr>
          <w:color w:val="auto"/>
          <w:highlight w:val="none"/>
        </w:rPr>
        <w:fldChar w:fldCharType="begin"/>
      </w:r>
      <w:r>
        <w:rPr>
          <w:color w:val="auto"/>
          <w:highlight w:val="none"/>
        </w:rPr>
        <w:instrText xml:space="preserve"> PAGEREF _Toc30196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highlight w:val="none"/>
        </w:rPr>
        <w:fldChar w:fldCharType="end"/>
      </w:r>
    </w:p>
    <w:p w14:paraId="1C075708">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_Toc20939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二、招标文件</w:t>
      </w:r>
      <w:r>
        <w:rPr>
          <w:color w:val="auto"/>
          <w:highlight w:val="none"/>
        </w:rPr>
        <w:tab/>
      </w:r>
      <w:r>
        <w:rPr>
          <w:color w:val="auto"/>
          <w:highlight w:val="none"/>
        </w:rPr>
        <w:fldChar w:fldCharType="begin"/>
      </w:r>
      <w:r>
        <w:rPr>
          <w:color w:val="auto"/>
          <w:highlight w:val="none"/>
        </w:rPr>
        <w:instrText xml:space="preserve"> PAGEREF _Toc20939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highlight w:val="none"/>
        </w:rPr>
        <w:fldChar w:fldCharType="end"/>
      </w:r>
    </w:p>
    <w:p w14:paraId="29D49A3A">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_Toc7813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_Toc7813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highlight w:val="none"/>
        </w:rPr>
        <w:fldChar w:fldCharType="end"/>
      </w:r>
    </w:p>
    <w:p w14:paraId="4F5165BB">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四、开标</w:t>
      </w:r>
      <w:r>
        <w:rPr>
          <w:color w:val="auto"/>
          <w:highlight w:val="none"/>
        </w:rPr>
        <w:tab/>
      </w:r>
      <w:r>
        <w:rPr>
          <w:color w:val="auto"/>
          <w:highlight w:val="none"/>
        </w:rPr>
        <w:fldChar w:fldCharType="begin"/>
      </w:r>
      <w:r>
        <w:rPr>
          <w:color w:val="auto"/>
          <w:highlight w:val="none"/>
        </w:rPr>
        <w:instrText xml:space="preserve"> PAGEREF _Toc652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highlight w:val="none"/>
        </w:rPr>
        <w:fldChar w:fldCharType="end"/>
      </w:r>
    </w:p>
    <w:p w14:paraId="7A91C09D">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_Toc30467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五、评标</w:t>
      </w:r>
      <w:r>
        <w:rPr>
          <w:color w:val="auto"/>
          <w:highlight w:val="none"/>
        </w:rPr>
        <w:tab/>
      </w:r>
      <w:r>
        <w:rPr>
          <w:color w:val="auto"/>
          <w:highlight w:val="none"/>
        </w:rPr>
        <w:fldChar w:fldCharType="begin"/>
      </w:r>
      <w:r>
        <w:rPr>
          <w:color w:val="auto"/>
          <w:highlight w:val="none"/>
        </w:rPr>
        <w:instrText xml:space="preserve"> PAGEREF _Toc30467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highlight w:val="none"/>
        </w:rPr>
        <w:fldChar w:fldCharType="end"/>
      </w:r>
    </w:p>
    <w:p w14:paraId="450313C9">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_Toc31333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六、定标</w:t>
      </w:r>
      <w:r>
        <w:rPr>
          <w:color w:val="auto"/>
          <w:highlight w:val="none"/>
        </w:rPr>
        <w:tab/>
      </w:r>
      <w:r>
        <w:rPr>
          <w:color w:val="auto"/>
          <w:highlight w:val="none"/>
        </w:rPr>
        <w:fldChar w:fldCharType="begin"/>
      </w:r>
      <w:r>
        <w:rPr>
          <w:color w:val="auto"/>
          <w:highlight w:val="none"/>
        </w:rPr>
        <w:instrText xml:space="preserve"> PAGEREF _Toc31333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highlight w:val="none"/>
        </w:rPr>
        <w:fldChar w:fldCharType="end"/>
      </w:r>
    </w:p>
    <w:p w14:paraId="7035069B">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_Toc18076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七、合同授予</w:t>
      </w:r>
      <w:r>
        <w:rPr>
          <w:color w:val="auto"/>
          <w:highlight w:val="none"/>
        </w:rPr>
        <w:tab/>
      </w:r>
      <w:r>
        <w:rPr>
          <w:color w:val="auto"/>
          <w:highlight w:val="none"/>
        </w:rPr>
        <w:fldChar w:fldCharType="begin"/>
      </w:r>
      <w:r>
        <w:rPr>
          <w:color w:val="auto"/>
          <w:highlight w:val="none"/>
        </w:rPr>
        <w:instrText xml:space="preserve"> PAGEREF _Toc18076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highlight w:val="none"/>
        </w:rPr>
        <w:fldChar w:fldCharType="end"/>
      </w:r>
    </w:p>
    <w:p w14:paraId="3631A26E">
      <w:pPr>
        <w:pStyle w:val="17"/>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_Toc13522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_Toc13522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highlight w:val="none"/>
        </w:rPr>
        <w:fldChar w:fldCharType="end"/>
      </w:r>
    </w:p>
    <w:p w14:paraId="3B07D2CC">
      <w:pPr>
        <w:pStyle w:val="17"/>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_Toc12241 </w:instrText>
      </w:r>
      <w:r>
        <w:rPr>
          <w:rFonts w:hint="eastAsia" w:ascii="宋体" w:hAnsi="宋体" w:eastAsia="宋体" w:cs="宋体"/>
          <w:color w:val="auto"/>
          <w:highlight w:val="none"/>
        </w:rPr>
        <w:fldChar w:fldCharType="separate"/>
      </w:r>
      <w:r>
        <w:rPr>
          <w:rFonts w:hint="eastAsia" w:ascii="宋体" w:hAnsi="宋体" w:cs="宋体"/>
          <w:bCs w:val="0"/>
          <w:i w:val="0"/>
          <w:caps w:val="0"/>
          <w:color w:val="auto"/>
          <w:spacing w:val="0"/>
          <w:w w:val="100"/>
          <w:szCs w:val="32"/>
          <w:highlight w:val="none"/>
        </w:rPr>
        <w:t>第五章 合同主要条款</w:t>
      </w:r>
      <w:r>
        <w:rPr>
          <w:color w:val="auto"/>
          <w:highlight w:val="none"/>
        </w:rPr>
        <w:tab/>
      </w:r>
      <w:r>
        <w:rPr>
          <w:color w:val="auto"/>
          <w:highlight w:val="none"/>
        </w:rPr>
        <w:fldChar w:fldCharType="begin"/>
      </w:r>
      <w:r>
        <w:rPr>
          <w:color w:val="auto"/>
          <w:highlight w:val="none"/>
        </w:rPr>
        <w:instrText xml:space="preserve"> PAGEREF _Toc12241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highlight w:val="none"/>
        </w:rPr>
        <w:fldChar w:fldCharType="end"/>
      </w:r>
    </w:p>
    <w:p w14:paraId="3CE22AD7">
      <w:pPr>
        <w:pStyle w:val="17"/>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_Toc29532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第六章　投标文件组成内容及格式</w:t>
      </w:r>
      <w:r>
        <w:rPr>
          <w:color w:val="auto"/>
          <w:highlight w:val="none"/>
        </w:rPr>
        <w:tab/>
      </w:r>
      <w:r>
        <w:rPr>
          <w:color w:val="auto"/>
          <w:highlight w:val="none"/>
        </w:rPr>
        <w:fldChar w:fldCharType="begin"/>
      </w:r>
      <w:r>
        <w:rPr>
          <w:color w:val="auto"/>
          <w:highlight w:val="none"/>
        </w:rPr>
        <w:instrText xml:space="preserve"> PAGEREF _Toc29532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eastAsia="宋体" w:cs="宋体"/>
          <w:color w:val="auto"/>
          <w:highlight w:val="none"/>
        </w:rPr>
        <w:fldChar w:fldCharType="end"/>
      </w:r>
    </w:p>
    <w:p w14:paraId="63265E98">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_Toc15060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val="en-US" w:eastAsia="zh-CN"/>
        </w:rPr>
        <w:t>附</w:t>
      </w:r>
      <w:r>
        <w:rPr>
          <w:rFonts w:hint="eastAsia" w:ascii="宋体" w:hAnsi="宋体" w:eastAsia="宋体" w:cs="宋体"/>
          <w:color w:val="auto"/>
          <w:szCs w:val="24"/>
          <w:highlight w:val="none"/>
        </w:rPr>
        <w:t>件一：投标声明书</w:t>
      </w:r>
      <w:r>
        <w:rPr>
          <w:color w:val="auto"/>
          <w:highlight w:val="none"/>
        </w:rPr>
        <w:tab/>
      </w:r>
      <w:r>
        <w:rPr>
          <w:color w:val="auto"/>
          <w:highlight w:val="none"/>
        </w:rPr>
        <w:fldChar w:fldCharType="begin"/>
      </w:r>
      <w:r>
        <w:rPr>
          <w:color w:val="auto"/>
          <w:highlight w:val="none"/>
        </w:rPr>
        <w:instrText xml:space="preserve"> PAGEREF _Toc15060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highlight w:val="none"/>
        </w:rPr>
        <w:fldChar w:fldCharType="end"/>
      </w:r>
    </w:p>
    <w:p w14:paraId="3EF6C8F5">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_Toc24340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24"/>
          <w:highlight w:val="none"/>
        </w:rPr>
        <w:t>附件二：</w:t>
      </w:r>
      <w:r>
        <w:rPr>
          <w:rFonts w:hint="eastAsia" w:ascii="宋体" w:hAnsi="宋体" w:eastAsia="宋体" w:cs="宋体"/>
          <w:bCs w:val="0"/>
          <w:color w:val="auto"/>
          <w:szCs w:val="24"/>
          <w:highlight w:val="none"/>
          <w:lang w:val="en-US" w:eastAsia="zh-CN"/>
        </w:rPr>
        <w:t>承诺书</w:t>
      </w:r>
      <w:r>
        <w:rPr>
          <w:color w:val="auto"/>
          <w:highlight w:val="none"/>
        </w:rPr>
        <w:tab/>
      </w:r>
      <w:r>
        <w:rPr>
          <w:color w:val="auto"/>
          <w:highlight w:val="none"/>
        </w:rPr>
        <w:fldChar w:fldCharType="begin"/>
      </w:r>
      <w:r>
        <w:rPr>
          <w:color w:val="auto"/>
          <w:highlight w:val="none"/>
        </w:rPr>
        <w:instrText xml:space="preserve"> PAGEREF _Toc24340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highlight w:val="none"/>
        </w:rPr>
        <w:fldChar w:fldCharType="end"/>
      </w:r>
    </w:p>
    <w:p w14:paraId="7B7AABD1">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_Toc12168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24"/>
          <w:highlight w:val="none"/>
        </w:rPr>
        <w:t>附件</w:t>
      </w:r>
      <w:r>
        <w:rPr>
          <w:rFonts w:hint="eastAsia" w:ascii="宋体" w:hAnsi="宋体" w:eastAsia="宋体" w:cs="宋体"/>
          <w:bCs w:val="0"/>
          <w:color w:val="auto"/>
          <w:szCs w:val="24"/>
          <w:highlight w:val="none"/>
          <w:lang w:val="en-US" w:eastAsia="zh-CN"/>
        </w:rPr>
        <w:t>三</w:t>
      </w:r>
      <w:r>
        <w:rPr>
          <w:rFonts w:hint="eastAsia" w:ascii="宋体" w:hAnsi="宋体" w:eastAsia="宋体" w:cs="宋体"/>
          <w:bCs w:val="0"/>
          <w:color w:val="auto"/>
          <w:szCs w:val="24"/>
          <w:highlight w:val="none"/>
        </w:rPr>
        <w:t>：政府采购活动现场确认声明书</w:t>
      </w:r>
      <w:r>
        <w:rPr>
          <w:color w:val="auto"/>
          <w:highlight w:val="none"/>
        </w:rPr>
        <w:tab/>
      </w:r>
      <w:r>
        <w:rPr>
          <w:color w:val="auto"/>
          <w:highlight w:val="none"/>
        </w:rPr>
        <w:fldChar w:fldCharType="begin"/>
      </w:r>
      <w:r>
        <w:rPr>
          <w:color w:val="auto"/>
          <w:highlight w:val="none"/>
        </w:rPr>
        <w:instrText xml:space="preserve"> PAGEREF _Toc12168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highlight w:val="none"/>
        </w:rPr>
        <w:fldChar w:fldCharType="end"/>
      </w:r>
    </w:p>
    <w:p w14:paraId="6F8FFD0F">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_Toc16129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四</w:t>
      </w:r>
      <w:r>
        <w:rPr>
          <w:rFonts w:hint="eastAsia" w:ascii="宋体" w:hAnsi="宋体" w:eastAsia="宋体" w:cs="宋体"/>
          <w:color w:val="auto"/>
          <w:szCs w:val="24"/>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_Toc16129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color w:val="auto"/>
          <w:highlight w:val="none"/>
        </w:rPr>
        <w:fldChar w:fldCharType="end"/>
      </w:r>
    </w:p>
    <w:p w14:paraId="5DF97133">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_Toc9414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五</w:t>
      </w:r>
      <w:r>
        <w:rPr>
          <w:rFonts w:hint="eastAsia" w:ascii="宋体" w:hAnsi="宋体" w:eastAsia="宋体" w:cs="宋体"/>
          <w:color w:val="auto"/>
          <w:szCs w:val="24"/>
          <w:highlight w:val="none"/>
        </w:rPr>
        <w:t>：投标人资信商务、技术自评得分表</w:t>
      </w:r>
      <w:r>
        <w:rPr>
          <w:color w:val="auto"/>
          <w:highlight w:val="none"/>
        </w:rPr>
        <w:tab/>
      </w:r>
      <w:r>
        <w:rPr>
          <w:color w:val="auto"/>
          <w:highlight w:val="none"/>
        </w:rPr>
        <w:fldChar w:fldCharType="begin"/>
      </w:r>
      <w:r>
        <w:rPr>
          <w:color w:val="auto"/>
          <w:highlight w:val="none"/>
        </w:rPr>
        <w:instrText xml:space="preserve"> PAGEREF _Toc9414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eastAsia="宋体" w:cs="宋体"/>
          <w:color w:val="auto"/>
          <w:highlight w:val="none"/>
        </w:rPr>
        <w:fldChar w:fldCharType="end"/>
      </w:r>
    </w:p>
    <w:p w14:paraId="7E1F865A">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_Toc13020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六</w:t>
      </w:r>
      <w:r>
        <w:rPr>
          <w:rFonts w:hint="eastAsia" w:ascii="宋体" w:hAnsi="宋体" w:eastAsia="宋体" w:cs="宋体"/>
          <w:color w:val="auto"/>
          <w:szCs w:val="24"/>
          <w:highlight w:val="none"/>
        </w:rPr>
        <w:t>：商务响应表</w:t>
      </w:r>
      <w:r>
        <w:rPr>
          <w:color w:val="auto"/>
          <w:highlight w:val="none"/>
        </w:rPr>
        <w:tab/>
      </w:r>
      <w:r>
        <w:rPr>
          <w:color w:val="auto"/>
          <w:highlight w:val="none"/>
        </w:rPr>
        <w:fldChar w:fldCharType="begin"/>
      </w:r>
      <w:r>
        <w:rPr>
          <w:color w:val="auto"/>
          <w:highlight w:val="none"/>
        </w:rPr>
        <w:instrText xml:space="preserve"> PAGEREF _Toc13020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eastAsia="宋体" w:cs="宋体"/>
          <w:color w:val="auto"/>
          <w:highlight w:val="none"/>
        </w:rPr>
        <w:fldChar w:fldCharType="end"/>
      </w:r>
    </w:p>
    <w:p w14:paraId="6C76090C">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_Toc5786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24"/>
          <w:highlight w:val="none"/>
        </w:rPr>
        <w:t>附件</w:t>
      </w:r>
      <w:r>
        <w:rPr>
          <w:rFonts w:hint="eastAsia" w:ascii="宋体" w:hAnsi="宋体" w:eastAsia="宋体" w:cs="宋体"/>
          <w:bCs w:val="0"/>
          <w:color w:val="auto"/>
          <w:szCs w:val="24"/>
          <w:highlight w:val="none"/>
          <w:lang w:val="en-US" w:eastAsia="zh-CN"/>
        </w:rPr>
        <w:t>七</w:t>
      </w:r>
      <w:r>
        <w:rPr>
          <w:rFonts w:hint="eastAsia" w:ascii="宋体" w:hAnsi="宋体" w:eastAsia="宋体" w:cs="宋体"/>
          <w:bCs w:val="0"/>
          <w:color w:val="auto"/>
          <w:szCs w:val="24"/>
          <w:highlight w:val="none"/>
        </w:rPr>
        <w:t>：技术响应表</w:t>
      </w:r>
      <w:r>
        <w:rPr>
          <w:color w:val="auto"/>
          <w:highlight w:val="none"/>
        </w:rPr>
        <w:tab/>
      </w:r>
      <w:r>
        <w:rPr>
          <w:color w:val="auto"/>
          <w:highlight w:val="none"/>
        </w:rPr>
        <w:fldChar w:fldCharType="begin"/>
      </w:r>
      <w:r>
        <w:rPr>
          <w:color w:val="auto"/>
          <w:highlight w:val="none"/>
        </w:rPr>
        <w:instrText xml:space="preserve"> PAGEREF _Toc5786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eastAsia="宋体" w:cs="宋体"/>
          <w:color w:val="auto"/>
          <w:highlight w:val="none"/>
        </w:rPr>
        <w:fldChar w:fldCharType="end"/>
      </w:r>
    </w:p>
    <w:p w14:paraId="3EC179B0">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_Toc7375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24"/>
          <w:highlight w:val="none"/>
        </w:rPr>
        <w:t>附件</w:t>
      </w:r>
      <w:r>
        <w:rPr>
          <w:rFonts w:hint="eastAsia" w:ascii="宋体" w:hAnsi="宋体" w:eastAsia="宋体" w:cs="宋体"/>
          <w:bCs w:val="0"/>
          <w:color w:val="auto"/>
          <w:szCs w:val="24"/>
          <w:highlight w:val="none"/>
          <w:lang w:val="en-US" w:eastAsia="zh-CN"/>
        </w:rPr>
        <w:t>八</w:t>
      </w:r>
      <w:r>
        <w:rPr>
          <w:rFonts w:hint="eastAsia" w:ascii="宋体" w:hAnsi="宋体" w:eastAsia="宋体" w:cs="宋体"/>
          <w:bCs w:val="0"/>
          <w:color w:val="auto"/>
          <w:szCs w:val="24"/>
          <w:highlight w:val="none"/>
        </w:rPr>
        <w:t>：服务项目组成员及简介</w:t>
      </w:r>
      <w:r>
        <w:rPr>
          <w:color w:val="auto"/>
          <w:highlight w:val="none"/>
        </w:rPr>
        <w:tab/>
      </w:r>
      <w:r>
        <w:rPr>
          <w:color w:val="auto"/>
          <w:highlight w:val="none"/>
        </w:rPr>
        <w:fldChar w:fldCharType="begin"/>
      </w:r>
      <w:r>
        <w:rPr>
          <w:color w:val="auto"/>
          <w:highlight w:val="none"/>
        </w:rPr>
        <w:instrText xml:space="preserve"> PAGEREF _Toc7375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eastAsia="宋体" w:cs="宋体"/>
          <w:color w:val="auto"/>
          <w:highlight w:val="none"/>
        </w:rPr>
        <w:fldChar w:fldCharType="end"/>
      </w:r>
    </w:p>
    <w:p w14:paraId="7CE8C7E4">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_Toc9106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Cs w:val="24"/>
          <w:highlight w:val="none"/>
        </w:rPr>
        <w:t>附件</w:t>
      </w:r>
      <w:r>
        <w:rPr>
          <w:rFonts w:hint="eastAsia" w:ascii="宋体" w:hAnsi="宋体" w:eastAsia="宋体" w:cs="宋体"/>
          <w:color w:val="auto"/>
          <w:kern w:val="0"/>
          <w:szCs w:val="24"/>
          <w:highlight w:val="none"/>
          <w:lang w:val="en-US" w:eastAsia="zh-CN"/>
        </w:rPr>
        <w:t>九</w:t>
      </w:r>
      <w:r>
        <w:rPr>
          <w:rFonts w:hint="eastAsia" w:ascii="宋体" w:hAnsi="宋体" w:eastAsia="宋体" w:cs="宋体"/>
          <w:color w:val="auto"/>
          <w:kern w:val="0"/>
          <w:szCs w:val="24"/>
          <w:highlight w:val="none"/>
        </w:rPr>
        <w:t>：同类项目业绩一览表</w:t>
      </w:r>
      <w:r>
        <w:rPr>
          <w:color w:val="auto"/>
          <w:highlight w:val="none"/>
        </w:rPr>
        <w:tab/>
      </w:r>
      <w:r>
        <w:rPr>
          <w:color w:val="auto"/>
          <w:highlight w:val="none"/>
        </w:rPr>
        <w:fldChar w:fldCharType="begin"/>
      </w:r>
      <w:r>
        <w:rPr>
          <w:color w:val="auto"/>
          <w:highlight w:val="none"/>
        </w:rPr>
        <w:instrText xml:space="preserve"> PAGEREF _Toc9106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eastAsia="宋体" w:cs="宋体"/>
          <w:color w:val="auto"/>
          <w:highlight w:val="none"/>
        </w:rPr>
        <w:fldChar w:fldCharType="end"/>
      </w:r>
    </w:p>
    <w:p w14:paraId="43435CA7">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_Toc31253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附件</w:t>
      </w:r>
      <w:r>
        <w:rPr>
          <w:rFonts w:hint="eastAsia" w:ascii="宋体" w:hAnsi="宋体" w:cs="宋体"/>
          <w:bCs/>
          <w:color w:val="auto"/>
          <w:highlight w:val="none"/>
          <w:lang w:val="en-US" w:eastAsia="zh-CN"/>
        </w:rPr>
        <w:t>十</w:t>
      </w:r>
      <w:r>
        <w:rPr>
          <w:rFonts w:hint="eastAsia" w:ascii="宋体" w:hAnsi="宋体" w:eastAsia="宋体" w:cs="宋体"/>
          <w:bCs/>
          <w:color w:val="auto"/>
          <w:highlight w:val="none"/>
        </w:rPr>
        <w:t>：服务费承诺书</w:t>
      </w:r>
      <w:r>
        <w:rPr>
          <w:color w:val="auto"/>
          <w:highlight w:val="none"/>
        </w:rPr>
        <w:tab/>
      </w:r>
      <w:r>
        <w:rPr>
          <w:color w:val="auto"/>
          <w:highlight w:val="none"/>
        </w:rPr>
        <w:fldChar w:fldCharType="begin"/>
      </w:r>
      <w:r>
        <w:rPr>
          <w:color w:val="auto"/>
          <w:highlight w:val="none"/>
        </w:rPr>
        <w:instrText xml:space="preserve"> PAGEREF _Toc31253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eastAsia="宋体" w:cs="宋体"/>
          <w:color w:val="auto"/>
          <w:highlight w:val="none"/>
        </w:rPr>
        <w:fldChar w:fldCharType="end"/>
      </w:r>
    </w:p>
    <w:p w14:paraId="21CB4135">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_Toc20821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附件</w:t>
      </w:r>
      <w:r>
        <w:rPr>
          <w:rFonts w:hint="eastAsia" w:ascii="宋体" w:hAnsi="宋体" w:cs="宋体"/>
          <w:bCs/>
          <w:color w:val="auto"/>
          <w:highlight w:val="none"/>
          <w:lang w:val="en-US" w:eastAsia="zh-CN"/>
        </w:rPr>
        <w:t>十一</w:t>
      </w: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 xml:space="preserve"> </w:t>
      </w:r>
      <w:r>
        <w:rPr>
          <w:rFonts w:hint="eastAsia" w:ascii="宋体" w:hAnsi="宋体" w:eastAsia="宋体" w:cs="宋体"/>
          <w:bCs/>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_Toc20821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color w:val="auto"/>
          <w:highlight w:val="none"/>
        </w:rPr>
        <w:fldChar w:fldCharType="end"/>
      </w:r>
    </w:p>
    <w:p w14:paraId="6EA22A49">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_Toc10667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附件十</w:t>
      </w:r>
      <w:r>
        <w:rPr>
          <w:rFonts w:hint="eastAsia" w:ascii="宋体" w:hAnsi="宋体" w:cs="宋体"/>
          <w:bCs/>
          <w:color w:val="auto"/>
          <w:highlight w:val="none"/>
          <w:lang w:val="en-US" w:eastAsia="zh-CN"/>
        </w:rPr>
        <w:t>二</w:t>
      </w:r>
      <w:r>
        <w:rPr>
          <w:rFonts w:hint="eastAsia" w:ascii="宋体" w:hAnsi="宋体" w:eastAsia="宋体" w:cs="宋体"/>
          <w:bCs/>
          <w:color w:val="auto"/>
          <w:highlight w:val="none"/>
        </w:rPr>
        <w:t>：开标一览表</w:t>
      </w:r>
      <w:r>
        <w:rPr>
          <w:color w:val="auto"/>
          <w:highlight w:val="none"/>
        </w:rPr>
        <w:tab/>
      </w:r>
      <w:r>
        <w:rPr>
          <w:color w:val="auto"/>
          <w:highlight w:val="none"/>
        </w:rPr>
        <w:fldChar w:fldCharType="begin"/>
      </w:r>
      <w:r>
        <w:rPr>
          <w:color w:val="auto"/>
          <w:highlight w:val="none"/>
        </w:rPr>
        <w:instrText xml:space="preserve"> PAGEREF _Toc10667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highlight w:val="none"/>
        </w:rPr>
        <w:fldChar w:fldCharType="end"/>
      </w:r>
    </w:p>
    <w:p w14:paraId="24DC9C17">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_Toc31513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附件十</w:t>
      </w:r>
      <w:r>
        <w:rPr>
          <w:rFonts w:hint="eastAsia" w:ascii="宋体" w:hAnsi="宋体" w:cs="宋体"/>
          <w:bCs/>
          <w:color w:val="auto"/>
          <w:highlight w:val="none"/>
          <w:lang w:val="en-US" w:eastAsia="zh-CN"/>
        </w:rPr>
        <w:t>三</w:t>
      </w:r>
      <w:r>
        <w:rPr>
          <w:rFonts w:hint="eastAsia" w:ascii="宋体" w:hAnsi="宋体" w:eastAsia="宋体" w:cs="宋体"/>
          <w:bCs/>
          <w:color w:val="auto"/>
          <w:highlight w:val="none"/>
        </w:rPr>
        <w:t>：中小企业声明函（工程、服务）</w:t>
      </w:r>
      <w:r>
        <w:rPr>
          <w:color w:val="auto"/>
          <w:highlight w:val="none"/>
        </w:rPr>
        <w:tab/>
      </w:r>
      <w:r>
        <w:rPr>
          <w:color w:val="auto"/>
          <w:highlight w:val="none"/>
        </w:rPr>
        <w:fldChar w:fldCharType="begin"/>
      </w:r>
      <w:r>
        <w:rPr>
          <w:color w:val="auto"/>
          <w:highlight w:val="none"/>
        </w:rPr>
        <w:instrText xml:space="preserve"> PAGEREF _Toc31513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color w:val="auto"/>
          <w:highlight w:val="none"/>
        </w:rPr>
        <w:fldChar w:fldCharType="end"/>
      </w:r>
    </w:p>
    <w:p w14:paraId="7CB8F660">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_Toc22896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附件</w:t>
      </w:r>
      <w:r>
        <w:rPr>
          <w:rFonts w:hint="eastAsia" w:ascii="宋体" w:hAnsi="宋体" w:cs="宋体"/>
          <w:bCs/>
          <w:color w:val="auto"/>
          <w:highlight w:val="none"/>
          <w:lang w:val="en-US" w:eastAsia="zh-CN"/>
        </w:rPr>
        <w:t>十四</w:t>
      </w:r>
      <w:r>
        <w:rPr>
          <w:rFonts w:hint="eastAsia" w:ascii="宋体" w:hAnsi="宋体" w:eastAsia="宋体" w:cs="宋体"/>
          <w:bCs/>
          <w:color w:val="auto"/>
          <w:highlight w:val="none"/>
        </w:rPr>
        <w:t>：东阳市采购项目验收方案</w:t>
      </w:r>
      <w:r>
        <w:rPr>
          <w:color w:val="auto"/>
          <w:highlight w:val="none"/>
        </w:rPr>
        <w:tab/>
      </w:r>
      <w:r>
        <w:rPr>
          <w:color w:val="auto"/>
          <w:highlight w:val="none"/>
        </w:rPr>
        <w:fldChar w:fldCharType="begin"/>
      </w:r>
      <w:r>
        <w:rPr>
          <w:color w:val="auto"/>
          <w:highlight w:val="none"/>
        </w:rPr>
        <w:instrText xml:space="preserve"> PAGEREF _Toc22896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highlight w:val="none"/>
        </w:rPr>
        <w:fldChar w:fldCharType="end"/>
      </w:r>
    </w:p>
    <w:p w14:paraId="526188F0">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_Toc24759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附件</w:t>
      </w:r>
      <w:r>
        <w:rPr>
          <w:rFonts w:hint="eastAsia" w:ascii="宋体" w:hAnsi="宋体" w:cs="宋体"/>
          <w:bCs/>
          <w:color w:val="auto"/>
          <w:highlight w:val="none"/>
          <w:lang w:val="en-US" w:eastAsia="zh-CN"/>
        </w:rPr>
        <w:t>十五</w:t>
      </w:r>
      <w:r>
        <w:rPr>
          <w:rFonts w:hint="eastAsia" w:ascii="宋体" w:hAnsi="宋体" w:eastAsia="宋体" w:cs="宋体"/>
          <w:bCs/>
          <w:color w:val="auto"/>
          <w:highlight w:val="none"/>
        </w:rPr>
        <w:t>：东阳市政府采购代理机构社会评价表</w:t>
      </w:r>
      <w:r>
        <w:rPr>
          <w:color w:val="auto"/>
          <w:highlight w:val="none"/>
        </w:rPr>
        <w:tab/>
      </w:r>
      <w:r>
        <w:rPr>
          <w:color w:val="auto"/>
          <w:highlight w:val="none"/>
        </w:rPr>
        <w:fldChar w:fldCharType="begin"/>
      </w:r>
      <w:r>
        <w:rPr>
          <w:color w:val="auto"/>
          <w:highlight w:val="none"/>
        </w:rPr>
        <w:instrText xml:space="preserve"> PAGEREF _Toc24759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highlight w:val="none"/>
        </w:rPr>
        <w:fldChar w:fldCharType="end"/>
      </w:r>
    </w:p>
    <w:p w14:paraId="258A7316">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_Toc21866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十六</w:t>
      </w:r>
      <w:r>
        <w:rPr>
          <w:rFonts w:hint="eastAsia" w:ascii="宋体" w:hAnsi="宋体" w:eastAsia="宋体" w:cs="宋体"/>
          <w:color w:val="auto"/>
          <w:szCs w:val="24"/>
          <w:highlight w:val="none"/>
        </w:rPr>
        <w:t>：履约保证金办理保函需提供资料</w:t>
      </w:r>
      <w:r>
        <w:rPr>
          <w:color w:val="auto"/>
          <w:highlight w:val="none"/>
        </w:rPr>
        <w:tab/>
      </w:r>
      <w:r>
        <w:rPr>
          <w:color w:val="auto"/>
          <w:highlight w:val="none"/>
        </w:rPr>
        <w:fldChar w:fldCharType="begin"/>
      </w:r>
      <w:r>
        <w:rPr>
          <w:color w:val="auto"/>
          <w:highlight w:val="none"/>
        </w:rPr>
        <w:instrText xml:space="preserve"> PAGEREF _Toc21866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highlight w:val="none"/>
        </w:rPr>
        <w:fldChar w:fldCharType="end"/>
      </w:r>
    </w:p>
    <w:p w14:paraId="23F22C11">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_Toc17260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十七</w:t>
      </w:r>
      <w:r>
        <w:rPr>
          <w:rFonts w:hint="eastAsia" w:ascii="宋体" w:hAnsi="宋体" w:eastAsia="宋体" w:cs="宋体"/>
          <w:color w:val="auto"/>
          <w:highlight w:val="none"/>
        </w:rPr>
        <w:t>：质疑函范本</w:t>
      </w:r>
      <w:r>
        <w:rPr>
          <w:color w:val="auto"/>
          <w:highlight w:val="none"/>
        </w:rPr>
        <w:tab/>
      </w:r>
      <w:r>
        <w:rPr>
          <w:color w:val="auto"/>
          <w:highlight w:val="none"/>
        </w:rPr>
        <w:fldChar w:fldCharType="begin"/>
      </w:r>
      <w:r>
        <w:rPr>
          <w:color w:val="auto"/>
          <w:highlight w:val="none"/>
        </w:rPr>
        <w:instrText xml:space="preserve"> PAGEREF _Toc17260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eastAsia="宋体" w:cs="宋体"/>
          <w:color w:val="auto"/>
          <w:highlight w:val="none"/>
        </w:rPr>
        <w:fldChar w:fldCharType="end"/>
      </w:r>
    </w:p>
    <w:p w14:paraId="7CC6767C">
      <w:pPr>
        <w:pStyle w:val="11"/>
        <w:tabs>
          <w:tab w:val="right" w:leader="dot" w:pos="9412"/>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_Toc4615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十八</w:t>
      </w:r>
      <w:r>
        <w:rPr>
          <w:rFonts w:hint="eastAsia" w:ascii="宋体" w:hAnsi="宋体" w:eastAsia="宋体" w:cs="宋体"/>
          <w:color w:val="auto"/>
          <w:highlight w:val="none"/>
        </w:rPr>
        <w:t>：投诉书范本</w:t>
      </w:r>
      <w:r>
        <w:rPr>
          <w:color w:val="auto"/>
          <w:highlight w:val="none"/>
        </w:rPr>
        <w:tab/>
      </w:r>
      <w:r>
        <w:rPr>
          <w:color w:val="auto"/>
          <w:highlight w:val="none"/>
        </w:rPr>
        <w:fldChar w:fldCharType="begin"/>
      </w:r>
      <w:r>
        <w:rPr>
          <w:color w:val="auto"/>
          <w:highlight w:val="none"/>
        </w:rPr>
        <w:instrText xml:space="preserve"> PAGEREF _Toc4615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color w:val="auto"/>
          <w:highlight w:val="none"/>
        </w:rPr>
        <w:fldChar w:fldCharType="end"/>
      </w:r>
    </w:p>
    <w:p w14:paraId="139B165E">
      <w:pPr>
        <w:pStyle w:val="17"/>
        <w:tabs>
          <w:tab w:val="right" w:leader="dot" w:pos="9402"/>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end"/>
      </w:r>
    </w:p>
    <w:p w14:paraId="52EFC021">
      <w:pPr>
        <w:pStyle w:val="17"/>
        <w:pageBreakBefore/>
        <w:tabs>
          <w:tab w:val="right" w:leader="dot" w:pos="9402"/>
        </w:tabs>
        <w:spacing w:line="460" w:lineRule="exact"/>
        <w:jc w:val="center"/>
        <w:outlineLvl w:val="0"/>
        <w:rPr>
          <w:rFonts w:hint="eastAsia" w:ascii="宋体" w:hAnsi="宋体" w:eastAsia="宋体" w:cs="宋体"/>
          <w:b/>
          <w:color w:val="auto"/>
          <w:sz w:val="24"/>
          <w:highlight w:val="none"/>
        </w:rPr>
      </w:pPr>
      <w:bookmarkStart w:id="0" w:name="_Toc20078"/>
      <w:r>
        <w:rPr>
          <w:rFonts w:hint="eastAsia" w:ascii="宋体" w:hAnsi="宋体" w:eastAsia="宋体" w:cs="宋体"/>
          <w:b/>
          <w:color w:val="auto"/>
          <w:sz w:val="24"/>
          <w:highlight w:val="none"/>
        </w:rPr>
        <w:t>第一章  公开招标采购公告</w:t>
      </w:r>
      <w:bookmarkEnd w:id="0"/>
      <w:r>
        <w:rPr>
          <w:rFonts w:hint="eastAsia" w:ascii="宋体" w:hAnsi="宋体" w:eastAsia="宋体" w:cs="宋体"/>
          <w:b/>
          <w:color w:val="auto"/>
          <w:sz w:val="24"/>
          <w:highlight w:val="none"/>
        </w:rPr>
        <w:t xml:space="preserve"> </w:t>
      </w:r>
    </w:p>
    <w:p w14:paraId="2316F5F6">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项目概况</w:t>
      </w:r>
    </w:p>
    <w:p w14:paraId="7F7967F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东阳市白云街道办事处食堂物资配送项目</w:t>
      </w:r>
      <w:r>
        <w:rPr>
          <w:rFonts w:hint="eastAsia" w:ascii="宋体" w:hAnsi="宋体" w:eastAsia="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 xml:space="preserve">年  </w:t>
      </w:r>
      <w:r>
        <w:rPr>
          <w:rFonts w:hint="eastAsia" w:ascii="宋体" w:hAnsi="宋体" w:cs="宋体"/>
          <w:color w:val="auto"/>
          <w:sz w:val="24"/>
          <w:highlight w:val="none"/>
          <w:lang w:val="en-US" w:eastAsia="zh-CN"/>
        </w:rPr>
        <w:t xml:space="preserve">   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lang w:eastAsia="zh-CN"/>
        </w:rPr>
        <w:t>日14时00分</w:t>
      </w:r>
      <w:r>
        <w:rPr>
          <w:rFonts w:hint="eastAsia" w:ascii="宋体" w:hAnsi="宋体" w:eastAsia="宋体" w:cs="宋体"/>
          <w:color w:val="auto"/>
          <w:sz w:val="24"/>
          <w:highlight w:val="none"/>
        </w:rPr>
        <w:t>（北京时间）前递交（上传）电子投标文件。</w:t>
      </w:r>
    </w:p>
    <w:p w14:paraId="6EA79DE6">
      <w:pPr>
        <w:numPr>
          <w:ilvl w:val="0"/>
          <w:numId w:val="1"/>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项目基本情况</w:t>
      </w:r>
    </w:p>
    <w:p w14:paraId="31069E0C">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项目编号：</w:t>
      </w:r>
      <w:r>
        <w:rPr>
          <w:rFonts w:hint="eastAsia" w:ascii="宋体" w:hAnsi="宋体" w:cs="宋体"/>
          <w:b/>
          <w:bCs/>
          <w:color w:val="auto"/>
          <w:sz w:val="24"/>
          <w:highlight w:val="none"/>
          <w:lang w:eastAsia="zh-CN"/>
        </w:rPr>
        <w:t>ZJQZGX2024-015</w:t>
      </w:r>
    </w:p>
    <w:p w14:paraId="2FAF60EB">
      <w:pPr>
        <w:spacing w:line="360" w:lineRule="auto"/>
        <w:ind w:firstLine="482" w:firstLineChars="200"/>
        <w:rPr>
          <w:rFonts w:hint="eastAsia" w:ascii="宋体" w:hAnsi="宋体" w:cs="宋体"/>
          <w:b/>
          <w:bCs/>
          <w:color w:val="auto"/>
          <w:sz w:val="24"/>
          <w:highlight w:val="none"/>
          <w:lang w:eastAsia="zh-CN"/>
        </w:rPr>
      </w:pPr>
      <w:r>
        <w:rPr>
          <w:rFonts w:hint="eastAsia" w:ascii="宋体" w:hAnsi="宋体" w:eastAsia="宋体" w:cs="宋体"/>
          <w:b/>
          <w:bCs/>
          <w:color w:val="auto"/>
          <w:sz w:val="24"/>
          <w:highlight w:val="none"/>
        </w:rPr>
        <w:t>项目名称：</w:t>
      </w:r>
      <w:r>
        <w:rPr>
          <w:rFonts w:hint="eastAsia" w:ascii="宋体" w:hAnsi="宋体" w:cs="宋体"/>
          <w:b/>
          <w:bCs/>
          <w:color w:val="auto"/>
          <w:sz w:val="24"/>
          <w:highlight w:val="none"/>
          <w:lang w:eastAsia="zh-CN"/>
        </w:rPr>
        <w:t>东阳市白云街道办事处食堂物资配送项目</w:t>
      </w:r>
    </w:p>
    <w:p w14:paraId="750AA54E">
      <w:pPr>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预算金额（元）：</w:t>
      </w:r>
      <w:r>
        <w:rPr>
          <w:rFonts w:hint="eastAsia" w:ascii="宋体" w:hAnsi="宋体" w:cs="宋体"/>
          <w:bCs/>
          <w:color w:val="auto"/>
          <w:sz w:val="24"/>
          <w:highlight w:val="none"/>
          <w:lang w:val="en-US" w:eastAsia="zh-CN"/>
        </w:rPr>
        <w:t>200万元</w:t>
      </w:r>
    </w:p>
    <w:p w14:paraId="3718C798">
      <w:pPr>
        <w:spacing w:line="360" w:lineRule="auto"/>
        <w:ind w:firstLine="480" w:firstLineChars="200"/>
        <w:rPr>
          <w:rFonts w:hint="default" w:ascii="宋体" w:hAnsi="宋体" w:eastAsia="宋体" w:cs="宋体"/>
          <w:color w:val="auto"/>
          <w:sz w:val="24"/>
          <w:highlight w:val="none"/>
          <w:lang w:val="en-US"/>
        </w:rPr>
      </w:pPr>
      <w:r>
        <w:rPr>
          <w:rFonts w:hint="eastAsia" w:ascii="宋体" w:hAnsi="宋体" w:eastAsia="宋体" w:cs="宋体"/>
          <w:bCs/>
          <w:color w:val="auto"/>
          <w:sz w:val="24"/>
          <w:highlight w:val="none"/>
        </w:rPr>
        <w:t>最高限价（元）：</w:t>
      </w:r>
      <w:r>
        <w:rPr>
          <w:rFonts w:hint="eastAsia" w:ascii="宋体" w:hAnsi="宋体" w:cs="宋体"/>
          <w:bCs/>
          <w:color w:val="auto"/>
          <w:sz w:val="24"/>
          <w:highlight w:val="none"/>
          <w:lang w:val="en-US" w:eastAsia="zh-CN"/>
        </w:rPr>
        <w:t>200万元</w:t>
      </w:r>
    </w:p>
    <w:p w14:paraId="2C15FA70">
      <w:pPr>
        <w:pStyle w:val="1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采购需求：</w:t>
      </w:r>
    </w:p>
    <w:p w14:paraId="4A72908D">
      <w:pPr>
        <w:pStyle w:val="1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标项一：</w:t>
      </w:r>
    </w:p>
    <w:p w14:paraId="51CA237C">
      <w:pPr>
        <w:pStyle w:val="1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标项名称：</w:t>
      </w:r>
      <w:r>
        <w:rPr>
          <w:rFonts w:hint="eastAsia" w:ascii="宋体" w:hAnsi="宋体" w:cs="宋体"/>
          <w:color w:val="auto"/>
          <w:sz w:val="24"/>
          <w:highlight w:val="none"/>
          <w:lang w:val="en-US" w:eastAsia="zh-CN"/>
        </w:rPr>
        <w:t xml:space="preserve">东阳市白云街道办事处食堂物资配送项目   </w:t>
      </w:r>
      <w:r>
        <w:rPr>
          <w:rFonts w:hint="eastAsia" w:ascii="宋体" w:hAnsi="宋体" w:cs="宋体"/>
          <w:color w:val="auto"/>
          <w:sz w:val="24"/>
          <w:highlight w:val="none"/>
          <w:lang w:eastAsia="zh-CN"/>
        </w:rPr>
        <w:t>服务期</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合同签订后</w:t>
      </w: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年</w:t>
      </w:r>
    </w:p>
    <w:p w14:paraId="24693B9D">
      <w:pPr>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预算金额（元）：</w:t>
      </w:r>
      <w:r>
        <w:rPr>
          <w:rFonts w:hint="eastAsia" w:ascii="宋体" w:hAnsi="宋体" w:cs="宋体"/>
          <w:bCs/>
          <w:color w:val="auto"/>
          <w:sz w:val="24"/>
          <w:highlight w:val="none"/>
          <w:lang w:val="en-US" w:eastAsia="zh-CN"/>
        </w:rPr>
        <w:t xml:space="preserve">200万元 </w:t>
      </w:r>
    </w:p>
    <w:p w14:paraId="5E80C12B">
      <w:pPr>
        <w:pStyle w:val="1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简要规格描述或项目基本概</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况介绍、用途：具体要求详见第二章招标需求</w:t>
      </w:r>
    </w:p>
    <w:p w14:paraId="045508C7">
      <w:pPr>
        <w:pStyle w:val="10"/>
        <w:spacing w:line="360" w:lineRule="auto"/>
        <w:ind w:firstLine="480" w:firstLineChars="200"/>
        <w:rPr>
          <w:rFonts w:hint="eastAsia"/>
          <w:color w:val="auto"/>
          <w:highlight w:val="none"/>
        </w:rPr>
      </w:pPr>
      <w:r>
        <w:rPr>
          <w:rFonts w:hint="eastAsia" w:ascii="宋体" w:hAnsi="宋体" w:eastAsia="宋体" w:cs="宋体"/>
          <w:color w:val="auto"/>
          <w:sz w:val="24"/>
          <w:highlight w:val="none"/>
        </w:rPr>
        <w:t>备注：</w:t>
      </w:r>
    </w:p>
    <w:p w14:paraId="75E79A00">
      <w:pPr>
        <w:pStyle w:val="10"/>
        <w:spacing w:line="360" w:lineRule="auto"/>
        <w:ind w:firstLine="480" w:firstLineChars="200"/>
        <w:rPr>
          <w:rFonts w:hint="eastAsia"/>
          <w:color w:val="auto"/>
          <w:highlight w:val="none"/>
        </w:rPr>
      </w:pPr>
      <w:r>
        <w:rPr>
          <w:rFonts w:hint="eastAsia" w:ascii="宋体" w:hAnsi="宋体" w:eastAsia="宋体" w:cs="宋体"/>
          <w:color w:val="auto"/>
          <w:sz w:val="24"/>
          <w:highlight w:val="none"/>
        </w:rPr>
        <w:t>合同履约期限：详见招标文件</w:t>
      </w:r>
    </w:p>
    <w:p w14:paraId="5265612D">
      <w:pPr>
        <w:pStyle w:val="1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是</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接受</w:t>
      </w:r>
      <w:r>
        <w:rPr>
          <w:rFonts w:hint="eastAsia" w:ascii="宋体" w:hAnsi="宋体" w:eastAsia="宋体" w:cs="宋体"/>
          <w:color w:val="auto"/>
          <w:sz w:val="24"/>
          <w:highlight w:val="none"/>
        </w:rPr>
        <w:t>联合体投标</w:t>
      </w:r>
    </w:p>
    <w:p w14:paraId="08CFC73B">
      <w:pPr>
        <w:snapToGrid w:val="0"/>
        <w:spacing w:line="360" w:lineRule="auto"/>
        <w:rPr>
          <w:rFonts w:hint="eastAsia" w:ascii="宋体" w:hAnsi="宋体" w:eastAsia="宋体" w:cs="宋体"/>
          <w:b/>
          <w:bCs/>
          <w:strike/>
          <w:color w:val="auto"/>
          <w:sz w:val="24"/>
          <w:highlight w:val="none"/>
        </w:rPr>
      </w:pPr>
      <w:r>
        <w:rPr>
          <w:rFonts w:hint="eastAsia" w:ascii="宋体" w:hAnsi="宋体" w:eastAsia="宋体" w:cs="宋体"/>
          <w:b/>
          <w:bCs/>
          <w:color w:val="auto"/>
          <w:sz w:val="24"/>
          <w:highlight w:val="none"/>
        </w:rPr>
        <w:t xml:space="preserve">▲二、申请人的资格要求： </w:t>
      </w:r>
    </w:p>
    <w:p w14:paraId="32043B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06DAAEE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2.落实政策：</w:t>
      </w:r>
    </w:p>
    <w:p w14:paraId="0CF475E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（1）落实政府采购政策需满足的资格要求：</w:t>
      </w:r>
    </w:p>
    <w:p w14:paraId="2064E11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无；</w:t>
      </w:r>
    </w:p>
    <w:p w14:paraId="5069F5E0">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sym w:font="Wingdings" w:char="00FE"/>
      </w:r>
      <w:r>
        <w:rPr>
          <w:rFonts w:hint="eastAsia" w:ascii="宋体" w:hAnsi="宋体" w:eastAsia="宋体" w:cs="宋体"/>
          <w:color w:val="auto"/>
          <w:sz w:val="24"/>
          <w:highlight w:val="none"/>
        </w:rPr>
        <w:t>专门面向中小企业</w:t>
      </w:r>
      <w:r>
        <w:rPr>
          <w:rFonts w:hint="eastAsia" w:ascii="宋体" w:hAnsi="宋体" w:eastAsia="宋体" w:cs="宋体"/>
          <w:color w:val="auto"/>
          <w:sz w:val="24"/>
          <w:highlight w:val="none"/>
          <w:lang w:eastAsia="zh-CN"/>
        </w:rPr>
        <w:t>：</w:t>
      </w:r>
    </w:p>
    <w:p w14:paraId="3CCFCE2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sym w:font="Wingdings" w:char="00A8"/>
      </w:r>
      <w:r>
        <w:rPr>
          <w:rFonts w:hint="eastAsia" w:ascii="宋体" w:hAnsi="宋体" w:eastAsia="宋体" w:cs="宋体"/>
          <w:color w:val="auto"/>
          <w:sz w:val="24"/>
          <w:highlight w:val="none"/>
        </w:rPr>
        <w:t>货物全部由符合政策要求的中小企业制造，提供中小企业声明函；</w:t>
      </w:r>
    </w:p>
    <w:p w14:paraId="5E08855E">
      <w:pPr>
        <w:snapToGrid w:val="0"/>
        <w:spacing w:line="360" w:lineRule="auto"/>
        <w:ind w:firstLine="480" w:firstLineChars="200"/>
        <w:rPr>
          <w:rFonts w:hint="eastAsia" w:ascii="宋体" w:hAnsi="宋体" w:eastAsia="宋体" w:cs="宋体"/>
          <w:color w:val="auto"/>
          <w:sz w:val="24"/>
          <w:highlight w:val="none"/>
        </w:rPr>
      </w:pPr>
      <w:r>
        <w:rPr>
          <w:rFonts w:ascii="Wingdings" w:hAnsi="Wingdings" w:eastAsia="MS Gothic" w:cs="Arial"/>
          <w:color w:val="auto"/>
          <w:kern w:val="0"/>
          <w:sz w:val="24"/>
          <w:szCs w:val="22"/>
          <w:highlight w:val="none"/>
          <w:lang w:val="en-US" w:eastAsia="zh-CN" w:bidi="ar-SA"/>
        </w:rPr>
        <w:sym w:font="Wingdings" w:char="00A8"/>
      </w:r>
      <w:r>
        <w:rPr>
          <w:rFonts w:hint="eastAsia" w:ascii="宋体" w:hAnsi="宋体" w:eastAsia="宋体" w:cs="宋体"/>
          <w:color w:val="auto"/>
          <w:sz w:val="24"/>
          <w:highlight w:val="none"/>
        </w:rPr>
        <w:t>货物全部由符合政策要求的小微企业制造，提供中小企业声明函；</w:t>
      </w:r>
    </w:p>
    <w:p w14:paraId="5F7ACA5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sym w:font="Wingdings" w:char="00A8"/>
      </w:r>
      <w:r>
        <w:rPr>
          <w:rFonts w:hint="eastAsia" w:ascii="宋体" w:hAnsi="宋体" w:eastAsia="宋体" w:cs="宋体"/>
          <w:color w:val="auto"/>
          <w:sz w:val="24"/>
          <w:highlight w:val="none"/>
          <w:lang w:eastAsia="zh-CN"/>
        </w:rPr>
        <w:t>工程</w:t>
      </w:r>
      <w:r>
        <w:rPr>
          <w:rFonts w:hint="eastAsia" w:ascii="宋体" w:hAnsi="宋体" w:eastAsia="宋体" w:cs="宋体"/>
          <w:color w:val="auto"/>
          <w:sz w:val="24"/>
          <w:highlight w:val="none"/>
        </w:rPr>
        <w:t>全部由符合政策要求的中小企业</w:t>
      </w:r>
      <w:r>
        <w:rPr>
          <w:rFonts w:hint="eastAsia" w:ascii="宋体" w:hAnsi="宋体" w:eastAsia="宋体" w:cs="宋体"/>
          <w:color w:val="auto"/>
          <w:sz w:val="24"/>
          <w:highlight w:val="none"/>
          <w:lang w:eastAsia="zh-CN"/>
        </w:rPr>
        <w:t>承接</w:t>
      </w:r>
      <w:r>
        <w:rPr>
          <w:rFonts w:hint="eastAsia" w:ascii="宋体" w:hAnsi="宋体" w:eastAsia="宋体" w:cs="宋体"/>
          <w:color w:val="auto"/>
          <w:sz w:val="24"/>
          <w:highlight w:val="none"/>
        </w:rPr>
        <w:t>，提供中小企业声明函；</w:t>
      </w:r>
    </w:p>
    <w:p w14:paraId="112EF42B">
      <w:pPr>
        <w:snapToGrid w:val="0"/>
        <w:spacing w:line="360" w:lineRule="auto"/>
        <w:ind w:firstLine="480" w:firstLineChars="200"/>
        <w:rPr>
          <w:rFonts w:hint="eastAsia" w:ascii="宋体" w:hAnsi="宋体" w:eastAsia="宋体" w:cs="宋体"/>
          <w:color w:val="auto"/>
          <w:sz w:val="24"/>
          <w:highlight w:val="none"/>
        </w:rPr>
      </w:pPr>
      <w:r>
        <w:rPr>
          <w:rFonts w:ascii="Wingdings" w:hAnsi="Wingdings" w:eastAsia="MS Gothic" w:cs="Arial"/>
          <w:color w:val="auto"/>
          <w:kern w:val="0"/>
          <w:sz w:val="24"/>
          <w:szCs w:val="22"/>
          <w:highlight w:val="none"/>
          <w:lang w:val="en-US" w:eastAsia="zh-CN" w:bidi="ar-SA"/>
        </w:rPr>
        <w:sym w:font="Wingdings" w:char="00A8"/>
      </w:r>
      <w:r>
        <w:rPr>
          <w:rFonts w:hint="eastAsia" w:ascii="宋体" w:hAnsi="宋体" w:eastAsia="宋体" w:cs="宋体"/>
          <w:color w:val="auto"/>
          <w:sz w:val="24"/>
          <w:highlight w:val="none"/>
          <w:lang w:eastAsia="zh-CN"/>
        </w:rPr>
        <w:t>工程</w:t>
      </w:r>
      <w:r>
        <w:rPr>
          <w:rFonts w:hint="eastAsia" w:ascii="宋体" w:hAnsi="宋体" w:eastAsia="宋体" w:cs="宋体"/>
          <w:color w:val="auto"/>
          <w:sz w:val="24"/>
          <w:highlight w:val="none"/>
        </w:rPr>
        <w:t>全部由符合政策要求的小微企业</w:t>
      </w:r>
      <w:r>
        <w:rPr>
          <w:rFonts w:hint="eastAsia" w:ascii="宋体" w:hAnsi="宋体" w:eastAsia="宋体" w:cs="宋体"/>
          <w:color w:val="auto"/>
          <w:sz w:val="24"/>
          <w:highlight w:val="none"/>
          <w:lang w:eastAsia="zh-CN"/>
        </w:rPr>
        <w:t>承接</w:t>
      </w:r>
      <w:r>
        <w:rPr>
          <w:rFonts w:hint="eastAsia" w:ascii="宋体" w:hAnsi="宋体" w:eastAsia="宋体" w:cs="宋体"/>
          <w:color w:val="auto"/>
          <w:sz w:val="24"/>
          <w:highlight w:val="none"/>
        </w:rPr>
        <w:t>，提供中小企业声明函；</w:t>
      </w:r>
    </w:p>
    <w:p w14:paraId="7069DA72">
      <w:pPr>
        <w:snapToGrid w:val="0"/>
        <w:spacing w:line="360" w:lineRule="auto"/>
        <w:ind w:firstLine="480" w:firstLineChars="200"/>
        <w:rPr>
          <w:rFonts w:hint="eastAsia" w:ascii="宋体" w:hAnsi="宋体" w:eastAsia="宋体" w:cs="宋体"/>
          <w:color w:val="auto"/>
          <w:sz w:val="24"/>
          <w:highlight w:val="none"/>
        </w:rPr>
      </w:pPr>
      <w:r>
        <w:rPr>
          <w:rFonts w:ascii="Wingdings" w:hAnsi="Wingdings" w:eastAsia="MS Gothic" w:cs="Arial"/>
          <w:color w:val="auto"/>
          <w:kern w:val="0"/>
          <w:sz w:val="24"/>
          <w:szCs w:val="22"/>
          <w:highlight w:val="none"/>
          <w:lang w:val="en-US" w:eastAsia="zh-CN" w:bidi="ar-SA"/>
        </w:rPr>
        <w:sym w:font="Wingdings" w:char="00A8"/>
      </w:r>
      <w:r>
        <w:rPr>
          <w:rFonts w:hint="eastAsia" w:ascii="宋体" w:hAnsi="宋体" w:eastAsia="宋体" w:cs="宋体"/>
          <w:color w:val="auto"/>
          <w:sz w:val="24"/>
          <w:highlight w:val="none"/>
        </w:rPr>
        <w:t>服务全部由符合政策要求的中小企业承接，提供中小企业声明函；</w:t>
      </w:r>
    </w:p>
    <w:p w14:paraId="733F2079">
      <w:pPr>
        <w:snapToGrid w:val="0"/>
        <w:spacing w:line="360" w:lineRule="auto"/>
        <w:ind w:firstLine="480" w:firstLineChars="200"/>
        <w:rPr>
          <w:rFonts w:hint="eastAsia" w:ascii="宋体" w:hAnsi="宋体" w:eastAsia="宋体" w:cs="宋体"/>
          <w:color w:val="auto"/>
          <w:sz w:val="24"/>
          <w:highlight w:val="none"/>
        </w:rPr>
      </w:pPr>
      <w:r>
        <w:rPr>
          <w:rFonts w:ascii="Wingdings" w:hAnsi="Wingdings" w:eastAsia="MS Gothic" w:cs="Arial"/>
          <w:color w:val="auto"/>
          <w:kern w:val="0"/>
          <w:sz w:val="24"/>
          <w:szCs w:val="22"/>
          <w:highlight w:val="none"/>
          <w:lang w:val="en-US" w:eastAsia="zh-CN" w:bidi="ar-SA"/>
        </w:rPr>
        <w:sym w:font="Wingdings" w:char="00FE"/>
      </w:r>
      <w:r>
        <w:rPr>
          <w:rFonts w:hint="eastAsia" w:ascii="宋体" w:hAnsi="宋体" w:eastAsia="宋体" w:cs="宋体"/>
          <w:color w:val="auto"/>
          <w:sz w:val="24"/>
          <w:highlight w:val="none"/>
        </w:rPr>
        <w:t>服务全部由符合政策要求的小微企业承接，提供中小企业声明函；</w:t>
      </w:r>
      <w:r>
        <w:rPr>
          <w:rFonts w:hint="eastAsia" w:ascii="宋体" w:hAnsi="宋体" w:eastAsia="宋体" w:cs="宋体"/>
          <w:color w:val="auto"/>
          <w:sz w:val="24"/>
          <w:highlight w:val="none"/>
          <w:lang w:val="en-US" w:eastAsia="zh-CN"/>
        </w:rPr>
        <w:t xml:space="preserve">   </w:t>
      </w:r>
    </w:p>
    <w:p w14:paraId="7205077A">
      <w:pPr>
        <w:pStyle w:val="10"/>
        <w:numPr>
          <w:ilvl w:val="0"/>
          <w:numId w:val="2"/>
        </w:num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本项目的特定资格要求：</w:t>
      </w:r>
    </w:p>
    <w:p w14:paraId="018B0AD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具有独立法人资格或独立承担民事责任能力。</w:t>
      </w:r>
    </w:p>
    <w:p w14:paraId="331A81E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具有食品安全许可证。</w:t>
      </w:r>
    </w:p>
    <w:p w14:paraId="393A4F2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投标人须为浙江政府采购网注册的正式供应商或承诺中标后30天内注册为浙江政府采购网正式供应商。</w:t>
      </w:r>
    </w:p>
    <w:p w14:paraId="463DFB12">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▲三、获取招标文件： </w:t>
      </w:r>
    </w:p>
    <w:p w14:paraId="417798AA">
      <w:pPr>
        <w:spacing w:line="360" w:lineRule="auto"/>
        <w:ind w:firstLine="64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时间：/至</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lang w:eastAsia="zh-CN"/>
        </w:rPr>
        <w:t>日14时00分</w:t>
      </w:r>
      <w:r>
        <w:rPr>
          <w:rFonts w:hint="eastAsia" w:ascii="宋体" w:hAnsi="宋体" w:eastAsia="宋体" w:cs="宋体"/>
          <w:color w:val="auto"/>
          <w:sz w:val="24"/>
          <w:highlight w:val="none"/>
        </w:rPr>
        <w:t>，每天上午00：00至12:00，下午12:00至23:59（北京时间，线上获取法定节假日均可，线下获取文件法定节假日除外）</w:t>
      </w:r>
    </w:p>
    <w:p w14:paraId="4E52F0AB">
      <w:pPr>
        <w:spacing w:line="360" w:lineRule="auto"/>
        <w:ind w:firstLine="64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地点（网址）：浙江政府采购网（http://zfcg.czt.zj.gov.cn/）； 东阳市公共资源交易网(http://www.dongyang.gov.cn/ggzyjy/index.html)</w:t>
      </w:r>
    </w:p>
    <w:p w14:paraId="70EE59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19EA815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http://zfcg.czt.zj.gov.cn/register/2017-07-24/6728.html?_=2017-11-13%2011:10:28）；</w:t>
      </w:r>
    </w:p>
    <w:p w14:paraId="6BF8F32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2、招标文件获取流程：浙江政府采购网-政采云用户登录-用户中心-项目采购-获取采购文件管理。</w:t>
      </w:r>
    </w:p>
    <w:p w14:paraId="17456F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7F46C5F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售价（元）：0</w:t>
      </w:r>
    </w:p>
    <w:p w14:paraId="2F1C8C72">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四、提交投标文件截止时间、开标时间和地点</w:t>
      </w:r>
    </w:p>
    <w:p w14:paraId="2356E8D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提交投标文件截止时间：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lang w:eastAsia="zh-CN"/>
        </w:rPr>
        <w:t>日14时00分</w:t>
      </w:r>
      <w:r>
        <w:rPr>
          <w:rFonts w:hint="eastAsia" w:ascii="宋体" w:hAnsi="宋体" w:eastAsia="宋体" w:cs="宋体"/>
          <w:color w:val="auto"/>
          <w:sz w:val="24"/>
          <w:highlight w:val="none"/>
        </w:rPr>
        <w:t>（北京时间）</w:t>
      </w:r>
    </w:p>
    <w:p w14:paraId="397E0B9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投标地点（网址）：政采云平台</w:t>
      </w:r>
    </w:p>
    <w:p w14:paraId="03EA0612">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lang w:eastAsia="zh-CN"/>
        </w:rPr>
        <w:t>日14时00分</w:t>
      </w:r>
    </w:p>
    <w:p w14:paraId="3EEE1332">
      <w:pPr>
        <w:snapToGrid w:val="0"/>
        <w:spacing w:line="360" w:lineRule="auto"/>
        <w:ind w:firstLine="481"/>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开标地点（网址）：政采云平台</w:t>
      </w:r>
    </w:p>
    <w:p w14:paraId="1F8329BB">
      <w:pPr>
        <w:keepNext w:val="0"/>
        <w:keepLines w:val="0"/>
        <w:pageBreakBefore w:val="0"/>
        <w:numPr>
          <w:ilvl w:val="0"/>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采购意向公开链接</w:t>
      </w:r>
    </w:p>
    <w:p w14:paraId="003BEAE8">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"https://zfcg.czt.zj.gov.cn/site/detail?parentId=600007&amp;articleId=O%2FhShvcOTFLGmDeG02D6EQ%3D%3D" </w:instrText>
      </w:r>
      <w:r>
        <w:rPr>
          <w:rFonts w:hint="eastAsia" w:ascii="宋体" w:hAnsi="宋体" w:eastAsia="宋体" w:cs="宋体"/>
          <w:color w:val="auto"/>
          <w:sz w:val="24"/>
          <w:highlight w:val="none"/>
          <w:lang w:val="en-US" w:eastAsia="zh-CN"/>
        </w:rPr>
        <w:fldChar w:fldCharType="separate"/>
      </w:r>
      <w:r>
        <w:rPr>
          <w:rStyle w:val="28"/>
          <w:rFonts w:hint="eastAsia" w:ascii="宋体" w:hAnsi="宋体" w:eastAsia="宋体" w:cs="宋体"/>
          <w:sz w:val="24"/>
          <w:highlight w:val="none"/>
          <w:lang w:val="en-US" w:eastAsia="zh-CN"/>
        </w:rPr>
        <w:t>https://zfcg.czt.zj.gov.cn/site/detail?parentId=600007&amp;articleId=O%2FhShvcOTFLGmDeG02D6EQ%3D%3D</w:t>
      </w:r>
      <w:r>
        <w:rPr>
          <w:rFonts w:hint="eastAsia" w:ascii="宋体" w:hAnsi="宋体" w:eastAsia="宋体" w:cs="宋体"/>
          <w:color w:val="auto"/>
          <w:sz w:val="24"/>
          <w:highlight w:val="none"/>
          <w:lang w:val="en-US" w:eastAsia="zh-CN"/>
        </w:rPr>
        <w:fldChar w:fldCharType="end"/>
      </w:r>
    </w:p>
    <w:p w14:paraId="5C28EEEB">
      <w:pPr>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公告期限</w:t>
      </w:r>
    </w:p>
    <w:p w14:paraId="1ABEFD8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3091B64">
      <w:pPr>
        <w:numPr>
          <w:ilvl w:val="0"/>
          <w:numId w:val="0"/>
        </w:num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其他补充事宜</w:t>
      </w:r>
    </w:p>
    <w:p w14:paraId="67467BB9">
      <w:pPr>
        <w:pStyle w:val="2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31AB9ED9">
      <w:pPr>
        <w:pStyle w:val="2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A395E4">
      <w:pPr>
        <w:pStyle w:val="2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1580A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4.企业信用融资: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C56335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23A01AB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 投 标 人 应 在 开 标 前 完 成 CA 数 字 证 书 办 理 。 （ 办 理 流 程 详 见http://zfcg.czt.zj.gov.cn/bidClientTemplate/2019-05-27/12945.html）。完成 CA 数字证书办理预计一周左右，建议各投标人抓紧时间办理。</w:t>
      </w:r>
    </w:p>
    <w:p w14:paraId="07242A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、投标人通过政采云平台电子投标工具制作投标文件，电子投标工具请供应商自行前往浙江省政府采购网下载并安装，（下载网址：http://zfcg.czt.zj.gov.cn/bidClientTemplate/2019-08-30/12975.html），</w:t>
      </w:r>
    </w:p>
    <w:p w14:paraId="0EC92E88">
      <w:pPr>
        <w:snapToGrid w:val="0"/>
        <w:spacing w:line="360" w:lineRule="auto"/>
        <w:rPr>
          <w:rStyle w:val="28"/>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电 子 投 标 相 关 学 习 网 址 ：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"https://edu.zcygov.cn/luban/e-biding?utm=a0004.2ef5001f.0001.0109.2d44db10df9111e9b92b0f36d4889416。）"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sz w:val="24"/>
          <w:highlight w:val="none"/>
        </w:rPr>
        <w:t>https://edu.zcygov.cn/luban/e-biding?utm=a0004.2ef5001f.0001.0109.2d44db10df9111e9b92b0f36d4889416。）</w:t>
      </w:r>
      <w:r>
        <w:rPr>
          <w:rStyle w:val="28"/>
          <w:rFonts w:hint="eastAsia" w:ascii="宋体" w:hAnsi="宋体" w:eastAsia="宋体" w:cs="宋体"/>
          <w:color w:val="auto"/>
          <w:sz w:val="24"/>
          <w:highlight w:val="none"/>
        </w:rPr>
        <w:fldChar w:fldCharType="end"/>
      </w:r>
    </w:p>
    <w:p w14:paraId="17BD4F65">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color w:val="auto"/>
          <w:sz w:val="24"/>
          <w:highlight w:val="none"/>
          <w:lang w:val="en-US" w:eastAsia="zh-CN"/>
        </w:rPr>
      </w:pPr>
      <w:bookmarkStart w:id="1" w:name="_Toc35393796"/>
      <w:bookmarkStart w:id="2" w:name="_Toc28359085"/>
      <w:bookmarkStart w:id="3" w:name="_Toc28359008"/>
      <w:bookmarkStart w:id="4" w:name="_Toc35393627"/>
      <w:r>
        <w:rPr>
          <w:rFonts w:hint="eastAsia" w:ascii="宋体" w:hAnsi="宋体" w:cs="宋体"/>
          <w:b/>
          <w:bCs/>
          <w:color w:val="auto"/>
          <w:sz w:val="24"/>
          <w:highlight w:val="none"/>
          <w:lang w:val="en-US" w:eastAsia="zh-CN"/>
        </w:rPr>
        <w:t xml:space="preserve">8、政府采购金融服务提示：为扩大政府采购金融服务面，除政采云网上金融服务合作银行外，东阳市范围内增加浙商银行金华分行东阳支行作为线下合作银行。   </w:t>
      </w:r>
    </w:p>
    <w:p w14:paraId="4A3BDC52">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浙商银行金华东阳支行  联系人：</w:t>
      </w:r>
      <w:r>
        <w:rPr>
          <w:rFonts w:hint="eastAsia" w:ascii="宋体" w:hAnsi="宋体" w:cs="宋体"/>
          <w:b/>
          <w:bCs/>
          <w:color w:val="auto"/>
          <w:sz w:val="24"/>
          <w:highlight w:val="none"/>
        </w:rPr>
        <w:t>许燕  联系电话：13967983441  0579-86222992</w:t>
      </w:r>
    </w:p>
    <w:p w14:paraId="07506BB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rPr>
        <w:t>、</w:t>
      </w:r>
      <w:bookmarkEnd w:id="1"/>
      <w:bookmarkEnd w:id="2"/>
      <w:bookmarkEnd w:id="3"/>
      <w:bookmarkEnd w:id="4"/>
      <w:r>
        <w:rPr>
          <w:rFonts w:hint="eastAsia" w:ascii="宋体" w:hAnsi="宋体" w:eastAsia="宋体" w:cs="宋体"/>
          <w:b/>
          <w:color w:val="auto"/>
          <w:sz w:val="24"/>
          <w:highlight w:val="none"/>
        </w:rPr>
        <w:t>对本次采购提出询问、质疑、投诉，请按以下方式联系。</w:t>
      </w:r>
    </w:p>
    <w:p w14:paraId="04A28CC9">
      <w:pPr>
        <w:spacing w:line="360" w:lineRule="auto"/>
        <w:ind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1.采购人信息  </w:t>
      </w:r>
    </w:p>
    <w:p w14:paraId="6E98B784">
      <w:pPr>
        <w:keepLines w:val="0"/>
        <w:snapToGrid w:val="0"/>
        <w:spacing w:before="0" w:beforeAutospacing="0" w:after="0" w:afterAutospacing="0" w:line="312" w:lineRule="auto"/>
        <w:ind w:firstLine="720" w:firstLineChars="300"/>
        <w:jc w:val="both"/>
        <w:textAlignment w:val="baseline"/>
        <w:rPr>
          <w:rFonts w:hint="eastAsia" w:ascii="宋体" w:hAnsi="宋体" w:cs="宋体"/>
          <w:b w:val="0"/>
          <w:i w:val="0"/>
          <w:caps w:val="0"/>
          <w:color w:val="auto"/>
          <w:spacing w:val="0"/>
          <w:w w:val="100"/>
          <w:sz w:val="24"/>
          <w:highlight w:val="none"/>
          <w:lang w:val="en-US" w:eastAsia="zh-CN"/>
        </w:rPr>
      </w:pPr>
      <w:bookmarkStart w:id="5" w:name="_Toc28359009"/>
      <w:bookmarkStart w:id="6" w:name="_Toc28359086"/>
      <w:r>
        <w:rPr>
          <w:rFonts w:hint="eastAsia" w:ascii="宋体" w:hAnsi="宋体" w:cs="宋体"/>
          <w:b w:val="0"/>
          <w:i w:val="0"/>
          <w:caps w:val="0"/>
          <w:color w:val="auto"/>
          <w:spacing w:val="0"/>
          <w:w w:val="100"/>
          <w:sz w:val="24"/>
          <w:highlight w:val="none"/>
        </w:rPr>
        <w:t>名称：</w:t>
      </w:r>
      <w:r>
        <w:rPr>
          <w:rFonts w:hint="eastAsia" w:ascii="宋体" w:hAnsi="宋体" w:cs="宋体"/>
          <w:b w:val="0"/>
          <w:i w:val="0"/>
          <w:caps w:val="0"/>
          <w:color w:val="auto"/>
          <w:spacing w:val="0"/>
          <w:w w:val="100"/>
          <w:sz w:val="24"/>
          <w:highlight w:val="none"/>
          <w:lang w:val="en-US" w:eastAsia="zh-CN"/>
        </w:rPr>
        <w:t xml:space="preserve">东阳市白云街道办事处                     </w:t>
      </w:r>
    </w:p>
    <w:p w14:paraId="51BB1B75">
      <w:pPr>
        <w:keepLines w:val="0"/>
        <w:snapToGrid w:val="0"/>
        <w:spacing w:before="0" w:beforeAutospacing="0" w:after="0" w:afterAutospacing="0" w:line="312" w:lineRule="auto"/>
        <w:ind w:firstLine="720" w:firstLineChars="300"/>
        <w:jc w:val="both"/>
        <w:textAlignment w:val="baseline"/>
        <w:rPr>
          <w:rFonts w:hint="eastAsia" w:ascii="宋体" w:hAnsi="宋体" w:cs="宋体"/>
          <w:b w:val="0"/>
          <w:i w:val="0"/>
          <w:caps w:val="0"/>
          <w:color w:val="auto"/>
          <w:spacing w:val="0"/>
          <w:w w:val="100"/>
          <w:sz w:val="24"/>
          <w:highlight w:val="none"/>
          <w:lang w:val="en-US" w:eastAsia="zh-CN"/>
        </w:rPr>
      </w:pPr>
      <w:r>
        <w:rPr>
          <w:rFonts w:hint="eastAsia" w:ascii="宋体" w:hAnsi="宋体" w:cs="宋体"/>
          <w:b w:val="0"/>
          <w:i w:val="0"/>
          <w:caps w:val="0"/>
          <w:color w:val="auto"/>
          <w:spacing w:val="0"/>
          <w:w w:val="100"/>
          <w:sz w:val="24"/>
          <w:highlight w:val="none"/>
        </w:rPr>
        <w:t>地址</w:t>
      </w:r>
      <w:r>
        <w:rPr>
          <w:rFonts w:hint="eastAsia" w:ascii="宋体" w:hAnsi="宋体" w:cs="宋体"/>
          <w:b w:val="0"/>
          <w:i w:val="0"/>
          <w:caps w:val="0"/>
          <w:color w:val="auto"/>
          <w:spacing w:val="0"/>
          <w:w w:val="100"/>
          <w:sz w:val="24"/>
          <w:highlight w:val="none"/>
          <w:lang w:eastAsia="zh-CN"/>
        </w:rPr>
        <w:t>：</w:t>
      </w:r>
      <w:r>
        <w:rPr>
          <w:rFonts w:hint="eastAsia" w:ascii="宋体" w:hAnsi="宋体" w:cs="宋体"/>
          <w:b w:val="0"/>
          <w:i w:val="0"/>
          <w:caps w:val="0"/>
          <w:color w:val="auto"/>
          <w:spacing w:val="0"/>
          <w:w w:val="100"/>
          <w:sz w:val="24"/>
          <w:highlight w:val="none"/>
          <w:lang w:val="en-US" w:eastAsia="zh-CN"/>
        </w:rPr>
        <w:t>东阳市望江北路与环城北路交汇处东北</w:t>
      </w:r>
    </w:p>
    <w:p w14:paraId="2146A4BB">
      <w:pPr>
        <w:keepLines w:val="0"/>
        <w:snapToGrid w:val="0"/>
        <w:spacing w:before="0" w:beforeAutospacing="0" w:after="0" w:afterAutospacing="0" w:line="312" w:lineRule="auto"/>
        <w:ind w:firstLine="720" w:firstLineChars="300"/>
        <w:jc w:val="both"/>
        <w:textAlignment w:val="baseline"/>
        <w:rPr>
          <w:rFonts w:hint="default" w:ascii="宋体" w:hAnsi="宋体" w:eastAsia="宋体" w:cs="宋体"/>
          <w:b w:val="0"/>
          <w:i w:val="0"/>
          <w:caps w:val="0"/>
          <w:color w:val="auto"/>
          <w:spacing w:val="0"/>
          <w:w w:val="100"/>
          <w:sz w:val="24"/>
          <w:highlight w:val="none"/>
          <w:lang w:val="en-US" w:eastAsia="zh-CN"/>
        </w:rPr>
      </w:pPr>
      <w:r>
        <w:rPr>
          <w:rFonts w:hint="eastAsia" w:ascii="宋体" w:hAnsi="宋体" w:cs="宋体"/>
          <w:b w:val="0"/>
          <w:i w:val="0"/>
          <w:caps w:val="0"/>
          <w:color w:val="auto"/>
          <w:spacing w:val="0"/>
          <w:w w:val="100"/>
          <w:sz w:val="24"/>
          <w:highlight w:val="none"/>
          <w:lang w:val="en-US" w:eastAsia="zh-CN"/>
        </w:rPr>
        <w:t>项目联系</w:t>
      </w:r>
      <w:r>
        <w:rPr>
          <w:rFonts w:hint="eastAsia" w:ascii="宋体" w:hAnsi="宋体" w:cs="宋体"/>
          <w:b w:val="0"/>
          <w:i w:val="0"/>
          <w:caps w:val="0"/>
          <w:color w:val="auto"/>
          <w:spacing w:val="0"/>
          <w:w w:val="100"/>
          <w:sz w:val="24"/>
          <w:highlight w:val="none"/>
        </w:rPr>
        <w:t>人（询问）：</w:t>
      </w:r>
      <w:r>
        <w:rPr>
          <w:rFonts w:hint="eastAsia" w:ascii="宋体" w:hAnsi="宋体" w:cs="宋体"/>
          <w:b w:val="0"/>
          <w:i w:val="0"/>
          <w:caps w:val="0"/>
          <w:color w:val="auto"/>
          <w:spacing w:val="0"/>
          <w:w w:val="100"/>
          <w:sz w:val="24"/>
          <w:highlight w:val="none"/>
          <w:lang w:eastAsia="zh-CN"/>
        </w:rPr>
        <w:t>郭先生</w:t>
      </w:r>
      <w:r>
        <w:rPr>
          <w:rFonts w:hint="eastAsia" w:ascii="宋体" w:hAnsi="宋体" w:cs="宋体"/>
          <w:b w:val="0"/>
          <w:i w:val="0"/>
          <w:caps w:val="0"/>
          <w:color w:val="auto"/>
          <w:spacing w:val="0"/>
          <w:w w:val="100"/>
          <w:sz w:val="24"/>
          <w:highlight w:val="none"/>
          <w:lang w:val="en-US" w:eastAsia="zh-CN"/>
        </w:rPr>
        <w:t xml:space="preserve">    </w:t>
      </w:r>
      <w:r>
        <w:rPr>
          <w:rFonts w:hint="eastAsia" w:ascii="宋体" w:hAnsi="宋体" w:cs="宋体"/>
          <w:b w:val="0"/>
          <w:i w:val="0"/>
          <w:caps w:val="0"/>
          <w:color w:val="auto"/>
          <w:spacing w:val="0"/>
          <w:w w:val="100"/>
          <w:sz w:val="24"/>
          <w:highlight w:val="none"/>
        </w:rPr>
        <w:t xml:space="preserve">   </w:t>
      </w:r>
      <w:r>
        <w:rPr>
          <w:rFonts w:hint="eastAsia" w:ascii="宋体" w:hAnsi="宋体" w:cs="宋体"/>
          <w:b w:val="0"/>
          <w:i w:val="0"/>
          <w:caps w:val="0"/>
          <w:color w:val="auto"/>
          <w:spacing w:val="0"/>
          <w:w w:val="100"/>
          <w:sz w:val="24"/>
          <w:highlight w:val="none"/>
          <w:lang w:val="en-US" w:eastAsia="zh-CN"/>
        </w:rPr>
        <w:t xml:space="preserve"> </w:t>
      </w:r>
      <w:r>
        <w:rPr>
          <w:rFonts w:hint="eastAsia" w:ascii="宋体" w:hAnsi="宋体" w:cs="宋体"/>
          <w:b w:val="0"/>
          <w:i w:val="0"/>
          <w:caps w:val="0"/>
          <w:color w:val="auto"/>
          <w:spacing w:val="0"/>
          <w:w w:val="100"/>
          <w:sz w:val="24"/>
          <w:highlight w:val="none"/>
        </w:rPr>
        <w:t>项目联系方式（询问）：</w:t>
      </w:r>
      <w:r>
        <w:rPr>
          <w:rFonts w:hint="eastAsia" w:ascii="宋体" w:hAnsi="宋体" w:cs="宋体"/>
          <w:b w:val="0"/>
          <w:i w:val="0"/>
          <w:caps w:val="0"/>
          <w:color w:val="auto"/>
          <w:spacing w:val="0"/>
          <w:w w:val="100"/>
          <w:sz w:val="24"/>
          <w:highlight w:val="none"/>
          <w:lang w:val="en-US" w:eastAsia="zh-CN"/>
        </w:rPr>
        <w:t>18757814801</w:t>
      </w:r>
    </w:p>
    <w:p w14:paraId="5BACEE80">
      <w:pPr>
        <w:keepLines w:val="0"/>
        <w:snapToGrid w:val="0"/>
        <w:spacing w:before="0" w:beforeAutospacing="0" w:after="0" w:afterAutospacing="0" w:line="312" w:lineRule="auto"/>
        <w:ind w:firstLine="720" w:firstLineChars="300"/>
        <w:jc w:val="both"/>
        <w:textAlignment w:val="baseline"/>
        <w:rPr>
          <w:rFonts w:hint="default" w:ascii="宋体" w:hAnsi="宋体" w:eastAsia="宋体" w:cs="宋体"/>
          <w:b w:val="0"/>
          <w:i w:val="0"/>
          <w:caps w:val="0"/>
          <w:color w:val="auto"/>
          <w:spacing w:val="0"/>
          <w:w w:val="100"/>
          <w:sz w:val="24"/>
          <w:highlight w:val="none"/>
          <w:lang w:val="en-US" w:eastAsia="zh-CN"/>
        </w:rPr>
      </w:pPr>
      <w:r>
        <w:rPr>
          <w:rFonts w:hint="eastAsia" w:ascii="宋体" w:hAnsi="宋体" w:cs="宋体"/>
          <w:b w:val="0"/>
          <w:i w:val="0"/>
          <w:caps w:val="0"/>
          <w:color w:val="auto"/>
          <w:spacing w:val="0"/>
          <w:w w:val="100"/>
          <w:sz w:val="24"/>
          <w:highlight w:val="none"/>
        </w:rPr>
        <w:t>质疑联系人：</w:t>
      </w:r>
      <w:r>
        <w:rPr>
          <w:rFonts w:hint="eastAsia" w:ascii="宋体" w:hAnsi="宋体" w:cs="宋体"/>
          <w:b w:val="0"/>
          <w:i w:val="0"/>
          <w:caps w:val="0"/>
          <w:color w:val="auto"/>
          <w:spacing w:val="0"/>
          <w:w w:val="100"/>
          <w:sz w:val="24"/>
          <w:highlight w:val="none"/>
          <w:lang w:val="en-US" w:eastAsia="zh-CN"/>
        </w:rPr>
        <w:t xml:space="preserve"> 蔡女士</w:t>
      </w:r>
      <w:r>
        <w:rPr>
          <w:rFonts w:hint="eastAsia" w:ascii="宋体" w:hAnsi="宋体" w:cs="宋体"/>
          <w:b w:val="0"/>
          <w:i w:val="0"/>
          <w:caps w:val="0"/>
          <w:color w:val="auto"/>
          <w:spacing w:val="0"/>
          <w:w w:val="100"/>
          <w:sz w:val="24"/>
          <w:highlight w:val="none"/>
        </w:rPr>
        <w:t xml:space="preserve">    </w:t>
      </w:r>
      <w:r>
        <w:rPr>
          <w:rFonts w:hint="eastAsia" w:ascii="宋体" w:hAnsi="宋体" w:cs="宋体"/>
          <w:b w:val="0"/>
          <w:i w:val="0"/>
          <w:caps w:val="0"/>
          <w:color w:val="auto"/>
          <w:spacing w:val="0"/>
          <w:w w:val="100"/>
          <w:sz w:val="24"/>
          <w:highlight w:val="none"/>
          <w:lang w:val="en-US" w:eastAsia="zh-CN"/>
        </w:rPr>
        <w:t xml:space="preserve"> </w:t>
      </w:r>
      <w:r>
        <w:rPr>
          <w:rFonts w:hint="eastAsia" w:ascii="宋体" w:hAnsi="宋体" w:cs="宋体"/>
          <w:b w:val="0"/>
          <w:i w:val="0"/>
          <w:caps w:val="0"/>
          <w:color w:val="auto"/>
          <w:spacing w:val="0"/>
          <w:w w:val="100"/>
          <w:sz w:val="24"/>
          <w:highlight w:val="none"/>
        </w:rPr>
        <w:t xml:space="preserve">   </w:t>
      </w:r>
      <w:r>
        <w:rPr>
          <w:rFonts w:hint="eastAsia" w:ascii="宋体" w:hAnsi="宋体" w:cs="宋体"/>
          <w:b w:val="0"/>
          <w:i w:val="0"/>
          <w:caps w:val="0"/>
          <w:color w:val="auto"/>
          <w:spacing w:val="0"/>
          <w:w w:val="100"/>
          <w:sz w:val="24"/>
          <w:highlight w:val="none"/>
          <w:lang w:val="en-US" w:eastAsia="zh-CN"/>
        </w:rPr>
        <w:t xml:space="preserve">      </w:t>
      </w:r>
      <w:r>
        <w:rPr>
          <w:rFonts w:hint="eastAsia" w:ascii="宋体" w:hAnsi="宋体" w:cs="宋体"/>
          <w:b w:val="0"/>
          <w:i w:val="0"/>
          <w:caps w:val="0"/>
          <w:color w:val="auto"/>
          <w:spacing w:val="0"/>
          <w:w w:val="100"/>
          <w:sz w:val="24"/>
          <w:highlight w:val="none"/>
        </w:rPr>
        <w:t>质疑联系方式：</w:t>
      </w:r>
      <w:r>
        <w:rPr>
          <w:rFonts w:hint="eastAsia" w:ascii="宋体" w:hAnsi="宋体" w:cs="宋体"/>
          <w:b w:val="0"/>
          <w:i w:val="0"/>
          <w:caps w:val="0"/>
          <w:color w:val="auto"/>
          <w:spacing w:val="0"/>
          <w:w w:val="100"/>
          <w:sz w:val="24"/>
          <w:highlight w:val="none"/>
          <w:lang w:val="en-US" w:eastAsia="zh-CN"/>
        </w:rPr>
        <w:t>0579-86016555</w:t>
      </w:r>
    </w:p>
    <w:p w14:paraId="3AEB4AC4">
      <w:pPr>
        <w:spacing w:line="360" w:lineRule="auto"/>
        <w:ind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w:t>
      </w:r>
      <w:bookmarkEnd w:id="5"/>
      <w:bookmarkEnd w:id="6"/>
      <w:r>
        <w:rPr>
          <w:rFonts w:hint="eastAsia" w:ascii="宋体" w:hAnsi="宋体" w:eastAsia="宋体" w:cs="宋体"/>
          <w:b/>
          <w:bCs/>
          <w:color w:val="auto"/>
          <w:sz w:val="24"/>
          <w:highlight w:val="none"/>
        </w:rPr>
        <w:t>信息</w:t>
      </w:r>
    </w:p>
    <w:p w14:paraId="72653EF5">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浙江衢州公信工程管理有限公司</w:t>
      </w:r>
      <w:r>
        <w:rPr>
          <w:rFonts w:hint="eastAsia" w:ascii="宋体" w:hAnsi="宋体" w:eastAsia="宋体" w:cs="宋体"/>
          <w:color w:val="auto"/>
          <w:sz w:val="24"/>
          <w:highlight w:val="none"/>
        </w:rPr>
        <w:t xml:space="preserve"> </w:t>
      </w:r>
    </w:p>
    <w:p w14:paraId="7F3E724B">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东阳市江滨南街555号</w:t>
      </w:r>
      <w:r>
        <w:rPr>
          <w:rFonts w:hint="eastAsia" w:ascii="宋体" w:hAnsi="宋体" w:eastAsia="宋体" w:cs="宋体"/>
          <w:color w:val="auto"/>
          <w:sz w:val="24"/>
          <w:highlight w:val="none"/>
        </w:rPr>
        <w:t xml:space="preserve">      </w:t>
      </w:r>
    </w:p>
    <w:p w14:paraId="4FEAEA37">
      <w:pPr>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张先生</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eastAsia="zh-CN"/>
        </w:rPr>
        <w:t xml:space="preserve">18267906178 </w:t>
      </w:r>
    </w:p>
    <w:p w14:paraId="176C4CC7">
      <w:pPr>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卜先生</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质疑联系方式：</w:t>
      </w:r>
      <w:bookmarkStart w:id="7" w:name="_Toc28359010"/>
      <w:bookmarkStart w:id="8" w:name="_Toc28359087"/>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15957956000</w:t>
      </w:r>
    </w:p>
    <w:p w14:paraId="4F88023C">
      <w:pPr>
        <w:spacing w:line="360" w:lineRule="auto"/>
        <w:ind w:firstLine="723" w:firstLineChars="300"/>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3.</w:t>
      </w:r>
      <w:bookmarkEnd w:id="7"/>
      <w:bookmarkEnd w:id="8"/>
      <w:r>
        <w:rPr>
          <w:rFonts w:hint="eastAsia" w:ascii="宋体" w:hAnsi="宋体" w:eastAsia="宋体" w:cs="宋体"/>
          <w:b/>
          <w:bCs/>
          <w:color w:val="auto"/>
          <w:sz w:val="24"/>
          <w:highlight w:val="none"/>
        </w:rPr>
        <w:t>同级政府采购监督管理部门：</w:t>
      </w:r>
    </w:p>
    <w:p w14:paraId="0A7FD95E">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名称：东阳市财政局采监科              地址：东阳市人民路8号</w:t>
      </w:r>
    </w:p>
    <w:p w14:paraId="120634A5">
      <w:pPr>
        <w:spacing w:line="360" w:lineRule="auto"/>
        <w:ind w:firstLine="720" w:firstLineChars="300"/>
        <w:rPr>
          <w:rFonts w:hint="eastAsia" w:ascii="宋体" w:hAnsi="宋体" w:eastAsia="宋体" w:cs="宋体"/>
          <w:b/>
          <w:color w:val="auto"/>
          <w:sz w:val="24"/>
          <w:highlight w:val="none"/>
        </w:rPr>
      </w:pPr>
      <w:r>
        <w:rPr>
          <w:rFonts w:hint="eastAsia" w:ascii="宋体" w:hAnsi="宋体" w:eastAsia="宋体" w:cs="宋体"/>
          <w:color w:val="auto"/>
          <w:sz w:val="24"/>
          <w:highlight w:val="none"/>
        </w:rPr>
        <w:t>监督投诉电话：0579-86662677</w:t>
      </w:r>
    </w:p>
    <w:p w14:paraId="715A04AA">
      <w:pPr>
        <w:snapToGrid w:val="0"/>
        <w:spacing w:line="360" w:lineRule="auto"/>
        <w:ind w:firstLine="723" w:firstLineChars="3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 xml:space="preserve">  </w:t>
      </w:r>
    </w:p>
    <w:p w14:paraId="741A3F8D">
      <w:pPr>
        <w:pStyle w:val="34"/>
        <w:spacing w:before="60" w:after="60" w:line="360" w:lineRule="auto"/>
        <w:jc w:val="both"/>
        <w:rPr>
          <w:rFonts w:hint="eastAsia" w:ascii="宋体" w:hAnsi="宋体" w:eastAsia="宋体" w:cs="宋体"/>
          <w:color w:val="auto"/>
          <w:szCs w:val="24"/>
          <w:highlight w:val="none"/>
        </w:rPr>
      </w:pPr>
    </w:p>
    <w:p w14:paraId="4D316DB6">
      <w:pPr>
        <w:snapToGrid w:val="0"/>
        <w:spacing w:line="360" w:lineRule="auto"/>
        <w:ind w:left="5799" w:leftChars="237" w:right="198" w:hanging="5301" w:hangingChars="2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eastAsia="zh-CN"/>
        </w:rPr>
        <w:t>东阳市白云街道办事处</w:t>
      </w:r>
      <w:r>
        <w:rPr>
          <w:rFonts w:hint="eastAsia" w:ascii="宋体" w:hAnsi="宋体" w:eastAsia="宋体" w:cs="宋体"/>
          <w:b/>
          <w:color w:val="auto"/>
          <w:sz w:val="24"/>
          <w:highlight w:val="none"/>
        </w:rPr>
        <w:t xml:space="preserve">                           </w:t>
      </w:r>
    </w:p>
    <w:p w14:paraId="0453F24C">
      <w:pPr>
        <w:snapToGrid w:val="0"/>
        <w:spacing w:line="360" w:lineRule="auto"/>
        <w:ind w:left="5799" w:leftChars="237" w:right="198" w:hanging="5301" w:hangingChars="220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eastAsia="zh-CN"/>
        </w:rPr>
        <w:t>浙江衢州公信工程管理有限公司</w:t>
      </w:r>
    </w:p>
    <w:p w14:paraId="2BED2AFB">
      <w:pPr>
        <w:snapToGrid w:val="0"/>
        <w:spacing w:line="360" w:lineRule="auto"/>
        <w:ind w:right="198" w:firstLine="6505" w:firstLineChars="2700"/>
        <w:rPr>
          <w:rFonts w:hint="eastAsia" w:ascii="宋体" w:hAnsi="宋体" w:eastAsia="宋体" w:cs="宋体"/>
          <w:color w:val="auto"/>
          <w:kern w:val="0"/>
          <w:sz w:val="24"/>
          <w:highlight w:val="none"/>
          <w:lang w:bidi="ar"/>
        </w:rPr>
      </w:pPr>
      <w:r>
        <w:rPr>
          <w:rFonts w:hint="eastAsia" w:ascii="宋体" w:hAnsi="宋体" w:eastAsia="宋体" w:cs="宋体"/>
          <w:b/>
          <w:color w:val="auto"/>
          <w:sz w:val="24"/>
          <w:highlight w:val="none"/>
        </w:rPr>
        <w:t>202</w:t>
      </w: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rPr>
        <w:t>年</w:t>
      </w:r>
      <w:r>
        <w:rPr>
          <w:rFonts w:hint="eastAsia" w:ascii="宋体" w:hAnsi="宋体" w:cs="宋体"/>
          <w:b/>
          <w:color w:val="auto"/>
          <w:sz w:val="24"/>
          <w:highlight w:val="none"/>
          <w:lang w:val="en-US" w:eastAsia="zh-CN"/>
        </w:rPr>
        <w:t>7</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31</w:t>
      </w:r>
      <w:r>
        <w:rPr>
          <w:rFonts w:hint="eastAsia" w:ascii="宋体" w:hAnsi="宋体" w:eastAsia="宋体" w:cs="宋体"/>
          <w:b/>
          <w:color w:val="auto"/>
          <w:sz w:val="24"/>
          <w:highlight w:val="none"/>
        </w:rPr>
        <w:t>日</w:t>
      </w:r>
    </w:p>
    <w:p w14:paraId="6B85ED14">
      <w:pPr>
        <w:keepNext w:val="0"/>
        <w:keepLines w:val="0"/>
        <w:pageBreakBefore w:val="0"/>
        <w:kinsoku/>
        <w:wordWrap/>
        <w:overflowPunct/>
        <w:topLinePunct w:val="0"/>
        <w:autoSpaceDE/>
        <w:autoSpaceDN/>
        <w:bidi w:val="0"/>
        <w:adjustRightInd/>
        <w:snapToGrid w:val="0"/>
        <w:spacing w:line="312" w:lineRule="auto"/>
        <w:ind w:right="198"/>
        <w:textAlignment w:val="auto"/>
        <w:rPr>
          <w:rFonts w:hint="eastAsia" w:ascii="宋体" w:hAnsi="宋体" w:eastAsia="宋体" w:cs="宋体"/>
          <w:color w:val="auto"/>
          <w:kern w:val="0"/>
          <w:sz w:val="22"/>
          <w:szCs w:val="22"/>
          <w:highlight w:val="none"/>
          <w:lang w:bidi="ar"/>
        </w:rPr>
      </w:pPr>
    </w:p>
    <w:p w14:paraId="6606D018">
      <w:pPr>
        <w:keepNext w:val="0"/>
        <w:keepLines w:val="0"/>
        <w:pageBreakBefore w:val="0"/>
        <w:kinsoku/>
        <w:wordWrap/>
        <w:overflowPunct/>
        <w:topLinePunct w:val="0"/>
        <w:autoSpaceDE/>
        <w:autoSpaceDN/>
        <w:bidi w:val="0"/>
        <w:adjustRightInd/>
        <w:snapToGrid w:val="0"/>
        <w:spacing w:line="312" w:lineRule="auto"/>
        <w:ind w:right="198"/>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若对项目采购电子交易系统操作有疑问，可登录政采云（https://www.zcygov.cn/），点击右侧咨询小采，获取采小蜜智能服务管家帮助，或拨打政采云服务热线400-881-7190获取热线服务帮助。</w:t>
      </w:r>
    </w:p>
    <w:p w14:paraId="384804B5">
      <w:pPr>
        <w:keepNext w:val="0"/>
        <w:keepLines w:val="0"/>
        <w:pageBreakBefore w:val="0"/>
        <w:widowControl/>
        <w:kinsoku/>
        <w:wordWrap/>
        <w:overflowPunct/>
        <w:topLinePunct w:val="0"/>
        <w:autoSpaceDE/>
        <w:autoSpaceDN/>
        <w:bidi w:val="0"/>
        <w:adjustRightInd/>
        <w:spacing w:line="31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CA问题联系电话（人工）：汇信CA 400-888-4636；天谷CA 400-087-8198。</w:t>
      </w:r>
    </w:p>
    <w:p w14:paraId="7FB80CED">
      <w:pPr>
        <w:pStyle w:val="13"/>
        <w:pageBreakBefore/>
        <w:snapToGrid w:val="0"/>
        <w:spacing w:before="120" w:after="120" w:line="360" w:lineRule="auto"/>
        <w:jc w:val="center"/>
        <w:outlineLvl w:val="0"/>
        <w:rPr>
          <w:rFonts w:hint="eastAsia" w:ascii="宋体" w:hAnsi="宋体" w:eastAsia="宋体" w:cs="宋体"/>
          <w:b/>
          <w:color w:val="auto"/>
          <w:szCs w:val="24"/>
          <w:highlight w:val="none"/>
        </w:rPr>
      </w:pPr>
      <w:bookmarkStart w:id="9" w:name="_Toc1372"/>
      <w:r>
        <w:rPr>
          <w:rFonts w:hint="eastAsia" w:ascii="宋体" w:hAnsi="宋体" w:eastAsia="宋体" w:cs="宋体"/>
          <w:b/>
          <w:color w:val="auto"/>
          <w:szCs w:val="24"/>
          <w:highlight w:val="none"/>
        </w:rPr>
        <w:t>第二章  招标需求</w:t>
      </w:r>
      <w:bookmarkEnd w:id="9"/>
    </w:p>
    <w:p w14:paraId="72B041A8">
      <w:pPr>
        <w:numPr>
          <w:ilvl w:val="0"/>
          <w:numId w:val="0"/>
        </w:numPr>
        <w:spacing w:line="360" w:lineRule="auto"/>
        <w:ind w:leftChars="0"/>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一、项目编号：ZJQZGX2024-015</w:t>
      </w:r>
    </w:p>
    <w:p w14:paraId="1BE1002B">
      <w:pPr>
        <w:numPr>
          <w:ilvl w:val="0"/>
          <w:numId w:val="0"/>
        </w:numPr>
        <w:spacing w:line="360" w:lineRule="auto"/>
        <w:ind w:leftChars="0"/>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二、采购项目名称：</w:t>
      </w:r>
      <w:bookmarkStart w:id="10" w:name="_Toc495926918"/>
      <w:r>
        <w:rPr>
          <w:rFonts w:hint="eastAsia" w:asciiTheme="minorEastAsia" w:hAnsiTheme="minorEastAsia" w:eastAsiaTheme="minorEastAsia" w:cstheme="minorEastAsia"/>
          <w:b/>
          <w:color w:val="auto"/>
          <w:sz w:val="24"/>
          <w:szCs w:val="24"/>
          <w:highlight w:val="none"/>
          <w:lang w:eastAsia="zh-CN"/>
        </w:rPr>
        <w:t xml:space="preserve">东阳市白云街道办事处食堂物资配送项目   </w:t>
      </w:r>
    </w:p>
    <w:tbl>
      <w:tblPr>
        <w:tblStyle w:val="24"/>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471"/>
        <w:gridCol w:w="3014"/>
        <w:gridCol w:w="1350"/>
        <w:gridCol w:w="1723"/>
      </w:tblGrid>
      <w:tr w14:paraId="1A83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20" w:type="dxa"/>
            <w:vAlign w:val="center"/>
          </w:tcPr>
          <w:p w14:paraId="2B0EF348">
            <w:pPr>
              <w:widowControl/>
              <w:overflowPunct w:val="0"/>
              <w:autoSpaceDE w:val="0"/>
              <w:autoSpaceDN w:val="0"/>
              <w:adjustRightInd w:val="0"/>
              <w:spacing w:line="460" w:lineRule="exact"/>
              <w:jc w:val="center"/>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kern w:val="0"/>
                <w:sz w:val="24"/>
                <w:szCs w:val="24"/>
                <w:highlight w:val="none"/>
                <w:lang w:val="en-US" w:eastAsia="zh-CN"/>
              </w:rPr>
              <w:t>标项</w:t>
            </w:r>
          </w:p>
        </w:tc>
        <w:tc>
          <w:tcPr>
            <w:tcW w:w="2471" w:type="dxa"/>
            <w:vAlign w:val="center"/>
          </w:tcPr>
          <w:p w14:paraId="3A79D754">
            <w:pPr>
              <w:widowControl/>
              <w:overflowPunct w:val="0"/>
              <w:autoSpaceDE w:val="0"/>
              <w:autoSpaceDN w:val="0"/>
              <w:adjustRightInd w:val="0"/>
              <w:spacing w:line="460" w:lineRule="exact"/>
              <w:jc w:val="center"/>
              <w:textAlignment w:val="baseline"/>
              <w:outlineLvl w:val="9"/>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采购内容</w:t>
            </w:r>
          </w:p>
        </w:tc>
        <w:tc>
          <w:tcPr>
            <w:tcW w:w="3014" w:type="dxa"/>
            <w:vAlign w:val="center"/>
          </w:tcPr>
          <w:p w14:paraId="1B10B7EE">
            <w:pPr>
              <w:widowControl/>
              <w:overflowPunct w:val="0"/>
              <w:autoSpaceDE w:val="0"/>
              <w:autoSpaceDN w:val="0"/>
              <w:adjustRightInd w:val="0"/>
              <w:spacing w:line="460" w:lineRule="exact"/>
              <w:jc w:val="center"/>
              <w:textAlignment w:val="baseline"/>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服务期限</w:t>
            </w:r>
          </w:p>
        </w:tc>
        <w:tc>
          <w:tcPr>
            <w:tcW w:w="1350" w:type="dxa"/>
            <w:vAlign w:val="center"/>
          </w:tcPr>
          <w:p w14:paraId="2617E223">
            <w:pPr>
              <w:widowControl/>
              <w:overflowPunct w:val="0"/>
              <w:autoSpaceDE w:val="0"/>
              <w:autoSpaceDN w:val="0"/>
              <w:adjustRightInd w:val="0"/>
              <w:spacing w:line="460" w:lineRule="exact"/>
              <w:jc w:val="center"/>
              <w:textAlignment w:val="baseline"/>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0"/>
                <w:sz w:val="24"/>
                <w:szCs w:val="24"/>
                <w:highlight w:val="none"/>
                <w:lang w:val="en-US" w:eastAsia="zh-CN"/>
              </w:rPr>
              <w:t>最高限价</w:t>
            </w:r>
          </w:p>
        </w:tc>
        <w:tc>
          <w:tcPr>
            <w:tcW w:w="1723" w:type="dxa"/>
            <w:vAlign w:val="center"/>
          </w:tcPr>
          <w:p w14:paraId="3DAF22E9">
            <w:pPr>
              <w:widowControl/>
              <w:overflowPunct w:val="0"/>
              <w:autoSpaceDE w:val="0"/>
              <w:autoSpaceDN w:val="0"/>
              <w:adjustRightInd w:val="0"/>
              <w:spacing w:line="460" w:lineRule="exact"/>
              <w:jc w:val="center"/>
              <w:textAlignment w:val="baseline"/>
              <w:outlineLvl w:val="9"/>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中标家数</w:t>
            </w:r>
          </w:p>
        </w:tc>
      </w:tr>
      <w:tr w14:paraId="2291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020" w:type="dxa"/>
            <w:vAlign w:val="center"/>
          </w:tcPr>
          <w:p w14:paraId="4950E32C">
            <w:pPr>
              <w:spacing w:line="380" w:lineRule="exact"/>
              <w:jc w:val="center"/>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w:t>
            </w:r>
          </w:p>
        </w:tc>
        <w:tc>
          <w:tcPr>
            <w:tcW w:w="2471" w:type="dxa"/>
            <w:vAlign w:val="center"/>
          </w:tcPr>
          <w:p w14:paraId="0EAA01B7">
            <w:pPr>
              <w:spacing w:line="380" w:lineRule="exact"/>
              <w:jc w:val="center"/>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eastAsia="zh-CN"/>
              </w:rPr>
              <w:t>东阳市白云街道办事处食堂物资配送项目(含</w:t>
            </w:r>
            <w:r>
              <w:rPr>
                <w:rFonts w:hint="eastAsia" w:asciiTheme="minorEastAsia" w:hAnsiTheme="minorEastAsia" w:eastAsiaTheme="minorEastAsia" w:cstheme="minorEastAsia"/>
                <w:b/>
                <w:color w:val="auto"/>
                <w:sz w:val="24"/>
                <w:szCs w:val="24"/>
                <w:highlight w:val="none"/>
                <w:lang w:val="en-US" w:eastAsia="zh-CN"/>
              </w:rPr>
              <w:t>猪肉、蔬菜水果、粮油、海鲜水产、禽类及其制品、其他</w:t>
            </w:r>
            <w:r>
              <w:rPr>
                <w:rFonts w:hint="eastAsia" w:asciiTheme="minorEastAsia" w:hAnsiTheme="minorEastAsia" w:eastAsiaTheme="minorEastAsia" w:cstheme="minorEastAsia"/>
                <w:b/>
                <w:color w:val="auto"/>
                <w:sz w:val="24"/>
                <w:szCs w:val="24"/>
                <w:highlight w:val="none"/>
                <w:lang w:eastAsia="zh-CN"/>
              </w:rPr>
              <w:t>等)</w:t>
            </w:r>
          </w:p>
        </w:tc>
        <w:tc>
          <w:tcPr>
            <w:tcW w:w="3014" w:type="dxa"/>
            <w:vAlign w:val="center"/>
          </w:tcPr>
          <w:p w14:paraId="43999B9A">
            <w:pPr>
              <w:spacing w:line="380" w:lineRule="exact"/>
              <w:jc w:val="center"/>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合同签订后1年（</w:t>
            </w:r>
            <w:r>
              <w:rPr>
                <w:rFonts w:hint="eastAsia" w:ascii="宋体" w:cs="宋体"/>
                <w:bCs/>
                <w:color w:val="auto"/>
                <w:sz w:val="24"/>
                <w:szCs w:val="24"/>
                <w:lang w:val="zh-CN"/>
              </w:rPr>
              <w:t>如用户就质量、服务满意的，经</w:t>
            </w:r>
            <w:r>
              <w:rPr>
                <w:rFonts w:hint="eastAsia" w:ascii="宋体" w:cs="宋体"/>
                <w:bCs/>
                <w:color w:val="auto"/>
                <w:sz w:val="24"/>
                <w:szCs w:val="24"/>
                <w:lang w:val="en-US" w:eastAsia="zh-CN"/>
              </w:rPr>
              <w:t>采购人</w:t>
            </w:r>
            <w:r>
              <w:rPr>
                <w:rFonts w:hint="eastAsia" w:ascii="宋体" w:cs="宋体"/>
                <w:bCs/>
                <w:color w:val="auto"/>
                <w:sz w:val="24"/>
                <w:szCs w:val="24"/>
                <w:lang w:val="zh-CN"/>
              </w:rPr>
              <w:t>及财政部门同意</w:t>
            </w:r>
            <w:bookmarkStart w:id="99" w:name="_GoBack"/>
            <w:bookmarkEnd w:id="99"/>
            <w:r>
              <w:rPr>
                <w:rFonts w:hint="eastAsia" w:ascii="宋体" w:cs="宋体"/>
                <w:bCs/>
                <w:color w:val="auto"/>
                <w:sz w:val="24"/>
                <w:szCs w:val="24"/>
                <w:lang w:val="zh-CN"/>
              </w:rPr>
              <w:t>可以续签一年并报东阳市政府采购管理办公室备案</w:t>
            </w:r>
            <w:r>
              <w:rPr>
                <w:rFonts w:hint="eastAsia" w:asciiTheme="minorEastAsia" w:hAnsiTheme="minorEastAsia" w:eastAsiaTheme="minorEastAsia" w:cstheme="minorEastAsia"/>
                <w:color w:val="auto"/>
                <w:sz w:val="24"/>
                <w:szCs w:val="24"/>
                <w:highlight w:val="none"/>
                <w:lang w:val="en-US" w:eastAsia="zh-CN"/>
              </w:rPr>
              <w:t>）</w:t>
            </w:r>
          </w:p>
        </w:tc>
        <w:tc>
          <w:tcPr>
            <w:tcW w:w="1350" w:type="dxa"/>
            <w:vAlign w:val="center"/>
          </w:tcPr>
          <w:p w14:paraId="63760A59">
            <w:pPr>
              <w:spacing w:line="380" w:lineRule="exact"/>
              <w:jc w:val="center"/>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200万元</w:t>
            </w:r>
          </w:p>
        </w:tc>
        <w:tc>
          <w:tcPr>
            <w:tcW w:w="1723" w:type="dxa"/>
            <w:vAlign w:val="center"/>
          </w:tcPr>
          <w:p w14:paraId="54598617">
            <w:pPr>
              <w:spacing w:line="380" w:lineRule="exact"/>
              <w:jc w:val="center"/>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1家</w:t>
            </w:r>
          </w:p>
        </w:tc>
      </w:tr>
      <w:bookmarkEnd w:id="10"/>
    </w:tbl>
    <w:p w14:paraId="2EB4F4A0">
      <w:pPr>
        <w:numPr>
          <w:ilvl w:val="0"/>
          <w:numId w:val="0"/>
        </w:numPr>
        <w:spacing w:line="360" w:lineRule="auto"/>
        <w:ind w:leftChars="0"/>
        <w:outlineLvl w:val="9"/>
        <w:rPr>
          <w:rFonts w:hint="eastAsia" w:asciiTheme="minorEastAsia" w:hAnsiTheme="minorEastAsia" w:eastAsiaTheme="minorEastAsia" w:cstheme="minorEastAsia"/>
          <w:b/>
          <w:bCs/>
          <w:color w:val="auto"/>
          <w:sz w:val="24"/>
          <w:szCs w:val="24"/>
          <w:highlight w:val="none"/>
          <w:lang w:val="en-US" w:eastAsia="zh-CN"/>
        </w:rPr>
      </w:pPr>
    </w:p>
    <w:p w14:paraId="7BE7FBCB">
      <w:pPr>
        <w:numPr>
          <w:ilvl w:val="0"/>
          <w:numId w:val="0"/>
        </w:numPr>
        <w:snapToGrid w:val="0"/>
        <w:spacing w:before="0" w:beforeAutospacing="0" w:after="0" w:afterAutospacing="0" w:line="360" w:lineRule="auto"/>
        <w:ind w:leftChars="0"/>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bookmarkStart w:id="11" w:name="_Toc157410887"/>
      <w:r>
        <w:rPr>
          <w:rFonts w:hint="eastAsia" w:asciiTheme="minorEastAsia" w:hAnsiTheme="minorEastAsia" w:eastAsiaTheme="minorEastAsia" w:cstheme="minorEastAsia"/>
          <w:b/>
          <w:i w:val="0"/>
          <w:caps w:val="0"/>
          <w:color w:val="auto"/>
          <w:spacing w:val="0"/>
          <w:w w:val="100"/>
          <w:sz w:val="24"/>
          <w:szCs w:val="24"/>
          <w:highlight w:val="none"/>
          <w:lang w:eastAsia="zh-CN"/>
        </w:rPr>
        <w:t>三、</w:t>
      </w:r>
      <w:r>
        <w:rPr>
          <w:rFonts w:hint="eastAsia" w:asciiTheme="minorEastAsia" w:hAnsiTheme="minorEastAsia" w:eastAsiaTheme="minorEastAsia" w:cstheme="minorEastAsia"/>
          <w:b/>
          <w:i w:val="0"/>
          <w:caps w:val="0"/>
          <w:color w:val="auto"/>
          <w:spacing w:val="0"/>
          <w:w w:val="100"/>
          <w:sz w:val="24"/>
          <w:szCs w:val="24"/>
          <w:highlight w:val="none"/>
        </w:rPr>
        <w:t>项目概况</w:t>
      </w:r>
      <w:bookmarkEnd w:id="11"/>
    </w:p>
    <w:p w14:paraId="73D00BDC">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1、本次将以公开招标的形式，确定东阳市白云街道办事处</w:t>
      </w:r>
      <w:r>
        <w:rPr>
          <w:rFonts w:hint="eastAsia" w:asciiTheme="minorEastAsia" w:hAnsiTheme="minorEastAsia" w:eastAsiaTheme="minorEastAsia" w:cstheme="minorEastAsia"/>
          <w:color w:val="auto"/>
          <w:sz w:val="24"/>
          <w:szCs w:val="24"/>
          <w:highlight w:val="none"/>
          <w:lang w:eastAsia="zh-CN"/>
        </w:rPr>
        <w:t>食堂物资配送</w:t>
      </w:r>
      <w:r>
        <w:rPr>
          <w:rFonts w:hint="eastAsia" w:asciiTheme="minorEastAsia" w:hAnsiTheme="minorEastAsia" w:eastAsiaTheme="minorEastAsia" w:cstheme="minorEastAsia"/>
          <w:color w:val="auto"/>
          <w:sz w:val="24"/>
          <w:szCs w:val="24"/>
          <w:highlight w:val="none"/>
        </w:rPr>
        <w:t>服务外包单位。</w:t>
      </w:r>
    </w:p>
    <w:p w14:paraId="3B5B5936">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2、投标人参加报名后，必须就招标文件中全部服务进行投标。</w:t>
      </w:r>
    </w:p>
    <w:p w14:paraId="0D872608">
      <w:pPr>
        <w:numPr>
          <w:ilvl w:val="0"/>
          <w:numId w:val="0"/>
        </w:numPr>
        <w:snapToGrid w:val="0"/>
        <w:spacing w:before="0" w:beforeAutospacing="0" w:after="0" w:afterAutospacing="0" w:line="360" w:lineRule="auto"/>
        <w:ind w:leftChars="0"/>
        <w:jc w:val="both"/>
        <w:textAlignment w:val="baseline"/>
        <w:rPr>
          <w:rFonts w:hint="eastAsia" w:asciiTheme="minorEastAsia" w:hAnsiTheme="minorEastAsia" w:eastAsiaTheme="minorEastAsia" w:cstheme="minorEastAsia"/>
          <w:b/>
          <w:i w:val="0"/>
          <w:caps w:val="0"/>
          <w:color w:val="auto"/>
          <w:spacing w:val="0"/>
          <w:w w:val="100"/>
          <w:sz w:val="24"/>
          <w:szCs w:val="24"/>
          <w:highlight w:val="none"/>
        </w:rPr>
      </w:pPr>
      <w:r>
        <w:rPr>
          <w:rFonts w:hint="eastAsia" w:asciiTheme="minorEastAsia" w:hAnsiTheme="minorEastAsia" w:eastAsiaTheme="minorEastAsia" w:cstheme="minorEastAsia"/>
          <w:b/>
          <w:i w:val="0"/>
          <w:caps w:val="0"/>
          <w:color w:val="auto"/>
          <w:spacing w:val="0"/>
          <w:w w:val="100"/>
          <w:sz w:val="24"/>
          <w:szCs w:val="24"/>
          <w:highlight w:val="none"/>
          <w:lang w:eastAsia="zh-CN"/>
        </w:rPr>
        <w:t>四、</w:t>
      </w:r>
      <w:r>
        <w:rPr>
          <w:rFonts w:hint="eastAsia" w:asciiTheme="minorEastAsia" w:hAnsiTheme="minorEastAsia" w:eastAsiaTheme="minorEastAsia" w:cstheme="minorEastAsia"/>
          <w:b/>
          <w:i w:val="0"/>
          <w:caps w:val="0"/>
          <w:color w:val="auto"/>
          <w:spacing w:val="0"/>
          <w:w w:val="100"/>
          <w:sz w:val="24"/>
          <w:szCs w:val="24"/>
          <w:highlight w:val="none"/>
        </w:rPr>
        <w:t>采购</w:t>
      </w:r>
      <w:r>
        <w:rPr>
          <w:rFonts w:hint="eastAsia" w:asciiTheme="minorEastAsia" w:hAnsiTheme="minorEastAsia" w:eastAsiaTheme="minorEastAsia" w:cstheme="minorEastAsia"/>
          <w:b/>
          <w:i w:val="0"/>
          <w:caps w:val="0"/>
          <w:color w:val="auto"/>
          <w:spacing w:val="0"/>
          <w:w w:val="100"/>
          <w:sz w:val="24"/>
          <w:szCs w:val="24"/>
          <w:highlight w:val="none"/>
          <w:lang w:val="en-US" w:eastAsia="zh-CN"/>
        </w:rPr>
        <w:t>需求</w:t>
      </w:r>
    </w:p>
    <w:p w14:paraId="7505F420">
      <w:pPr>
        <w:spacing w:line="360" w:lineRule="auto"/>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本次招标为东阳市白云街道办事</w:t>
      </w:r>
      <w:r>
        <w:rPr>
          <w:rFonts w:hint="eastAsia" w:asciiTheme="minorEastAsia" w:hAnsiTheme="minorEastAsia" w:eastAsiaTheme="minorEastAsia" w:cstheme="minorEastAsia"/>
          <w:bCs/>
          <w:color w:val="auto"/>
          <w:sz w:val="24"/>
          <w:szCs w:val="24"/>
          <w:highlight w:val="none"/>
          <w:lang w:eastAsia="zh-CN"/>
        </w:rPr>
        <w:t>处</w:t>
      </w:r>
      <w:r>
        <w:rPr>
          <w:rFonts w:hint="eastAsia" w:asciiTheme="minorEastAsia" w:hAnsiTheme="minorEastAsia" w:eastAsiaTheme="minorEastAsia" w:cstheme="minorEastAsia"/>
          <w:color w:val="auto"/>
          <w:sz w:val="24"/>
          <w:szCs w:val="24"/>
          <w:highlight w:val="none"/>
        </w:rPr>
        <w:t>食堂</w:t>
      </w:r>
      <w:r>
        <w:rPr>
          <w:rFonts w:hint="eastAsia" w:asciiTheme="minorEastAsia" w:hAnsiTheme="minorEastAsia" w:eastAsiaTheme="minorEastAsia" w:cstheme="minorEastAsia"/>
          <w:bCs/>
          <w:color w:val="auto"/>
          <w:sz w:val="24"/>
          <w:szCs w:val="24"/>
          <w:highlight w:val="none"/>
        </w:rPr>
        <w:t>所需的</w:t>
      </w:r>
      <w:r>
        <w:rPr>
          <w:rFonts w:hint="eastAsia" w:asciiTheme="minorEastAsia" w:hAnsiTheme="minorEastAsia" w:eastAsiaTheme="minorEastAsia" w:cstheme="minorEastAsia"/>
          <w:color w:val="auto"/>
          <w:sz w:val="24"/>
          <w:szCs w:val="24"/>
          <w:highlight w:val="none"/>
        </w:rPr>
        <w:t>食材</w:t>
      </w:r>
      <w:r>
        <w:rPr>
          <w:rFonts w:hint="eastAsia" w:asciiTheme="minorEastAsia" w:hAnsiTheme="minorEastAsia" w:eastAsiaTheme="minorEastAsia" w:cstheme="minorEastAsia"/>
          <w:bCs/>
          <w:color w:val="auto"/>
          <w:sz w:val="24"/>
          <w:szCs w:val="24"/>
          <w:highlight w:val="none"/>
        </w:rPr>
        <w:t>配送项目采购</w:t>
      </w:r>
      <w:r>
        <w:rPr>
          <w:rFonts w:hint="eastAsia" w:asciiTheme="minorEastAsia" w:hAnsiTheme="minorEastAsia" w:eastAsia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投标人应根据招标文件所提出的配送能力、食品安全、产品质量和服务质量要求，以优质的</w:t>
      </w:r>
      <w:r>
        <w:rPr>
          <w:rFonts w:hint="eastAsia" w:asciiTheme="minorEastAsia" w:hAnsiTheme="minorEastAsia" w:eastAsiaTheme="minorEastAsia" w:cstheme="minorEastAsia"/>
          <w:bCs/>
          <w:color w:val="auto"/>
          <w:sz w:val="24"/>
          <w:szCs w:val="24"/>
          <w:highlight w:val="none"/>
          <w:lang w:eastAsia="zh-CN"/>
        </w:rPr>
        <w:t>食材</w:t>
      </w:r>
      <w:r>
        <w:rPr>
          <w:rFonts w:hint="eastAsia" w:asciiTheme="minorEastAsia" w:hAnsiTheme="minorEastAsia" w:eastAsiaTheme="minorEastAsia" w:cstheme="minorEastAsia"/>
          <w:bCs/>
          <w:color w:val="auto"/>
          <w:sz w:val="24"/>
          <w:szCs w:val="24"/>
          <w:highlight w:val="none"/>
        </w:rPr>
        <w:t>、优良的服务、优惠的价格，充分显示投标供应商的竞争实力。配送采购内容包含下列</w:t>
      </w:r>
      <w:r>
        <w:rPr>
          <w:rFonts w:hint="eastAsia" w:asciiTheme="minorEastAsia" w:hAnsiTheme="minorEastAsia" w:eastAsiaTheme="minorEastAsia" w:cstheme="minorEastAsia"/>
          <w:bCs/>
          <w:color w:val="auto"/>
          <w:sz w:val="24"/>
          <w:szCs w:val="24"/>
          <w:highlight w:val="none"/>
          <w:lang w:val="en-US" w:eastAsia="zh-CN"/>
        </w:rPr>
        <w:t>六</w:t>
      </w:r>
      <w:r>
        <w:rPr>
          <w:rFonts w:hint="eastAsia" w:asciiTheme="minorEastAsia" w:hAnsiTheme="minorEastAsia" w:eastAsiaTheme="minorEastAsia" w:cstheme="minorEastAsia"/>
          <w:bCs/>
          <w:color w:val="auto"/>
          <w:sz w:val="24"/>
          <w:szCs w:val="24"/>
          <w:highlight w:val="none"/>
        </w:rPr>
        <w:t>类</w:t>
      </w:r>
      <w:r>
        <w:rPr>
          <w:rFonts w:hint="eastAsia" w:asciiTheme="minorEastAsia" w:hAnsiTheme="minorEastAsia" w:eastAsiaTheme="minorEastAsia" w:cstheme="minorEastAsia"/>
          <w:bCs/>
          <w:color w:val="auto"/>
          <w:sz w:val="24"/>
          <w:szCs w:val="24"/>
          <w:highlight w:val="none"/>
          <w:lang w:val="en-US" w:eastAsia="zh-CN"/>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36"/>
        <w:gridCol w:w="6683"/>
      </w:tblGrid>
      <w:tr w14:paraId="0C60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30617F13">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36" w:type="dxa"/>
            <w:tcBorders>
              <w:top w:val="single" w:color="auto" w:sz="4" w:space="0"/>
              <w:left w:val="nil"/>
              <w:bottom w:val="single" w:color="auto" w:sz="4" w:space="0"/>
              <w:right w:val="single" w:color="auto" w:sz="4" w:space="0"/>
            </w:tcBorders>
            <w:shd w:val="clear" w:color="auto" w:fill="CFE8CC"/>
            <w:vAlign w:val="center"/>
          </w:tcPr>
          <w:p w14:paraId="232B85A9">
            <w:pPr>
              <w:pStyle w:val="57"/>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名称</w:t>
            </w:r>
          </w:p>
        </w:tc>
        <w:tc>
          <w:tcPr>
            <w:tcW w:w="6683" w:type="dxa"/>
            <w:tcBorders>
              <w:top w:val="single" w:color="auto" w:sz="4" w:space="0"/>
              <w:left w:val="nil"/>
              <w:bottom w:val="single" w:color="auto" w:sz="4" w:space="0"/>
              <w:right w:val="single" w:color="auto" w:sz="4" w:space="0"/>
            </w:tcBorders>
            <w:shd w:val="clear" w:color="auto" w:fill="CFE8CC"/>
            <w:vAlign w:val="center"/>
          </w:tcPr>
          <w:p w14:paraId="258DF2CA">
            <w:pPr>
              <w:pStyle w:val="57"/>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食堂主要常用食品原料清单</w:t>
            </w:r>
          </w:p>
        </w:tc>
      </w:tr>
      <w:tr w14:paraId="4806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nil"/>
              <w:left w:val="single" w:color="auto" w:sz="4" w:space="0"/>
              <w:bottom w:val="single" w:color="auto" w:sz="4" w:space="0"/>
              <w:right w:val="single" w:color="auto" w:sz="4" w:space="0"/>
            </w:tcBorders>
            <w:vAlign w:val="center"/>
          </w:tcPr>
          <w:p w14:paraId="5C109857">
            <w:pPr>
              <w:pStyle w:val="57"/>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36" w:type="dxa"/>
            <w:tcBorders>
              <w:top w:val="single" w:color="auto" w:sz="4" w:space="0"/>
              <w:left w:val="nil"/>
              <w:bottom w:val="single" w:color="auto" w:sz="4" w:space="0"/>
              <w:right w:val="single" w:color="auto" w:sz="4" w:space="0"/>
            </w:tcBorders>
            <w:vAlign w:val="center"/>
          </w:tcPr>
          <w:p w14:paraId="3CA3B1C5">
            <w:pPr>
              <w:pStyle w:val="57"/>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蔬菜水果类</w:t>
            </w:r>
          </w:p>
        </w:tc>
        <w:tc>
          <w:tcPr>
            <w:tcW w:w="6683" w:type="dxa"/>
            <w:tcBorders>
              <w:top w:val="single" w:color="auto" w:sz="4" w:space="0"/>
              <w:left w:val="nil"/>
              <w:bottom w:val="single" w:color="auto" w:sz="4" w:space="0"/>
              <w:right w:val="single" w:color="auto" w:sz="4" w:space="0"/>
            </w:tcBorders>
            <w:shd w:val="clear" w:color="auto" w:fill="CFE8CC"/>
            <w:vAlign w:val="center"/>
          </w:tcPr>
          <w:p w14:paraId="22D56549">
            <w:pPr>
              <w:pStyle w:val="57"/>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(1)叶类；青菜、大白菜、包心菜、豆芽等</w:t>
            </w:r>
          </w:p>
          <w:p w14:paraId="21C8E8CA">
            <w:pPr>
              <w:pStyle w:val="57"/>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(2)果实类：老南瓜、冬瓜、黄瓜、葫芦、丝瓜等</w:t>
            </w:r>
          </w:p>
          <w:p w14:paraId="4DC0B486">
            <w:pPr>
              <w:pStyle w:val="57"/>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(3)根茎类：白萝卜、蕃薯等</w:t>
            </w:r>
          </w:p>
          <w:p w14:paraId="30F1D37E">
            <w:pPr>
              <w:pStyle w:val="57"/>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(4)水果类：西瓜、香蕉、哈密瓜、苹果、桔子等</w:t>
            </w:r>
          </w:p>
        </w:tc>
      </w:tr>
      <w:tr w14:paraId="0A83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 w:type="dxa"/>
            <w:tcBorders>
              <w:top w:val="single" w:color="auto" w:sz="4" w:space="0"/>
              <w:left w:val="single" w:color="auto" w:sz="4" w:space="0"/>
              <w:right w:val="single" w:color="auto" w:sz="4" w:space="0"/>
            </w:tcBorders>
            <w:vAlign w:val="center"/>
          </w:tcPr>
          <w:p w14:paraId="086BC1CF">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36" w:type="dxa"/>
            <w:tcBorders>
              <w:top w:val="single" w:color="auto" w:sz="4" w:space="0"/>
              <w:left w:val="nil"/>
              <w:bottom w:val="single" w:color="auto" w:sz="4" w:space="0"/>
              <w:right w:val="single" w:color="auto" w:sz="4" w:space="0"/>
            </w:tcBorders>
            <w:vAlign w:val="center"/>
          </w:tcPr>
          <w:p w14:paraId="30B45A2F">
            <w:pPr>
              <w:pStyle w:val="57"/>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禽类及其制品</w:t>
            </w:r>
          </w:p>
        </w:tc>
        <w:tc>
          <w:tcPr>
            <w:tcW w:w="6683" w:type="dxa"/>
            <w:tcBorders>
              <w:top w:val="single" w:color="auto" w:sz="4" w:space="0"/>
              <w:left w:val="nil"/>
              <w:bottom w:val="single" w:color="auto" w:sz="4" w:space="0"/>
              <w:right w:val="single" w:color="auto" w:sz="4" w:space="0"/>
            </w:tcBorders>
            <w:vAlign w:val="center"/>
          </w:tcPr>
          <w:p w14:paraId="05704559">
            <w:pPr>
              <w:pStyle w:val="57"/>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（鲜）杀鲜鸡、（鲜）杀鲜鸭、鸡翅、鸡尖、腊鸡腿（冻）净膛整鸡、 鸡胸、琵琶腿、鸡边腿、鸡爪等</w:t>
            </w:r>
          </w:p>
        </w:tc>
      </w:tr>
      <w:tr w14:paraId="509F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 w:type="dxa"/>
            <w:tcBorders>
              <w:top w:val="nil"/>
              <w:left w:val="single" w:color="auto" w:sz="4" w:space="0"/>
              <w:bottom w:val="single" w:color="auto" w:sz="4" w:space="0"/>
              <w:right w:val="single" w:color="auto" w:sz="4" w:space="0"/>
            </w:tcBorders>
            <w:vAlign w:val="center"/>
          </w:tcPr>
          <w:p w14:paraId="58D68156">
            <w:pPr>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736" w:type="dxa"/>
            <w:tcBorders>
              <w:top w:val="single" w:color="auto" w:sz="4" w:space="0"/>
              <w:left w:val="nil"/>
              <w:bottom w:val="single" w:color="auto" w:sz="4" w:space="0"/>
              <w:right w:val="single" w:color="auto" w:sz="4" w:space="0"/>
            </w:tcBorders>
            <w:vAlign w:val="center"/>
          </w:tcPr>
          <w:p w14:paraId="293F3C71">
            <w:pPr>
              <w:pStyle w:val="57"/>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猪肉类</w:t>
            </w:r>
          </w:p>
        </w:tc>
        <w:tc>
          <w:tcPr>
            <w:tcW w:w="6683" w:type="dxa"/>
            <w:tcBorders>
              <w:top w:val="single" w:color="auto" w:sz="4" w:space="0"/>
              <w:left w:val="nil"/>
              <w:bottom w:val="single" w:color="auto" w:sz="4" w:space="0"/>
              <w:right w:val="single" w:color="auto" w:sz="4" w:space="0"/>
            </w:tcBorders>
            <w:vAlign w:val="center"/>
          </w:tcPr>
          <w:p w14:paraId="73606F19">
            <w:pPr>
              <w:pStyle w:val="57"/>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新鲜猪肉</w:t>
            </w:r>
          </w:p>
        </w:tc>
      </w:tr>
      <w:tr w14:paraId="64D9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7D6FF1DC">
            <w:pPr>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736" w:type="dxa"/>
            <w:tcBorders>
              <w:top w:val="single" w:color="auto" w:sz="4" w:space="0"/>
              <w:left w:val="nil"/>
              <w:bottom w:val="single" w:color="auto" w:sz="4" w:space="0"/>
              <w:right w:val="single" w:color="auto" w:sz="4" w:space="0"/>
            </w:tcBorders>
            <w:vAlign w:val="center"/>
          </w:tcPr>
          <w:p w14:paraId="4D1B5410">
            <w:pPr>
              <w:pStyle w:val="57"/>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val="0"/>
                <w:color w:val="auto"/>
                <w:kern w:val="0"/>
                <w:sz w:val="24"/>
                <w:szCs w:val="24"/>
                <w:highlight w:val="none"/>
                <w:lang w:val="en-US" w:eastAsia="zh-CN" w:bidi="ar"/>
              </w:rPr>
            </w:pPr>
            <w:r>
              <w:rPr>
                <w:rFonts w:hint="eastAsia" w:asciiTheme="minorEastAsia" w:hAnsiTheme="minorEastAsia" w:eastAsiaTheme="minorEastAsia" w:cstheme="minorEastAsia"/>
                <w:b/>
                <w:bCs w:val="0"/>
                <w:color w:val="auto"/>
                <w:sz w:val="24"/>
                <w:szCs w:val="24"/>
                <w:highlight w:val="none"/>
                <w:lang w:val="en-US" w:eastAsia="zh-CN"/>
              </w:rPr>
              <w:t>海鲜</w:t>
            </w:r>
            <w:r>
              <w:rPr>
                <w:rFonts w:hint="eastAsia" w:ascii="宋体" w:hAnsi="宋体" w:eastAsia="宋体" w:cs="宋体"/>
                <w:b/>
                <w:bCs w:val="0"/>
                <w:color w:val="auto"/>
                <w:kern w:val="0"/>
                <w:sz w:val="24"/>
                <w:szCs w:val="24"/>
                <w:highlight w:val="none"/>
                <w:lang w:val="en-US" w:eastAsia="zh-CN" w:bidi="ar"/>
              </w:rPr>
              <w:t>水产类</w:t>
            </w:r>
          </w:p>
        </w:tc>
        <w:tc>
          <w:tcPr>
            <w:tcW w:w="6683" w:type="dxa"/>
            <w:tcBorders>
              <w:top w:val="single" w:color="auto" w:sz="4" w:space="0"/>
              <w:left w:val="nil"/>
              <w:bottom w:val="single" w:color="auto" w:sz="4" w:space="0"/>
              <w:right w:val="single" w:color="auto" w:sz="4" w:space="0"/>
            </w:tcBorders>
            <w:vAlign w:val="center"/>
          </w:tcPr>
          <w:p w14:paraId="2C2E6879">
            <w:pPr>
              <w:pStyle w:val="57"/>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鲢鱼、草鱼、鲫鱼、河虾、鳊鱼、包头鱼等</w:t>
            </w:r>
          </w:p>
          <w:p w14:paraId="38A074DE">
            <w:pPr>
              <w:pStyle w:val="57"/>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冷冻水产类：带鱼、小黄鱼、鲳鱼、目鱼条等</w:t>
            </w:r>
          </w:p>
        </w:tc>
      </w:tr>
      <w:tr w14:paraId="1F1F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816" w:type="dxa"/>
            <w:tcBorders>
              <w:top w:val="single" w:color="auto" w:sz="4" w:space="0"/>
              <w:left w:val="single" w:color="auto" w:sz="4" w:space="0"/>
              <w:right w:val="single" w:color="auto" w:sz="4" w:space="0"/>
            </w:tcBorders>
            <w:vAlign w:val="center"/>
          </w:tcPr>
          <w:p w14:paraId="54E1EE03">
            <w:pPr>
              <w:pStyle w:val="57"/>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736" w:type="dxa"/>
            <w:tcBorders>
              <w:top w:val="single" w:color="auto" w:sz="4" w:space="0"/>
              <w:left w:val="nil"/>
              <w:bottom w:val="single" w:color="auto" w:sz="4" w:space="0"/>
              <w:right w:val="single" w:color="auto" w:sz="4" w:space="0"/>
            </w:tcBorders>
            <w:vAlign w:val="center"/>
          </w:tcPr>
          <w:p w14:paraId="361A1C78">
            <w:pPr>
              <w:pStyle w:val="57"/>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粮油类</w:t>
            </w:r>
          </w:p>
        </w:tc>
        <w:tc>
          <w:tcPr>
            <w:tcW w:w="6683" w:type="dxa"/>
            <w:tcBorders>
              <w:top w:val="single" w:color="auto" w:sz="4" w:space="0"/>
              <w:left w:val="nil"/>
              <w:right w:val="single" w:color="auto" w:sz="4" w:space="0"/>
            </w:tcBorders>
            <w:vAlign w:val="center"/>
          </w:tcPr>
          <w:p w14:paraId="307EAAEA">
            <w:pPr>
              <w:pStyle w:val="57"/>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东北盘锦米、江苏碧绿精米、华东香糯米、东北五常米、稻花香、恒天面粉、玉米淀粉、黑米、 九久大豆油、一级大豆油、食用油（福临门或金龙鱼）、黄豆、绿豆、</w:t>
            </w:r>
            <w:r>
              <w:rPr>
                <w:rFonts w:hint="eastAsia" w:asciiTheme="minorEastAsia" w:hAnsiTheme="minorEastAsia" w:eastAsiaTheme="minorEastAsia" w:cstheme="minorEastAsia"/>
                <w:bCs/>
                <w:color w:val="auto"/>
                <w:sz w:val="24"/>
                <w:szCs w:val="24"/>
                <w:highlight w:val="none"/>
                <w:lang w:val="en-US" w:eastAsia="zh-CN"/>
              </w:rPr>
              <w:t>调料类</w:t>
            </w:r>
            <w:r>
              <w:rPr>
                <w:rFonts w:hint="eastAsia" w:ascii="宋体" w:hAnsi="宋体" w:eastAsia="宋体" w:cs="宋体"/>
                <w:color w:val="auto"/>
                <w:kern w:val="0"/>
                <w:sz w:val="24"/>
                <w:szCs w:val="24"/>
                <w:highlight w:val="none"/>
                <w:lang w:val="en-US" w:eastAsia="zh-CN" w:bidi="ar"/>
              </w:rPr>
              <w:t>等</w:t>
            </w:r>
          </w:p>
        </w:tc>
      </w:tr>
      <w:tr w14:paraId="0FC3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 w:type="dxa"/>
            <w:tcBorders>
              <w:top w:val="single" w:color="auto" w:sz="4" w:space="0"/>
              <w:left w:val="single" w:color="auto" w:sz="4" w:space="0"/>
              <w:right w:val="single" w:color="auto" w:sz="4" w:space="0"/>
            </w:tcBorders>
            <w:vAlign w:val="center"/>
          </w:tcPr>
          <w:p w14:paraId="73701171">
            <w:pPr>
              <w:pStyle w:val="57"/>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1736" w:type="dxa"/>
            <w:tcBorders>
              <w:top w:val="single" w:color="auto" w:sz="4" w:space="0"/>
              <w:left w:val="nil"/>
              <w:bottom w:val="single" w:color="auto" w:sz="4" w:space="0"/>
              <w:right w:val="single" w:color="auto" w:sz="4" w:space="0"/>
            </w:tcBorders>
            <w:vAlign w:val="center"/>
          </w:tcPr>
          <w:p w14:paraId="6BF7A873">
            <w:pPr>
              <w:pStyle w:val="57"/>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其他类</w:t>
            </w:r>
          </w:p>
        </w:tc>
        <w:tc>
          <w:tcPr>
            <w:tcW w:w="6683" w:type="dxa"/>
            <w:tcBorders>
              <w:top w:val="single" w:color="auto" w:sz="4" w:space="0"/>
              <w:left w:val="nil"/>
              <w:right w:val="single" w:color="auto" w:sz="4" w:space="0"/>
            </w:tcBorders>
            <w:vAlign w:val="center"/>
          </w:tcPr>
          <w:p w14:paraId="4F023CDE">
            <w:pPr>
              <w:pStyle w:val="57"/>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蛋类、农副产品类、豆制品类</w:t>
            </w:r>
            <w:r>
              <w:rPr>
                <w:rFonts w:hint="eastAsia" w:asciiTheme="minorEastAsia" w:hAnsiTheme="minorEastAsia" w:eastAsiaTheme="minorEastAsia" w:cstheme="minorEastAsia"/>
                <w:bCs/>
                <w:color w:val="auto"/>
                <w:sz w:val="24"/>
                <w:szCs w:val="24"/>
                <w:highlight w:val="none"/>
                <w:lang w:val="en-US" w:eastAsia="zh-CN"/>
              </w:rPr>
              <w:t>、奶制</w:t>
            </w:r>
            <w:r>
              <w:rPr>
                <w:rFonts w:hint="eastAsia" w:ascii="宋体" w:hAnsi="宋体" w:eastAsia="宋体" w:cs="宋体"/>
                <w:color w:val="auto"/>
                <w:kern w:val="0"/>
                <w:sz w:val="24"/>
                <w:szCs w:val="24"/>
                <w:highlight w:val="none"/>
                <w:lang w:val="en-US" w:eastAsia="zh-CN" w:bidi="ar"/>
              </w:rPr>
              <w:t>品等</w:t>
            </w:r>
          </w:p>
        </w:tc>
      </w:tr>
    </w:tbl>
    <w:p w14:paraId="11249812">
      <w:pPr>
        <w:spacing w:line="360" w:lineRule="auto"/>
        <w:rPr>
          <w:rFonts w:hint="eastAsia" w:asciiTheme="minorEastAsia" w:hAnsiTheme="minorEastAsia" w:eastAsiaTheme="minorEastAsia" w:cstheme="minorEastAsia"/>
          <w:bCs/>
          <w:color w:val="auto"/>
          <w:sz w:val="24"/>
          <w:szCs w:val="24"/>
          <w:highlight w:val="none"/>
        </w:rPr>
      </w:pPr>
    </w:p>
    <w:p w14:paraId="1919AAE8">
      <w:pPr>
        <w:numPr>
          <w:ilvl w:val="0"/>
          <w:numId w:val="0"/>
        </w:numPr>
        <w:snapToGrid w:val="0"/>
        <w:spacing w:line="360" w:lineRule="auto"/>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五、条件约定</w:t>
      </w:r>
    </w:p>
    <w:p w14:paraId="6278C7B7">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1、投标人必须保证各类证照齐全、有效。</w:t>
      </w:r>
    </w:p>
    <w:p w14:paraId="76112671">
      <w:pPr>
        <w:spacing w:line="44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2、所有投标人必须有独立的仓储、配菜间、冷藏室、食品检测室，安装管理软件及监控设备；自备食品检测设备、车辆等所必需的设备设施；食品质量管理符合相关部门要求。</w:t>
      </w:r>
    </w:p>
    <w:p w14:paraId="77E6321E">
      <w:pPr>
        <w:spacing w:line="44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3、投标人必须建立相应的管理制度，并严格执行，内容要求如下： </w:t>
      </w:r>
    </w:p>
    <w:p w14:paraId="788A54D1">
      <w:pPr>
        <w:spacing w:line="44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从业人员持健康证上岗、定时培训制度》，《不合格产品召回、销毁制度》，《食品原料进出货台账登记制度》，《食品原料留样管理制度》，《食品检验制度》，《卫生管理制度》，《卫生检查制度》，《送货不达应急预案》，《食品安全应急处置预案》，《财务制度》，《消费投诉处理管理制度》等其它相关制度。</w:t>
      </w:r>
    </w:p>
    <w:p w14:paraId="6D8BCB86">
      <w:pPr>
        <w:spacing w:line="44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4、投标人必须投保食品安全保险。</w:t>
      </w:r>
    </w:p>
    <w:p w14:paraId="48BC2379">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▲5、投标人在投标时必须对以上相关内容作出书面承诺。</w:t>
      </w:r>
    </w:p>
    <w:p w14:paraId="20667D99">
      <w:pPr>
        <w:pageBreakBefore w:val="0"/>
        <w:widowControl/>
        <w:kinsoku/>
        <w:overflowPunct/>
        <w:topLinePunct w:val="0"/>
        <w:bidi w:val="0"/>
        <w:snapToGrid w:val="0"/>
        <w:spacing w:after="50" w:line="440" w:lineRule="exact"/>
        <w:rPr>
          <w:rFonts w:hint="eastAsia" w:asciiTheme="minorEastAsia" w:hAnsiTheme="minorEastAsia" w:eastAsiaTheme="minorEastAsia" w:cstheme="minorEastAsia"/>
          <w:b/>
          <w:color w:val="auto"/>
          <w:kern w:val="0"/>
          <w:sz w:val="24"/>
          <w:szCs w:val="24"/>
          <w:highlight w:val="none"/>
          <w:lang w:eastAsia="zh-CN"/>
        </w:rPr>
      </w:pPr>
    </w:p>
    <w:p w14:paraId="60F816FF">
      <w:pPr>
        <w:pageBreakBefore w:val="0"/>
        <w:widowControl/>
        <w:kinsoku/>
        <w:overflowPunct/>
        <w:topLinePunct w:val="0"/>
        <w:bidi w:val="0"/>
        <w:snapToGrid w:val="0"/>
        <w:spacing w:after="50" w:line="440" w:lineRule="exact"/>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eastAsia="zh-CN"/>
        </w:rPr>
        <w:t>六</w:t>
      </w:r>
      <w:r>
        <w:rPr>
          <w:rFonts w:hint="eastAsia" w:asciiTheme="minorEastAsia" w:hAnsiTheme="minorEastAsia" w:eastAsiaTheme="minorEastAsia" w:cstheme="minorEastAsia"/>
          <w:b/>
          <w:color w:val="auto"/>
          <w:kern w:val="0"/>
          <w:sz w:val="24"/>
          <w:szCs w:val="24"/>
          <w:highlight w:val="none"/>
        </w:rPr>
        <w:t>、质量约定</w:t>
      </w:r>
    </w:p>
    <w:p w14:paraId="63AF3102">
      <w:pPr>
        <w:pStyle w:val="13"/>
        <w:pageBreakBefore w:val="0"/>
        <w:kinsoku/>
        <w:overflowPunct/>
        <w:topLinePunct w:val="0"/>
        <w:bidi w:val="0"/>
        <w:snapToGrid w:val="0"/>
        <w:spacing w:before="120" w:after="120"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对所有食品原料应严格把关，确保食品质量安全。所供各类食品原料符合国家相关标准的验收要求，配送的食品有效期在该食品保质期限的一半之前，并提供所供商品生产企业的资质、产品合格证等相关证件。投标人非自产的非初级农产品应来源于具有相关许可证的企业，尽可能入围全国名牌产品，并提供质量合格的相关证明材料；投标人非自产的初级农产品须提能证明货品来源的有效凭证，建立进出货台账。</w:t>
      </w:r>
    </w:p>
    <w:p w14:paraId="6AF14E58">
      <w:pPr>
        <w:pStyle w:val="13"/>
        <w:pageBreakBefore w:val="0"/>
        <w:kinsoku/>
        <w:overflowPunct/>
        <w:topLinePunct w:val="0"/>
        <w:bidi w:val="0"/>
        <w:snapToGrid w:val="0"/>
        <w:spacing w:before="120" w:after="120"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2、投标人不得将业务转包，也不得由上游供应商直接配送。</w:t>
      </w:r>
    </w:p>
    <w:p w14:paraId="29462A2B">
      <w:pPr>
        <w:pStyle w:val="13"/>
        <w:pageBreakBefore w:val="0"/>
        <w:kinsoku/>
        <w:overflowPunct/>
        <w:topLinePunct w:val="0"/>
        <w:bidi w:val="0"/>
        <w:snapToGrid w:val="0"/>
        <w:spacing w:before="120" w:after="120"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3、猪肉等肉类产品的质量要求符合金华市肉类产品的生产、检验检疫、销售的相关规定。</w:t>
      </w:r>
    </w:p>
    <w:p w14:paraId="56E374AF">
      <w:pPr>
        <w:pStyle w:val="13"/>
        <w:pageBreakBefore w:val="0"/>
        <w:kinsoku/>
        <w:overflowPunct/>
        <w:topLinePunct w:val="0"/>
        <w:bidi w:val="0"/>
        <w:snapToGrid w:val="0"/>
        <w:spacing w:before="120" w:after="120"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人配送的鲜活食品原料要求优质、新鲜、清洁卫生并符合相关规定，同时对每批次食品原料进行检测，并出具产品证明合格材料。配送的食品原料必须符合食品安全管理相关规定，分类仓储保鲜、分类包装运输。食品原料（不少于200克）48小时留样备查。</w:t>
      </w:r>
    </w:p>
    <w:p w14:paraId="16B005ED">
      <w:pPr>
        <w:pStyle w:val="13"/>
        <w:pageBreakBefore w:val="0"/>
        <w:kinsoku/>
        <w:overflowPunct/>
        <w:topLinePunct w:val="0"/>
        <w:bidi w:val="0"/>
        <w:snapToGrid w:val="0"/>
        <w:spacing w:before="120" w:after="120"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配送企业要加强食品源头管理，做好索证索票工作，非自产的初级农产品应向供应商索取食品来源的有效凭证；预包装食品和散装食品，应来源于具有生产、经营许可证的企业，并向其索取证明质量合格的相关材料。所有进货台账，实行电子监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所有索证索票材料，要有供货单位的印章或签名。</w:t>
      </w:r>
    </w:p>
    <w:p w14:paraId="2F913562">
      <w:pPr>
        <w:numPr>
          <w:ilvl w:val="0"/>
          <w:numId w:val="0"/>
        </w:numPr>
        <w:snapToGrid w:val="0"/>
        <w:spacing w:line="360" w:lineRule="auto"/>
        <w:jc w:val="left"/>
        <w:rPr>
          <w:rFonts w:hint="eastAsia" w:asciiTheme="minorEastAsia" w:hAnsiTheme="minorEastAsia" w:eastAsiaTheme="minorEastAsia" w:cstheme="minorEastAsia"/>
          <w:b/>
          <w:bCs/>
          <w:color w:val="auto"/>
          <w:sz w:val="24"/>
          <w:szCs w:val="24"/>
          <w:highlight w:val="none"/>
          <w:lang w:val="en-US" w:eastAsia="zh-CN"/>
        </w:rPr>
      </w:pPr>
    </w:p>
    <w:p w14:paraId="014D12BB">
      <w:pPr>
        <w:numPr>
          <w:ilvl w:val="0"/>
          <w:numId w:val="0"/>
        </w:numPr>
        <w:snapToGrid w:val="0"/>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七、食品质量</w:t>
      </w:r>
      <w:r>
        <w:rPr>
          <w:rFonts w:hint="eastAsia" w:asciiTheme="minorEastAsia" w:hAnsiTheme="minorEastAsia" w:eastAsiaTheme="minorEastAsia" w:cstheme="minorEastAsia"/>
          <w:b/>
          <w:bCs/>
          <w:color w:val="auto"/>
          <w:sz w:val="24"/>
          <w:szCs w:val="24"/>
          <w:highlight w:val="none"/>
          <w:lang w:eastAsia="zh-CN"/>
        </w:rPr>
        <w:t>具体</w:t>
      </w:r>
      <w:r>
        <w:rPr>
          <w:rFonts w:hint="eastAsia" w:asciiTheme="minorEastAsia" w:hAnsiTheme="minorEastAsia" w:eastAsiaTheme="minorEastAsia" w:cstheme="minorEastAsia"/>
          <w:b/>
          <w:bCs/>
          <w:color w:val="auto"/>
          <w:sz w:val="24"/>
          <w:szCs w:val="24"/>
          <w:highlight w:val="none"/>
        </w:rPr>
        <w:t>要求</w:t>
      </w:r>
    </w:p>
    <w:tbl>
      <w:tblPr>
        <w:tblStyle w:val="24"/>
        <w:tblpPr w:leftFromText="180" w:rightFromText="180" w:vertAnchor="text" w:horzAnchor="page" w:tblpX="1650" w:tblpY="30"/>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1544"/>
        <w:gridCol w:w="3351"/>
        <w:gridCol w:w="3488"/>
      </w:tblGrid>
      <w:tr w14:paraId="6CC9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3" w:type="pct"/>
            <w:noWrap w:val="0"/>
            <w:vAlign w:val="center"/>
          </w:tcPr>
          <w:p w14:paraId="43573785">
            <w:pPr>
              <w:spacing w:before="240" w:beforeLines="0"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货物名称</w:t>
            </w:r>
          </w:p>
        </w:tc>
        <w:tc>
          <w:tcPr>
            <w:tcW w:w="2543" w:type="pct"/>
            <w:gridSpan w:val="2"/>
            <w:noWrap w:val="0"/>
            <w:vAlign w:val="center"/>
          </w:tcPr>
          <w:p w14:paraId="1A37C10C">
            <w:pPr>
              <w:spacing w:before="240" w:beforeLines="0" w:line="360" w:lineRule="auto"/>
              <w:ind w:firstLine="964" w:firstLineChars="40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质量要求</w:t>
            </w:r>
          </w:p>
        </w:tc>
        <w:tc>
          <w:tcPr>
            <w:tcW w:w="1812" w:type="pct"/>
            <w:noWrap w:val="0"/>
            <w:vAlign w:val="center"/>
          </w:tcPr>
          <w:p w14:paraId="752ED62F">
            <w:pPr>
              <w:spacing w:before="240" w:beforeLines="0" w:line="360" w:lineRule="auto"/>
              <w:ind w:firstLine="241" w:firstLineChars="10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退货依据</w:t>
            </w:r>
          </w:p>
        </w:tc>
      </w:tr>
      <w:tr w14:paraId="7EBE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43" w:type="pct"/>
            <w:noWrap w:val="0"/>
            <w:vAlign w:val="center"/>
          </w:tcPr>
          <w:p w14:paraId="1973710E">
            <w:pPr>
              <w:spacing w:before="240" w:beforeLines="0"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畜肉类</w:t>
            </w:r>
          </w:p>
        </w:tc>
        <w:tc>
          <w:tcPr>
            <w:tcW w:w="2543" w:type="pct"/>
            <w:gridSpan w:val="2"/>
            <w:noWrap w:val="0"/>
            <w:vAlign w:val="center"/>
          </w:tcPr>
          <w:p w14:paraId="32B9EC8C">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符合GB2707-2005标准，色泽正常，无异味，无注水，具有动物检验检疫合格证明。</w:t>
            </w:r>
          </w:p>
        </w:tc>
        <w:tc>
          <w:tcPr>
            <w:tcW w:w="1812" w:type="pct"/>
            <w:noWrap w:val="0"/>
            <w:vAlign w:val="center"/>
          </w:tcPr>
          <w:p w14:paraId="4C62FE62">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与验收标准不符，病死或者死因不明的畜禽及其制品等。</w:t>
            </w:r>
          </w:p>
        </w:tc>
      </w:tr>
      <w:tr w14:paraId="6213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643" w:type="pct"/>
            <w:vMerge w:val="restart"/>
            <w:noWrap w:val="0"/>
            <w:vAlign w:val="center"/>
          </w:tcPr>
          <w:p w14:paraId="4624334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蔬菜类</w:t>
            </w:r>
          </w:p>
        </w:tc>
        <w:tc>
          <w:tcPr>
            <w:tcW w:w="802" w:type="pct"/>
            <w:noWrap w:val="0"/>
            <w:vAlign w:val="center"/>
          </w:tcPr>
          <w:p w14:paraId="2B9AE942">
            <w:pPr>
              <w:pStyle w:val="54"/>
              <w:autoSpaceDE w:val="0"/>
              <w:autoSpaceDN w:val="0"/>
              <w:adjustRightInd w:val="0"/>
              <w:spacing w:line="32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叶菜</w:t>
            </w:r>
          </w:p>
        </w:tc>
        <w:tc>
          <w:tcPr>
            <w:tcW w:w="1741" w:type="pct"/>
            <w:noWrap w:val="0"/>
            <w:vAlign w:val="center"/>
          </w:tcPr>
          <w:p w14:paraId="670CBB3B">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外形正常，叶梗光滑幼嫩，不干瘪凋萎，无黄叶，色泽正常。去除根须（香菜，菠菜等除外），不含土，无虫害，大白菜、卷心菜等切开心不变黑，无腐烂情形，无浸水现象；农药残留不超标。</w:t>
            </w:r>
          </w:p>
        </w:tc>
        <w:tc>
          <w:tcPr>
            <w:tcW w:w="1812" w:type="pct"/>
            <w:noWrap w:val="0"/>
            <w:vAlign w:val="center"/>
          </w:tcPr>
          <w:p w14:paraId="04BF876E">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味苦，鲜度嫩度明显不佳，含黄叶须根，泥土、虫害严重，萎捏严重，浸水后仍不可恢复；农药残留超标。</w:t>
            </w:r>
          </w:p>
        </w:tc>
      </w:tr>
      <w:tr w14:paraId="2363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643" w:type="pct"/>
            <w:vMerge w:val="continue"/>
            <w:noWrap w:val="0"/>
            <w:vAlign w:val="top"/>
          </w:tcPr>
          <w:p w14:paraId="4CAA72A7">
            <w:pPr>
              <w:pStyle w:val="54"/>
              <w:autoSpaceDE w:val="0"/>
              <w:autoSpaceDN w:val="0"/>
              <w:adjustRightInd w:val="0"/>
              <w:spacing w:line="560" w:lineRule="exact"/>
              <w:ind w:firstLine="480"/>
              <w:rPr>
                <w:rFonts w:hint="eastAsia" w:asciiTheme="minorEastAsia" w:hAnsiTheme="minorEastAsia" w:eastAsiaTheme="minorEastAsia" w:cstheme="minorEastAsia"/>
                <w:color w:val="auto"/>
                <w:sz w:val="24"/>
                <w:szCs w:val="24"/>
                <w:highlight w:val="none"/>
              </w:rPr>
            </w:pPr>
          </w:p>
        </w:tc>
        <w:tc>
          <w:tcPr>
            <w:tcW w:w="802" w:type="pct"/>
            <w:noWrap w:val="0"/>
            <w:vAlign w:val="center"/>
          </w:tcPr>
          <w:p w14:paraId="2BB0C0F8">
            <w:pPr>
              <w:pStyle w:val="54"/>
              <w:autoSpaceDE w:val="0"/>
              <w:autoSpaceDN w:val="0"/>
              <w:adjustRightInd w:val="0"/>
              <w:spacing w:line="32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根茎类（如香芋、土豆、莴笋等）</w:t>
            </w:r>
          </w:p>
        </w:tc>
        <w:tc>
          <w:tcPr>
            <w:tcW w:w="1741" w:type="pct"/>
            <w:noWrap w:val="0"/>
            <w:vAlign w:val="center"/>
          </w:tcPr>
          <w:p w14:paraId="4F8F017C">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无虫咬、发芽、发霉现象，新鲜，形态大小与招标人自购标准相当。农药残留不超标。</w:t>
            </w:r>
          </w:p>
        </w:tc>
        <w:tc>
          <w:tcPr>
            <w:tcW w:w="1812" w:type="pct"/>
            <w:noWrap w:val="0"/>
            <w:vAlign w:val="center"/>
          </w:tcPr>
          <w:p w14:paraId="5D15DE27">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发芽严重、发霉，新鲜度不佳，形态大小与招标人自购标准存在较大负偏差。农药残留超标。</w:t>
            </w:r>
          </w:p>
        </w:tc>
      </w:tr>
      <w:tr w14:paraId="1087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643" w:type="pct"/>
            <w:vMerge w:val="continue"/>
            <w:noWrap w:val="0"/>
            <w:vAlign w:val="top"/>
          </w:tcPr>
          <w:p w14:paraId="59D3E715">
            <w:pPr>
              <w:pStyle w:val="54"/>
              <w:autoSpaceDE w:val="0"/>
              <w:autoSpaceDN w:val="0"/>
              <w:adjustRightInd w:val="0"/>
              <w:spacing w:line="560" w:lineRule="exact"/>
              <w:ind w:firstLine="480"/>
              <w:rPr>
                <w:rFonts w:hint="eastAsia" w:asciiTheme="minorEastAsia" w:hAnsiTheme="minorEastAsia" w:eastAsiaTheme="minorEastAsia" w:cstheme="minorEastAsia"/>
                <w:color w:val="auto"/>
                <w:sz w:val="24"/>
                <w:szCs w:val="24"/>
                <w:highlight w:val="none"/>
              </w:rPr>
            </w:pPr>
          </w:p>
        </w:tc>
        <w:tc>
          <w:tcPr>
            <w:tcW w:w="802" w:type="pct"/>
            <w:noWrap w:val="0"/>
            <w:vAlign w:val="center"/>
          </w:tcPr>
          <w:p w14:paraId="023BF138">
            <w:pPr>
              <w:pStyle w:val="54"/>
              <w:autoSpaceDE w:val="0"/>
              <w:autoSpaceDN w:val="0"/>
              <w:adjustRightInd w:val="0"/>
              <w:spacing w:line="32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花果类，如西兰花、白菜花</w:t>
            </w:r>
          </w:p>
        </w:tc>
        <w:tc>
          <w:tcPr>
            <w:tcW w:w="1741" w:type="pct"/>
            <w:noWrap w:val="0"/>
            <w:vAlign w:val="center"/>
          </w:tcPr>
          <w:p w14:paraId="2929DBA5">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无虫害，成熟度良好，新鲜固有的色泽鲜明，无发霉发黄。农药残留不超标。</w:t>
            </w:r>
          </w:p>
        </w:tc>
        <w:tc>
          <w:tcPr>
            <w:tcW w:w="1812" w:type="pct"/>
            <w:noWrap w:val="0"/>
            <w:vAlign w:val="center"/>
          </w:tcPr>
          <w:p w14:paraId="19E25913">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不新鲜，发霉，虫害过多。农药残留超标。</w:t>
            </w:r>
          </w:p>
        </w:tc>
      </w:tr>
      <w:tr w14:paraId="248C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43" w:type="pct"/>
            <w:noWrap w:val="0"/>
            <w:vAlign w:val="center"/>
          </w:tcPr>
          <w:p w14:paraId="1EEC5B80">
            <w:pPr>
              <w:pStyle w:val="54"/>
              <w:autoSpaceDE w:val="0"/>
              <w:autoSpaceDN w:val="0"/>
              <w:adjustRightInd w:val="0"/>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禽蛋类</w:t>
            </w:r>
          </w:p>
        </w:tc>
        <w:tc>
          <w:tcPr>
            <w:tcW w:w="2543" w:type="pct"/>
            <w:gridSpan w:val="2"/>
            <w:noWrap w:val="0"/>
            <w:vAlign w:val="center"/>
          </w:tcPr>
          <w:p w14:paraId="4F6BF5DC">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一级，蛋壳表面应清洁，无禽粪、未粘有杂草及其他污物；蛋壳坚固完整、清洁；气室小于0.8厘米，不移动；蛋白浓厚、透明；蛋黄位于中央，不明显，胚胎不发育</w:t>
            </w:r>
          </w:p>
        </w:tc>
        <w:tc>
          <w:tcPr>
            <w:tcW w:w="1812" w:type="pct"/>
            <w:noWrap w:val="0"/>
            <w:vAlign w:val="center"/>
          </w:tcPr>
          <w:p w14:paraId="0626F9C9">
            <w:pPr>
              <w:pStyle w:val="54"/>
              <w:autoSpaceDE w:val="0"/>
              <w:autoSpaceDN w:val="0"/>
              <w:adjustRightInd w:val="0"/>
              <w:spacing w:line="32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与验收标准不符，变质。</w:t>
            </w:r>
          </w:p>
        </w:tc>
      </w:tr>
      <w:tr w14:paraId="0C13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3" w:type="pct"/>
            <w:noWrap w:val="0"/>
            <w:vAlign w:val="center"/>
          </w:tcPr>
          <w:p w14:paraId="1A8B9701">
            <w:pPr>
              <w:pStyle w:val="54"/>
              <w:autoSpaceDE w:val="0"/>
              <w:autoSpaceDN w:val="0"/>
              <w:adjustRightInd w:val="0"/>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水产类</w:t>
            </w:r>
          </w:p>
        </w:tc>
        <w:tc>
          <w:tcPr>
            <w:tcW w:w="2543" w:type="pct"/>
            <w:gridSpan w:val="2"/>
            <w:noWrap w:val="0"/>
            <w:vAlign w:val="center"/>
          </w:tcPr>
          <w:p w14:paraId="016E9BEF">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鲜鱼固有的鲜明体色余光泽，粘度透明；鳞完整或稍有花鳞，紧贴鱼体不易剥落，有透明黏液；鳃盖紧合，鳃丝鲜红或紫红，色清晰，黏液透明无异味；鱼眼饱满，角膜光亮透明；腹部呈白色或淡玫瑰红色，无破肚；肌肉结实或富有弹性，无风干、异味现象。</w:t>
            </w:r>
          </w:p>
        </w:tc>
        <w:tc>
          <w:tcPr>
            <w:tcW w:w="1812" w:type="pct"/>
            <w:noWrap w:val="0"/>
            <w:vAlign w:val="center"/>
          </w:tcPr>
          <w:p w14:paraId="64F54A4A">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47A3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3" w:type="pct"/>
            <w:noWrap w:val="0"/>
            <w:vAlign w:val="top"/>
          </w:tcPr>
          <w:p w14:paraId="3BF3EDC9">
            <w:pPr>
              <w:pStyle w:val="54"/>
              <w:autoSpaceDE w:val="0"/>
              <w:autoSpaceDN w:val="0"/>
              <w:adjustRightInd w:val="0"/>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冻</w:t>
            </w:r>
            <w:r>
              <w:rPr>
                <w:rFonts w:hint="eastAsia" w:asciiTheme="minorEastAsia" w:hAnsiTheme="minorEastAsia" w:eastAsiaTheme="minorEastAsia" w:cstheme="minorEastAsia"/>
                <w:color w:val="auto"/>
                <w:sz w:val="24"/>
                <w:szCs w:val="24"/>
                <w:highlight w:val="none"/>
                <w:lang w:eastAsia="zh-CN"/>
              </w:rPr>
              <w:t>品</w:t>
            </w:r>
            <w:r>
              <w:rPr>
                <w:rFonts w:hint="eastAsia" w:asciiTheme="minorEastAsia" w:hAnsiTheme="minorEastAsia" w:eastAsiaTheme="minorEastAsia" w:cstheme="minorEastAsia"/>
                <w:color w:val="auto"/>
                <w:sz w:val="24"/>
                <w:szCs w:val="24"/>
                <w:highlight w:val="none"/>
              </w:rPr>
              <w:t>类</w:t>
            </w:r>
          </w:p>
        </w:tc>
        <w:tc>
          <w:tcPr>
            <w:tcW w:w="2543" w:type="pct"/>
            <w:gridSpan w:val="2"/>
            <w:noWrap w:val="0"/>
            <w:vAlign w:val="center"/>
          </w:tcPr>
          <w:p w14:paraId="748C168D">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符合GB16869-2005标准，皮肤有光泽，呈淡黄、淡红、灰白色等，肌肉切面有光泽，指压后凹陷恢复得慢，且不能完全恢复。</w:t>
            </w:r>
          </w:p>
        </w:tc>
        <w:tc>
          <w:tcPr>
            <w:tcW w:w="1812" w:type="pct"/>
            <w:noWrap w:val="0"/>
            <w:vAlign w:val="center"/>
          </w:tcPr>
          <w:p w14:paraId="33BCAFAF">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干缩凹陷、表面干燥粘手，新切面湿润粘手，肌肉松弛，指压后凹陷不能恢复，并由明显的痕迹；有腐败味或霉味。</w:t>
            </w:r>
          </w:p>
        </w:tc>
      </w:tr>
      <w:tr w14:paraId="3CC6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3" w:type="pct"/>
            <w:noWrap w:val="0"/>
            <w:vAlign w:val="center"/>
          </w:tcPr>
          <w:p w14:paraId="13CC63DA">
            <w:pPr>
              <w:pStyle w:val="54"/>
              <w:autoSpaceDE w:val="0"/>
              <w:autoSpaceDN w:val="0"/>
              <w:adjustRightInd w:val="0"/>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调料类</w:t>
            </w:r>
          </w:p>
        </w:tc>
        <w:tc>
          <w:tcPr>
            <w:tcW w:w="2543" w:type="pct"/>
            <w:gridSpan w:val="2"/>
            <w:noWrap w:val="0"/>
            <w:vAlign w:val="center"/>
          </w:tcPr>
          <w:p w14:paraId="5BC659CC">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根据招标人要求提供各类货品，保证新鲜度，外包装清洁卫生，完整坚固，且包装上的商品名称、厂址、规格等与内容物相符，标示清晰，批次清楚等，保证保质期在有效范围一半时间以上。</w:t>
            </w:r>
          </w:p>
        </w:tc>
        <w:tc>
          <w:tcPr>
            <w:tcW w:w="1812" w:type="pct"/>
            <w:noWrap w:val="0"/>
            <w:vAlign w:val="center"/>
          </w:tcPr>
          <w:p w14:paraId="3F16AA37">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(1)不符合验收标准的、无食品质量安全认证的产品。</w:t>
            </w:r>
          </w:p>
          <w:p w14:paraId="1FC59BE6">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(2)无品名、产地、厂名、生产日期、保质期及中文标识及原料说明的定型包装食品.</w:t>
            </w:r>
          </w:p>
          <w:p w14:paraId="6EF29C33">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(3)接近保质期限或不符合食品标签规定的定型包装食品.</w:t>
            </w:r>
          </w:p>
          <w:p w14:paraId="4B8197CC">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(4)腐败变质,油脂酸败,霉变,生虫,污秽不洁,混有异物或者其他感官性状异常，含有毒、有害物质污染，可能对人体健康有害的食品。</w:t>
            </w:r>
          </w:p>
        </w:tc>
      </w:tr>
      <w:tr w14:paraId="4D39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3" w:type="pct"/>
            <w:noWrap w:val="0"/>
            <w:vAlign w:val="center"/>
          </w:tcPr>
          <w:p w14:paraId="3EF99533">
            <w:pPr>
              <w:pStyle w:val="54"/>
              <w:autoSpaceDE w:val="0"/>
              <w:autoSpaceDN w:val="0"/>
              <w:adjustRightInd w:val="0"/>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粮油类</w:t>
            </w:r>
          </w:p>
        </w:tc>
        <w:tc>
          <w:tcPr>
            <w:tcW w:w="2543" w:type="pct"/>
            <w:gridSpan w:val="2"/>
            <w:noWrap w:val="0"/>
            <w:vAlign w:val="center"/>
          </w:tcPr>
          <w:p w14:paraId="6A2563D4">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外包装清洁卫生，完整坚固，且包装上的商品名称、厂址、规格等与内容物相符，标示清晰，批次清楚，非转基因产品且保质期在有效期范围一半时间以上。</w:t>
            </w:r>
          </w:p>
        </w:tc>
        <w:tc>
          <w:tcPr>
            <w:tcW w:w="1812" w:type="pct"/>
            <w:noWrap w:val="0"/>
            <w:vAlign w:val="center"/>
          </w:tcPr>
          <w:p w14:paraId="4B2A1D09">
            <w:pPr>
              <w:spacing w:line="3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（1）不符合验收标准的、无食品质量安全认证的产品。</w:t>
            </w:r>
          </w:p>
          <w:p w14:paraId="65A1946E">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（2）接近保质期限有效范围一半时间。</w:t>
            </w:r>
          </w:p>
          <w:p w14:paraId="0FD07A0A">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（3）转基因产品。</w:t>
            </w:r>
          </w:p>
        </w:tc>
      </w:tr>
      <w:tr w14:paraId="50D9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43" w:type="pct"/>
            <w:noWrap w:val="0"/>
            <w:vAlign w:val="center"/>
          </w:tcPr>
          <w:p w14:paraId="3E36C75E">
            <w:pPr>
              <w:pStyle w:val="54"/>
              <w:autoSpaceDE w:val="0"/>
              <w:autoSpaceDN w:val="0"/>
              <w:adjustRightInd w:val="0"/>
              <w:spacing w:line="560" w:lineRule="exact"/>
              <w:ind w:firstLine="0" w:firstLineChars="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水果类</w:t>
            </w:r>
          </w:p>
        </w:tc>
        <w:tc>
          <w:tcPr>
            <w:tcW w:w="2543" w:type="pct"/>
            <w:gridSpan w:val="2"/>
            <w:noWrap w:val="0"/>
            <w:vAlign w:val="center"/>
          </w:tcPr>
          <w:p w14:paraId="362548B0">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无虫害，成熟度良好，新鲜固有的色泽鲜明，无发霉发黄。农药残留不超标。</w:t>
            </w:r>
          </w:p>
        </w:tc>
        <w:tc>
          <w:tcPr>
            <w:tcW w:w="1812" w:type="pct"/>
            <w:noWrap w:val="0"/>
            <w:vAlign w:val="center"/>
          </w:tcPr>
          <w:p w14:paraId="33735F42">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不新鲜，发霉，虫害过多。农药残留超标。</w:t>
            </w:r>
          </w:p>
        </w:tc>
      </w:tr>
      <w:tr w14:paraId="4AA8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43" w:type="pct"/>
            <w:noWrap w:val="0"/>
            <w:vAlign w:val="center"/>
          </w:tcPr>
          <w:p w14:paraId="033C06AA">
            <w:pPr>
              <w:pStyle w:val="54"/>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奶制品</w:t>
            </w:r>
          </w:p>
        </w:tc>
        <w:tc>
          <w:tcPr>
            <w:tcW w:w="2543" w:type="pct"/>
            <w:gridSpan w:val="2"/>
            <w:noWrap w:val="0"/>
            <w:vAlign w:val="center"/>
          </w:tcPr>
          <w:p w14:paraId="6E7F5073">
            <w:pPr>
              <w:keepNext w:val="0"/>
              <w:keepLines w:val="0"/>
              <w:pageBreakBefore w:val="0"/>
              <w:widowControl w:val="0"/>
              <w:kinsoku/>
              <w:wordWrap/>
              <w:overflowPunct/>
              <w:topLinePunct w:val="0"/>
              <w:autoSpaceDE/>
              <w:autoSpaceDN/>
              <w:bidi w:val="0"/>
              <w:adjustRightInd/>
              <w:snapToGrid/>
              <w:spacing w:line="320" w:lineRule="exact"/>
              <w:ind w:right="0" w:rightChars="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包括各类小容量酸奶、鲜奶等，均需冷链供应。生产日期、质保期及包装、卫生标准符合要求</w:t>
            </w:r>
          </w:p>
        </w:tc>
        <w:tc>
          <w:tcPr>
            <w:tcW w:w="1812" w:type="pct"/>
            <w:noWrap w:val="0"/>
            <w:vAlign w:val="center"/>
          </w:tcPr>
          <w:p w14:paraId="3C305FB7">
            <w:pPr>
              <w:spacing w:line="3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（1）不符合验收标准的、无食品质量安全认证的产品。</w:t>
            </w:r>
          </w:p>
          <w:p w14:paraId="0D1E9328">
            <w:pPr>
              <w:pStyle w:val="54"/>
              <w:autoSpaceDE w:val="0"/>
              <w:autoSpaceDN w:val="0"/>
              <w:adjustRightInd w:val="0"/>
              <w:spacing w:line="320" w:lineRule="exact"/>
              <w:ind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2）超过保质期的</w:t>
            </w:r>
          </w:p>
        </w:tc>
      </w:tr>
    </w:tbl>
    <w:p w14:paraId="4DDCA4FE">
      <w:pPr>
        <w:pageBreakBefore w:val="0"/>
        <w:widowControl/>
        <w:kinsoku/>
        <w:overflowPunct/>
        <w:topLinePunct w:val="0"/>
        <w:bidi w:val="0"/>
        <w:snapToGrid w:val="0"/>
        <w:spacing w:after="50" w:line="440" w:lineRule="exact"/>
        <w:rPr>
          <w:rFonts w:hint="eastAsia" w:asciiTheme="minorEastAsia" w:hAnsiTheme="minorEastAsia" w:eastAsiaTheme="minorEastAsia" w:cstheme="minorEastAsia"/>
          <w:b/>
          <w:color w:val="auto"/>
          <w:kern w:val="2"/>
          <w:sz w:val="24"/>
          <w:szCs w:val="24"/>
          <w:highlight w:val="none"/>
          <w:lang w:val="en-US" w:eastAsia="zh-CN" w:bidi="ar-SA"/>
        </w:rPr>
      </w:pPr>
    </w:p>
    <w:p w14:paraId="7B1CBAAA">
      <w:pPr>
        <w:pageBreakBefore w:val="0"/>
        <w:widowControl/>
        <w:kinsoku/>
        <w:overflowPunct/>
        <w:topLinePunct w:val="0"/>
        <w:bidi w:val="0"/>
        <w:snapToGrid w:val="0"/>
        <w:spacing w:after="50" w:line="440" w:lineRule="exact"/>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2"/>
          <w:sz w:val="24"/>
          <w:szCs w:val="24"/>
          <w:highlight w:val="none"/>
          <w:lang w:val="en-US" w:eastAsia="zh-CN" w:bidi="ar-SA"/>
        </w:rPr>
        <w:t>八、</w:t>
      </w:r>
      <w:r>
        <w:rPr>
          <w:rFonts w:hint="eastAsia" w:asciiTheme="minorEastAsia" w:hAnsiTheme="minorEastAsia" w:eastAsiaTheme="minorEastAsia" w:cstheme="minorEastAsia"/>
          <w:b/>
          <w:color w:val="auto"/>
          <w:kern w:val="0"/>
          <w:sz w:val="24"/>
          <w:szCs w:val="24"/>
          <w:highlight w:val="none"/>
        </w:rPr>
        <w:t>服务约定</w:t>
      </w:r>
    </w:p>
    <w:p w14:paraId="13D2BC5F">
      <w:pPr>
        <w:pStyle w:val="13"/>
        <w:pageBreakBefore w:val="0"/>
        <w:kinsoku/>
        <w:overflowPunct/>
        <w:topLinePunct w:val="0"/>
        <w:bidi w:val="0"/>
        <w:snapToGrid w:val="0"/>
        <w:spacing w:before="120" w:after="120"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所供应的原料应按</w:t>
      </w:r>
      <w:r>
        <w:rPr>
          <w:rFonts w:hint="eastAsia" w:asciiTheme="minorEastAsia" w:hAnsiTheme="minorEastAsia" w:eastAsiaTheme="minorEastAsia" w:cstheme="minorEastAsia"/>
          <w:color w:val="auto"/>
          <w:sz w:val="24"/>
          <w:szCs w:val="24"/>
          <w:highlight w:val="none"/>
          <w:lang w:eastAsia="zh-CN"/>
        </w:rPr>
        <w:t>采购单位</w:t>
      </w:r>
      <w:r>
        <w:rPr>
          <w:rFonts w:hint="eastAsia" w:asciiTheme="minorEastAsia" w:hAnsiTheme="minorEastAsia" w:eastAsiaTheme="minorEastAsia" w:cstheme="minorEastAsia"/>
          <w:color w:val="auto"/>
          <w:sz w:val="24"/>
          <w:szCs w:val="24"/>
          <w:highlight w:val="none"/>
        </w:rPr>
        <w:t>订货时的要求，保质、保量、按时送达指定的地点。如供应的伙房原料不符合相关要求，投标人必须按业主要求及时补货（不合格原料业主作废品处理）。</w:t>
      </w:r>
    </w:p>
    <w:p w14:paraId="27A73EF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2.中标人有义务在售前了解采购单位的需求计划，及时备货和配送所需的货物，并在售后跟踪货物的实际使用情况，并及时解决使用中出现的问题。</w:t>
      </w:r>
    </w:p>
    <w:p w14:paraId="7E5972E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3.要求有无公害、无污染生产基地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所提供的蔬菜来源于无公害无污染产地，配送的蔬菜经农产品检测中心检测合格后才配送。</w:t>
      </w:r>
    </w:p>
    <w:p w14:paraId="200756F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4.大米、面粉、食用油、调料品等要符合国家食品卫生法的质量要求，包装要注明厂家、厂址、生产日期、保质日期、有国家食品卫生安全标志。</w:t>
      </w:r>
    </w:p>
    <w:p w14:paraId="0595ED33">
      <w:pPr>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.配送单位承诺所配送的蔬菜或物品因农药残留或质量问题引起食物中毒事件，配送方愿承担一切法律责任和经济责任。</w:t>
      </w:r>
      <w:r>
        <w:rPr>
          <w:rFonts w:hint="eastAsia" w:asciiTheme="minorEastAsia" w:hAnsiTheme="minorEastAsia" w:eastAsiaTheme="minorEastAsia" w:cstheme="minorEastAsia"/>
          <w:color w:val="auto"/>
          <w:sz w:val="24"/>
          <w:szCs w:val="24"/>
          <w:highlight w:val="none"/>
          <w:lang w:eastAsia="zh-CN"/>
        </w:rPr>
        <w:t>配送需提供</w:t>
      </w:r>
      <w:r>
        <w:rPr>
          <w:rFonts w:hint="eastAsia" w:asciiTheme="minorEastAsia" w:hAnsiTheme="minorEastAsia" w:eastAsiaTheme="minorEastAsia" w:cstheme="minorEastAsia"/>
          <w:color w:val="auto"/>
          <w:sz w:val="24"/>
          <w:szCs w:val="24"/>
          <w:highlight w:val="none"/>
        </w:rPr>
        <w:t>蔬菜农药残留检验报告单或猪肉动物产品检疫合格证明</w:t>
      </w:r>
      <w:r>
        <w:rPr>
          <w:rFonts w:hint="eastAsia" w:asciiTheme="minorEastAsia" w:hAnsiTheme="minorEastAsia" w:eastAsiaTheme="minorEastAsia" w:cstheme="minorEastAsia"/>
          <w:color w:val="auto"/>
          <w:sz w:val="24"/>
          <w:szCs w:val="24"/>
          <w:highlight w:val="none"/>
          <w:lang w:eastAsia="zh-CN"/>
        </w:rPr>
        <w:t>，如果</w:t>
      </w:r>
      <w:r>
        <w:rPr>
          <w:rFonts w:hint="eastAsia" w:asciiTheme="minorEastAsia" w:hAnsiTheme="minorEastAsia" w:eastAsiaTheme="minorEastAsia" w:cstheme="minorEastAsia"/>
          <w:color w:val="auto"/>
          <w:sz w:val="24"/>
          <w:szCs w:val="24"/>
          <w:highlight w:val="none"/>
        </w:rPr>
        <w:t>未能及时提供</w:t>
      </w:r>
      <w:r>
        <w:rPr>
          <w:rFonts w:hint="eastAsia" w:asciiTheme="minorEastAsia" w:hAnsiTheme="minorEastAsia" w:eastAsiaTheme="minorEastAsia" w:cstheme="minorEastAsia"/>
          <w:color w:val="auto"/>
          <w:sz w:val="24"/>
          <w:szCs w:val="24"/>
          <w:highlight w:val="none"/>
          <w:lang w:eastAsia="zh-CN"/>
        </w:rPr>
        <w:t>相关证明</w:t>
      </w:r>
      <w:r>
        <w:rPr>
          <w:rFonts w:hint="eastAsia" w:asciiTheme="minorEastAsia" w:hAnsiTheme="minorEastAsia" w:eastAsiaTheme="minorEastAsia" w:cstheme="minorEastAsia"/>
          <w:color w:val="auto"/>
          <w:sz w:val="24"/>
          <w:szCs w:val="24"/>
          <w:highlight w:val="none"/>
        </w:rPr>
        <w:t>，造成原材料、食用油、柴油、调料品、人工浪费的由配送单位负责赔偿</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如配送单位发生多次此事件，采购单位提出整改意见，也未能及时改正的，</w:t>
      </w:r>
      <w:r>
        <w:rPr>
          <w:rFonts w:hint="eastAsia" w:asciiTheme="minorEastAsia" w:hAnsiTheme="minorEastAsia" w:eastAsiaTheme="minorEastAsia" w:cstheme="minorEastAsia"/>
          <w:b/>
          <w:bCs/>
          <w:color w:val="auto"/>
          <w:sz w:val="24"/>
          <w:szCs w:val="24"/>
          <w:highlight w:val="none"/>
        </w:rPr>
        <w:t>采购单位将终止配送单位的配送资格，由备选配送单位进行配送。</w:t>
      </w:r>
    </w:p>
    <w:p w14:paraId="74F4D009">
      <w:pPr>
        <w:spacing w:line="360" w:lineRule="auto"/>
        <w:rPr>
          <w:rFonts w:hint="eastAsia" w:asciiTheme="minorEastAsia" w:hAnsiTheme="minorEastAsia" w:eastAsiaTheme="minorEastAsia" w:cstheme="minorEastAsia"/>
          <w:b/>
          <w:bCs/>
          <w:color w:val="auto"/>
          <w:sz w:val="24"/>
          <w:szCs w:val="24"/>
          <w:highlight w:val="none"/>
          <w:lang w:eastAsia="zh-CN"/>
        </w:rPr>
      </w:pPr>
    </w:p>
    <w:p w14:paraId="1BB17CC5">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九、</w:t>
      </w:r>
      <w:r>
        <w:rPr>
          <w:rFonts w:hint="eastAsia" w:asciiTheme="minorEastAsia" w:hAnsiTheme="minorEastAsia" w:eastAsiaTheme="minorEastAsia" w:cstheme="minorEastAsia"/>
          <w:b/>
          <w:bCs/>
          <w:color w:val="auto"/>
          <w:sz w:val="24"/>
          <w:szCs w:val="24"/>
          <w:highlight w:val="none"/>
        </w:rPr>
        <w:t>企业责任约定</w:t>
      </w:r>
    </w:p>
    <w:p w14:paraId="17F0A06E">
      <w:pPr>
        <w:pageBreakBefore w:val="0"/>
        <w:kinsoku/>
        <w:overflowPunct/>
        <w:topLinePunct w:val="0"/>
        <w:bidi w:val="0"/>
        <w:spacing w:line="440" w:lineRule="exact"/>
        <w:ind w:firstLine="360" w:firstLineChars="15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配送食品（材）的质量明显不符合招标文件规定的，经查实后第一次处以该批次货物总价款的三倍罚款，并扣除履约保证金2000元；第二次查实后处以该批次货物总价款的三倍罚款，扣除履约保证金10000元；第三次查实后处以该批次货物总价款的三倍罚款，扣除全部履约保证金，并取消配送资格。</w:t>
      </w:r>
    </w:p>
    <w:p w14:paraId="5C9DDBD5">
      <w:pPr>
        <w:pageBreakBefore w:val="0"/>
        <w:kinsoku/>
        <w:overflowPunct/>
        <w:topLinePunct w:val="0"/>
        <w:bidi w:val="0"/>
        <w:spacing w:line="440" w:lineRule="exact"/>
        <w:ind w:firstLine="360" w:firstLineChars="15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2、延误配送时间，造成伙房不能正常供应食品（不可抗力除外）的，第一次扣除履约保证金1000元，第二次扣除履约保证金2000元，第三次扣除全部履约保证金，并取消配送资格。</w:t>
      </w:r>
    </w:p>
    <w:p w14:paraId="63BEC72E">
      <w:pPr>
        <w:pageBreakBefore w:val="0"/>
        <w:kinsoku/>
        <w:overflowPunct/>
        <w:topLinePunct w:val="0"/>
        <w:bidi w:val="0"/>
        <w:spacing w:line="440" w:lineRule="exact"/>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3、涉嫌垄断经营，故意串通，哄抬食品价格，造成社会不良影响的，扣除全部履约保证金。</w:t>
      </w:r>
    </w:p>
    <w:p w14:paraId="3E0D33CF">
      <w:pPr>
        <w:pageBreakBefore w:val="0"/>
        <w:kinsoku/>
        <w:overflowPunct/>
        <w:topLinePunct w:val="0"/>
        <w:bidi w:val="0"/>
        <w:spacing w:line="440" w:lineRule="exact"/>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4、公司运作不正常，被司法部门干预不能继续履行合同规定的，扣除履约保证金5000元，并取消配送资格。</w:t>
      </w:r>
    </w:p>
    <w:p w14:paraId="4CC8943A">
      <w:pPr>
        <w:pageBreakBefore w:val="0"/>
        <w:kinsoku/>
        <w:overflowPunct/>
        <w:topLinePunct w:val="0"/>
        <w:bidi w:val="0"/>
        <w:spacing w:line="440" w:lineRule="exact"/>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5、严重违反党风廉政规定，情节严重的，扣除履约保证金1000元，并取消配送资格。</w:t>
      </w:r>
    </w:p>
    <w:p w14:paraId="45AEC445">
      <w:pPr>
        <w:pageBreakBefore w:val="0"/>
        <w:kinsoku/>
        <w:overflowPunct/>
        <w:topLinePunct w:val="0"/>
        <w:bidi w:val="0"/>
        <w:spacing w:line="440" w:lineRule="exact"/>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6、因配送食品被职能部门检测，出现三次不合格的，扣除全部履约保证金，并取消配送资格。</w:t>
      </w:r>
    </w:p>
    <w:p w14:paraId="52FAEE62">
      <w:pPr>
        <w:pageBreakBefore w:val="0"/>
        <w:kinsoku/>
        <w:overflowPunct/>
        <w:topLinePunct w:val="0"/>
        <w:bidi w:val="0"/>
        <w:spacing w:line="440" w:lineRule="exact"/>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7、配送到的食品中含有毒有害物质引发食品安全责任事故的，扣除全部履约保证金，并取消配送资格。</w:t>
      </w:r>
    </w:p>
    <w:p w14:paraId="08D73C76">
      <w:pPr>
        <w:pageBreakBefore w:val="0"/>
        <w:kinsoku/>
        <w:overflowPunct/>
        <w:topLinePunct w:val="0"/>
        <w:bidi w:val="0"/>
        <w:spacing w:line="440" w:lineRule="exact"/>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8、违法违纪经营，受到市场监管、农业部门行政处罚并被认定为情节严重的，扣除全部履约保证金，并取消配送资格。</w:t>
      </w:r>
    </w:p>
    <w:p w14:paraId="2968F881">
      <w:pPr>
        <w:pageBreakBefore w:val="0"/>
        <w:kinsoku/>
        <w:overflowPunct/>
        <w:topLinePunct w:val="0"/>
        <w:bidi w:val="0"/>
        <w:spacing w:line="440" w:lineRule="exact"/>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9、出现转包或分包经营的，扣除全部履约保证金，并取消配送资格。</w:t>
      </w:r>
    </w:p>
    <w:p w14:paraId="55EE19EC">
      <w:pPr>
        <w:pageBreakBefore w:val="0"/>
        <w:kinsoku/>
        <w:overflowPunct/>
        <w:topLinePunct w:val="0"/>
        <w:bidi w:val="0"/>
        <w:spacing w:line="440" w:lineRule="exact"/>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10、经业主认定的其他严重违法违约的行为，扣除全部履约保证金，并取消配送资格。</w:t>
      </w:r>
    </w:p>
    <w:p w14:paraId="6D08C84D">
      <w:pPr>
        <w:pageBreakBefore w:val="0"/>
        <w:kinsoku/>
        <w:overflowPunct/>
        <w:topLinePunct w:val="0"/>
        <w:bidi w:val="0"/>
        <w:spacing w:line="440" w:lineRule="exact"/>
        <w:ind w:firstLine="480" w:firstLineChars="200"/>
        <w:contextualSpacing/>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配送企业因上述情形触犯法律的，依法追究其法律责任。</w:t>
      </w:r>
    </w:p>
    <w:p w14:paraId="7EC78243">
      <w:pPr>
        <w:pStyle w:val="11"/>
        <w:ind w:left="0" w:leftChars="0" w:firstLine="0" w:firstLineChars="0"/>
        <w:rPr>
          <w:rFonts w:hint="eastAsia" w:asciiTheme="minorEastAsia" w:hAnsiTheme="minorEastAsia" w:eastAsiaTheme="minorEastAsia" w:cstheme="minorEastAsia"/>
          <w:bCs/>
          <w:color w:val="auto"/>
          <w:sz w:val="24"/>
          <w:szCs w:val="24"/>
          <w:highlight w:val="none"/>
          <w:lang w:val="en-US" w:eastAsia="zh-CN"/>
        </w:rPr>
      </w:pPr>
    </w:p>
    <w:p w14:paraId="06575576">
      <w:pPr>
        <w:rPr>
          <w:rFonts w:hint="eastAsia" w:asciiTheme="minorEastAsia" w:hAnsiTheme="minorEastAsia" w:eastAsiaTheme="minorEastAsia" w:cstheme="minorEastAsia"/>
          <w:color w:val="auto"/>
          <w:sz w:val="24"/>
          <w:szCs w:val="24"/>
          <w:highlight w:val="none"/>
        </w:rPr>
      </w:pPr>
    </w:p>
    <w:p w14:paraId="5913CF16">
      <w:pPr>
        <w:pStyle w:val="13"/>
        <w:spacing w:before="120" w:after="120" w:line="420" w:lineRule="exact"/>
        <w:rPr>
          <w:rFonts w:hint="eastAsia" w:ascii="宋体" w:hAnsi="宋体" w:cs="宋体"/>
          <w:b/>
          <w:color w:val="auto"/>
          <w:kern w:val="2"/>
          <w:sz w:val="24"/>
          <w:szCs w:val="24"/>
          <w:highlight w:val="none"/>
          <w:lang w:val="en-US" w:eastAsia="zh-CN" w:bidi="ar-SA"/>
        </w:rPr>
      </w:pPr>
      <w:r>
        <w:rPr>
          <w:rFonts w:hint="eastAsia" w:asciiTheme="minorEastAsia" w:hAnsiTheme="minorEastAsia" w:eastAsiaTheme="minorEastAsia" w:cstheme="minorEastAsia"/>
          <w:b/>
          <w:bCs/>
          <w:i w:val="0"/>
          <w:caps w:val="0"/>
          <w:color w:val="auto"/>
          <w:spacing w:val="0"/>
          <w:w w:val="100"/>
          <w:sz w:val="24"/>
          <w:szCs w:val="24"/>
          <w:highlight w:val="none"/>
        </w:rPr>
        <w:t>▲</w:t>
      </w:r>
      <w:r>
        <w:rPr>
          <w:rFonts w:hint="eastAsia" w:asciiTheme="minorEastAsia" w:hAnsiTheme="minorEastAsia" w:eastAsiaTheme="minorEastAsia" w:cstheme="minorEastAsia"/>
          <w:b/>
          <w:bCs/>
          <w:i w:val="0"/>
          <w:caps w:val="0"/>
          <w:color w:val="auto"/>
          <w:spacing w:val="0"/>
          <w:w w:val="100"/>
          <w:sz w:val="24"/>
          <w:szCs w:val="24"/>
          <w:highlight w:val="none"/>
          <w:lang w:eastAsia="zh-CN"/>
        </w:rPr>
        <w:t>十、</w:t>
      </w:r>
      <w:r>
        <w:rPr>
          <w:rFonts w:hint="eastAsia" w:ascii="宋体" w:hAnsi="宋体" w:cs="宋体"/>
          <w:b/>
          <w:color w:val="auto"/>
          <w:kern w:val="2"/>
          <w:sz w:val="24"/>
          <w:szCs w:val="24"/>
          <w:highlight w:val="none"/>
          <w:lang w:val="en-US" w:eastAsia="zh-CN" w:bidi="ar-SA"/>
        </w:rPr>
        <w:t>商务要求</w:t>
      </w:r>
    </w:p>
    <w:p w14:paraId="10F793AD">
      <w:pPr>
        <w:pStyle w:val="55"/>
        <w:keepNext w:val="0"/>
        <w:keepLines w:val="0"/>
        <w:pageBreakBefore w:val="0"/>
        <w:widowControl w:val="0"/>
        <w:kinsoku/>
        <w:wordWrap/>
        <w:overflowPunct/>
        <w:topLinePunct w:val="0"/>
        <w:autoSpaceDE/>
        <w:autoSpaceDN/>
        <w:bidi w:val="0"/>
        <w:snapToGrid/>
        <w:spacing w:line="360" w:lineRule="auto"/>
        <w:ind w:firstLine="482" w:firstLineChars="200"/>
        <w:jc w:val="left"/>
        <w:textAlignment w:val="auto"/>
        <w:rPr>
          <w:rStyle w:val="53"/>
          <w:rFonts w:ascii="宋体" w:hAnsi="宋体" w:eastAsia="宋体" w:cs="宋体"/>
          <w:b/>
          <w:bCs/>
          <w:color w:val="auto"/>
          <w:kern w:val="0"/>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zh-TW" w:eastAsia="zh-TW"/>
        </w:rPr>
        <w:t>项目投标报价要求</w:t>
      </w:r>
    </w:p>
    <w:p w14:paraId="194F01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olor w:val="auto"/>
          <w:sz w:val="24"/>
          <w:highlight w:val="none"/>
        </w:rPr>
      </w:pPr>
      <w:r>
        <w:rPr>
          <w:rStyle w:val="53"/>
          <w:rFonts w:hint="eastAsia" w:ascii="宋体" w:hAnsi="宋体" w:eastAsia="宋体" w:cs="宋体"/>
          <w:color w:val="auto"/>
          <w:sz w:val="24"/>
          <w:szCs w:val="24"/>
          <w:highlight w:val="none"/>
        </w:rPr>
        <w:t>1.1</w:t>
      </w:r>
      <w:r>
        <w:rPr>
          <w:rFonts w:hint="eastAsia" w:ascii="宋体" w:hAnsi="宋体"/>
          <w:color w:val="auto"/>
          <w:sz w:val="24"/>
          <w:highlight w:val="none"/>
        </w:rPr>
        <w:t>投标报价包括</w:t>
      </w:r>
      <w:r>
        <w:rPr>
          <w:rFonts w:hint="eastAsia" w:ascii="宋体" w:hAnsi="宋体"/>
          <w:b/>
          <w:bCs/>
          <w:color w:val="auto"/>
          <w:sz w:val="24"/>
          <w:highlight w:val="none"/>
          <w:u w:val="single"/>
        </w:rPr>
        <w:t>货物价款、包装、仓储、运输装缷、保险、所有含税等一切费用</w:t>
      </w:r>
      <w:r>
        <w:rPr>
          <w:rFonts w:hint="eastAsia" w:ascii="宋体" w:hAnsi="宋体"/>
          <w:color w:val="auto"/>
          <w:sz w:val="24"/>
          <w:highlight w:val="none"/>
        </w:rPr>
        <w:t>。投标人所投报的投标报价为投标人所能承受的整个项目的一次性最终最低报价，如有漏项，视同已包含在其它项目中，合同总价和单价不做调整。</w:t>
      </w:r>
    </w:p>
    <w:p w14:paraId="7337E416">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1.2</w:t>
      </w:r>
      <w:r>
        <w:rPr>
          <w:rFonts w:hint="eastAsia" w:ascii="宋体" w:hAnsi="宋体"/>
          <w:color w:val="auto"/>
          <w:sz w:val="24"/>
          <w:highlight w:val="none"/>
        </w:rPr>
        <w:t>按国家规定由中标人缴纳的各种税收已包含在投标总价内，由中标人向税务机关缴纳。</w:t>
      </w:r>
    </w:p>
    <w:p w14:paraId="0DC82EA9">
      <w:pPr>
        <w:keepNext w:val="0"/>
        <w:keepLines w:val="0"/>
        <w:pageBreakBefore w:val="0"/>
        <w:widowControl w:val="0"/>
        <w:kinsoku/>
        <w:wordWrap/>
        <w:overflowPunct/>
        <w:topLinePunct w:val="0"/>
        <w:autoSpaceDE/>
        <w:autoSpaceDN/>
        <w:bidi w:val="0"/>
        <w:snapToGrid/>
        <w:spacing w:line="360" w:lineRule="auto"/>
        <w:ind w:firstLine="482" w:firstLineChars="200"/>
        <w:jc w:val="left"/>
        <w:textAlignment w:val="auto"/>
        <w:rPr>
          <w:rStyle w:val="56"/>
          <w:rFonts w:hint="default" w:ascii="宋体" w:hAnsi="宋体" w:eastAsia="宋体"/>
          <w:b/>
          <w:color w:val="auto"/>
          <w:sz w:val="24"/>
          <w:szCs w:val="24"/>
          <w:highlight w:val="none"/>
        </w:rPr>
      </w:pPr>
      <w:r>
        <w:rPr>
          <w:rStyle w:val="56"/>
          <w:rFonts w:hint="default" w:ascii="宋体" w:hAnsi="宋体" w:eastAsia="宋体"/>
          <w:b/>
          <w:color w:val="auto"/>
          <w:sz w:val="24"/>
          <w:szCs w:val="24"/>
          <w:highlight w:val="none"/>
        </w:rPr>
        <w:t>1</w:t>
      </w:r>
      <w:r>
        <w:rPr>
          <w:rStyle w:val="56"/>
          <w:rFonts w:hint="eastAsia" w:ascii="宋体" w:hAnsi="宋体" w:eastAsia="宋体"/>
          <w:b/>
          <w:color w:val="auto"/>
          <w:sz w:val="24"/>
          <w:szCs w:val="24"/>
          <w:highlight w:val="none"/>
          <w:lang w:val="en-US" w:eastAsia="zh-CN"/>
        </w:rPr>
        <w:t>.3</w:t>
      </w:r>
      <w:r>
        <w:rPr>
          <w:rStyle w:val="56"/>
          <w:rFonts w:hint="default" w:ascii="宋体" w:hAnsi="宋体" w:eastAsia="宋体"/>
          <w:b/>
          <w:color w:val="auto"/>
          <w:sz w:val="24"/>
          <w:szCs w:val="24"/>
          <w:highlight w:val="none"/>
        </w:rPr>
        <w:t>价格的约定</w:t>
      </w:r>
    </w:p>
    <w:p w14:paraId="19080CB0">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1由东阳市白云街道办事处组成食品配送定价小组，定价程序为定价小组依据东门菜场信息价,一周抽取食品单价一次,每月不少于2次，按每月抽检的信息价定一个基准价。时令蔬菜价格变化快，可临时申请调价，投标人以书面形式向定价小组提出申请，在定价小组审核后，调动后的结算价按申请日期起执行。配送价不得高于市场零售价、东阳市政府门户网站的民生价格（东阳市集贸市场商品价格监测信息、东阳市超市商品价格监测信息）。</w:t>
      </w:r>
    </w:p>
    <w:p w14:paraId="3D537A63">
      <w:pPr>
        <w:pStyle w:val="13"/>
        <w:keepNext w:val="0"/>
        <w:keepLines w:val="0"/>
        <w:pageBreakBefore w:val="0"/>
        <w:widowControl w:val="0"/>
        <w:kinsoku/>
        <w:wordWrap/>
        <w:overflowPunct/>
        <w:topLinePunct w:val="0"/>
        <w:autoSpaceDE/>
        <w:autoSpaceDN/>
        <w:bidi w:val="0"/>
        <w:snapToGrid/>
        <w:spacing w:before="120" w:after="120" w:line="360" w:lineRule="auto"/>
        <w:ind w:firstLine="482" w:firstLineChars="200"/>
        <w:jc w:val="left"/>
        <w:textAlignment w:val="auto"/>
        <w:rPr>
          <w:rFonts w:hint="eastAsia" w:ascii="宋体" w:hAnsi="宋体" w:eastAsia="宋体" w:cs="Times New Roman"/>
          <w:color w:val="auto"/>
          <w:kern w:val="2"/>
          <w:sz w:val="24"/>
          <w:szCs w:val="24"/>
          <w:highlight w:val="none"/>
          <w:lang w:val="en-US" w:eastAsia="zh-CN" w:bidi="ar-SA"/>
        </w:rPr>
      </w:pPr>
      <w:r>
        <w:rPr>
          <w:rFonts w:hint="eastAsia" w:hAnsi="Courier New"/>
          <w:b/>
          <w:color w:val="auto"/>
          <w:highlight w:val="none"/>
          <w:lang w:val="en-US" w:eastAsia="zh-CN"/>
        </w:rPr>
        <w:t>1.4投标报价按基准价折扣进行报价，货款按实结算</w:t>
      </w:r>
    </w:p>
    <w:p w14:paraId="3A5DE28D">
      <w:pPr>
        <w:pStyle w:val="13"/>
        <w:keepNext w:val="0"/>
        <w:keepLines w:val="0"/>
        <w:pageBreakBefore w:val="0"/>
        <w:widowControl w:val="0"/>
        <w:kinsoku/>
        <w:wordWrap/>
        <w:overflowPunct/>
        <w:topLinePunct w:val="0"/>
        <w:autoSpaceDE/>
        <w:autoSpaceDN/>
        <w:bidi w:val="0"/>
        <w:snapToGrid/>
        <w:spacing w:before="120" w:after="120" w:line="360" w:lineRule="auto"/>
        <w:ind w:firstLine="482" w:firstLineChars="200"/>
        <w:jc w:val="left"/>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1.5本项目限价为基准价折扣不得高于100%，投标折扣高于或等于限价按无效标处理。</w:t>
      </w:r>
    </w:p>
    <w:p w14:paraId="457AF3ED">
      <w:pPr>
        <w:pStyle w:val="13"/>
        <w:keepNext w:val="0"/>
        <w:keepLines w:val="0"/>
        <w:pageBreakBefore w:val="0"/>
        <w:widowControl w:val="0"/>
        <w:kinsoku/>
        <w:wordWrap/>
        <w:overflowPunct/>
        <w:topLinePunct w:val="0"/>
        <w:autoSpaceDE/>
        <w:autoSpaceDN/>
        <w:bidi w:val="0"/>
        <w:snapToGrid/>
        <w:spacing w:before="120" w:after="120" w:line="360" w:lineRule="auto"/>
        <w:ind w:firstLine="482" w:firstLineChars="200"/>
        <w:jc w:val="left"/>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1.3结算单价=基准价×中标折扣。</w:t>
      </w:r>
    </w:p>
    <w:p w14:paraId="79326579">
      <w:pPr>
        <w:pStyle w:val="13"/>
        <w:spacing w:before="120" w:after="120" w:line="420" w:lineRule="exact"/>
        <w:ind w:firstLine="482" w:firstLineChars="200"/>
        <w:rPr>
          <w:rFonts w:hint="eastAsia" w:hAnsi="Courier New"/>
          <w:b/>
          <w:color w:val="auto"/>
          <w:highlight w:val="none"/>
          <w:lang w:val="en-US" w:eastAsia="zh-CN"/>
        </w:rPr>
      </w:pPr>
      <w:r>
        <w:rPr>
          <w:rFonts w:hint="eastAsia" w:hAnsi="Courier New"/>
          <w:b/>
          <w:color w:val="auto"/>
          <w:highlight w:val="none"/>
          <w:lang w:val="en-US" w:eastAsia="zh-CN"/>
        </w:rPr>
        <w:t>2、付款方式</w:t>
      </w:r>
    </w:p>
    <w:p w14:paraId="4BCFC5E3">
      <w:pPr>
        <w:snapToGrid w:val="0"/>
        <w:spacing w:line="360" w:lineRule="auto"/>
        <w:ind w:firstLine="480" w:firstLineChars="200"/>
        <w:rPr>
          <w:rFonts w:hint="eastAsia"/>
          <w:color w:val="auto"/>
          <w:sz w:val="24"/>
          <w:highlight w:val="none"/>
        </w:rPr>
      </w:pPr>
      <w:r>
        <w:rPr>
          <w:rFonts w:hint="eastAsia"/>
          <w:color w:val="auto"/>
          <w:sz w:val="24"/>
          <w:highlight w:val="none"/>
        </w:rPr>
        <w:t>合同生效并在中标供应商提交相应金额的金融机构出具的预付款保函后</w:t>
      </w:r>
      <w:r>
        <w:rPr>
          <w:rFonts w:hint="eastAsia"/>
          <w:color w:val="auto"/>
          <w:sz w:val="24"/>
          <w:highlight w:val="none"/>
          <w:lang w:val="en-US" w:eastAsia="zh-CN"/>
        </w:rPr>
        <w:t>7</w:t>
      </w:r>
      <w:r>
        <w:rPr>
          <w:rFonts w:hint="eastAsia"/>
          <w:color w:val="auto"/>
          <w:sz w:val="24"/>
          <w:highlight w:val="none"/>
        </w:rPr>
        <w:t>个工作日内支付合同金额的</w:t>
      </w:r>
      <w:r>
        <w:rPr>
          <w:rFonts w:hint="eastAsia"/>
          <w:color w:val="auto"/>
          <w:sz w:val="24"/>
          <w:highlight w:val="none"/>
          <w:lang w:val="en-US" w:eastAsia="zh-CN"/>
        </w:rPr>
        <w:t>30</w:t>
      </w:r>
      <w:r>
        <w:rPr>
          <w:rFonts w:hint="eastAsia"/>
          <w:color w:val="auto"/>
          <w:sz w:val="24"/>
          <w:highlight w:val="none"/>
        </w:rPr>
        <w:t>％作为项目的预付款，</w:t>
      </w:r>
      <w:r>
        <w:rPr>
          <w:rFonts w:hint="eastAsia" w:ascii="宋体" w:hAnsi="宋体" w:cs="宋体"/>
          <w:color w:val="auto"/>
          <w:sz w:val="24"/>
          <w:highlight w:val="none"/>
        </w:rPr>
        <w:t>在支付预付款之前要求中标单位提供预付款保函（预付款保函可以在政采云平台线上办理）</w:t>
      </w:r>
      <w:r>
        <w:rPr>
          <w:rFonts w:hint="eastAsia"/>
          <w:color w:val="auto"/>
          <w:sz w:val="24"/>
          <w:highlight w:val="none"/>
        </w:rPr>
        <w:t>。</w:t>
      </w:r>
    </w:p>
    <w:p w14:paraId="67C2517F">
      <w:pPr>
        <w:spacing w:line="360" w:lineRule="auto"/>
        <w:ind w:firstLine="480" w:firstLineChars="200"/>
        <w:rPr>
          <w:rFonts w:hint="eastAsia" w:asciiTheme="minorEastAsia" w:hAnsiTheme="minorEastAsia" w:eastAsiaTheme="minorEastAsia" w:cstheme="minorEastAsia"/>
          <w:b/>
          <w:bCs/>
          <w:i w:val="0"/>
          <w:caps w:val="0"/>
          <w:color w:val="auto"/>
          <w:spacing w:val="0"/>
          <w:w w:val="100"/>
          <w:sz w:val="24"/>
          <w:szCs w:val="24"/>
          <w:highlight w:val="none"/>
          <w:lang w:val="en-US" w:eastAsia="zh-CN"/>
        </w:rPr>
      </w:pPr>
      <w:r>
        <w:rPr>
          <w:rFonts w:hint="eastAsia" w:ascii="宋体" w:hAnsi="宋体" w:cs="宋体"/>
          <w:color w:val="auto"/>
          <w:sz w:val="24"/>
          <w:highlight w:val="none"/>
          <w:lang w:eastAsia="zh-CN"/>
        </w:rPr>
        <w:t>剩余</w:t>
      </w:r>
      <w:r>
        <w:rPr>
          <w:rFonts w:hint="eastAsia"/>
          <w:color w:val="auto"/>
          <w:sz w:val="24"/>
          <w:highlight w:val="none"/>
        </w:rPr>
        <w:t>合同金额的</w:t>
      </w:r>
      <w:r>
        <w:rPr>
          <w:rFonts w:hint="eastAsia"/>
          <w:color w:val="auto"/>
          <w:sz w:val="24"/>
          <w:highlight w:val="none"/>
          <w:lang w:val="en-US" w:eastAsia="zh-CN"/>
        </w:rPr>
        <w:t>70</w:t>
      </w:r>
      <w:r>
        <w:rPr>
          <w:rFonts w:hint="eastAsia"/>
          <w:color w:val="auto"/>
          <w:sz w:val="24"/>
          <w:highlight w:val="none"/>
        </w:rPr>
        <w:t>％</w:t>
      </w:r>
      <w:r>
        <w:rPr>
          <w:rFonts w:hint="eastAsia" w:ascii="宋体" w:hAnsi="宋体" w:cs="宋体"/>
          <w:color w:val="auto"/>
          <w:sz w:val="24"/>
          <w:highlight w:val="none"/>
          <w:lang w:eastAsia="zh-CN"/>
        </w:rPr>
        <w:t>按月支付，</w:t>
      </w:r>
      <w:r>
        <w:rPr>
          <w:rFonts w:hint="eastAsia" w:ascii="宋体" w:hAnsi="宋体" w:cs="宋体"/>
          <w:color w:val="auto"/>
          <w:sz w:val="24"/>
          <w:highlight w:val="none"/>
        </w:rPr>
        <w:t>配送单位送货时必须提供三</w:t>
      </w:r>
      <w:r>
        <w:rPr>
          <w:rFonts w:hint="eastAsia" w:ascii="宋体" w:hAnsi="宋体" w:cs="宋体"/>
          <w:color w:val="auto"/>
          <w:kern w:val="0"/>
          <w:sz w:val="24"/>
          <w:highlight w:val="none"/>
        </w:rPr>
        <w:t>联</w:t>
      </w:r>
      <w:r>
        <w:rPr>
          <w:rFonts w:hint="eastAsia" w:ascii="宋体" w:hAnsi="宋体" w:cs="宋体"/>
          <w:color w:val="auto"/>
          <w:sz w:val="24"/>
          <w:highlight w:val="none"/>
        </w:rPr>
        <w:t>的送货清单，验收签字后一张留食堂记台账，一张返还中标配送企业，一张作为月底结账凭据，每月结账一次。</w:t>
      </w:r>
      <w:r>
        <w:rPr>
          <w:rFonts w:hint="eastAsia" w:ascii="宋体" w:hAnsi="宋体" w:cs="宋体"/>
          <w:b/>
          <w:bCs/>
          <w:color w:val="auto"/>
          <w:sz w:val="24"/>
          <w:highlight w:val="none"/>
          <w:lang w:eastAsia="zh-CN"/>
        </w:rPr>
        <w:t>每月初根据上个月送货清单，</w:t>
      </w:r>
      <w:r>
        <w:rPr>
          <w:rFonts w:hint="eastAsia" w:ascii="宋体" w:hAnsi="宋体" w:cs="宋体"/>
          <w:b/>
          <w:bCs/>
          <w:color w:val="auto"/>
          <w:sz w:val="24"/>
          <w:highlight w:val="none"/>
        </w:rPr>
        <w:t>经</w:t>
      </w:r>
      <w:r>
        <w:rPr>
          <w:rFonts w:hint="eastAsia" w:ascii="宋体" w:hAnsi="宋体" w:cs="宋体"/>
          <w:b/>
          <w:bCs/>
          <w:color w:val="auto"/>
          <w:sz w:val="24"/>
          <w:highlight w:val="none"/>
          <w:lang w:eastAsia="zh-CN"/>
        </w:rPr>
        <w:t>双方核对</w:t>
      </w:r>
      <w:r>
        <w:rPr>
          <w:rFonts w:hint="eastAsia" w:ascii="宋体" w:hAnsi="宋体" w:cs="宋体"/>
          <w:b/>
          <w:bCs/>
          <w:color w:val="auto"/>
          <w:sz w:val="24"/>
          <w:highlight w:val="none"/>
        </w:rPr>
        <w:t>后5天内</w:t>
      </w:r>
      <w:r>
        <w:rPr>
          <w:rFonts w:hint="eastAsia" w:ascii="宋体" w:hAnsi="宋体" w:cs="宋体"/>
          <w:b/>
          <w:bCs/>
          <w:color w:val="auto"/>
          <w:sz w:val="24"/>
          <w:highlight w:val="none"/>
          <w:lang w:eastAsia="zh-CN"/>
        </w:rPr>
        <w:t>由中标方提供</w:t>
      </w:r>
      <w:r>
        <w:rPr>
          <w:rFonts w:hint="eastAsia" w:ascii="宋体" w:hAnsi="宋体" w:cs="宋体"/>
          <w:b/>
          <w:bCs/>
          <w:color w:val="auto"/>
          <w:sz w:val="24"/>
          <w:highlight w:val="none"/>
        </w:rPr>
        <w:t>正式税务发票</w:t>
      </w:r>
      <w:r>
        <w:rPr>
          <w:rFonts w:hint="eastAsia" w:ascii="宋体" w:hAnsi="宋体" w:cs="宋体"/>
          <w:b/>
          <w:bCs/>
          <w:color w:val="auto"/>
          <w:sz w:val="24"/>
          <w:highlight w:val="none"/>
          <w:lang w:eastAsia="zh-CN"/>
        </w:rPr>
        <w:t>，采购单位报销手续完成后</w:t>
      </w:r>
      <w:r>
        <w:rPr>
          <w:rFonts w:hint="eastAsia" w:ascii="宋体" w:hAnsi="宋体" w:cs="宋体"/>
          <w:b/>
          <w:bCs/>
          <w:color w:val="auto"/>
          <w:sz w:val="24"/>
          <w:highlight w:val="none"/>
        </w:rPr>
        <w:t>支付（不计息）。</w:t>
      </w:r>
    </w:p>
    <w:p w14:paraId="3EDE4E5A">
      <w:pPr>
        <w:pStyle w:val="13"/>
        <w:spacing w:before="120" w:after="120" w:line="440" w:lineRule="exact"/>
        <w:ind w:firstLine="361" w:firstLineChars="150"/>
        <w:rPr>
          <w:rFonts w:hint="eastAsia" w:asciiTheme="minorEastAsia" w:hAnsiTheme="minorEastAsia" w:eastAsiaTheme="minorEastAsia" w:cstheme="minorEastAsia"/>
          <w:b/>
          <w:bCs/>
          <w:i w:val="0"/>
          <w:caps w:val="0"/>
          <w:color w:val="auto"/>
          <w:spacing w:val="0"/>
          <w:w w:val="100"/>
          <w:sz w:val="24"/>
          <w:szCs w:val="24"/>
          <w:highlight w:val="none"/>
          <w:lang w:val="en-US" w:eastAsia="zh-CN"/>
        </w:rPr>
      </w:pPr>
      <w:r>
        <w:rPr>
          <w:rFonts w:hint="eastAsia" w:asciiTheme="minorEastAsia" w:hAnsiTheme="minorEastAsia" w:eastAsiaTheme="minorEastAsia" w:cstheme="minorEastAsia"/>
          <w:b/>
          <w:bCs/>
          <w:i w:val="0"/>
          <w:caps w:val="0"/>
          <w:color w:val="auto"/>
          <w:spacing w:val="0"/>
          <w:w w:val="100"/>
          <w:sz w:val="24"/>
          <w:szCs w:val="24"/>
          <w:highlight w:val="none"/>
          <w:lang w:val="en-US" w:eastAsia="zh-CN"/>
        </w:rPr>
        <w:t>十一、合同签订：</w:t>
      </w:r>
    </w:p>
    <w:p w14:paraId="7FFDA1DD">
      <w:pPr>
        <w:pStyle w:val="13"/>
        <w:spacing w:before="120" w:after="120" w:line="440" w:lineRule="exact"/>
        <w:ind w:firstLine="360" w:firstLineChars="150"/>
        <w:rPr>
          <w:rFonts w:hint="eastAsia" w:hAnsi="宋体" w:cs="宋体"/>
          <w:color w:val="auto"/>
          <w:highlight w:val="none"/>
        </w:rPr>
      </w:pPr>
      <w:r>
        <w:rPr>
          <w:rFonts w:hint="eastAsia" w:hAnsi="宋体" w:cs="宋体"/>
          <w:bCs/>
          <w:color w:val="auto"/>
          <w:highlight w:val="none"/>
        </w:rPr>
        <w:t>中标单位在收到《中标通知书》后</w:t>
      </w:r>
      <w:r>
        <w:rPr>
          <w:rFonts w:hint="eastAsia" w:hAnsi="宋体" w:cs="宋体"/>
          <w:bCs/>
          <w:color w:val="auto"/>
          <w:highlight w:val="none"/>
          <w:lang w:val="en-US" w:eastAsia="zh-CN"/>
        </w:rPr>
        <w:t>2</w:t>
      </w:r>
      <w:r>
        <w:rPr>
          <w:rFonts w:hint="eastAsia" w:hAnsi="宋体" w:cs="宋体"/>
          <w:bCs/>
          <w:color w:val="auto"/>
          <w:highlight w:val="none"/>
        </w:rPr>
        <w:t>0日内与</w:t>
      </w:r>
      <w:r>
        <w:rPr>
          <w:rFonts w:hint="eastAsia" w:hAnsi="宋体" w:cs="宋体"/>
          <w:bCs/>
          <w:color w:val="auto"/>
          <w:highlight w:val="none"/>
          <w:lang w:eastAsia="zh-CN"/>
        </w:rPr>
        <w:t>东阳市白云街道办事处</w:t>
      </w:r>
      <w:r>
        <w:rPr>
          <w:rFonts w:hint="eastAsia" w:hAnsi="宋体" w:cs="宋体"/>
          <w:bCs/>
          <w:color w:val="auto"/>
          <w:highlight w:val="none"/>
        </w:rPr>
        <w:t>签订合同。</w:t>
      </w:r>
    </w:p>
    <w:p w14:paraId="6E4F31DD">
      <w:pPr>
        <w:snapToGrid w:val="0"/>
        <w:spacing w:before="0" w:beforeAutospacing="0" w:after="0" w:afterAutospacing="0" w:line="46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lang w:val="en-US" w:eastAsia="zh-CN"/>
        </w:rPr>
      </w:pPr>
    </w:p>
    <w:p w14:paraId="65D6E56B">
      <w:pPr>
        <w:pStyle w:val="3"/>
        <w:snapToGrid w:val="0"/>
        <w:spacing w:before="340" w:beforeAutospacing="0" w:after="330" w:afterAutospacing="0" w:line="578" w:lineRule="auto"/>
        <w:jc w:val="both"/>
        <w:textAlignment w:val="baseline"/>
        <w:rPr>
          <w:rFonts w:hint="eastAsia" w:asciiTheme="minorEastAsia" w:hAnsiTheme="minorEastAsia" w:eastAsiaTheme="minorEastAsia" w:cstheme="minorEastAsia"/>
          <w:b/>
          <w:i w:val="0"/>
          <w:caps w:val="0"/>
          <w:color w:val="auto"/>
          <w:spacing w:val="0"/>
          <w:w w:val="100"/>
          <w:sz w:val="24"/>
          <w:szCs w:val="24"/>
          <w:highlight w:val="none"/>
        </w:rPr>
      </w:pPr>
    </w:p>
    <w:p w14:paraId="49478E65">
      <w:pPr>
        <w:pStyle w:val="34"/>
        <w:snapToGrid w:val="0"/>
        <w:spacing w:before="78" w:beforeAutospacing="0" w:after="78" w:afterAutospacing="0" w:line="360" w:lineRule="auto"/>
        <w:jc w:val="center"/>
        <w:textAlignment w:val="baseline"/>
        <w:rPr>
          <w:rFonts w:hint="eastAsia"/>
          <w:b w:val="0"/>
          <w:i w:val="0"/>
          <w:caps w:val="0"/>
          <w:color w:val="auto"/>
          <w:spacing w:val="0"/>
          <w:w w:val="100"/>
          <w:sz w:val="24"/>
          <w:highlight w:val="none"/>
        </w:rPr>
      </w:pPr>
    </w:p>
    <w:p w14:paraId="02BD5B09">
      <w:pPr>
        <w:pStyle w:val="3"/>
        <w:keepNext w:val="0"/>
        <w:keepLines w:val="0"/>
        <w:pageBreakBefore/>
        <w:spacing w:line="240" w:lineRule="auto"/>
        <w:jc w:val="center"/>
        <w:rPr>
          <w:rFonts w:hint="eastAsia" w:ascii="宋体" w:hAnsi="宋体" w:eastAsia="宋体" w:cs="宋体"/>
          <w:color w:val="auto"/>
          <w:kern w:val="0"/>
          <w:sz w:val="24"/>
          <w:szCs w:val="24"/>
          <w:highlight w:val="none"/>
        </w:rPr>
      </w:pPr>
      <w:bookmarkStart w:id="12" w:name="_Toc2958"/>
      <w:r>
        <w:rPr>
          <w:rFonts w:hint="eastAsia" w:ascii="宋体" w:hAnsi="宋体" w:eastAsia="宋体" w:cs="宋体"/>
          <w:color w:val="auto"/>
          <w:sz w:val="24"/>
          <w:szCs w:val="24"/>
          <w:highlight w:val="none"/>
        </w:rPr>
        <w:t>第三章   投标人须知</w:t>
      </w:r>
      <w:bookmarkEnd w:id="12"/>
    </w:p>
    <w:p w14:paraId="2DA9F545">
      <w:pPr>
        <w:pStyle w:val="13"/>
        <w:snapToGrid w:val="0"/>
        <w:spacing w:before="120" w:after="120"/>
        <w:ind w:firstLine="472" w:firstLineChars="196"/>
        <w:jc w:val="center"/>
        <w:outlineLvl w:val="1"/>
        <w:rPr>
          <w:rFonts w:hint="eastAsia" w:ascii="宋体" w:hAnsi="宋体" w:eastAsia="宋体" w:cs="宋体"/>
          <w:b/>
          <w:color w:val="auto"/>
          <w:szCs w:val="24"/>
          <w:highlight w:val="none"/>
        </w:rPr>
      </w:pPr>
      <w:bookmarkStart w:id="13" w:name="_Toc26614"/>
      <w:r>
        <w:rPr>
          <w:rFonts w:hint="eastAsia" w:ascii="宋体" w:hAnsi="宋体" w:eastAsia="宋体" w:cs="宋体"/>
          <w:b/>
          <w:color w:val="auto"/>
          <w:szCs w:val="24"/>
          <w:highlight w:val="none"/>
        </w:rPr>
        <w:t>前附表</w:t>
      </w:r>
      <w:bookmarkEnd w:id="13"/>
    </w:p>
    <w:tbl>
      <w:tblPr>
        <w:tblStyle w:val="24"/>
        <w:tblW w:w="9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9045"/>
      </w:tblGrid>
      <w:tr w14:paraId="5E4FD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F57120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045" w:type="dxa"/>
            <w:tcBorders>
              <w:top w:val="single" w:color="auto" w:sz="4" w:space="0"/>
              <w:left w:val="single" w:color="auto" w:sz="4" w:space="0"/>
              <w:bottom w:val="single" w:color="auto" w:sz="4" w:space="0"/>
              <w:right w:val="single" w:color="auto" w:sz="4" w:space="0"/>
            </w:tcBorders>
            <w:vAlign w:val="center"/>
          </w:tcPr>
          <w:p w14:paraId="06DA637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内容、要求</w:t>
            </w:r>
          </w:p>
        </w:tc>
      </w:tr>
      <w:tr w14:paraId="04B4D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635E0D1">
            <w:pPr>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045" w:type="dxa"/>
            <w:tcBorders>
              <w:top w:val="single" w:color="auto" w:sz="4" w:space="0"/>
              <w:left w:val="single" w:color="auto" w:sz="4" w:space="0"/>
              <w:bottom w:val="single" w:color="auto" w:sz="4" w:space="0"/>
              <w:right w:val="single" w:color="auto" w:sz="4" w:space="0"/>
            </w:tcBorders>
            <w:vAlign w:val="center"/>
          </w:tcPr>
          <w:p w14:paraId="7E2F701E">
            <w:pPr>
              <w:snapToGrid w:val="0"/>
              <w:spacing w:line="360" w:lineRule="auto"/>
              <w:jc w:val="left"/>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东阳市白云街道办事处食堂物资配送项目</w:t>
            </w:r>
          </w:p>
        </w:tc>
      </w:tr>
      <w:tr w14:paraId="47679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E65834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045" w:type="dxa"/>
            <w:tcBorders>
              <w:top w:val="single" w:color="auto" w:sz="4" w:space="0"/>
              <w:left w:val="single" w:color="auto" w:sz="4" w:space="0"/>
              <w:bottom w:val="single" w:color="auto" w:sz="4" w:space="0"/>
              <w:right w:val="single" w:color="auto" w:sz="4" w:space="0"/>
            </w:tcBorders>
            <w:vAlign w:val="center"/>
          </w:tcPr>
          <w:p w14:paraId="4B060B7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投标报价及费用：1、本项目投标应以</w:t>
            </w:r>
            <w:r>
              <w:rPr>
                <w:rFonts w:hint="eastAsia" w:ascii="宋体" w:hAnsi="宋体" w:cs="宋体"/>
                <w:color w:val="auto"/>
                <w:sz w:val="24"/>
                <w:highlight w:val="none"/>
                <w:lang w:val="en-US" w:eastAsia="zh-CN"/>
              </w:rPr>
              <w:t>折扣</w:t>
            </w:r>
            <w:r>
              <w:rPr>
                <w:rFonts w:hint="eastAsia" w:ascii="宋体" w:hAnsi="宋体" w:eastAsia="宋体" w:cs="宋体"/>
                <w:color w:val="auto"/>
                <w:sz w:val="24"/>
                <w:highlight w:val="none"/>
              </w:rPr>
              <w:t>报价；2、不论投标结果如何，投标人均应自行承担所有与投标有关的全部费用；3、投标费用：</w:t>
            </w:r>
            <w:r>
              <w:rPr>
                <w:rFonts w:hint="eastAsia" w:ascii="宋体" w:hAnsi="宋体" w:cs="宋体"/>
                <w:color w:val="auto"/>
                <w:sz w:val="24"/>
                <w:highlight w:val="none"/>
                <w:lang w:eastAsia="zh-CN"/>
              </w:rPr>
              <w:t>浙江衢州公信工程管理有限公司</w:t>
            </w:r>
            <w:r>
              <w:rPr>
                <w:rFonts w:hint="eastAsia" w:ascii="宋体" w:hAnsi="宋体" w:eastAsia="宋体" w:cs="宋体"/>
                <w:color w:val="auto"/>
                <w:sz w:val="24"/>
                <w:highlight w:val="none"/>
              </w:rPr>
              <w:t>按照本招标文件总则第（五）条规定向中标人收取中标服务费。</w:t>
            </w:r>
          </w:p>
        </w:tc>
      </w:tr>
      <w:tr w14:paraId="03724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4F3BBDC">
            <w:pPr>
              <w:keepNext w:val="0"/>
              <w:keepLines w:val="0"/>
              <w:pageBreakBefore w:val="0"/>
              <w:widowControl w:val="0"/>
              <w:kinsoku/>
              <w:wordWrap/>
              <w:overflowPunct/>
              <w:topLinePunct w:val="0"/>
              <w:bidi w:val="0"/>
              <w:adjustRightInd/>
              <w:snapToGrid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9045" w:type="dxa"/>
            <w:tcBorders>
              <w:top w:val="single" w:color="auto" w:sz="4" w:space="0"/>
              <w:left w:val="single" w:color="auto" w:sz="4" w:space="0"/>
              <w:bottom w:val="single" w:color="auto" w:sz="4" w:space="0"/>
              <w:right w:val="single" w:color="auto" w:sz="4" w:space="0"/>
            </w:tcBorders>
            <w:vAlign w:val="center"/>
          </w:tcPr>
          <w:p w14:paraId="50221D60">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根据《政府采购促进中小企业管理办法》及《关于印发中小企业划型标准规定的通</w:t>
            </w:r>
            <w:r>
              <w:rPr>
                <w:rFonts w:hint="eastAsia" w:ascii="宋体" w:hAnsi="宋体" w:cs="宋体"/>
                <w:b/>
                <w:bCs/>
                <w:color w:val="auto"/>
                <w:sz w:val="24"/>
                <w:szCs w:val="24"/>
                <w:highlight w:val="none"/>
                <w:shd w:val="clear"/>
              </w:rPr>
              <w:t>知工信部联企业》（〔2011〕300号）有关规定，</w:t>
            </w:r>
            <w:r>
              <w:rPr>
                <w:rFonts w:hint="eastAsia" w:ascii="宋体" w:hAnsi="宋体" w:cs="宋体"/>
                <w:b/>
                <w:bCs/>
                <w:color w:val="auto"/>
                <w:sz w:val="24"/>
                <w:szCs w:val="24"/>
                <w:highlight w:val="none"/>
                <w:shd w:val="clear"/>
              </w:rPr>
              <w:br w:type="textWrapping"/>
            </w:r>
            <w:r>
              <w:rPr>
                <w:rFonts w:hint="eastAsia" w:ascii="宋体" w:hAnsi="宋体" w:cs="宋体"/>
                <w:b/>
                <w:bCs/>
                <w:color w:val="auto"/>
                <w:sz w:val="24"/>
                <w:szCs w:val="24"/>
                <w:highlight w:val="none"/>
                <w:shd w:val="clear"/>
              </w:rPr>
              <w:t>本采购标的对应的所属行业为</w:t>
            </w:r>
            <w:r>
              <w:rPr>
                <w:rFonts w:hint="eastAsia" w:ascii="宋体" w:hAnsi="宋体" w:cs="宋体"/>
                <w:b/>
                <w:bCs/>
                <w:color w:val="auto"/>
                <w:sz w:val="24"/>
                <w:szCs w:val="24"/>
                <w:highlight w:val="none"/>
                <w:shd w:val="clear"/>
                <w:lang w:eastAsia="zh-CN"/>
              </w:rPr>
              <w:t>：商务服务业</w:t>
            </w:r>
            <w:r>
              <w:rPr>
                <w:rFonts w:hint="eastAsia" w:ascii="宋体" w:hAnsi="宋体" w:cs="宋体"/>
                <w:b/>
                <w:bCs/>
                <w:color w:val="auto"/>
                <w:sz w:val="24"/>
                <w:szCs w:val="24"/>
                <w:highlight w:val="none"/>
                <w:shd w:val="clear"/>
                <w:lang w:val="en-US" w:eastAsia="zh-CN"/>
              </w:rPr>
              <w:t>。</w:t>
            </w:r>
          </w:p>
        </w:tc>
      </w:tr>
      <w:tr w14:paraId="5562B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9307A97">
            <w:pPr>
              <w:keepNext w:val="0"/>
              <w:keepLines w:val="0"/>
              <w:pageBreakBefore w:val="0"/>
              <w:widowControl w:val="0"/>
              <w:kinsoku/>
              <w:wordWrap/>
              <w:overflowPunct/>
              <w:topLinePunct w:val="0"/>
              <w:bidi w:val="0"/>
              <w:adjustRightInd/>
              <w:snapToGrid w:val="0"/>
              <w:spacing w:line="42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045" w:type="dxa"/>
            <w:tcBorders>
              <w:top w:val="single" w:color="auto" w:sz="4" w:space="0"/>
              <w:left w:val="single" w:color="auto" w:sz="4" w:space="0"/>
              <w:bottom w:val="single" w:color="auto" w:sz="4" w:space="0"/>
              <w:right w:val="single" w:color="auto" w:sz="4" w:space="0"/>
            </w:tcBorders>
            <w:vAlign w:val="center"/>
          </w:tcPr>
          <w:p w14:paraId="64F5BAF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14:paraId="220E884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（1）招标人或采购代理机构将对本项目供应商的信用记录进行查询。查询渠道为信用中国网站（www.creditchina.gov.cn）、中国政府采购网（www.ccgp.gov.cn）；</w:t>
            </w:r>
          </w:p>
          <w:p w14:paraId="5B33E95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14:paraId="0FC070B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14:paraId="00E5814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9D2C128">
            <w:pPr>
              <w:snapToGrid w:val="0"/>
              <w:spacing w:line="360" w:lineRule="auto"/>
              <w:rPr>
                <w:rFonts w:hint="eastAsia" w:ascii="宋体" w:hAnsi="宋体" w:cs="宋体"/>
                <w:b/>
                <w:bCs/>
                <w:color w:val="auto"/>
                <w:sz w:val="24"/>
                <w:szCs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14:paraId="69ED5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EB3886C">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045" w:type="dxa"/>
            <w:tcBorders>
              <w:top w:val="single" w:color="auto" w:sz="4" w:space="0"/>
              <w:left w:val="single" w:color="auto" w:sz="4" w:space="0"/>
              <w:bottom w:val="single" w:color="auto" w:sz="4" w:space="0"/>
              <w:right w:val="single" w:color="auto" w:sz="4" w:space="0"/>
            </w:tcBorders>
            <w:vAlign w:val="center"/>
          </w:tcPr>
          <w:p w14:paraId="6CC6B75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答疑与澄清：投标人如认为招标文件表述不清晰、存在歧视性、排他性或者其他违法内容的，应当按照公开招标公告第</w:t>
            </w:r>
            <w:r>
              <w:rPr>
                <w:rFonts w:hint="eastAsia" w:ascii="宋体" w:hAnsi="宋体" w:eastAsia="宋体" w:cs="宋体"/>
                <w:color w:val="auto"/>
                <w:sz w:val="24"/>
                <w:highlight w:val="none"/>
                <w:lang w:eastAsia="zh-CN"/>
              </w:rPr>
              <w:t>三、</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条规定以书面形式要求招标方作出书面解释、澄清或者向招标方提出书面质疑；</w:t>
            </w:r>
            <w:r>
              <w:rPr>
                <w:rFonts w:hint="eastAsia" w:ascii="宋体" w:hAnsi="宋体" w:eastAsia="宋体" w:cs="宋体"/>
                <w:b/>
                <w:color w:val="auto"/>
                <w:sz w:val="24"/>
                <w:highlight w:val="none"/>
              </w:rPr>
              <w:t>在质疑截止时间前，未对招标文件提出质疑时，视投标人对招标文件的默认；</w:t>
            </w:r>
            <w:r>
              <w:rPr>
                <w:rFonts w:hint="eastAsia" w:ascii="宋体" w:hAnsi="宋体" w:eastAsia="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6B8BA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28897AF7">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9045" w:type="dxa"/>
            <w:tcBorders>
              <w:top w:val="single" w:color="auto" w:sz="4" w:space="0"/>
              <w:left w:val="single" w:color="auto" w:sz="4" w:space="0"/>
              <w:bottom w:val="single" w:color="auto" w:sz="4" w:space="0"/>
              <w:right w:val="single" w:color="auto" w:sz="4" w:space="0"/>
            </w:tcBorders>
            <w:vAlign w:val="center"/>
          </w:tcPr>
          <w:p w14:paraId="2692CA9E">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投标文件的递交：</w:t>
            </w:r>
          </w:p>
          <w:p w14:paraId="1260C257">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本项目投标文件由资格</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文件、商务技术文件和报价文件三部分组成。投标人应按以下方式递交投标文件：</w:t>
            </w:r>
          </w:p>
          <w:p w14:paraId="7FF83B81">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▲1、本项目实行“网上投标、电子评标”，投标人应于投标截止时间前在“政采云”（电子交易平台）上传输、递交电子版投标文件（包括资格</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文件、商务技术文件和报价文件）；</w:t>
            </w:r>
          </w:p>
          <w:p w14:paraId="1CB730A1">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color w:val="auto"/>
                <w:sz w:val="24"/>
                <w:highlight w:val="none"/>
                <w:lang w:eastAsia="zh-CN"/>
              </w:rPr>
              <w:t>浙江衢州公信工程管理有限公司</w:t>
            </w:r>
            <w:r>
              <w:rPr>
                <w:rFonts w:hint="eastAsia" w:ascii="宋体" w:hAnsi="宋体" w:eastAsia="宋体" w:cs="宋体"/>
                <w:color w:val="auto"/>
                <w:sz w:val="24"/>
                <w:highlight w:val="none"/>
              </w:rPr>
              <w:t>邮箱：</w:t>
            </w:r>
            <w:r>
              <w:rPr>
                <w:rFonts w:hint="eastAsia" w:ascii="宋体" w:hAnsi="宋体" w:cs="宋体"/>
                <w:color w:val="auto"/>
                <w:sz w:val="24"/>
                <w:highlight w:val="none"/>
                <w:lang w:eastAsia="zh-CN"/>
              </w:rPr>
              <w:t>477628472@qq.com</w:t>
            </w:r>
            <w:r>
              <w:rPr>
                <w:rFonts w:hint="eastAsia" w:ascii="宋体" w:hAnsi="宋体" w:eastAsia="宋体" w:cs="宋体"/>
                <w:color w:val="auto"/>
                <w:sz w:val="24"/>
                <w:highlight w:val="none"/>
              </w:rPr>
              <w:t>，逾期发送或发错后缀名的备份投标文件将被视为无效；</w:t>
            </w:r>
          </w:p>
          <w:p w14:paraId="523F0C54">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3、投标人仅提交电子备份投标文件的，投标无效；</w:t>
            </w:r>
          </w:p>
          <w:p w14:paraId="371568A8">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3A46A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268E545">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9045" w:type="dxa"/>
            <w:tcBorders>
              <w:top w:val="single" w:color="auto" w:sz="4" w:space="0"/>
              <w:left w:val="single" w:color="auto" w:sz="4" w:space="0"/>
              <w:bottom w:val="single" w:color="auto" w:sz="4" w:space="0"/>
              <w:right w:val="single" w:color="auto" w:sz="4" w:space="0"/>
            </w:tcBorders>
            <w:vAlign w:val="center"/>
          </w:tcPr>
          <w:p w14:paraId="6951B3D1">
            <w:pPr>
              <w:snapToGrid w:val="0"/>
              <w:spacing w:line="360" w:lineRule="auto"/>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rPr>
              <w:t>投标截止时间：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lang w:eastAsia="zh-CN"/>
              </w:rPr>
              <w:t>日14时00分</w:t>
            </w:r>
          </w:p>
          <w:p w14:paraId="77C120EE">
            <w:pPr>
              <w:pStyle w:val="13"/>
              <w:spacing w:line="360" w:lineRule="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35D065F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2、电子备份投标文件的递交时间：投标人应当在投标截止时间前，逾期未递交的视为自动放弃。</w:t>
            </w:r>
          </w:p>
          <w:p w14:paraId="23E021C7">
            <w:pPr>
              <w:pStyle w:val="13"/>
              <w:spacing w:line="360" w:lineRule="auto"/>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1571A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4F297BE">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9045" w:type="dxa"/>
            <w:tcBorders>
              <w:top w:val="single" w:color="auto" w:sz="4" w:space="0"/>
              <w:left w:val="single" w:color="auto" w:sz="4" w:space="0"/>
              <w:bottom w:val="single" w:color="auto" w:sz="4" w:space="0"/>
              <w:right w:val="single" w:color="auto" w:sz="4" w:space="0"/>
            </w:tcBorders>
            <w:vAlign w:val="center"/>
          </w:tcPr>
          <w:p w14:paraId="02651D9E">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lang w:eastAsia="zh-CN"/>
              </w:rPr>
              <w:t>日14时00分</w:t>
            </w:r>
          </w:p>
          <w:p w14:paraId="608969C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2EC679C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0A073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88512BF">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9045" w:type="dxa"/>
            <w:tcBorders>
              <w:top w:val="single" w:color="auto" w:sz="4" w:space="0"/>
              <w:left w:val="single" w:color="auto" w:sz="4" w:space="0"/>
              <w:bottom w:val="single" w:color="auto" w:sz="4" w:space="0"/>
              <w:right w:val="single" w:color="auto" w:sz="4" w:space="0"/>
            </w:tcBorders>
            <w:vAlign w:val="center"/>
          </w:tcPr>
          <w:p w14:paraId="47B2E7A2">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评标办法：综合评分法</w:t>
            </w:r>
          </w:p>
        </w:tc>
      </w:tr>
      <w:tr w14:paraId="668EE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361E44DF">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045" w:type="dxa"/>
            <w:tcBorders>
              <w:top w:val="single" w:color="auto" w:sz="4" w:space="0"/>
              <w:left w:val="single" w:color="auto" w:sz="4" w:space="0"/>
              <w:bottom w:val="single" w:color="auto" w:sz="4" w:space="0"/>
              <w:right w:val="single" w:color="auto" w:sz="4" w:space="0"/>
            </w:tcBorders>
            <w:vAlign w:val="center"/>
          </w:tcPr>
          <w:p w14:paraId="2A901F0A">
            <w:pPr>
              <w:autoSpaceDE w:val="0"/>
              <w:autoSpaceDN w:val="0"/>
              <w:snapToGrid w:val="0"/>
              <w:spacing w:line="360" w:lineRule="auto"/>
              <w:textAlignment w:val="bottom"/>
              <w:rPr>
                <w:rFonts w:hint="eastAsia" w:ascii="宋体" w:hAnsi="宋体" w:eastAsia="宋体" w:cs="宋体"/>
                <w:color w:val="auto"/>
                <w:sz w:val="24"/>
                <w:highlight w:val="none"/>
              </w:rPr>
            </w:pPr>
            <w:bookmarkStart w:id="14" w:name="_Toc457480905"/>
            <w:r>
              <w:rPr>
                <w:rFonts w:hint="eastAsia" w:ascii="宋体" w:hAnsi="宋体" w:eastAsia="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14"/>
            <w:r>
              <w:rPr>
                <w:rFonts w:hint="eastAsia" w:ascii="宋体" w:hAnsi="宋体" w:eastAsia="宋体" w:cs="宋体"/>
                <w:color w:val="auto"/>
                <w:sz w:val="24"/>
                <w:highlight w:val="none"/>
              </w:rPr>
              <w:t>。</w:t>
            </w:r>
          </w:p>
        </w:tc>
      </w:tr>
      <w:tr w14:paraId="76C9D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C6597A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9045" w:type="dxa"/>
            <w:tcBorders>
              <w:top w:val="single" w:color="auto" w:sz="4" w:space="0"/>
              <w:left w:val="single" w:color="auto" w:sz="4" w:space="0"/>
              <w:bottom w:val="single" w:color="auto" w:sz="4" w:space="0"/>
              <w:right w:val="single" w:color="auto" w:sz="4" w:space="0"/>
            </w:tcBorders>
            <w:vAlign w:val="center"/>
          </w:tcPr>
          <w:p w14:paraId="132EE3AE">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2E1C9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2BFCADF">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12</w:t>
            </w:r>
          </w:p>
        </w:tc>
        <w:tc>
          <w:tcPr>
            <w:tcW w:w="9045" w:type="dxa"/>
            <w:tcBorders>
              <w:top w:val="single" w:color="auto" w:sz="4" w:space="0"/>
              <w:left w:val="single" w:color="auto" w:sz="4" w:space="0"/>
              <w:bottom w:val="single" w:color="auto" w:sz="4" w:space="0"/>
              <w:right w:val="single" w:color="auto" w:sz="4" w:space="0"/>
            </w:tcBorders>
            <w:vAlign w:val="center"/>
          </w:tcPr>
          <w:p w14:paraId="55711C8A">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履约保证金交纳：</w:t>
            </w:r>
          </w:p>
          <w:p w14:paraId="62B50E27">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中标人在收到中标通知书后，需向采购人提供</w:t>
            </w:r>
            <w:r>
              <w:rPr>
                <w:rFonts w:hint="eastAsia" w:ascii="宋体" w:hAnsi="宋体" w:eastAsia="宋体" w:cs="宋体"/>
                <w:color w:val="auto"/>
                <w:sz w:val="24"/>
                <w:highlight w:val="none"/>
                <w:lang w:val="en-US" w:eastAsia="zh-CN"/>
              </w:rPr>
              <w:t>中标价的1</w:t>
            </w:r>
            <w:r>
              <w:rPr>
                <w:rFonts w:hint="eastAsia" w:ascii="宋体" w:hAnsi="宋体" w:eastAsia="宋体" w:cs="宋体"/>
                <w:color w:val="auto"/>
                <w:sz w:val="24"/>
                <w:highlight w:val="none"/>
              </w:rPr>
              <w:t>%的履约保证金，在中标人与采购人签订合同前递交，投标人需以支票、汇票、本票或者金融机构、保险公司、担保机构出具的保函（可在政采云平台购买，咨询热线4009039583）等非现金形式提交。</w:t>
            </w:r>
          </w:p>
          <w:p w14:paraId="5DBD78CB">
            <w:pPr>
              <w:autoSpaceDE w:val="0"/>
              <w:autoSpaceDN w:val="0"/>
              <w:snapToGrid w:val="0"/>
              <w:spacing w:line="360" w:lineRule="auto"/>
              <w:textAlignment w:val="bottom"/>
              <w:rPr>
                <w:rFonts w:hint="eastAsia"/>
                <w:color w:val="auto"/>
                <w:highlight w:val="none"/>
              </w:rPr>
            </w:pPr>
            <w:r>
              <w:rPr>
                <w:rFonts w:hint="eastAsia" w:ascii="宋体" w:hAnsi="宋体" w:eastAsia="宋体" w:cs="宋体"/>
                <w:color w:val="auto"/>
                <w:sz w:val="24"/>
                <w:highlight w:val="none"/>
                <w:lang w:val="en-US" w:eastAsia="zh-CN"/>
              </w:rPr>
              <w:t>中标人也</w:t>
            </w:r>
            <w:r>
              <w:rPr>
                <w:rFonts w:hint="eastAsia" w:ascii="宋体" w:hAnsi="宋体" w:eastAsia="宋体" w:cs="宋体"/>
                <w:color w:val="auto"/>
                <w:sz w:val="24"/>
                <w:highlight w:val="none"/>
              </w:rPr>
              <w:t>可登录政采云平台-【金融服务】—【我的项目】—【已备案合同】以保函形式提供：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在合同列表选择需要投保的合同，点击[保函推荐]。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在弹框里查看推荐的保函产品，</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自行选择保函产品，点击[立即申请]。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在弹框里填写保函申请信息。具体步骤：选择产品—填写供应商信息—选择中标项目—确认信息—等待保险/保函受理—确认保单—支付保费—成功出单。政采云金融专线400-903-9583。</w:t>
            </w:r>
          </w:p>
        </w:tc>
      </w:tr>
      <w:tr w14:paraId="7BC22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2EE582D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9045" w:type="dxa"/>
            <w:tcBorders>
              <w:top w:val="single" w:color="auto" w:sz="4" w:space="0"/>
              <w:left w:val="single" w:color="auto" w:sz="4" w:space="0"/>
              <w:bottom w:val="single" w:color="auto" w:sz="4" w:space="0"/>
              <w:right w:val="single" w:color="auto" w:sz="4" w:space="0"/>
            </w:tcBorders>
            <w:vAlign w:val="center"/>
          </w:tcPr>
          <w:p w14:paraId="160A6539">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11492386">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政府采购金融服务提示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为扩大政府采购金融服务面，除政采云网上金融服务合作银行外，东阳市范围内增加浙商银行金华分行东阳支行作为线下合作银行。   </w:t>
            </w:r>
          </w:p>
          <w:p w14:paraId="5A5A40CC">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浙商银行金华东阳支行联系人：</w:t>
            </w:r>
            <w:r>
              <w:rPr>
                <w:rFonts w:hint="eastAsia" w:ascii="宋体" w:hAnsi="宋体" w:cs="宋体"/>
                <w:color w:val="auto"/>
                <w:sz w:val="24"/>
                <w:highlight w:val="none"/>
              </w:rPr>
              <w:t xml:space="preserve">许燕  联系电话：13967983441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0579-86222992</w:t>
            </w:r>
          </w:p>
        </w:tc>
      </w:tr>
      <w:tr w14:paraId="28B04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3082CD0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9045" w:type="dxa"/>
            <w:tcBorders>
              <w:top w:val="single" w:color="auto" w:sz="4" w:space="0"/>
              <w:left w:val="single" w:color="auto" w:sz="4" w:space="0"/>
              <w:bottom w:val="single" w:color="auto" w:sz="4" w:space="0"/>
              <w:right w:val="single" w:color="auto" w:sz="4" w:space="0"/>
            </w:tcBorders>
            <w:vAlign w:val="center"/>
          </w:tcPr>
          <w:p w14:paraId="1C0984E1">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签订合同时间：发出《中标通知书》之日起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0天内。</w:t>
            </w:r>
          </w:p>
        </w:tc>
      </w:tr>
      <w:tr w14:paraId="73388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0C4A3A36">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5</w:t>
            </w:r>
          </w:p>
        </w:tc>
        <w:tc>
          <w:tcPr>
            <w:tcW w:w="9045" w:type="dxa"/>
            <w:tcBorders>
              <w:top w:val="single" w:color="auto" w:sz="4" w:space="0"/>
              <w:left w:val="single" w:color="auto" w:sz="4" w:space="0"/>
              <w:bottom w:val="single" w:color="auto" w:sz="4" w:space="0"/>
              <w:right w:val="single" w:color="auto" w:sz="4" w:space="0"/>
            </w:tcBorders>
            <w:vAlign w:val="center"/>
          </w:tcPr>
          <w:p w14:paraId="3A1B1658">
            <w:pPr>
              <w:autoSpaceDE w:val="0"/>
              <w:autoSpaceDN w:val="0"/>
              <w:snapToGrid w:val="0"/>
              <w:spacing w:line="360" w:lineRule="auto"/>
              <w:textAlignment w:val="bottom"/>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中标人与</w:t>
            </w:r>
            <w:r>
              <w:rPr>
                <w:rFonts w:hint="eastAsia" w:ascii="宋体" w:hAnsi="宋体" w:cs="宋体"/>
                <w:color w:val="auto"/>
                <w:sz w:val="24"/>
                <w:highlight w:val="none"/>
                <w:lang w:val="en-US" w:eastAsia="zh-CN"/>
              </w:rPr>
              <w:t>东阳市白云街道办事处</w:t>
            </w:r>
            <w:r>
              <w:rPr>
                <w:rFonts w:hint="eastAsia" w:ascii="宋体" w:hAnsi="宋体" w:eastAsia="宋体" w:cs="宋体"/>
                <w:color w:val="auto"/>
                <w:sz w:val="24"/>
                <w:highlight w:val="none"/>
                <w:lang w:eastAsia="zh-CN"/>
              </w:rPr>
              <w:t>签订政府采购合同</w:t>
            </w:r>
            <w:r>
              <w:rPr>
                <w:rFonts w:hint="eastAsia" w:ascii="宋体" w:hAnsi="宋体" w:cs="宋体"/>
                <w:color w:val="auto"/>
                <w:sz w:val="24"/>
                <w:highlight w:val="none"/>
                <w:lang w:eastAsia="zh-CN"/>
              </w:rPr>
              <w:t>。</w:t>
            </w:r>
          </w:p>
        </w:tc>
      </w:tr>
      <w:tr w14:paraId="353A7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F28A47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9045" w:type="dxa"/>
            <w:tcBorders>
              <w:top w:val="single" w:color="auto" w:sz="4" w:space="0"/>
              <w:left w:val="single" w:color="auto" w:sz="4" w:space="0"/>
              <w:bottom w:val="single" w:color="auto" w:sz="4" w:space="0"/>
              <w:right w:val="single" w:color="auto" w:sz="4" w:space="0"/>
            </w:tcBorders>
            <w:vAlign w:val="center"/>
          </w:tcPr>
          <w:p w14:paraId="317649AA">
            <w:pPr>
              <w:numPr>
                <w:ilvl w:val="0"/>
                <w:numId w:val="0"/>
              </w:numPr>
              <w:snapToGrid w:val="0"/>
              <w:spacing w:before="0" w:beforeAutospacing="0" w:after="0" w:afterAutospacing="0" w:line="460" w:lineRule="exact"/>
              <w:jc w:val="both"/>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付款方式：</w:t>
            </w:r>
          </w:p>
          <w:p w14:paraId="30CF9870">
            <w:pPr>
              <w:snapToGrid w:val="0"/>
              <w:spacing w:line="360" w:lineRule="auto"/>
              <w:ind w:firstLine="480" w:firstLineChars="200"/>
              <w:rPr>
                <w:rFonts w:hint="eastAsia"/>
                <w:color w:val="auto"/>
                <w:sz w:val="24"/>
                <w:highlight w:val="none"/>
              </w:rPr>
            </w:pPr>
            <w:r>
              <w:rPr>
                <w:rFonts w:hint="eastAsia"/>
                <w:color w:val="auto"/>
                <w:sz w:val="24"/>
                <w:highlight w:val="none"/>
              </w:rPr>
              <w:t>合同生效并在中标供应商提交相应金额的金融机构出具的预付款保函后</w:t>
            </w:r>
            <w:r>
              <w:rPr>
                <w:rFonts w:hint="eastAsia"/>
                <w:color w:val="auto"/>
                <w:sz w:val="24"/>
                <w:highlight w:val="none"/>
                <w:lang w:val="en-US" w:eastAsia="zh-CN"/>
              </w:rPr>
              <w:t>7</w:t>
            </w:r>
            <w:r>
              <w:rPr>
                <w:rFonts w:hint="eastAsia"/>
                <w:color w:val="auto"/>
                <w:sz w:val="24"/>
                <w:highlight w:val="none"/>
              </w:rPr>
              <w:t>个工作日内支付合同金额的</w:t>
            </w:r>
            <w:r>
              <w:rPr>
                <w:rFonts w:hint="eastAsia"/>
                <w:color w:val="auto"/>
                <w:sz w:val="24"/>
                <w:highlight w:val="none"/>
                <w:lang w:val="en-US" w:eastAsia="zh-CN"/>
              </w:rPr>
              <w:t>30</w:t>
            </w:r>
            <w:r>
              <w:rPr>
                <w:rFonts w:hint="eastAsia"/>
                <w:color w:val="auto"/>
                <w:sz w:val="24"/>
                <w:highlight w:val="none"/>
              </w:rPr>
              <w:t>％作为项目的预付款，</w:t>
            </w:r>
            <w:r>
              <w:rPr>
                <w:rFonts w:hint="eastAsia" w:ascii="宋体" w:hAnsi="宋体" w:cs="宋体"/>
                <w:color w:val="auto"/>
                <w:sz w:val="24"/>
                <w:highlight w:val="none"/>
              </w:rPr>
              <w:t>在支付预付款之前要求中标单位提供预付款保函（预付款保函可以在政采云平台线上办理）</w:t>
            </w:r>
            <w:r>
              <w:rPr>
                <w:rFonts w:hint="eastAsia"/>
                <w:color w:val="auto"/>
                <w:sz w:val="24"/>
                <w:highlight w:val="none"/>
              </w:rPr>
              <w:t>。</w:t>
            </w:r>
          </w:p>
          <w:p w14:paraId="5E1E156D">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剩余</w:t>
            </w:r>
            <w:r>
              <w:rPr>
                <w:rFonts w:hint="eastAsia"/>
                <w:color w:val="auto"/>
                <w:sz w:val="24"/>
                <w:highlight w:val="none"/>
              </w:rPr>
              <w:t>合同金额的</w:t>
            </w:r>
            <w:r>
              <w:rPr>
                <w:rFonts w:hint="eastAsia"/>
                <w:color w:val="auto"/>
                <w:sz w:val="24"/>
                <w:highlight w:val="none"/>
                <w:lang w:val="en-US" w:eastAsia="zh-CN"/>
              </w:rPr>
              <w:t>70</w:t>
            </w:r>
            <w:r>
              <w:rPr>
                <w:rFonts w:hint="eastAsia"/>
                <w:color w:val="auto"/>
                <w:sz w:val="24"/>
                <w:highlight w:val="none"/>
              </w:rPr>
              <w:t>％</w:t>
            </w:r>
            <w:r>
              <w:rPr>
                <w:rFonts w:hint="eastAsia" w:ascii="宋体" w:hAnsi="宋体" w:cs="宋体"/>
                <w:color w:val="auto"/>
                <w:sz w:val="24"/>
                <w:highlight w:val="none"/>
                <w:lang w:eastAsia="zh-CN"/>
              </w:rPr>
              <w:t>按月支付，</w:t>
            </w:r>
            <w:r>
              <w:rPr>
                <w:rFonts w:hint="eastAsia" w:ascii="宋体" w:hAnsi="宋体" w:cs="宋体"/>
                <w:color w:val="auto"/>
                <w:sz w:val="24"/>
                <w:highlight w:val="none"/>
              </w:rPr>
              <w:t>配送单位送货时必须提供三</w:t>
            </w:r>
            <w:r>
              <w:rPr>
                <w:rFonts w:hint="eastAsia" w:ascii="宋体" w:hAnsi="宋体" w:cs="宋体"/>
                <w:color w:val="auto"/>
                <w:kern w:val="0"/>
                <w:sz w:val="24"/>
                <w:highlight w:val="none"/>
              </w:rPr>
              <w:t>联</w:t>
            </w:r>
            <w:r>
              <w:rPr>
                <w:rFonts w:hint="eastAsia" w:ascii="宋体" w:hAnsi="宋体" w:cs="宋体"/>
                <w:color w:val="auto"/>
                <w:sz w:val="24"/>
                <w:highlight w:val="none"/>
              </w:rPr>
              <w:t>的送货清单，验收签字后一张留食堂记台账，一张返还中标配送企业，一张作为月底结账凭据，每月结账一次。</w:t>
            </w:r>
            <w:r>
              <w:rPr>
                <w:rFonts w:hint="eastAsia" w:ascii="宋体" w:hAnsi="宋体" w:cs="宋体"/>
                <w:b/>
                <w:bCs/>
                <w:color w:val="auto"/>
                <w:sz w:val="24"/>
                <w:highlight w:val="none"/>
                <w:lang w:eastAsia="zh-CN"/>
              </w:rPr>
              <w:t>每月初根据上个月送货清单，</w:t>
            </w:r>
            <w:r>
              <w:rPr>
                <w:rFonts w:hint="eastAsia" w:ascii="宋体" w:hAnsi="宋体" w:cs="宋体"/>
                <w:b/>
                <w:bCs/>
                <w:color w:val="auto"/>
                <w:sz w:val="24"/>
                <w:highlight w:val="none"/>
              </w:rPr>
              <w:t>经</w:t>
            </w:r>
            <w:r>
              <w:rPr>
                <w:rFonts w:hint="eastAsia" w:ascii="宋体" w:hAnsi="宋体" w:cs="宋体"/>
                <w:b/>
                <w:bCs/>
                <w:color w:val="auto"/>
                <w:sz w:val="24"/>
                <w:highlight w:val="none"/>
                <w:lang w:eastAsia="zh-CN"/>
              </w:rPr>
              <w:t>双方核对</w:t>
            </w:r>
            <w:r>
              <w:rPr>
                <w:rFonts w:hint="eastAsia" w:ascii="宋体" w:hAnsi="宋体" w:cs="宋体"/>
                <w:b/>
                <w:bCs/>
                <w:color w:val="auto"/>
                <w:sz w:val="24"/>
                <w:highlight w:val="none"/>
              </w:rPr>
              <w:t>后5天内</w:t>
            </w:r>
            <w:r>
              <w:rPr>
                <w:rFonts w:hint="eastAsia" w:ascii="宋体" w:hAnsi="宋体" w:cs="宋体"/>
                <w:b/>
                <w:bCs/>
                <w:color w:val="auto"/>
                <w:sz w:val="24"/>
                <w:highlight w:val="none"/>
                <w:lang w:eastAsia="zh-CN"/>
              </w:rPr>
              <w:t>由中标方提供</w:t>
            </w:r>
            <w:r>
              <w:rPr>
                <w:rFonts w:hint="eastAsia" w:ascii="宋体" w:hAnsi="宋体" w:cs="宋体"/>
                <w:b/>
                <w:bCs/>
                <w:color w:val="auto"/>
                <w:sz w:val="24"/>
                <w:highlight w:val="none"/>
              </w:rPr>
              <w:t>正式税务发票</w:t>
            </w:r>
            <w:r>
              <w:rPr>
                <w:rFonts w:hint="eastAsia" w:ascii="宋体" w:hAnsi="宋体" w:cs="宋体"/>
                <w:b/>
                <w:bCs/>
                <w:color w:val="auto"/>
                <w:sz w:val="24"/>
                <w:highlight w:val="none"/>
                <w:lang w:eastAsia="zh-CN"/>
              </w:rPr>
              <w:t>，采购单位报销手续完成后</w:t>
            </w:r>
            <w:r>
              <w:rPr>
                <w:rFonts w:hint="eastAsia" w:ascii="宋体" w:hAnsi="宋体" w:cs="宋体"/>
                <w:b/>
                <w:bCs/>
                <w:color w:val="auto"/>
                <w:sz w:val="24"/>
                <w:highlight w:val="none"/>
              </w:rPr>
              <w:t>支付（不计息）。</w:t>
            </w:r>
          </w:p>
        </w:tc>
      </w:tr>
      <w:tr w14:paraId="0EE7D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C7F22A1">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p>
        </w:tc>
        <w:tc>
          <w:tcPr>
            <w:tcW w:w="9045" w:type="dxa"/>
            <w:tcBorders>
              <w:top w:val="single" w:color="auto" w:sz="4" w:space="0"/>
              <w:left w:val="single" w:color="auto" w:sz="4" w:space="0"/>
              <w:bottom w:val="single" w:color="auto" w:sz="4" w:space="0"/>
              <w:right w:val="single" w:color="auto" w:sz="4" w:space="0"/>
            </w:tcBorders>
            <w:vAlign w:val="center"/>
          </w:tcPr>
          <w:p w14:paraId="695D0C1E">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项目服务地点：东阳市内，采购人指定的地点。</w:t>
            </w:r>
          </w:p>
          <w:p w14:paraId="592F57DD">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验收：</w:t>
            </w:r>
            <w:r>
              <w:rPr>
                <w:rFonts w:hint="eastAsia" w:ascii="宋体" w:hAnsi="宋体" w:cs="宋体"/>
                <w:color w:val="auto"/>
                <w:sz w:val="24"/>
                <w:highlight w:val="none"/>
              </w:rPr>
              <w:t>根据中华人民共和国现行技术标准，按招标文件以及合同规定的验收评定标准等规范，由采购人组织相关人员进行验收，但项目成交价超过150万元（含）时，由采购人或授权代理机构组织相应的专业人员进行验收，并出具专家验收报告，验收费用由中标人承担；采购人出具一式二份验收报告，一份由中标人保管，一份由</w:t>
            </w:r>
            <w:r>
              <w:rPr>
                <w:rFonts w:hint="eastAsia" w:ascii="宋体" w:hAnsi="宋体" w:cs="宋体"/>
                <w:color w:val="auto"/>
                <w:sz w:val="24"/>
                <w:highlight w:val="none"/>
                <w:lang w:eastAsia="zh-CN"/>
              </w:rPr>
              <w:t>浙江衢州公信工程管理有限公司</w:t>
            </w:r>
            <w:r>
              <w:rPr>
                <w:rFonts w:hint="eastAsia" w:ascii="宋体" w:hAnsi="宋体" w:cs="宋体"/>
                <w:color w:val="auto"/>
                <w:sz w:val="24"/>
                <w:highlight w:val="none"/>
              </w:rPr>
              <w:t>（原件）存档</w:t>
            </w:r>
            <w:r>
              <w:rPr>
                <w:rFonts w:hint="eastAsia" w:ascii="宋体" w:hAnsi="宋体" w:cs="宋体"/>
                <w:color w:val="auto"/>
                <w:sz w:val="24"/>
                <w:highlight w:val="none"/>
                <w:lang w:eastAsia="zh-CN"/>
              </w:rPr>
              <w:t>。</w:t>
            </w:r>
          </w:p>
        </w:tc>
      </w:tr>
      <w:tr w14:paraId="78618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4C72A1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9045" w:type="dxa"/>
            <w:tcBorders>
              <w:top w:val="single" w:color="auto" w:sz="4" w:space="0"/>
              <w:left w:val="single" w:color="auto" w:sz="4" w:space="0"/>
              <w:bottom w:val="single" w:color="auto" w:sz="4" w:space="0"/>
              <w:right w:val="single" w:color="auto" w:sz="4" w:space="0"/>
            </w:tcBorders>
            <w:vAlign w:val="center"/>
          </w:tcPr>
          <w:p w14:paraId="3CA9D57A">
            <w:pPr>
              <w:snapToGrid w:val="0"/>
              <w:spacing w:before="120" w:beforeLines="50" w:line="360" w:lineRule="auto"/>
              <w:outlineLvl w:val="2"/>
              <w:rPr>
                <w:rFonts w:hint="eastAsia"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403AA822">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1、提供虚假材料谋取中标、成交的； </w:t>
            </w:r>
            <w:r>
              <w:rPr>
                <w:rFonts w:hint="eastAsia" w:ascii="宋体" w:hAnsi="宋体"/>
                <w:color w:val="auto"/>
                <w:sz w:val="24"/>
                <w:highlight w:val="none"/>
              </w:rPr>
              <w:br w:type="textWrapping"/>
            </w:r>
            <w:r>
              <w:rPr>
                <w:rFonts w:hint="eastAsia" w:ascii="宋体" w:hAnsi="宋体"/>
                <w:color w:val="auto"/>
                <w:sz w:val="24"/>
                <w:highlight w:val="none"/>
              </w:rPr>
              <w:t xml:space="preserve">2、采取不正当手段诋毁、排挤其他供应商的； </w:t>
            </w:r>
            <w:r>
              <w:rPr>
                <w:rFonts w:hint="eastAsia" w:ascii="宋体" w:hAnsi="宋体"/>
                <w:color w:val="auto"/>
                <w:sz w:val="24"/>
                <w:highlight w:val="none"/>
              </w:rPr>
              <w:br w:type="textWrapping"/>
            </w:r>
            <w:r>
              <w:rPr>
                <w:rFonts w:hint="eastAsia" w:ascii="宋体" w:hAnsi="宋体"/>
                <w:color w:val="auto"/>
                <w:sz w:val="24"/>
                <w:highlight w:val="none"/>
              </w:rPr>
              <w:t xml:space="preserve">3、与采购人、其他供应商或者采购代理机构恶意串通的； </w:t>
            </w:r>
            <w:r>
              <w:rPr>
                <w:rFonts w:hint="eastAsia" w:ascii="宋体" w:hAnsi="宋体"/>
                <w:color w:val="auto"/>
                <w:sz w:val="24"/>
                <w:highlight w:val="none"/>
              </w:rPr>
              <w:br w:type="textWrapping"/>
            </w:r>
            <w:r>
              <w:rPr>
                <w:rFonts w:hint="eastAsia" w:ascii="宋体" w:hAnsi="宋体"/>
                <w:color w:val="auto"/>
                <w:sz w:val="24"/>
                <w:highlight w:val="none"/>
              </w:rPr>
              <w:t xml:space="preserve">4、向采购人、采购代理机构行贿或者提供其他不正当利益的； </w:t>
            </w:r>
            <w:r>
              <w:rPr>
                <w:rFonts w:hint="eastAsia" w:ascii="宋体" w:hAnsi="宋体"/>
                <w:color w:val="auto"/>
                <w:sz w:val="24"/>
                <w:highlight w:val="none"/>
              </w:rPr>
              <w:br w:type="textWrapping"/>
            </w:r>
            <w:r>
              <w:rPr>
                <w:rFonts w:hint="eastAsia" w:ascii="宋体" w:hAnsi="宋体"/>
                <w:color w:val="auto"/>
                <w:sz w:val="24"/>
                <w:highlight w:val="none"/>
              </w:rPr>
              <w:t xml:space="preserve">5、在招标采购过程中与采购人进行协商谈判的； </w:t>
            </w:r>
          </w:p>
          <w:p w14:paraId="56D22A2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08274854">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2BC9A6B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8、未按照采购文件确定的事项签订政府采购合同；</w:t>
            </w:r>
          </w:p>
          <w:p w14:paraId="7F1E973E">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9、将政府采购合同转包；</w:t>
            </w:r>
          </w:p>
          <w:p w14:paraId="3BD1A5C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10、提供假冒伪劣产品；</w:t>
            </w:r>
          </w:p>
          <w:p w14:paraId="70420953">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11、擅自变更、中止或者终止政府采购合同。</w:t>
            </w:r>
          </w:p>
          <w:p w14:paraId="3C1733E2">
            <w:pPr>
              <w:snapToGrid w:val="0"/>
              <w:spacing w:line="360" w:lineRule="auto"/>
              <w:rPr>
                <w:rFonts w:hint="eastAsia" w:ascii="宋体" w:hAnsi="宋体" w:eastAsia="宋体" w:cs="宋体"/>
                <w:color w:val="auto"/>
                <w:sz w:val="24"/>
                <w:highlight w:val="none"/>
              </w:rPr>
            </w:pPr>
            <w:r>
              <w:rPr>
                <w:rFonts w:hint="eastAsia" w:ascii="宋体" w:hAnsi="宋体"/>
                <w:color w:val="auto"/>
                <w:sz w:val="24"/>
                <w:highlight w:val="none"/>
              </w:rPr>
              <w:t>12、其他严重扰乱招投标程序的。</w:t>
            </w:r>
          </w:p>
        </w:tc>
      </w:tr>
      <w:tr w14:paraId="54338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358BD47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9045" w:type="dxa"/>
            <w:tcBorders>
              <w:top w:val="single" w:color="auto" w:sz="4" w:space="0"/>
              <w:left w:val="single" w:color="auto" w:sz="4" w:space="0"/>
              <w:bottom w:val="single" w:color="auto" w:sz="4" w:space="0"/>
              <w:right w:val="single" w:color="auto" w:sz="4" w:space="0"/>
            </w:tcBorders>
            <w:vAlign w:val="center"/>
          </w:tcPr>
          <w:p w14:paraId="3D94040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投标文件有效期：</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w:t>
            </w:r>
          </w:p>
        </w:tc>
      </w:tr>
      <w:tr w14:paraId="5E1BA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3F4C752D">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w:t>
            </w:r>
          </w:p>
        </w:tc>
        <w:tc>
          <w:tcPr>
            <w:tcW w:w="9045" w:type="dxa"/>
            <w:tcBorders>
              <w:top w:val="single" w:color="auto" w:sz="4" w:space="0"/>
              <w:left w:val="single" w:color="auto" w:sz="4" w:space="0"/>
              <w:bottom w:val="single" w:color="auto" w:sz="4" w:space="0"/>
              <w:right w:val="single" w:color="auto" w:sz="4" w:space="0"/>
            </w:tcBorders>
            <w:vAlign w:val="center"/>
          </w:tcPr>
          <w:p w14:paraId="417887C0">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招标方对投标人的落选不作出任何解释。</w:t>
            </w:r>
          </w:p>
        </w:tc>
      </w:tr>
      <w:tr w14:paraId="7ED3B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A6186FF">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21</w:t>
            </w:r>
          </w:p>
        </w:tc>
        <w:tc>
          <w:tcPr>
            <w:tcW w:w="9045" w:type="dxa"/>
            <w:tcBorders>
              <w:top w:val="single" w:color="auto" w:sz="4" w:space="0"/>
              <w:left w:val="single" w:color="auto" w:sz="4" w:space="0"/>
              <w:bottom w:val="single" w:color="auto" w:sz="4" w:space="0"/>
              <w:right w:val="single" w:color="auto" w:sz="4" w:space="0"/>
            </w:tcBorders>
            <w:vAlign w:val="center"/>
          </w:tcPr>
          <w:p w14:paraId="7FB5C62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327FF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BCC831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9045" w:type="dxa"/>
            <w:tcBorders>
              <w:top w:val="single" w:color="auto" w:sz="4" w:space="0"/>
              <w:left w:val="single" w:color="auto" w:sz="4" w:space="0"/>
              <w:bottom w:val="single" w:color="auto" w:sz="4" w:space="0"/>
              <w:right w:val="single" w:color="auto" w:sz="4" w:space="0"/>
            </w:tcBorders>
            <w:vAlign w:val="center"/>
          </w:tcPr>
          <w:p w14:paraId="62C82A2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解释：本招标文件的解释权属于</w:t>
            </w:r>
            <w:r>
              <w:rPr>
                <w:rFonts w:hint="eastAsia" w:ascii="宋体" w:hAnsi="宋体" w:cs="宋体"/>
                <w:color w:val="auto"/>
                <w:sz w:val="24"/>
                <w:highlight w:val="none"/>
                <w:lang w:eastAsia="zh-CN"/>
              </w:rPr>
              <w:t>浙江衢州公信工程管理有限公司</w:t>
            </w:r>
            <w:r>
              <w:rPr>
                <w:rFonts w:hint="eastAsia" w:ascii="宋体" w:hAnsi="宋体" w:eastAsia="宋体" w:cs="宋体"/>
                <w:color w:val="auto"/>
                <w:sz w:val="24"/>
                <w:highlight w:val="none"/>
              </w:rPr>
              <w:t>。</w:t>
            </w:r>
          </w:p>
        </w:tc>
      </w:tr>
    </w:tbl>
    <w:p w14:paraId="1B056EF2">
      <w:pPr>
        <w:pStyle w:val="13"/>
        <w:snapToGrid w:val="0"/>
        <w:spacing w:before="120" w:after="12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注：如本招标文件后面的条款与本表有矛盾的以本表的内容为准。</w:t>
      </w:r>
    </w:p>
    <w:p w14:paraId="31F9160B">
      <w:pPr>
        <w:pStyle w:val="13"/>
        <w:pageBreakBefore/>
        <w:numPr>
          <w:ilvl w:val="0"/>
          <w:numId w:val="5"/>
        </w:numPr>
        <w:snapToGrid w:val="0"/>
        <w:spacing w:line="360" w:lineRule="auto"/>
        <w:ind w:left="826" w:hanging="826" w:hangingChars="343"/>
        <w:jc w:val="center"/>
        <w:outlineLvl w:val="1"/>
        <w:rPr>
          <w:rFonts w:hint="eastAsia" w:ascii="宋体" w:hAnsi="宋体" w:eastAsia="宋体" w:cs="宋体"/>
          <w:b/>
          <w:color w:val="auto"/>
          <w:szCs w:val="24"/>
          <w:highlight w:val="none"/>
        </w:rPr>
      </w:pPr>
      <w:bookmarkStart w:id="15" w:name="_Toc30196"/>
      <w:r>
        <w:rPr>
          <w:rFonts w:hint="eastAsia" w:ascii="宋体" w:hAnsi="宋体" w:eastAsia="宋体" w:cs="宋体"/>
          <w:b/>
          <w:color w:val="auto"/>
          <w:szCs w:val="24"/>
          <w:highlight w:val="none"/>
        </w:rPr>
        <w:t>总则</w:t>
      </w:r>
      <w:bookmarkEnd w:id="15"/>
    </w:p>
    <w:p w14:paraId="0A0E8C5D">
      <w:pPr>
        <w:spacing w:line="440" w:lineRule="exact"/>
        <w:rPr>
          <w:rFonts w:hint="eastAsia" w:ascii="宋体" w:hAnsi="宋体" w:eastAsia="宋体" w:cs="宋体"/>
          <w:b/>
          <w:color w:val="auto"/>
          <w:sz w:val="24"/>
          <w:highlight w:val="none"/>
        </w:rPr>
      </w:pPr>
      <w:bookmarkStart w:id="16" w:name="_Toc407182093"/>
      <w:r>
        <w:rPr>
          <w:rFonts w:hint="eastAsia" w:ascii="宋体" w:hAnsi="宋体" w:eastAsia="宋体" w:cs="宋体"/>
          <w:b/>
          <w:color w:val="auto"/>
          <w:sz w:val="24"/>
          <w:highlight w:val="none"/>
        </w:rPr>
        <w:t>（一） 适用范围</w:t>
      </w:r>
      <w:bookmarkEnd w:id="16"/>
    </w:p>
    <w:p w14:paraId="49055865">
      <w:pP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本招标文件适用于</w:t>
      </w:r>
      <w:r>
        <w:rPr>
          <w:rFonts w:hint="eastAsia" w:ascii="宋体" w:hAnsi="宋体" w:cs="宋体"/>
          <w:color w:val="auto"/>
          <w:sz w:val="24"/>
          <w:highlight w:val="none"/>
          <w:lang w:eastAsia="zh-CN"/>
        </w:rPr>
        <w:t>东阳市白云街道办事处食堂物资配送项目</w:t>
      </w:r>
      <w:r>
        <w:rPr>
          <w:rFonts w:hint="eastAsia" w:ascii="宋体" w:hAnsi="宋体" w:eastAsia="宋体" w:cs="宋体"/>
          <w:color w:val="auto"/>
          <w:sz w:val="24"/>
          <w:highlight w:val="none"/>
        </w:rPr>
        <w:t>的招标、投标、评标、定标、验收、合同履约、付款等行为（法律、法规另有规定的，从其规定）。</w:t>
      </w:r>
    </w:p>
    <w:p w14:paraId="6BC14883">
      <w:pPr>
        <w:spacing w:line="440" w:lineRule="exact"/>
        <w:rPr>
          <w:rFonts w:hint="eastAsia" w:ascii="宋体" w:hAnsi="宋体" w:eastAsia="宋体" w:cs="宋体"/>
          <w:b/>
          <w:color w:val="auto"/>
          <w:sz w:val="24"/>
          <w:highlight w:val="none"/>
          <w:lang w:val="en-US" w:eastAsia="zh-CN"/>
        </w:rPr>
      </w:pPr>
      <w:bookmarkStart w:id="17" w:name="_Toc407182094"/>
      <w:r>
        <w:rPr>
          <w:rFonts w:hint="eastAsia" w:ascii="宋体" w:hAnsi="宋体" w:eastAsia="宋体" w:cs="宋体"/>
          <w:b/>
          <w:color w:val="auto"/>
          <w:sz w:val="24"/>
          <w:highlight w:val="none"/>
        </w:rPr>
        <w:t>（二）定义</w:t>
      </w:r>
      <w:bookmarkEnd w:id="17"/>
      <w:r>
        <w:rPr>
          <w:rFonts w:hint="eastAsia" w:ascii="宋体" w:hAnsi="宋体" w:cs="宋体"/>
          <w:b/>
          <w:color w:val="auto"/>
          <w:sz w:val="24"/>
          <w:highlight w:val="none"/>
          <w:lang w:val="en-US" w:eastAsia="zh-CN"/>
        </w:rPr>
        <w:t>及</w:t>
      </w:r>
      <w:r>
        <w:rPr>
          <w:rFonts w:hint="eastAsia" w:ascii="宋体" w:hAnsi="宋体" w:eastAsia="宋体" w:cs="宋体"/>
          <w:b/>
          <w:color w:val="auto"/>
          <w:sz w:val="24"/>
          <w:highlight w:val="none"/>
        </w:rPr>
        <w:t>采购项目需要落实的政府采购政策</w:t>
      </w:r>
    </w:p>
    <w:p w14:paraId="6F895DB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1.招标采购单位系指组织本次招标的</w:t>
      </w:r>
      <w:r>
        <w:rPr>
          <w:rFonts w:hint="eastAsia" w:ascii="宋体" w:hAnsi="宋体" w:cs="宋体"/>
          <w:color w:val="auto"/>
          <w:sz w:val="24"/>
          <w:highlight w:val="none"/>
          <w:lang w:eastAsia="zh-CN"/>
        </w:rPr>
        <w:t>浙江衢州公信工程管理有限公司</w:t>
      </w:r>
      <w:r>
        <w:rPr>
          <w:rFonts w:hint="eastAsia" w:ascii="宋体" w:hAnsi="宋体" w:eastAsia="宋体" w:cs="宋体"/>
          <w:color w:val="auto"/>
          <w:sz w:val="24"/>
          <w:highlight w:val="none"/>
        </w:rPr>
        <w:t>（“招标方”）和</w:t>
      </w:r>
      <w:r>
        <w:rPr>
          <w:rFonts w:hint="eastAsia" w:ascii="宋体" w:hAnsi="宋体" w:cs="宋体"/>
          <w:color w:val="auto"/>
          <w:sz w:val="24"/>
          <w:highlight w:val="none"/>
          <w:lang w:val="en-US" w:eastAsia="zh-CN"/>
        </w:rPr>
        <w:t>东阳市白云街道办事处</w:t>
      </w:r>
      <w:r>
        <w:rPr>
          <w:rFonts w:hint="eastAsia" w:ascii="宋体" w:hAnsi="宋体" w:eastAsia="宋体" w:cs="宋体"/>
          <w:color w:val="auto"/>
          <w:sz w:val="24"/>
          <w:highlight w:val="none"/>
        </w:rPr>
        <w:t>（“采购人”）。</w:t>
      </w:r>
    </w:p>
    <w:p w14:paraId="0503D80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2.“投标人”系指向招标方提交投标文件的单位或个人。</w:t>
      </w:r>
    </w:p>
    <w:p w14:paraId="419ABE9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3.“服务”系指招标文件规定投标人须承担的本项目所衍生的一切服务义务。 </w:t>
      </w:r>
    </w:p>
    <w:p w14:paraId="42EE01C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4.“项目”系指投标人按招标文件规定向采购人提供的成果和项目服务。</w:t>
      </w:r>
    </w:p>
    <w:p w14:paraId="396BBEA6">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5.“书面形式”包括信函、传真、电报等。</w:t>
      </w:r>
    </w:p>
    <w:p w14:paraId="78FF379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 “▲”、 “※”、“★”系指实质性要求条款。</w:t>
      </w:r>
    </w:p>
    <w:p w14:paraId="2185C5D6">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采购项目需要落实的政府采购政策</w:t>
      </w:r>
    </w:p>
    <w:p w14:paraId="4A1CECB2">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56BA742F">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7.2 支持绿色发展</w:t>
      </w:r>
    </w:p>
    <w:p w14:paraId="74C4CCE5">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55B0B616">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8967A52">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7.3支持中小企业发展</w:t>
      </w:r>
    </w:p>
    <w:p w14:paraId="503994C3">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28630911">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符合中小企业划分标准的个体工商户，在政府采购活动中视同中小企业。</w:t>
      </w:r>
    </w:p>
    <w:p w14:paraId="7F193FE0">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7.3.2在政府采购活动中，供应商提供的货物、工程或者服务符合下列情形的，享受中小企业扶持政策：</w:t>
      </w:r>
    </w:p>
    <w:p w14:paraId="6AA8BA7A">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7.3.2.1在货物采购项目中，货物由中小企业制造，即货物由中小企业生产且使用该中小企业商号或者注册商标；</w:t>
      </w:r>
    </w:p>
    <w:p w14:paraId="614D4477">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7.3.2.2在工程采购项目中，工程由中小企业承建，即工程施工单位为中小企业；</w:t>
      </w:r>
    </w:p>
    <w:p w14:paraId="3085E570">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7.3.2.3在服务采购项目中，服务由中小企业承接，即提供服务的人员为中小企业依照《中华人民共和国民法典》订立劳动合同的从业人员。</w:t>
      </w:r>
    </w:p>
    <w:p w14:paraId="27445BAF">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在货物采购项目中，供应商提供的货物既有中小企业制造货物，也有大型企业制造货物的，不享受中小企业扶持政策。</w:t>
      </w:r>
    </w:p>
    <w:p w14:paraId="268226BC">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以联合体形式参加政府采购活动，联合体各方均为中小企业的，联合体视同中小企业。其中，联合体各方均为小微企业的，联合体视同小微企业。</w:t>
      </w:r>
    </w:p>
    <w:p w14:paraId="2C45A601">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7A678975">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7.3.4符合《关于促进残疾人就业政府采购政策的通知》（财库〔2017〕141号）规定的条件并提供《残疾人福利性单位声明函》（附件1）的残疾人福利性单位视同小型、微型企业；</w:t>
      </w:r>
    </w:p>
    <w:p w14:paraId="6DD32C0E">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57A8960A">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72E77138">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7.3.7中小企业享受扶持政策获得政府采购合同的，小微企业不得将合同分包给大中型企业，中型企业不得将合同分包给大型企业。</w:t>
      </w:r>
    </w:p>
    <w:p w14:paraId="09E7DFF0">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7.4支持创新发展</w:t>
      </w:r>
    </w:p>
    <w:p w14:paraId="639AF549">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7.4.1 采购人优先采购被认定为首台套产品和“制造精品”的自主创新产品。</w:t>
      </w:r>
    </w:p>
    <w:p w14:paraId="6A4EA1C4">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A03BBEC">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135E1DE9">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（三）招标方式</w:t>
      </w:r>
    </w:p>
    <w:p w14:paraId="0C76102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本次招标采用公开招标方式进行。</w:t>
      </w:r>
    </w:p>
    <w:p w14:paraId="0869D85D">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（四）投标委托</w:t>
      </w:r>
    </w:p>
    <w:p w14:paraId="37949B3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如投标人代表不是法定代表人，须有法定代表人出具的授权委托书，委托代理人必须为投标人的在职正式职工（以投标人本单位缴纳社保花名册为准）。</w:t>
      </w:r>
    </w:p>
    <w:p w14:paraId="772B6CF5">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▲（五）投标费用</w:t>
      </w:r>
    </w:p>
    <w:p w14:paraId="6957FA3A">
      <w:pPr>
        <w:spacing w:line="44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1.不论投标结果如何，投标人均应自行承担所有与投标有关的全部费用（招标文件有相反规定除外）。</w:t>
      </w:r>
    </w:p>
    <w:p w14:paraId="5C48F0D6">
      <w:pPr>
        <w:snapToGrid w:val="0"/>
        <w:spacing w:before="0" w:beforeAutospacing="0" w:after="0" w:afterAutospacing="0" w:line="360" w:lineRule="auto"/>
        <w:ind w:firstLine="482" w:firstLineChars="200"/>
        <w:jc w:val="both"/>
        <w:textAlignment w:val="baseline"/>
        <w:rPr>
          <w:rFonts w:ascii="宋体" w:hAnsi="宋体" w:cs="宋体"/>
          <w:b/>
          <w:bCs/>
          <w:i w:val="0"/>
          <w:caps w:val="0"/>
          <w:color w:val="auto"/>
          <w:spacing w:val="0"/>
          <w:w w:val="100"/>
          <w:sz w:val="24"/>
          <w:highlight w:val="none"/>
        </w:rPr>
      </w:pPr>
      <w:r>
        <w:rPr>
          <w:rFonts w:hint="eastAsia" w:ascii="宋体" w:hAnsi="宋体" w:eastAsia="宋体" w:cs="宋体"/>
          <w:b/>
          <w:color w:val="auto"/>
          <w:sz w:val="24"/>
          <w:szCs w:val="24"/>
          <w:highlight w:val="none"/>
        </w:rPr>
        <w:t>2.</w:t>
      </w:r>
      <w:r>
        <w:rPr>
          <w:rFonts w:hint="eastAsia" w:ascii="宋体" w:hAnsi="宋体" w:cs="宋体"/>
          <w:b/>
          <w:bCs/>
          <w:i w:val="0"/>
          <w:caps w:val="0"/>
          <w:color w:val="auto"/>
          <w:spacing w:val="0"/>
          <w:w w:val="100"/>
          <w:sz w:val="24"/>
          <w:highlight w:val="none"/>
          <w:lang w:eastAsia="zh-CN"/>
        </w:rPr>
        <w:t>浙江衢州公信工程管理有限公司</w:t>
      </w:r>
      <w:r>
        <w:rPr>
          <w:rFonts w:hint="eastAsia" w:ascii="宋体" w:hAnsi="宋体" w:cs="宋体"/>
          <w:b/>
          <w:bCs/>
          <w:i w:val="0"/>
          <w:caps w:val="0"/>
          <w:color w:val="auto"/>
          <w:spacing w:val="0"/>
          <w:w w:val="100"/>
          <w:sz w:val="24"/>
          <w:highlight w:val="none"/>
        </w:rPr>
        <w:t>按差额定率累进法计算（详见本条下列表格收费标准），向中标人收取中标服务费，在中标结果公示结束之日起3天内（在领取中标通知书前）交纳。</w:t>
      </w:r>
    </w:p>
    <w:tbl>
      <w:tblPr>
        <w:tblStyle w:val="24"/>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5"/>
        <w:gridCol w:w="4004"/>
      </w:tblGrid>
      <w:tr w14:paraId="308A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5195" w:type="dxa"/>
            <w:tcBorders>
              <w:top w:val="single" w:color="auto" w:sz="4" w:space="0"/>
              <w:left w:val="single" w:color="auto" w:sz="4" w:space="0"/>
              <w:bottom w:val="single" w:color="auto" w:sz="4" w:space="0"/>
              <w:right w:val="single" w:color="auto" w:sz="4" w:space="0"/>
              <w:tl2br w:val="single" w:color="auto" w:sz="4" w:space="0"/>
            </w:tcBorders>
          </w:tcPr>
          <w:p w14:paraId="2EE1D0F2">
            <w:pPr>
              <w:keepNext w:val="0"/>
              <w:keepLines w:val="0"/>
              <w:suppressLineNumbers w:val="0"/>
              <w:snapToGrid w:val="0"/>
              <w:spacing w:before="0" w:beforeAutospacing="0" w:after="0" w:afterAutospacing="0" w:line="240" w:lineRule="auto"/>
              <w:ind w:left="0" w:right="0" w:firstLine="800" w:firstLineChars="400"/>
              <w:jc w:val="both"/>
              <w:textAlignment w:val="baseline"/>
              <w:rPr>
                <w:rFonts w:hint="default" w:ascii="宋体" w:hAnsi="宋体" w:cs="宋体"/>
                <w:b/>
                <w:i w:val="0"/>
                <w:caps w:val="0"/>
                <w:color w:val="auto"/>
                <w:spacing w:val="0"/>
                <w:w w:val="100"/>
                <w:sz w:val="24"/>
                <w:highlight w:val="none"/>
              </w:rPr>
            </w:pPr>
            <w:r>
              <w:rPr>
                <w:rFonts w:hint="eastAsia" w:ascii="宋体" w:hAnsi="宋体" w:cs="宋体"/>
                <w:b w:val="0"/>
                <w:i w:val="0"/>
                <w:caps w:val="0"/>
                <w:color w:val="auto"/>
                <w:spacing w:val="0"/>
                <w:w w:val="100"/>
                <w:sz w:val="20"/>
                <w:highlight w:val="none"/>
              </w:rPr>
              <mc:AlternateContent>
                <mc:Choice Requires="wps">
                  <w:drawing>
                    <wp:anchor distT="0" distB="0" distL="114300" distR="114300" simplePos="0" relativeHeight="251660288" behindDoc="0" locked="0" layoutInCell="0" allowOverlap="1">
                      <wp:simplePos x="0" y="0"/>
                      <wp:positionH relativeFrom="column">
                        <wp:posOffset>-113030</wp:posOffset>
                      </wp:positionH>
                      <wp:positionV relativeFrom="paragraph">
                        <wp:posOffset>-5080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pt;margin-top:-0.4pt;height:0pt;width:0.05pt;z-index:251660288;mso-width-relative:page;mso-height-relative:page;" filled="f" stroked="t" coordsize="21600,21600" o:allowincell="f" o:gfxdata="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tMa+NIAAAAHAQAADwAAAAAA&#10;AAABACAAAAAiAAAAZHJzL2Rvd25yZXYueG1sUEsBAhQAFAAAAAgAh07iQOjgSY3gAQAAsgMAAA4A&#10;AAAAAAAAAQAgAAAAIQEAAGRycy9lMm9Eb2MueG1sUEsFBgAAAAAGAAYAWQEAAHMFAAAAAA==&#10;">
                      <v:fill on="f" focussize="0,0"/>
                      <v:stroke color="#000000" joinstyle="round"/>
                      <v:imagedata o:title=""/>
                      <o:lock v:ext="edit" aspectratio="f"/>
                    </v:line>
                  </w:pict>
                </mc:Fallback>
              </mc:AlternateContent>
            </w:r>
            <w:r>
              <w:rPr>
                <w:rFonts w:hint="eastAsia" w:ascii="宋体" w:hAnsi="宋体" w:cs="宋体"/>
                <w:b/>
                <w:i w:val="0"/>
                <w:caps w:val="0"/>
                <w:color w:val="auto"/>
                <w:spacing w:val="0"/>
                <w:w w:val="100"/>
                <w:sz w:val="24"/>
                <w:highlight w:val="none"/>
              </w:rPr>
              <w:t>服务类型</w:t>
            </w:r>
          </w:p>
          <w:p w14:paraId="569CD251">
            <w:pPr>
              <w:keepNext w:val="0"/>
              <w:keepLines w:val="0"/>
              <w:suppressLineNumbers w:val="0"/>
              <w:snapToGrid w:val="0"/>
              <w:spacing w:before="0" w:beforeAutospacing="0" w:after="0" w:afterAutospacing="0" w:line="240" w:lineRule="auto"/>
              <w:ind w:left="0" w:right="0"/>
              <w:jc w:val="both"/>
              <w:textAlignment w:val="baseline"/>
              <w:rPr>
                <w:rFonts w:hint="default" w:ascii="宋体" w:hAnsi="宋体" w:cs="宋体"/>
                <w:b/>
                <w:i w:val="0"/>
                <w:caps w:val="0"/>
                <w:color w:val="auto"/>
                <w:spacing w:val="0"/>
                <w:w w:val="100"/>
                <w:sz w:val="24"/>
                <w:highlight w:val="none"/>
              </w:rPr>
            </w:pPr>
            <w:r>
              <w:rPr>
                <w:rFonts w:hint="eastAsia" w:ascii="宋体" w:hAnsi="宋体" w:cs="宋体"/>
                <w:b/>
                <w:i w:val="0"/>
                <w:caps w:val="0"/>
                <w:color w:val="auto"/>
                <w:spacing w:val="0"/>
                <w:w w:val="100"/>
                <w:sz w:val="24"/>
                <w:highlight w:val="none"/>
              </w:rPr>
              <w:t>费率</w:t>
            </w:r>
          </w:p>
          <w:p w14:paraId="2A79257A">
            <w:pPr>
              <w:keepNext w:val="0"/>
              <w:keepLines w:val="0"/>
              <w:suppressLineNumbers w:val="0"/>
              <w:snapToGrid w:val="0"/>
              <w:spacing w:before="0" w:beforeAutospacing="0" w:after="0" w:afterAutospacing="0" w:line="240" w:lineRule="auto"/>
              <w:ind w:left="0" w:right="0"/>
              <w:jc w:val="both"/>
              <w:textAlignment w:val="baseline"/>
              <w:rPr>
                <w:rFonts w:hint="default" w:ascii="宋体" w:hAnsi="宋体" w:cs="宋体"/>
                <w:b/>
                <w:i w:val="0"/>
                <w:caps w:val="0"/>
                <w:color w:val="auto"/>
                <w:spacing w:val="0"/>
                <w:w w:val="100"/>
                <w:sz w:val="24"/>
                <w:highlight w:val="none"/>
              </w:rPr>
            </w:pPr>
            <w:r>
              <w:rPr>
                <w:rFonts w:hint="eastAsia" w:ascii="宋体" w:hAnsi="宋体" w:cs="宋体"/>
                <w:b w:val="0"/>
                <w:i w:val="0"/>
                <w:caps w:val="0"/>
                <w:color w:val="auto"/>
                <w:spacing w:val="0"/>
                <w:w w:val="100"/>
                <w:sz w:val="20"/>
                <w:highlight w:val="none"/>
              </w:rPr>
              <mc:AlternateContent>
                <mc:Choice Requires="wps">
                  <w:drawing>
                    <wp:anchor distT="0" distB="0" distL="114300" distR="114300" simplePos="0" relativeHeight="251661312" behindDoc="0" locked="0" layoutInCell="1" allowOverlap="1">
                      <wp:simplePos x="0" y="0"/>
                      <wp:positionH relativeFrom="column">
                        <wp:posOffset>-103505</wp:posOffset>
                      </wp:positionH>
                      <wp:positionV relativeFrom="paragraph">
                        <wp:posOffset>39370</wp:posOffset>
                      </wp:positionV>
                      <wp:extent cx="3300095" cy="382905"/>
                      <wp:effectExtent l="635" t="4445" r="1270" b="63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809750" cy="4857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15pt;margin-top:3.1pt;height:30.15pt;width:259.85pt;z-index:251661312;mso-width-relative:page;mso-height-relative:page;" filled="f" stroked="t" coordsize="21600,21600" o:gfxdata="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L9A2PWAAAACAEAAA8AAAAAAAAAAQAgAAAAIgAAAGRycy9kb3ducmV2LnhtbFBLAQIUABQAAAAI&#10;AIdO4kCvgDLo7wEAAL0DAAAOAAAAAAAAAAEAIAAAACUBAABkcnMvZTJvRG9jLnhtbFBLBQYAAAAA&#10;BgAGAFkBAACGBQAAAAA=&#10;">
                      <v:fill on="f" focussize="0,0"/>
                      <v:stroke color="#000000" joinstyle="round"/>
                      <v:imagedata o:title=""/>
                      <o:lock v:ext="edit" aspectratio="f"/>
                    </v:line>
                  </w:pict>
                </mc:Fallback>
              </mc:AlternateContent>
            </w:r>
          </w:p>
          <w:p w14:paraId="7B218547">
            <w:pPr>
              <w:keepNext w:val="0"/>
              <w:keepLines w:val="0"/>
              <w:suppressLineNumbers w:val="0"/>
              <w:snapToGrid w:val="0"/>
              <w:spacing w:before="0" w:beforeAutospacing="0" w:after="0" w:afterAutospacing="0" w:line="240" w:lineRule="auto"/>
              <w:ind w:left="0" w:right="0"/>
              <w:jc w:val="both"/>
              <w:textAlignment w:val="baseline"/>
              <w:rPr>
                <w:rFonts w:hint="default" w:ascii="宋体" w:hAnsi="宋体" w:cs="宋体"/>
                <w:b/>
                <w:i w:val="0"/>
                <w:caps w:val="0"/>
                <w:color w:val="auto"/>
                <w:spacing w:val="0"/>
                <w:w w:val="100"/>
                <w:sz w:val="24"/>
                <w:highlight w:val="none"/>
              </w:rPr>
            </w:pPr>
            <w:r>
              <w:rPr>
                <w:rFonts w:hint="eastAsia" w:ascii="宋体" w:hAnsi="宋体" w:cs="宋体"/>
                <w:b/>
                <w:i w:val="0"/>
                <w:caps w:val="0"/>
                <w:color w:val="auto"/>
                <w:spacing w:val="0"/>
                <w:w w:val="100"/>
                <w:sz w:val="24"/>
                <w:highlight w:val="none"/>
              </w:rPr>
              <w:t>中标金额（万元）</w:t>
            </w:r>
          </w:p>
        </w:tc>
        <w:tc>
          <w:tcPr>
            <w:tcW w:w="4004" w:type="dxa"/>
            <w:tcBorders>
              <w:top w:val="single" w:color="auto" w:sz="4" w:space="0"/>
              <w:left w:val="single" w:color="auto" w:sz="4" w:space="0"/>
              <w:bottom w:val="single" w:color="auto" w:sz="4" w:space="0"/>
              <w:right w:val="single" w:color="auto" w:sz="4" w:space="0"/>
            </w:tcBorders>
            <w:vAlign w:val="center"/>
          </w:tcPr>
          <w:p w14:paraId="3684B9F1">
            <w:pPr>
              <w:keepNext w:val="0"/>
              <w:keepLines w:val="0"/>
              <w:suppressLineNumbers w:val="0"/>
              <w:snapToGrid w:val="0"/>
              <w:spacing w:before="0" w:beforeAutospacing="0" w:after="0" w:afterAutospacing="0" w:line="240" w:lineRule="auto"/>
              <w:ind w:left="0" w:right="0"/>
              <w:jc w:val="center"/>
              <w:textAlignment w:val="baseline"/>
              <w:rPr>
                <w:rFonts w:hint="default" w:ascii="宋体" w:hAnsi="宋体" w:cs="宋体"/>
                <w:b/>
                <w:i w:val="0"/>
                <w:caps w:val="0"/>
                <w:color w:val="auto"/>
                <w:spacing w:val="0"/>
                <w:w w:val="100"/>
                <w:sz w:val="24"/>
                <w:highlight w:val="none"/>
              </w:rPr>
            </w:pPr>
            <w:r>
              <w:rPr>
                <w:rFonts w:hint="eastAsia" w:ascii="宋体" w:hAnsi="宋体" w:cs="宋体"/>
                <w:b/>
                <w:i w:val="0"/>
                <w:caps w:val="0"/>
                <w:color w:val="auto"/>
                <w:spacing w:val="0"/>
                <w:w w:val="100"/>
                <w:sz w:val="24"/>
                <w:highlight w:val="none"/>
              </w:rPr>
              <w:t>服务招标</w:t>
            </w:r>
          </w:p>
        </w:tc>
      </w:tr>
      <w:tr w14:paraId="6A7B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195" w:type="dxa"/>
            <w:tcBorders>
              <w:top w:val="single" w:color="auto" w:sz="4" w:space="0"/>
              <w:left w:val="single" w:color="auto" w:sz="4" w:space="0"/>
              <w:bottom w:val="single" w:color="auto" w:sz="4" w:space="0"/>
              <w:right w:val="single" w:color="auto" w:sz="4" w:space="0"/>
            </w:tcBorders>
          </w:tcPr>
          <w:p w14:paraId="15B96A49">
            <w:pPr>
              <w:keepNext w:val="0"/>
              <w:keepLines w:val="0"/>
              <w:suppressLineNumbers w:val="0"/>
              <w:snapToGrid w:val="0"/>
              <w:spacing w:before="0" w:beforeAutospacing="0" w:after="0" w:afterAutospacing="0" w:line="360" w:lineRule="auto"/>
              <w:ind w:left="0" w:right="0"/>
              <w:jc w:val="center"/>
              <w:textAlignment w:val="baseline"/>
              <w:rPr>
                <w:rFonts w:hint="default" w:ascii="宋体" w:hAnsi="宋体" w:cs="宋体"/>
                <w:b w:val="0"/>
                <w:i w:val="0"/>
                <w:caps w:val="0"/>
                <w:color w:val="auto"/>
                <w:spacing w:val="0"/>
                <w:w w:val="100"/>
                <w:sz w:val="24"/>
                <w:highlight w:val="none"/>
              </w:rPr>
            </w:pPr>
            <w:r>
              <w:rPr>
                <w:rFonts w:hint="eastAsia" w:ascii="宋体" w:hAnsi="宋体" w:cs="宋体"/>
                <w:b w:val="0"/>
                <w:i w:val="0"/>
                <w:caps w:val="0"/>
                <w:color w:val="auto"/>
                <w:spacing w:val="0"/>
                <w:w w:val="100"/>
                <w:sz w:val="24"/>
                <w:highlight w:val="none"/>
              </w:rPr>
              <w:t>100以下</w:t>
            </w:r>
          </w:p>
        </w:tc>
        <w:tc>
          <w:tcPr>
            <w:tcW w:w="4004" w:type="dxa"/>
            <w:tcBorders>
              <w:top w:val="single" w:color="auto" w:sz="4" w:space="0"/>
              <w:left w:val="single" w:color="auto" w:sz="4" w:space="0"/>
              <w:bottom w:val="single" w:color="auto" w:sz="4" w:space="0"/>
              <w:right w:val="single" w:color="auto" w:sz="4" w:space="0"/>
            </w:tcBorders>
          </w:tcPr>
          <w:p w14:paraId="4E67EF76">
            <w:pPr>
              <w:keepNext w:val="0"/>
              <w:keepLines w:val="0"/>
              <w:suppressLineNumbers w:val="0"/>
              <w:snapToGrid w:val="0"/>
              <w:spacing w:before="0" w:beforeAutospacing="0" w:after="0" w:afterAutospacing="0" w:line="360" w:lineRule="auto"/>
              <w:ind w:left="0" w:right="0"/>
              <w:jc w:val="center"/>
              <w:textAlignment w:val="baseline"/>
              <w:rPr>
                <w:rFonts w:hint="default" w:ascii="宋体" w:hAnsi="宋体" w:cs="宋体"/>
                <w:b w:val="0"/>
                <w:i w:val="0"/>
                <w:caps w:val="0"/>
                <w:color w:val="auto"/>
                <w:spacing w:val="0"/>
                <w:w w:val="100"/>
                <w:sz w:val="24"/>
                <w:highlight w:val="none"/>
              </w:rPr>
            </w:pPr>
            <w:r>
              <w:rPr>
                <w:rFonts w:hint="eastAsia" w:ascii="宋体" w:hAnsi="宋体" w:cs="宋体"/>
                <w:b w:val="0"/>
                <w:i w:val="0"/>
                <w:caps w:val="0"/>
                <w:color w:val="auto"/>
                <w:spacing w:val="0"/>
                <w:w w:val="100"/>
                <w:sz w:val="24"/>
                <w:highlight w:val="none"/>
              </w:rPr>
              <w:t>1.5%</w:t>
            </w:r>
          </w:p>
        </w:tc>
      </w:tr>
      <w:tr w14:paraId="4F87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195" w:type="dxa"/>
            <w:tcBorders>
              <w:top w:val="single" w:color="auto" w:sz="4" w:space="0"/>
              <w:left w:val="single" w:color="auto" w:sz="4" w:space="0"/>
              <w:bottom w:val="single" w:color="auto" w:sz="4" w:space="0"/>
              <w:right w:val="single" w:color="auto" w:sz="4" w:space="0"/>
            </w:tcBorders>
          </w:tcPr>
          <w:p w14:paraId="639D1E36">
            <w:pPr>
              <w:keepNext w:val="0"/>
              <w:keepLines w:val="0"/>
              <w:suppressLineNumbers w:val="0"/>
              <w:snapToGrid w:val="0"/>
              <w:spacing w:before="0" w:beforeAutospacing="0" w:after="0" w:afterAutospacing="0" w:line="360" w:lineRule="auto"/>
              <w:ind w:left="0" w:right="0"/>
              <w:jc w:val="center"/>
              <w:textAlignment w:val="baseline"/>
              <w:rPr>
                <w:rFonts w:hint="default" w:ascii="宋体" w:hAnsi="宋体" w:cs="宋体"/>
                <w:b w:val="0"/>
                <w:i w:val="0"/>
                <w:caps w:val="0"/>
                <w:color w:val="auto"/>
                <w:spacing w:val="0"/>
                <w:w w:val="100"/>
                <w:sz w:val="24"/>
                <w:highlight w:val="none"/>
              </w:rPr>
            </w:pPr>
            <w:r>
              <w:rPr>
                <w:rFonts w:hint="eastAsia" w:ascii="宋体" w:hAnsi="宋体" w:cs="宋体"/>
                <w:b w:val="0"/>
                <w:i w:val="0"/>
                <w:caps w:val="0"/>
                <w:color w:val="auto"/>
                <w:spacing w:val="0"/>
                <w:w w:val="100"/>
                <w:sz w:val="24"/>
                <w:highlight w:val="none"/>
              </w:rPr>
              <w:t>100-500</w:t>
            </w:r>
          </w:p>
        </w:tc>
        <w:tc>
          <w:tcPr>
            <w:tcW w:w="4004" w:type="dxa"/>
            <w:tcBorders>
              <w:top w:val="single" w:color="auto" w:sz="4" w:space="0"/>
              <w:left w:val="single" w:color="auto" w:sz="4" w:space="0"/>
              <w:bottom w:val="single" w:color="auto" w:sz="4" w:space="0"/>
              <w:right w:val="single" w:color="auto" w:sz="4" w:space="0"/>
            </w:tcBorders>
          </w:tcPr>
          <w:p w14:paraId="5072292F">
            <w:pPr>
              <w:keepNext w:val="0"/>
              <w:keepLines w:val="0"/>
              <w:suppressLineNumbers w:val="0"/>
              <w:snapToGrid w:val="0"/>
              <w:spacing w:before="0" w:beforeAutospacing="0" w:after="0" w:afterAutospacing="0" w:line="360" w:lineRule="auto"/>
              <w:ind w:left="0" w:right="0"/>
              <w:jc w:val="center"/>
              <w:textAlignment w:val="baseline"/>
              <w:rPr>
                <w:rFonts w:hint="default" w:ascii="宋体" w:hAnsi="宋体" w:cs="宋体"/>
                <w:b w:val="0"/>
                <w:i w:val="0"/>
                <w:caps w:val="0"/>
                <w:color w:val="auto"/>
                <w:spacing w:val="0"/>
                <w:w w:val="100"/>
                <w:sz w:val="24"/>
                <w:highlight w:val="none"/>
              </w:rPr>
            </w:pPr>
            <w:r>
              <w:rPr>
                <w:rFonts w:hint="eastAsia" w:ascii="宋体" w:hAnsi="宋体" w:cs="宋体"/>
                <w:b w:val="0"/>
                <w:i w:val="0"/>
                <w:caps w:val="0"/>
                <w:color w:val="auto"/>
                <w:spacing w:val="0"/>
                <w:w w:val="100"/>
                <w:sz w:val="24"/>
                <w:highlight w:val="none"/>
              </w:rPr>
              <w:t>0.8%</w:t>
            </w:r>
          </w:p>
        </w:tc>
      </w:tr>
    </w:tbl>
    <w:p w14:paraId="0CAB79FB">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中标服务费由中标人汇至以下账户：</w:t>
      </w:r>
    </w:p>
    <w:p w14:paraId="04401D11">
      <w:pPr>
        <w:pStyle w:val="13"/>
        <w:snapToGrid w:val="0"/>
        <w:spacing w:line="360" w:lineRule="auto"/>
        <w:ind w:firstLine="480"/>
        <w:jc w:val="left"/>
        <w:rPr>
          <w:rFonts w:hAnsi="宋体" w:cs="宋体"/>
          <w:color w:val="auto"/>
          <w:highlight w:val="none"/>
        </w:rPr>
      </w:pPr>
      <w:r>
        <w:rPr>
          <w:rFonts w:hint="eastAsia" w:hAnsi="宋体" w:cs="宋体"/>
          <w:color w:val="auto"/>
          <w:highlight w:val="none"/>
        </w:rPr>
        <w:t>汇款帐户名称：浙江衢州公信工程管理有限公司东阳分公司</w:t>
      </w:r>
    </w:p>
    <w:p w14:paraId="7E34F1E2">
      <w:pPr>
        <w:pStyle w:val="13"/>
        <w:snapToGrid w:val="0"/>
        <w:spacing w:before="120" w:after="120" w:line="360" w:lineRule="auto"/>
        <w:ind w:firstLine="480"/>
        <w:jc w:val="left"/>
        <w:rPr>
          <w:rFonts w:hAnsi="宋体" w:cs="宋体"/>
          <w:color w:val="auto"/>
          <w:highlight w:val="none"/>
        </w:rPr>
      </w:pPr>
      <w:r>
        <w:rPr>
          <w:rFonts w:hint="eastAsia" w:hAnsi="宋体" w:cs="宋体"/>
          <w:color w:val="auto"/>
          <w:highlight w:val="none"/>
        </w:rPr>
        <w:t>银行账号：1208040009200230330</w:t>
      </w:r>
    </w:p>
    <w:p w14:paraId="64CB7F59">
      <w:pPr>
        <w:pStyle w:val="13"/>
        <w:snapToGrid w:val="0"/>
        <w:spacing w:before="120" w:after="120" w:line="360" w:lineRule="auto"/>
        <w:ind w:firstLine="480"/>
        <w:jc w:val="left"/>
        <w:rPr>
          <w:rFonts w:hAnsi="宋体" w:cs="宋体"/>
          <w:color w:val="auto"/>
          <w:highlight w:val="none"/>
        </w:rPr>
      </w:pPr>
      <w:r>
        <w:rPr>
          <w:rFonts w:hint="eastAsia" w:hAnsi="宋体" w:cs="宋体"/>
          <w:color w:val="auto"/>
          <w:highlight w:val="none"/>
        </w:rPr>
        <w:t>开户银行：工商银行东阳支行</w:t>
      </w:r>
    </w:p>
    <w:p w14:paraId="4B36894F">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（六）联合体投标</w:t>
      </w:r>
      <w:r>
        <w:rPr>
          <w:rFonts w:hint="eastAsia" w:ascii="宋体" w:hAnsi="宋体" w:eastAsia="宋体" w:cs="宋体"/>
          <w:b/>
          <w:color w:val="auto"/>
          <w:sz w:val="24"/>
          <w:highlight w:val="none"/>
        </w:rPr>
        <w:tab/>
      </w:r>
    </w:p>
    <w:p w14:paraId="0CBB1695">
      <w:pPr>
        <w:spacing w:line="440" w:lineRule="exact"/>
        <w:ind w:firstLine="240" w:firstLine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本项目</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是</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接受联合体投标。</w:t>
      </w:r>
    </w:p>
    <w:p w14:paraId="6F58B140">
      <w:pPr>
        <w:spacing w:line="440" w:lineRule="exac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（七）</w:t>
      </w:r>
      <w:r>
        <w:rPr>
          <w:rFonts w:hint="eastAsia" w:ascii="宋体" w:hAnsi="宋体" w:eastAsia="宋体" w:cs="宋体"/>
          <w:b/>
          <w:color w:val="auto"/>
          <w:kern w:val="0"/>
          <w:sz w:val="24"/>
          <w:highlight w:val="none"/>
        </w:rPr>
        <w:t>转包与分包</w:t>
      </w:r>
    </w:p>
    <w:p w14:paraId="487CA79F">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0A1EEB1F">
      <w:pPr>
        <w:spacing w:line="440" w:lineRule="exact"/>
        <w:ind w:firstLine="240" w:firstLine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2.本项目允许分包。</w:t>
      </w:r>
    </w:p>
    <w:p w14:paraId="38B93B9B">
      <w:pPr>
        <w:spacing w:line="440" w:lineRule="exact"/>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w:t>
      </w:r>
      <w:r>
        <w:rPr>
          <w:rFonts w:hint="eastAsia" w:ascii="宋体" w:hAnsi="宋体" w:eastAsia="宋体" w:cs="宋体"/>
          <w:b/>
          <w:bCs/>
          <w:color w:val="auto"/>
          <w:sz w:val="24"/>
          <w:highlight w:val="none"/>
        </w:rPr>
        <w:t>（八）特别说明：</w:t>
      </w:r>
    </w:p>
    <w:p w14:paraId="420288B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1.多家供应商参加投标，如其中两家或两家以上供应商的法定代表人为同一人或相互之间存在投资关系且达到控股的，同时提供的是同一品牌产品的，应当按一个供应商认定。</w:t>
      </w:r>
    </w:p>
    <w:p w14:paraId="6D10874B">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2.投标人投标所使用的资格、信誉、荣誉与企业认证必须为本法人所拥有。投标人投标所使用的采购项目实施人员必须为本法人员工（或必须为本法人或控股公司正式员工）。</w:t>
      </w:r>
    </w:p>
    <w:p w14:paraId="114A553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3.投标人应仔细阅读招标文件的所有内容，按照招标文件的要求提交投标文件，并对所提供的全部资料的真实性承担法律责任。</w:t>
      </w:r>
    </w:p>
    <w:p w14:paraId="5A9C68E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58DFD02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 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27994E2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 招标方不保证最低报价者为中标方。</w:t>
      </w:r>
    </w:p>
    <w:p w14:paraId="1F73DF37">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7. 为维护国家利益及招标方自身利益，允许招标方在合同签订之前仍有选择或拒绝任何或全部投标的权力。</w:t>
      </w:r>
    </w:p>
    <w:p w14:paraId="261095F7">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8.“政采云”平台运营机构，以及与该机构有直接控股或者管理关系可能影响采购公正性的任何单位和个人，不得在该平台进行的政府采购项目电子交易中投标、响应政府采购项目。</w:t>
      </w:r>
    </w:p>
    <w:p w14:paraId="361CE414">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（九）质疑和投诉</w:t>
      </w:r>
    </w:p>
    <w:p w14:paraId="5A3B9C0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0B6104B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729D0306">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 采购人、招标方应当按照《浙江省政府采购供应商质疑处理办法》、中华人民共和国财政部第94号令《政府采购质疑和投诉办法》进行受理与答复质疑。</w:t>
      </w:r>
    </w:p>
    <w:p w14:paraId="22BAFEB7">
      <w:pPr>
        <w:pStyle w:val="4"/>
        <w:keepNext w:val="0"/>
        <w:keepLines w:val="0"/>
        <w:pageBreakBefore/>
        <w:spacing w:line="360" w:lineRule="auto"/>
        <w:jc w:val="center"/>
        <w:rPr>
          <w:rFonts w:hint="eastAsia" w:ascii="宋体" w:hAnsi="宋体" w:eastAsia="宋体" w:cs="宋体"/>
          <w:color w:val="auto"/>
          <w:sz w:val="24"/>
          <w:szCs w:val="24"/>
          <w:highlight w:val="none"/>
        </w:rPr>
      </w:pPr>
      <w:bookmarkStart w:id="18" w:name="_Toc20939"/>
      <w:bookmarkStart w:id="19" w:name="_Toc458697268"/>
      <w:bookmarkStart w:id="20" w:name="_Toc454196066"/>
      <w:r>
        <w:rPr>
          <w:rFonts w:hint="eastAsia" w:ascii="宋体" w:hAnsi="宋体" w:eastAsia="宋体" w:cs="宋体"/>
          <w:color w:val="auto"/>
          <w:sz w:val="24"/>
          <w:szCs w:val="24"/>
          <w:highlight w:val="none"/>
        </w:rPr>
        <w:t>二、招标文件</w:t>
      </w:r>
      <w:bookmarkEnd w:id="18"/>
      <w:bookmarkEnd w:id="19"/>
      <w:bookmarkEnd w:id="20"/>
    </w:p>
    <w:p w14:paraId="546A73F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（一）招标文件的构成。本招标文件由以下部分组成：</w:t>
      </w:r>
    </w:p>
    <w:p w14:paraId="35BFBD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w:t>
      </w:r>
    </w:p>
    <w:p w14:paraId="4243F5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2.招标需求</w:t>
      </w:r>
    </w:p>
    <w:p w14:paraId="0CAC55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3.投标人须知</w:t>
      </w:r>
    </w:p>
    <w:p w14:paraId="6B1B85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4.评标办法及标准</w:t>
      </w:r>
    </w:p>
    <w:p w14:paraId="0D4A7B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5.合同主要条款</w:t>
      </w:r>
    </w:p>
    <w:p w14:paraId="27DFB5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6.投标文件格式</w:t>
      </w:r>
    </w:p>
    <w:p w14:paraId="1EF33F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7.本项目招标文件的澄清、答复、修改、补充的内容</w:t>
      </w:r>
    </w:p>
    <w:p w14:paraId="06D9D44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（二）投标人的风险</w:t>
      </w:r>
    </w:p>
    <w:p w14:paraId="5447EF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投标人没有按照招标文件要求提供全部资料，或者投标人没有对招标文件在各方面作出实质性响应是投标人的风险，并可能导致其投标被拒绝。</w:t>
      </w:r>
    </w:p>
    <w:p w14:paraId="3F116F8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（三）招标文件的澄清与修改 </w:t>
      </w:r>
    </w:p>
    <w:p w14:paraId="364F23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投标人应认真阅读本招标文件，发现其中有误或有不合理要求的，投标人应当按照公开招标公告第</w:t>
      </w:r>
      <w:r>
        <w:rPr>
          <w:rFonts w:hint="eastAsia" w:ascii="宋体" w:hAnsi="宋体" w:eastAsia="宋体" w:cs="宋体"/>
          <w:bCs/>
          <w:color w:val="auto"/>
          <w:sz w:val="24"/>
          <w:highlight w:val="none"/>
          <w:lang w:eastAsia="zh-CN"/>
        </w:rPr>
        <w:t>三、</w:t>
      </w:r>
      <w:r>
        <w:rPr>
          <w:rFonts w:hint="eastAsia" w:ascii="宋体" w:hAnsi="宋体" w:cs="宋体"/>
          <w:bCs/>
          <w:color w:val="auto"/>
          <w:sz w:val="24"/>
          <w:highlight w:val="none"/>
          <w:lang w:val="en-US" w:eastAsia="zh-CN"/>
        </w:rPr>
        <w:t>七</w:t>
      </w:r>
      <w:r>
        <w:rPr>
          <w:rFonts w:hint="eastAsia" w:ascii="宋体" w:hAnsi="宋体" w:eastAsia="宋体" w:cs="宋体"/>
          <w:bCs/>
          <w:color w:val="auto"/>
          <w:sz w:val="24"/>
          <w:highlight w:val="none"/>
        </w:rPr>
        <w:t>条规定以书面形式要求招标方澄清</w:t>
      </w:r>
      <w:r>
        <w:rPr>
          <w:rFonts w:hint="eastAsia" w:ascii="宋体" w:hAnsi="宋体" w:eastAsia="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6BB779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58965B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49EFDF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7EE00F15">
      <w:pPr>
        <w:pStyle w:val="4"/>
        <w:keepNext w:val="0"/>
        <w:keepLines w:val="0"/>
        <w:pageBreakBefore/>
        <w:spacing w:line="360" w:lineRule="auto"/>
        <w:jc w:val="center"/>
        <w:rPr>
          <w:rFonts w:hint="eastAsia" w:ascii="宋体" w:hAnsi="宋体" w:eastAsia="宋体" w:cs="宋体"/>
          <w:color w:val="auto"/>
          <w:sz w:val="24"/>
          <w:szCs w:val="24"/>
          <w:highlight w:val="none"/>
        </w:rPr>
      </w:pPr>
      <w:bookmarkStart w:id="21" w:name="_Toc458697269"/>
      <w:bookmarkStart w:id="22" w:name="_Toc454196067"/>
      <w:bookmarkStart w:id="23" w:name="_Toc7813"/>
      <w:r>
        <w:rPr>
          <w:rFonts w:hint="eastAsia" w:ascii="宋体" w:hAnsi="宋体" w:eastAsia="宋体" w:cs="宋体"/>
          <w:color w:val="auto"/>
          <w:sz w:val="24"/>
          <w:szCs w:val="24"/>
          <w:highlight w:val="none"/>
        </w:rPr>
        <w:t>三、投标文件的编制</w:t>
      </w:r>
      <w:bookmarkEnd w:id="21"/>
      <w:bookmarkEnd w:id="22"/>
      <w:bookmarkEnd w:id="23"/>
    </w:p>
    <w:p w14:paraId="1549D77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▲（一）投标文件的组成</w:t>
      </w:r>
    </w:p>
    <w:p w14:paraId="5A8161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投标文件由资格</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文件、商务技术文件、报价文件三部分组成。</w:t>
      </w:r>
    </w:p>
    <w:p w14:paraId="0BDFE87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w:t>
      </w:r>
      <w:r>
        <w:rPr>
          <w:rFonts w:hint="eastAsia" w:ascii="宋体" w:hAnsi="宋体" w:cs="宋体"/>
          <w:b/>
          <w:color w:val="auto"/>
          <w:sz w:val="24"/>
          <w:highlight w:val="none"/>
          <w:lang w:val="en-US" w:eastAsia="zh-CN"/>
        </w:rPr>
        <w:t>响应</w:t>
      </w:r>
      <w:r>
        <w:rPr>
          <w:rFonts w:hint="eastAsia" w:ascii="宋体" w:hAnsi="宋体" w:eastAsia="宋体" w:cs="宋体"/>
          <w:b/>
          <w:color w:val="auto"/>
          <w:sz w:val="24"/>
          <w:highlight w:val="none"/>
        </w:rPr>
        <w:t>文件：</w:t>
      </w:r>
    </w:p>
    <w:p w14:paraId="7DD498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（1）具有独立承担民事责任的能力：投标人须在投标文件中出具符合以下情况的证明材料复印件（五选一）：</w:t>
      </w:r>
    </w:p>
    <w:p w14:paraId="51CF663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①如投标人是企业（包括合伙企业），提供在工商部门注册的有效“企业法人营业执照”或“营业执照”；</w:t>
      </w:r>
    </w:p>
    <w:p w14:paraId="552CE1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②如投标人是事业单位，提供有效的“事业单位法人证书”；</w:t>
      </w:r>
    </w:p>
    <w:p w14:paraId="3ADCB3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③如投标人是非企业专业服务机构的，提供执业许可证等证明文件；</w:t>
      </w:r>
    </w:p>
    <w:p w14:paraId="2E0E5F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④如投标人是个体工商户，提供有效的“个体工商户营业执照”；</w:t>
      </w:r>
    </w:p>
    <w:p w14:paraId="431AEC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⑤如投标人是自然人，提供有效的自然人身份证明（居民身份证正反面或公安机关出具的临时居民身份证正反面或港澳台胞证或护照）。</w:t>
      </w:r>
    </w:p>
    <w:p w14:paraId="77B93FDC">
      <w:pPr>
        <w:numPr>
          <w:ilvl w:val="0"/>
          <w:numId w:val="6"/>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法定代表人身份证复印件或法定代表人授权委托书(格式见附件)；</w:t>
      </w:r>
    </w:p>
    <w:p w14:paraId="680E8FE3">
      <w:pPr>
        <w:numPr>
          <w:ilvl w:val="0"/>
          <w:numId w:val="6"/>
        </w:numPr>
        <w:spacing w:line="36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7EEE52EC">
      <w:pPr>
        <w:spacing w:line="360" w:lineRule="auto"/>
        <w:rPr>
          <w:rFonts w:hint="eastAsia" w:eastAsia="黑体"/>
          <w:color w:val="auto"/>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信用记录网络查询页面截图（信用中国与中国政府采购网）；</w:t>
      </w:r>
    </w:p>
    <w:p w14:paraId="56FF150C">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）东阳市政府采购代理机构社会评价表（格式见附件）；</w:t>
      </w:r>
    </w:p>
    <w:p w14:paraId="6EE55AF6">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）投标声明书 (格式见附件) ；</w:t>
      </w:r>
    </w:p>
    <w:p w14:paraId="137B9889">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）政府采购活动现场确认声明书 (格式见附件) ；</w:t>
      </w:r>
    </w:p>
    <w:p w14:paraId="425AD000">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）落实政府采购政策需满足的资格：供应商为中小企业/小微企业，提供《中小企业声明函》（格式见附件）；</w:t>
      </w:r>
    </w:p>
    <w:p w14:paraId="03306B04">
      <w:pPr>
        <w:numPr>
          <w:ilvl w:val="0"/>
          <w:numId w:val="0"/>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）投标人情况介绍；</w:t>
      </w:r>
    </w:p>
    <w:p w14:paraId="121AFD07">
      <w:pPr>
        <w:numPr>
          <w:ilvl w:val="0"/>
          <w:numId w:val="0"/>
        </w:numPr>
        <w:spacing w:line="360" w:lineRule="auto"/>
        <w:rPr>
          <w:rFonts w:hint="eastAsia"/>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特定资格要求</w:t>
      </w:r>
      <w:r>
        <w:rPr>
          <w:rFonts w:hint="eastAsia" w:ascii="宋体" w:hAnsi="宋体" w:cs="宋体"/>
          <w:color w:val="auto"/>
          <w:sz w:val="24"/>
          <w:highlight w:val="none"/>
          <w:lang w:val="en-US" w:eastAsia="zh-CN"/>
        </w:rPr>
        <w:t>中的相关证书</w:t>
      </w:r>
      <w:r>
        <w:rPr>
          <w:rFonts w:hint="eastAsia" w:ascii="宋体" w:hAnsi="宋体" w:eastAsia="宋体" w:cs="宋体"/>
          <w:color w:val="auto"/>
          <w:sz w:val="24"/>
          <w:highlight w:val="none"/>
        </w:rPr>
        <w:t>；</w:t>
      </w:r>
    </w:p>
    <w:p w14:paraId="16A4DF78">
      <w:pPr>
        <w:numPr>
          <w:ilvl w:val="0"/>
          <w:numId w:val="0"/>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）投标人认为有必要提供的其它文件。</w:t>
      </w:r>
    </w:p>
    <w:p w14:paraId="0B4FDFCA">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2.商务技术文件</w:t>
      </w:r>
    </w:p>
    <w:p w14:paraId="5D44724B">
      <w:pPr>
        <w:snapToGrid w:val="0"/>
        <w:spacing w:line="360" w:lineRule="auto"/>
        <w:jc w:val="left"/>
        <w:rPr>
          <w:rFonts w:hint="eastAsia" w:ascii="宋体" w:hAnsi="宋体"/>
          <w:color w:val="auto"/>
          <w:sz w:val="24"/>
          <w:highlight w:val="none"/>
        </w:rPr>
      </w:pPr>
      <w:r>
        <w:rPr>
          <w:rFonts w:hint="eastAsia" w:ascii="宋体" w:hAnsi="宋体" w:eastAsia="宋体" w:cs="Times New Roman"/>
          <w:color w:val="auto"/>
          <w:sz w:val="24"/>
          <w:highlight w:val="none"/>
        </w:rPr>
        <w:t>（1）</w:t>
      </w:r>
      <w:r>
        <w:rPr>
          <w:rFonts w:hint="eastAsia" w:ascii="宋体" w:hAnsi="宋体"/>
          <w:color w:val="auto"/>
          <w:sz w:val="24"/>
          <w:highlight w:val="none"/>
        </w:rPr>
        <w:t>评分响应表（注：投标人在标注页码时，应如实准确地标注“详见哪一份文件哪一页”，因投标人页码标注错误，导致专家误评、漏评的风险由投标人承担。）（格式见附件）</w:t>
      </w:r>
    </w:p>
    <w:p w14:paraId="0DA3AA94">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投标人对本项目的</w:t>
      </w:r>
      <w:r>
        <w:rPr>
          <w:rFonts w:hint="eastAsia" w:ascii="宋体" w:hAnsi="宋体" w:eastAsia="宋体" w:cs="Times New Roman"/>
          <w:color w:val="auto"/>
          <w:sz w:val="24"/>
          <w:highlight w:val="none"/>
          <w:lang w:eastAsia="zh-CN"/>
        </w:rPr>
        <w:t>整体实施方案、</w:t>
      </w:r>
      <w:r>
        <w:rPr>
          <w:rFonts w:hint="eastAsia" w:ascii="宋体" w:hAnsi="宋体" w:eastAsia="宋体" w:cs="Times New Roman"/>
          <w:color w:val="auto"/>
          <w:sz w:val="24"/>
          <w:highlight w:val="none"/>
        </w:rPr>
        <w:t>合理化建议和改进措施；</w:t>
      </w:r>
    </w:p>
    <w:p w14:paraId="7092C3DA">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）所投货物的产品质量检测报告等；</w:t>
      </w:r>
    </w:p>
    <w:p w14:paraId="77193C1F">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）货物质量保证、售后服务及有关承诺；</w:t>
      </w:r>
    </w:p>
    <w:p w14:paraId="346066AC">
      <w:pPr>
        <w:snapToGrid w:val="0"/>
        <w:spacing w:line="360"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）食品安全责任保险承诺书（格式见</w:t>
      </w:r>
      <w:r>
        <w:rPr>
          <w:rFonts w:hint="eastAsia" w:ascii="宋体" w:hAnsi="宋体" w:eastAsia="宋体" w:cs="Times New Roman"/>
          <w:color w:val="auto"/>
          <w:sz w:val="24"/>
          <w:highlight w:val="none"/>
          <w:lang w:eastAsia="zh-CN"/>
        </w:rPr>
        <w:t>自拟</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eastAsia="zh-CN"/>
        </w:rPr>
        <w:t>；</w:t>
      </w:r>
    </w:p>
    <w:p w14:paraId="3D4A7509">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6</w:t>
      </w:r>
      <w:r>
        <w:rPr>
          <w:rFonts w:hint="eastAsia" w:ascii="宋体" w:hAnsi="宋体" w:eastAsia="宋体" w:cs="Times New Roman"/>
          <w:color w:val="auto"/>
          <w:sz w:val="24"/>
          <w:highlight w:val="none"/>
        </w:rPr>
        <w:t>）安全生产承诺函（格式见附件）</w:t>
      </w:r>
    </w:p>
    <w:p w14:paraId="1E770C4C">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）同类项目业绩一览表；</w:t>
      </w:r>
    </w:p>
    <w:p w14:paraId="678F5CA7">
      <w:pPr>
        <w:snapToGrid w:val="0"/>
        <w:spacing w:line="360" w:lineRule="auto"/>
        <w:jc w:val="left"/>
        <w:rPr>
          <w:rFonts w:hint="eastAsia"/>
          <w:color w:val="auto"/>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8</w:t>
      </w:r>
      <w:r>
        <w:rPr>
          <w:rFonts w:hint="eastAsia" w:ascii="宋体" w:hAnsi="宋体" w:eastAsia="宋体" w:cs="Times New Roman"/>
          <w:color w:val="auto"/>
          <w:sz w:val="24"/>
          <w:highlight w:val="none"/>
        </w:rPr>
        <w:t>）投标人认为有必要提供的其它文件。</w:t>
      </w:r>
    </w:p>
    <w:p w14:paraId="43ED4EF3">
      <w:pPr>
        <w:numPr>
          <w:ilvl w:val="0"/>
          <w:numId w:val="7"/>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报价文件</w:t>
      </w:r>
    </w:p>
    <w:p w14:paraId="32759E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（1）投标函（格式见附件）； </w:t>
      </w:r>
    </w:p>
    <w:p w14:paraId="6373D7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）开标一览表（格式见附件）； </w:t>
      </w:r>
    </w:p>
    <w:p w14:paraId="7041C8A0">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）投标人针对报价需要说明的其他文件和说明（格式自拟）。</w:t>
      </w:r>
    </w:p>
    <w:p w14:paraId="054A8E0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▲（二）投标文件的语言及计量</w:t>
      </w:r>
    </w:p>
    <w:p w14:paraId="0FEF4CE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308F082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2.投标计量单位，应采用中华人民共和国法定计量单位（货币单位：人民币元），否则视同未响应。</w:t>
      </w:r>
    </w:p>
    <w:p w14:paraId="4596F7FB">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▲（三）投标报价</w:t>
      </w:r>
    </w:p>
    <w:p w14:paraId="79B87A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1.投标报价应按招标文件中相关附表格式填写。</w:t>
      </w:r>
    </w:p>
    <w:p w14:paraId="0282EA91">
      <w:pPr>
        <w:spacing w:line="360" w:lineRule="auto"/>
        <w:rPr>
          <w:rFonts w:hint="eastAsia" w:ascii="宋体" w:hAnsi="宋体" w:cs="宋体"/>
          <w:b w:val="0"/>
          <w:i w:val="0"/>
          <w:caps w:val="0"/>
          <w:color w:val="auto"/>
          <w:spacing w:val="0"/>
          <w:w w:val="100"/>
          <w:sz w:val="24"/>
          <w:highlight w:val="none"/>
        </w:rPr>
      </w:pPr>
      <w:r>
        <w:rPr>
          <w:rFonts w:hint="eastAsia" w:ascii="宋体" w:hAnsi="宋体" w:eastAsia="宋体" w:cs="宋体"/>
          <w:color w:val="auto"/>
          <w:sz w:val="24"/>
          <w:highlight w:val="none"/>
        </w:rPr>
        <w:t>2.</w:t>
      </w:r>
      <w:r>
        <w:rPr>
          <w:rFonts w:hint="eastAsia" w:ascii="宋体" w:hAnsi="宋体" w:cs="宋体"/>
          <w:b w:val="0"/>
          <w:i w:val="0"/>
          <w:caps w:val="0"/>
          <w:color w:val="auto"/>
          <w:spacing w:val="0"/>
          <w:w w:val="100"/>
          <w:sz w:val="24"/>
          <w:highlight w:val="none"/>
        </w:rPr>
        <w:t>投标报价</w:t>
      </w:r>
      <w:r>
        <w:rPr>
          <w:rFonts w:hint="eastAsia" w:ascii="宋体" w:hAnsi="宋体"/>
          <w:b w:val="0"/>
          <w:i w:val="0"/>
          <w:caps w:val="0"/>
          <w:color w:val="auto"/>
          <w:spacing w:val="0"/>
          <w:w w:val="100"/>
          <w:sz w:val="24"/>
          <w:highlight w:val="none"/>
        </w:rPr>
        <w:t>包括</w:t>
      </w:r>
      <w:r>
        <w:rPr>
          <w:rFonts w:hint="eastAsia" w:ascii="宋体" w:hAnsi="宋体" w:eastAsia="宋体" w:cs="宋体"/>
          <w:b w:val="0"/>
          <w:i w:val="0"/>
          <w:caps w:val="0"/>
          <w:color w:val="auto"/>
          <w:spacing w:val="0"/>
          <w:w w:val="100"/>
          <w:sz w:val="24"/>
          <w:szCs w:val="24"/>
          <w:highlight w:val="none"/>
        </w:rPr>
        <w:t>人工工资、设备、差旅费、规费、安全、税收、保险</w:t>
      </w:r>
      <w:r>
        <w:rPr>
          <w:rFonts w:hint="eastAsia" w:ascii="宋体" w:hAnsi="宋体"/>
          <w:b w:val="0"/>
          <w:i w:val="0"/>
          <w:caps w:val="0"/>
          <w:color w:val="auto"/>
          <w:spacing w:val="0"/>
          <w:w w:val="100"/>
          <w:sz w:val="24"/>
          <w:highlight w:val="none"/>
        </w:rPr>
        <w:t>、采购代理服务费等完成本项目工作内容的一切费用（风险、责任）。</w:t>
      </w:r>
      <w:r>
        <w:rPr>
          <w:rFonts w:hint="eastAsia" w:ascii="宋体" w:hAnsi="宋体" w:cs="宋体"/>
          <w:b w:val="0"/>
          <w:i w:val="0"/>
          <w:caps w:val="0"/>
          <w:color w:val="auto"/>
          <w:spacing w:val="0"/>
          <w:w w:val="100"/>
          <w:sz w:val="24"/>
          <w:highlight w:val="none"/>
        </w:rPr>
        <w:t>投标报价为投标人所能承受的整个项目的一次性最终最低报价，如有漏项，视同已包含在本项目投标报价中。</w:t>
      </w:r>
    </w:p>
    <w:p w14:paraId="5926961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（四）投标文件的有效期</w:t>
      </w:r>
    </w:p>
    <w:p w14:paraId="4B910160">
      <w:pPr>
        <w:spacing w:line="360" w:lineRule="auto"/>
        <w:rPr>
          <w:rFonts w:hint="eastAsia" w:ascii="宋体" w:hAnsi="宋体" w:eastAsia="宋体" w:cs="宋体"/>
          <w:color w:val="auto"/>
          <w:sz w:val="24"/>
          <w:highlight w:val="none"/>
        </w:rPr>
      </w:pPr>
      <w:bookmarkStart w:id="24" w:name="_Toc405368930"/>
      <w:bookmarkStart w:id="25" w:name="_Toc450548873"/>
      <w:r>
        <w:rPr>
          <w:rFonts w:hint="eastAsia" w:ascii="宋体" w:hAnsi="宋体" w:eastAsia="宋体" w:cs="宋体"/>
          <w:color w:val="auto"/>
          <w:sz w:val="24"/>
          <w:highlight w:val="none"/>
        </w:rPr>
        <w:t>▲1.自投标截止日起</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天投标文件应保持有效。有效期不足的投标文件将被拒绝。</w:t>
      </w:r>
    </w:p>
    <w:p w14:paraId="02D6E7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2.在特殊情况下，招标人可与投标人协商延长投标书的有效期，这种要求和答复均以书面形式进行。</w:t>
      </w:r>
    </w:p>
    <w:p w14:paraId="06CA3F54">
      <w:pPr>
        <w:spacing w:line="360" w:lineRule="auto"/>
        <w:rPr>
          <w:rFonts w:hint="eastAsia" w:ascii="宋体" w:hAnsi="宋体" w:eastAsia="宋体" w:cs="宋体"/>
          <w:color w:val="auto"/>
          <w:sz w:val="24"/>
          <w:highlight w:val="none"/>
        </w:rPr>
      </w:pPr>
      <w:bookmarkStart w:id="26" w:name="_Toc407182105"/>
      <w:r>
        <w:rPr>
          <w:rFonts w:hint="eastAsia" w:ascii="宋体" w:hAnsi="宋体" w:eastAsia="宋体" w:cs="宋体"/>
          <w:color w:val="auto"/>
          <w:sz w:val="24"/>
          <w:highlight w:val="none"/>
        </w:rPr>
        <w:t>3.投标人可拒绝接受延期要求，若同意延长有效期的投标人，则不能修改投标文件。</w:t>
      </w:r>
      <w:bookmarkEnd w:id="26"/>
      <w:r>
        <w:rPr>
          <w:rFonts w:hint="eastAsia" w:ascii="宋体" w:hAnsi="宋体" w:eastAsia="宋体" w:cs="宋体"/>
          <w:color w:val="auto"/>
          <w:sz w:val="24"/>
          <w:highlight w:val="none"/>
        </w:rPr>
        <w:t xml:space="preserve"> </w:t>
      </w:r>
    </w:p>
    <w:p w14:paraId="1AAE5C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4.中标人的投标文件自开标之日起至合同履行完毕止均应保持有效。</w:t>
      </w:r>
    </w:p>
    <w:p w14:paraId="643F505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（五）履约保证金</w:t>
      </w:r>
    </w:p>
    <w:p w14:paraId="4617E2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▲1.保证金形式：</w:t>
      </w:r>
      <w:r>
        <w:rPr>
          <w:rFonts w:hint="eastAsia" w:ascii="宋体" w:hAnsi="宋体" w:cs="宋体"/>
          <w:color w:val="auto"/>
          <w:sz w:val="24"/>
          <w:highlight w:val="none"/>
          <w:u w:val="single"/>
          <w:lang w:val="en-US" w:eastAsia="zh-CN"/>
        </w:rPr>
        <w:t>支票</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汇票</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本票</w:t>
      </w:r>
      <w:r>
        <w:rPr>
          <w:rFonts w:hint="eastAsia" w:ascii="宋体" w:hAnsi="宋体" w:eastAsia="宋体" w:cs="宋体"/>
          <w:color w:val="auto"/>
          <w:sz w:val="24"/>
          <w:highlight w:val="none"/>
          <w:u w:val="single"/>
        </w:rPr>
        <w:t>、保函</w:t>
      </w:r>
      <w:r>
        <w:rPr>
          <w:rFonts w:hint="eastAsia" w:ascii="宋体" w:hAnsi="宋体" w:eastAsia="宋体" w:cs="宋体"/>
          <w:color w:val="auto"/>
          <w:sz w:val="24"/>
          <w:highlight w:val="none"/>
        </w:rPr>
        <w:t xml:space="preserve">   </w:t>
      </w:r>
    </w:p>
    <w:p w14:paraId="3DA3FD1A">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ascii="宋体" w:hAnsi="宋体" w:eastAsia="宋体" w:cs="宋体"/>
          <w:color w:val="auto"/>
          <w:sz w:val="24"/>
          <w:highlight w:val="none"/>
        </w:rPr>
        <w:t>▲2.中标人在收到中标通知书后，需向采购人提供</w:t>
      </w:r>
      <w:r>
        <w:rPr>
          <w:rFonts w:hint="eastAsia" w:ascii="宋体" w:hAnsi="宋体" w:cs="宋体"/>
          <w:color w:val="auto"/>
          <w:sz w:val="24"/>
          <w:highlight w:val="none"/>
          <w:lang w:val="en-US" w:eastAsia="zh-CN"/>
        </w:rPr>
        <w:t>中标价的1</w:t>
      </w:r>
      <w:r>
        <w:rPr>
          <w:rFonts w:hint="eastAsia" w:ascii="宋体" w:hAnsi="宋体" w:eastAsia="宋体" w:cs="宋体"/>
          <w:color w:val="auto"/>
          <w:sz w:val="24"/>
          <w:highlight w:val="none"/>
        </w:rPr>
        <w:t>%的履约保证金，在中标人与采购人签订合同前递交，</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需以支票、汇票、本票或者金融机构、保险公司、担保机构出具的</w:t>
      </w:r>
      <w:r>
        <w:rPr>
          <w:rFonts w:hint="eastAsia" w:ascii="宋体" w:hAnsi="宋体" w:cs="宋体"/>
          <w:color w:val="auto"/>
          <w:sz w:val="24"/>
          <w:highlight w:val="none"/>
          <w:lang w:val="en-US" w:eastAsia="zh-CN"/>
        </w:rPr>
        <w:t>保函/保险（可在政采云平台购买，咨询热线4009039583）等非现金形式提交（保函期限应大于履约期限2个月）</w:t>
      </w:r>
      <w:r>
        <w:rPr>
          <w:rFonts w:hint="eastAsia" w:ascii="宋体" w:hAnsi="宋体" w:eastAsia="宋体" w:cs="宋体"/>
          <w:color w:val="auto"/>
          <w:sz w:val="24"/>
          <w:highlight w:val="none"/>
        </w:rPr>
        <w:t>。</w:t>
      </w:r>
    </w:p>
    <w:bookmarkEnd w:id="24"/>
    <w:bookmarkEnd w:id="25"/>
    <w:p w14:paraId="3A4A494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）投标文件的签署</w:t>
      </w:r>
    </w:p>
    <w:p w14:paraId="06D3EEB1">
      <w:pPr>
        <w:numPr>
          <w:ilvl w:val="0"/>
          <w:numId w:val="8"/>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6588A2F5">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 投标文件需盖章签字的地方必须由投标人法定代表人或法定代表人的授权委托人签署并加盖单位公章，投标人应写全称。</w:t>
      </w:r>
    </w:p>
    <w:p w14:paraId="52D76B54">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.投标文件不得涂改，若有修改错漏处，须加盖单位公章和由法定代表人或授权委托人签字或盖章。投标文件因字迹潦草或表达不清所引起的后果由投标人负责。</w:t>
      </w:r>
    </w:p>
    <w:p w14:paraId="41F886F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）投标文件的上传、递交、修改和撤回</w:t>
      </w:r>
    </w:p>
    <w:p w14:paraId="5C13D5F6">
      <w:pPr>
        <w:spacing w:line="360" w:lineRule="auto"/>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1. 投标人应当在投标截止时间前在“政采云”（电子交易平台）上自行上传加密的电子投标文件。</w:t>
      </w:r>
    </w:p>
    <w:p w14:paraId="7641BB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2.未按规定上传的投标文件将被拒绝，由此造成投标文件解密失败或被误投的风险由投标人承担。</w:t>
      </w:r>
    </w:p>
    <w:p w14:paraId="489EF2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投标人未在“政采云”（电子交易平台）上自行上传加密的电子投标文件，仅提交电子备份投标文件的，投标无效。</w:t>
      </w:r>
    </w:p>
    <w:p w14:paraId="56FC2E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7C6F7F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65D5D2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42233B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4CA5DE2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）投标无效的情形</w:t>
      </w:r>
    </w:p>
    <w:p w14:paraId="51E474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5997FEA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1.在符合性审查和商务评审时，如发现下列情形之一的，投标文件将被视为无效：</w:t>
      </w:r>
    </w:p>
    <w:p w14:paraId="6EF177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）投标人仅提交电子备份投标文件的；</w:t>
      </w:r>
    </w:p>
    <w:p w14:paraId="3DA594F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在开评标时出现电子投标文件无法解密或解密失败等情况，投标人未提供电子备份投标文件，无法对投标人继续进行评审的；</w:t>
      </w:r>
    </w:p>
    <w:p w14:paraId="4A648B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）投标人未在规定的时间内对电子询标函进行澄清回复、拒绝澄清回复或澄清回复的内容改变了投标文件的实质性内容的；</w:t>
      </w:r>
    </w:p>
    <w:p w14:paraId="1272D7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 xml:space="preserve">）网上下载的证明文件，不能通过真实性验证的（发现提供虚假资料的，按照提供虚假资料处理）； </w:t>
      </w:r>
    </w:p>
    <w:p w14:paraId="643470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）资格证明文件不全的，或者不符合招标文件标明的资格要求的，及未提供招标文件中标有“*”、“ ▲”、“※”、“★”等特殊符号的证明文件的；</w:t>
      </w:r>
    </w:p>
    <w:p w14:paraId="39250722">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本项目投标截止之日前三年内，相关主体在“信用中国”网站、中国政府采购网有失信行为或被列入受惩黑名单。</w:t>
      </w:r>
    </w:p>
    <w:p w14:paraId="064FD4A1">
      <w:pPr>
        <w:pStyle w:val="5"/>
        <w:rPr>
          <w:rFonts w:hint="eastAsia"/>
          <w:color w:val="auto"/>
          <w:highlight w:val="none"/>
        </w:rPr>
      </w:pPr>
    </w:p>
    <w:p w14:paraId="30E223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）投标文件无法定代表人签字,或未提供法定代表人授权委托书、投标声明书或者填写项目不齐全的；</w:t>
      </w:r>
    </w:p>
    <w:p w14:paraId="045FB3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 xml:space="preserve">）投标代表人未能出具身份证明或与法定代表人授权委托人身份不符的； </w:t>
      </w:r>
    </w:p>
    <w:p w14:paraId="07D91DA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）投标文件格式未按招标文件附件规定的格式、未按招标文件规定的内容编制投标文件的或者内容虚假的、未按规定签字或盖章的；</w:t>
      </w:r>
    </w:p>
    <w:p w14:paraId="1D6645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）投标文件的实质性内容未使用中文表述的或意思表述不明确、前后矛盾的或者使用计量单位不符合招标文件要求的（经评标委员会认定并允许其当场更正的笔误除外）；</w:t>
      </w:r>
    </w:p>
    <w:p w14:paraId="4AE9C8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）投标有效期、服务期（交货期）、质保期、付款方式等商务条款不能满足招标文件要求的；</w:t>
      </w:r>
    </w:p>
    <w:p w14:paraId="49BC26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）未实质性响应招标文件要求或者投标文件有招标方不能接受的附加条件的；</w:t>
      </w:r>
    </w:p>
    <w:p w14:paraId="7A5FE7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）招标文件规定的其它投标无效的情况；</w:t>
      </w:r>
    </w:p>
    <w:p w14:paraId="2180C5A9">
      <w:pPr>
        <w:tabs>
          <w:tab w:val="left" w:pos="4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）法律、法规规定的其它投标无效情况。</w:t>
      </w:r>
    </w:p>
    <w:p w14:paraId="54DA8E2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2.在技术资信评审时，如发现下列情形之一的，投标文件将被视为无效：</w:t>
      </w:r>
    </w:p>
    <w:p w14:paraId="1041076B">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（1）投标人未在规定的时间内对电子询标函进行澄清回复、拒绝澄清回复或澄清回复的内容改变了投标文件的实质性内容的；</w:t>
      </w:r>
    </w:p>
    <w:p w14:paraId="789E21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（2）投标文件标明的响应或偏离与事实不符的或虚假投标的；</w:t>
      </w:r>
    </w:p>
    <w:p w14:paraId="49F981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（3）明显不符合招标文件质量标准的，或者与招标文件中标有“*”、“ ▲”、“※”、“★”等特殊符号的技术指标、主要功能项目发生实质性偏离的；</w:t>
      </w:r>
    </w:p>
    <w:p w14:paraId="4F289D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（4）招标文件中允许偏离的技术、性能指标或者辅助功能发生较大负偏离的，经评标委员会认定对项目实际使用造成影响的；</w:t>
      </w:r>
    </w:p>
    <w:p w14:paraId="28C032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（5）投标技术方案不明确，存在一个或一个以上备选（替代）投标方案的；</w:t>
      </w:r>
    </w:p>
    <w:p w14:paraId="525054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（6）与其他参加本次投标供应商的投标文件的文字表述内容相同连续20行以上或者差错相同2处以上的；</w:t>
      </w:r>
    </w:p>
    <w:p w14:paraId="3DBA76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（7）在资信及商务标、技术标内出现商务报价；</w:t>
      </w:r>
    </w:p>
    <w:p w14:paraId="64B94D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（8）招标文件规定的其它投标无效的情况；</w:t>
      </w:r>
    </w:p>
    <w:p w14:paraId="4ACAFC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（9）法律、法规规定的其它投标无效情况。</w:t>
      </w:r>
    </w:p>
    <w:p w14:paraId="6F6F27F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3.在报价评审时，如发现下列情形之一的，投标文件将被视为无效：</w:t>
      </w:r>
    </w:p>
    <w:p w14:paraId="681BDD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（1）投标人未在规定的时间内对电子询标函进行澄清回复、拒绝澄清回复或者澄清回复的内容改变了投标文件的实质性内容的；</w:t>
      </w:r>
    </w:p>
    <w:p w14:paraId="0674E6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未填写投标报价或</w:t>
      </w:r>
      <w:r>
        <w:rPr>
          <w:rFonts w:hint="eastAsia" w:ascii="宋体" w:hAnsi="宋体" w:eastAsia="宋体" w:cs="宋体"/>
          <w:color w:val="auto"/>
          <w:sz w:val="24"/>
          <w:highlight w:val="none"/>
        </w:rPr>
        <w:t>未采用人民币报价或者未按照招标文件标明的币种报价的；</w:t>
      </w:r>
    </w:p>
    <w:p w14:paraId="65845C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（3）投标报价具有选择性的，或者开标价格与投标文件承诺的优惠（折扣）价格不一致的；</w:t>
      </w:r>
    </w:p>
    <w:p w14:paraId="669490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w:t>
      </w:r>
      <w:r>
        <w:rPr>
          <w:rFonts w:hint="eastAsia" w:ascii="宋体" w:hAnsi="宋体" w:cs="宋体"/>
          <w:color w:val="auto"/>
          <w:sz w:val="24"/>
          <w:highlight w:val="none"/>
          <w:lang w:val="en-US" w:eastAsia="zh-CN"/>
        </w:rPr>
        <w:t>高于</w:t>
      </w:r>
      <w:r>
        <w:rPr>
          <w:rFonts w:hint="eastAsia" w:ascii="宋体" w:hAnsi="宋体" w:eastAsia="宋体" w:cs="宋体"/>
          <w:color w:val="auto"/>
          <w:sz w:val="24"/>
          <w:highlight w:val="none"/>
        </w:rPr>
        <w:t>用户设定的最高限价或预算金额的；</w:t>
      </w:r>
    </w:p>
    <w:p w14:paraId="6B26B1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（5）招标文件规定的其它投标无效的情况；</w:t>
      </w:r>
    </w:p>
    <w:p w14:paraId="4F8915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（6）法律、法规规定的其它投标无效情况。</w:t>
      </w:r>
    </w:p>
    <w:p w14:paraId="02BE74C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4.被拒绝的投标文件为无效。</w:t>
      </w:r>
    </w:p>
    <w:p w14:paraId="3B6B9EE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5.根据有关法律、法规规定为无效、废标的，按法律、法规规定执行。</w:t>
      </w:r>
    </w:p>
    <w:p w14:paraId="2A4D9394">
      <w:pPr>
        <w:pStyle w:val="4"/>
        <w:keepNext w:val="0"/>
        <w:keepLines w:val="0"/>
        <w:pageBreakBefore/>
        <w:spacing w:line="360" w:lineRule="auto"/>
        <w:jc w:val="center"/>
        <w:rPr>
          <w:rFonts w:hint="eastAsia" w:ascii="宋体" w:hAnsi="宋体" w:eastAsia="宋体" w:cs="宋体"/>
          <w:color w:val="auto"/>
          <w:sz w:val="24"/>
          <w:szCs w:val="24"/>
          <w:highlight w:val="none"/>
        </w:rPr>
      </w:pPr>
      <w:bookmarkStart w:id="27" w:name="_Toc652"/>
      <w:bookmarkStart w:id="28" w:name="_Toc458697270"/>
      <w:r>
        <w:rPr>
          <w:rFonts w:hint="eastAsia" w:ascii="宋体" w:hAnsi="宋体" w:eastAsia="宋体" w:cs="宋体"/>
          <w:color w:val="auto"/>
          <w:sz w:val="24"/>
          <w:szCs w:val="24"/>
          <w:highlight w:val="none"/>
        </w:rPr>
        <w:t>四、开标</w:t>
      </w:r>
      <w:bookmarkEnd w:id="27"/>
      <w:bookmarkEnd w:id="28"/>
    </w:p>
    <w:p w14:paraId="42A842A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（一）开标准备   </w:t>
      </w:r>
    </w:p>
    <w:p w14:paraId="11BC00B6">
      <w:pPr>
        <w:spacing w:line="360" w:lineRule="auto"/>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4D4C2CE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（二）电子招投标开标程序</w:t>
      </w:r>
    </w:p>
    <w:p w14:paraId="52008681">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1.开标会由招标代理机构主持，主持人宣布开标会议开始；</w:t>
      </w:r>
    </w:p>
    <w:p w14:paraId="2A01A2FB">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2.主持人宣布评标室会议纪律及评标期间的有关事项；告知应当回避的情形,提请有关人员回避；</w:t>
      </w:r>
    </w:p>
    <w:p w14:paraId="65659D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3.开标及评审程序</w:t>
      </w:r>
    </w:p>
    <w:p w14:paraId="040388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3.1在开标时间截止后30分钟内由各投标人自行对投标文件进行解密；</w:t>
      </w:r>
    </w:p>
    <w:p w14:paraId="29EE5B40">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3.2由采购人进行资格审查，通过资格审查的投标人进入商务技术响应文件进行评审；</w:t>
      </w:r>
    </w:p>
    <w:p w14:paraId="3BB19C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3.3系统对各投标人的商务技术进行汇总</w:t>
      </w:r>
      <w:r>
        <w:rPr>
          <w:rFonts w:hint="eastAsia" w:ascii="宋体" w:hAnsi="宋体" w:cs="宋体"/>
          <w:color w:val="auto"/>
          <w:sz w:val="24"/>
          <w:szCs w:val="24"/>
          <w:highlight w:val="none"/>
          <w:lang w:eastAsia="zh-CN"/>
        </w:rPr>
        <w:t>并公布商务技术得分</w:t>
      </w:r>
      <w:r>
        <w:rPr>
          <w:rFonts w:hint="eastAsia" w:ascii="宋体" w:hAnsi="宋体" w:eastAsia="宋体" w:cs="宋体"/>
          <w:color w:val="auto"/>
          <w:sz w:val="24"/>
          <w:highlight w:val="none"/>
        </w:rPr>
        <w:t>；</w:t>
      </w:r>
    </w:p>
    <w:p w14:paraId="295A16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3.4在系统上公开报价开标情况；</w:t>
      </w:r>
    </w:p>
    <w:p w14:paraId="36A273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3.5评标委员会对报价情况进行评审；</w:t>
      </w:r>
    </w:p>
    <w:p w14:paraId="03C912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3.6在系统上公布评审结果。</w:t>
      </w:r>
    </w:p>
    <w:p w14:paraId="16B3A77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特别说明：政采云公司如对电子化开标及评审程序有调整的，按调整后的程序操作。</w:t>
      </w:r>
    </w:p>
    <w:p w14:paraId="1B854D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4、本项目采用政采云电子招投标开标及评审程序，开评标时出现电子投标文件无法解密或解密失败等情况时，采购代理机构可上传投标人的电子备份投标文件继续评审。</w:t>
      </w:r>
    </w:p>
    <w:p w14:paraId="0EB343F7">
      <w:pPr>
        <w:pStyle w:val="4"/>
        <w:keepNext w:val="0"/>
        <w:keepLines w:val="0"/>
        <w:pageBreakBefore/>
        <w:spacing w:line="360" w:lineRule="auto"/>
        <w:jc w:val="center"/>
        <w:rPr>
          <w:rFonts w:hint="eastAsia" w:ascii="宋体" w:hAnsi="宋体" w:eastAsia="宋体" w:cs="宋体"/>
          <w:color w:val="auto"/>
          <w:sz w:val="24"/>
          <w:szCs w:val="24"/>
          <w:highlight w:val="none"/>
        </w:rPr>
      </w:pPr>
      <w:bookmarkStart w:id="29" w:name="_Toc30467"/>
      <w:bookmarkStart w:id="30" w:name="_Toc458697271"/>
      <w:r>
        <w:rPr>
          <w:rFonts w:hint="eastAsia" w:ascii="宋体" w:hAnsi="宋体" w:eastAsia="宋体" w:cs="宋体"/>
          <w:color w:val="auto"/>
          <w:sz w:val="24"/>
          <w:szCs w:val="24"/>
          <w:highlight w:val="none"/>
        </w:rPr>
        <w:t>五、评标</w:t>
      </w:r>
      <w:bookmarkEnd w:id="29"/>
      <w:bookmarkEnd w:id="30"/>
    </w:p>
    <w:p w14:paraId="2D0A5C21">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（一）组建评标委员会</w:t>
      </w:r>
    </w:p>
    <w:p w14:paraId="5DF7258A">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本项目评标委员会由政</w:t>
      </w:r>
      <w:r>
        <w:rPr>
          <w:rFonts w:hint="eastAsia" w:ascii="宋体" w:hAnsi="宋体" w:eastAsia="宋体" w:cs="宋体"/>
          <w:b w:val="0"/>
          <w:bCs w:val="0"/>
          <w:color w:val="auto"/>
          <w:sz w:val="24"/>
          <w:highlight w:val="none"/>
        </w:rPr>
        <w:t>府采购评审专家</w:t>
      </w:r>
      <w:r>
        <w:rPr>
          <w:rFonts w:hint="eastAsia" w:ascii="宋体" w:hAnsi="宋体" w:cs="宋体"/>
          <w:b w:val="0"/>
          <w:bCs w:val="0"/>
          <w:color w:val="auto"/>
          <w:sz w:val="24"/>
          <w:highlight w:val="none"/>
          <w:u w:val="single"/>
          <w:lang w:val="en-US" w:eastAsia="zh-CN"/>
        </w:rPr>
        <w:t>4</w:t>
      </w:r>
      <w:r>
        <w:rPr>
          <w:rFonts w:hint="eastAsia" w:ascii="宋体" w:hAnsi="宋体" w:eastAsia="宋体" w:cs="宋体"/>
          <w:b w:val="0"/>
          <w:bCs w:val="0"/>
          <w:color w:val="auto"/>
          <w:sz w:val="24"/>
          <w:highlight w:val="none"/>
        </w:rPr>
        <w:t>人和采购人代表</w:t>
      </w:r>
      <w:r>
        <w:rPr>
          <w:rFonts w:hint="eastAsia" w:ascii="宋体" w:hAnsi="宋体" w:cs="宋体"/>
          <w:b w:val="0"/>
          <w:bCs w:val="0"/>
          <w:color w:val="auto"/>
          <w:sz w:val="24"/>
          <w:highlight w:val="none"/>
          <w:u w:val="single"/>
          <w:lang w:val="en-US" w:eastAsia="zh-CN"/>
        </w:rPr>
        <w:t>1</w:t>
      </w:r>
      <w:r>
        <w:rPr>
          <w:rFonts w:hint="eastAsia" w:ascii="宋体" w:hAnsi="宋体" w:eastAsia="宋体" w:cs="宋体"/>
          <w:b w:val="0"/>
          <w:bCs w:val="0"/>
          <w:color w:val="auto"/>
          <w:sz w:val="24"/>
          <w:highlight w:val="none"/>
        </w:rPr>
        <w:t>人,共</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人组成。（</w:t>
      </w:r>
      <w:r>
        <w:rPr>
          <w:rFonts w:hint="eastAsia" w:ascii="宋体" w:hAnsi="宋体" w:eastAsia="宋体" w:cs="宋体"/>
          <w:color w:val="auto"/>
          <w:sz w:val="24"/>
          <w:highlight w:val="none"/>
        </w:rPr>
        <w:t>允许采购人不推荐采购人代表参加，如采购人不推荐采购人代表参加评审时，评标委员会（</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人）都从评标专家库中抽取）。</w:t>
      </w:r>
    </w:p>
    <w:p w14:paraId="617B5B6D">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（二）评标的方式</w:t>
      </w:r>
    </w:p>
    <w:p w14:paraId="6A4CE277">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本项目采用不公开方式评标，评标的依据为招标文件和投标文件。</w:t>
      </w:r>
    </w:p>
    <w:p w14:paraId="25FE0D11">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（三）评标程序</w:t>
      </w:r>
    </w:p>
    <w:p w14:paraId="58F996EB">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1.形式审查</w:t>
      </w:r>
    </w:p>
    <w:p w14:paraId="6812D93D">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招标方工作人员协助评标委员会对投标人的商务技术文件、报价投标文件的完整性、合法性等进行审查。</w:t>
      </w:r>
    </w:p>
    <w:p w14:paraId="43321D68">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2.实质审查与比较</w:t>
      </w:r>
    </w:p>
    <w:p w14:paraId="182B5701">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（1）评标委员会审查投标文件的实质性内容是否符合招标文件的实质性要求。</w:t>
      </w:r>
    </w:p>
    <w:p w14:paraId="755EDB97">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4D65EB21">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7E9AE99D">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（3）各投标人的技术得分为所有评委的有效评分的算术平均数，由指定专人进行计算复核。</w:t>
      </w:r>
    </w:p>
    <w:p w14:paraId="6194BB52">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（4）招标方工作人员协助评标委员会审核商务报价有无计算错误，并根据本项目的评分标准计算各投标人的商务报价得分。</w:t>
      </w:r>
    </w:p>
    <w:p w14:paraId="0A7D3A88">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208C03BA">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（四）澄清问题的形式</w:t>
      </w:r>
    </w:p>
    <w:p w14:paraId="7D73444E">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424372FE">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（五）错误修正</w:t>
      </w:r>
    </w:p>
    <w:p w14:paraId="04170227">
      <w:pPr>
        <w:keepNext w:val="0"/>
        <w:keepLines w:val="0"/>
        <w:pageBreakBefore w:val="0"/>
        <w:widowControl w:val="0"/>
        <w:kinsoku/>
        <w:wordWrap/>
        <w:overflowPunct/>
        <w:topLinePunct w:val="0"/>
        <w:bidi w:val="0"/>
        <w:snapToGrid/>
        <w:spacing w:line="312" w:lineRule="auto"/>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投标文件如果出现计算或表达上的错误，修正错误的原则如下：</w:t>
      </w:r>
    </w:p>
    <w:p w14:paraId="245C0767">
      <w:pPr>
        <w:keepNext w:val="0"/>
        <w:keepLines w:val="0"/>
        <w:pageBreakBefore w:val="0"/>
        <w:widowControl w:val="0"/>
        <w:kinsoku/>
        <w:wordWrap/>
        <w:overflowPunct/>
        <w:topLinePunct w:val="0"/>
        <w:bidi w:val="0"/>
        <w:snapToGrid/>
        <w:spacing w:line="312" w:lineRule="auto"/>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投标文件中开标一览表（报价表）内容与与投标文件中相应内容不一致的，以开标一览表（报价表）为准；</w:t>
      </w:r>
    </w:p>
    <w:p w14:paraId="54813612">
      <w:pPr>
        <w:keepNext w:val="0"/>
        <w:keepLines w:val="0"/>
        <w:pageBreakBefore w:val="0"/>
        <w:widowControl w:val="0"/>
        <w:kinsoku/>
        <w:wordWrap/>
        <w:overflowPunct/>
        <w:topLinePunct w:val="0"/>
        <w:bidi w:val="0"/>
        <w:snapToGrid/>
        <w:spacing w:line="312" w:lineRule="auto"/>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36B7E72A">
      <w:pPr>
        <w:keepNext w:val="0"/>
        <w:keepLines w:val="0"/>
        <w:pageBreakBefore w:val="0"/>
        <w:widowControl w:val="0"/>
        <w:kinsoku/>
        <w:wordWrap/>
        <w:overflowPunct/>
        <w:topLinePunct w:val="0"/>
        <w:bidi w:val="0"/>
        <w:snapToGrid/>
        <w:spacing w:line="312" w:lineRule="auto"/>
        <w:ind w:left="359" w:leftChars="17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3.单价金额小数点或者百分比有明显错位的，以开标一览表的总价为准，并修改单价；4.总价金额与按单价汇总金额不一致的，以单价金额计算结果为准；</w:t>
      </w:r>
    </w:p>
    <w:p w14:paraId="3ECBA934">
      <w:pPr>
        <w:pStyle w:val="22"/>
        <w:keepNext w:val="0"/>
        <w:keepLines w:val="0"/>
        <w:pageBreakBefore w:val="0"/>
        <w:widowControl w:val="0"/>
        <w:kinsoku/>
        <w:wordWrap/>
        <w:overflowPunct/>
        <w:topLinePunct w:val="0"/>
        <w:bidi w:val="0"/>
        <w:snapToGrid/>
        <w:spacing w:line="312" w:lineRule="auto"/>
        <w:ind w:left="0" w:leftChars="0"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5.政采云系统投标报价与投标文件中开标一览表（报价表）相应内容不一致的，以开标一览表（报价表）为准。</w:t>
      </w:r>
    </w:p>
    <w:p w14:paraId="1754503F">
      <w:pPr>
        <w:keepNext w:val="0"/>
        <w:keepLines w:val="0"/>
        <w:pageBreakBefore w:val="0"/>
        <w:widowControl w:val="0"/>
        <w:kinsoku/>
        <w:wordWrap/>
        <w:overflowPunct/>
        <w:topLinePunct w:val="0"/>
        <w:bidi w:val="0"/>
        <w:snapToGrid/>
        <w:spacing w:line="312" w:lineRule="auto"/>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6.对不同文字文本投标文件的解释发生异议的，以中文文本为准。</w:t>
      </w:r>
    </w:p>
    <w:p w14:paraId="49CFF80C">
      <w:pPr>
        <w:keepNext w:val="0"/>
        <w:keepLines w:val="0"/>
        <w:pageBreakBefore w:val="0"/>
        <w:widowControl w:val="0"/>
        <w:kinsoku/>
        <w:wordWrap/>
        <w:overflowPunct/>
        <w:topLinePunct w:val="0"/>
        <w:bidi w:val="0"/>
        <w:snapToGrid/>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410BCE3D">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（六）评标原则和评标办法</w:t>
      </w:r>
    </w:p>
    <w:p w14:paraId="27F5C2D1">
      <w:pPr>
        <w:keepNext w:val="0"/>
        <w:keepLines w:val="0"/>
        <w:pageBreakBefore w:val="0"/>
        <w:widowControl w:val="0"/>
        <w:kinsoku/>
        <w:wordWrap/>
        <w:overflowPunct/>
        <w:topLinePunct w:val="0"/>
        <w:bidi w:val="0"/>
        <w:snapToGrid/>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1.评标原则。</w:t>
      </w:r>
    </w:p>
    <w:p w14:paraId="2A76EB4F">
      <w:pPr>
        <w:keepNext w:val="0"/>
        <w:keepLines w:val="0"/>
        <w:pageBreakBefore w:val="0"/>
        <w:widowControl w:val="0"/>
        <w:kinsoku/>
        <w:wordWrap/>
        <w:overflowPunct/>
        <w:topLinePunct w:val="0"/>
        <w:bidi w:val="0"/>
        <w:snapToGrid/>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评审专家必须公平、公正评审，遵纪守法，客观、廉洁地履行职责。</w:t>
      </w:r>
    </w:p>
    <w:p w14:paraId="289FD4F5">
      <w:pPr>
        <w:keepNext w:val="0"/>
        <w:keepLines w:val="0"/>
        <w:pageBreakBefore w:val="0"/>
        <w:widowControl w:val="0"/>
        <w:kinsoku/>
        <w:wordWrap/>
        <w:overflowPunct/>
        <w:topLinePunct w:val="0"/>
        <w:bidi w:val="0"/>
        <w:snapToGrid/>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评审专家在评审开始前，应关闭并上交随身携带的各种通信工具。</w:t>
      </w:r>
    </w:p>
    <w:p w14:paraId="63D37F17">
      <w:pPr>
        <w:keepNext w:val="0"/>
        <w:keepLines w:val="0"/>
        <w:pageBreakBefore w:val="0"/>
        <w:widowControl w:val="0"/>
        <w:kinsoku/>
        <w:wordWrap/>
        <w:overflowPunct/>
        <w:topLinePunct w:val="0"/>
        <w:bidi w:val="0"/>
        <w:snapToGrid/>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评审专家在评审过程中，未经许可不得中途离开评审现场，不得迟到早退。</w:t>
      </w:r>
    </w:p>
    <w:p w14:paraId="17F394A2">
      <w:pPr>
        <w:keepNext w:val="0"/>
        <w:keepLines w:val="0"/>
        <w:pageBreakBefore w:val="0"/>
        <w:widowControl w:val="0"/>
        <w:kinsoku/>
        <w:wordWrap/>
        <w:overflowPunct/>
        <w:topLinePunct w:val="0"/>
        <w:bidi w:val="0"/>
        <w:snapToGrid/>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评审专家和工作人员不得透露评审过程中的讨论情况和评审结果。</w:t>
      </w:r>
    </w:p>
    <w:p w14:paraId="24EE2668">
      <w:pPr>
        <w:keepNext w:val="0"/>
        <w:keepLines w:val="0"/>
        <w:pageBreakBefore w:val="0"/>
        <w:widowControl w:val="0"/>
        <w:kinsoku/>
        <w:wordWrap/>
        <w:overflowPunct/>
        <w:topLinePunct w:val="0"/>
        <w:bidi w:val="0"/>
        <w:snapToGrid/>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BB4265E">
      <w:pPr>
        <w:keepNext w:val="0"/>
        <w:keepLines w:val="0"/>
        <w:pageBreakBefore w:val="0"/>
        <w:widowControl w:val="0"/>
        <w:kinsoku/>
        <w:wordWrap/>
        <w:overflowPunct/>
        <w:topLinePunct w:val="0"/>
        <w:bidi w:val="0"/>
        <w:snapToGrid/>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采购人、采购代理机构不得向评审委员会的评审专家作倾向性、误导性的解释或者说明。</w:t>
      </w:r>
    </w:p>
    <w:p w14:paraId="29B31346">
      <w:pPr>
        <w:keepNext w:val="0"/>
        <w:keepLines w:val="0"/>
        <w:pageBreakBefore w:val="0"/>
        <w:widowControl w:val="0"/>
        <w:kinsoku/>
        <w:wordWrap/>
        <w:overflowPunct/>
        <w:topLinePunct w:val="0"/>
        <w:bidi w:val="0"/>
        <w:snapToGrid/>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0A19651">
      <w:pPr>
        <w:keepNext w:val="0"/>
        <w:keepLines w:val="0"/>
        <w:pageBreakBefore w:val="0"/>
        <w:widowControl w:val="0"/>
        <w:kinsoku/>
        <w:wordWrap/>
        <w:overflowPunct/>
        <w:topLinePunct w:val="0"/>
        <w:bidi w:val="0"/>
        <w:snapToGrid/>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评审专家在评审过程中不得将自己的观点强加给其他评审专家，评审专家应自主发表见解，对评审意见承担个人责任。</w:t>
      </w:r>
    </w:p>
    <w:p w14:paraId="58B883B4">
      <w:pPr>
        <w:keepNext w:val="0"/>
        <w:keepLines w:val="0"/>
        <w:pageBreakBefore w:val="0"/>
        <w:widowControl w:val="0"/>
        <w:kinsoku/>
        <w:wordWrap/>
        <w:overflowPunct/>
        <w:topLinePunct w:val="0"/>
        <w:bidi w:val="0"/>
        <w:snapToGrid/>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D1F404F">
      <w:pPr>
        <w:keepNext w:val="0"/>
        <w:keepLines w:val="0"/>
        <w:pageBreakBefore w:val="0"/>
        <w:widowControl w:val="0"/>
        <w:kinsoku/>
        <w:wordWrap/>
        <w:overflowPunct/>
        <w:topLinePunct w:val="0"/>
        <w:bidi w:val="0"/>
        <w:snapToGrid/>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14:paraId="067BEA28">
      <w:pPr>
        <w:keepNext w:val="0"/>
        <w:keepLines w:val="0"/>
        <w:pageBreakBefore w:val="0"/>
        <w:widowControl w:val="0"/>
        <w:kinsoku/>
        <w:wordWrap/>
        <w:overflowPunct/>
        <w:topLinePunct w:val="0"/>
        <w:bidi w:val="0"/>
        <w:snapToGrid/>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评审专家应当遵守评审工作纪律，不得泄露评审文件、评审情况和评审中获悉的商业秘密。</w:t>
      </w:r>
    </w:p>
    <w:p w14:paraId="483FABB2">
      <w:pPr>
        <w:keepNext w:val="0"/>
        <w:keepLines w:val="0"/>
        <w:pageBreakBefore w:val="0"/>
        <w:widowControl w:val="0"/>
        <w:kinsoku/>
        <w:wordWrap/>
        <w:overflowPunct/>
        <w:topLinePunct w:val="0"/>
        <w:bidi w:val="0"/>
        <w:snapToGrid/>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评审委员会在评审过程中发现投标人有行贿、提供虚假材料或者串通等违法行为的，应当及时向财政部门报告。</w:t>
      </w:r>
    </w:p>
    <w:p w14:paraId="008A847D">
      <w:pPr>
        <w:keepNext w:val="0"/>
        <w:keepLines w:val="0"/>
        <w:pageBreakBefore w:val="0"/>
        <w:widowControl w:val="0"/>
        <w:kinsoku/>
        <w:wordWrap/>
        <w:overflowPunct/>
        <w:topLinePunct w:val="0"/>
        <w:bidi w:val="0"/>
        <w:snapToGrid/>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招标文件内容违反国家有关强制性规定的，评审委员会应当停止评审并向采购代理机构说明情况。</w:t>
      </w:r>
    </w:p>
    <w:p w14:paraId="2D741D80">
      <w:pPr>
        <w:keepNext w:val="0"/>
        <w:keepLines w:val="0"/>
        <w:pageBreakBefore w:val="0"/>
        <w:widowControl w:val="0"/>
        <w:kinsoku/>
        <w:wordWrap/>
        <w:overflowPunct/>
        <w:topLinePunct w:val="0"/>
        <w:bidi w:val="0"/>
        <w:snapToGrid/>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评审专家应当配合采购代理机构答复投标人提出的质疑。</w:t>
      </w:r>
    </w:p>
    <w:p w14:paraId="355B3855">
      <w:pPr>
        <w:keepNext w:val="0"/>
        <w:keepLines w:val="0"/>
        <w:pageBreakBefore w:val="0"/>
        <w:widowControl w:val="0"/>
        <w:kinsoku/>
        <w:wordWrap/>
        <w:overflowPunct/>
        <w:topLinePunct w:val="0"/>
        <w:bidi w:val="0"/>
        <w:snapToGrid/>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评审专家应当配合财政部门的投诉处理工作。</w:t>
      </w:r>
    </w:p>
    <w:p w14:paraId="53EFB320">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2.评标办法。</w:t>
      </w:r>
    </w:p>
    <w:p w14:paraId="4F5296D8">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本项目评标办法是：综合评分法 ，具体评标内容及评分标准等详见《第四章：评标办法及评分标准》。</w:t>
      </w:r>
    </w:p>
    <w:p w14:paraId="4F0D03A2">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（七）评标过程的监控</w:t>
      </w:r>
    </w:p>
    <w:p w14:paraId="516DF364">
      <w:pPr>
        <w:keepNext w:val="0"/>
        <w:keepLines w:val="0"/>
        <w:pageBreakBefore w:val="0"/>
        <w:widowControl w:val="0"/>
        <w:kinsoku/>
        <w:wordWrap/>
        <w:overflowPunct/>
        <w:topLinePunct w:val="0"/>
        <w:bidi w:val="0"/>
        <w:snapToGrid/>
        <w:spacing w:line="312" w:lineRule="auto"/>
        <w:ind w:firstLine="120" w:firstLineChars="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本项目评标过程实行全程录音、录像监控，投标人在评标过程中所进行的试图影响评标结果的不公正活动，可能导致其投标被拒绝。</w:t>
      </w:r>
    </w:p>
    <w:p w14:paraId="66C01836">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（八）其他</w:t>
      </w:r>
    </w:p>
    <w:p w14:paraId="1C08AB09">
      <w:pPr>
        <w:keepNext w:val="0"/>
        <w:keepLines w:val="0"/>
        <w:pageBreakBefore w:val="0"/>
        <w:widowControl w:val="0"/>
        <w:kinsoku/>
        <w:wordWrap/>
        <w:overflowPunct/>
        <w:topLinePunct w:val="0"/>
        <w:bidi w:val="0"/>
        <w:snapToGrid/>
        <w:spacing w:line="312"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采购过程中出现以下情形，导致电子交易平台无法正常运行，或者无法保证电子交易的公平、公正和安全时，采购组织机构可中止电子交易活动：</w:t>
      </w:r>
    </w:p>
    <w:p w14:paraId="3B2374EA">
      <w:pPr>
        <w:keepNext w:val="0"/>
        <w:keepLines w:val="0"/>
        <w:pageBreakBefore w:val="0"/>
        <w:widowControl w:val="0"/>
        <w:kinsoku/>
        <w:wordWrap/>
        <w:overflowPunct/>
        <w:topLinePunct w:val="0"/>
        <w:bidi w:val="0"/>
        <w:snapToGrid/>
        <w:spacing w:line="312" w:lineRule="auto"/>
        <w:ind w:firstLine="352" w:firstLineChars="14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1、电子交易平台发生故障而无法登录访问的；</w:t>
      </w:r>
    </w:p>
    <w:p w14:paraId="60D371AE">
      <w:pPr>
        <w:keepNext w:val="0"/>
        <w:keepLines w:val="0"/>
        <w:pageBreakBefore w:val="0"/>
        <w:widowControl w:val="0"/>
        <w:kinsoku/>
        <w:wordWrap/>
        <w:overflowPunct/>
        <w:topLinePunct w:val="0"/>
        <w:bidi w:val="0"/>
        <w:snapToGrid/>
        <w:spacing w:line="312" w:lineRule="auto"/>
        <w:ind w:firstLine="352" w:firstLineChars="14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2、电子交易平台应用或数据库出现错误，不能进行正常操作的；</w:t>
      </w:r>
    </w:p>
    <w:p w14:paraId="6AD103C8">
      <w:pPr>
        <w:keepNext w:val="0"/>
        <w:keepLines w:val="0"/>
        <w:pageBreakBefore w:val="0"/>
        <w:widowControl w:val="0"/>
        <w:kinsoku/>
        <w:wordWrap/>
        <w:overflowPunct/>
        <w:topLinePunct w:val="0"/>
        <w:bidi w:val="0"/>
        <w:snapToGrid/>
        <w:spacing w:line="312" w:lineRule="auto"/>
        <w:ind w:firstLine="352" w:firstLineChars="14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3、电子交易平台发现严重安全漏洞，有潜在泄密危险的；</w:t>
      </w:r>
    </w:p>
    <w:p w14:paraId="068863F1">
      <w:pPr>
        <w:keepNext w:val="0"/>
        <w:keepLines w:val="0"/>
        <w:pageBreakBefore w:val="0"/>
        <w:widowControl w:val="0"/>
        <w:kinsoku/>
        <w:wordWrap/>
        <w:overflowPunct/>
        <w:topLinePunct w:val="0"/>
        <w:bidi w:val="0"/>
        <w:snapToGrid/>
        <w:spacing w:line="312" w:lineRule="auto"/>
        <w:ind w:firstLine="352" w:firstLineChars="14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4、病毒发作导致不能进行正常操作的；</w:t>
      </w:r>
    </w:p>
    <w:p w14:paraId="386BF6DB">
      <w:pPr>
        <w:keepNext w:val="0"/>
        <w:keepLines w:val="0"/>
        <w:pageBreakBefore w:val="0"/>
        <w:widowControl w:val="0"/>
        <w:kinsoku/>
        <w:wordWrap/>
        <w:overflowPunct/>
        <w:topLinePunct w:val="0"/>
        <w:bidi w:val="0"/>
        <w:snapToGrid/>
        <w:spacing w:line="312" w:lineRule="auto"/>
        <w:ind w:firstLine="352" w:firstLineChars="14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5、其他无法保证电子交易的公平、公正和安全的情况。</w:t>
      </w:r>
    </w:p>
    <w:p w14:paraId="46809812">
      <w:pPr>
        <w:keepNext w:val="0"/>
        <w:keepLines w:val="0"/>
        <w:pageBreakBefore w:val="0"/>
        <w:widowControl w:val="0"/>
        <w:kinsoku/>
        <w:wordWrap/>
        <w:overflowPunct/>
        <w:topLinePunct w:val="0"/>
        <w:bidi w:val="0"/>
        <w:snapToGrid/>
        <w:spacing w:line="312"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12FA6B78">
      <w:pPr>
        <w:pStyle w:val="4"/>
        <w:keepNext w:val="0"/>
        <w:keepLines w:val="0"/>
        <w:pageBreakBefore/>
        <w:spacing w:line="360" w:lineRule="auto"/>
        <w:jc w:val="center"/>
        <w:rPr>
          <w:rFonts w:hint="eastAsia" w:ascii="宋体" w:hAnsi="宋体" w:eastAsia="宋体" w:cs="宋体"/>
          <w:color w:val="auto"/>
          <w:sz w:val="24"/>
          <w:szCs w:val="24"/>
          <w:highlight w:val="none"/>
        </w:rPr>
      </w:pPr>
      <w:bookmarkStart w:id="31" w:name="_Toc31333"/>
      <w:bookmarkStart w:id="32" w:name="_Toc458697272"/>
      <w:r>
        <w:rPr>
          <w:rFonts w:hint="eastAsia" w:ascii="宋体" w:hAnsi="宋体" w:eastAsia="宋体" w:cs="宋体"/>
          <w:color w:val="auto"/>
          <w:sz w:val="24"/>
          <w:szCs w:val="24"/>
          <w:highlight w:val="none"/>
        </w:rPr>
        <w:t>六、定标</w:t>
      </w:r>
      <w:bookmarkEnd w:id="31"/>
      <w:bookmarkEnd w:id="32"/>
    </w:p>
    <w:p w14:paraId="01558D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（一）确定中标人 。</w:t>
      </w:r>
      <w:r>
        <w:rPr>
          <w:rFonts w:hint="eastAsia" w:ascii="宋体" w:hAnsi="宋体" w:eastAsia="宋体" w:cs="宋体"/>
          <w:b/>
          <w:bCs/>
          <w:color w:val="auto"/>
          <w:sz w:val="24"/>
          <w:highlight w:val="none"/>
        </w:rPr>
        <w:t>本项目由采购人授权评标委员会确定中标人。</w:t>
      </w:r>
    </w:p>
    <w:p w14:paraId="0D95CC73">
      <w:pPr>
        <w:spacing w:line="360" w:lineRule="auto"/>
        <w:rPr>
          <w:rFonts w:hint="eastAsia" w:ascii="宋体" w:hAnsi="宋体" w:cs="宋体"/>
          <w:color w:val="auto"/>
          <w:sz w:val="24"/>
          <w:szCs w:val="24"/>
          <w:highlight w:val="none"/>
        </w:rPr>
      </w:pPr>
      <w:bookmarkStart w:id="33" w:name="_Toc458697273"/>
      <w:r>
        <w:rPr>
          <w:rFonts w:hint="eastAsia" w:ascii="宋体" w:hAnsi="宋体" w:cs="宋体"/>
          <w:color w:val="auto"/>
          <w:sz w:val="24"/>
          <w:szCs w:val="24"/>
          <w:highlight w:val="none"/>
        </w:rPr>
        <w:t>1.招标方在评标结束后2个工作日内将评标报告交采购人确认。</w:t>
      </w:r>
    </w:p>
    <w:p w14:paraId="30CE998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2.采购人应在收到评标报告后5个工作日内对评标结果进行确认。如有投标人对评标结果提出质疑的，采购人可在质疑处理完毕后确定中标人。</w:t>
      </w:r>
    </w:p>
    <w:p w14:paraId="2CB5F3D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3.采购人依法确定中标人后2个工作日内，招标方以书面形式发出《中标通知书》,并同时在相关网站上发布中标公告。</w:t>
      </w:r>
    </w:p>
    <w:p w14:paraId="675E063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 确定中标人后，中标人应在三个工作日内，向招标方领取《中标通知书》，否则按放弃中标资格处理，并因违反诚信原则，提交财政部门列入政府采购黑名单。</w:t>
      </w:r>
    </w:p>
    <w:p w14:paraId="6706FE17">
      <w:pPr>
        <w:pStyle w:val="4"/>
        <w:keepNext w:val="0"/>
        <w:keepLines w:val="0"/>
        <w:pageBreakBefore/>
        <w:spacing w:line="360" w:lineRule="auto"/>
        <w:jc w:val="center"/>
        <w:rPr>
          <w:rFonts w:hint="eastAsia" w:ascii="宋体" w:hAnsi="宋体" w:eastAsia="宋体" w:cs="宋体"/>
          <w:color w:val="auto"/>
          <w:sz w:val="24"/>
          <w:szCs w:val="24"/>
          <w:highlight w:val="none"/>
        </w:rPr>
      </w:pPr>
      <w:bookmarkStart w:id="34" w:name="_Toc18076"/>
      <w:r>
        <w:rPr>
          <w:rFonts w:hint="eastAsia" w:ascii="宋体" w:hAnsi="宋体" w:eastAsia="宋体" w:cs="宋体"/>
          <w:color w:val="auto"/>
          <w:sz w:val="24"/>
          <w:szCs w:val="24"/>
          <w:highlight w:val="none"/>
        </w:rPr>
        <w:t>七、合同授予</w:t>
      </w:r>
      <w:bookmarkEnd w:id="33"/>
      <w:bookmarkEnd w:id="34"/>
    </w:p>
    <w:p w14:paraId="19F239E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（一）签订合同</w:t>
      </w:r>
    </w:p>
    <w:p w14:paraId="13576A5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除不可抗力等特殊情况外，采购人原则上应当在中标通知书发出之日起20日内，与成交人按照采购文件确定的事项签订政府采购合同，并在签订之日起2个工作日内将政府采购合同在浙江政府采购网上公告。</w:t>
      </w:r>
    </w:p>
    <w:p w14:paraId="3A83689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成交人按规定的日期、时间、地点，由法定代表人或其授权代表与采购人代表签订合同。如成交人为联合体的，由联合体成员各方法定代表人或其授权代表与采购人代表签订合同。</w:t>
      </w:r>
    </w:p>
    <w:p w14:paraId="77443C3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如签订合同并生效后，供应商无故拒绝或延期，除按照合同条款处理外，列入不良行为记录一次，并给予通报。</w:t>
      </w:r>
    </w:p>
    <w:p w14:paraId="75BDEC7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成交人拒绝与采购人签订合同的，采购人可以按照评审报告推荐的中标或者成交候选人名单排序，确定下一候选人为成交人，也可以重新开展政府采购活动。</w:t>
      </w:r>
    </w:p>
    <w:p w14:paraId="5B0F461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采购合同由采购人与成交人根据采购文件、磋商响应文件等内容通过政府采购电子交易平台在线签订，自动备案。</w:t>
      </w:r>
    </w:p>
    <w:p w14:paraId="1232EB7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（二）履约保证金</w:t>
      </w:r>
    </w:p>
    <w:p w14:paraId="3D7F6975">
      <w:pPr>
        <w:spacing w:line="360" w:lineRule="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中标人在收到中标通知书后，需向采购人提供</w:t>
      </w:r>
      <w:r>
        <w:rPr>
          <w:rFonts w:hint="eastAsia" w:ascii="宋体" w:hAnsi="宋体" w:cs="宋体"/>
          <w:color w:val="auto"/>
          <w:sz w:val="24"/>
          <w:highlight w:val="none"/>
          <w:lang w:val="en-US" w:eastAsia="zh-CN"/>
        </w:rPr>
        <w:t>中标价的1</w:t>
      </w:r>
      <w:r>
        <w:rPr>
          <w:rFonts w:hint="eastAsia" w:ascii="宋体" w:hAnsi="宋体" w:eastAsia="宋体" w:cs="宋体"/>
          <w:color w:val="auto"/>
          <w:sz w:val="24"/>
          <w:highlight w:val="none"/>
        </w:rPr>
        <w:t>%</w:t>
      </w:r>
      <w:r>
        <w:rPr>
          <w:rFonts w:hint="eastAsia" w:ascii="宋体" w:hAnsi="宋体" w:cs="宋体"/>
          <w:color w:val="auto"/>
          <w:sz w:val="24"/>
          <w:highlight w:val="none"/>
        </w:rPr>
        <w:t>的履约保证金，在中标人与采购人签订合同前递交，投标人需以支票、汇票、本票或者金融机构、保险公司、担保机构出具的保函/保险（可在政采云平台购买，咨询热线4009039583）等非现金形式提交（保函期限应大于履约期限2个月）</w:t>
      </w:r>
      <w:r>
        <w:rPr>
          <w:rFonts w:hint="eastAsia" w:ascii="宋体" w:hAnsi="宋体" w:cs="宋体"/>
          <w:color w:val="auto"/>
          <w:sz w:val="24"/>
          <w:highlight w:val="none"/>
          <w:lang w:eastAsia="zh-CN"/>
        </w:rPr>
        <w:t>。</w:t>
      </w:r>
    </w:p>
    <w:p w14:paraId="4DC85C3E">
      <w:pPr>
        <w:spacing w:line="360" w:lineRule="auto"/>
        <w:ind w:firstLine="480" w:firstLineChars="200"/>
        <w:rPr>
          <w:rFonts w:hint="eastAsia"/>
          <w:color w:val="auto"/>
          <w:highlight w:val="none"/>
          <w:lang w:eastAsia="zh-CN"/>
        </w:rPr>
      </w:pPr>
      <w:r>
        <w:rPr>
          <w:rFonts w:hint="eastAsia" w:ascii="宋体" w:hAnsi="宋体" w:cs="宋体"/>
          <w:color w:val="auto"/>
          <w:sz w:val="24"/>
          <w:highlight w:val="none"/>
          <w:lang w:val="en-US" w:eastAsia="zh-CN"/>
        </w:rPr>
        <w:t>中标人也</w:t>
      </w:r>
      <w:r>
        <w:rPr>
          <w:rFonts w:hint="eastAsia" w:ascii="宋体" w:hAnsi="宋体" w:cs="宋体"/>
          <w:color w:val="auto"/>
          <w:sz w:val="24"/>
          <w:highlight w:val="none"/>
        </w:rPr>
        <w:t>可登录政采云平台-【金融服务】—【我的项目】—【已备案合同】以保函形式提供：</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在合同列表选择需要投保的合同，点击[保函推荐]。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在弹框里查看推荐的保函产品，</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自行选择保函产品，点击[立即申请]。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在弹框里填写保函申请信息。具体步骤：选择产品—填写供应商信息—选择中标项目—确认信息—等待保险/保函受理—确认保单—支付保费—成功出单。政采云金融专线400-903-9583。</w:t>
      </w:r>
    </w:p>
    <w:p w14:paraId="0E68EA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2.签订合同后，如中标人不按双方合同约定履约，则没收其全部履约保证金，履约保证金不足以赔偿损失的，按实际损失赔偿。</w:t>
      </w:r>
    </w:p>
    <w:p w14:paraId="498C9943">
      <w:pPr>
        <w:rPr>
          <w:rFonts w:hint="default" w:ascii="宋体" w:hAnsi="宋体" w:eastAsia="宋体" w:cs="宋体"/>
          <w:color w:val="auto"/>
          <w:sz w:val="24"/>
          <w:highlight w:val="none"/>
          <w:lang w:val="en-US" w:eastAsia="zh-CN"/>
        </w:rPr>
      </w:pPr>
    </w:p>
    <w:p w14:paraId="091C7A85">
      <w:pPr>
        <w:pStyle w:val="13"/>
        <w:pageBreakBefore/>
        <w:snapToGrid w:val="0"/>
        <w:spacing w:before="120" w:after="120" w:line="360" w:lineRule="auto"/>
        <w:jc w:val="center"/>
        <w:outlineLvl w:val="0"/>
        <w:rPr>
          <w:rFonts w:hint="eastAsia" w:ascii="宋体" w:hAnsi="宋体" w:eastAsia="宋体" w:cs="宋体"/>
          <w:b/>
          <w:color w:val="auto"/>
          <w:szCs w:val="24"/>
          <w:highlight w:val="none"/>
        </w:rPr>
      </w:pPr>
      <w:bookmarkStart w:id="35" w:name="_Toc13522"/>
      <w:r>
        <w:rPr>
          <w:rFonts w:hint="eastAsia" w:ascii="宋体" w:hAnsi="宋体" w:eastAsia="宋体" w:cs="宋体"/>
          <w:b/>
          <w:color w:val="auto"/>
          <w:szCs w:val="24"/>
          <w:highlight w:val="none"/>
        </w:rPr>
        <w:t>第四章  评标办法及评分标准</w:t>
      </w:r>
      <w:bookmarkEnd w:id="35"/>
    </w:p>
    <w:p w14:paraId="3764F2AA">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为公正、公平、科学地选择中标人，根据《中华人民共和国政府采购法》等有关法律法规的规定，并结合本项目的实际，制定本办法。</w:t>
      </w:r>
    </w:p>
    <w:p w14:paraId="61ADDFF9">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本办法适用于</w:t>
      </w:r>
      <w:r>
        <w:rPr>
          <w:rFonts w:hint="eastAsia" w:ascii="宋体" w:hAnsi="宋体" w:cs="宋体"/>
          <w:color w:val="auto"/>
          <w:sz w:val="24"/>
          <w:highlight w:val="none"/>
          <w:lang w:eastAsia="zh-CN"/>
        </w:rPr>
        <w:t>东阳市白云街道办事处食堂物资配送项目</w:t>
      </w:r>
      <w:r>
        <w:rPr>
          <w:rFonts w:hint="eastAsia" w:ascii="宋体" w:hAnsi="宋体" w:eastAsia="宋体" w:cs="宋体"/>
          <w:color w:val="auto"/>
          <w:sz w:val="24"/>
          <w:highlight w:val="none"/>
        </w:rPr>
        <w:t>的评标。</w:t>
      </w:r>
    </w:p>
    <w:p w14:paraId="00B0D66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color w:val="auto"/>
          <w:sz w:val="24"/>
          <w:highlight w:val="none"/>
        </w:rPr>
      </w:pPr>
      <w:bookmarkStart w:id="36" w:name="_Toc452728219"/>
      <w:bookmarkStart w:id="37" w:name="_Toc31315"/>
      <w:bookmarkStart w:id="38" w:name="_Toc12525"/>
      <w:bookmarkStart w:id="39" w:name="_Toc26574"/>
      <w:r>
        <w:rPr>
          <w:rFonts w:hint="eastAsia" w:ascii="宋体" w:hAnsi="宋体" w:eastAsia="宋体" w:cs="宋体"/>
          <w:b/>
          <w:color w:val="auto"/>
          <w:sz w:val="24"/>
          <w:highlight w:val="none"/>
        </w:rPr>
        <w:t>一、总则</w:t>
      </w:r>
      <w:bookmarkEnd w:id="36"/>
      <w:bookmarkEnd w:id="37"/>
      <w:bookmarkEnd w:id="38"/>
      <w:bookmarkEnd w:id="39"/>
    </w:p>
    <w:p w14:paraId="4BA8533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0分，技术、商务、资信及其他分</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0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cs="宋体"/>
          <w:color w:val="auto"/>
          <w:sz w:val="24"/>
          <w:highlight w:val="none"/>
        </w:rPr>
        <w:t>(有效投标人为 3家时推荐2名中标候选人，有效标大于 3 家时，推荐 3 名中标候选人)</w:t>
      </w:r>
      <w:r>
        <w:rPr>
          <w:rFonts w:hint="eastAsia" w:ascii="宋体" w:hAnsi="宋体" w:eastAsia="宋体" w:cs="宋体"/>
          <w:color w:val="auto"/>
          <w:sz w:val="24"/>
          <w:highlight w:val="none"/>
        </w:rPr>
        <w:t>……其他投标人中标候选资格依此类推。评分过程中采用四舍五入法，并保留小数2位。</w:t>
      </w:r>
    </w:p>
    <w:p w14:paraId="4F0B23C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投标人评标综合得分=价格分+(技术分+商务分+资信及其他分)</w:t>
      </w:r>
    </w:p>
    <w:p w14:paraId="5954B1C3">
      <w:pPr>
        <w:keepNext w:val="0"/>
        <w:keepLines w:val="0"/>
        <w:pageBreakBefore w:val="0"/>
        <w:widowControl w:val="0"/>
        <w:numPr>
          <w:ilvl w:val="0"/>
          <w:numId w:val="5"/>
        </w:numPr>
        <w:kinsoku/>
        <w:wordWrap/>
        <w:overflowPunct/>
        <w:topLinePunct w:val="0"/>
        <w:autoSpaceDE/>
        <w:autoSpaceDN/>
        <w:bidi w:val="0"/>
        <w:adjustRightInd/>
        <w:snapToGrid/>
        <w:spacing w:line="580" w:lineRule="exact"/>
        <w:textAlignment w:val="auto"/>
        <w:rPr>
          <w:rFonts w:hint="eastAsia" w:ascii="宋体" w:hAnsi="宋体" w:eastAsia="宋体" w:cs="宋体"/>
          <w:b/>
          <w:color w:val="auto"/>
          <w:sz w:val="24"/>
          <w:highlight w:val="none"/>
        </w:rPr>
      </w:pPr>
      <w:bookmarkStart w:id="40" w:name="_Toc452728220"/>
      <w:bookmarkStart w:id="41" w:name="_Toc12387"/>
      <w:bookmarkStart w:id="42" w:name="_Toc16785"/>
      <w:bookmarkStart w:id="43" w:name="_Toc6122"/>
      <w:r>
        <w:rPr>
          <w:rFonts w:hint="eastAsia" w:ascii="宋体" w:hAnsi="宋体" w:eastAsia="宋体" w:cs="宋体"/>
          <w:b/>
          <w:color w:val="auto"/>
          <w:sz w:val="24"/>
          <w:highlight w:val="none"/>
        </w:rPr>
        <w:t>评标内容及标准</w:t>
      </w:r>
      <w:bookmarkEnd w:id="40"/>
      <w:bookmarkEnd w:id="41"/>
      <w:bookmarkEnd w:id="42"/>
      <w:bookmarkEnd w:id="43"/>
      <w:bookmarkStart w:id="44" w:name="_Toc502652282"/>
      <w:bookmarkStart w:id="45" w:name="_Hlt452359757"/>
      <w:bookmarkStart w:id="46" w:name="_Hlt452359758"/>
    </w:p>
    <w:bookmarkEnd w:id="44"/>
    <w:p w14:paraId="4F09F6B4">
      <w:pPr>
        <w:pStyle w:val="13"/>
        <w:spacing w:before="120" w:after="120" w:line="360" w:lineRule="auto"/>
        <w:ind w:firstLine="482" w:firstLineChars="200"/>
        <w:rPr>
          <w:rFonts w:hint="eastAsia" w:hAnsi="宋体"/>
          <w:b/>
          <w:bCs/>
          <w:color w:val="auto"/>
          <w:highlight w:val="none"/>
        </w:rPr>
      </w:pPr>
      <w:bookmarkStart w:id="47" w:name="_Toc26442"/>
      <w:bookmarkStart w:id="48" w:name="_Toc12241"/>
      <w:r>
        <w:rPr>
          <w:rFonts w:hint="eastAsia" w:hAnsi="宋体"/>
          <w:b/>
          <w:bCs/>
          <w:color w:val="auto"/>
          <w:highlight w:val="none"/>
          <w:lang w:val="en-US" w:eastAsia="zh-CN"/>
        </w:rPr>
        <w:t>1、</w:t>
      </w:r>
      <w:r>
        <w:rPr>
          <w:rFonts w:hint="eastAsia" w:hAnsi="宋体"/>
          <w:b/>
          <w:bCs/>
          <w:color w:val="auto"/>
          <w:highlight w:val="none"/>
        </w:rPr>
        <w:t>技术、商务、资信及其他分（</w:t>
      </w:r>
      <w:r>
        <w:rPr>
          <w:rFonts w:hint="eastAsia" w:hAnsi="宋体"/>
          <w:b/>
          <w:bCs/>
          <w:color w:val="auto"/>
          <w:highlight w:val="none"/>
          <w:lang w:val="en-US" w:eastAsia="zh-CN"/>
        </w:rPr>
        <w:t>6</w:t>
      </w:r>
      <w:r>
        <w:rPr>
          <w:rFonts w:hint="eastAsia" w:hAnsi="宋体"/>
          <w:b/>
          <w:bCs/>
          <w:color w:val="auto"/>
          <w:highlight w:val="none"/>
        </w:rPr>
        <w:t>0分）</w:t>
      </w:r>
    </w:p>
    <w:p w14:paraId="4B2F5038">
      <w:pPr>
        <w:spacing w:line="360" w:lineRule="auto"/>
        <w:rPr>
          <w:rFonts w:hint="eastAsia" w:ascii="宋体" w:hAnsi="宋体"/>
          <w:color w:val="auto"/>
          <w:sz w:val="24"/>
          <w:highlight w:val="none"/>
        </w:rPr>
      </w:pPr>
      <w:r>
        <w:rPr>
          <w:rFonts w:hint="eastAsia" w:ascii="宋体" w:hAnsi="宋体"/>
          <w:color w:val="auto"/>
          <w:sz w:val="24"/>
          <w:highlight w:val="none"/>
        </w:rPr>
        <w:t>技术、商务资信及其他分响应标书要求的投标单位全部进入商务报价评审。</w:t>
      </w:r>
    </w:p>
    <w:p w14:paraId="24FDA30A">
      <w:pPr>
        <w:pStyle w:val="6"/>
        <w:numPr>
          <w:ilvl w:val="0"/>
          <w:numId w:val="9"/>
        </w:numPr>
        <w:spacing w:line="360" w:lineRule="auto"/>
        <w:ind w:left="0" w:leftChars="0" w:firstLine="482" w:firstLineChars="200"/>
        <w:rPr>
          <w:rFonts w:hint="eastAsia" w:ascii="宋体" w:hAnsi="宋体" w:eastAsia="宋体" w:cs="Times New Roman"/>
          <w:b/>
          <w:bCs/>
          <w:color w:val="auto"/>
          <w:spacing w:val="0"/>
          <w:kern w:val="2"/>
          <w:sz w:val="24"/>
          <w:szCs w:val="24"/>
          <w:highlight w:val="none"/>
          <w:lang w:val="en-US" w:eastAsia="zh-CN" w:bidi="ar-SA"/>
        </w:rPr>
      </w:pPr>
      <w:r>
        <w:rPr>
          <w:rFonts w:hint="eastAsia" w:ascii="宋体" w:hAnsi="宋体" w:eastAsia="宋体" w:cs="Times New Roman"/>
          <w:b/>
          <w:bCs/>
          <w:color w:val="auto"/>
          <w:spacing w:val="0"/>
          <w:kern w:val="2"/>
          <w:sz w:val="24"/>
          <w:szCs w:val="24"/>
          <w:highlight w:val="none"/>
          <w:lang w:val="en-US" w:eastAsia="zh-CN" w:bidi="ar-SA"/>
        </w:rPr>
        <w:t>价格分（40分）（蔬菜</w:t>
      </w:r>
      <w:r>
        <w:rPr>
          <w:rFonts w:hint="eastAsia" w:ascii="宋体" w:hAnsi="宋体" w:cs="Times New Roman"/>
          <w:b/>
          <w:bCs/>
          <w:color w:val="auto"/>
          <w:spacing w:val="0"/>
          <w:kern w:val="2"/>
          <w:sz w:val="24"/>
          <w:szCs w:val="24"/>
          <w:highlight w:val="none"/>
          <w:lang w:val="en-US" w:eastAsia="zh-CN" w:bidi="ar-SA"/>
        </w:rPr>
        <w:t>水果类</w:t>
      </w:r>
      <w:r>
        <w:rPr>
          <w:rFonts w:hint="eastAsia" w:ascii="宋体" w:hAnsi="宋体" w:eastAsia="宋体" w:cs="Times New Roman"/>
          <w:b/>
          <w:bCs/>
          <w:color w:val="auto"/>
          <w:spacing w:val="0"/>
          <w:kern w:val="2"/>
          <w:sz w:val="24"/>
          <w:szCs w:val="24"/>
          <w:highlight w:val="none"/>
          <w:lang w:val="en-US" w:eastAsia="zh-CN" w:bidi="ar-SA"/>
        </w:rPr>
        <w:t>占</w:t>
      </w:r>
      <w:r>
        <w:rPr>
          <w:rFonts w:hint="eastAsia" w:ascii="宋体" w:hAnsi="宋体" w:cs="Times New Roman"/>
          <w:b/>
          <w:bCs/>
          <w:color w:val="auto"/>
          <w:spacing w:val="0"/>
          <w:kern w:val="2"/>
          <w:sz w:val="24"/>
          <w:szCs w:val="24"/>
          <w:highlight w:val="none"/>
          <w:lang w:val="en-US" w:eastAsia="zh-CN" w:bidi="ar-SA"/>
        </w:rPr>
        <w:t>6</w:t>
      </w:r>
      <w:r>
        <w:rPr>
          <w:rFonts w:hint="eastAsia" w:ascii="宋体" w:hAnsi="宋体" w:eastAsia="宋体" w:cs="Times New Roman"/>
          <w:b/>
          <w:bCs/>
          <w:color w:val="auto"/>
          <w:spacing w:val="0"/>
          <w:kern w:val="2"/>
          <w:sz w:val="24"/>
          <w:szCs w:val="24"/>
          <w:highlight w:val="none"/>
          <w:lang w:val="en-US" w:eastAsia="zh-CN" w:bidi="ar-SA"/>
        </w:rPr>
        <w:t>分、</w:t>
      </w:r>
      <w:r>
        <w:rPr>
          <w:rFonts w:hint="eastAsia" w:ascii="宋体" w:hAnsi="宋体" w:cs="Times New Roman"/>
          <w:b/>
          <w:bCs/>
          <w:color w:val="auto"/>
          <w:spacing w:val="0"/>
          <w:kern w:val="2"/>
          <w:sz w:val="24"/>
          <w:szCs w:val="24"/>
          <w:highlight w:val="none"/>
          <w:lang w:val="en-US" w:eastAsia="zh-CN" w:bidi="ar-SA"/>
        </w:rPr>
        <w:t>禽类及其制品</w:t>
      </w:r>
      <w:r>
        <w:rPr>
          <w:rFonts w:hint="eastAsia" w:ascii="宋体" w:hAnsi="宋体" w:eastAsia="宋体" w:cs="Times New Roman"/>
          <w:b/>
          <w:bCs/>
          <w:color w:val="auto"/>
          <w:spacing w:val="0"/>
          <w:kern w:val="2"/>
          <w:sz w:val="24"/>
          <w:szCs w:val="24"/>
          <w:highlight w:val="none"/>
          <w:lang w:val="en-US" w:eastAsia="zh-CN" w:bidi="ar-SA"/>
        </w:rPr>
        <w:t>占</w:t>
      </w:r>
      <w:r>
        <w:rPr>
          <w:rFonts w:hint="eastAsia" w:ascii="宋体" w:hAnsi="宋体" w:cs="Times New Roman"/>
          <w:b/>
          <w:bCs/>
          <w:color w:val="auto"/>
          <w:spacing w:val="0"/>
          <w:kern w:val="2"/>
          <w:sz w:val="24"/>
          <w:szCs w:val="24"/>
          <w:highlight w:val="none"/>
          <w:lang w:val="en-US" w:eastAsia="zh-CN" w:bidi="ar-SA"/>
        </w:rPr>
        <w:t>6</w:t>
      </w:r>
      <w:r>
        <w:rPr>
          <w:rFonts w:hint="eastAsia" w:ascii="宋体" w:hAnsi="宋体" w:eastAsia="宋体" w:cs="Times New Roman"/>
          <w:b/>
          <w:bCs/>
          <w:color w:val="auto"/>
          <w:spacing w:val="0"/>
          <w:kern w:val="2"/>
          <w:sz w:val="24"/>
          <w:szCs w:val="24"/>
          <w:highlight w:val="none"/>
          <w:lang w:val="en-US" w:eastAsia="zh-CN" w:bidi="ar-SA"/>
        </w:rPr>
        <w:t>分、粮油类占6分、猪肉类占</w:t>
      </w:r>
      <w:r>
        <w:rPr>
          <w:rFonts w:hint="eastAsia" w:ascii="宋体" w:hAnsi="宋体" w:cs="Times New Roman"/>
          <w:b/>
          <w:bCs/>
          <w:color w:val="auto"/>
          <w:spacing w:val="0"/>
          <w:kern w:val="2"/>
          <w:sz w:val="24"/>
          <w:szCs w:val="24"/>
          <w:highlight w:val="none"/>
          <w:lang w:val="en-US" w:eastAsia="zh-CN" w:bidi="ar-SA"/>
        </w:rPr>
        <w:t>8</w:t>
      </w:r>
      <w:r>
        <w:rPr>
          <w:rFonts w:hint="eastAsia" w:ascii="宋体" w:hAnsi="宋体" w:eastAsia="宋体" w:cs="Times New Roman"/>
          <w:b/>
          <w:bCs/>
          <w:color w:val="auto"/>
          <w:spacing w:val="0"/>
          <w:kern w:val="2"/>
          <w:sz w:val="24"/>
          <w:szCs w:val="24"/>
          <w:highlight w:val="none"/>
          <w:lang w:val="en-US" w:eastAsia="zh-CN" w:bidi="ar-SA"/>
        </w:rPr>
        <w:t>分、</w:t>
      </w:r>
      <w:r>
        <w:rPr>
          <w:rFonts w:hint="eastAsia" w:ascii="宋体" w:hAnsi="宋体" w:cs="Times New Roman"/>
          <w:b/>
          <w:bCs/>
          <w:color w:val="auto"/>
          <w:spacing w:val="0"/>
          <w:kern w:val="2"/>
          <w:sz w:val="24"/>
          <w:szCs w:val="24"/>
          <w:highlight w:val="none"/>
          <w:lang w:val="en-US" w:eastAsia="zh-CN" w:bidi="ar-SA"/>
        </w:rPr>
        <w:t>海鲜水产类</w:t>
      </w:r>
      <w:r>
        <w:rPr>
          <w:rFonts w:hint="eastAsia" w:ascii="宋体" w:hAnsi="宋体" w:eastAsia="宋体" w:cs="Times New Roman"/>
          <w:b/>
          <w:bCs/>
          <w:color w:val="auto"/>
          <w:spacing w:val="0"/>
          <w:kern w:val="2"/>
          <w:sz w:val="24"/>
          <w:szCs w:val="24"/>
          <w:highlight w:val="none"/>
          <w:lang w:val="en-US" w:eastAsia="zh-CN" w:bidi="ar-SA"/>
        </w:rPr>
        <w:t>占8分</w:t>
      </w:r>
      <w:r>
        <w:rPr>
          <w:rFonts w:hint="eastAsia" w:ascii="宋体" w:hAnsi="宋体" w:cs="Times New Roman"/>
          <w:b/>
          <w:bCs/>
          <w:color w:val="auto"/>
          <w:spacing w:val="0"/>
          <w:kern w:val="2"/>
          <w:sz w:val="24"/>
          <w:szCs w:val="24"/>
          <w:highlight w:val="none"/>
          <w:lang w:val="en-US" w:eastAsia="zh-CN" w:bidi="ar-SA"/>
        </w:rPr>
        <w:t>、其他类占6分</w:t>
      </w:r>
      <w:r>
        <w:rPr>
          <w:rFonts w:hint="eastAsia" w:ascii="宋体" w:hAnsi="宋体" w:eastAsia="宋体" w:cs="Times New Roman"/>
          <w:b/>
          <w:bCs/>
          <w:color w:val="auto"/>
          <w:spacing w:val="0"/>
          <w:kern w:val="2"/>
          <w:sz w:val="24"/>
          <w:szCs w:val="24"/>
          <w:highlight w:val="none"/>
          <w:lang w:val="en-US" w:eastAsia="zh-CN" w:bidi="ar-SA"/>
        </w:rPr>
        <w:t xml:space="preserve">） </w:t>
      </w:r>
    </w:p>
    <w:p w14:paraId="0CB71452">
      <w:pPr>
        <w:pStyle w:val="6"/>
        <w:numPr>
          <w:ilvl w:val="0"/>
          <w:numId w:val="0"/>
        </w:numPr>
        <w:spacing w:line="360" w:lineRule="auto"/>
        <w:ind w:firstLine="480" w:firstLineChars="200"/>
        <w:rPr>
          <w:rFonts w:hint="eastAsia"/>
          <w:b w:val="0"/>
          <w:bCs/>
          <w:color w:val="auto"/>
          <w:highlight w:val="none"/>
        </w:rPr>
      </w:pPr>
      <w:r>
        <w:rPr>
          <w:rFonts w:hint="eastAsia" w:ascii="宋体" w:hAnsi="宋体"/>
          <w:b w:val="0"/>
          <w:bCs/>
          <w:color w:val="auto"/>
          <w:sz w:val="24"/>
          <w:highlight w:val="none"/>
          <w:lang w:val="en-US" w:eastAsia="zh-CN"/>
        </w:rPr>
        <w:t>价格分采用低价优先法计算，取所有有效</w:t>
      </w:r>
      <w:r>
        <w:rPr>
          <w:rFonts w:hint="eastAsia" w:ascii="宋体" w:hAnsi="宋体"/>
          <w:b w:val="0"/>
          <w:bCs/>
          <w:color w:val="auto"/>
          <w:sz w:val="24"/>
          <w:highlight w:val="none"/>
        </w:rPr>
        <w:t>投标人中投标</w:t>
      </w:r>
      <w:r>
        <w:rPr>
          <w:rFonts w:hint="eastAsia" w:ascii="宋体" w:hAnsi="宋体"/>
          <w:b w:val="0"/>
          <w:bCs/>
          <w:color w:val="auto"/>
          <w:sz w:val="24"/>
          <w:highlight w:val="none"/>
          <w:lang w:eastAsia="zh-CN"/>
        </w:rPr>
        <w:t>折扣最低</w:t>
      </w:r>
      <w:r>
        <w:rPr>
          <w:rFonts w:hint="eastAsia" w:ascii="宋体" w:hAnsi="宋体"/>
          <w:b w:val="0"/>
          <w:bCs/>
          <w:color w:val="auto"/>
          <w:sz w:val="24"/>
          <w:highlight w:val="none"/>
        </w:rPr>
        <w:t>的投标报价为评标基准价，其他投标人的价格分按照下列公式计算：</w:t>
      </w:r>
    </w:p>
    <w:p w14:paraId="7C356402">
      <w:pPr>
        <w:pStyle w:val="6"/>
        <w:pageBreakBefore w:val="0"/>
        <w:kinsoku/>
        <w:overflowPunct/>
        <w:topLinePunct w:val="0"/>
        <w:bidi w:val="0"/>
        <w:spacing w:before="120" w:beforeLines="50" w:after="120" w:afterLines="50" w:line="440" w:lineRule="exact"/>
        <w:ind w:left="0" w:leftChars="0" w:firstLine="482" w:firstLineChars="200"/>
        <w:rPr>
          <w:rFonts w:hint="default" w:hAnsi="宋体" w:eastAsia="宋体"/>
          <w:b/>
          <w:bCs w:val="0"/>
          <w:color w:val="auto"/>
          <w:sz w:val="24"/>
          <w:highlight w:val="none"/>
          <w:lang w:val="en-US" w:eastAsia="zh-CN"/>
        </w:rPr>
      </w:pPr>
      <w:r>
        <w:rPr>
          <w:rFonts w:hint="eastAsia" w:hAnsi="宋体"/>
          <w:b/>
          <w:bCs w:val="0"/>
          <w:color w:val="auto"/>
          <w:sz w:val="24"/>
          <w:highlight w:val="none"/>
        </w:rPr>
        <w:t>价格分</w:t>
      </w:r>
      <w:r>
        <w:rPr>
          <w:rFonts w:hint="eastAsia" w:hAnsi="宋体"/>
          <w:b/>
          <w:bCs w:val="0"/>
          <w:color w:val="auto"/>
          <w:sz w:val="24"/>
          <w:highlight w:val="none"/>
          <w:lang w:val="en-US" w:eastAsia="zh-CN"/>
        </w:rPr>
        <w:t>=</w:t>
      </w:r>
      <w:r>
        <w:rPr>
          <w:rFonts w:hint="eastAsia" w:hAnsi="宋体"/>
          <w:b/>
          <w:bCs w:val="0"/>
          <w:color w:val="auto"/>
          <w:sz w:val="24"/>
          <w:highlight w:val="none"/>
        </w:rPr>
        <w:t>(评标基准价</w:t>
      </w:r>
      <w:r>
        <w:rPr>
          <w:rFonts w:hint="eastAsia" w:hAnsi="宋体"/>
          <w:b/>
          <w:bCs w:val="0"/>
          <w:color w:val="auto"/>
          <w:sz w:val="24"/>
          <w:highlight w:val="none"/>
          <w:lang w:val="en-US" w:eastAsia="zh-CN"/>
        </w:rPr>
        <w:t>/</w:t>
      </w:r>
      <w:r>
        <w:rPr>
          <w:rFonts w:hint="eastAsia" w:ascii="宋体" w:hAnsi="宋体" w:eastAsia="宋体" w:cs="Times New Roman"/>
          <w:b/>
          <w:bCs/>
          <w:color w:val="auto"/>
          <w:spacing w:val="0"/>
          <w:kern w:val="2"/>
          <w:sz w:val="24"/>
          <w:szCs w:val="24"/>
          <w:highlight w:val="none"/>
          <w:lang w:val="en-US" w:eastAsia="zh-CN" w:bidi="ar-SA"/>
        </w:rPr>
        <w:t>蔬菜</w:t>
      </w:r>
      <w:r>
        <w:rPr>
          <w:rFonts w:hint="eastAsia" w:ascii="宋体" w:hAnsi="宋体" w:cs="Times New Roman"/>
          <w:b/>
          <w:bCs/>
          <w:color w:val="auto"/>
          <w:spacing w:val="0"/>
          <w:kern w:val="2"/>
          <w:sz w:val="24"/>
          <w:szCs w:val="24"/>
          <w:highlight w:val="none"/>
          <w:lang w:val="en-US" w:eastAsia="zh-CN" w:bidi="ar-SA"/>
        </w:rPr>
        <w:t>水果类</w:t>
      </w:r>
      <w:r>
        <w:rPr>
          <w:rFonts w:hint="eastAsia" w:hAnsi="宋体"/>
          <w:b/>
          <w:bCs w:val="0"/>
          <w:color w:val="auto"/>
          <w:sz w:val="24"/>
          <w:highlight w:val="none"/>
        </w:rPr>
        <w:t>投标报价) ×</w:t>
      </w:r>
      <w:r>
        <w:rPr>
          <w:rFonts w:hint="eastAsia" w:ascii="宋体" w:hAnsi="宋体" w:cs="Times New Roman"/>
          <w:b/>
          <w:bCs w:val="0"/>
          <w:color w:val="auto"/>
          <w:sz w:val="24"/>
          <w:highlight w:val="none"/>
          <w:lang w:val="en-US" w:eastAsia="zh-CN"/>
        </w:rPr>
        <w:t>6</w:t>
      </w:r>
      <w:r>
        <w:rPr>
          <w:rFonts w:hint="eastAsia" w:ascii="宋体" w:hAnsi="宋体" w:eastAsia="宋体" w:cs="Times New Roman"/>
          <w:b/>
          <w:bCs w:val="0"/>
          <w:color w:val="auto"/>
          <w:sz w:val="24"/>
          <w:highlight w:val="none"/>
          <w:lang w:val="en-US" w:eastAsia="zh-CN"/>
        </w:rPr>
        <w:t>+(评标基准价/</w:t>
      </w:r>
      <w:r>
        <w:rPr>
          <w:rFonts w:hint="eastAsia" w:ascii="宋体" w:hAnsi="宋体" w:cs="Times New Roman"/>
          <w:b/>
          <w:bCs/>
          <w:color w:val="auto"/>
          <w:spacing w:val="0"/>
          <w:kern w:val="2"/>
          <w:sz w:val="24"/>
          <w:szCs w:val="24"/>
          <w:highlight w:val="none"/>
          <w:lang w:val="en-US" w:eastAsia="zh-CN" w:bidi="ar-SA"/>
        </w:rPr>
        <w:t>禽类及其制品</w:t>
      </w:r>
      <w:r>
        <w:rPr>
          <w:rFonts w:hint="eastAsia" w:ascii="宋体" w:hAnsi="宋体" w:eastAsia="宋体" w:cs="Times New Roman"/>
          <w:b/>
          <w:bCs w:val="0"/>
          <w:color w:val="auto"/>
          <w:sz w:val="24"/>
          <w:highlight w:val="none"/>
          <w:lang w:val="en-US" w:eastAsia="zh-CN"/>
        </w:rPr>
        <w:t>投标报价)</w:t>
      </w:r>
      <w:r>
        <w:rPr>
          <w:rFonts w:hint="eastAsia" w:hAnsi="宋体"/>
          <w:b/>
          <w:bCs w:val="0"/>
          <w:color w:val="auto"/>
          <w:sz w:val="24"/>
          <w:highlight w:val="none"/>
        </w:rPr>
        <w:t>×</w:t>
      </w:r>
      <w:r>
        <w:rPr>
          <w:rFonts w:hint="eastAsia" w:ascii="宋体" w:hAnsi="宋体" w:cs="Times New Roman"/>
          <w:b/>
          <w:bCs w:val="0"/>
          <w:color w:val="auto"/>
          <w:sz w:val="24"/>
          <w:highlight w:val="none"/>
          <w:lang w:val="en-US" w:eastAsia="zh-CN"/>
        </w:rPr>
        <w:t>6</w:t>
      </w:r>
      <w:r>
        <w:rPr>
          <w:rFonts w:hint="eastAsia" w:ascii="宋体" w:hAnsi="宋体" w:eastAsia="宋体" w:cs="Times New Roman"/>
          <w:b/>
          <w:bCs w:val="0"/>
          <w:color w:val="auto"/>
          <w:sz w:val="24"/>
          <w:highlight w:val="none"/>
          <w:lang w:val="en-US" w:eastAsia="zh-CN"/>
        </w:rPr>
        <w:t>+</w:t>
      </w:r>
      <w:r>
        <w:rPr>
          <w:rFonts w:hint="eastAsia" w:hAnsi="宋体"/>
          <w:b/>
          <w:bCs w:val="0"/>
          <w:color w:val="auto"/>
          <w:sz w:val="24"/>
          <w:highlight w:val="none"/>
        </w:rPr>
        <w:t>(评标基准价</w:t>
      </w:r>
      <w:r>
        <w:rPr>
          <w:rFonts w:hint="eastAsia" w:hAnsi="宋体"/>
          <w:b/>
          <w:bCs w:val="0"/>
          <w:color w:val="auto"/>
          <w:sz w:val="24"/>
          <w:highlight w:val="none"/>
          <w:lang w:val="en-US" w:eastAsia="zh-CN"/>
        </w:rPr>
        <w:t>/</w:t>
      </w:r>
      <w:r>
        <w:rPr>
          <w:rFonts w:hint="eastAsia" w:hAnsi="宋体"/>
          <w:b/>
          <w:bCs w:val="0"/>
          <w:color w:val="auto"/>
          <w:sz w:val="24"/>
          <w:highlight w:val="none"/>
          <w:lang w:eastAsia="zh-CN"/>
        </w:rPr>
        <w:t>粮油类</w:t>
      </w:r>
      <w:r>
        <w:rPr>
          <w:rFonts w:hint="eastAsia" w:hAnsi="宋体"/>
          <w:b/>
          <w:bCs w:val="0"/>
          <w:color w:val="auto"/>
          <w:sz w:val="24"/>
          <w:highlight w:val="none"/>
        </w:rPr>
        <w:t>投标报价) ×</w:t>
      </w:r>
      <w:r>
        <w:rPr>
          <w:rFonts w:hint="eastAsia" w:hAnsi="宋体"/>
          <w:b/>
          <w:bCs w:val="0"/>
          <w:color w:val="auto"/>
          <w:sz w:val="24"/>
          <w:highlight w:val="none"/>
          <w:lang w:val="en-US" w:eastAsia="zh-CN"/>
        </w:rPr>
        <w:t>6+</w:t>
      </w:r>
      <w:r>
        <w:rPr>
          <w:rFonts w:hint="eastAsia" w:hAnsi="宋体"/>
          <w:b/>
          <w:bCs w:val="0"/>
          <w:color w:val="auto"/>
          <w:sz w:val="24"/>
          <w:highlight w:val="none"/>
        </w:rPr>
        <w:t>(评标基准价</w:t>
      </w:r>
      <w:r>
        <w:rPr>
          <w:rFonts w:hint="eastAsia" w:hAnsi="宋体"/>
          <w:b/>
          <w:bCs w:val="0"/>
          <w:color w:val="auto"/>
          <w:sz w:val="24"/>
          <w:highlight w:val="none"/>
          <w:lang w:val="en-US" w:eastAsia="zh-CN"/>
        </w:rPr>
        <w:t>/</w:t>
      </w:r>
      <w:r>
        <w:rPr>
          <w:rFonts w:hint="eastAsia" w:hAnsi="宋体"/>
          <w:b/>
          <w:bCs w:val="0"/>
          <w:color w:val="auto"/>
          <w:sz w:val="24"/>
          <w:highlight w:val="none"/>
          <w:lang w:eastAsia="zh-CN"/>
        </w:rPr>
        <w:t>猪肉类</w:t>
      </w:r>
      <w:r>
        <w:rPr>
          <w:rFonts w:hint="eastAsia" w:hAnsi="宋体"/>
          <w:b/>
          <w:bCs w:val="0"/>
          <w:color w:val="auto"/>
          <w:sz w:val="24"/>
          <w:highlight w:val="none"/>
        </w:rPr>
        <w:t>投标报价) ×</w:t>
      </w:r>
      <w:r>
        <w:rPr>
          <w:rFonts w:hint="eastAsia" w:hAnsi="宋体"/>
          <w:b/>
          <w:bCs w:val="0"/>
          <w:color w:val="auto"/>
          <w:sz w:val="24"/>
          <w:highlight w:val="none"/>
          <w:lang w:val="en-US" w:eastAsia="zh-CN"/>
        </w:rPr>
        <w:t>8+</w:t>
      </w:r>
      <w:r>
        <w:rPr>
          <w:rFonts w:hint="eastAsia" w:hAnsi="宋体"/>
          <w:b/>
          <w:bCs w:val="0"/>
          <w:color w:val="auto"/>
          <w:sz w:val="24"/>
          <w:highlight w:val="none"/>
        </w:rPr>
        <w:t>(评标基准价</w:t>
      </w:r>
      <w:r>
        <w:rPr>
          <w:rFonts w:hint="eastAsia" w:hAnsi="宋体"/>
          <w:b/>
          <w:bCs w:val="0"/>
          <w:color w:val="auto"/>
          <w:sz w:val="24"/>
          <w:highlight w:val="none"/>
          <w:lang w:val="en-US" w:eastAsia="zh-CN"/>
        </w:rPr>
        <w:t>/</w:t>
      </w:r>
      <w:r>
        <w:rPr>
          <w:rFonts w:hint="eastAsia" w:ascii="宋体" w:hAnsi="宋体" w:cs="Times New Roman"/>
          <w:b/>
          <w:bCs/>
          <w:color w:val="auto"/>
          <w:spacing w:val="0"/>
          <w:kern w:val="2"/>
          <w:sz w:val="24"/>
          <w:szCs w:val="24"/>
          <w:highlight w:val="none"/>
          <w:lang w:val="en-US" w:eastAsia="zh-CN" w:bidi="ar-SA"/>
        </w:rPr>
        <w:t>海鲜水产类</w:t>
      </w:r>
      <w:r>
        <w:rPr>
          <w:rFonts w:hint="eastAsia" w:hAnsi="宋体"/>
          <w:b/>
          <w:bCs w:val="0"/>
          <w:color w:val="auto"/>
          <w:sz w:val="24"/>
          <w:highlight w:val="none"/>
        </w:rPr>
        <w:t>投标报价)×</w:t>
      </w:r>
      <w:r>
        <w:rPr>
          <w:rFonts w:hint="eastAsia" w:hAnsi="宋体"/>
          <w:b/>
          <w:bCs w:val="0"/>
          <w:color w:val="auto"/>
          <w:sz w:val="24"/>
          <w:highlight w:val="none"/>
          <w:lang w:val="en-US" w:eastAsia="zh-CN"/>
        </w:rPr>
        <w:t>8+</w:t>
      </w:r>
      <w:r>
        <w:rPr>
          <w:rFonts w:hint="eastAsia" w:hAnsi="宋体"/>
          <w:b/>
          <w:bCs w:val="0"/>
          <w:color w:val="auto"/>
          <w:sz w:val="24"/>
          <w:highlight w:val="none"/>
        </w:rPr>
        <w:t>(评标基准价</w:t>
      </w:r>
      <w:r>
        <w:rPr>
          <w:rFonts w:hint="eastAsia" w:hAnsi="宋体"/>
          <w:b/>
          <w:bCs w:val="0"/>
          <w:color w:val="auto"/>
          <w:sz w:val="24"/>
          <w:highlight w:val="none"/>
          <w:lang w:val="en-US" w:eastAsia="zh-CN"/>
        </w:rPr>
        <w:t>/</w:t>
      </w:r>
      <w:r>
        <w:rPr>
          <w:rFonts w:hint="eastAsia" w:ascii="宋体" w:hAnsi="宋体" w:cs="Times New Roman"/>
          <w:b/>
          <w:bCs/>
          <w:color w:val="auto"/>
          <w:spacing w:val="0"/>
          <w:kern w:val="2"/>
          <w:sz w:val="24"/>
          <w:szCs w:val="24"/>
          <w:highlight w:val="none"/>
          <w:lang w:val="en-US" w:eastAsia="zh-CN" w:bidi="ar-SA"/>
        </w:rPr>
        <w:t>其他类</w:t>
      </w:r>
      <w:r>
        <w:rPr>
          <w:rFonts w:hint="eastAsia" w:hAnsi="宋体"/>
          <w:b/>
          <w:bCs w:val="0"/>
          <w:color w:val="auto"/>
          <w:sz w:val="24"/>
          <w:highlight w:val="none"/>
        </w:rPr>
        <w:t>投标报价)×</w:t>
      </w:r>
      <w:r>
        <w:rPr>
          <w:rFonts w:hint="eastAsia" w:hAnsi="宋体"/>
          <w:b/>
          <w:bCs w:val="0"/>
          <w:color w:val="auto"/>
          <w:sz w:val="24"/>
          <w:highlight w:val="none"/>
          <w:lang w:val="en-US" w:eastAsia="zh-CN"/>
        </w:rPr>
        <w:t>6</w:t>
      </w:r>
    </w:p>
    <w:p w14:paraId="679DA043">
      <w:pPr>
        <w:spacing w:line="360" w:lineRule="auto"/>
        <w:rPr>
          <w:rFonts w:hint="eastAsia" w:ascii="宋体" w:hAnsi="宋体"/>
          <w:b/>
          <w:bCs/>
          <w:color w:val="auto"/>
          <w:sz w:val="24"/>
          <w:highlight w:val="none"/>
        </w:rPr>
      </w:pPr>
      <w:r>
        <w:rPr>
          <w:rFonts w:hint="eastAsia" w:ascii="宋体" w:hAnsi="宋体"/>
          <w:b/>
          <w:bCs/>
          <w:color w:val="auto"/>
          <w:sz w:val="24"/>
          <w:highlight w:val="none"/>
          <w:lang w:val="en-US" w:eastAsia="zh-CN"/>
        </w:rPr>
        <w:t>3、</w:t>
      </w:r>
      <w:r>
        <w:rPr>
          <w:rFonts w:hint="eastAsia" w:ascii="宋体" w:hAnsi="宋体"/>
          <w:b/>
          <w:bCs/>
          <w:color w:val="auto"/>
          <w:sz w:val="24"/>
          <w:highlight w:val="none"/>
        </w:rPr>
        <w:t>技术、商务、资信及其他分的计算</w:t>
      </w:r>
    </w:p>
    <w:p w14:paraId="2B538858">
      <w:pPr>
        <w:spacing w:before="120" w:beforeLines="50" w:after="120" w:afterLines="5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技术、商务、资信及其他分按照评标委员会成员的独立评分结果的算术平均分计算，计算公式为：</w:t>
      </w:r>
    </w:p>
    <w:p w14:paraId="627ABEA1">
      <w:pPr>
        <w:spacing w:before="120" w:beforeLines="50" w:after="120" w:afterLines="5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技术商务资信及其他分=评标委员会所有成员有效评分合计数/5</w:t>
      </w:r>
    </w:p>
    <w:p w14:paraId="4320863D">
      <w:pPr>
        <w:spacing w:before="120" w:beforeLines="50" w:after="120" w:afterLines="50" w:line="360" w:lineRule="auto"/>
        <w:rPr>
          <w:rFonts w:hint="eastAsia"/>
          <w:color w:val="auto"/>
          <w:highlight w:val="none"/>
        </w:rPr>
      </w:pPr>
      <w:r>
        <w:rPr>
          <w:rFonts w:hint="eastAsia" w:ascii="宋体" w:hAnsi="宋体"/>
          <w:b/>
          <w:color w:val="auto"/>
          <w:sz w:val="24"/>
          <w:highlight w:val="none"/>
        </w:rPr>
        <w:t>附件：评分表格式（技术、商务、资信及其他分，共</w:t>
      </w:r>
      <w:r>
        <w:rPr>
          <w:rFonts w:hint="eastAsia" w:ascii="宋体" w:hAnsi="宋体"/>
          <w:b/>
          <w:color w:val="auto"/>
          <w:sz w:val="24"/>
          <w:highlight w:val="none"/>
          <w:lang w:val="en-US" w:eastAsia="zh-CN"/>
        </w:rPr>
        <w:t>60</w:t>
      </w:r>
      <w:r>
        <w:rPr>
          <w:rFonts w:hint="eastAsia" w:ascii="宋体" w:hAnsi="宋体"/>
          <w:b/>
          <w:color w:val="auto"/>
          <w:sz w:val="24"/>
          <w:highlight w:val="none"/>
        </w:rPr>
        <w:t>分）</w:t>
      </w:r>
    </w:p>
    <w:tbl>
      <w:tblPr>
        <w:tblStyle w:val="24"/>
        <w:tblW w:w="102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466"/>
        <w:gridCol w:w="1530"/>
        <w:gridCol w:w="6934"/>
        <w:gridCol w:w="736"/>
      </w:tblGrid>
      <w:tr w14:paraId="7241F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353862BF">
            <w:pPr>
              <w:spacing w:line="34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433912B9">
            <w:pPr>
              <w:spacing w:line="34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评审内容</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6B3FD59F">
            <w:pPr>
              <w:spacing w:line="34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评分标准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4222E48">
            <w:pPr>
              <w:spacing w:line="34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r>
      <w:tr w14:paraId="51F79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047B03A3">
            <w:pPr>
              <w:spacing w:line="34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w:t>
            </w:r>
          </w:p>
        </w:tc>
        <w:tc>
          <w:tcPr>
            <w:tcW w:w="8930" w:type="dxa"/>
            <w:gridSpan w:val="3"/>
            <w:tcBorders>
              <w:top w:val="single" w:color="auto" w:sz="4" w:space="0"/>
              <w:left w:val="single" w:color="auto" w:sz="4" w:space="0"/>
              <w:bottom w:val="single" w:color="auto" w:sz="4" w:space="0"/>
              <w:right w:val="single" w:color="auto" w:sz="4" w:space="0"/>
            </w:tcBorders>
            <w:noWrap w:val="0"/>
            <w:vAlign w:val="center"/>
          </w:tcPr>
          <w:p w14:paraId="43DD43D4">
            <w:pPr>
              <w:spacing w:line="34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技术分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BA1110F">
            <w:pPr>
              <w:spacing w:line="34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48</w:t>
            </w:r>
            <w:r>
              <w:rPr>
                <w:rFonts w:hint="eastAsia" w:ascii="宋体" w:hAnsi="宋体" w:cs="宋体"/>
                <w:b/>
                <w:bCs/>
                <w:color w:val="auto"/>
                <w:sz w:val="24"/>
                <w:szCs w:val="24"/>
                <w:highlight w:val="none"/>
              </w:rPr>
              <w:t>分</w:t>
            </w:r>
          </w:p>
        </w:tc>
      </w:tr>
      <w:tr w14:paraId="5CB0A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1" w:hRule="atLeast"/>
          <w:jc w:val="center"/>
        </w:trPr>
        <w:tc>
          <w:tcPr>
            <w:tcW w:w="539" w:type="dxa"/>
            <w:tcBorders>
              <w:left w:val="single" w:color="auto" w:sz="4" w:space="0"/>
              <w:bottom w:val="single" w:color="auto" w:sz="4" w:space="0"/>
              <w:right w:val="single" w:color="auto" w:sz="4" w:space="0"/>
            </w:tcBorders>
            <w:noWrap w:val="0"/>
            <w:vAlign w:val="center"/>
          </w:tcPr>
          <w:p w14:paraId="211DB085">
            <w:pPr>
              <w:spacing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66" w:type="dxa"/>
            <w:vMerge w:val="restart"/>
            <w:tcBorders>
              <w:left w:val="single" w:color="auto" w:sz="4" w:space="0"/>
              <w:right w:val="single" w:color="auto" w:sz="4" w:space="0"/>
            </w:tcBorders>
            <w:noWrap w:val="0"/>
            <w:vAlign w:val="center"/>
          </w:tcPr>
          <w:p w14:paraId="00F5FE8C">
            <w:pPr>
              <w:spacing w:line="340" w:lineRule="exact"/>
              <w:jc w:val="center"/>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3270656D">
            <w:pPr>
              <w:snapToGrid w:val="0"/>
              <w:spacing w:before="120" w:beforeLines="50" w:after="120" w:afterLines="50" w:line="3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项目实施</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6C7EBB50">
            <w:pPr>
              <w:snapToGrid w:val="0"/>
              <w:spacing w:before="120" w:beforeLines="50" w:after="120" w:afterLines="50" w:line="34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投标人提供的整体方案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包含保鲜方案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、运行方案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、管理目标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、仓储情况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、难点要点分析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等，是否能够完全响应招标文件要求，方案合理、切实可行，可操作性强</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FDBDF7F">
            <w:pPr>
              <w:snapToGrid w:val="0"/>
              <w:spacing w:before="120" w:beforeLines="50" w:after="120" w:afterLines="50" w:line="3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34A60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1" w:hRule="atLeast"/>
          <w:jc w:val="center"/>
        </w:trPr>
        <w:tc>
          <w:tcPr>
            <w:tcW w:w="539" w:type="dxa"/>
            <w:tcBorders>
              <w:left w:val="single" w:color="auto" w:sz="4" w:space="0"/>
              <w:bottom w:val="single" w:color="auto" w:sz="4" w:space="0"/>
              <w:right w:val="single" w:color="auto" w:sz="4" w:space="0"/>
            </w:tcBorders>
            <w:noWrap w:val="0"/>
            <w:vAlign w:val="center"/>
          </w:tcPr>
          <w:p w14:paraId="0488CDB8">
            <w:pPr>
              <w:spacing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66" w:type="dxa"/>
            <w:vMerge w:val="continue"/>
            <w:tcBorders>
              <w:left w:val="single" w:color="auto" w:sz="4" w:space="0"/>
              <w:right w:val="single" w:color="auto" w:sz="4" w:space="0"/>
            </w:tcBorders>
            <w:noWrap w:val="0"/>
            <w:vAlign w:val="center"/>
          </w:tcPr>
          <w:p w14:paraId="50B00975">
            <w:pPr>
              <w:spacing w:line="340" w:lineRule="exact"/>
              <w:jc w:val="center"/>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01881B75">
            <w:pPr>
              <w:snapToGrid w:val="0"/>
              <w:spacing w:before="120" w:beforeLines="50" w:after="120" w:afterLines="50"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制度</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005EBA5F">
            <w:pPr>
              <w:snapToGrid w:val="0"/>
              <w:spacing w:before="120" w:beforeLines="50" w:after="120" w:afterLines="50" w:line="34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是否</w:t>
            </w:r>
            <w:r>
              <w:rPr>
                <w:rFonts w:hint="eastAsia" w:ascii="宋体" w:hAnsi="宋体" w:eastAsia="宋体" w:cs="宋体"/>
                <w:color w:val="auto"/>
                <w:sz w:val="24"/>
                <w:szCs w:val="24"/>
                <w:highlight w:val="none"/>
              </w:rPr>
              <w:t>建立完善的管理制度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卫生管理制度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、岗位职责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、质量考核办法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81A0D2D">
            <w:pPr>
              <w:snapToGrid w:val="0"/>
              <w:spacing w:before="120" w:beforeLines="50" w:after="120" w:afterLines="50"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20B60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7D0C8567">
            <w:pPr>
              <w:spacing w:line="3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466" w:type="dxa"/>
            <w:vMerge w:val="continue"/>
            <w:tcBorders>
              <w:left w:val="single" w:color="auto" w:sz="4" w:space="0"/>
              <w:right w:val="single" w:color="auto" w:sz="4" w:space="0"/>
            </w:tcBorders>
            <w:noWrap w:val="0"/>
            <w:vAlign w:val="center"/>
          </w:tcPr>
          <w:p w14:paraId="60795B16">
            <w:pPr>
              <w:spacing w:line="340" w:lineRule="exact"/>
              <w:jc w:val="center"/>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65C9F3AD">
            <w:pPr>
              <w:snapToGrid w:val="0"/>
              <w:spacing w:before="120" w:beforeLines="50" w:after="120" w:afterLines="50"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质量监测</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66C6BC39">
            <w:pPr>
              <w:snapToGrid w:val="0"/>
              <w:spacing w:before="120" w:beforeLines="50" w:after="120" w:afterLines="50" w:line="34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投标人有无建立完善的质量管理制度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，如有无专业人员（或委托其他监测机构）对各类食品进行定期质量监测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提供检验监测报告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EA4CC56">
            <w:pPr>
              <w:snapToGrid w:val="0"/>
              <w:spacing w:before="120" w:beforeLines="50" w:after="120" w:afterLines="50" w:line="3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22477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6FF2793E">
            <w:pPr>
              <w:spacing w:line="3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66" w:type="dxa"/>
            <w:vMerge w:val="continue"/>
            <w:tcBorders>
              <w:left w:val="single" w:color="auto" w:sz="4" w:space="0"/>
              <w:right w:val="single" w:color="auto" w:sz="4" w:space="0"/>
            </w:tcBorders>
            <w:noWrap w:val="0"/>
            <w:vAlign w:val="center"/>
          </w:tcPr>
          <w:p w14:paraId="728E0B18">
            <w:pPr>
              <w:spacing w:line="340" w:lineRule="exact"/>
              <w:jc w:val="center"/>
              <w:rPr>
                <w:rFonts w:hint="eastAsia" w:ascii="宋体" w:hAnsi="宋体" w:eastAsia="宋体" w:cs="宋体"/>
                <w:color w:val="auto"/>
                <w:sz w:val="24"/>
                <w:szCs w:val="24"/>
                <w:highlight w:val="none"/>
              </w:rPr>
            </w:pPr>
          </w:p>
        </w:tc>
        <w:tc>
          <w:tcPr>
            <w:tcW w:w="1530" w:type="dxa"/>
            <w:tcBorders>
              <w:left w:val="single" w:color="auto" w:sz="4" w:space="0"/>
              <w:bottom w:val="single" w:color="auto" w:sz="4" w:space="0"/>
              <w:right w:val="single" w:color="auto" w:sz="4" w:space="0"/>
            </w:tcBorders>
            <w:noWrap w:val="0"/>
            <w:vAlign w:val="center"/>
          </w:tcPr>
          <w:p w14:paraId="79C8106A">
            <w:pPr>
              <w:snapToGrid w:val="0"/>
              <w:spacing w:before="120" w:beforeLines="50" w:after="120" w:afterLines="50"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配送服务</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4E183AED">
            <w:pPr>
              <w:snapToGrid w:val="0"/>
              <w:spacing w:before="120" w:beforeLines="50" w:after="120" w:afterLines="50" w:line="34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配送服务方案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、切实可行</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进行打分。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BDC6C05">
            <w:pPr>
              <w:snapToGrid w:val="0"/>
              <w:spacing w:before="120" w:beforeLines="50" w:after="120" w:afterLines="50"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7363E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5"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0C316894">
            <w:pPr>
              <w:spacing w:line="3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66" w:type="dxa"/>
            <w:vMerge w:val="continue"/>
            <w:tcBorders>
              <w:left w:val="single" w:color="auto" w:sz="4" w:space="0"/>
              <w:right w:val="single" w:color="auto" w:sz="4" w:space="0"/>
            </w:tcBorders>
            <w:noWrap w:val="0"/>
            <w:vAlign w:val="center"/>
          </w:tcPr>
          <w:p w14:paraId="5B95F986">
            <w:pPr>
              <w:spacing w:line="340" w:lineRule="exact"/>
              <w:jc w:val="center"/>
              <w:rPr>
                <w:rFonts w:hint="eastAsia" w:ascii="宋体" w:hAnsi="宋体" w:eastAsia="宋体" w:cs="宋体"/>
                <w:color w:val="auto"/>
                <w:sz w:val="24"/>
                <w:szCs w:val="24"/>
                <w:highlight w:val="none"/>
              </w:rPr>
            </w:pPr>
          </w:p>
        </w:tc>
        <w:tc>
          <w:tcPr>
            <w:tcW w:w="1530" w:type="dxa"/>
            <w:tcBorders>
              <w:left w:val="single" w:color="auto" w:sz="4" w:space="0"/>
              <w:bottom w:val="single" w:color="auto" w:sz="4" w:space="0"/>
              <w:right w:val="single" w:color="auto" w:sz="4" w:space="0"/>
            </w:tcBorders>
            <w:noWrap w:val="0"/>
            <w:vAlign w:val="center"/>
          </w:tcPr>
          <w:p w14:paraId="5C4028E1">
            <w:pPr>
              <w:snapToGrid w:val="0"/>
              <w:spacing w:before="120" w:beforeLines="50" w:after="120" w:afterLines="50"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配送保障</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6F5A15A5">
            <w:pPr>
              <w:snapToGrid w:val="0"/>
              <w:spacing w:before="120" w:beforeLines="50" w:after="120" w:afterLines="50" w:line="3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有自备轻型箱式货车，每辆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分（满分</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2E4EE372">
            <w:pPr>
              <w:snapToGrid w:val="0"/>
              <w:spacing w:before="120" w:beforeLines="50" w:after="120" w:afterLines="50" w:line="3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具有自备低温冷冻车（装有制冷机组的制冷装置）每辆</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分（满分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0AECEDD1">
            <w:pPr>
              <w:snapToGrid w:val="0"/>
              <w:spacing w:before="120" w:beforeLines="50" w:after="120" w:afterLines="50" w:line="3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以上车辆行驶证应属于投标人企业或法人代表，须在检测合格期内，提供车辆行驶证复印件并加盖公章）</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0F6A76A">
            <w:pPr>
              <w:snapToGrid w:val="0"/>
              <w:spacing w:before="120" w:beforeLines="50" w:after="120" w:afterLines="50" w:line="3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r w14:paraId="14776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7208EB01">
            <w:pPr>
              <w:spacing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66" w:type="dxa"/>
            <w:vMerge w:val="continue"/>
            <w:tcBorders>
              <w:left w:val="single" w:color="auto" w:sz="4" w:space="0"/>
              <w:right w:val="single" w:color="auto" w:sz="4" w:space="0"/>
            </w:tcBorders>
            <w:noWrap w:val="0"/>
            <w:vAlign w:val="center"/>
          </w:tcPr>
          <w:p w14:paraId="5053C18B">
            <w:pPr>
              <w:spacing w:line="340" w:lineRule="exact"/>
              <w:jc w:val="center"/>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right w:val="single" w:color="auto" w:sz="4" w:space="0"/>
            </w:tcBorders>
            <w:noWrap w:val="0"/>
            <w:vAlign w:val="center"/>
          </w:tcPr>
          <w:p w14:paraId="4096B47E">
            <w:pPr>
              <w:pStyle w:val="20"/>
              <w:spacing w:before="0" w:beforeAutospacing="0" w:after="0" w:afterAutospacing="0"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安全保障措施</w:t>
            </w:r>
          </w:p>
        </w:tc>
        <w:tc>
          <w:tcPr>
            <w:tcW w:w="6934" w:type="dxa"/>
            <w:tcBorders>
              <w:top w:val="single" w:color="auto" w:sz="4" w:space="0"/>
              <w:left w:val="single" w:color="auto" w:sz="4" w:space="0"/>
              <w:right w:val="single" w:color="auto" w:sz="4" w:space="0"/>
            </w:tcBorders>
            <w:noWrap w:val="0"/>
            <w:vAlign w:val="center"/>
          </w:tcPr>
          <w:p w14:paraId="11BC418E">
            <w:pPr>
              <w:pStyle w:val="20"/>
              <w:spacing w:before="0" w:beforeAutospacing="0" w:after="0" w:afterAutospacing="0" w:line="40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根据安全保障应急预案（0-2分）、近保期产品处理方案（0-2分）进行打分，最高4分。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5354EDF">
            <w:pPr>
              <w:pStyle w:val="20"/>
              <w:spacing w:before="0" w:beforeAutospacing="0" w:after="0" w:afterAutospacing="0"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r>
      <w:tr w14:paraId="4CE1B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76D70CF7">
            <w:pPr>
              <w:spacing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66" w:type="dxa"/>
            <w:vMerge w:val="continue"/>
            <w:tcBorders>
              <w:left w:val="single" w:color="auto" w:sz="4" w:space="0"/>
              <w:right w:val="single" w:color="auto" w:sz="4" w:space="0"/>
            </w:tcBorders>
            <w:noWrap w:val="0"/>
            <w:vAlign w:val="center"/>
          </w:tcPr>
          <w:p w14:paraId="448F9B62">
            <w:pPr>
              <w:spacing w:line="340" w:lineRule="exact"/>
              <w:jc w:val="center"/>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2CD29C12">
            <w:pPr>
              <w:snapToGrid w:val="0"/>
              <w:spacing w:before="120" w:beforeLines="50" w:after="120" w:afterLines="50" w:line="3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服务优惠措施</w:t>
            </w:r>
          </w:p>
        </w:tc>
        <w:tc>
          <w:tcPr>
            <w:tcW w:w="6934" w:type="dxa"/>
            <w:tcBorders>
              <w:top w:val="single" w:color="auto" w:sz="4" w:space="0"/>
              <w:left w:val="single" w:color="auto" w:sz="4" w:space="0"/>
              <w:right w:val="single" w:color="auto" w:sz="4" w:space="0"/>
            </w:tcBorders>
            <w:noWrap w:val="0"/>
            <w:vAlign w:val="center"/>
          </w:tcPr>
          <w:p w14:paraId="746ECAFA">
            <w:pPr>
              <w:snapToGrid w:val="0"/>
              <w:spacing w:before="120" w:beforeLines="50" w:after="120" w:afterLines="50" w:line="340" w:lineRule="exact"/>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承诺满足采购人临时采购（0-2分）、增减货物（0-2分）、更换货物等附加要求（0-1分）等情况，</w:t>
            </w:r>
            <w:r>
              <w:rPr>
                <w:rFonts w:hint="eastAsia" w:ascii="宋体" w:hAnsi="宋体" w:eastAsia="宋体" w:cs="宋体"/>
                <w:color w:val="auto"/>
                <w:kern w:val="2"/>
                <w:sz w:val="24"/>
                <w:szCs w:val="24"/>
                <w:highlight w:val="none"/>
                <w:lang w:val="zh-TW" w:eastAsia="zh-CN" w:bidi="ar-SA"/>
              </w:rPr>
              <w:t>满分</w:t>
            </w:r>
            <w:r>
              <w:rPr>
                <w:rFonts w:hint="eastAsia" w:ascii="宋体" w:hAnsi="宋体" w:eastAsia="宋体" w:cs="宋体"/>
                <w:color w:val="auto"/>
                <w:kern w:val="2"/>
                <w:sz w:val="24"/>
                <w:szCs w:val="24"/>
                <w:highlight w:val="none"/>
                <w:lang w:val="en-US" w:eastAsia="zh-CN" w:bidi="ar-SA"/>
              </w:rPr>
              <w:t xml:space="preserve">5分                                                        </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351F097">
            <w:pPr>
              <w:snapToGrid w:val="0"/>
              <w:spacing w:before="120" w:beforeLines="50" w:after="120" w:afterLines="50" w:line="34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r>
      <w:tr w14:paraId="37DBD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0050E128">
            <w:pPr>
              <w:spacing w:line="3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66" w:type="dxa"/>
            <w:tcBorders>
              <w:left w:val="single" w:color="auto" w:sz="4" w:space="0"/>
              <w:right w:val="single" w:color="auto" w:sz="4" w:space="0"/>
            </w:tcBorders>
            <w:noWrap w:val="0"/>
            <w:vAlign w:val="center"/>
          </w:tcPr>
          <w:p w14:paraId="36F54807">
            <w:pPr>
              <w:spacing w:line="340" w:lineRule="exact"/>
              <w:jc w:val="center"/>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51B97CE0">
            <w:pPr>
              <w:snapToGrid w:val="0"/>
              <w:spacing w:before="120" w:beforeLines="50" w:after="120" w:afterLines="50" w:line="3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企业人员</w:t>
            </w:r>
          </w:p>
        </w:tc>
        <w:tc>
          <w:tcPr>
            <w:tcW w:w="6934" w:type="dxa"/>
            <w:tcBorders>
              <w:top w:val="single" w:color="auto" w:sz="4" w:space="0"/>
              <w:left w:val="single" w:color="auto" w:sz="4" w:space="0"/>
              <w:right w:val="single" w:color="auto" w:sz="4" w:space="0"/>
            </w:tcBorders>
            <w:noWrap w:val="0"/>
            <w:vAlign w:val="center"/>
          </w:tcPr>
          <w:p w14:paraId="3CE845D1">
            <w:pPr>
              <w:snapToGrid w:val="0"/>
              <w:spacing w:before="120" w:beforeLines="50" w:after="120" w:afterLines="50" w:line="34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从业员工持有健康证且有缴纳养老保险每人得1分，满分5分。（（提供健康证复印件加盖公章、最近3个月社保证明或者提供已经缴纳社保的承诺函（承诺函格式自拟，中标单位在签订合同前需要将社保清单交于采购单位证明））</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99F95DE">
            <w:pPr>
              <w:tabs>
                <w:tab w:val="left" w:pos="248"/>
              </w:tabs>
              <w:snapToGrid w:val="0"/>
              <w:spacing w:before="120" w:beforeLines="50" w:after="120" w:afterLines="50" w:line="34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r>
      <w:tr w14:paraId="0C2DB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6"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6EC4C03E">
            <w:pPr>
              <w:spacing w:line="3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二</w:t>
            </w:r>
          </w:p>
        </w:tc>
        <w:tc>
          <w:tcPr>
            <w:tcW w:w="8930" w:type="dxa"/>
            <w:gridSpan w:val="3"/>
            <w:tcBorders>
              <w:top w:val="single" w:color="auto" w:sz="4" w:space="0"/>
              <w:left w:val="single" w:color="auto" w:sz="4" w:space="0"/>
              <w:bottom w:val="single" w:color="auto" w:sz="4" w:space="0"/>
              <w:right w:val="single" w:color="auto" w:sz="4" w:space="0"/>
            </w:tcBorders>
            <w:noWrap w:val="0"/>
            <w:vAlign w:val="center"/>
          </w:tcPr>
          <w:p w14:paraId="2CAA4691">
            <w:pPr>
              <w:spacing w:line="3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商务、资信及其他分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516282C">
            <w:pPr>
              <w:spacing w:line="3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12</w:t>
            </w:r>
            <w:r>
              <w:rPr>
                <w:rFonts w:hint="eastAsia" w:ascii="宋体" w:hAnsi="宋体" w:cs="宋体"/>
                <w:b/>
                <w:color w:val="auto"/>
                <w:sz w:val="24"/>
                <w:szCs w:val="24"/>
                <w:highlight w:val="none"/>
              </w:rPr>
              <w:t>分</w:t>
            </w:r>
          </w:p>
        </w:tc>
      </w:tr>
      <w:tr w14:paraId="74170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8"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5ADED108">
            <w:pPr>
              <w:spacing w:line="3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466" w:type="dxa"/>
            <w:vMerge w:val="restart"/>
            <w:tcBorders>
              <w:top w:val="single" w:color="auto" w:sz="4" w:space="0"/>
              <w:left w:val="single" w:color="auto" w:sz="4" w:space="0"/>
              <w:right w:val="single" w:color="auto" w:sz="4" w:space="0"/>
            </w:tcBorders>
            <w:noWrap w:val="0"/>
            <w:vAlign w:val="center"/>
          </w:tcPr>
          <w:p w14:paraId="4B866021">
            <w:pPr>
              <w:spacing w:line="3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履约能力</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4C75C3B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同类业绩</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6946957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val="en-US" w:eastAsia="zh-CN"/>
              </w:rPr>
              <w:t>2021年1月1日</w:t>
            </w:r>
            <w:r>
              <w:rPr>
                <w:rFonts w:hint="eastAsia" w:ascii="宋体" w:hAnsi="宋体" w:eastAsia="宋体" w:cs="宋体"/>
                <w:color w:val="auto"/>
                <w:sz w:val="24"/>
                <w:szCs w:val="24"/>
                <w:highlight w:val="none"/>
              </w:rPr>
              <w:t>以来有类似配送项目业绩，每份合同得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分。注：提供合同原件</w:t>
            </w:r>
            <w:r>
              <w:rPr>
                <w:rFonts w:hint="eastAsia" w:ascii="宋体" w:hAnsi="宋体" w:cs="宋体"/>
                <w:color w:val="auto"/>
                <w:sz w:val="24"/>
                <w:szCs w:val="24"/>
                <w:highlight w:val="none"/>
                <w:lang w:val="en-US" w:eastAsia="zh-CN"/>
              </w:rPr>
              <w:t>远程</w:t>
            </w:r>
            <w:r>
              <w:rPr>
                <w:rFonts w:hint="eastAsia" w:ascii="宋体" w:hAnsi="宋体" w:eastAsia="宋体" w:cs="宋体"/>
                <w:color w:val="auto"/>
                <w:sz w:val="24"/>
                <w:szCs w:val="24"/>
                <w:highlight w:val="none"/>
              </w:rPr>
              <w:t>备查。</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856E40C">
            <w:pPr>
              <w:spacing w:line="3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r>
      <w:tr w14:paraId="233F2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4E018CEB">
            <w:pPr>
              <w:spacing w:line="3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466" w:type="dxa"/>
            <w:vMerge w:val="continue"/>
            <w:tcBorders>
              <w:left w:val="single" w:color="auto" w:sz="4" w:space="0"/>
              <w:right w:val="single" w:color="auto" w:sz="4" w:space="0"/>
            </w:tcBorders>
            <w:noWrap w:val="0"/>
            <w:vAlign w:val="center"/>
          </w:tcPr>
          <w:p w14:paraId="5D00D268">
            <w:pPr>
              <w:spacing w:line="340" w:lineRule="exact"/>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761595E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w:t>
            </w:r>
            <w:r>
              <w:rPr>
                <w:rFonts w:hint="eastAsia" w:ascii="宋体" w:hAnsi="宋体" w:cs="宋体"/>
                <w:color w:val="auto"/>
                <w:sz w:val="24"/>
                <w:szCs w:val="24"/>
                <w:highlight w:val="none"/>
                <w:lang w:val="en-US" w:eastAsia="zh-CN"/>
              </w:rPr>
              <w:t>情况</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2CEEEC89">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有经营实体店铺、摊位（如实提供照片，以备核查）</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F829C68">
            <w:pPr>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r>
      <w:tr w14:paraId="4F9FD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539" w:type="dxa"/>
            <w:tcBorders>
              <w:top w:val="single" w:color="auto" w:sz="4" w:space="0"/>
              <w:left w:val="single" w:color="auto" w:sz="4" w:space="0"/>
              <w:right w:val="single" w:color="auto" w:sz="4" w:space="0"/>
            </w:tcBorders>
            <w:noWrap w:val="0"/>
            <w:vAlign w:val="center"/>
          </w:tcPr>
          <w:p w14:paraId="1A4DED9A">
            <w:pPr>
              <w:spacing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466" w:type="dxa"/>
            <w:vMerge w:val="continue"/>
            <w:tcBorders>
              <w:top w:val="single" w:color="auto" w:sz="4" w:space="0"/>
              <w:left w:val="single" w:color="auto" w:sz="4" w:space="0"/>
              <w:bottom w:val="single" w:color="auto" w:sz="4" w:space="0"/>
              <w:right w:val="single" w:color="auto" w:sz="4" w:space="0"/>
            </w:tcBorders>
            <w:noWrap w:val="0"/>
            <w:vAlign w:val="center"/>
          </w:tcPr>
          <w:p w14:paraId="5B75F076">
            <w:pPr>
              <w:spacing w:line="340" w:lineRule="exact"/>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right w:val="single" w:color="auto" w:sz="4" w:space="0"/>
            </w:tcBorders>
            <w:noWrap w:val="0"/>
            <w:vAlign w:val="center"/>
          </w:tcPr>
          <w:p w14:paraId="043CDB9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eastAsia="zh-CN"/>
              </w:rPr>
              <w:t>承诺</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14817FC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承诺遇退、换货在1小时内响应的得3分，在2小时内响应的得2分。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CCCCCC4">
            <w:pPr>
              <w:spacing w:line="3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14:paraId="62E5B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4"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58ADF8DF">
            <w:pPr>
              <w:spacing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466" w:type="dxa"/>
            <w:tcBorders>
              <w:left w:val="single" w:color="auto" w:sz="4" w:space="0"/>
              <w:bottom w:val="single" w:color="auto" w:sz="4" w:space="0"/>
              <w:right w:val="single" w:color="auto" w:sz="4" w:space="0"/>
            </w:tcBorders>
            <w:noWrap w:val="0"/>
            <w:vAlign w:val="center"/>
          </w:tcPr>
          <w:p w14:paraId="613DD654">
            <w:pPr>
              <w:spacing w:line="340" w:lineRule="exact"/>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338BAB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认证</w:t>
            </w:r>
            <w:r>
              <w:rPr>
                <w:rFonts w:hint="eastAsia" w:ascii="宋体" w:hAnsi="宋体" w:eastAsia="宋体" w:cs="宋体"/>
                <w:color w:val="auto"/>
                <w:kern w:val="0"/>
                <w:sz w:val="24"/>
                <w:szCs w:val="24"/>
                <w:highlight w:val="none"/>
                <w:lang w:val="en-US" w:eastAsia="zh-CN" w:bidi="ar"/>
              </w:rPr>
              <w:t>证书</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43951E7F">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人具有质量管理体系认证、环境管理体系认证、职业健康安全管理体系认证的，证书在有效期内且年检合格的全部满足得3分，缺一项扣1分。须提供相关证明材料复印件，未提供不得分。以全国认证认可信息平台公示查询为准。                                                                                                                                                                                                                                                                                                                                                                                                                                                                                                                                                                                                                                                                                                                                                                                                                                                                                                                                                                                                                                                                                                                                                                                                                                                                                                                                                                                                                                                                                                                                                                                                                                                                                                                                                                                                                                                                                                                                                                                                                                                                                                                                                                                                                                                                                                                                                                                                                                                                                                                                                                                                                                                                                                                                                                                                                                                                                                                                                                                                                                                                                                                                                                                                                                                                                                                                                                                                                                                                                                                                                                                                                                                                                                                                                                                                                                                                                                                                                                                                                                                                                                         </w:t>
            </w:r>
            <w:r>
              <w:rPr>
                <w:rFonts w:hint="eastAsia" w:ascii="宋体" w:hAnsi="宋体" w:eastAsia="宋体" w:cs="宋体"/>
                <w:color w:val="auto"/>
                <w:kern w:val="2"/>
                <w:sz w:val="24"/>
                <w:szCs w:val="24"/>
                <w:highlight w:val="none"/>
                <w:lang w:val="en-US" w:eastAsia="zh-CN" w:bidi="ar-SA"/>
              </w:rPr>
              <w:t xml:space="preserve">                                                                                                                                                                                                                                                                                                                                                                                                                                                                                                                                                                                                                                                                                                                                                                                                                                                                                                                                                                                                                                                                                                                                                                                                                                                                                                                                                                                                                                                                                                                              </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9197FAC">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3 </w:t>
            </w:r>
          </w:p>
        </w:tc>
      </w:tr>
    </w:tbl>
    <w:p w14:paraId="371D6785">
      <w:pPr>
        <w:pStyle w:val="3"/>
        <w:keepLines w:val="0"/>
        <w:pageBreakBefore/>
        <w:numPr>
          <w:ilvl w:val="0"/>
          <w:numId w:val="0"/>
        </w:numPr>
        <w:snapToGrid w:val="0"/>
        <w:spacing w:before="340" w:beforeAutospacing="0" w:after="330" w:afterAutospacing="0" w:line="240" w:lineRule="auto"/>
        <w:jc w:val="center"/>
        <w:textAlignment w:val="baseline"/>
        <w:rPr>
          <w:rFonts w:hint="eastAsia" w:ascii="宋体" w:hAnsi="宋体" w:cs="宋体"/>
          <w:b/>
          <w:bCs w:val="0"/>
          <w:i w:val="0"/>
          <w:caps w:val="0"/>
          <w:color w:val="auto"/>
          <w:spacing w:val="0"/>
          <w:w w:val="100"/>
          <w:sz w:val="32"/>
          <w:szCs w:val="32"/>
          <w:highlight w:val="none"/>
        </w:rPr>
      </w:pPr>
      <w:r>
        <w:rPr>
          <w:rFonts w:hint="eastAsia" w:ascii="宋体" w:hAnsi="宋体" w:cs="宋体"/>
          <w:b/>
          <w:bCs w:val="0"/>
          <w:i w:val="0"/>
          <w:caps w:val="0"/>
          <w:color w:val="auto"/>
          <w:spacing w:val="0"/>
          <w:w w:val="100"/>
          <w:sz w:val="32"/>
          <w:szCs w:val="32"/>
          <w:highlight w:val="none"/>
          <w:lang w:val="en-US" w:eastAsia="zh-CN"/>
        </w:rPr>
        <w:t xml:space="preserve"> 第五章 </w:t>
      </w:r>
      <w:r>
        <w:rPr>
          <w:rFonts w:hint="eastAsia" w:ascii="宋体" w:hAnsi="宋体" w:cs="宋体"/>
          <w:b/>
          <w:bCs w:val="0"/>
          <w:i w:val="0"/>
          <w:caps w:val="0"/>
          <w:color w:val="auto"/>
          <w:spacing w:val="0"/>
          <w:w w:val="100"/>
          <w:sz w:val="32"/>
          <w:szCs w:val="32"/>
          <w:highlight w:val="none"/>
        </w:rPr>
        <w:t>合同主要条款</w:t>
      </w:r>
      <w:bookmarkEnd w:id="47"/>
      <w:bookmarkEnd w:id="48"/>
    </w:p>
    <w:p w14:paraId="010DEBE9">
      <w:pPr>
        <w:snapToGrid w:val="0"/>
        <w:spacing w:before="0" w:beforeAutospacing="0" w:after="0" w:afterAutospacing="0" w:line="240" w:lineRule="auto"/>
        <w:jc w:val="center"/>
        <w:textAlignment w:val="baseline"/>
        <w:rPr>
          <w:rFonts w:ascii="宋体" w:hAnsi="宋体" w:cs="Arial"/>
          <w:b/>
          <w:bCs/>
          <w:i w:val="0"/>
          <w:caps w:val="0"/>
          <w:color w:val="auto"/>
          <w:spacing w:val="0"/>
          <w:w w:val="100"/>
          <w:sz w:val="30"/>
          <w:highlight w:val="none"/>
        </w:rPr>
      </w:pPr>
      <w:bookmarkStart w:id="49" w:name="_Toc22775"/>
      <w:bookmarkStart w:id="50" w:name="_Toc14942605"/>
      <w:bookmarkStart w:id="51" w:name="_Toc26017"/>
      <w:r>
        <w:rPr>
          <w:rFonts w:hint="eastAsia" w:ascii="宋体" w:hAnsi="宋体" w:eastAsia="宋体"/>
          <w:b w:val="0"/>
          <w:bCs w:val="0"/>
          <w:i w:val="0"/>
          <w:caps w:val="0"/>
          <w:color w:val="auto"/>
          <w:spacing w:val="0"/>
          <w:w w:val="100"/>
          <w:sz w:val="30"/>
          <w:szCs w:val="24"/>
          <w:highlight w:val="none"/>
        </w:rPr>
        <w:t>东阳市政府采购合同（样本）</w:t>
      </w:r>
      <w:bookmarkEnd w:id="49"/>
      <w:bookmarkEnd w:id="50"/>
      <w:bookmarkEnd w:id="51"/>
    </w:p>
    <w:p w14:paraId="5D00047C">
      <w:pPr>
        <w:snapToGrid w:val="0"/>
        <w:spacing w:before="120" w:beforeAutospacing="0" w:after="120" w:afterAutospacing="0" w:line="400" w:lineRule="exact"/>
        <w:jc w:val="both"/>
        <w:textAlignment w:val="baseline"/>
        <w:rPr>
          <w:rFonts w:ascii="宋体" w:hAnsi="宋体"/>
          <w:b w:val="0"/>
          <w:i w:val="0"/>
          <w:caps w:val="0"/>
          <w:color w:val="auto"/>
          <w:spacing w:val="0"/>
          <w:w w:val="100"/>
          <w:sz w:val="24"/>
          <w:szCs w:val="24"/>
          <w:highlight w:val="none"/>
        </w:rPr>
      </w:pPr>
      <w:r>
        <w:rPr>
          <w:rFonts w:ascii="宋体" w:hAnsi="宋体"/>
          <w:b w:val="0"/>
          <w:i w:val="0"/>
          <w:caps w:val="0"/>
          <w:color w:val="auto"/>
          <w:spacing w:val="0"/>
          <w:w w:val="100"/>
          <w:sz w:val="24"/>
          <w:szCs w:val="24"/>
          <w:highlight w:val="none"/>
        </w:rPr>
        <w:t>项目名称：                   项目编号：</w:t>
      </w:r>
      <w:r>
        <w:rPr>
          <w:rFonts w:hint="eastAsia" w:ascii="宋体" w:hAnsi="宋体"/>
          <w:b w:val="0"/>
          <w:i w:val="0"/>
          <w:caps w:val="0"/>
          <w:color w:val="auto"/>
          <w:spacing w:val="0"/>
          <w:w w:val="100"/>
          <w:sz w:val="24"/>
          <w:szCs w:val="24"/>
          <w:highlight w:val="none"/>
        </w:rPr>
        <w:t xml:space="preserve">               合同号：</w:t>
      </w:r>
    </w:p>
    <w:p w14:paraId="445A777A">
      <w:pPr>
        <w:snapToGrid w:val="0"/>
        <w:spacing w:before="120" w:beforeAutospacing="0" w:after="120" w:afterAutospacing="0" w:line="400" w:lineRule="exact"/>
        <w:jc w:val="both"/>
        <w:textAlignment w:val="baseline"/>
        <w:rPr>
          <w:rFonts w:ascii="宋体" w:hAnsi="宋体"/>
          <w:b w:val="0"/>
          <w:i w:val="0"/>
          <w:caps w:val="0"/>
          <w:color w:val="auto"/>
          <w:spacing w:val="0"/>
          <w:w w:val="100"/>
          <w:sz w:val="24"/>
          <w:szCs w:val="24"/>
          <w:highlight w:val="none"/>
        </w:rPr>
      </w:pPr>
      <w:r>
        <w:rPr>
          <w:rFonts w:hint="eastAsia" w:ascii="宋体" w:hAnsi="宋体"/>
          <w:b w:val="0"/>
          <w:i w:val="0"/>
          <w:caps w:val="0"/>
          <w:color w:val="auto"/>
          <w:spacing w:val="0"/>
          <w:w w:val="100"/>
          <w:sz w:val="24"/>
          <w:szCs w:val="24"/>
          <w:highlight w:val="none"/>
          <w:lang w:eastAsia="zh-CN"/>
        </w:rPr>
        <w:t>甲方</w:t>
      </w:r>
      <w:r>
        <w:rPr>
          <w:rFonts w:ascii="宋体" w:hAnsi="宋体"/>
          <w:b w:val="0"/>
          <w:i w:val="0"/>
          <w:caps w:val="0"/>
          <w:color w:val="auto"/>
          <w:spacing w:val="0"/>
          <w:w w:val="100"/>
          <w:sz w:val="24"/>
          <w:szCs w:val="24"/>
          <w:highlight w:val="none"/>
        </w:rPr>
        <w:t>（买方）</w:t>
      </w:r>
      <w:r>
        <w:rPr>
          <w:rFonts w:hint="eastAsia" w:ascii="宋体" w:hAnsi="宋体"/>
          <w:b w:val="0"/>
          <w:i w:val="0"/>
          <w:caps w:val="0"/>
          <w:color w:val="auto"/>
          <w:spacing w:val="0"/>
          <w:w w:val="100"/>
          <w:sz w:val="24"/>
          <w:szCs w:val="24"/>
          <w:highlight w:val="none"/>
        </w:rPr>
        <w:t>：</w:t>
      </w:r>
    </w:p>
    <w:p w14:paraId="630B7A97">
      <w:pPr>
        <w:snapToGrid w:val="0"/>
        <w:spacing w:before="120" w:beforeAutospacing="0" w:after="120" w:afterAutospacing="0" w:line="400" w:lineRule="exact"/>
        <w:jc w:val="both"/>
        <w:textAlignment w:val="baseline"/>
        <w:rPr>
          <w:rFonts w:ascii="宋体" w:hAnsi="宋体"/>
          <w:b w:val="0"/>
          <w:i w:val="0"/>
          <w:caps w:val="0"/>
          <w:color w:val="auto"/>
          <w:spacing w:val="0"/>
          <w:w w:val="100"/>
          <w:sz w:val="24"/>
          <w:szCs w:val="24"/>
          <w:highlight w:val="none"/>
        </w:rPr>
      </w:pPr>
      <w:r>
        <w:rPr>
          <w:rFonts w:hint="eastAsia" w:ascii="宋体" w:hAnsi="宋体"/>
          <w:b w:val="0"/>
          <w:i w:val="0"/>
          <w:caps w:val="0"/>
          <w:color w:val="auto"/>
          <w:spacing w:val="0"/>
          <w:w w:val="100"/>
          <w:sz w:val="24"/>
          <w:szCs w:val="24"/>
          <w:highlight w:val="none"/>
          <w:lang w:eastAsia="zh-CN"/>
        </w:rPr>
        <w:t>乙方</w:t>
      </w:r>
      <w:r>
        <w:rPr>
          <w:rFonts w:ascii="宋体" w:hAnsi="宋体"/>
          <w:b w:val="0"/>
          <w:i w:val="0"/>
          <w:caps w:val="0"/>
          <w:color w:val="auto"/>
          <w:spacing w:val="0"/>
          <w:w w:val="100"/>
          <w:sz w:val="24"/>
          <w:szCs w:val="24"/>
          <w:highlight w:val="none"/>
        </w:rPr>
        <w:t>（卖方）</w:t>
      </w:r>
      <w:r>
        <w:rPr>
          <w:rFonts w:hint="eastAsia" w:ascii="宋体" w:hAnsi="宋体"/>
          <w:b w:val="0"/>
          <w:i w:val="0"/>
          <w:caps w:val="0"/>
          <w:color w:val="auto"/>
          <w:spacing w:val="0"/>
          <w:w w:val="100"/>
          <w:sz w:val="24"/>
          <w:szCs w:val="24"/>
          <w:highlight w:val="none"/>
        </w:rPr>
        <w:t>：</w:t>
      </w:r>
    </w:p>
    <w:p w14:paraId="56F7E13E">
      <w:pPr>
        <w:snapToGrid w:val="0"/>
        <w:spacing w:before="120" w:beforeAutospacing="0" w:after="120" w:afterAutospacing="0" w:line="400" w:lineRule="exact"/>
        <w:jc w:val="both"/>
        <w:textAlignment w:val="baseline"/>
        <w:rPr>
          <w:rFonts w:ascii="宋体" w:hAnsi="宋体"/>
          <w:b w:val="0"/>
          <w:i w:val="0"/>
          <w:caps w:val="0"/>
          <w:color w:val="auto"/>
          <w:spacing w:val="0"/>
          <w:w w:val="100"/>
          <w:sz w:val="24"/>
          <w:szCs w:val="24"/>
          <w:highlight w:val="none"/>
        </w:rPr>
      </w:pPr>
      <w:r>
        <w:rPr>
          <w:rFonts w:hint="eastAsia" w:ascii="宋体" w:hAnsi="宋体"/>
          <w:b w:val="0"/>
          <w:i w:val="0"/>
          <w:caps w:val="0"/>
          <w:color w:val="auto"/>
          <w:spacing w:val="0"/>
          <w:w w:val="100"/>
          <w:sz w:val="24"/>
          <w:szCs w:val="24"/>
          <w:highlight w:val="none"/>
        </w:rPr>
        <w:t>鉴证方（招标方）：</w:t>
      </w:r>
    </w:p>
    <w:p w14:paraId="78F922B9">
      <w:pPr>
        <w:snapToGrid w:val="0"/>
        <w:spacing w:before="120" w:beforeAutospacing="0" w:after="120" w:afterAutospacing="0" w:line="400" w:lineRule="exact"/>
        <w:ind w:firstLine="495"/>
        <w:jc w:val="both"/>
        <w:textAlignment w:val="baseline"/>
        <w:rPr>
          <w:rFonts w:ascii="宋体" w:hAnsi="宋体"/>
          <w:b w:val="0"/>
          <w:i w:val="0"/>
          <w:caps w:val="0"/>
          <w:color w:val="auto"/>
          <w:spacing w:val="0"/>
          <w:w w:val="100"/>
          <w:sz w:val="24"/>
          <w:szCs w:val="24"/>
          <w:highlight w:val="none"/>
          <w:u w:val="single" w:color="000000"/>
        </w:rPr>
      </w:pPr>
      <w:r>
        <w:rPr>
          <w:rFonts w:hint="eastAsia" w:ascii="宋体" w:hAnsi="宋体"/>
          <w:b w:val="0"/>
          <w:i w:val="0"/>
          <w:caps w:val="0"/>
          <w:color w:val="auto"/>
          <w:spacing w:val="0"/>
          <w:w w:val="100"/>
          <w:sz w:val="24"/>
          <w:szCs w:val="24"/>
          <w:highlight w:val="none"/>
        </w:rPr>
        <w:t>甲、乙双方根据</w:t>
      </w:r>
      <w:r>
        <w:rPr>
          <w:rFonts w:hint="eastAsia" w:ascii="宋体" w:hAnsi="宋体"/>
          <w:b w:val="0"/>
          <w:i w:val="0"/>
          <w:caps w:val="0"/>
          <w:color w:val="auto"/>
          <w:spacing w:val="0"/>
          <w:w w:val="100"/>
          <w:sz w:val="24"/>
          <w:szCs w:val="24"/>
          <w:highlight w:val="none"/>
          <w:u w:val="single" w:color="000000"/>
        </w:rPr>
        <w:t xml:space="preserve">     </w:t>
      </w:r>
      <w:r>
        <w:rPr>
          <w:rFonts w:hint="eastAsia" w:ascii="宋体" w:hAnsi="宋体"/>
          <w:b w:val="0"/>
          <w:i w:val="0"/>
          <w:caps w:val="0"/>
          <w:color w:val="auto"/>
          <w:spacing w:val="0"/>
          <w:w w:val="100"/>
          <w:sz w:val="24"/>
          <w:szCs w:val="24"/>
          <w:highlight w:val="none"/>
        </w:rPr>
        <w:t>年</w:t>
      </w:r>
      <w:r>
        <w:rPr>
          <w:rFonts w:hint="eastAsia" w:ascii="宋体" w:hAnsi="宋体"/>
          <w:b w:val="0"/>
          <w:i w:val="0"/>
          <w:caps w:val="0"/>
          <w:color w:val="auto"/>
          <w:spacing w:val="0"/>
          <w:w w:val="100"/>
          <w:sz w:val="24"/>
          <w:szCs w:val="24"/>
          <w:highlight w:val="none"/>
          <w:u w:val="single" w:color="000000"/>
        </w:rPr>
        <w:t xml:space="preserve">  </w:t>
      </w:r>
      <w:r>
        <w:rPr>
          <w:rFonts w:hint="eastAsia" w:ascii="宋体" w:hAnsi="宋体"/>
          <w:b w:val="0"/>
          <w:i w:val="0"/>
          <w:caps w:val="0"/>
          <w:color w:val="auto"/>
          <w:spacing w:val="0"/>
          <w:w w:val="100"/>
          <w:sz w:val="24"/>
          <w:szCs w:val="24"/>
          <w:highlight w:val="none"/>
        </w:rPr>
        <w:t>月</w:t>
      </w:r>
      <w:r>
        <w:rPr>
          <w:rFonts w:hint="eastAsia" w:ascii="宋体" w:hAnsi="宋体"/>
          <w:b w:val="0"/>
          <w:i w:val="0"/>
          <w:caps w:val="0"/>
          <w:color w:val="auto"/>
          <w:spacing w:val="0"/>
          <w:w w:val="100"/>
          <w:sz w:val="24"/>
          <w:szCs w:val="24"/>
          <w:highlight w:val="none"/>
          <w:u w:val="single" w:color="000000"/>
        </w:rPr>
        <w:t xml:space="preserve">  </w:t>
      </w:r>
      <w:r>
        <w:rPr>
          <w:rFonts w:hint="eastAsia" w:ascii="宋体" w:hAnsi="宋体"/>
          <w:b w:val="0"/>
          <w:i w:val="0"/>
          <w:caps w:val="0"/>
          <w:color w:val="auto"/>
          <w:spacing w:val="0"/>
          <w:w w:val="100"/>
          <w:sz w:val="24"/>
          <w:szCs w:val="24"/>
          <w:highlight w:val="none"/>
        </w:rPr>
        <w:t>日</w:t>
      </w:r>
      <w:r>
        <w:rPr>
          <w:rFonts w:hint="eastAsia" w:ascii="宋体" w:hAnsi="宋体"/>
          <w:b w:val="0"/>
          <w:i w:val="0"/>
          <w:caps w:val="0"/>
          <w:color w:val="auto"/>
          <w:spacing w:val="0"/>
          <w:w w:val="100"/>
          <w:sz w:val="24"/>
          <w:szCs w:val="24"/>
          <w:highlight w:val="none"/>
          <w:lang w:eastAsia="zh-CN"/>
        </w:rPr>
        <w:t>浙江衢州公信工程管理有限公司</w:t>
      </w:r>
      <w:r>
        <w:rPr>
          <w:rFonts w:hint="eastAsia" w:ascii="宋体" w:hAnsi="宋体"/>
          <w:b w:val="0"/>
          <w:i w:val="0"/>
          <w:caps w:val="0"/>
          <w:color w:val="auto"/>
          <w:spacing w:val="0"/>
          <w:w w:val="100"/>
          <w:sz w:val="24"/>
          <w:szCs w:val="24"/>
          <w:highlight w:val="none"/>
        </w:rPr>
        <w:t>关于</w:t>
      </w:r>
      <w:r>
        <w:rPr>
          <w:rFonts w:hint="eastAsia" w:ascii="宋体" w:hAnsi="宋体"/>
          <w:b w:val="0"/>
          <w:i w:val="0"/>
          <w:caps w:val="0"/>
          <w:color w:val="auto"/>
          <w:spacing w:val="0"/>
          <w:w w:val="100"/>
          <w:sz w:val="24"/>
          <w:szCs w:val="24"/>
          <w:highlight w:val="none"/>
          <w:lang w:eastAsia="zh-CN"/>
        </w:rPr>
        <w:t>东阳市白云街道办事处食堂物资配送项目</w:t>
      </w:r>
      <w:r>
        <w:rPr>
          <w:rFonts w:hint="eastAsia" w:ascii="宋体" w:hAnsi="宋体"/>
          <w:b w:val="0"/>
          <w:i w:val="0"/>
          <w:caps w:val="0"/>
          <w:color w:val="auto"/>
          <w:spacing w:val="0"/>
          <w:w w:val="100"/>
          <w:sz w:val="24"/>
          <w:szCs w:val="24"/>
          <w:highlight w:val="none"/>
        </w:rPr>
        <w:t>公开招标的结果，签署本合同。</w:t>
      </w:r>
    </w:p>
    <w:p w14:paraId="215ADEF6">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一、服务内容</w:t>
      </w:r>
      <w:r>
        <w:rPr>
          <w:rFonts w:hint="eastAsia" w:ascii="宋体" w:hAnsi="宋体"/>
          <w:b/>
          <w:color w:val="auto"/>
          <w:sz w:val="24"/>
          <w:highlight w:val="none"/>
        </w:rPr>
        <w:t>：</w:t>
      </w:r>
    </w:p>
    <w:p w14:paraId="548FB15F">
      <w:pPr>
        <w:spacing w:line="360" w:lineRule="auto"/>
        <w:ind w:firstLine="482" w:firstLineChars="200"/>
        <w:rPr>
          <w:rFonts w:ascii="宋体" w:hAnsi="宋体"/>
          <w:b/>
          <w:color w:val="auto"/>
          <w:sz w:val="24"/>
          <w:highlight w:val="none"/>
        </w:rPr>
      </w:pPr>
      <w:r>
        <w:rPr>
          <w:rFonts w:ascii="宋体" w:hAnsi="宋体"/>
          <w:b/>
          <w:color w:val="auto"/>
          <w:sz w:val="24"/>
          <w:highlight w:val="none"/>
        </w:rPr>
        <w:t>二、合同金额</w:t>
      </w:r>
    </w:p>
    <w:p w14:paraId="295595D6">
      <w:pPr>
        <w:spacing w:line="360" w:lineRule="auto"/>
        <w:ind w:left="420" w:leftChars="200"/>
        <w:rPr>
          <w:rFonts w:hint="eastAsia" w:ascii="宋体" w:hAnsi="宋体"/>
          <w:color w:val="auto"/>
          <w:sz w:val="24"/>
          <w:highlight w:val="none"/>
        </w:rPr>
      </w:pPr>
      <w:r>
        <w:rPr>
          <w:rFonts w:ascii="宋体" w:hAnsi="宋体"/>
          <w:color w:val="auto"/>
          <w:sz w:val="24"/>
          <w:highlight w:val="none"/>
        </w:rPr>
        <w:t>本项目</w:t>
      </w:r>
      <w:r>
        <w:rPr>
          <w:rFonts w:hint="eastAsia" w:ascii="宋体" w:hAnsi="宋体"/>
          <w:color w:val="auto"/>
          <w:sz w:val="24"/>
          <w:highlight w:val="none"/>
        </w:rPr>
        <w:t>投标报价</w:t>
      </w:r>
      <w:r>
        <w:rPr>
          <w:rFonts w:ascii="宋体" w:hAnsi="宋体"/>
          <w:color w:val="auto"/>
          <w:sz w:val="24"/>
          <w:highlight w:val="none"/>
        </w:rPr>
        <w:t>为：____________________</w:t>
      </w:r>
      <w:r>
        <w:rPr>
          <w:rFonts w:hint="eastAsia" w:ascii="宋体" w:hAnsi="宋体"/>
          <w:color w:val="auto"/>
          <w:sz w:val="24"/>
          <w:highlight w:val="none"/>
        </w:rPr>
        <w:t>元；大写</w:t>
      </w:r>
      <w:r>
        <w:rPr>
          <w:rFonts w:ascii="宋体" w:hAnsi="宋体"/>
          <w:color w:val="auto"/>
          <w:sz w:val="24"/>
          <w:highlight w:val="none"/>
        </w:rPr>
        <w:t>______________</w:t>
      </w:r>
      <w:r>
        <w:rPr>
          <w:rFonts w:hint="eastAsia" w:ascii="宋体" w:hAnsi="宋体"/>
          <w:color w:val="auto"/>
          <w:sz w:val="24"/>
          <w:highlight w:val="none"/>
        </w:rPr>
        <w:t>元。</w:t>
      </w:r>
    </w:p>
    <w:p w14:paraId="062346AF">
      <w:pPr>
        <w:spacing w:line="360" w:lineRule="auto"/>
        <w:ind w:firstLine="482" w:firstLineChars="200"/>
        <w:rPr>
          <w:rFonts w:ascii="宋体" w:hAnsi="宋体"/>
          <w:b/>
          <w:color w:val="auto"/>
          <w:sz w:val="24"/>
          <w:highlight w:val="none"/>
        </w:rPr>
      </w:pPr>
      <w:r>
        <w:rPr>
          <w:rFonts w:ascii="宋体" w:hAnsi="宋体"/>
          <w:b/>
          <w:color w:val="auto"/>
          <w:sz w:val="24"/>
          <w:highlight w:val="none"/>
        </w:rPr>
        <w:t>三、技术资料</w:t>
      </w:r>
    </w:p>
    <w:p w14:paraId="4B048870">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 xml:space="preserve">. </w:t>
      </w:r>
      <w:r>
        <w:rPr>
          <w:rFonts w:ascii="宋体" w:hAnsi="宋体"/>
          <w:color w:val="auto"/>
          <w:sz w:val="24"/>
          <w:highlight w:val="none"/>
        </w:rPr>
        <w:t>乙方应按招标文件规定的时间向甲方提供有关技术资料。</w:t>
      </w:r>
    </w:p>
    <w:p w14:paraId="2D5A5CE6">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 xml:space="preserve">. </w:t>
      </w:r>
      <w:r>
        <w:rPr>
          <w:rFonts w:ascii="宋体"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780B649">
      <w:pPr>
        <w:spacing w:line="360" w:lineRule="auto"/>
        <w:ind w:firstLine="482" w:firstLineChars="200"/>
        <w:rPr>
          <w:rFonts w:ascii="宋体" w:hAnsi="宋体"/>
          <w:b/>
          <w:color w:val="auto"/>
          <w:sz w:val="24"/>
          <w:highlight w:val="none"/>
        </w:rPr>
      </w:pPr>
      <w:r>
        <w:rPr>
          <w:rFonts w:ascii="宋体" w:hAnsi="宋体"/>
          <w:b/>
          <w:color w:val="auto"/>
          <w:sz w:val="24"/>
          <w:highlight w:val="none"/>
        </w:rPr>
        <w:t>四、知识产权</w:t>
      </w:r>
    </w:p>
    <w:p w14:paraId="217A5AA5">
      <w:pPr>
        <w:spacing w:line="360" w:lineRule="auto"/>
        <w:ind w:firstLine="480" w:firstLineChars="200"/>
        <w:rPr>
          <w:rFonts w:ascii="宋体" w:hAnsi="宋体"/>
          <w:b/>
          <w:bCs/>
          <w:color w:val="auto"/>
          <w:sz w:val="24"/>
          <w:highlight w:val="none"/>
        </w:rPr>
      </w:pPr>
      <w:r>
        <w:rPr>
          <w:rFonts w:ascii="宋体" w:hAnsi="宋体"/>
          <w:color w:val="auto"/>
          <w:sz w:val="24"/>
          <w:highlight w:val="none"/>
        </w:rPr>
        <w:t>乙方应保证提供服务过程中不会侵犯任何第三方的</w:t>
      </w:r>
      <w:r>
        <w:rPr>
          <w:rFonts w:ascii="宋体" w:hAnsi="宋体"/>
          <w:b/>
          <w:color w:val="auto"/>
          <w:sz w:val="24"/>
          <w:highlight w:val="none"/>
        </w:rPr>
        <w:t>知识产权</w:t>
      </w:r>
      <w:r>
        <w:rPr>
          <w:rFonts w:ascii="宋体" w:hAnsi="宋体"/>
          <w:b/>
          <w:bCs/>
          <w:color w:val="auto"/>
          <w:sz w:val="24"/>
          <w:highlight w:val="none"/>
        </w:rPr>
        <w:t>。</w:t>
      </w:r>
    </w:p>
    <w:p w14:paraId="0D19ED80">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w:t>
      </w:r>
      <w:r>
        <w:rPr>
          <w:rFonts w:ascii="宋体" w:hAnsi="宋体"/>
          <w:b/>
          <w:color w:val="auto"/>
          <w:sz w:val="24"/>
          <w:highlight w:val="none"/>
        </w:rPr>
        <w:t>、履约保证金</w:t>
      </w:r>
    </w:p>
    <w:p w14:paraId="2A718262">
      <w:pPr>
        <w:spacing w:line="360" w:lineRule="auto"/>
        <w:ind w:firstLine="480" w:firstLineChars="200"/>
        <w:rPr>
          <w:rFonts w:hint="eastAsia" w:ascii="宋体" w:hAnsi="宋体" w:cs="宋体"/>
          <w:color w:val="auto"/>
          <w:sz w:val="24"/>
          <w:highlight w:val="none"/>
        </w:rPr>
      </w:pPr>
      <w:r>
        <w:rPr>
          <w:rFonts w:hAnsi="宋体"/>
          <w:color w:val="auto"/>
          <w:sz w:val="24"/>
          <w:highlight w:val="none"/>
        </w:rPr>
        <w:t>乙方交纳人民币</w:t>
      </w:r>
      <w:r>
        <w:rPr>
          <w:rFonts w:hint="eastAsia" w:hAnsi="宋体"/>
          <w:color w:val="auto"/>
          <w:sz w:val="24"/>
          <w:highlight w:val="none"/>
          <w:u w:val="single"/>
        </w:rPr>
        <w:t xml:space="preserve">            </w:t>
      </w:r>
      <w:r>
        <w:rPr>
          <w:rFonts w:hAnsi="宋体"/>
          <w:color w:val="auto"/>
          <w:sz w:val="24"/>
          <w:highlight w:val="none"/>
        </w:rPr>
        <w:t>元作为本合同的履约保证金</w:t>
      </w:r>
      <w:r>
        <w:rPr>
          <w:rFonts w:hint="eastAsia" w:ascii="宋体" w:hAnsi="宋体" w:cs="宋体"/>
          <w:color w:val="auto"/>
          <w:sz w:val="24"/>
          <w:highlight w:val="none"/>
        </w:rPr>
        <w:t>；</w:t>
      </w:r>
    </w:p>
    <w:p w14:paraId="53257C55">
      <w:pPr>
        <w:spacing w:line="360" w:lineRule="auto"/>
        <w:ind w:firstLine="480" w:firstLineChars="200"/>
        <w:rPr>
          <w:rFonts w:hint="eastAsia" w:ascii="宋体" w:hAnsi="宋体" w:cs="宋体"/>
          <w:color w:val="auto"/>
          <w:sz w:val="24"/>
          <w:highlight w:val="none"/>
        </w:rPr>
      </w:pPr>
      <w:r>
        <w:rPr>
          <w:rFonts w:hint="eastAsia" w:hAnsi="宋体"/>
          <w:color w:val="auto"/>
          <w:sz w:val="24"/>
          <w:highlight w:val="none"/>
        </w:rPr>
        <w:t>本项目</w:t>
      </w:r>
      <w:r>
        <w:rPr>
          <w:rFonts w:hAnsi="宋体"/>
          <w:color w:val="auto"/>
          <w:sz w:val="24"/>
          <w:highlight w:val="none"/>
        </w:rPr>
        <w:t>履约保证金</w:t>
      </w:r>
      <w:r>
        <w:rPr>
          <w:rFonts w:hint="eastAsia" w:hAnsi="宋体"/>
          <w:color w:val="auto"/>
          <w:sz w:val="24"/>
          <w:highlight w:val="none"/>
          <w:u w:val="single"/>
        </w:rPr>
        <w:t xml:space="preserve">            </w:t>
      </w:r>
      <w:r>
        <w:rPr>
          <w:rFonts w:hAnsi="宋体"/>
          <w:color w:val="auto"/>
          <w:sz w:val="24"/>
          <w:highlight w:val="none"/>
        </w:rPr>
        <w:t>元</w:t>
      </w:r>
      <w:r>
        <w:rPr>
          <w:rFonts w:hint="eastAsia" w:hAnsi="宋体"/>
          <w:color w:val="auto"/>
          <w:sz w:val="24"/>
          <w:highlight w:val="none"/>
        </w:rPr>
        <w:t>以保函形式提交</w:t>
      </w:r>
      <w:r>
        <w:rPr>
          <w:rFonts w:hint="eastAsia" w:ascii="宋体" w:hAnsi="宋体" w:cs="宋体"/>
          <w:color w:val="auto"/>
          <w:sz w:val="24"/>
          <w:highlight w:val="none"/>
        </w:rPr>
        <w:t>（在合同签订缴纳前交纳或办理保函手续，保函期限应大于履约期限2个月）。</w:t>
      </w:r>
    </w:p>
    <w:p w14:paraId="4FC03E6F">
      <w:pPr>
        <w:spacing w:line="360" w:lineRule="auto"/>
        <w:ind w:firstLine="482" w:firstLineChars="200"/>
        <w:rPr>
          <w:rFonts w:ascii="宋体" w:hAnsi="宋体"/>
          <w:b/>
          <w:color w:val="auto"/>
          <w:sz w:val="24"/>
          <w:szCs w:val="20"/>
          <w:highlight w:val="none"/>
        </w:rPr>
      </w:pPr>
      <w:r>
        <w:rPr>
          <w:rFonts w:hint="eastAsia" w:ascii="宋体" w:hAnsi="宋体"/>
          <w:b/>
          <w:color w:val="auto"/>
          <w:sz w:val="24"/>
          <w:highlight w:val="none"/>
        </w:rPr>
        <w:t>六、转包或分包</w:t>
      </w:r>
    </w:p>
    <w:p w14:paraId="2FD82EE1">
      <w:pPr>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.本合同范围的服务，应由</w:t>
      </w:r>
      <w:r>
        <w:rPr>
          <w:rFonts w:hAnsi="宋体"/>
          <w:color w:val="auto"/>
          <w:sz w:val="24"/>
          <w:highlight w:val="none"/>
        </w:rPr>
        <w:t>乙</w:t>
      </w:r>
      <w:r>
        <w:rPr>
          <w:rFonts w:hint="eastAsia" w:ascii="宋体" w:hAnsi="宋体"/>
          <w:color w:val="auto"/>
          <w:sz w:val="24"/>
          <w:highlight w:val="none"/>
        </w:rPr>
        <w:t>方直接供应，不得转让他人供应；</w:t>
      </w:r>
    </w:p>
    <w:p w14:paraId="70B49327">
      <w:pPr>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2.如有转让和分包行为，甲方有权解除合同，没收履约保证金并追究乙方的违约责任。</w:t>
      </w:r>
    </w:p>
    <w:p w14:paraId="3AF75E1F">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七</w:t>
      </w:r>
      <w:r>
        <w:rPr>
          <w:rFonts w:ascii="宋体" w:hAnsi="宋体"/>
          <w:b/>
          <w:color w:val="auto"/>
          <w:sz w:val="24"/>
          <w:highlight w:val="none"/>
        </w:rPr>
        <w:t>、合同履行时间、履行方式及履行地点</w:t>
      </w:r>
    </w:p>
    <w:p w14:paraId="2E5373EA">
      <w:pP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 xml:space="preserve"> </w:t>
      </w:r>
      <w:r>
        <w:rPr>
          <w:rFonts w:ascii="宋体" w:hAnsi="宋体"/>
          <w:color w:val="auto"/>
          <w:sz w:val="24"/>
          <w:highlight w:val="none"/>
        </w:rPr>
        <w:t>履行时间</w:t>
      </w:r>
      <w:r>
        <w:rPr>
          <w:rFonts w:ascii="宋体" w:hAnsi="宋体"/>
          <w:bCs/>
          <w:color w:val="auto"/>
          <w:sz w:val="24"/>
          <w:highlight w:val="none"/>
        </w:rPr>
        <w:t>：</w:t>
      </w:r>
    </w:p>
    <w:p w14:paraId="28E05ED5">
      <w:pP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w:t>
      </w:r>
      <w:r>
        <w:rPr>
          <w:rFonts w:ascii="宋体" w:hAnsi="宋体"/>
          <w:bCs/>
          <w:color w:val="auto"/>
          <w:sz w:val="24"/>
          <w:highlight w:val="none"/>
        </w:rPr>
        <w:t xml:space="preserve"> </w:t>
      </w:r>
      <w:r>
        <w:rPr>
          <w:rFonts w:ascii="宋体" w:hAnsi="宋体"/>
          <w:color w:val="auto"/>
          <w:sz w:val="24"/>
          <w:highlight w:val="none"/>
        </w:rPr>
        <w:t>履行方式</w:t>
      </w:r>
      <w:r>
        <w:rPr>
          <w:rFonts w:ascii="宋体" w:hAnsi="宋体"/>
          <w:bCs/>
          <w:color w:val="auto"/>
          <w:sz w:val="24"/>
          <w:highlight w:val="none"/>
        </w:rPr>
        <w:t>：</w:t>
      </w:r>
    </w:p>
    <w:p w14:paraId="3B137612">
      <w:pPr>
        <w:spacing w:line="360" w:lineRule="auto"/>
        <w:ind w:firstLine="480" w:firstLineChars="200"/>
        <w:rPr>
          <w:rFonts w:ascii="宋体" w:hAnsi="宋体"/>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w:t>
      </w:r>
      <w:r>
        <w:rPr>
          <w:rFonts w:ascii="宋体" w:hAnsi="宋体"/>
          <w:bCs/>
          <w:color w:val="auto"/>
          <w:sz w:val="24"/>
          <w:highlight w:val="none"/>
        </w:rPr>
        <w:t xml:space="preserve"> </w:t>
      </w:r>
      <w:r>
        <w:rPr>
          <w:rFonts w:ascii="宋体" w:hAnsi="宋体"/>
          <w:color w:val="auto"/>
          <w:sz w:val="24"/>
          <w:highlight w:val="none"/>
        </w:rPr>
        <w:t>履行地点</w:t>
      </w:r>
      <w:r>
        <w:rPr>
          <w:rFonts w:ascii="宋体" w:hAnsi="宋体"/>
          <w:bCs/>
          <w:color w:val="auto"/>
          <w:sz w:val="24"/>
          <w:highlight w:val="none"/>
        </w:rPr>
        <w:t>：</w:t>
      </w:r>
    </w:p>
    <w:p w14:paraId="14074CD2">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八</w:t>
      </w:r>
      <w:r>
        <w:rPr>
          <w:rFonts w:ascii="宋体" w:hAnsi="宋体"/>
          <w:b/>
          <w:color w:val="auto"/>
          <w:sz w:val="24"/>
          <w:highlight w:val="none"/>
        </w:rPr>
        <w:t>、付款方式</w:t>
      </w:r>
      <w:r>
        <w:rPr>
          <w:rFonts w:hint="eastAsia" w:ascii="宋体" w:hAnsi="宋体"/>
          <w:b/>
          <w:color w:val="auto"/>
          <w:sz w:val="24"/>
          <w:highlight w:val="none"/>
        </w:rPr>
        <w:t>：</w:t>
      </w:r>
    </w:p>
    <w:p w14:paraId="62A1C895">
      <w:pPr>
        <w:spacing w:line="360" w:lineRule="auto"/>
        <w:ind w:firstLine="482" w:firstLineChars="200"/>
        <w:rPr>
          <w:rFonts w:ascii="宋体" w:hAnsi="宋体"/>
          <w:b/>
          <w:color w:val="auto"/>
          <w:sz w:val="24"/>
          <w:szCs w:val="20"/>
          <w:highlight w:val="none"/>
        </w:rPr>
      </w:pPr>
      <w:r>
        <w:rPr>
          <w:rFonts w:hint="eastAsia" w:ascii="宋体" w:hAnsi="宋体"/>
          <w:b/>
          <w:color w:val="auto"/>
          <w:sz w:val="24"/>
          <w:highlight w:val="none"/>
        </w:rPr>
        <w:t>九、税费</w:t>
      </w:r>
    </w:p>
    <w:p w14:paraId="725813CB">
      <w:pPr>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本合同执行中相关的一切税费均由</w:t>
      </w:r>
      <w:r>
        <w:rPr>
          <w:rFonts w:hAnsi="宋体"/>
          <w:color w:val="auto"/>
          <w:sz w:val="24"/>
          <w:highlight w:val="none"/>
        </w:rPr>
        <w:t>乙</w:t>
      </w:r>
      <w:r>
        <w:rPr>
          <w:rFonts w:hint="eastAsia" w:ascii="宋体" w:hAnsi="宋体"/>
          <w:color w:val="auto"/>
          <w:sz w:val="24"/>
          <w:highlight w:val="none"/>
        </w:rPr>
        <w:t>方负担。</w:t>
      </w:r>
    </w:p>
    <w:p w14:paraId="3C5FD152">
      <w:pPr>
        <w:spacing w:line="360" w:lineRule="auto"/>
        <w:ind w:firstLine="482" w:firstLineChars="200"/>
        <w:rPr>
          <w:rFonts w:ascii="宋体" w:hAnsi="宋体"/>
          <w:color w:val="auto"/>
          <w:sz w:val="24"/>
          <w:highlight w:val="none"/>
        </w:rPr>
      </w:pPr>
      <w:r>
        <w:rPr>
          <w:rFonts w:ascii="宋体" w:hAnsi="宋体"/>
          <w:b/>
          <w:color w:val="auto"/>
          <w:sz w:val="24"/>
          <w:highlight w:val="none"/>
        </w:rPr>
        <w:t>十、质量保证及后续服务</w:t>
      </w:r>
    </w:p>
    <w:p w14:paraId="07C60A30">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 xml:space="preserve"> 乙方应按招标文件规定向甲方提供服务。</w:t>
      </w:r>
    </w:p>
    <w:p w14:paraId="64BCA7C9">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 xml:space="preserve"> 乙方提供的服务成果在服务质量保证期内发生故障，乙方应负责免费提供后续服务。</w:t>
      </w:r>
    </w:p>
    <w:p w14:paraId="2580F66B">
      <w:pPr>
        <w:spacing w:line="360" w:lineRule="auto"/>
        <w:ind w:firstLine="480" w:firstLineChars="200"/>
        <w:rPr>
          <w:rFonts w:ascii="宋体" w:hAnsi="宋体"/>
          <w:color w:val="auto"/>
          <w:sz w:val="24"/>
          <w:highlight w:val="none"/>
        </w:rPr>
      </w:pPr>
      <w:r>
        <w:rPr>
          <w:rFonts w:ascii="宋体" w:hAnsi="宋体"/>
          <w:color w:val="auto"/>
          <w:sz w:val="24"/>
          <w:highlight w:val="none"/>
        </w:rPr>
        <w:t>对达不到要求者，根据实际情况，经双方协商，可按以下办法处理：</w:t>
      </w:r>
    </w:p>
    <w:p w14:paraId="7823F13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重做：由乙方承担所发生的全部费用。</w:t>
      </w:r>
    </w:p>
    <w:p w14:paraId="1C6D9E4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解除合同。</w:t>
      </w:r>
    </w:p>
    <w:p w14:paraId="2460ABD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3.如在使用过程中发生问题，乙方在接到甲方通知后 2小时内到达甲方现场。</w:t>
      </w:r>
    </w:p>
    <w:p w14:paraId="356EA404">
      <w:pPr>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在</w:t>
      </w:r>
      <w:r>
        <w:rPr>
          <w:rFonts w:ascii="宋体" w:hAnsi="宋体"/>
          <w:b/>
          <w:color w:val="auto"/>
          <w:sz w:val="24"/>
          <w:highlight w:val="none"/>
        </w:rPr>
        <w:t>服务质量保证期</w:t>
      </w:r>
      <w:r>
        <w:rPr>
          <w:rFonts w:ascii="宋体" w:hAnsi="宋体"/>
          <w:color w:val="auto"/>
          <w:sz w:val="24"/>
          <w:highlight w:val="none"/>
        </w:rPr>
        <w:t>内，乙方应对出现的质量及安全问题负责处理解决并承担一切费用。</w:t>
      </w:r>
    </w:p>
    <w:p w14:paraId="1F06234B">
      <w:pPr>
        <w:spacing w:line="360" w:lineRule="auto"/>
        <w:ind w:firstLine="482" w:firstLineChars="200"/>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二</w:t>
      </w:r>
      <w:r>
        <w:rPr>
          <w:rFonts w:ascii="宋体" w:hAnsi="宋体"/>
          <w:b/>
          <w:color w:val="auto"/>
          <w:sz w:val="24"/>
          <w:highlight w:val="none"/>
        </w:rPr>
        <w:t>、违约责任</w:t>
      </w:r>
    </w:p>
    <w:p w14:paraId="641DAB08">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甲方无正当理由拒收接受服务的，甲方向乙方偿付合同款项百分之五作为违约金。</w:t>
      </w:r>
    </w:p>
    <w:p w14:paraId="00BB6DEC">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甲方无故逾期验收和办理款项支付手续的,甲方应按逾期付款总额每日万分之五向乙方支付违约金。</w:t>
      </w:r>
    </w:p>
    <w:p w14:paraId="4BAD1041">
      <w:pPr>
        <w:numPr>
          <w:ilvl w:val="0"/>
          <w:numId w:val="10"/>
        </w:numPr>
        <w:spacing w:line="360" w:lineRule="auto"/>
        <w:ind w:firstLine="480" w:firstLineChars="200"/>
        <w:rPr>
          <w:rFonts w:ascii="宋体" w:hAnsi="宋体"/>
          <w:color w:val="auto"/>
          <w:sz w:val="24"/>
          <w:highlight w:val="none"/>
        </w:rPr>
      </w:pPr>
      <w:r>
        <w:rPr>
          <w:rFonts w:ascii="宋体" w:hAnsi="宋体"/>
          <w:color w:val="auto"/>
          <w:sz w:val="24"/>
          <w:highlight w:val="none"/>
        </w:rPr>
        <w:t>乙方</w:t>
      </w:r>
      <w:r>
        <w:rPr>
          <w:rFonts w:hint="eastAsia" w:ascii="宋体" w:hAnsi="宋体"/>
          <w:color w:val="auto"/>
          <w:sz w:val="24"/>
          <w:highlight w:val="none"/>
        </w:rPr>
        <w:t>未能如</w:t>
      </w:r>
      <w:r>
        <w:rPr>
          <w:rFonts w:ascii="宋体" w:hAnsi="宋体"/>
          <w:color w:val="auto"/>
          <w:sz w:val="24"/>
          <w:highlight w:val="none"/>
        </w:rPr>
        <w:t>期提供服务的，每日向甲方支付</w:t>
      </w:r>
      <w:r>
        <w:rPr>
          <w:rFonts w:hint="eastAsia" w:ascii="宋体" w:hAnsi="宋体"/>
          <w:color w:val="auto"/>
          <w:sz w:val="24"/>
          <w:highlight w:val="none"/>
        </w:rPr>
        <w:t>合同款项的</w:t>
      </w:r>
      <w:r>
        <w:rPr>
          <w:rFonts w:ascii="宋体" w:hAnsi="宋体"/>
          <w:color w:val="auto"/>
          <w:sz w:val="24"/>
          <w:highlight w:val="none"/>
        </w:rPr>
        <w:t>千分之六</w:t>
      </w:r>
      <w:r>
        <w:rPr>
          <w:rFonts w:hint="eastAsia" w:ascii="宋体" w:hAnsi="宋体"/>
          <w:color w:val="auto"/>
          <w:sz w:val="24"/>
          <w:highlight w:val="none"/>
        </w:rPr>
        <w:t>作为</w:t>
      </w:r>
      <w:r>
        <w:rPr>
          <w:rFonts w:ascii="宋体" w:hAnsi="宋体"/>
          <w:color w:val="auto"/>
          <w:sz w:val="24"/>
          <w:highlight w:val="none"/>
        </w:rPr>
        <w:t>违约金。乙方超过约定日期10个工作日</w:t>
      </w:r>
      <w:r>
        <w:rPr>
          <w:rFonts w:hint="eastAsia" w:ascii="宋体" w:hAnsi="宋体"/>
          <w:color w:val="auto"/>
          <w:sz w:val="24"/>
          <w:highlight w:val="none"/>
        </w:rPr>
        <w:t>仍</w:t>
      </w:r>
      <w:r>
        <w:rPr>
          <w:rFonts w:ascii="宋体" w:hAnsi="宋体"/>
          <w:color w:val="auto"/>
          <w:sz w:val="24"/>
          <w:highlight w:val="none"/>
        </w:rPr>
        <w:t>不能</w:t>
      </w:r>
      <w:r>
        <w:rPr>
          <w:rFonts w:hint="eastAsia" w:ascii="宋体" w:hAnsi="宋体"/>
          <w:color w:val="auto"/>
          <w:sz w:val="24"/>
          <w:highlight w:val="none"/>
        </w:rPr>
        <w:t>提供服务</w:t>
      </w:r>
      <w:r>
        <w:rPr>
          <w:rFonts w:ascii="宋体" w:hAnsi="宋体"/>
          <w:color w:val="auto"/>
          <w:sz w:val="24"/>
          <w:highlight w:val="none"/>
        </w:rPr>
        <w:t>的，甲方可解除本合同。乙方因</w:t>
      </w:r>
      <w:r>
        <w:rPr>
          <w:rFonts w:hint="eastAsia" w:ascii="宋体" w:hAnsi="宋体"/>
          <w:color w:val="auto"/>
          <w:sz w:val="24"/>
          <w:highlight w:val="none"/>
        </w:rPr>
        <w:t>未能如</w:t>
      </w:r>
      <w:r>
        <w:rPr>
          <w:rFonts w:ascii="宋体" w:hAnsi="宋体"/>
          <w:color w:val="auto"/>
          <w:sz w:val="24"/>
          <w:highlight w:val="none"/>
        </w:rPr>
        <w:t xml:space="preserve">期提供服务或因其他违约行为导致甲方解除合同的，乙方应向甲方支付合同总值5%的违约金，如造成甲方损失超过违约金的，超出部分由乙方继续承担赔偿责任。 </w:t>
      </w:r>
    </w:p>
    <w:p w14:paraId="69C62161">
      <w:pPr>
        <w:spacing w:line="360" w:lineRule="auto"/>
        <w:ind w:firstLine="482" w:firstLineChars="200"/>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三</w:t>
      </w:r>
      <w:r>
        <w:rPr>
          <w:rFonts w:ascii="宋体" w:hAnsi="宋体"/>
          <w:b/>
          <w:color w:val="auto"/>
          <w:sz w:val="24"/>
          <w:highlight w:val="none"/>
        </w:rPr>
        <w:t>、不可抗力事件处理</w:t>
      </w:r>
    </w:p>
    <w:p w14:paraId="1D4B86B6">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在合同有效期内，任何一方因不可抗力事件导致不能履行合同，则合同履行期可延长，其延长期与不可抗力影响期相同。</w:t>
      </w:r>
    </w:p>
    <w:p w14:paraId="1A543895">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不可抗力事件发生后，应立即通知对方，并寄送有关权威机构出具的证明。</w:t>
      </w:r>
    </w:p>
    <w:p w14:paraId="05206DF8">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不可抗力事件延续120天以上，双方应通过友好协商，确定是否继续履行合同。</w:t>
      </w:r>
    </w:p>
    <w:p w14:paraId="5DEBA24F">
      <w:pPr>
        <w:pStyle w:val="13"/>
        <w:spacing w:before="0" w:beforeLines="0" w:after="0" w:afterLines="0" w:line="360" w:lineRule="auto"/>
        <w:ind w:firstLine="482" w:firstLineChars="200"/>
        <w:rPr>
          <w:rFonts w:hAnsi="宋体" w:cs="宋体"/>
          <w:b/>
          <w:color w:val="auto"/>
          <w:highlight w:val="none"/>
        </w:rPr>
      </w:pPr>
      <w:r>
        <w:rPr>
          <w:rFonts w:hAnsi="宋体"/>
          <w:b/>
          <w:color w:val="auto"/>
          <w:highlight w:val="none"/>
        </w:rPr>
        <w:t>十</w:t>
      </w:r>
      <w:r>
        <w:rPr>
          <w:rFonts w:hint="eastAsia" w:hAnsi="宋体"/>
          <w:b/>
          <w:color w:val="auto"/>
          <w:highlight w:val="none"/>
        </w:rPr>
        <w:t>四</w:t>
      </w:r>
      <w:r>
        <w:rPr>
          <w:rFonts w:hAnsi="宋体"/>
          <w:b/>
          <w:color w:val="auto"/>
          <w:highlight w:val="none"/>
        </w:rPr>
        <w:t>、</w:t>
      </w:r>
      <w:r>
        <w:rPr>
          <w:rFonts w:hint="eastAsia" w:hAnsi="宋体"/>
          <w:b/>
          <w:color w:val="auto"/>
          <w:highlight w:val="none"/>
        </w:rPr>
        <w:t xml:space="preserve"> </w:t>
      </w:r>
      <w:r>
        <w:rPr>
          <w:rFonts w:hAnsi="宋体" w:cs="宋体"/>
          <w:b/>
          <w:color w:val="auto"/>
          <w:highlight w:val="none"/>
        </w:rPr>
        <w:t>诉讼</w:t>
      </w:r>
    </w:p>
    <w:p w14:paraId="6E2AB416">
      <w:pPr>
        <w:pStyle w:val="13"/>
        <w:spacing w:before="0" w:beforeLines="0" w:after="0" w:afterLines="0" w:line="360" w:lineRule="auto"/>
        <w:ind w:firstLine="480" w:firstLineChars="200"/>
        <w:rPr>
          <w:rFonts w:hint="eastAsia" w:hAnsi="宋体"/>
          <w:bCs/>
          <w:color w:val="auto"/>
          <w:highlight w:val="none"/>
        </w:rPr>
      </w:pPr>
      <w:r>
        <w:rPr>
          <w:rFonts w:hAnsi="宋体" w:cs="宋体"/>
          <w:color w:val="auto"/>
          <w:highlight w:val="none"/>
        </w:rPr>
        <w:t>双方在执行合同中所发生的一切争议，应通过协商解决。如协商不成，可向甲方所在地法院起诉。</w:t>
      </w:r>
    </w:p>
    <w:p w14:paraId="2F20DB01">
      <w:pPr>
        <w:spacing w:line="360" w:lineRule="auto"/>
        <w:ind w:firstLine="482" w:firstLineChars="200"/>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五</w:t>
      </w:r>
      <w:r>
        <w:rPr>
          <w:rFonts w:ascii="宋体" w:hAnsi="宋体"/>
          <w:b/>
          <w:color w:val="auto"/>
          <w:sz w:val="24"/>
          <w:highlight w:val="none"/>
        </w:rPr>
        <w:t>、合同生效及其它</w:t>
      </w:r>
    </w:p>
    <w:p w14:paraId="4ABBD674">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合同经双方法定代表人或授权代表签字并加盖单位公章后，报东阳市财政局采购办备案后</w:t>
      </w:r>
      <w:r>
        <w:rPr>
          <w:rFonts w:ascii="宋体" w:hAnsi="宋体"/>
          <w:color w:val="auto"/>
          <w:sz w:val="24"/>
          <w:highlight w:val="none"/>
        </w:rPr>
        <w:t>生效。</w:t>
      </w:r>
    </w:p>
    <w:p w14:paraId="1CE37A4E">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合同执行中涉及采购资金和采购内容修改或补充的，须经财政部门审批，并签书面补充协议报政府采购监督管理部门备案，方可作为主合同不可分割的一部分。</w:t>
      </w:r>
    </w:p>
    <w:p w14:paraId="45BA2B1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本合同未尽事宜，遵照《</w:t>
      </w:r>
      <w:r>
        <w:rPr>
          <w:rFonts w:hint="eastAsia" w:ascii="宋体" w:hAnsi="宋体"/>
          <w:color w:val="auto"/>
          <w:sz w:val="24"/>
          <w:highlight w:val="none"/>
          <w:lang w:eastAsia="zh-CN"/>
        </w:rPr>
        <w:t>中华人民共和国民</w:t>
      </w:r>
      <w:r>
        <w:rPr>
          <w:rFonts w:ascii="宋体" w:hAnsi="宋体"/>
          <w:color w:val="auto"/>
          <w:sz w:val="24"/>
          <w:highlight w:val="none"/>
        </w:rPr>
        <w:t>法</w:t>
      </w:r>
      <w:r>
        <w:rPr>
          <w:rFonts w:hint="eastAsia" w:ascii="宋体" w:hAnsi="宋体"/>
          <w:color w:val="auto"/>
          <w:sz w:val="24"/>
          <w:highlight w:val="none"/>
          <w:lang w:eastAsia="zh-CN"/>
        </w:rPr>
        <w:t>典</w:t>
      </w:r>
      <w:r>
        <w:rPr>
          <w:rFonts w:ascii="宋体" w:hAnsi="宋体"/>
          <w:color w:val="auto"/>
          <w:sz w:val="24"/>
          <w:highlight w:val="none"/>
        </w:rPr>
        <w:t>》有关条文执行。</w:t>
      </w:r>
    </w:p>
    <w:p w14:paraId="4E44A88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4.本合同一式六份，东阳市采购办、招标代理机构各执一份，甲、乙双方各执二份，其都具有同等法律效力。</w:t>
      </w:r>
    </w:p>
    <w:p w14:paraId="05E045FC">
      <w:pPr>
        <w:spacing w:line="360" w:lineRule="auto"/>
        <w:ind w:firstLine="482" w:firstLineChars="200"/>
        <w:rPr>
          <w:rFonts w:hint="eastAsia" w:ascii="宋体" w:hAnsi="宋体"/>
          <w:color w:val="auto"/>
          <w:sz w:val="24"/>
          <w:highlight w:val="none"/>
        </w:rPr>
      </w:pPr>
      <w:r>
        <w:rPr>
          <w:rFonts w:hint="eastAsia" w:ascii="宋体" w:hAnsi="宋体" w:cs="宋体"/>
          <w:b/>
          <w:color w:val="auto"/>
          <w:sz w:val="24"/>
          <w:highlight w:val="none"/>
        </w:rPr>
        <w:t>5、后附政府采购廉洁承诺书</w:t>
      </w:r>
    </w:p>
    <w:p w14:paraId="18352A8A">
      <w:pPr>
        <w:spacing w:line="360" w:lineRule="auto"/>
        <w:ind w:firstLine="482" w:firstLineChars="200"/>
        <w:rPr>
          <w:rFonts w:hint="eastAsia" w:ascii="宋体" w:hAnsi="宋体"/>
          <w:b/>
          <w:bCs/>
          <w:color w:val="auto"/>
          <w:sz w:val="24"/>
          <w:highlight w:val="none"/>
        </w:rPr>
      </w:pPr>
    </w:p>
    <w:p w14:paraId="0CECA3BA">
      <w:pPr>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rPr>
        <w:t>甲方（盖章）：                       乙方（盖章）：</w:t>
      </w:r>
    </w:p>
    <w:p w14:paraId="2C96161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法定代表人或受委托人                 法定代表人或受委托人</w:t>
      </w:r>
    </w:p>
    <w:p w14:paraId="0870681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（签字）                             （签字）</w:t>
      </w:r>
    </w:p>
    <w:p w14:paraId="2AFE0E1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地址：                               地址： </w:t>
      </w:r>
    </w:p>
    <w:p w14:paraId="681CC5D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电话：                               电话：</w:t>
      </w:r>
    </w:p>
    <w:p w14:paraId="3792184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开户银行：                           开户银行：</w:t>
      </w:r>
    </w:p>
    <w:p w14:paraId="26AB104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帐号：                               帐号：</w:t>
      </w:r>
    </w:p>
    <w:p w14:paraId="095C200F">
      <w:pPr>
        <w:snapToGrid w:val="0"/>
        <w:spacing w:before="0" w:beforeAutospacing="0" w:after="0" w:afterAutospacing="0" w:line="400" w:lineRule="exact"/>
        <w:jc w:val="both"/>
        <w:textAlignment w:val="baseline"/>
        <w:rPr>
          <w:rFonts w:hint="eastAsia"/>
          <w:b w:val="0"/>
          <w:i w:val="0"/>
          <w:caps w:val="0"/>
          <w:color w:val="auto"/>
          <w:spacing w:val="0"/>
          <w:w w:val="100"/>
          <w:sz w:val="24"/>
          <w:szCs w:val="24"/>
          <w:highlight w:val="none"/>
        </w:rPr>
      </w:pPr>
    </w:p>
    <w:p w14:paraId="799E8DD0">
      <w:pPr>
        <w:snapToGrid w:val="0"/>
        <w:spacing w:before="0" w:beforeAutospacing="0" w:after="0" w:afterAutospacing="0" w:line="240" w:lineRule="auto"/>
        <w:jc w:val="both"/>
        <w:textAlignment w:val="baseline"/>
        <w:rPr>
          <w:b w:val="0"/>
          <w:i w:val="0"/>
          <w:caps w:val="0"/>
          <w:color w:val="auto"/>
          <w:spacing w:val="0"/>
          <w:w w:val="100"/>
          <w:sz w:val="24"/>
          <w:szCs w:val="24"/>
          <w:highlight w:val="none"/>
        </w:rPr>
      </w:pPr>
    </w:p>
    <w:p w14:paraId="3A15723D">
      <w:pPr>
        <w:rPr>
          <w:rFonts w:ascii="宋体" w:hAnsi="宋体"/>
          <w:b/>
          <w:color w:val="auto"/>
          <w:sz w:val="24"/>
          <w:highlight w:val="none"/>
        </w:rPr>
      </w:pPr>
    </w:p>
    <w:p w14:paraId="3A8A24C0">
      <w:pPr>
        <w:spacing w:line="420" w:lineRule="exact"/>
        <w:jc w:val="center"/>
        <w:rPr>
          <w:rFonts w:hint="eastAsia" w:ascii="宋体" w:hAnsi="宋体"/>
          <w:b/>
          <w:bCs/>
          <w:color w:val="auto"/>
          <w:sz w:val="24"/>
          <w:highlight w:val="none"/>
        </w:rPr>
      </w:pPr>
    </w:p>
    <w:p w14:paraId="1823E6DA">
      <w:pPr>
        <w:pageBreakBefore/>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政府采购廉洁承诺书</w:t>
      </w:r>
    </w:p>
    <w:p w14:paraId="243DE2B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（中标人须将此表附在合同后）</w:t>
      </w:r>
    </w:p>
    <w:p w14:paraId="0F61F5DE">
      <w:pPr>
        <w:spacing w:line="360" w:lineRule="auto"/>
        <w:jc w:val="center"/>
        <w:rPr>
          <w:rFonts w:hint="eastAsia" w:ascii="宋体" w:hAnsi="宋体" w:eastAsia="宋体" w:cs="宋体"/>
          <w:b/>
          <w:color w:val="auto"/>
          <w:sz w:val="24"/>
          <w:highlight w:val="none"/>
        </w:rPr>
      </w:pPr>
    </w:p>
    <w:p w14:paraId="67176C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p w14:paraId="4E6EC8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w:t>
      </w:r>
    </w:p>
    <w:p w14:paraId="1D13E42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7059DC2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第一条参与政府采购活动时，除具备采购文件规定的资格、资质要求外，我方还将严格遵守有关法律、法规、政策以及国家、地方关于廉政建设的各项规定。</w:t>
      </w:r>
    </w:p>
    <w:p w14:paraId="4053966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第二条遵循公开、公平、公正、诚实信用原则，不发生损害上述原则及各方当事人合法权益得不正当竞争行为。</w:t>
      </w:r>
    </w:p>
    <w:p w14:paraId="43EF6DA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2ED1A61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（一）向上述人员赠送礼金、有价证券、贵重物品及回扣、好处费、感谢费等。</w:t>
      </w:r>
    </w:p>
    <w:p w14:paraId="1D646614">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（二）为上述人员或单位报销应由对方支付的费用。</w:t>
      </w:r>
    </w:p>
    <w:p w14:paraId="6347C3C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（三）暗示为上述人员装修住房、婚丧嫁娶、配偶子女的工作安排以及出国（境）、旅游等提供方便。</w:t>
      </w:r>
    </w:p>
    <w:p w14:paraId="207B7688">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（四）为上述人员或单位提供可能影响采购活动开展的宴请、健身、娱乐等活动。</w:t>
      </w:r>
    </w:p>
    <w:p w14:paraId="2B1F185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第四条严格执行采购合同，自觉按合同办事；在合同执行过程中，不发生本承诺书第三条中所列不良行为。    </w:t>
      </w:r>
    </w:p>
    <w:p w14:paraId="1120BE2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发现采购活动各方当事人有违规、违纪、违法行为的，及时提醒对方，情节严重的，主动向其主管部门或纪检监察、司法等机关举报。</w:t>
      </w:r>
    </w:p>
    <w:p w14:paraId="69FDE40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1CF5F4D4">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本承诺书自签署之日起生效。</w:t>
      </w:r>
    </w:p>
    <w:p w14:paraId="2F7EA705">
      <w:pPr>
        <w:spacing w:line="360" w:lineRule="auto"/>
        <w:ind w:left="840" w:hanging="840" w:hangingChars="350"/>
        <w:jc w:val="center"/>
        <w:rPr>
          <w:rFonts w:hint="eastAsia" w:ascii="宋体" w:hAnsi="宋体" w:eastAsia="宋体" w:cs="宋体"/>
          <w:color w:val="auto"/>
          <w:sz w:val="24"/>
          <w:highlight w:val="none"/>
        </w:rPr>
      </w:pPr>
    </w:p>
    <w:p w14:paraId="56889B9A">
      <w:pPr>
        <w:spacing w:line="360" w:lineRule="auto"/>
        <w:ind w:left="840" w:hanging="840" w:hangingChars="3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投标人（盖章）：</w:t>
      </w:r>
    </w:p>
    <w:p w14:paraId="3CDAB090">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p>
    <w:p w14:paraId="1C3610C9">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ADD070D">
      <w:pPr>
        <w:spacing w:line="360" w:lineRule="auto"/>
        <w:ind w:left="840" w:hanging="840" w:hangingChars="350"/>
        <w:rPr>
          <w:rFonts w:hint="eastAsia" w:ascii="宋体" w:hAnsi="宋体" w:eastAsia="宋体" w:cs="宋体"/>
          <w:color w:val="auto"/>
          <w:sz w:val="24"/>
          <w:highlight w:val="none"/>
        </w:rPr>
      </w:pPr>
    </w:p>
    <w:p w14:paraId="499E1C42">
      <w:pPr>
        <w:pStyle w:val="3"/>
        <w:jc w:val="center"/>
        <w:rPr>
          <w:rFonts w:hint="eastAsia" w:ascii="宋体" w:hAnsi="宋体" w:eastAsia="宋体" w:cs="宋体"/>
          <w:color w:val="auto"/>
          <w:sz w:val="24"/>
          <w:szCs w:val="24"/>
          <w:highlight w:val="none"/>
        </w:rPr>
      </w:pPr>
      <w:bookmarkStart w:id="52" w:name="_Toc29532"/>
      <w:r>
        <w:rPr>
          <w:rFonts w:hint="eastAsia" w:ascii="宋体" w:hAnsi="宋体" w:eastAsia="宋体" w:cs="宋体"/>
          <w:color w:val="auto"/>
          <w:sz w:val="24"/>
          <w:szCs w:val="24"/>
          <w:highlight w:val="none"/>
        </w:rPr>
        <w:t>第六章　投标文件组成内容及格式</w:t>
      </w:r>
      <w:bookmarkEnd w:id="52"/>
    </w:p>
    <w:bookmarkEnd w:id="45"/>
    <w:bookmarkEnd w:id="46"/>
    <w:p w14:paraId="22348A55">
      <w:pPr>
        <w:pStyle w:val="13"/>
        <w:spacing w:before="120" w:after="120" w:line="360" w:lineRule="auto"/>
        <w:rPr>
          <w:rFonts w:hint="eastAsia" w:ascii="宋体" w:hAnsi="宋体" w:eastAsia="宋体" w:cs="宋体"/>
          <w:color w:val="auto"/>
          <w:szCs w:val="24"/>
          <w:highlight w:val="none"/>
          <w:u w:val="single"/>
        </w:rPr>
      </w:pPr>
    </w:p>
    <w:p w14:paraId="168BDE9E">
      <w:pPr>
        <w:bidi w:val="0"/>
        <w:jc w:val="center"/>
        <w:rPr>
          <w:rFonts w:hint="eastAsia"/>
          <w:color w:val="auto"/>
          <w:sz w:val="24"/>
          <w:szCs w:val="24"/>
          <w:highlight w:val="none"/>
          <w:lang w:val="en-US" w:eastAsia="zh-CN"/>
        </w:rPr>
      </w:pPr>
      <w:bookmarkStart w:id="53" w:name="_Toc405368940"/>
      <w:r>
        <w:rPr>
          <w:rFonts w:hint="eastAsia"/>
          <w:color w:val="auto"/>
          <w:sz w:val="24"/>
          <w:szCs w:val="24"/>
          <w:highlight w:val="none"/>
          <w:lang w:val="en-US" w:eastAsia="zh-CN"/>
        </w:rPr>
        <w:t>一、投标文件封面格式</w:t>
      </w:r>
      <w:bookmarkEnd w:id="53"/>
    </w:p>
    <w:p w14:paraId="1A0D6AF2">
      <w:pPr>
        <w:rPr>
          <w:rFonts w:hint="eastAsia" w:ascii="宋体" w:hAnsi="宋体" w:eastAsia="宋体" w:cs="宋体"/>
          <w:color w:val="auto"/>
          <w:sz w:val="24"/>
          <w:highlight w:val="none"/>
        </w:rPr>
      </w:pPr>
    </w:p>
    <w:p w14:paraId="0B852FE5">
      <w:pPr>
        <w:rPr>
          <w:rFonts w:hint="eastAsia" w:ascii="宋体" w:hAnsi="宋体" w:eastAsia="宋体" w:cs="宋体"/>
          <w:color w:val="auto"/>
          <w:sz w:val="24"/>
          <w:highlight w:val="none"/>
        </w:rPr>
      </w:pPr>
    </w:p>
    <w:p w14:paraId="26BBDE6A">
      <w:pPr>
        <w:rPr>
          <w:rFonts w:hint="eastAsia" w:ascii="宋体" w:hAnsi="宋体" w:eastAsia="宋体" w:cs="宋体"/>
          <w:color w:val="auto"/>
          <w:sz w:val="24"/>
          <w:highlight w:val="none"/>
        </w:rPr>
      </w:pPr>
    </w:p>
    <w:p w14:paraId="02BD38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1.投标文件封面格式： </w:t>
      </w:r>
    </w:p>
    <w:p w14:paraId="7C9A64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正本/或副本</w:t>
      </w:r>
    </w:p>
    <w:p w14:paraId="62392AD7">
      <w:pPr>
        <w:spacing w:line="360" w:lineRule="auto"/>
        <w:rPr>
          <w:rFonts w:hint="eastAsia" w:ascii="宋体" w:hAnsi="宋体" w:eastAsia="宋体" w:cs="宋体"/>
          <w:color w:val="auto"/>
          <w:sz w:val="24"/>
          <w:highlight w:val="none"/>
        </w:rPr>
      </w:pPr>
    </w:p>
    <w:p w14:paraId="3AA85023">
      <w:pPr>
        <w:spacing w:line="360" w:lineRule="auto"/>
        <w:rPr>
          <w:rFonts w:hint="eastAsia" w:ascii="宋体" w:hAnsi="宋体" w:eastAsia="宋体" w:cs="宋体"/>
          <w:color w:val="auto"/>
          <w:sz w:val="24"/>
          <w:highlight w:val="none"/>
        </w:rPr>
      </w:pPr>
    </w:p>
    <w:p w14:paraId="1E4BBB82">
      <w:pPr>
        <w:spacing w:line="360" w:lineRule="auto"/>
        <w:rPr>
          <w:rFonts w:hint="eastAsia" w:ascii="宋体" w:hAnsi="宋体" w:eastAsia="宋体" w:cs="宋体"/>
          <w:color w:val="auto"/>
          <w:sz w:val="24"/>
          <w:highlight w:val="none"/>
        </w:rPr>
      </w:pPr>
    </w:p>
    <w:p w14:paraId="7E717835">
      <w:pPr>
        <w:spacing w:line="360" w:lineRule="auto"/>
        <w:rPr>
          <w:rFonts w:hint="eastAsia" w:ascii="宋体" w:hAnsi="宋体" w:eastAsia="宋体" w:cs="宋体"/>
          <w:color w:val="auto"/>
          <w:sz w:val="24"/>
          <w:highlight w:val="none"/>
        </w:rPr>
      </w:pPr>
    </w:p>
    <w:p w14:paraId="09CDB328">
      <w:pPr>
        <w:spacing w:line="360" w:lineRule="auto"/>
        <w:rPr>
          <w:rFonts w:hint="eastAsia" w:ascii="宋体" w:hAnsi="宋体" w:eastAsia="宋体" w:cs="宋体"/>
          <w:color w:val="auto"/>
          <w:sz w:val="24"/>
          <w:highlight w:val="none"/>
        </w:rPr>
      </w:pPr>
    </w:p>
    <w:p w14:paraId="4479AFE4">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资格</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文件、商务技术文件、报价文件（相应选择一个投标文件封面外包装名称）</w:t>
      </w:r>
    </w:p>
    <w:p w14:paraId="43534367">
      <w:pPr>
        <w:spacing w:line="480" w:lineRule="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东阳市白云街道办事处食堂物资配送项目</w:t>
      </w:r>
    </w:p>
    <w:p w14:paraId="546557EC">
      <w:pPr>
        <w:spacing w:line="48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ZJQZGX2024-015</w:t>
      </w:r>
    </w:p>
    <w:p w14:paraId="2CF9CF48">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标项：</w:t>
      </w:r>
    </w:p>
    <w:p w14:paraId="46EABE5D">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p w14:paraId="08B0A2E0">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投标人地址：</w:t>
      </w:r>
    </w:p>
    <w:p w14:paraId="26DBAE4D">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52ADAB2">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0D6EC871">
      <w:pPr>
        <w:spacing w:line="360" w:lineRule="auto"/>
        <w:rPr>
          <w:rFonts w:hint="eastAsia" w:ascii="宋体" w:hAnsi="宋体" w:eastAsia="宋体" w:cs="宋体"/>
          <w:color w:val="auto"/>
          <w:sz w:val="24"/>
          <w:highlight w:val="none"/>
        </w:rPr>
      </w:pPr>
    </w:p>
    <w:p w14:paraId="4D25E5C1">
      <w:pPr>
        <w:rPr>
          <w:rFonts w:hint="eastAsia" w:ascii="宋体" w:hAnsi="宋体" w:eastAsia="宋体" w:cs="宋体"/>
          <w:color w:val="auto"/>
          <w:sz w:val="24"/>
          <w:highlight w:val="none"/>
        </w:rPr>
      </w:pPr>
    </w:p>
    <w:p w14:paraId="1922A331">
      <w:pPr>
        <w:rPr>
          <w:rFonts w:hint="eastAsia"/>
          <w:color w:val="auto"/>
          <w:highlight w:val="none"/>
        </w:rPr>
      </w:pPr>
    </w:p>
    <w:p w14:paraId="11018244">
      <w:pPr>
        <w:spacing w:line="360" w:lineRule="auto"/>
        <w:rPr>
          <w:rFonts w:hint="eastAsia" w:ascii="宋体" w:hAnsi="宋体" w:eastAsia="宋体" w:cs="宋体"/>
          <w:b/>
          <w:color w:val="auto"/>
          <w:sz w:val="24"/>
          <w:highlight w:val="none"/>
        </w:rPr>
      </w:pPr>
    </w:p>
    <w:p w14:paraId="517CD4F4">
      <w:pPr>
        <w:spacing w:line="360" w:lineRule="auto"/>
        <w:rPr>
          <w:rFonts w:hint="eastAsia" w:ascii="宋体" w:hAnsi="宋体" w:cs="宋体"/>
          <w:b/>
          <w:color w:val="auto"/>
          <w:sz w:val="24"/>
          <w:highlight w:val="none"/>
          <w:lang w:val="en-US" w:eastAsia="zh-CN"/>
        </w:rPr>
      </w:pPr>
    </w:p>
    <w:p w14:paraId="51C2A98A">
      <w:pPr>
        <w:spacing w:line="360" w:lineRule="auto"/>
        <w:rPr>
          <w:rFonts w:hint="eastAsia" w:ascii="宋体" w:hAnsi="宋体" w:cs="宋体"/>
          <w:b/>
          <w:color w:val="auto"/>
          <w:sz w:val="24"/>
          <w:highlight w:val="none"/>
          <w:lang w:val="en-US" w:eastAsia="zh-CN"/>
        </w:rPr>
      </w:pPr>
    </w:p>
    <w:p w14:paraId="0EA7FCB8">
      <w:pPr>
        <w:spacing w:line="360" w:lineRule="auto"/>
        <w:rPr>
          <w:rFonts w:hint="eastAsia" w:ascii="宋体" w:hAnsi="宋体" w:cs="宋体"/>
          <w:b/>
          <w:color w:val="auto"/>
          <w:sz w:val="24"/>
          <w:highlight w:val="none"/>
          <w:lang w:val="en-US" w:eastAsia="zh-CN"/>
        </w:rPr>
      </w:pPr>
    </w:p>
    <w:p w14:paraId="6E961AAB">
      <w:pPr>
        <w:spacing w:line="360" w:lineRule="auto"/>
        <w:rPr>
          <w:rFonts w:hint="eastAsia" w:ascii="宋体" w:hAnsi="宋体" w:cs="宋体"/>
          <w:b/>
          <w:color w:val="auto"/>
          <w:sz w:val="24"/>
          <w:highlight w:val="none"/>
          <w:lang w:val="en-US" w:eastAsia="zh-CN"/>
        </w:rPr>
      </w:pPr>
    </w:p>
    <w:p w14:paraId="033F1DED">
      <w:pPr>
        <w:spacing w:line="360" w:lineRule="auto"/>
        <w:rPr>
          <w:rFonts w:hint="eastAsia" w:ascii="宋体" w:hAnsi="宋体" w:cs="宋体"/>
          <w:b/>
          <w:color w:val="auto"/>
          <w:sz w:val="24"/>
          <w:highlight w:val="none"/>
          <w:lang w:val="en-US" w:eastAsia="zh-CN"/>
        </w:rPr>
      </w:pPr>
    </w:p>
    <w:p w14:paraId="517571AB">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.资格</w:t>
      </w:r>
      <w:r>
        <w:rPr>
          <w:rFonts w:hint="eastAsia" w:ascii="宋体" w:hAnsi="宋体" w:cs="宋体"/>
          <w:b/>
          <w:color w:val="auto"/>
          <w:sz w:val="24"/>
          <w:highlight w:val="none"/>
          <w:lang w:val="en-US" w:eastAsia="zh-CN"/>
        </w:rPr>
        <w:t>响应</w:t>
      </w:r>
      <w:r>
        <w:rPr>
          <w:rFonts w:hint="eastAsia" w:ascii="宋体" w:hAnsi="宋体" w:eastAsia="宋体" w:cs="宋体"/>
          <w:b/>
          <w:color w:val="auto"/>
          <w:sz w:val="24"/>
          <w:highlight w:val="none"/>
        </w:rPr>
        <w:t>文件：</w:t>
      </w:r>
    </w:p>
    <w:p w14:paraId="350ADC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（1）具有独立承担民事责任的能力：投标人须在投标文件中出具符合以下情况的证明材料复印件（五选一）：</w:t>
      </w:r>
    </w:p>
    <w:p w14:paraId="42CA73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①如投标人是企业（包括合伙企业），提供在工商部门注册的有效“企业法人营业执照”或“营业执照”；</w:t>
      </w:r>
    </w:p>
    <w:p w14:paraId="45085D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②如投标人是事业单位，提供有效的“事业单位法人证书”；</w:t>
      </w:r>
    </w:p>
    <w:p w14:paraId="50EDA5C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③如投标人是非企业专业服务机构的，提供执业许可证等证明文件；</w:t>
      </w:r>
    </w:p>
    <w:p w14:paraId="194683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④如投标人是个体工商户，提供有效的“个体工商户营业执照”；</w:t>
      </w:r>
    </w:p>
    <w:p w14:paraId="119B8A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⑤如投标人是自然人，提供有效的自然人身份证明（居民身份证正反面或公安机关出具的临时居民身份证正反面或港澳台胞证或护照）。</w:t>
      </w:r>
    </w:p>
    <w:p w14:paraId="3C2447EF">
      <w:pPr>
        <w:numPr>
          <w:ilvl w:val="0"/>
          <w:numId w:val="0"/>
        </w:num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法定代表人身份证复印件或法定代表人授权委托书(格式见附件)；</w:t>
      </w:r>
    </w:p>
    <w:p w14:paraId="15256C8D">
      <w:pPr>
        <w:numPr>
          <w:ilvl w:val="0"/>
          <w:numId w:val="0"/>
        </w:numPr>
        <w:spacing w:line="360" w:lineRule="auto"/>
        <w:ind w:leftChars="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5B16C42F">
      <w:pPr>
        <w:spacing w:line="360" w:lineRule="auto"/>
        <w:rPr>
          <w:rFonts w:hint="eastAsia" w:eastAsia="黑体"/>
          <w:color w:val="auto"/>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信用记录网络查询页面截图（信用中国与中国政府采购网）；</w:t>
      </w:r>
    </w:p>
    <w:p w14:paraId="6BDD5CB4">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）东阳市政府采购代理机构社会评价表（格式见附件）；</w:t>
      </w:r>
    </w:p>
    <w:p w14:paraId="3D83F68F">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）投标声明书 (格式见附件) ；</w:t>
      </w:r>
    </w:p>
    <w:p w14:paraId="7135BABB">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）政府采购活动现场确认声明书 (格式见附件) ；</w:t>
      </w:r>
    </w:p>
    <w:p w14:paraId="431CDFCD">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）落实政府采购政策需满足的资格：供应商为中小企业/小微企业，提供《中小企业声明函》（格式见附件）；</w:t>
      </w:r>
    </w:p>
    <w:p w14:paraId="568FC1F6">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）投标人情况介绍；</w:t>
      </w:r>
    </w:p>
    <w:p w14:paraId="7E1BD3A5">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）投标人认为有必要提供的其它文件。</w:t>
      </w:r>
    </w:p>
    <w:p w14:paraId="7F24880E">
      <w:pPr>
        <w:spacing w:line="360" w:lineRule="auto"/>
        <w:rPr>
          <w:rFonts w:hint="eastAsia" w:ascii="宋体" w:hAnsi="宋体" w:eastAsia="宋体" w:cs="宋体"/>
          <w:b/>
          <w:bCs/>
          <w:color w:val="auto"/>
          <w:sz w:val="24"/>
          <w:highlight w:val="none"/>
          <w:lang w:val="en-US" w:eastAsia="zh-CN"/>
        </w:rPr>
      </w:pPr>
    </w:p>
    <w:p w14:paraId="2C25A5D4">
      <w:pPr>
        <w:spacing w:line="360" w:lineRule="auto"/>
        <w:rPr>
          <w:rFonts w:hint="eastAsia" w:ascii="宋体" w:hAnsi="宋体" w:eastAsia="宋体" w:cs="宋体"/>
          <w:b/>
          <w:bCs/>
          <w:color w:val="auto"/>
          <w:sz w:val="24"/>
          <w:highlight w:val="none"/>
          <w:lang w:val="en-US" w:eastAsia="zh-CN"/>
        </w:rPr>
      </w:pPr>
    </w:p>
    <w:p w14:paraId="47C19CE9">
      <w:pPr>
        <w:spacing w:line="360" w:lineRule="auto"/>
        <w:rPr>
          <w:rFonts w:hint="eastAsia" w:ascii="宋体" w:hAnsi="宋体" w:eastAsia="宋体" w:cs="宋体"/>
          <w:b/>
          <w:bCs/>
          <w:color w:val="auto"/>
          <w:sz w:val="24"/>
          <w:highlight w:val="none"/>
          <w:lang w:val="en-US" w:eastAsia="zh-CN"/>
        </w:rPr>
      </w:pPr>
    </w:p>
    <w:p w14:paraId="68CDB522">
      <w:pPr>
        <w:spacing w:line="360" w:lineRule="auto"/>
        <w:rPr>
          <w:rFonts w:hint="eastAsia" w:ascii="宋体" w:hAnsi="宋体" w:eastAsia="宋体" w:cs="宋体"/>
          <w:b/>
          <w:bCs/>
          <w:color w:val="auto"/>
          <w:sz w:val="24"/>
          <w:highlight w:val="none"/>
          <w:lang w:val="en-US" w:eastAsia="zh-CN"/>
        </w:rPr>
      </w:pPr>
    </w:p>
    <w:p w14:paraId="45921626">
      <w:pPr>
        <w:spacing w:line="360" w:lineRule="auto"/>
        <w:rPr>
          <w:rFonts w:hint="eastAsia" w:ascii="宋体" w:hAnsi="宋体" w:eastAsia="宋体" w:cs="宋体"/>
          <w:b/>
          <w:bCs/>
          <w:color w:val="auto"/>
          <w:sz w:val="24"/>
          <w:highlight w:val="none"/>
          <w:lang w:val="en-US" w:eastAsia="zh-CN"/>
        </w:rPr>
      </w:pPr>
    </w:p>
    <w:p w14:paraId="02FC6FA7">
      <w:pPr>
        <w:spacing w:line="360" w:lineRule="auto"/>
        <w:rPr>
          <w:rFonts w:hint="eastAsia" w:ascii="宋体" w:hAnsi="宋体" w:eastAsia="宋体" w:cs="宋体"/>
          <w:b/>
          <w:bCs/>
          <w:color w:val="auto"/>
          <w:sz w:val="24"/>
          <w:highlight w:val="none"/>
          <w:lang w:val="en-US" w:eastAsia="zh-CN"/>
        </w:rPr>
      </w:pPr>
    </w:p>
    <w:p w14:paraId="50439A0D">
      <w:pPr>
        <w:spacing w:line="360" w:lineRule="auto"/>
        <w:rPr>
          <w:rFonts w:hint="eastAsia" w:ascii="宋体" w:hAnsi="宋体" w:eastAsia="宋体" w:cs="宋体"/>
          <w:b/>
          <w:bCs/>
          <w:color w:val="auto"/>
          <w:sz w:val="24"/>
          <w:highlight w:val="none"/>
          <w:lang w:val="en-US" w:eastAsia="zh-CN"/>
        </w:rPr>
      </w:pPr>
    </w:p>
    <w:p w14:paraId="7CCEC2DE">
      <w:pPr>
        <w:spacing w:line="360" w:lineRule="auto"/>
        <w:rPr>
          <w:rFonts w:hint="eastAsia" w:ascii="宋体" w:hAnsi="宋体" w:eastAsia="宋体" w:cs="宋体"/>
          <w:b/>
          <w:bCs/>
          <w:color w:val="auto"/>
          <w:sz w:val="24"/>
          <w:highlight w:val="none"/>
          <w:lang w:val="en-US" w:eastAsia="zh-CN"/>
        </w:rPr>
      </w:pPr>
    </w:p>
    <w:p w14:paraId="2ED1A26C">
      <w:pPr>
        <w:spacing w:line="360" w:lineRule="auto"/>
        <w:rPr>
          <w:rFonts w:hint="eastAsia" w:ascii="宋体" w:hAnsi="宋体" w:eastAsia="宋体" w:cs="宋体"/>
          <w:b/>
          <w:bCs/>
          <w:color w:val="auto"/>
          <w:sz w:val="24"/>
          <w:highlight w:val="none"/>
          <w:lang w:val="en-US" w:eastAsia="zh-CN"/>
        </w:rPr>
      </w:pPr>
    </w:p>
    <w:p w14:paraId="04A017DC">
      <w:pPr>
        <w:spacing w:line="360" w:lineRule="auto"/>
        <w:rPr>
          <w:rFonts w:hint="eastAsia" w:ascii="宋体" w:hAnsi="宋体" w:eastAsia="宋体" w:cs="宋体"/>
          <w:b/>
          <w:bCs/>
          <w:color w:val="auto"/>
          <w:sz w:val="24"/>
          <w:highlight w:val="none"/>
          <w:lang w:val="en-US" w:eastAsia="zh-CN"/>
        </w:rPr>
      </w:pPr>
    </w:p>
    <w:p w14:paraId="338C71C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.商务技术文件</w:t>
      </w:r>
    </w:p>
    <w:p w14:paraId="3CE8ECA6">
      <w:pPr>
        <w:snapToGrid w:val="0"/>
        <w:spacing w:line="360" w:lineRule="auto"/>
        <w:jc w:val="left"/>
        <w:rPr>
          <w:rFonts w:hint="eastAsia" w:ascii="宋体" w:hAnsi="宋体"/>
          <w:color w:val="auto"/>
          <w:sz w:val="24"/>
          <w:highlight w:val="none"/>
        </w:rPr>
      </w:pPr>
      <w:r>
        <w:rPr>
          <w:rFonts w:hint="eastAsia" w:ascii="宋体" w:hAnsi="宋体" w:eastAsia="宋体" w:cs="Times New Roman"/>
          <w:color w:val="auto"/>
          <w:sz w:val="24"/>
          <w:highlight w:val="none"/>
        </w:rPr>
        <w:t>（1）</w:t>
      </w:r>
      <w:r>
        <w:rPr>
          <w:rFonts w:hint="eastAsia" w:ascii="宋体" w:hAnsi="宋体"/>
          <w:color w:val="auto"/>
          <w:sz w:val="24"/>
          <w:highlight w:val="none"/>
        </w:rPr>
        <w:t>评分响应表（注：投标人在标注页码时，应如实准确地标注“详见哪一份文件哪一页”，因投标人页码标注错误，导致专家误评、漏评的风险由投标人承担。）（格式见附件）</w:t>
      </w:r>
    </w:p>
    <w:p w14:paraId="6E14E1E9">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投标人对本项目的</w:t>
      </w:r>
      <w:r>
        <w:rPr>
          <w:rFonts w:hint="eastAsia" w:ascii="宋体" w:hAnsi="宋体" w:eastAsia="宋体" w:cs="Times New Roman"/>
          <w:color w:val="auto"/>
          <w:sz w:val="24"/>
          <w:highlight w:val="none"/>
          <w:lang w:eastAsia="zh-CN"/>
        </w:rPr>
        <w:t>整体实施方案、</w:t>
      </w:r>
      <w:r>
        <w:rPr>
          <w:rFonts w:hint="eastAsia" w:ascii="宋体" w:hAnsi="宋体" w:eastAsia="宋体" w:cs="Times New Roman"/>
          <w:color w:val="auto"/>
          <w:sz w:val="24"/>
          <w:highlight w:val="none"/>
        </w:rPr>
        <w:t>合理化建议和改进措施；</w:t>
      </w:r>
    </w:p>
    <w:p w14:paraId="4073E0B3">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）所投货物的产品质量检测报告等；</w:t>
      </w:r>
    </w:p>
    <w:p w14:paraId="746D21AE">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）货物质量保证、售后服务及有关承诺；</w:t>
      </w:r>
    </w:p>
    <w:p w14:paraId="6283A2BF">
      <w:pPr>
        <w:snapToGrid w:val="0"/>
        <w:spacing w:line="360"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）食品安全责任保险承诺书（格式见</w:t>
      </w:r>
      <w:r>
        <w:rPr>
          <w:rFonts w:hint="eastAsia" w:ascii="宋体" w:hAnsi="宋体" w:eastAsia="宋体" w:cs="Times New Roman"/>
          <w:color w:val="auto"/>
          <w:sz w:val="24"/>
          <w:highlight w:val="none"/>
          <w:lang w:eastAsia="zh-CN"/>
        </w:rPr>
        <w:t>自拟</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eastAsia="zh-CN"/>
        </w:rPr>
        <w:t>；</w:t>
      </w:r>
    </w:p>
    <w:p w14:paraId="6156ADA5">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6</w:t>
      </w:r>
      <w:r>
        <w:rPr>
          <w:rFonts w:hint="eastAsia" w:ascii="宋体" w:hAnsi="宋体" w:eastAsia="宋体" w:cs="Times New Roman"/>
          <w:color w:val="auto"/>
          <w:sz w:val="24"/>
          <w:highlight w:val="none"/>
        </w:rPr>
        <w:t>）安全生产承诺函（格式见附件）</w:t>
      </w:r>
    </w:p>
    <w:p w14:paraId="16AF811B">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）同类项目业绩一览表；</w:t>
      </w:r>
    </w:p>
    <w:p w14:paraId="5AB230F8">
      <w:pPr>
        <w:snapToGrid w:val="0"/>
        <w:spacing w:line="360" w:lineRule="auto"/>
        <w:jc w:val="left"/>
        <w:rPr>
          <w:rFonts w:hint="eastAsia"/>
          <w:color w:val="auto"/>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8</w:t>
      </w:r>
      <w:r>
        <w:rPr>
          <w:rFonts w:hint="eastAsia" w:ascii="宋体" w:hAnsi="宋体" w:eastAsia="宋体" w:cs="Times New Roman"/>
          <w:color w:val="auto"/>
          <w:sz w:val="24"/>
          <w:highlight w:val="none"/>
        </w:rPr>
        <w:t>）投标人认为有必要提供的其它文件。</w:t>
      </w:r>
    </w:p>
    <w:p w14:paraId="72651FF4">
      <w:pPr>
        <w:numPr>
          <w:ilvl w:val="0"/>
          <w:numId w:val="0"/>
        </w:numPr>
        <w:spacing w:line="360" w:lineRule="auto"/>
        <w:rPr>
          <w:rFonts w:hint="eastAsia" w:ascii="宋体" w:hAnsi="宋体" w:eastAsia="宋体" w:cs="宋体"/>
          <w:b/>
          <w:bCs/>
          <w:color w:val="auto"/>
          <w:sz w:val="24"/>
          <w:highlight w:val="none"/>
        </w:rPr>
      </w:pPr>
    </w:p>
    <w:p w14:paraId="53F9646D">
      <w:pPr>
        <w:pStyle w:val="10"/>
        <w:rPr>
          <w:rFonts w:hint="eastAsia"/>
          <w:color w:val="auto"/>
          <w:highlight w:val="none"/>
        </w:rPr>
      </w:pPr>
    </w:p>
    <w:p w14:paraId="1C6A4631">
      <w:pPr>
        <w:pStyle w:val="10"/>
        <w:rPr>
          <w:rFonts w:hint="eastAsia" w:ascii="宋体" w:hAnsi="宋体" w:eastAsia="宋体" w:cs="宋体"/>
          <w:b/>
          <w:bCs/>
          <w:color w:val="auto"/>
          <w:sz w:val="24"/>
          <w:highlight w:val="none"/>
        </w:rPr>
      </w:pPr>
    </w:p>
    <w:p w14:paraId="287BC008">
      <w:pPr>
        <w:pStyle w:val="11"/>
        <w:rPr>
          <w:rFonts w:hint="eastAsia" w:ascii="宋体" w:hAnsi="宋体" w:eastAsia="宋体" w:cs="宋体"/>
          <w:b/>
          <w:bCs/>
          <w:color w:val="auto"/>
          <w:sz w:val="24"/>
          <w:highlight w:val="none"/>
        </w:rPr>
      </w:pPr>
    </w:p>
    <w:p w14:paraId="1AEBECE4">
      <w:pPr>
        <w:rPr>
          <w:rFonts w:hint="eastAsia" w:ascii="宋体" w:hAnsi="宋体" w:eastAsia="宋体" w:cs="宋体"/>
          <w:b/>
          <w:bCs/>
          <w:color w:val="auto"/>
          <w:sz w:val="24"/>
          <w:highlight w:val="none"/>
        </w:rPr>
      </w:pPr>
    </w:p>
    <w:p w14:paraId="35A916E8">
      <w:pPr>
        <w:pStyle w:val="10"/>
        <w:rPr>
          <w:rFonts w:hint="eastAsia" w:ascii="宋体" w:hAnsi="宋体" w:eastAsia="宋体" w:cs="宋体"/>
          <w:b/>
          <w:bCs/>
          <w:color w:val="auto"/>
          <w:sz w:val="24"/>
          <w:highlight w:val="none"/>
        </w:rPr>
      </w:pPr>
    </w:p>
    <w:p w14:paraId="5E876AA0">
      <w:pPr>
        <w:pStyle w:val="11"/>
        <w:rPr>
          <w:rFonts w:hint="eastAsia" w:ascii="宋体" w:hAnsi="宋体" w:eastAsia="宋体" w:cs="宋体"/>
          <w:b/>
          <w:bCs/>
          <w:color w:val="auto"/>
          <w:sz w:val="24"/>
          <w:highlight w:val="none"/>
        </w:rPr>
      </w:pPr>
    </w:p>
    <w:p w14:paraId="56E70168">
      <w:pPr>
        <w:rPr>
          <w:rFonts w:hint="eastAsia" w:ascii="宋体" w:hAnsi="宋体" w:eastAsia="宋体" w:cs="宋体"/>
          <w:b/>
          <w:bCs/>
          <w:color w:val="auto"/>
          <w:sz w:val="24"/>
          <w:highlight w:val="none"/>
        </w:rPr>
      </w:pPr>
    </w:p>
    <w:p w14:paraId="40B4934D">
      <w:pPr>
        <w:pStyle w:val="10"/>
        <w:rPr>
          <w:rFonts w:hint="eastAsia" w:ascii="宋体" w:hAnsi="宋体" w:eastAsia="宋体" w:cs="宋体"/>
          <w:b/>
          <w:bCs/>
          <w:color w:val="auto"/>
          <w:sz w:val="24"/>
          <w:highlight w:val="none"/>
        </w:rPr>
      </w:pPr>
    </w:p>
    <w:p w14:paraId="6F084A61">
      <w:pPr>
        <w:pStyle w:val="11"/>
        <w:rPr>
          <w:rFonts w:hint="eastAsia" w:ascii="宋体" w:hAnsi="宋体" w:eastAsia="宋体" w:cs="宋体"/>
          <w:b/>
          <w:bCs/>
          <w:color w:val="auto"/>
          <w:sz w:val="24"/>
          <w:highlight w:val="none"/>
        </w:rPr>
      </w:pPr>
    </w:p>
    <w:p w14:paraId="5D8C7815">
      <w:pPr>
        <w:rPr>
          <w:rFonts w:hint="eastAsia" w:ascii="宋体" w:hAnsi="宋体" w:eastAsia="宋体" w:cs="宋体"/>
          <w:b/>
          <w:bCs/>
          <w:color w:val="auto"/>
          <w:sz w:val="24"/>
          <w:highlight w:val="none"/>
        </w:rPr>
      </w:pPr>
    </w:p>
    <w:p w14:paraId="63E265C0">
      <w:pPr>
        <w:pStyle w:val="10"/>
        <w:rPr>
          <w:rFonts w:hint="eastAsia" w:ascii="宋体" w:hAnsi="宋体" w:eastAsia="宋体" w:cs="宋体"/>
          <w:b/>
          <w:bCs/>
          <w:color w:val="auto"/>
          <w:sz w:val="24"/>
          <w:highlight w:val="none"/>
        </w:rPr>
      </w:pPr>
    </w:p>
    <w:p w14:paraId="6A454855">
      <w:pPr>
        <w:pStyle w:val="11"/>
        <w:rPr>
          <w:rFonts w:hint="eastAsia" w:ascii="宋体" w:hAnsi="宋体" w:eastAsia="宋体" w:cs="宋体"/>
          <w:b/>
          <w:bCs/>
          <w:color w:val="auto"/>
          <w:sz w:val="24"/>
          <w:highlight w:val="none"/>
        </w:rPr>
      </w:pPr>
    </w:p>
    <w:p w14:paraId="7D059D7E">
      <w:pPr>
        <w:rPr>
          <w:rFonts w:hint="eastAsia" w:ascii="宋体" w:hAnsi="宋体" w:eastAsia="宋体" w:cs="宋体"/>
          <w:b/>
          <w:bCs/>
          <w:color w:val="auto"/>
          <w:sz w:val="24"/>
          <w:highlight w:val="none"/>
        </w:rPr>
      </w:pPr>
    </w:p>
    <w:p w14:paraId="09A25BB0">
      <w:pPr>
        <w:pStyle w:val="10"/>
        <w:rPr>
          <w:rFonts w:hint="eastAsia" w:ascii="宋体" w:hAnsi="宋体" w:eastAsia="宋体" w:cs="宋体"/>
          <w:b/>
          <w:bCs/>
          <w:color w:val="auto"/>
          <w:sz w:val="24"/>
          <w:highlight w:val="none"/>
        </w:rPr>
      </w:pPr>
    </w:p>
    <w:p w14:paraId="3D60952E">
      <w:pPr>
        <w:pStyle w:val="11"/>
        <w:rPr>
          <w:rFonts w:hint="eastAsia" w:ascii="宋体" w:hAnsi="宋体" w:eastAsia="宋体" w:cs="宋体"/>
          <w:b/>
          <w:bCs/>
          <w:color w:val="auto"/>
          <w:sz w:val="24"/>
          <w:highlight w:val="none"/>
        </w:rPr>
      </w:pPr>
    </w:p>
    <w:p w14:paraId="7438CA04">
      <w:pPr>
        <w:rPr>
          <w:rFonts w:hint="eastAsia" w:ascii="宋体" w:hAnsi="宋体" w:eastAsia="宋体" w:cs="宋体"/>
          <w:b/>
          <w:bCs/>
          <w:color w:val="auto"/>
          <w:sz w:val="24"/>
          <w:highlight w:val="none"/>
        </w:rPr>
      </w:pPr>
    </w:p>
    <w:p w14:paraId="7CBCEEF0">
      <w:pPr>
        <w:pStyle w:val="10"/>
        <w:rPr>
          <w:rFonts w:hint="eastAsia" w:ascii="宋体" w:hAnsi="宋体" w:eastAsia="宋体" w:cs="宋体"/>
          <w:b/>
          <w:bCs/>
          <w:color w:val="auto"/>
          <w:sz w:val="24"/>
          <w:highlight w:val="none"/>
        </w:rPr>
      </w:pPr>
    </w:p>
    <w:p w14:paraId="321E92C2">
      <w:pPr>
        <w:pStyle w:val="11"/>
        <w:rPr>
          <w:rFonts w:hint="eastAsia" w:ascii="宋体" w:hAnsi="宋体" w:eastAsia="宋体" w:cs="宋体"/>
          <w:b/>
          <w:bCs/>
          <w:color w:val="auto"/>
          <w:sz w:val="24"/>
          <w:highlight w:val="none"/>
        </w:rPr>
      </w:pPr>
    </w:p>
    <w:p w14:paraId="5B42D666">
      <w:pPr>
        <w:rPr>
          <w:rFonts w:hint="eastAsia" w:ascii="宋体" w:hAnsi="宋体" w:eastAsia="宋体" w:cs="宋体"/>
          <w:b/>
          <w:bCs/>
          <w:color w:val="auto"/>
          <w:sz w:val="24"/>
          <w:highlight w:val="none"/>
        </w:rPr>
      </w:pPr>
    </w:p>
    <w:p w14:paraId="4984873A">
      <w:pPr>
        <w:pStyle w:val="10"/>
        <w:rPr>
          <w:rFonts w:hint="eastAsia" w:ascii="宋体" w:hAnsi="宋体" w:eastAsia="宋体" w:cs="宋体"/>
          <w:b/>
          <w:bCs/>
          <w:color w:val="auto"/>
          <w:sz w:val="24"/>
          <w:highlight w:val="none"/>
        </w:rPr>
      </w:pPr>
    </w:p>
    <w:p w14:paraId="7AF5F836">
      <w:pPr>
        <w:pStyle w:val="11"/>
        <w:rPr>
          <w:rFonts w:hint="eastAsia" w:ascii="宋体" w:hAnsi="宋体" w:eastAsia="宋体" w:cs="宋体"/>
          <w:b/>
          <w:bCs/>
          <w:color w:val="auto"/>
          <w:sz w:val="24"/>
          <w:highlight w:val="none"/>
        </w:rPr>
      </w:pPr>
    </w:p>
    <w:p w14:paraId="48FFF456">
      <w:pPr>
        <w:rPr>
          <w:rFonts w:hint="eastAsia" w:ascii="宋体" w:hAnsi="宋体" w:eastAsia="宋体" w:cs="宋体"/>
          <w:b/>
          <w:bCs/>
          <w:color w:val="auto"/>
          <w:sz w:val="24"/>
          <w:highlight w:val="none"/>
        </w:rPr>
      </w:pPr>
    </w:p>
    <w:p w14:paraId="49EE9623">
      <w:pPr>
        <w:pStyle w:val="10"/>
        <w:rPr>
          <w:rFonts w:hint="eastAsia" w:ascii="宋体" w:hAnsi="宋体" w:eastAsia="宋体" w:cs="宋体"/>
          <w:b/>
          <w:bCs/>
          <w:color w:val="auto"/>
          <w:sz w:val="24"/>
          <w:highlight w:val="none"/>
        </w:rPr>
      </w:pPr>
    </w:p>
    <w:p w14:paraId="68663743">
      <w:pPr>
        <w:pStyle w:val="11"/>
        <w:rPr>
          <w:rFonts w:hint="eastAsia" w:ascii="宋体" w:hAnsi="宋体" w:eastAsia="宋体" w:cs="宋体"/>
          <w:b/>
          <w:bCs/>
          <w:color w:val="auto"/>
          <w:sz w:val="24"/>
          <w:highlight w:val="none"/>
        </w:rPr>
      </w:pPr>
    </w:p>
    <w:p w14:paraId="278A27EE">
      <w:pPr>
        <w:rPr>
          <w:rFonts w:hint="eastAsia" w:ascii="宋体" w:hAnsi="宋体" w:eastAsia="宋体" w:cs="宋体"/>
          <w:b/>
          <w:bCs/>
          <w:color w:val="auto"/>
          <w:sz w:val="24"/>
          <w:highlight w:val="none"/>
        </w:rPr>
      </w:pPr>
    </w:p>
    <w:p w14:paraId="5B24762A">
      <w:pPr>
        <w:pStyle w:val="10"/>
        <w:rPr>
          <w:rFonts w:hint="eastAsia"/>
          <w:color w:val="auto"/>
          <w:highlight w:val="none"/>
        </w:rPr>
      </w:pPr>
    </w:p>
    <w:p w14:paraId="7414DCDE">
      <w:pPr>
        <w:rPr>
          <w:rFonts w:hint="eastAsia"/>
          <w:color w:val="auto"/>
          <w:highlight w:val="none"/>
        </w:rPr>
      </w:pPr>
    </w:p>
    <w:p w14:paraId="2C9A9BDA">
      <w:pPr>
        <w:numPr>
          <w:ilvl w:val="0"/>
          <w:numId w:val="7"/>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报价文件</w:t>
      </w:r>
    </w:p>
    <w:p w14:paraId="1EE552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（1）投标函（格式见附件）； </w:t>
      </w:r>
    </w:p>
    <w:p w14:paraId="4C5DB9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）开标一览表（格式见附件）； </w:t>
      </w:r>
    </w:p>
    <w:p w14:paraId="0C0292DC">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）投标人针对报价需要说明的其他文件和说明（格式自拟）。</w:t>
      </w:r>
    </w:p>
    <w:p w14:paraId="48E0EA0F">
      <w:pPr>
        <w:pStyle w:val="4"/>
        <w:keepNext w:val="0"/>
        <w:keepLines w:val="0"/>
        <w:pageBreakBefore/>
        <w:spacing w:line="360" w:lineRule="auto"/>
        <w:rPr>
          <w:rFonts w:hint="eastAsia" w:ascii="宋体" w:hAnsi="宋体" w:eastAsia="宋体" w:cs="宋体"/>
          <w:b w:val="0"/>
          <w:color w:val="auto"/>
          <w:sz w:val="24"/>
          <w:szCs w:val="24"/>
          <w:highlight w:val="none"/>
        </w:rPr>
      </w:pPr>
      <w:bookmarkStart w:id="54" w:name="_Toc15060"/>
      <w:r>
        <w:rPr>
          <w:rFonts w:hint="eastAsia" w:ascii="宋体" w:hAnsi="宋体" w:eastAsia="宋体" w:cs="宋体"/>
          <w:b w:val="0"/>
          <w:color w:val="auto"/>
          <w:sz w:val="24"/>
          <w:szCs w:val="24"/>
          <w:highlight w:val="none"/>
          <w:lang w:val="en-US" w:eastAsia="zh-CN"/>
        </w:rPr>
        <w:t>附</w:t>
      </w:r>
      <w:r>
        <w:rPr>
          <w:rFonts w:hint="eastAsia" w:ascii="宋体" w:hAnsi="宋体" w:eastAsia="宋体" w:cs="宋体"/>
          <w:b w:val="0"/>
          <w:color w:val="auto"/>
          <w:sz w:val="24"/>
          <w:szCs w:val="24"/>
          <w:highlight w:val="none"/>
        </w:rPr>
        <w:t>件一：投标声明书</w:t>
      </w:r>
      <w:bookmarkEnd w:id="54"/>
    </w:p>
    <w:p w14:paraId="7C96B962">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投标声明书</w:t>
      </w:r>
    </w:p>
    <w:p w14:paraId="76E52DF2">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089D8064">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0B131A4">
      <w:pPr>
        <w:snapToGrid w:val="0"/>
        <w:spacing w:before="120" w:beforeLines="50" w:after="50" w:line="276" w:lineRule="auto"/>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（投标人名称）的法定代表人，我方愿意参加贵方组织的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项目的投标，为便于贵方公正、择优地确定中标人及其投标服务，我方就本次投标有关事项郑重声明如下：</w:t>
      </w:r>
    </w:p>
    <w:p w14:paraId="22C2DE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1.我方向贵方提交的所有投标文件、资料都是准确的和真实的。若有违背，我公司愿为由此而产生的一切后果负责。</w:t>
      </w:r>
    </w:p>
    <w:p w14:paraId="24B0E2E0">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2.我方不是采购人的附属机构；在获知本项目采购信息后，与采购人聘请的为此项目提供咨询服务的公司及其附属机构没有任何联系。</w:t>
      </w:r>
    </w:p>
    <w:p w14:paraId="3A07DF82">
      <w:pPr>
        <w:snapToGrid w:val="0"/>
        <w:spacing w:before="120" w:beforeLines="50"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我方诚意提请贵方关注：近期有</w:t>
      </w:r>
      <w:r>
        <w:rPr>
          <w:rFonts w:hint="eastAsia" w:ascii="宋体" w:hAnsi="宋体" w:eastAsia="宋体" w:cs="宋体"/>
          <w:color w:val="auto"/>
          <w:sz w:val="24"/>
          <w:highlight w:val="none"/>
          <w:u w:val="single"/>
        </w:rPr>
        <w:t xml:space="preserve">                   （采购内容）</w:t>
      </w:r>
      <w:r>
        <w:rPr>
          <w:rFonts w:hint="eastAsia" w:ascii="宋体" w:hAnsi="宋体" w:eastAsia="宋体" w:cs="宋体"/>
          <w:color w:val="auto"/>
          <w:sz w:val="24"/>
          <w:highlight w:val="none"/>
        </w:rPr>
        <w:t>等方面的重大决策和事项有：</w:t>
      </w:r>
    </w:p>
    <w:p w14:paraId="3FCF66F1">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33E35A50">
      <w:pPr>
        <w:snapToGrid w:val="0"/>
        <w:spacing w:before="120" w:beforeLines="50"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w:t>
      </w:r>
    </w:p>
    <w:p w14:paraId="0FC4E78F">
      <w:pPr>
        <w:pStyle w:val="6"/>
        <w:snapToGrid w:val="0"/>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4.我方及由本人担任法定代表人的其他机构最近三年内被通报或者被处罚的违法行为有：</w:t>
      </w:r>
    </w:p>
    <w:p w14:paraId="06704983">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755379B2">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6B6C0DA0">
      <w:pPr>
        <w:snapToGrid w:val="0"/>
        <w:spacing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5.以上事项如有虚假或隐瞒，我方愿意承担一切后果，并不再寻求任何旨在减轻或免除法律责任的辩解。</w:t>
      </w:r>
    </w:p>
    <w:p w14:paraId="1D6055BF">
      <w:pPr>
        <w:pStyle w:val="12"/>
        <w:tabs>
          <w:tab w:val="left" w:pos="939"/>
        </w:tabs>
        <w:snapToGrid w:val="0"/>
        <w:spacing w:line="276" w:lineRule="auto"/>
        <w:ind w:left="773" w:leftChars="150" w:hanging="458" w:hangingChars="191"/>
        <w:rPr>
          <w:rFonts w:hint="eastAsia" w:ascii="宋体" w:hAnsi="宋体" w:eastAsia="宋体" w:cs="宋体"/>
          <w:color w:val="auto"/>
          <w:sz w:val="24"/>
          <w:highlight w:val="none"/>
        </w:rPr>
      </w:pPr>
    </w:p>
    <w:p w14:paraId="787EB1DA">
      <w:pPr>
        <w:pStyle w:val="36"/>
        <w:snapToGrid w:val="0"/>
        <w:spacing w:before="120" w:beforeLines="50" w:line="276" w:lineRule="auto"/>
        <w:ind w:firstLine="200"/>
        <w:rPr>
          <w:rFonts w:hint="eastAsia" w:ascii="宋体" w:hAnsi="宋体" w:eastAsia="宋体" w:cs="宋体"/>
          <w:color w:val="auto"/>
          <w:szCs w:val="24"/>
          <w:highlight w:val="none"/>
        </w:rPr>
      </w:pPr>
    </w:p>
    <w:p w14:paraId="743E752F">
      <w:pPr>
        <w:snapToGrid w:val="0"/>
        <w:spacing w:before="120" w:beforeLines="50" w:line="276" w:lineRule="auto"/>
        <w:ind w:firstLine="319" w:firstLineChars="133"/>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z w:val="24"/>
          <w:highlight w:val="none"/>
          <w:u w:val="single"/>
        </w:rPr>
        <w:t xml:space="preserve">             </w:t>
      </w:r>
    </w:p>
    <w:p w14:paraId="2CD473DF">
      <w:pPr>
        <w:snapToGrid w:val="0"/>
        <w:spacing w:before="120" w:beforeLines="50" w:after="50" w:line="276"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C3995C9">
      <w:pPr>
        <w:snapToGrid w:val="0"/>
        <w:spacing w:before="120" w:beforeLines="50" w:after="50" w:line="276" w:lineRule="auto"/>
        <w:ind w:firstLine="6240" w:firstLineChars="26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59DE0F5">
      <w:pPr>
        <w:snapToGrid w:val="0"/>
        <w:spacing w:before="120" w:beforeLines="50" w:after="50" w:line="276" w:lineRule="auto"/>
        <w:ind w:firstLine="6240" w:firstLineChars="2600"/>
        <w:rPr>
          <w:rFonts w:hint="eastAsia" w:ascii="宋体" w:hAnsi="宋体" w:eastAsia="宋体" w:cs="宋体"/>
          <w:color w:val="auto"/>
          <w:sz w:val="24"/>
          <w:highlight w:val="none"/>
        </w:rPr>
      </w:pPr>
    </w:p>
    <w:p w14:paraId="04AD46AD">
      <w:pPr>
        <w:snapToGrid w:val="0"/>
        <w:spacing w:before="120" w:beforeLines="50" w:after="50" w:line="276" w:lineRule="auto"/>
        <w:ind w:firstLine="6240" w:firstLineChars="2600"/>
        <w:rPr>
          <w:rFonts w:hint="eastAsia" w:ascii="宋体" w:hAnsi="宋体" w:eastAsia="宋体" w:cs="宋体"/>
          <w:color w:val="auto"/>
          <w:sz w:val="24"/>
          <w:highlight w:val="none"/>
        </w:rPr>
      </w:pPr>
    </w:p>
    <w:p w14:paraId="3A726339">
      <w:pPr>
        <w:snapToGrid w:val="0"/>
        <w:spacing w:before="120" w:beforeLines="50" w:after="50" w:line="276" w:lineRule="auto"/>
        <w:rPr>
          <w:rFonts w:hint="eastAsia" w:ascii="宋体" w:hAnsi="宋体" w:eastAsia="宋体" w:cs="宋体"/>
          <w:color w:val="auto"/>
          <w:sz w:val="24"/>
          <w:highlight w:val="none"/>
        </w:rPr>
      </w:pPr>
    </w:p>
    <w:p w14:paraId="0A0EFEE6">
      <w:pPr>
        <w:rPr>
          <w:rFonts w:hint="eastAsia" w:ascii="宋体" w:hAnsi="宋体" w:eastAsia="宋体" w:cs="宋体"/>
          <w:b w:val="0"/>
          <w:bCs w:val="0"/>
          <w:color w:val="auto"/>
          <w:sz w:val="24"/>
          <w:szCs w:val="24"/>
          <w:highlight w:val="none"/>
        </w:rPr>
      </w:pPr>
      <w:bookmarkStart w:id="55" w:name="_Toc10320"/>
      <w:r>
        <w:rPr>
          <w:rFonts w:hint="eastAsia" w:ascii="宋体" w:hAnsi="宋体" w:eastAsia="宋体" w:cs="宋体"/>
          <w:b w:val="0"/>
          <w:bCs w:val="0"/>
          <w:color w:val="auto"/>
          <w:sz w:val="24"/>
          <w:szCs w:val="24"/>
          <w:highlight w:val="none"/>
        </w:rPr>
        <w:br w:type="page"/>
      </w:r>
    </w:p>
    <w:p w14:paraId="734E4826">
      <w:pPr>
        <w:pStyle w:val="4"/>
        <w:keepNext w:val="0"/>
        <w:keepLines w:val="0"/>
        <w:pageBreakBefore/>
        <w:spacing w:line="360" w:lineRule="auto"/>
        <w:rPr>
          <w:rFonts w:hint="eastAsia" w:ascii="宋体" w:hAnsi="宋体" w:eastAsia="宋体" w:cs="宋体"/>
          <w:b w:val="0"/>
          <w:bCs w:val="0"/>
          <w:color w:val="auto"/>
          <w:sz w:val="24"/>
          <w:szCs w:val="24"/>
          <w:highlight w:val="none"/>
          <w:lang w:eastAsia="zh-CN"/>
        </w:rPr>
      </w:pPr>
      <w:bookmarkStart w:id="56" w:name="_Toc24340"/>
      <w:r>
        <w:rPr>
          <w:rFonts w:hint="eastAsia" w:ascii="宋体" w:hAnsi="宋体" w:eastAsia="宋体" w:cs="宋体"/>
          <w:b w:val="0"/>
          <w:bCs w:val="0"/>
          <w:color w:val="auto"/>
          <w:sz w:val="24"/>
          <w:szCs w:val="24"/>
          <w:highlight w:val="none"/>
        </w:rPr>
        <w:t>附件二：</w:t>
      </w:r>
      <w:r>
        <w:rPr>
          <w:rFonts w:hint="eastAsia" w:ascii="宋体" w:hAnsi="宋体" w:eastAsia="宋体" w:cs="宋体"/>
          <w:b w:val="0"/>
          <w:bCs w:val="0"/>
          <w:color w:val="auto"/>
          <w:sz w:val="24"/>
          <w:szCs w:val="24"/>
          <w:highlight w:val="none"/>
          <w:lang w:val="en-US" w:eastAsia="zh-CN"/>
        </w:rPr>
        <w:t>承诺书</w:t>
      </w:r>
      <w:bookmarkEnd w:id="56"/>
    </w:p>
    <w:p w14:paraId="603E22F1">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承</w:t>
      </w:r>
      <w:r>
        <w:rPr>
          <w:rFonts w:hint="eastAsia" w:ascii="宋体" w:hAnsi="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诺</w:t>
      </w:r>
      <w:r>
        <w:rPr>
          <w:rFonts w:hint="eastAsia" w:ascii="宋体" w:hAnsi="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书</w:t>
      </w:r>
    </w:p>
    <w:p w14:paraId="7F93C2B1">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3A216798">
      <w:pPr>
        <w:snapToGrid w:val="0"/>
        <w:spacing w:before="120" w:beforeLines="50" w:after="50" w:line="276" w:lineRule="auto"/>
        <w:ind w:firstLine="720" w:firstLineChars="300"/>
        <w:rPr>
          <w:rFonts w:hint="eastAsia"/>
          <w:color w:val="auto"/>
          <w:highlight w:val="none"/>
          <w:lang w:val="en-US" w:eastAsia="zh-CN"/>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7D99B72">
      <w:pPr>
        <w:pStyle w:val="2"/>
        <w:ind w:firstLine="480" w:firstLineChars="200"/>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我方承诺符合参与政府采购活动资格条件，满足《中华人民共和国政府采购法》第二十二条规定；未被“信用中国”（www.creditchina.gov.cn)、中国政府采购网（www.ccgp.gov.cn）列入失信被执行人、重大税收违法案件当事人名单、政府采购严重违法失信行为记录名单。</w:t>
      </w:r>
    </w:p>
    <w:p w14:paraId="1806C896">
      <w:pPr>
        <w:snapToGrid w:val="0"/>
        <w:spacing w:line="276"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677ACD8E">
      <w:pPr>
        <w:pStyle w:val="12"/>
        <w:tabs>
          <w:tab w:val="left" w:pos="939"/>
        </w:tabs>
        <w:snapToGrid w:val="0"/>
        <w:spacing w:line="276" w:lineRule="auto"/>
        <w:ind w:left="773" w:leftChars="150" w:hanging="458" w:hangingChars="191"/>
        <w:rPr>
          <w:rFonts w:hint="eastAsia" w:ascii="宋体" w:hAnsi="宋体" w:eastAsia="宋体" w:cs="宋体"/>
          <w:color w:val="auto"/>
          <w:sz w:val="24"/>
          <w:highlight w:val="none"/>
        </w:rPr>
      </w:pPr>
    </w:p>
    <w:p w14:paraId="7D54F847">
      <w:pPr>
        <w:pStyle w:val="36"/>
        <w:snapToGrid w:val="0"/>
        <w:spacing w:before="120" w:beforeLines="50" w:line="276" w:lineRule="auto"/>
        <w:ind w:firstLine="200"/>
        <w:rPr>
          <w:rFonts w:hint="eastAsia" w:ascii="宋体" w:hAnsi="宋体" w:eastAsia="宋体" w:cs="宋体"/>
          <w:color w:val="auto"/>
          <w:szCs w:val="24"/>
          <w:highlight w:val="none"/>
        </w:rPr>
      </w:pPr>
    </w:p>
    <w:p w14:paraId="3BC1C328">
      <w:pPr>
        <w:snapToGrid w:val="0"/>
        <w:spacing w:before="120" w:beforeLines="50" w:line="276" w:lineRule="auto"/>
        <w:ind w:firstLine="319" w:firstLineChars="133"/>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z w:val="24"/>
          <w:highlight w:val="none"/>
          <w:u w:val="single"/>
        </w:rPr>
        <w:t xml:space="preserve">             </w:t>
      </w:r>
    </w:p>
    <w:p w14:paraId="3F72DEF8">
      <w:pPr>
        <w:snapToGrid w:val="0"/>
        <w:spacing w:before="120" w:beforeLines="50" w:after="50" w:line="276"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52413E5">
      <w:pPr>
        <w:snapToGrid w:val="0"/>
        <w:spacing w:before="120" w:beforeLines="50" w:after="50" w:line="276" w:lineRule="auto"/>
        <w:ind w:firstLine="6240" w:firstLineChars="26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0085B79A">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0981FDDA">
      <w:pPr>
        <w:pStyle w:val="4"/>
        <w:keepNext w:val="0"/>
        <w:keepLines w:val="0"/>
        <w:pageBreakBefore/>
        <w:spacing w:line="360" w:lineRule="auto"/>
        <w:rPr>
          <w:rFonts w:hint="eastAsia" w:ascii="宋体" w:hAnsi="宋体" w:eastAsia="宋体" w:cs="宋体"/>
          <w:b w:val="0"/>
          <w:bCs w:val="0"/>
          <w:color w:val="auto"/>
          <w:sz w:val="24"/>
          <w:szCs w:val="24"/>
          <w:highlight w:val="none"/>
        </w:rPr>
      </w:pPr>
      <w:bookmarkStart w:id="57" w:name="_Toc12168"/>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：政府采购活动现场确认声明书</w:t>
      </w:r>
      <w:bookmarkEnd w:id="55"/>
      <w:bookmarkEnd w:id="57"/>
    </w:p>
    <w:p w14:paraId="266AC2DB">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政府采购活动现场确认声明书</w:t>
      </w:r>
    </w:p>
    <w:p w14:paraId="444E6F0D">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浙江衢州公信工程管理有限公司</w:t>
      </w:r>
      <w:r>
        <w:rPr>
          <w:rFonts w:hint="eastAsia" w:ascii="宋体" w:hAnsi="宋体" w:eastAsia="宋体" w:cs="宋体"/>
          <w:color w:val="auto"/>
          <w:sz w:val="24"/>
          <w:highlight w:val="none"/>
        </w:rPr>
        <w:t xml:space="preserve"> :</w:t>
      </w:r>
    </w:p>
    <w:p w14:paraId="1AE6479B">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（授权代表姓名），经由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w:t>
      </w:r>
    </w:p>
    <w:p w14:paraId="1E5492A9">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（法定代表人姓名）合法授权参加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）政府采购活动．经与本单位法人代表（负责人）联系确认，现就有关公平竞争事项郑重声明如下:</w:t>
      </w:r>
    </w:p>
    <w:p w14:paraId="29E43960">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一、本单位与采购人之间口不存在利害关系口存在下列利害关系:</w:t>
      </w:r>
    </w:p>
    <w:p w14:paraId="7B077EAF">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B．行政隶属关系</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C．业务指导关系  D．其他可能影响采购公正的利害关系（如有，请如实说明）。</w:t>
      </w:r>
    </w:p>
    <w:p w14:paraId="76D9F73C">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（供应商名称）之间存在下列利害关系:</w:t>
      </w:r>
    </w:p>
    <w:p w14:paraId="0F3CA73B">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A．法定代表人或负责人或实际控制人是同一人B．法定代表人或负责人或实际控制人是夫妻关系</w:t>
      </w:r>
    </w:p>
    <w:p w14:paraId="008DCB56">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C.法定代表人或负责人或实际控制人是直系血亲关系</w:t>
      </w:r>
    </w:p>
    <w:p w14:paraId="6528CFFE">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D.法定代表人或负责人或实际控制人存在三代以内旁系血亲关系</w:t>
      </w:r>
    </w:p>
    <w:p w14:paraId="1C15627B">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14:paraId="56BAFC3A">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14:paraId="1E4227B6">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14:paraId="75B9E1BC">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H.存在分级代理或代销关系、同一生产制造商关系、管理关系、重要业务（占主昔业务收入 50 ％以上）或重要财务往来关系（如融资）等其他实质性控制关系</w:t>
      </w:r>
    </w:p>
    <w:p w14:paraId="2B96D284">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I.其他利害关系情况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p>
    <w:p w14:paraId="54683DF1">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三、现己清楚知道并严格遵守政府采购法律法规和现场纪律。</w:t>
      </w:r>
    </w:p>
    <w:p w14:paraId="2AA9252D">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四、我发现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供应商之间存在或可能存在上述第二条第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项利害关系。</w:t>
      </w:r>
    </w:p>
    <w:p w14:paraId="0ECBC6AC">
      <w:pPr>
        <w:snapToGrid w:val="0"/>
        <w:spacing w:before="120" w:beforeLines="50" w:after="50" w:line="276" w:lineRule="auto"/>
        <w:rPr>
          <w:rFonts w:hint="eastAsia" w:ascii="宋体" w:hAnsi="宋体" w:eastAsia="宋体" w:cs="宋体"/>
          <w:color w:val="auto"/>
          <w:sz w:val="24"/>
          <w:highlight w:val="none"/>
        </w:rPr>
      </w:pPr>
    </w:p>
    <w:p w14:paraId="7DC2C83A">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（供应商代表签名）: </w:t>
      </w:r>
    </w:p>
    <w:p w14:paraId="761A7D92">
      <w:pPr>
        <w:snapToGrid w:val="0"/>
        <w:spacing w:before="120" w:beforeLines="50" w:after="50" w:line="276" w:lineRule="auto"/>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年   月   日</w:t>
      </w:r>
    </w:p>
    <w:p w14:paraId="65E08A92">
      <w:pPr>
        <w:pStyle w:val="4"/>
        <w:keepNext w:val="0"/>
        <w:keepLines w:val="0"/>
        <w:pageBreakBefore/>
        <w:spacing w:line="276" w:lineRule="auto"/>
        <w:rPr>
          <w:rFonts w:hint="eastAsia" w:ascii="宋体" w:hAnsi="宋体" w:eastAsia="宋体" w:cs="宋体"/>
          <w:b w:val="0"/>
          <w:color w:val="auto"/>
          <w:sz w:val="24"/>
          <w:szCs w:val="24"/>
          <w:highlight w:val="none"/>
        </w:rPr>
      </w:pPr>
      <w:bookmarkStart w:id="58" w:name="_Toc16129"/>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四</w:t>
      </w:r>
      <w:r>
        <w:rPr>
          <w:rFonts w:hint="eastAsia" w:ascii="宋体" w:hAnsi="宋体" w:eastAsia="宋体" w:cs="宋体"/>
          <w:b w:val="0"/>
          <w:color w:val="auto"/>
          <w:sz w:val="24"/>
          <w:szCs w:val="24"/>
          <w:highlight w:val="none"/>
        </w:rPr>
        <w:t>：法定代表人授权委托书</w:t>
      </w:r>
      <w:bookmarkEnd w:id="58"/>
    </w:p>
    <w:p w14:paraId="6DC4ADDE">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法定代表人授权委托书</w:t>
      </w:r>
    </w:p>
    <w:p w14:paraId="1C9CBF30">
      <w:pPr>
        <w:snapToGrid w:val="0"/>
        <w:spacing w:before="120" w:beforeLines="50" w:after="50" w:line="276"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614EC187">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（投标人名称）的法定代表人，现授权委托本单位在职职工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（姓名）以我方的名义参加</w:t>
      </w:r>
      <w:r>
        <w:rPr>
          <w:rFonts w:hint="eastAsia" w:ascii="宋体" w:hAnsi="宋体" w:cs="宋体"/>
          <w:color w:val="auto"/>
          <w:sz w:val="24"/>
          <w:highlight w:val="none"/>
          <w:u w:val="single"/>
          <w:lang w:eastAsia="zh-CN"/>
        </w:rPr>
        <w:t>东阳市白云街道办事处食堂物资配送项目</w:t>
      </w:r>
      <w:r>
        <w:rPr>
          <w:rFonts w:hint="eastAsia" w:ascii="宋体" w:hAnsi="宋体" w:eastAsia="宋体" w:cs="宋体"/>
          <w:color w:val="auto"/>
          <w:sz w:val="24"/>
          <w:highlight w:val="none"/>
        </w:rPr>
        <w:t>的投标活动，并代表我方全权办理针对上述项目的投标、开标、评标、签约等具体事务和签署相关文件。</w:t>
      </w:r>
    </w:p>
    <w:p w14:paraId="0528905C">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我方对委托代理人的签名事项负全部责任。</w:t>
      </w:r>
    </w:p>
    <w:p w14:paraId="00281817">
      <w:pPr>
        <w:snapToGrid w:val="0"/>
        <w:spacing w:before="120" w:beforeLines="50" w:after="50"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在撤销授权的书面通知以前，本授权书一直有效。</w:t>
      </w:r>
      <w:r>
        <w:rPr>
          <w:rFonts w:hint="eastAsia" w:ascii="宋体" w:hAnsi="宋体" w:eastAsia="宋体" w:cs="宋体"/>
          <w:color w:val="auto"/>
          <w:sz w:val="24"/>
          <w:highlight w:val="none"/>
        </w:rPr>
        <w:t>委托代理人在授权书有效期内签署的所有文件不因授权的撤销而失效。</w:t>
      </w:r>
    </w:p>
    <w:p w14:paraId="5D4AF4D8">
      <w:pPr>
        <w:snapToGrid w:val="0"/>
        <w:spacing w:before="120" w:beforeLines="50" w:after="50"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6D377608">
      <w:pPr>
        <w:snapToGrid w:val="0"/>
        <w:spacing w:before="120" w:beforeLines="50" w:after="50" w:line="276"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委托代理人签名：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法定代表人签名：</w:t>
      </w:r>
      <w:r>
        <w:rPr>
          <w:rFonts w:hint="eastAsia" w:ascii="宋体" w:hAnsi="宋体" w:eastAsia="宋体" w:cs="宋体"/>
          <w:color w:val="auto"/>
          <w:sz w:val="24"/>
          <w:highlight w:val="none"/>
          <w:u w:val="single"/>
        </w:rPr>
        <w:t xml:space="preserve">          </w:t>
      </w:r>
    </w:p>
    <w:p w14:paraId="155BCC7A">
      <w:pPr>
        <w:snapToGrid w:val="0"/>
        <w:spacing w:before="120" w:beforeLines="50" w:after="50" w:line="276"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7D562055">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委托代理人身份证复印件（正反双面）：</w:t>
      </w:r>
    </w:p>
    <w:tbl>
      <w:tblPr>
        <w:tblStyle w:val="24"/>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2E07177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6232" w:hRule="atLeast"/>
        </w:trPr>
        <w:tc>
          <w:tcPr>
            <w:tcW w:w="5328" w:type="dxa"/>
          </w:tcPr>
          <w:p w14:paraId="341447DE">
            <w:pPr>
              <w:snapToGrid w:val="0"/>
              <w:spacing w:before="120" w:beforeLines="50" w:after="50" w:line="276" w:lineRule="auto"/>
              <w:rPr>
                <w:rFonts w:hint="eastAsia" w:ascii="宋体" w:hAnsi="宋体" w:eastAsia="宋体" w:cs="宋体"/>
                <w:color w:val="auto"/>
                <w:sz w:val="24"/>
                <w:highlight w:val="none"/>
              </w:rPr>
            </w:pPr>
          </w:p>
          <w:p w14:paraId="7725783B">
            <w:pPr>
              <w:snapToGrid w:val="0"/>
              <w:spacing w:before="120" w:beforeLines="50" w:after="50" w:line="276" w:lineRule="auto"/>
              <w:rPr>
                <w:rFonts w:hint="eastAsia" w:ascii="宋体" w:hAnsi="宋体" w:eastAsia="宋体" w:cs="宋体"/>
                <w:color w:val="auto"/>
                <w:sz w:val="24"/>
                <w:highlight w:val="none"/>
              </w:rPr>
            </w:pPr>
          </w:p>
          <w:p w14:paraId="339B2BCE">
            <w:pPr>
              <w:snapToGrid w:val="0"/>
              <w:spacing w:before="120" w:beforeLines="50" w:after="50" w:line="276" w:lineRule="auto"/>
              <w:rPr>
                <w:rFonts w:hint="eastAsia" w:ascii="宋体" w:hAnsi="宋体" w:eastAsia="宋体" w:cs="宋体"/>
                <w:color w:val="auto"/>
                <w:sz w:val="24"/>
                <w:highlight w:val="none"/>
              </w:rPr>
            </w:pPr>
          </w:p>
          <w:p w14:paraId="63D431DC">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粘</w:t>
            </w:r>
          </w:p>
          <w:p w14:paraId="26F0416A">
            <w:pPr>
              <w:snapToGrid w:val="0"/>
              <w:spacing w:before="120" w:beforeLines="50" w:after="50" w:line="276" w:lineRule="auto"/>
              <w:jc w:val="center"/>
              <w:rPr>
                <w:rFonts w:hint="eastAsia" w:ascii="宋体" w:hAnsi="宋体" w:eastAsia="宋体" w:cs="宋体"/>
                <w:color w:val="auto"/>
                <w:sz w:val="24"/>
                <w:highlight w:val="none"/>
              </w:rPr>
            </w:pPr>
          </w:p>
          <w:p w14:paraId="03292044">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贴</w:t>
            </w:r>
          </w:p>
          <w:p w14:paraId="41858311">
            <w:pPr>
              <w:snapToGrid w:val="0"/>
              <w:spacing w:before="120" w:beforeLines="50" w:after="50" w:line="276" w:lineRule="auto"/>
              <w:jc w:val="center"/>
              <w:rPr>
                <w:rFonts w:hint="eastAsia" w:ascii="宋体" w:hAnsi="宋体" w:eastAsia="宋体" w:cs="宋体"/>
                <w:color w:val="auto"/>
                <w:sz w:val="24"/>
                <w:highlight w:val="none"/>
              </w:rPr>
            </w:pPr>
          </w:p>
          <w:p w14:paraId="1BCB693A">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处</w:t>
            </w:r>
          </w:p>
        </w:tc>
      </w:tr>
    </w:tbl>
    <w:p w14:paraId="62465FA1">
      <w:pPr>
        <w:snapToGrid w:val="0"/>
        <w:spacing w:before="120" w:beforeLines="50" w:after="50" w:line="276" w:lineRule="auto"/>
        <w:rPr>
          <w:rFonts w:hint="eastAsia" w:ascii="宋体" w:hAnsi="宋体" w:eastAsia="宋体" w:cs="宋体"/>
          <w:color w:val="auto"/>
          <w:sz w:val="24"/>
          <w:highlight w:val="none"/>
        </w:rPr>
      </w:pPr>
    </w:p>
    <w:p w14:paraId="7CDF99CB">
      <w:pPr>
        <w:snapToGrid w:val="0"/>
        <w:spacing w:before="120" w:beforeLines="50" w:after="50" w:line="276" w:lineRule="auto"/>
        <w:rPr>
          <w:rFonts w:hint="eastAsia" w:ascii="宋体" w:hAnsi="宋体" w:eastAsia="宋体" w:cs="宋体"/>
          <w:color w:val="auto"/>
          <w:sz w:val="24"/>
          <w:highlight w:val="none"/>
        </w:rPr>
      </w:pPr>
    </w:p>
    <w:p w14:paraId="1D4E3E9B">
      <w:pPr>
        <w:snapToGrid w:val="0"/>
        <w:spacing w:before="120" w:beforeLines="50" w:after="50" w:line="276" w:lineRule="auto"/>
        <w:rPr>
          <w:rFonts w:hint="eastAsia" w:ascii="宋体" w:hAnsi="宋体" w:eastAsia="宋体" w:cs="宋体"/>
          <w:color w:val="auto"/>
          <w:sz w:val="24"/>
          <w:highlight w:val="none"/>
        </w:rPr>
      </w:pPr>
    </w:p>
    <w:p w14:paraId="19881858">
      <w:pPr>
        <w:snapToGrid w:val="0"/>
        <w:spacing w:before="120" w:beforeLines="50" w:after="50" w:line="276" w:lineRule="auto"/>
        <w:rPr>
          <w:rFonts w:hint="eastAsia" w:ascii="宋体" w:hAnsi="宋体" w:eastAsia="宋体" w:cs="宋体"/>
          <w:color w:val="auto"/>
          <w:sz w:val="24"/>
          <w:highlight w:val="none"/>
        </w:rPr>
      </w:pPr>
    </w:p>
    <w:p w14:paraId="4C3CD86E">
      <w:pPr>
        <w:snapToGrid w:val="0"/>
        <w:spacing w:before="120" w:beforeLines="50" w:after="50" w:line="276" w:lineRule="auto"/>
        <w:rPr>
          <w:rFonts w:hint="eastAsia" w:ascii="宋体" w:hAnsi="宋体" w:eastAsia="宋体" w:cs="宋体"/>
          <w:color w:val="auto"/>
          <w:sz w:val="24"/>
          <w:highlight w:val="none"/>
        </w:rPr>
      </w:pPr>
    </w:p>
    <w:p w14:paraId="758F9A9A">
      <w:pPr>
        <w:snapToGrid w:val="0"/>
        <w:spacing w:before="120" w:beforeLines="50" w:after="50" w:line="276" w:lineRule="auto"/>
        <w:rPr>
          <w:rFonts w:hint="eastAsia" w:ascii="宋体" w:hAnsi="宋体" w:eastAsia="宋体" w:cs="宋体"/>
          <w:color w:val="auto"/>
          <w:sz w:val="24"/>
          <w:highlight w:val="none"/>
        </w:rPr>
      </w:pPr>
    </w:p>
    <w:p w14:paraId="4D323968">
      <w:pPr>
        <w:snapToGrid w:val="0"/>
        <w:spacing w:before="120" w:beforeLines="50" w:after="50" w:line="276" w:lineRule="auto"/>
        <w:rPr>
          <w:rFonts w:hint="eastAsia" w:ascii="宋体" w:hAnsi="宋体" w:eastAsia="宋体" w:cs="宋体"/>
          <w:color w:val="auto"/>
          <w:sz w:val="24"/>
          <w:highlight w:val="none"/>
        </w:rPr>
      </w:pPr>
    </w:p>
    <w:p w14:paraId="5DF74B0D">
      <w:pPr>
        <w:snapToGrid w:val="0"/>
        <w:spacing w:before="120" w:beforeLines="50" w:after="50" w:line="276" w:lineRule="auto"/>
        <w:rPr>
          <w:rFonts w:hint="eastAsia" w:ascii="宋体" w:hAnsi="宋体" w:eastAsia="宋体" w:cs="宋体"/>
          <w:color w:val="auto"/>
          <w:sz w:val="24"/>
          <w:highlight w:val="none"/>
        </w:rPr>
      </w:pPr>
    </w:p>
    <w:p w14:paraId="5E16B8EE">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17CBC63">
      <w:pPr>
        <w:snapToGrid w:val="0"/>
        <w:spacing w:before="120" w:beforeLines="50" w:after="50" w:line="276" w:lineRule="auto"/>
        <w:rPr>
          <w:rFonts w:hint="eastAsia" w:ascii="宋体" w:hAnsi="宋体" w:eastAsia="宋体" w:cs="宋体"/>
          <w:color w:val="auto"/>
          <w:sz w:val="24"/>
          <w:highlight w:val="none"/>
        </w:rPr>
      </w:pPr>
    </w:p>
    <w:p w14:paraId="3001BC3B">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投标人公章：</w:t>
      </w:r>
    </w:p>
    <w:p w14:paraId="0C55B29F">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1D60287">
      <w:pPr>
        <w:snapToGrid w:val="0"/>
        <w:spacing w:before="120" w:beforeLines="50" w:after="50" w:line="27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注；此表格格式不得修改。</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br w:type="page"/>
      </w:r>
    </w:p>
    <w:p w14:paraId="2A16A7CC">
      <w:pPr>
        <w:pStyle w:val="4"/>
        <w:keepNext/>
        <w:keepLines/>
        <w:pageBreakBefore/>
        <w:widowControl w:val="0"/>
        <w:kinsoku/>
        <w:wordWrap/>
        <w:overflowPunct/>
        <w:topLinePunct w:val="0"/>
        <w:autoSpaceDE/>
        <w:autoSpaceDN/>
        <w:bidi w:val="0"/>
        <w:adjustRightInd/>
        <w:snapToGrid/>
        <w:spacing w:line="416" w:lineRule="auto"/>
        <w:textAlignment w:val="auto"/>
        <w:rPr>
          <w:rFonts w:hint="eastAsia" w:ascii="宋体" w:hAnsi="宋体" w:eastAsia="宋体" w:cs="宋体"/>
          <w:b w:val="0"/>
          <w:color w:val="auto"/>
          <w:sz w:val="24"/>
          <w:szCs w:val="24"/>
          <w:highlight w:val="none"/>
        </w:rPr>
      </w:pPr>
      <w:bookmarkStart w:id="59" w:name="_Toc9414"/>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五</w:t>
      </w:r>
      <w:r>
        <w:rPr>
          <w:rFonts w:hint="eastAsia" w:ascii="宋体" w:hAnsi="宋体" w:eastAsia="宋体" w:cs="宋体"/>
          <w:b w:val="0"/>
          <w:color w:val="auto"/>
          <w:sz w:val="24"/>
          <w:szCs w:val="24"/>
          <w:highlight w:val="none"/>
        </w:rPr>
        <w:t>：投标人资信商务、技术自评得分表</w:t>
      </w:r>
      <w:bookmarkEnd w:id="59"/>
    </w:p>
    <w:p w14:paraId="5B0480CE">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投标人资信商务、技术自评得分表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3926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64FAE79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550" w:type="dxa"/>
            <w:vAlign w:val="center"/>
          </w:tcPr>
          <w:p w14:paraId="637CEAB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w:t>
            </w:r>
          </w:p>
        </w:tc>
        <w:tc>
          <w:tcPr>
            <w:tcW w:w="3200" w:type="dxa"/>
            <w:vAlign w:val="center"/>
          </w:tcPr>
          <w:p w14:paraId="73075C3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得分内容</w:t>
            </w:r>
          </w:p>
        </w:tc>
        <w:tc>
          <w:tcPr>
            <w:tcW w:w="916" w:type="dxa"/>
            <w:vAlign w:val="center"/>
          </w:tcPr>
          <w:p w14:paraId="5421450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自评</w:t>
            </w:r>
          </w:p>
          <w:p w14:paraId="6ADC18C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1219" w:type="dxa"/>
            <w:vAlign w:val="center"/>
          </w:tcPr>
          <w:p w14:paraId="6907800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r>
      <w:tr w14:paraId="2ECD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4A9CD0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550" w:type="dxa"/>
            <w:vAlign w:val="center"/>
          </w:tcPr>
          <w:p w14:paraId="115B5BBF">
            <w:pPr>
              <w:jc w:val="center"/>
              <w:rPr>
                <w:rFonts w:hint="eastAsia" w:ascii="宋体" w:hAnsi="宋体" w:eastAsia="宋体" w:cs="宋体"/>
                <w:color w:val="auto"/>
                <w:sz w:val="24"/>
                <w:highlight w:val="none"/>
              </w:rPr>
            </w:pPr>
          </w:p>
        </w:tc>
        <w:tc>
          <w:tcPr>
            <w:tcW w:w="3200" w:type="dxa"/>
            <w:vAlign w:val="center"/>
          </w:tcPr>
          <w:p w14:paraId="0BFAD6B7">
            <w:pPr>
              <w:jc w:val="center"/>
              <w:rPr>
                <w:rFonts w:hint="eastAsia" w:ascii="宋体" w:hAnsi="宋体" w:eastAsia="宋体" w:cs="宋体"/>
                <w:color w:val="auto"/>
                <w:sz w:val="24"/>
                <w:highlight w:val="none"/>
              </w:rPr>
            </w:pPr>
          </w:p>
        </w:tc>
        <w:tc>
          <w:tcPr>
            <w:tcW w:w="916" w:type="dxa"/>
            <w:vAlign w:val="center"/>
          </w:tcPr>
          <w:p w14:paraId="0599E5ED">
            <w:pPr>
              <w:jc w:val="center"/>
              <w:rPr>
                <w:rFonts w:hint="eastAsia" w:ascii="宋体" w:hAnsi="宋体" w:eastAsia="宋体" w:cs="宋体"/>
                <w:color w:val="auto"/>
                <w:sz w:val="24"/>
                <w:highlight w:val="none"/>
              </w:rPr>
            </w:pPr>
          </w:p>
        </w:tc>
        <w:tc>
          <w:tcPr>
            <w:tcW w:w="1219" w:type="dxa"/>
            <w:vAlign w:val="center"/>
          </w:tcPr>
          <w:p w14:paraId="375AE715">
            <w:pPr>
              <w:jc w:val="center"/>
              <w:rPr>
                <w:rFonts w:hint="eastAsia" w:ascii="宋体" w:hAnsi="宋体" w:eastAsia="宋体" w:cs="宋体"/>
                <w:color w:val="auto"/>
                <w:sz w:val="24"/>
                <w:highlight w:val="none"/>
              </w:rPr>
            </w:pPr>
          </w:p>
        </w:tc>
      </w:tr>
      <w:tr w14:paraId="64A6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26D4AB1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550" w:type="dxa"/>
            <w:vAlign w:val="center"/>
          </w:tcPr>
          <w:p w14:paraId="490C68E1">
            <w:pPr>
              <w:jc w:val="center"/>
              <w:rPr>
                <w:rFonts w:hint="eastAsia" w:ascii="宋体" w:hAnsi="宋体" w:eastAsia="宋体" w:cs="宋体"/>
                <w:color w:val="auto"/>
                <w:sz w:val="24"/>
                <w:highlight w:val="none"/>
              </w:rPr>
            </w:pPr>
          </w:p>
        </w:tc>
        <w:tc>
          <w:tcPr>
            <w:tcW w:w="3200" w:type="dxa"/>
            <w:vAlign w:val="center"/>
          </w:tcPr>
          <w:p w14:paraId="68C6CAF9">
            <w:pPr>
              <w:jc w:val="center"/>
              <w:rPr>
                <w:rFonts w:hint="eastAsia" w:ascii="宋体" w:hAnsi="宋体" w:eastAsia="宋体" w:cs="宋体"/>
                <w:color w:val="auto"/>
                <w:sz w:val="24"/>
                <w:highlight w:val="none"/>
              </w:rPr>
            </w:pPr>
          </w:p>
        </w:tc>
        <w:tc>
          <w:tcPr>
            <w:tcW w:w="916" w:type="dxa"/>
            <w:vAlign w:val="center"/>
          </w:tcPr>
          <w:p w14:paraId="2BF8DCA1">
            <w:pPr>
              <w:jc w:val="center"/>
              <w:rPr>
                <w:rFonts w:hint="eastAsia" w:ascii="宋体" w:hAnsi="宋体" w:eastAsia="宋体" w:cs="宋体"/>
                <w:color w:val="auto"/>
                <w:sz w:val="24"/>
                <w:highlight w:val="none"/>
              </w:rPr>
            </w:pPr>
          </w:p>
        </w:tc>
        <w:tc>
          <w:tcPr>
            <w:tcW w:w="1219" w:type="dxa"/>
            <w:vAlign w:val="center"/>
          </w:tcPr>
          <w:p w14:paraId="3F1A28EE">
            <w:pPr>
              <w:jc w:val="center"/>
              <w:rPr>
                <w:rFonts w:hint="eastAsia" w:ascii="宋体" w:hAnsi="宋体" w:eastAsia="宋体" w:cs="宋体"/>
                <w:color w:val="auto"/>
                <w:sz w:val="24"/>
                <w:highlight w:val="none"/>
              </w:rPr>
            </w:pPr>
          </w:p>
        </w:tc>
      </w:tr>
      <w:tr w14:paraId="7D9F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8FC720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550" w:type="dxa"/>
            <w:vAlign w:val="center"/>
          </w:tcPr>
          <w:p w14:paraId="4EADC1B0">
            <w:pPr>
              <w:jc w:val="center"/>
              <w:rPr>
                <w:rFonts w:hint="eastAsia" w:ascii="宋体" w:hAnsi="宋体" w:eastAsia="宋体" w:cs="宋体"/>
                <w:color w:val="auto"/>
                <w:sz w:val="24"/>
                <w:highlight w:val="none"/>
              </w:rPr>
            </w:pPr>
          </w:p>
        </w:tc>
        <w:tc>
          <w:tcPr>
            <w:tcW w:w="3200" w:type="dxa"/>
            <w:vAlign w:val="center"/>
          </w:tcPr>
          <w:p w14:paraId="7EB47C26">
            <w:pPr>
              <w:jc w:val="center"/>
              <w:rPr>
                <w:rFonts w:hint="eastAsia" w:ascii="宋体" w:hAnsi="宋体" w:eastAsia="宋体" w:cs="宋体"/>
                <w:color w:val="auto"/>
                <w:sz w:val="24"/>
                <w:highlight w:val="none"/>
              </w:rPr>
            </w:pPr>
          </w:p>
        </w:tc>
        <w:tc>
          <w:tcPr>
            <w:tcW w:w="916" w:type="dxa"/>
            <w:vAlign w:val="center"/>
          </w:tcPr>
          <w:p w14:paraId="3A55884B">
            <w:pPr>
              <w:jc w:val="center"/>
              <w:rPr>
                <w:rFonts w:hint="eastAsia" w:ascii="宋体" w:hAnsi="宋体" w:eastAsia="宋体" w:cs="宋体"/>
                <w:color w:val="auto"/>
                <w:sz w:val="24"/>
                <w:highlight w:val="none"/>
              </w:rPr>
            </w:pPr>
          </w:p>
        </w:tc>
        <w:tc>
          <w:tcPr>
            <w:tcW w:w="1219" w:type="dxa"/>
            <w:vAlign w:val="center"/>
          </w:tcPr>
          <w:p w14:paraId="790527D5">
            <w:pPr>
              <w:jc w:val="center"/>
              <w:rPr>
                <w:rFonts w:hint="eastAsia" w:ascii="宋体" w:hAnsi="宋体" w:eastAsia="宋体" w:cs="宋体"/>
                <w:color w:val="auto"/>
                <w:sz w:val="24"/>
                <w:highlight w:val="none"/>
              </w:rPr>
            </w:pPr>
          </w:p>
        </w:tc>
      </w:tr>
      <w:tr w14:paraId="45EE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A618FA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550" w:type="dxa"/>
            <w:vAlign w:val="center"/>
          </w:tcPr>
          <w:p w14:paraId="2451A3F0">
            <w:pPr>
              <w:jc w:val="center"/>
              <w:rPr>
                <w:rFonts w:hint="eastAsia" w:ascii="宋体" w:hAnsi="宋体" w:eastAsia="宋体" w:cs="宋体"/>
                <w:color w:val="auto"/>
                <w:sz w:val="24"/>
                <w:highlight w:val="none"/>
              </w:rPr>
            </w:pPr>
          </w:p>
        </w:tc>
        <w:tc>
          <w:tcPr>
            <w:tcW w:w="3200" w:type="dxa"/>
            <w:vAlign w:val="center"/>
          </w:tcPr>
          <w:p w14:paraId="278732E1">
            <w:pPr>
              <w:jc w:val="center"/>
              <w:rPr>
                <w:rFonts w:hint="eastAsia" w:ascii="宋体" w:hAnsi="宋体" w:eastAsia="宋体" w:cs="宋体"/>
                <w:color w:val="auto"/>
                <w:sz w:val="24"/>
                <w:highlight w:val="none"/>
              </w:rPr>
            </w:pPr>
          </w:p>
        </w:tc>
        <w:tc>
          <w:tcPr>
            <w:tcW w:w="916" w:type="dxa"/>
            <w:vAlign w:val="center"/>
          </w:tcPr>
          <w:p w14:paraId="6B620FB9">
            <w:pPr>
              <w:jc w:val="center"/>
              <w:rPr>
                <w:rFonts w:hint="eastAsia" w:ascii="宋体" w:hAnsi="宋体" w:eastAsia="宋体" w:cs="宋体"/>
                <w:color w:val="auto"/>
                <w:sz w:val="24"/>
                <w:highlight w:val="none"/>
              </w:rPr>
            </w:pPr>
          </w:p>
        </w:tc>
        <w:tc>
          <w:tcPr>
            <w:tcW w:w="1219" w:type="dxa"/>
            <w:vAlign w:val="center"/>
          </w:tcPr>
          <w:p w14:paraId="25FA039E">
            <w:pPr>
              <w:jc w:val="center"/>
              <w:rPr>
                <w:rFonts w:hint="eastAsia" w:ascii="宋体" w:hAnsi="宋体" w:eastAsia="宋体" w:cs="宋体"/>
                <w:color w:val="auto"/>
                <w:sz w:val="24"/>
                <w:highlight w:val="none"/>
              </w:rPr>
            </w:pPr>
          </w:p>
        </w:tc>
      </w:tr>
      <w:tr w14:paraId="1FF9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594192D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550" w:type="dxa"/>
            <w:vAlign w:val="center"/>
          </w:tcPr>
          <w:p w14:paraId="38DBE758">
            <w:pPr>
              <w:jc w:val="center"/>
              <w:rPr>
                <w:rFonts w:hint="eastAsia" w:ascii="宋体" w:hAnsi="宋体" w:eastAsia="宋体" w:cs="宋体"/>
                <w:color w:val="auto"/>
                <w:sz w:val="24"/>
                <w:highlight w:val="none"/>
              </w:rPr>
            </w:pPr>
          </w:p>
        </w:tc>
        <w:tc>
          <w:tcPr>
            <w:tcW w:w="3200" w:type="dxa"/>
            <w:vAlign w:val="center"/>
          </w:tcPr>
          <w:p w14:paraId="03FD8936">
            <w:pPr>
              <w:jc w:val="center"/>
              <w:rPr>
                <w:rFonts w:hint="eastAsia" w:ascii="宋体" w:hAnsi="宋体" w:eastAsia="宋体" w:cs="宋体"/>
                <w:color w:val="auto"/>
                <w:sz w:val="24"/>
                <w:highlight w:val="none"/>
              </w:rPr>
            </w:pPr>
          </w:p>
        </w:tc>
        <w:tc>
          <w:tcPr>
            <w:tcW w:w="916" w:type="dxa"/>
            <w:vAlign w:val="center"/>
          </w:tcPr>
          <w:p w14:paraId="0EA0F41E">
            <w:pPr>
              <w:jc w:val="center"/>
              <w:rPr>
                <w:rFonts w:hint="eastAsia" w:ascii="宋体" w:hAnsi="宋体" w:eastAsia="宋体" w:cs="宋体"/>
                <w:color w:val="auto"/>
                <w:sz w:val="24"/>
                <w:highlight w:val="none"/>
              </w:rPr>
            </w:pPr>
          </w:p>
        </w:tc>
        <w:tc>
          <w:tcPr>
            <w:tcW w:w="1219" w:type="dxa"/>
            <w:vAlign w:val="center"/>
          </w:tcPr>
          <w:p w14:paraId="54D7F24F">
            <w:pPr>
              <w:jc w:val="center"/>
              <w:rPr>
                <w:rFonts w:hint="eastAsia" w:ascii="宋体" w:hAnsi="宋体" w:eastAsia="宋体" w:cs="宋体"/>
                <w:color w:val="auto"/>
                <w:sz w:val="24"/>
                <w:highlight w:val="none"/>
              </w:rPr>
            </w:pPr>
          </w:p>
        </w:tc>
      </w:tr>
      <w:tr w14:paraId="366E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23C3D6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550" w:type="dxa"/>
            <w:vAlign w:val="center"/>
          </w:tcPr>
          <w:p w14:paraId="39A06A0A">
            <w:pPr>
              <w:jc w:val="center"/>
              <w:rPr>
                <w:rFonts w:hint="eastAsia" w:ascii="宋体" w:hAnsi="宋体" w:eastAsia="宋体" w:cs="宋体"/>
                <w:color w:val="auto"/>
                <w:sz w:val="24"/>
                <w:highlight w:val="none"/>
              </w:rPr>
            </w:pPr>
          </w:p>
        </w:tc>
        <w:tc>
          <w:tcPr>
            <w:tcW w:w="3200" w:type="dxa"/>
            <w:vAlign w:val="center"/>
          </w:tcPr>
          <w:p w14:paraId="1BB339D6">
            <w:pPr>
              <w:jc w:val="center"/>
              <w:rPr>
                <w:rFonts w:hint="eastAsia" w:ascii="宋体" w:hAnsi="宋体" w:eastAsia="宋体" w:cs="宋体"/>
                <w:color w:val="auto"/>
                <w:sz w:val="24"/>
                <w:highlight w:val="none"/>
              </w:rPr>
            </w:pPr>
          </w:p>
        </w:tc>
        <w:tc>
          <w:tcPr>
            <w:tcW w:w="916" w:type="dxa"/>
            <w:vAlign w:val="center"/>
          </w:tcPr>
          <w:p w14:paraId="425468F6">
            <w:pPr>
              <w:jc w:val="center"/>
              <w:rPr>
                <w:rFonts w:hint="eastAsia" w:ascii="宋体" w:hAnsi="宋体" w:eastAsia="宋体" w:cs="宋体"/>
                <w:color w:val="auto"/>
                <w:sz w:val="24"/>
                <w:highlight w:val="none"/>
              </w:rPr>
            </w:pPr>
          </w:p>
        </w:tc>
        <w:tc>
          <w:tcPr>
            <w:tcW w:w="1219" w:type="dxa"/>
            <w:vAlign w:val="center"/>
          </w:tcPr>
          <w:p w14:paraId="6156F1A6">
            <w:pPr>
              <w:jc w:val="center"/>
              <w:rPr>
                <w:rFonts w:hint="eastAsia" w:ascii="宋体" w:hAnsi="宋体" w:eastAsia="宋体" w:cs="宋体"/>
                <w:color w:val="auto"/>
                <w:sz w:val="24"/>
                <w:highlight w:val="none"/>
              </w:rPr>
            </w:pPr>
          </w:p>
        </w:tc>
      </w:tr>
      <w:tr w14:paraId="54B1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0D5638F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550" w:type="dxa"/>
            <w:vAlign w:val="center"/>
          </w:tcPr>
          <w:p w14:paraId="29455129">
            <w:pPr>
              <w:jc w:val="center"/>
              <w:rPr>
                <w:rFonts w:hint="eastAsia" w:ascii="宋体" w:hAnsi="宋体" w:eastAsia="宋体" w:cs="宋体"/>
                <w:color w:val="auto"/>
                <w:sz w:val="24"/>
                <w:highlight w:val="none"/>
              </w:rPr>
            </w:pPr>
          </w:p>
        </w:tc>
        <w:tc>
          <w:tcPr>
            <w:tcW w:w="3200" w:type="dxa"/>
            <w:vAlign w:val="center"/>
          </w:tcPr>
          <w:p w14:paraId="70956268">
            <w:pPr>
              <w:jc w:val="center"/>
              <w:rPr>
                <w:rFonts w:hint="eastAsia" w:ascii="宋体" w:hAnsi="宋体" w:eastAsia="宋体" w:cs="宋体"/>
                <w:color w:val="auto"/>
                <w:sz w:val="24"/>
                <w:highlight w:val="none"/>
              </w:rPr>
            </w:pPr>
          </w:p>
        </w:tc>
        <w:tc>
          <w:tcPr>
            <w:tcW w:w="916" w:type="dxa"/>
            <w:vAlign w:val="center"/>
          </w:tcPr>
          <w:p w14:paraId="272E12AC">
            <w:pPr>
              <w:jc w:val="center"/>
              <w:rPr>
                <w:rFonts w:hint="eastAsia" w:ascii="宋体" w:hAnsi="宋体" w:eastAsia="宋体" w:cs="宋体"/>
                <w:color w:val="auto"/>
                <w:sz w:val="24"/>
                <w:highlight w:val="none"/>
              </w:rPr>
            </w:pPr>
          </w:p>
        </w:tc>
        <w:tc>
          <w:tcPr>
            <w:tcW w:w="1219" w:type="dxa"/>
            <w:vAlign w:val="center"/>
          </w:tcPr>
          <w:p w14:paraId="2E3E2812">
            <w:pPr>
              <w:jc w:val="center"/>
              <w:rPr>
                <w:rFonts w:hint="eastAsia" w:ascii="宋体" w:hAnsi="宋体" w:eastAsia="宋体" w:cs="宋体"/>
                <w:color w:val="auto"/>
                <w:sz w:val="24"/>
                <w:highlight w:val="none"/>
              </w:rPr>
            </w:pPr>
          </w:p>
        </w:tc>
      </w:tr>
      <w:tr w14:paraId="5AEC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9C7B11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550" w:type="dxa"/>
            <w:vAlign w:val="center"/>
          </w:tcPr>
          <w:p w14:paraId="3BBA00B3">
            <w:pPr>
              <w:jc w:val="center"/>
              <w:rPr>
                <w:rFonts w:hint="eastAsia" w:ascii="宋体" w:hAnsi="宋体" w:eastAsia="宋体" w:cs="宋体"/>
                <w:color w:val="auto"/>
                <w:sz w:val="24"/>
                <w:highlight w:val="none"/>
              </w:rPr>
            </w:pPr>
          </w:p>
        </w:tc>
        <w:tc>
          <w:tcPr>
            <w:tcW w:w="3200" w:type="dxa"/>
            <w:vAlign w:val="center"/>
          </w:tcPr>
          <w:p w14:paraId="27A8AA84">
            <w:pPr>
              <w:jc w:val="center"/>
              <w:rPr>
                <w:rFonts w:hint="eastAsia" w:ascii="宋体" w:hAnsi="宋体" w:eastAsia="宋体" w:cs="宋体"/>
                <w:color w:val="auto"/>
                <w:sz w:val="24"/>
                <w:highlight w:val="none"/>
              </w:rPr>
            </w:pPr>
          </w:p>
        </w:tc>
        <w:tc>
          <w:tcPr>
            <w:tcW w:w="916" w:type="dxa"/>
            <w:vAlign w:val="center"/>
          </w:tcPr>
          <w:p w14:paraId="6E76EE47">
            <w:pPr>
              <w:jc w:val="center"/>
              <w:rPr>
                <w:rFonts w:hint="eastAsia" w:ascii="宋体" w:hAnsi="宋体" w:eastAsia="宋体" w:cs="宋体"/>
                <w:color w:val="auto"/>
                <w:sz w:val="24"/>
                <w:highlight w:val="none"/>
              </w:rPr>
            </w:pPr>
          </w:p>
        </w:tc>
        <w:tc>
          <w:tcPr>
            <w:tcW w:w="1219" w:type="dxa"/>
            <w:vAlign w:val="center"/>
          </w:tcPr>
          <w:p w14:paraId="05D118D3">
            <w:pPr>
              <w:jc w:val="center"/>
              <w:rPr>
                <w:rFonts w:hint="eastAsia" w:ascii="宋体" w:hAnsi="宋体" w:eastAsia="宋体" w:cs="宋体"/>
                <w:color w:val="auto"/>
                <w:sz w:val="24"/>
                <w:highlight w:val="none"/>
              </w:rPr>
            </w:pPr>
          </w:p>
        </w:tc>
      </w:tr>
      <w:tr w14:paraId="48B5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32D5344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550" w:type="dxa"/>
            <w:vAlign w:val="center"/>
          </w:tcPr>
          <w:p w14:paraId="1EA49730">
            <w:pPr>
              <w:jc w:val="center"/>
              <w:rPr>
                <w:rFonts w:hint="eastAsia" w:ascii="宋体" w:hAnsi="宋体" w:eastAsia="宋体" w:cs="宋体"/>
                <w:color w:val="auto"/>
                <w:sz w:val="24"/>
                <w:highlight w:val="none"/>
              </w:rPr>
            </w:pPr>
          </w:p>
        </w:tc>
        <w:tc>
          <w:tcPr>
            <w:tcW w:w="3200" w:type="dxa"/>
            <w:vAlign w:val="center"/>
          </w:tcPr>
          <w:p w14:paraId="5FEA24F5">
            <w:pPr>
              <w:jc w:val="center"/>
              <w:rPr>
                <w:rFonts w:hint="eastAsia" w:ascii="宋体" w:hAnsi="宋体" w:eastAsia="宋体" w:cs="宋体"/>
                <w:color w:val="auto"/>
                <w:sz w:val="24"/>
                <w:highlight w:val="none"/>
              </w:rPr>
            </w:pPr>
          </w:p>
        </w:tc>
        <w:tc>
          <w:tcPr>
            <w:tcW w:w="916" w:type="dxa"/>
            <w:vAlign w:val="center"/>
          </w:tcPr>
          <w:p w14:paraId="43666678">
            <w:pPr>
              <w:jc w:val="center"/>
              <w:rPr>
                <w:rFonts w:hint="eastAsia" w:ascii="宋体" w:hAnsi="宋体" w:eastAsia="宋体" w:cs="宋体"/>
                <w:color w:val="auto"/>
                <w:sz w:val="24"/>
                <w:highlight w:val="none"/>
              </w:rPr>
            </w:pPr>
          </w:p>
        </w:tc>
        <w:tc>
          <w:tcPr>
            <w:tcW w:w="1219" w:type="dxa"/>
            <w:vAlign w:val="center"/>
          </w:tcPr>
          <w:p w14:paraId="1D49D828">
            <w:pPr>
              <w:jc w:val="center"/>
              <w:rPr>
                <w:rFonts w:hint="eastAsia" w:ascii="宋体" w:hAnsi="宋体" w:eastAsia="宋体" w:cs="宋体"/>
                <w:color w:val="auto"/>
                <w:sz w:val="24"/>
                <w:highlight w:val="none"/>
              </w:rPr>
            </w:pPr>
          </w:p>
        </w:tc>
      </w:tr>
      <w:tr w14:paraId="0BB7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709C6A8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550" w:type="dxa"/>
            <w:vAlign w:val="center"/>
          </w:tcPr>
          <w:p w14:paraId="448D8475">
            <w:pPr>
              <w:jc w:val="center"/>
              <w:rPr>
                <w:rFonts w:hint="eastAsia" w:ascii="宋体" w:hAnsi="宋体" w:eastAsia="宋体" w:cs="宋体"/>
                <w:color w:val="auto"/>
                <w:sz w:val="24"/>
                <w:highlight w:val="none"/>
              </w:rPr>
            </w:pPr>
          </w:p>
        </w:tc>
        <w:tc>
          <w:tcPr>
            <w:tcW w:w="3200" w:type="dxa"/>
            <w:vAlign w:val="center"/>
          </w:tcPr>
          <w:p w14:paraId="5DB63C85">
            <w:pPr>
              <w:jc w:val="center"/>
              <w:rPr>
                <w:rFonts w:hint="eastAsia" w:ascii="宋体" w:hAnsi="宋体" w:eastAsia="宋体" w:cs="宋体"/>
                <w:color w:val="auto"/>
                <w:sz w:val="24"/>
                <w:highlight w:val="none"/>
              </w:rPr>
            </w:pPr>
          </w:p>
        </w:tc>
        <w:tc>
          <w:tcPr>
            <w:tcW w:w="916" w:type="dxa"/>
            <w:vAlign w:val="center"/>
          </w:tcPr>
          <w:p w14:paraId="7A105E72">
            <w:pPr>
              <w:jc w:val="center"/>
              <w:rPr>
                <w:rFonts w:hint="eastAsia" w:ascii="宋体" w:hAnsi="宋体" w:eastAsia="宋体" w:cs="宋体"/>
                <w:color w:val="auto"/>
                <w:sz w:val="24"/>
                <w:highlight w:val="none"/>
              </w:rPr>
            </w:pPr>
          </w:p>
        </w:tc>
        <w:tc>
          <w:tcPr>
            <w:tcW w:w="1219" w:type="dxa"/>
            <w:vAlign w:val="center"/>
          </w:tcPr>
          <w:p w14:paraId="67E7807A">
            <w:pPr>
              <w:jc w:val="center"/>
              <w:rPr>
                <w:rFonts w:hint="eastAsia" w:ascii="宋体" w:hAnsi="宋体" w:eastAsia="宋体" w:cs="宋体"/>
                <w:color w:val="auto"/>
                <w:sz w:val="24"/>
                <w:highlight w:val="none"/>
              </w:rPr>
            </w:pPr>
          </w:p>
        </w:tc>
      </w:tr>
      <w:tr w14:paraId="046E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3011E9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550" w:type="dxa"/>
            <w:vAlign w:val="center"/>
          </w:tcPr>
          <w:p w14:paraId="7424CB45">
            <w:pPr>
              <w:jc w:val="center"/>
              <w:rPr>
                <w:rFonts w:hint="eastAsia" w:ascii="宋体" w:hAnsi="宋体" w:eastAsia="宋体" w:cs="宋体"/>
                <w:color w:val="auto"/>
                <w:sz w:val="24"/>
                <w:highlight w:val="none"/>
              </w:rPr>
            </w:pPr>
          </w:p>
        </w:tc>
        <w:tc>
          <w:tcPr>
            <w:tcW w:w="3200" w:type="dxa"/>
            <w:vAlign w:val="center"/>
          </w:tcPr>
          <w:p w14:paraId="28062F7F">
            <w:pPr>
              <w:jc w:val="center"/>
              <w:rPr>
                <w:rFonts w:hint="eastAsia" w:ascii="宋体" w:hAnsi="宋体" w:eastAsia="宋体" w:cs="宋体"/>
                <w:color w:val="auto"/>
                <w:sz w:val="24"/>
                <w:highlight w:val="none"/>
              </w:rPr>
            </w:pPr>
          </w:p>
        </w:tc>
        <w:tc>
          <w:tcPr>
            <w:tcW w:w="916" w:type="dxa"/>
            <w:vAlign w:val="center"/>
          </w:tcPr>
          <w:p w14:paraId="23D350A3">
            <w:pPr>
              <w:jc w:val="center"/>
              <w:rPr>
                <w:rFonts w:hint="eastAsia" w:ascii="宋体" w:hAnsi="宋体" w:eastAsia="宋体" w:cs="宋体"/>
                <w:color w:val="auto"/>
                <w:sz w:val="24"/>
                <w:highlight w:val="none"/>
              </w:rPr>
            </w:pPr>
          </w:p>
        </w:tc>
        <w:tc>
          <w:tcPr>
            <w:tcW w:w="1219" w:type="dxa"/>
            <w:vAlign w:val="center"/>
          </w:tcPr>
          <w:p w14:paraId="2AD32AF4">
            <w:pPr>
              <w:jc w:val="center"/>
              <w:rPr>
                <w:rFonts w:hint="eastAsia" w:ascii="宋体" w:hAnsi="宋体" w:eastAsia="宋体" w:cs="宋体"/>
                <w:color w:val="auto"/>
                <w:sz w:val="24"/>
                <w:highlight w:val="none"/>
              </w:rPr>
            </w:pPr>
          </w:p>
        </w:tc>
      </w:tr>
      <w:tr w14:paraId="0E4B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573AC12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550" w:type="dxa"/>
            <w:vAlign w:val="center"/>
          </w:tcPr>
          <w:p w14:paraId="5E98180D">
            <w:pPr>
              <w:jc w:val="center"/>
              <w:rPr>
                <w:rFonts w:hint="eastAsia" w:ascii="宋体" w:hAnsi="宋体" w:eastAsia="宋体" w:cs="宋体"/>
                <w:color w:val="auto"/>
                <w:sz w:val="24"/>
                <w:highlight w:val="none"/>
              </w:rPr>
            </w:pPr>
          </w:p>
        </w:tc>
        <w:tc>
          <w:tcPr>
            <w:tcW w:w="3200" w:type="dxa"/>
            <w:vAlign w:val="center"/>
          </w:tcPr>
          <w:p w14:paraId="5B5792DA">
            <w:pPr>
              <w:jc w:val="center"/>
              <w:rPr>
                <w:rFonts w:hint="eastAsia" w:ascii="宋体" w:hAnsi="宋体" w:eastAsia="宋体" w:cs="宋体"/>
                <w:color w:val="auto"/>
                <w:sz w:val="24"/>
                <w:highlight w:val="none"/>
              </w:rPr>
            </w:pPr>
          </w:p>
        </w:tc>
        <w:tc>
          <w:tcPr>
            <w:tcW w:w="916" w:type="dxa"/>
            <w:vAlign w:val="center"/>
          </w:tcPr>
          <w:p w14:paraId="28D5BD21">
            <w:pPr>
              <w:jc w:val="center"/>
              <w:rPr>
                <w:rFonts w:hint="eastAsia" w:ascii="宋体" w:hAnsi="宋体" w:eastAsia="宋体" w:cs="宋体"/>
                <w:color w:val="auto"/>
                <w:sz w:val="24"/>
                <w:highlight w:val="none"/>
              </w:rPr>
            </w:pPr>
          </w:p>
        </w:tc>
        <w:tc>
          <w:tcPr>
            <w:tcW w:w="1219" w:type="dxa"/>
            <w:vAlign w:val="center"/>
          </w:tcPr>
          <w:p w14:paraId="746CF303">
            <w:pPr>
              <w:jc w:val="center"/>
              <w:rPr>
                <w:rFonts w:hint="eastAsia" w:ascii="宋体" w:hAnsi="宋体" w:eastAsia="宋体" w:cs="宋体"/>
                <w:color w:val="auto"/>
                <w:sz w:val="24"/>
                <w:highlight w:val="none"/>
              </w:rPr>
            </w:pPr>
          </w:p>
        </w:tc>
      </w:tr>
      <w:tr w14:paraId="5373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9BE1C1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3550" w:type="dxa"/>
            <w:vAlign w:val="center"/>
          </w:tcPr>
          <w:p w14:paraId="5EDEBF6F">
            <w:pPr>
              <w:jc w:val="center"/>
              <w:rPr>
                <w:rFonts w:hint="eastAsia" w:ascii="宋体" w:hAnsi="宋体" w:eastAsia="宋体" w:cs="宋体"/>
                <w:color w:val="auto"/>
                <w:sz w:val="24"/>
                <w:highlight w:val="none"/>
              </w:rPr>
            </w:pPr>
          </w:p>
        </w:tc>
        <w:tc>
          <w:tcPr>
            <w:tcW w:w="3200" w:type="dxa"/>
            <w:vAlign w:val="center"/>
          </w:tcPr>
          <w:p w14:paraId="14023729">
            <w:pPr>
              <w:jc w:val="center"/>
              <w:rPr>
                <w:rFonts w:hint="eastAsia" w:ascii="宋体" w:hAnsi="宋体" w:eastAsia="宋体" w:cs="宋体"/>
                <w:color w:val="auto"/>
                <w:sz w:val="24"/>
                <w:highlight w:val="none"/>
              </w:rPr>
            </w:pPr>
          </w:p>
        </w:tc>
        <w:tc>
          <w:tcPr>
            <w:tcW w:w="916" w:type="dxa"/>
            <w:vAlign w:val="center"/>
          </w:tcPr>
          <w:p w14:paraId="5990B97C">
            <w:pPr>
              <w:jc w:val="center"/>
              <w:rPr>
                <w:rFonts w:hint="eastAsia" w:ascii="宋体" w:hAnsi="宋体" w:eastAsia="宋体" w:cs="宋体"/>
                <w:color w:val="auto"/>
                <w:sz w:val="24"/>
                <w:highlight w:val="none"/>
              </w:rPr>
            </w:pPr>
          </w:p>
        </w:tc>
        <w:tc>
          <w:tcPr>
            <w:tcW w:w="1219" w:type="dxa"/>
            <w:vAlign w:val="center"/>
          </w:tcPr>
          <w:p w14:paraId="50266DE5">
            <w:pPr>
              <w:jc w:val="center"/>
              <w:rPr>
                <w:rFonts w:hint="eastAsia" w:ascii="宋体" w:hAnsi="宋体" w:eastAsia="宋体" w:cs="宋体"/>
                <w:color w:val="auto"/>
                <w:sz w:val="24"/>
                <w:highlight w:val="none"/>
              </w:rPr>
            </w:pPr>
          </w:p>
        </w:tc>
      </w:tr>
      <w:tr w14:paraId="58FC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38E3A3E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550" w:type="dxa"/>
            <w:vAlign w:val="center"/>
          </w:tcPr>
          <w:p w14:paraId="6B3E6D3A">
            <w:pPr>
              <w:jc w:val="center"/>
              <w:rPr>
                <w:rFonts w:hint="eastAsia" w:ascii="宋体" w:hAnsi="宋体" w:eastAsia="宋体" w:cs="宋体"/>
                <w:color w:val="auto"/>
                <w:sz w:val="24"/>
                <w:highlight w:val="none"/>
              </w:rPr>
            </w:pPr>
          </w:p>
        </w:tc>
        <w:tc>
          <w:tcPr>
            <w:tcW w:w="3200" w:type="dxa"/>
            <w:vAlign w:val="center"/>
          </w:tcPr>
          <w:p w14:paraId="0DB8E23F">
            <w:pPr>
              <w:jc w:val="center"/>
              <w:rPr>
                <w:rFonts w:hint="eastAsia" w:ascii="宋体" w:hAnsi="宋体" w:eastAsia="宋体" w:cs="宋体"/>
                <w:color w:val="auto"/>
                <w:sz w:val="24"/>
                <w:highlight w:val="none"/>
              </w:rPr>
            </w:pPr>
          </w:p>
        </w:tc>
        <w:tc>
          <w:tcPr>
            <w:tcW w:w="916" w:type="dxa"/>
            <w:vAlign w:val="center"/>
          </w:tcPr>
          <w:p w14:paraId="48B255D3">
            <w:pPr>
              <w:jc w:val="center"/>
              <w:rPr>
                <w:rFonts w:hint="eastAsia" w:ascii="宋体" w:hAnsi="宋体" w:eastAsia="宋体" w:cs="宋体"/>
                <w:color w:val="auto"/>
                <w:sz w:val="24"/>
                <w:highlight w:val="none"/>
              </w:rPr>
            </w:pPr>
          </w:p>
        </w:tc>
        <w:tc>
          <w:tcPr>
            <w:tcW w:w="1219" w:type="dxa"/>
            <w:vAlign w:val="center"/>
          </w:tcPr>
          <w:p w14:paraId="489CCFA3">
            <w:pPr>
              <w:jc w:val="center"/>
              <w:rPr>
                <w:rFonts w:hint="eastAsia" w:ascii="宋体" w:hAnsi="宋体" w:eastAsia="宋体" w:cs="宋体"/>
                <w:color w:val="auto"/>
                <w:sz w:val="24"/>
                <w:highlight w:val="none"/>
              </w:rPr>
            </w:pPr>
          </w:p>
        </w:tc>
      </w:tr>
    </w:tbl>
    <w:p w14:paraId="43558CBF">
      <w:pPr>
        <w:rPr>
          <w:rFonts w:hint="eastAsia" w:ascii="宋体" w:hAnsi="宋体" w:eastAsia="宋体" w:cs="宋体"/>
          <w:color w:val="auto"/>
          <w:sz w:val="24"/>
          <w:highlight w:val="none"/>
        </w:rPr>
      </w:pPr>
    </w:p>
    <w:p w14:paraId="3711C1A6">
      <w:pPr>
        <w:rPr>
          <w:rFonts w:hint="eastAsia" w:ascii="宋体" w:hAnsi="宋体" w:eastAsia="宋体" w:cs="宋体"/>
          <w:color w:val="auto"/>
          <w:sz w:val="24"/>
          <w:highlight w:val="none"/>
        </w:rPr>
      </w:pPr>
    </w:p>
    <w:p w14:paraId="5768E27B">
      <w:pPr>
        <w:rPr>
          <w:rFonts w:hint="eastAsia" w:ascii="宋体" w:hAnsi="宋体" w:eastAsia="宋体" w:cs="宋体"/>
          <w:color w:val="auto"/>
          <w:sz w:val="24"/>
          <w:highlight w:val="none"/>
        </w:rPr>
      </w:pPr>
    </w:p>
    <w:p w14:paraId="7CE644AB">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                         年   月    日</w:t>
      </w:r>
    </w:p>
    <w:p w14:paraId="1F7FDA43">
      <w:pPr>
        <w:pStyle w:val="4"/>
        <w:keepNext w:val="0"/>
        <w:keepLines w:val="0"/>
        <w:pageBreakBefore/>
        <w:rPr>
          <w:rFonts w:hint="eastAsia" w:ascii="宋体" w:hAnsi="宋体" w:eastAsia="宋体" w:cs="宋体"/>
          <w:b w:val="0"/>
          <w:color w:val="auto"/>
          <w:sz w:val="24"/>
          <w:szCs w:val="24"/>
          <w:highlight w:val="none"/>
          <w:lang w:eastAsia="zh-CN"/>
        </w:rPr>
      </w:pPr>
      <w:bookmarkStart w:id="60" w:name="_Toc13020"/>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六</w:t>
      </w:r>
      <w:r>
        <w:rPr>
          <w:rFonts w:hint="eastAsia" w:ascii="宋体" w:hAnsi="宋体" w:eastAsia="宋体" w:cs="宋体"/>
          <w:b w:val="0"/>
          <w:color w:val="auto"/>
          <w:sz w:val="24"/>
          <w:szCs w:val="24"/>
          <w:highlight w:val="none"/>
        </w:rPr>
        <w:t>：商务</w:t>
      </w:r>
      <w:bookmarkEnd w:id="60"/>
      <w:r>
        <w:rPr>
          <w:rFonts w:hint="eastAsia" w:ascii="宋体" w:hAnsi="宋体" w:eastAsia="宋体" w:cs="宋体"/>
          <w:b w:val="0"/>
          <w:color w:val="auto"/>
          <w:sz w:val="24"/>
          <w:szCs w:val="24"/>
          <w:highlight w:val="none"/>
          <w:lang w:eastAsia="zh-CN"/>
        </w:rPr>
        <w:t>、技术响应表</w:t>
      </w:r>
    </w:p>
    <w:p w14:paraId="0895FB89">
      <w:pPr>
        <w:snapToGrid w:val="0"/>
        <w:spacing w:line="360" w:lineRule="auto"/>
        <w:jc w:val="center"/>
        <w:rPr>
          <w:rFonts w:hint="eastAsia" w:ascii="宋体" w:hAnsi="宋体" w:eastAsia="宋体" w:cs="宋体"/>
          <w:b/>
          <w:color w:val="auto"/>
          <w:kern w:val="0"/>
          <w:sz w:val="32"/>
          <w:szCs w:val="32"/>
          <w:highlight w:val="none"/>
        </w:rPr>
      </w:pPr>
      <w:bookmarkStart w:id="61" w:name="_Toc496598991"/>
      <w:r>
        <w:rPr>
          <w:rFonts w:hint="eastAsia" w:ascii="宋体" w:hAnsi="宋体" w:eastAsia="宋体" w:cs="宋体"/>
          <w:b/>
          <w:color w:val="auto"/>
          <w:kern w:val="0"/>
          <w:sz w:val="32"/>
          <w:szCs w:val="32"/>
          <w:highlight w:val="none"/>
        </w:rPr>
        <w:t>商务响应表</w:t>
      </w:r>
    </w:p>
    <w:p w14:paraId="5AA3B590">
      <w:pPr>
        <w:snapToGrid w:val="0"/>
        <w:spacing w:before="50" w:after="120" w:afterLines="50"/>
        <w:jc w:val="left"/>
        <w:rPr>
          <w:rFonts w:hint="eastAsia" w:ascii="宋体" w:hAnsi="宋体" w:eastAsia="宋体" w:cs="宋体"/>
          <w:color w:val="auto"/>
          <w:sz w:val="24"/>
          <w:highlight w:val="none"/>
          <w:u w:val="single"/>
        </w:rPr>
      </w:pP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7486E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822BEE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10AC72D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4AF378B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75234C5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投标人的承诺或说明</w:t>
            </w:r>
          </w:p>
        </w:tc>
      </w:tr>
      <w:tr w14:paraId="54E3F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C17C799">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5CD7205">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45350ED">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CB50052">
            <w:pPr>
              <w:rPr>
                <w:rFonts w:hint="eastAsia" w:ascii="宋体" w:hAnsi="宋体" w:eastAsia="宋体" w:cs="宋体"/>
                <w:color w:val="auto"/>
                <w:sz w:val="24"/>
                <w:highlight w:val="none"/>
              </w:rPr>
            </w:pPr>
          </w:p>
        </w:tc>
      </w:tr>
      <w:tr w14:paraId="7B9DE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7AB74D8">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05555D6">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D741B6F">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76FE421">
            <w:pPr>
              <w:rPr>
                <w:rFonts w:hint="eastAsia" w:ascii="宋体" w:hAnsi="宋体" w:eastAsia="宋体" w:cs="宋体"/>
                <w:color w:val="auto"/>
                <w:sz w:val="24"/>
                <w:highlight w:val="none"/>
              </w:rPr>
            </w:pPr>
          </w:p>
        </w:tc>
      </w:tr>
      <w:tr w14:paraId="0AC3A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F8F44E7">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2D287AA">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1D0B501">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5BABC45">
            <w:pPr>
              <w:rPr>
                <w:rFonts w:hint="eastAsia" w:ascii="宋体" w:hAnsi="宋体" w:eastAsia="宋体" w:cs="宋体"/>
                <w:color w:val="auto"/>
                <w:sz w:val="24"/>
                <w:highlight w:val="none"/>
              </w:rPr>
            </w:pPr>
          </w:p>
        </w:tc>
      </w:tr>
      <w:tr w14:paraId="2CE24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DC8371A">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E21FCD3">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5427C6D">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DD69999">
            <w:pPr>
              <w:rPr>
                <w:rFonts w:hint="eastAsia" w:ascii="宋体" w:hAnsi="宋体" w:eastAsia="宋体" w:cs="宋体"/>
                <w:color w:val="auto"/>
                <w:sz w:val="24"/>
                <w:highlight w:val="none"/>
              </w:rPr>
            </w:pPr>
          </w:p>
        </w:tc>
      </w:tr>
      <w:tr w14:paraId="55389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40AE9CE1">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DB666C9">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780F22D">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67895BD">
            <w:pPr>
              <w:rPr>
                <w:rFonts w:hint="eastAsia" w:ascii="宋体" w:hAnsi="宋体" w:eastAsia="宋体" w:cs="宋体"/>
                <w:color w:val="auto"/>
                <w:sz w:val="24"/>
                <w:highlight w:val="none"/>
              </w:rPr>
            </w:pPr>
          </w:p>
        </w:tc>
      </w:tr>
      <w:tr w14:paraId="2F43C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8683CD8">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7AC8FE8">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45DF413">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045C51A">
            <w:pPr>
              <w:rPr>
                <w:rFonts w:hint="eastAsia" w:ascii="宋体" w:hAnsi="宋体" w:eastAsia="宋体" w:cs="宋体"/>
                <w:color w:val="auto"/>
                <w:sz w:val="24"/>
                <w:highlight w:val="none"/>
              </w:rPr>
            </w:pPr>
          </w:p>
        </w:tc>
      </w:tr>
      <w:tr w14:paraId="0A9A5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1DDEC3E">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4D50815">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D7DA26A">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B926B48">
            <w:pPr>
              <w:rPr>
                <w:rFonts w:hint="eastAsia" w:ascii="宋体" w:hAnsi="宋体" w:eastAsia="宋体" w:cs="宋体"/>
                <w:color w:val="auto"/>
                <w:sz w:val="24"/>
                <w:highlight w:val="none"/>
              </w:rPr>
            </w:pPr>
          </w:p>
        </w:tc>
      </w:tr>
      <w:tr w14:paraId="5FEB5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852CB90">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434A663">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331843D">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178C699">
            <w:pPr>
              <w:rPr>
                <w:rFonts w:hint="eastAsia" w:ascii="宋体" w:hAnsi="宋体" w:eastAsia="宋体" w:cs="宋体"/>
                <w:color w:val="auto"/>
                <w:sz w:val="24"/>
                <w:highlight w:val="none"/>
              </w:rPr>
            </w:pPr>
          </w:p>
        </w:tc>
      </w:tr>
      <w:tr w14:paraId="2BBFA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0544EA2">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1948E21">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B3F487E">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960449C">
            <w:pPr>
              <w:rPr>
                <w:rFonts w:hint="eastAsia" w:ascii="宋体" w:hAnsi="宋体" w:eastAsia="宋体" w:cs="宋体"/>
                <w:color w:val="auto"/>
                <w:sz w:val="24"/>
                <w:highlight w:val="none"/>
              </w:rPr>
            </w:pPr>
          </w:p>
        </w:tc>
      </w:tr>
      <w:tr w14:paraId="39C52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3B0E862">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5160BF5">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36BEC79">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7D2770F">
            <w:pPr>
              <w:rPr>
                <w:rFonts w:hint="eastAsia" w:ascii="宋体" w:hAnsi="宋体" w:eastAsia="宋体" w:cs="宋体"/>
                <w:color w:val="auto"/>
                <w:sz w:val="24"/>
                <w:highlight w:val="none"/>
              </w:rPr>
            </w:pPr>
          </w:p>
        </w:tc>
      </w:tr>
    </w:tbl>
    <w:p w14:paraId="1FAABC46">
      <w:pPr>
        <w:snapToGrid w:val="0"/>
        <w:spacing w:before="120" w:beforeLines="50"/>
        <w:rPr>
          <w:rFonts w:hint="eastAsia" w:ascii="宋体" w:hAnsi="宋体" w:eastAsia="宋体" w:cs="宋体"/>
          <w:color w:val="auto"/>
          <w:sz w:val="24"/>
          <w:highlight w:val="none"/>
        </w:rPr>
      </w:pPr>
    </w:p>
    <w:p w14:paraId="58F5D82A">
      <w:pPr>
        <w:snapToGrid w:val="0"/>
        <w:spacing w:before="50" w:after="50"/>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p>
    <w:p w14:paraId="66BEC3F9">
      <w:pPr>
        <w:snapToGrid w:val="0"/>
        <w:spacing w:before="120" w:beforeLines="5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投标人盖章：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日 期：</w:t>
      </w:r>
      <w:r>
        <w:rPr>
          <w:rFonts w:hint="eastAsia" w:ascii="宋体" w:hAnsi="宋体" w:eastAsia="宋体" w:cs="宋体"/>
          <w:color w:val="auto"/>
          <w:spacing w:val="20"/>
          <w:sz w:val="24"/>
          <w:highlight w:val="none"/>
          <w:u w:val="single"/>
        </w:rPr>
        <w:t xml:space="preserve">            </w:t>
      </w:r>
    </w:p>
    <w:p w14:paraId="7EF43FEE">
      <w:pPr>
        <w:rPr>
          <w:rFonts w:hint="eastAsia" w:ascii="宋体" w:hAnsi="宋体" w:eastAsia="宋体" w:cs="宋体"/>
          <w:color w:val="auto"/>
          <w:sz w:val="24"/>
          <w:highlight w:val="none"/>
        </w:rPr>
      </w:pPr>
    </w:p>
    <w:bookmarkEnd w:id="61"/>
    <w:p w14:paraId="5DC7E69C">
      <w:pPr>
        <w:snapToGrid w:val="0"/>
        <w:spacing w:line="360" w:lineRule="auto"/>
        <w:jc w:val="center"/>
        <w:rPr>
          <w:rFonts w:hint="eastAsia" w:ascii="宋体" w:hAnsi="宋体" w:eastAsia="宋体" w:cs="宋体"/>
          <w:b/>
          <w:color w:val="auto"/>
          <w:kern w:val="0"/>
          <w:sz w:val="32"/>
          <w:szCs w:val="32"/>
          <w:highlight w:val="none"/>
        </w:rPr>
      </w:pPr>
    </w:p>
    <w:p w14:paraId="6C75DC43">
      <w:pPr>
        <w:snapToGrid w:val="0"/>
        <w:spacing w:line="360" w:lineRule="auto"/>
        <w:jc w:val="center"/>
        <w:rPr>
          <w:rFonts w:hint="eastAsia" w:ascii="宋体" w:hAnsi="宋体" w:eastAsia="宋体" w:cs="宋体"/>
          <w:b/>
          <w:color w:val="auto"/>
          <w:kern w:val="0"/>
          <w:sz w:val="32"/>
          <w:szCs w:val="32"/>
          <w:highlight w:val="none"/>
        </w:rPr>
      </w:pPr>
    </w:p>
    <w:p w14:paraId="2F85DB86">
      <w:pPr>
        <w:snapToGrid w:val="0"/>
        <w:spacing w:line="360" w:lineRule="auto"/>
        <w:jc w:val="center"/>
        <w:rPr>
          <w:rFonts w:hint="eastAsia" w:ascii="宋体" w:hAnsi="宋体" w:eastAsia="宋体" w:cs="宋体"/>
          <w:b/>
          <w:color w:val="auto"/>
          <w:kern w:val="0"/>
          <w:sz w:val="32"/>
          <w:szCs w:val="32"/>
          <w:highlight w:val="none"/>
        </w:rPr>
      </w:pPr>
    </w:p>
    <w:p w14:paraId="5A18956A">
      <w:pPr>
        <w:snapToGrid w:val="0"/>
        <w:spacing w:line="360" w:lineRule="auto"/>
        <w:jc w:val="center"/>
        <w:rPr>
          <w:rFonts w:hint="eastAsia" w:ascii="宋体" w:hAnsi="宋体" w:eastAsia="宋体" w:cs="宋体"/>
          <w:b/>
          <w:color w:val="auto"/>
          <w:kern w:val="0"/>
          <w:sz w:val="32"/>
          <w:szCs w:val="32"/>
          <w:highlight w:val="none"/>
        </w:rPr>
      </w:pPr>
    </w:p>
    <w:p w14:paraId="05CC3F82">
      <w:pPr>
        <w:snapToGrid w:val="0"/>
        <w:spacing w:line="360" w:lineRule="auto"/>
        <w:jc w:val="center"/>
        <w:rPr>
          <w:rFonts w:hint="eastAsia" w:ascii="宋体" w:hAnsi="宋体" w:eastAsia="宋体" w:cs="宋体"/>
          <w:b/>
          <w:color w:val="auto"/>
          <w:kern w:val="0"/>
          <w:sz w:val="32"/>
          <w:szCs w:val="32"/>
          <w:highlight w:val="none"/>
        </w:rPr>
      </w:pPr>
    </w:p>
    <w:p w14:paraId="0BAA2BE6">
      <w:pPr>
        <w:snapToGrid w:val="0"/>
        <w:spacing w:line="360" w:lineRule="auto"/>
        <w:jc w:val="center"/>
        <w:rPr>
          <w:rFonts w:hint="eastAsia" w:ascii="宋体" w:hAnsi="宋体" w:eastAsia="宋体" w:cs="宋体"/>
          <w:b/>
          <w:color w:val="auto"/>
          <w:kern w:val="0"/>
          <w:sz w:val="32"/>
          <w:szCs w:val="32"/>
          <w:highlight w:val="none"/>
        </w:rPr>
      </w:pPr>
    </w:p>
    <w:p w14:paraId="0A151788">
      <w:pPr>
        <w:snapToGrid w:val="0"/>
        <w:spacing w:line="360" w:lineRule="auto"/>
        <w:jc w:val="center"/>
        <w:rPr>
          <w:rFonts w:hint="eastAsia" w:ascii="宋体" w:hAnsi="宋体" w:eastAsia="宋体" w:cs="宋体"/>
          <w:b/>
          <w:color w:val="auto"/>
          <w:kern w:val="0"/>
          <w:sz w:val="32"/>
          <w:szCs w:val="32"/>
          <w:highlight w:val="none"/>
        </w:rPr>
      </w:pPr>
    </w:p>
    <w:p w14:paraId="22BBDA0F">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技术响应表</w:t>
      </w:r>
    </w:p>
    <w:p w14:paraId="583AC259">
      <w:pPr>
        <w:snapToGrid w:val="0"/>
        <w:spacing w:before="50" w:after="120" w:afterLine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0E46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796184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6B1C3AA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1C5684E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w:t>
            </w:r>
          </w:p>
          <w:p w14:paraId="7742B1C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2086491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w:t>
            </w:r>
          </w:p>
          <w:p w14:paraId="1C69841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155E485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p w14:paraId="6C28981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（注明正偏离、负偏离或无偏离）</w:t>
            </w:r>
          </w:p>
        </w:tc>
      </w:tr>
      <w:tr w14:paraId="4F0E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7F5BF3C">
            <w:pPr>
              <w:jc w:val="cente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71B424B">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970CD12">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33DE614">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2AD0616">
            <w:pPr>
              <w:rPr>
                <w:rFonts w:hint="eastAsia" w:ascii="宋体" w:hAnsi="宋体" w:eastAsia="宋体" w:cs="宋体"/>
                <w:color w:val="auto"/>
                <w:sz w:val="24"/>
                <w:highlight w:val="none"/>
              </w:rPr>
            </w:pPr>
          </w:p>
        </w:tc>
      </w:tr>
      <w:tr w14:paraId="55F6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ABBBC7E">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2DBE353">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BB2627B">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53853C4">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3C46D6A">
            <w:pPr>
              <w:rPr>
                <w:rFonts w:hint="eastAsia" w:ascii="宋体" w:hAnsi="宋体" w:eastAsia="宋体" w:cs="宋体"/>
                <w:color w:val="auto"/>
                <w:sz w:val="24"/>
                <w:highlight w:val="none"/>
              </w:rPr>
            </w:pPr>
          </w:p>
        </w:tc>
      </w:tr>
      <w:tr w14:paraId="479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0C19A86">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0E3F174">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AA2AD36">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2108D58">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9AA7DEF">
            <w:pPr>
              <w:rPr>
                <w:rFonts w:hint="eastAsia" w:ascii="宋体" w:hAnsi="宋体" w:eastAsia="宋体" w:cs="宋体"/>
                <w:color w:val="auto"/>
                <w:sz w:val="24"/>
                <w:highlight w:val="none"/>
              </w:rPr>
            </w:pPr>
          </w:p>
        </w:tc>
      </w:tr>
      <w:tr w14:paraId="153F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2D35F7D1">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9BFE932">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34D2ADF">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6916F3E">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5918242">
            <w:pPr>
              <w:rPr>
                <w:rFonts w:hint="eastAsia" w:ascii="宋体" w:hAnsi="宋体" w:eastAsia="宋体" w:cs="宋体"/>
                <w:color w:val="auto"/>
                <w:sz w:val="24"/>
                <w:highlight w:val="none"/>
              </w:rPr>
            </w:pPr>
          </w:p>
        </w:tc>
      </w:tr>
      <w:tr w14:paraId="4122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50B43A7">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630F384">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B107534">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EE3E4D0">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49570DE">
            <w:pPr>
              <w:rPr>
                <w:rFonts w:hint="eastAsia" w:ascii="宋体" w:hAnsi="宋体" w:eastAsia="宋体" w:cs="宋体"/>
                <w:color w:val="auto"/>
                <w:sz w:val="24"/>
                <w:highlight w:val="none"/>
              </w:rPr>
            </w:pPr>
          </w:p>
        </w:tc>
      </w:tr>
      <w:tr w14:paraId="13C4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33BBA17">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582DF8B">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FE91D24">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9852033">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CCFFA78">
            <w:pPr>
              <w:rPr>
                <w:rFonts w:hint="eastAsia" w:ascii="宋体" w:hAnsi="宋体" w:eastAsia="宋体" w:cs="宋体"/>
                <w:color w:val="auto"/>
                <w:sz w:val="24"/>
                <w:highlight w:val="none"/>
              </w:rPr>
            </w:pPr>
          </w:p>
        </w:tc>
      </w:tr>
      <w:tr w14:paraId="04C5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6892111">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1A72863">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5C0AD9B">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E1DE22B">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FDC2D4A">
            <w:pPr>
              <w:rPr>
                <w:rFonts w:hint="eastAsia" w:ascii="宋体" w:hAnsi="宋体" w:eastAsia="宋体" w:cs="宋体"/>
                <w:color w:val="auto"/>
                <w:sz w:val="24"/>
                <w:highlight w:val="none"/>
              </w:rPr>
            </w:pPr>
          </w:p>
        </w:tc>
      </w:tr>
      <w:tr w14:paraId="4DAE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C5F4B98">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F983A85">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924C168">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7A4367F">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3E58828">
            <w:pPr>
              <w:rPr>
                <w:rFonts w:hint="eastAsia" w:ascii="宋体" w:hAnsi="宋体" w:eastAsia="宋体" w:cs="宋体"/>
                <w:color w:val="auto"/>
                <w:sz w:val="24"/>
                <w:highlight w:val="none"/>
              </w:rPr>
            </w:pPr>
          </w:p>
        </w:tc>
      </w:tr>
      <w:tr w14:paraId="0AAF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792089E">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256F58E">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1ECD04A">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39BDB55">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89E581D">
            <w:pPr>
              <w:rPr>
                <w:rFonts w:hint="eastAsia" w:ascii="宋体" w:hAnsi="宋体" w:eastAsia="宋体" w:cs="宋体"/>
                <w:color w:val="auto"/>
                <w:sz w:val="24"/>
                <w:highlight w:val="none"/>
              </w:rPr>
            </w:pPr>
          </w:p>
        </w:tc>
      </w:tr>
      <w:tr w14:paraId="494E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8DE242D">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8162151">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BDADDF2">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B60E3EA">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1157827">
            <w:pPr>
              <w:rPr>
                <w:rFonts w:hint="eastAsia" w:ascii="宋体" w:hAnsi="宋体" w:eastAsia="宋体" w:cs="宋体"/>
                <w:color w:val="auto"/>
                <w:sz w:val="24"/>
                <w:highlight w:val="none"/>
              </w:rPr>
            </w:pPr>
          </w:p>
        </w:tc>
      </w:tr>
      <w:tr w14:paraId="1CDA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C4F182E">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98AC39B">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ADBD03B">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17F3890">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E546F88">
            <w:pPr>
              <w:rPr>
                <w:rFonts w:hint="eastAsia" w:ascii="宋体" w:hAnsi="宋体" w:eastAsia="宋体" w:cs="宋体"/>
                <w:color w:val="auto"/>
                <w:sz w:val="24"/>
                <w:highlight w:val="none"/>
              </w:rPr>
            </w:pPr>
          </w:p>
        </w:tc>
      </w:tr>
      <w:tr w14:paraId="6C85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68B04D6">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152358D">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2B005C6">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2E98322">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44D11BD">
            <w:pPr>
              <w:rPr>
                <w:rFonts w:hint="eastAsia" w:ascii="宋体" w:hAnsi="宋体" w:eastAsia="宋体" w:cs="宋体"/>
                <w:color w:val="auto"/>
                <w:sz w:val="24"/>
                <w:highlight w:val="none"/>
              </w:rPr>
            </w:pPr>
          </w:p>
        </w:tc>
      </w:tr>
    </w:tbl>
    <w:p w14:paraId="32FCFA21">
      <w:pPr>
        <w:snapToGrid w:val="0"/>
        <w:spacing w:before="50" w:after="50"/>
        <w:rPr>
          <w:rFonts w:hint="eastAsia" w:ascii="宋体" w:hAnsi="宋体" w:eastAsia="宋体" w:cs="宋体"/>
          <w:b/>
          <w:bCs/>
          <w:color w:val="auto"/>
          <w:sz w:val="24"/>
          <w:highlight w:val="none"/>
        </w:rPr>
      </w:pPr>
    </w:p>
    <w:p w14:paraId="0D331628">
      <w:pPr>
        <w:snapToGrid w:val="0"/>
        <w:spacing w:before="50" w:after="50"/>
        <w:rPr>
          <w:rFonts w:hint="eastAsia" w:ascii="宋体" w:hAnsi="宋体" w:eastAsia="宋体" w:cs="宋体"/>
          <w:b/>
          <w:bCs/>
          <w:color w:val="auto"/>
          <w:spacing w:val="20"/>
          <w:sz w:val="24"/>
          <w:highlight w:val="none"/>
        </w:rPr>
      </w:pPr>
      <w:r>
        <w:rPr>
          <w:rFonts w:hint="eastAsia" w:ascii="宋体" w:hAnsi="宋体" w:eastAsia="宋体" w:cs="宋体"/>
          <w:b/>
          <w:bCs/>
          <w:color w:val="auto"/>
          <w:sz w:val="24"/>
          <w:highlight w:val="none"/>
        </w:rPr>
        <w:t>注：投标人应根据投标货物的性能指标、对照招标文件要求在“偏离情况”栏注明“正偏离”、“负偏离”或“无偏离”。</w:t>
      </w:r>
    </w:p>
    <w:p w14:paraId="0FCE5949">
      <w:pPr>
        <w:snapToGrid w:val="0"/>
        <w:spacing w:before="50" w:after="50"/>
        <w:rPr>
          <w:rFonts w:hint="eastAsia" w:ascii="宋体" w:hAnsi="宋体" w:eastAsia="宋体" w:cs="宋体"/>
          <w:color w:val="auto"/>
          <w:spacing w:val="20"/>
          <w:sz w:val="24"/>
          <w:highlight w:val="none"/>
        </w:rPr>
      </w:pPr>
    </w:p>
    <w:p w14:paraId="47BFB221">
      <w:pPr>
        <w:snapToGrid w:val="0"/>
        <w:spacing w:before="50" w:after="50"/>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p>
    <w:p w14:paraId="30502A4D">
      <w:pPr>
        <w:snapToGrid w:val="0"/>
        <w:spacing w:before="50" w:after="5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投标人盖章：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日 期：</w:t>
      </w:r>
      <w:r>
        <w:rPr>
          <w:rFonts w:hint="eastAsia" w:ascii="宋体" w:hAnsi="宋体" w:eastAsia="宋体" w:cs="宋体"/>
          <w:color w:val="auto"/>
          <w:spacing w:val="20"/>
          <w:sz w:val="24"/>
          <w:highlight w:val="none"/>
          <w:u w:val="single"/>
        </w:rPr>
        <w:t xml:space="preserve">            </w:t>
      </w:r>
    </w:p>
    <w:p w14:paraId="075EF2D3">
      <w:pPr>
        <w:snapToGrid w:val="0"/>
        <w:spacing w:before="50" w:after="120" w:afterLines="50"/>
        <w:jc w:val="left"/>
        <w:rPr>
          <w:rFonts w:hint="eastAsia" w:ascii="宋体" w:hAnsi="宋体" w:eastAsia="宋体" w:cs="宋体"/>
          <w:color w:val="auto"/>
          <w:sz w:val="24"/>
          <w:highlight w:val="none"/>
        </w:rPr>
      </w:pPr>
    </w:p>
    <w:p w14:paraId="0FEFA2B0">
      <w:pPr>
        <w:spacing w:before="260" w:after="260" w:line="415" w:lineRule="auto"/>
        <w:rPr>
          <w:rFonts w:hint="eastAsia" w:ascii="宋体" w:hAnsi="宋体" w:eastAsia="宋体" w:cs="宋体"/>
          <w:bCs/>
          <w:color w:val="auto"/>
          <w:sz w:val="24"/>
          <w:highlight w:val="none"/>
        </w:rPr>
      </w:pPr>
    </w:p>
    <w:p w14:paraId="07D0F482">
      <w:pPr>
        <w:spacing w:before="260" w:after="260" w:line="415" w:lineRule="auto"/>
        <w:rPr>
          <w:rFonts w:hint="eastAsia" w:ascii="宋体" w:hAnsi="宋体" w:eastAsia="宋体" w:cs="宋体"/>
          <w:bCs/>
          <w:color w:val="auto"/>
          <w:sz w:val="24"/>
          <w:highlight w:val="none"/>
        </w:rPr>
      </w:pPr>
    </w:p>
    <w:p w14:paraId="4DB3885A">
      <w:pPr>
        <w:pStyle w:val="4"/>
        <w:keepNext w:val="0"/>
        <w:keepLines w:val="0"/>
        <w:pageBreakBefore/>
        <w:spacing w:line="415" w:lineRule="auto"/>
        <w:rPr>
          <w:rFonts w:hint="eastAsia" w:ascii="宋体" w:hAnsi="宋体" w:eastAsia="宋体" w:cs="宋体"/>
          <w:b w:val="0"/>
          <w:bCs w:val="0"/>
          <w:color w:val="auto"/>
          <w:sz w:val="24"/>
          <w:szCs w:val="24"/>
          <w:highlight w:val="none"/>
          <w:lang w:eastAsia="zh-CN"/>
        </w:rPr>
      </w:pPr>
      <w:bookmarkStart w:id="62" w:name="_Toc5786"/>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七</w:t>
      </w:r>
      <w:r>
        <w:rPr>
          <w:rFonts w:hint="eastAsia" w:ascii="宋体" w:hAnsi="宋体" w:eastAsia="宋体" w:cs="宋体"/>
          <w:b w:val="0"/>
          <w:bCs w:val="0"/>
          <w:color w:val="auto"/>
          <w:sz w:val="24"/>
          <w:szCs w:val="24"/>
          <w:highlight w:val="none"/>
        </w:rPr>
        <w:t>：</w:t>
      </w:r>
      <w:bookmarkEnd w:id="62"/>
      <w:r>
        <w:rPr>
          <w:rFonts w:hint="eastAsia" w:ascii="宋体" w:hAnsi="宋体" w:eastAsia="宋体" w:cs="宋体"/>
          <w:b w:val="0"/>
          <w:bCs w:val="0"/>
          <w:color w:val="auto"/>
          <w:sz w:val="24"/>
          <w:szCs w:val="24"/>
          <w:highlight w:val="none"/>
          <w:lang w:eastAsia="zh-CN"/>
        </w:rPr>
        <w:t>安全生产承诺函</w:t>
      </w:r>
    </w:p>
    <w:p w14:paraId="496CCE4F">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安全生产承诺函</w:t>
      </w:r>
    </w:p>
    <w:p w14:paraId="3F6B2A44">
      <w:pPr>
        <w:snapToGrid w:val="0"/>
        <w:spacing w:line="360" w:lineRule="auto"/>
        <w:rPr>
          <w:rFonts w:hint="eastAsia" w:ascii="宋体" w:hAnsi="宋体"/>
          <w:color w:val="auto"/>
        </w:rPr>
      </w:pPr>
    </w:p>
    <w:p w14:paraId="7283C4E3">
      <w:pPr>
        <w:snapToGrid w:val="0"/>
        <w:spacing w:line="360" w:lineRule="auto"/>
        <w:rPr>
          <w:rFonts w:hint="eastAsia" w:ascii="宋体" w:hAnsi="宋体"/>
          <w:color w:val="auto"/>
        </w:rPr>
      </w:pPr>
    </w:p>
    <w:p w14:paraId="6B550BE9">
      <w:pPr>
        <w:snapToGrid w:val="0"/>
        <w:spacing w:line="360" w:lineRule="auto"/>
        <w:rPr>
          <w:rFonts w:hint="eastAsia"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z w:val="24"/>
          <w:szCs w:val="24"/>
        </w:rPr>
        <w:t>（招标采购单位名称）：</w:t>
      </w:r>
    </w:p>
    <w:p w14:paraId="04EDE7BC">
      <w:pPr>
        <w:snapToGrid w:val="0"/>
        <w:spacing w:line="360" w:lineRule="auto"/>
        <w:ind w:firstLine="480"/>
        <w:rPr>
          <w:rFonts w:hint="eastAsia" w:ascii="宋体" w:hAnsi="宋体"/>
          <w:color w:val="auto"/>
          <w:sz w:val="24"/>
          <w:szCs w:val="24"/>
        </w:rPr>
      </w:pPr>
      <w:r>
        <w:rPr>
          <w:rFonts w:hint="eastAsia" w:ascii="宋体" w:hAnsi="宋体"/>
          <w:color w:val="auto"/>
          <w:sz w:val="24"/>
          <w:szCs w:val="24"/>
        </w:rPr>
        <w:t xml:space="preserve"> 根据贵方为</w:t>
      </w:r>
      <w:r>
        <w:rPr>
          <w:rFonts w:hint="eastAsia" w:ascii="宋体" w:hAnsi="宋体"/>
          <w:color w:val="auto"/>
          <w:sz w:val="24"/>
          <w:szCs w:val="24"/>
          <w:u w:val="single"/>
        </w:rPr>
        <w:t xml:space="preserve">                              </w:t>
      </w:r>
      <w:r>
        <w:rPr>
          <w:rFonts w:hint="eastAsia" w:ascii="宋体" w:hAnsi="宋体"/>
          <w:color w:val="auto"/>
          <w:sz w:val="24"/>
          <w:szCs w:val="24"/>
        </w:rPr>
        <w:t>项目的招标公告</w:t>
      </w:r>
    </w:p>
    <w:p w14:paraId="20533AE9">
      <w:pPr>
        <w:snapToGrid w:val="0"/>
        <w:spacing w:line="360" w:lineRule="auto"/>
        <w:rPr>
          <w:rFonts w:hint="eastAsia" w:ascii="宋体" w:hAnsi="宋体"/>
          <w:color w:val="auto"/>
          <w:sz w:val="24"/>
          <w:szCs w:val="24"/>
        </w:rPr>
      </w:pPr>
      <w:r>
        <w:rPr>
          <w:rFonts w:hint="eastAsia" w:ascii="宋体" w:hAnsi="宋体"/>
          <w:color w:val="auto"/>
          <w:sz w:val="24"/>
          <w:szCs w:val="24"/>
        </w:rPr>
        <w:t>（项目编号：</w:t>
      </w:r>
      <w:r>
        <w:rPr>
          <w:rFonts w:hint="eastAsia" w:ascii="宋体" w:hAnsi="宋体"/>
          <w:color w:val="auto"/>
          <w:sz w:val="24"/>
          <w:szCs w:val="24"/>
          <w:u w:val="single"/>
        </w:rPr>
        <w:t xml:space="preserve">            </w:t>
      </w:r>
      <w:r>
        <w:rPr>
          <w:rFonts w:hint="eastAsia" w:ascii="宋体" w:hAnsi="宋体"/>
          <w:color w:val="auto"/>
          <w:sz w:val="24"/>
          <w:szCs w:val="24"/>
        </w:rPr>
        <w:t>），签字代表</w:t>
      </w:r>
      <w:r>
        <w:rPr>
          <w:rFonts w:hint="eastAsia" w:ascii="宋体" w:hAnsi="宋体"/>
          <w:color w:val="auto"/>
          <w:sz w:val="24"/>
          <w:szCs w:val="24"/>
          <w:u w:val="single"/>
        </w:rPr>
        <w:t xml:space="preserve">             </w:t>
      </w:r>
      <w:r>
        <w:rPr>
          <w:rFonts w:hint="eastAsia" w:ascii="宋体" w:hAnsi="宋体"/>
          <w:color w:val="auto"/>
          <w:sz w:val="24"/>
          <w:szCs w:val="24"/>
        </w:rPr>
        <w:t>（全名）经正式授权并代表投标人_____</w:t>
      </w:r>
      <w:r>
        <w:rPr>
          <w:rFonts w:hint="eastAsia" w:ascii="宋体" w:hAnsi="宋体"/>
          <w:color w:val="auto"/>
          <w:sz w:val="24"/>
          <w:szCs w:val="24"/>
          <w:u w:val="single"/>
        </w:rPr>
        <w:t>__                    __</w:t>
      </w:r>
      <w:r>
        <w:rPr>
          <w:rFonts w:hint="eastAsia" w:ascii="宋体" w:hAnsi="宋体"/>
          <w:color w:val="auto"/>
          <w:sz w:val="24"/>
          <w:szCs w:val="24"/>
        </w:rPr>
        <w:t>（投标人名称）作出如下承诺：</w:t>
      </w:r>
    </w:p>
    <w:p w14:paraId="156E9713">
      <w:pPr>
        <w:snapToGrid w:val="0"/>
        <w:spacing w:line="360" w:lineRule="auto"/>
        <w:rPr>
          <w:rFonts w:hint="eastAsia" w:ascii="宋体" w:hAnsi="宋体"/>
          <w:color w:val="auto"/>
          <w:sz w:val="24"/>
          <w:szCs w:val="24"/>
        </w:rPr>
      </w:pPr>
    </w:p>
    <w:p w14:paraId="2D4E6EA6">
      <w:pPr>
        <w:snapToGrid w:val="0"/>
        <w:spacing w:line="360" w:lineRule="auto"/>
        <w:rPr>
          <w:rFonts w:hint="eastAsia" w:ascii="宋体" w:hAnsi="宋体"/>
          <w:color w:val="auto"/>
          <w:sz w:val="24"/>
          <w:szCs w:val="24"/>
        </w:rPr>
      </w:pPr>
      <w:r>
        <w:rPr>
          <w:rFonts w:hint="eastAsia" w:ascii="宋体" w:hAnsi="宋体"/>
          <w:color w:val="auto"/>
          <w:sz w:val="24"/>
          <w:szCs w:val="24"/>
        </w:rPr>
        <w:t xml:space="preserve">    本项目在验收合格前所发生的一切经济、安全及其他责任事故以及验收合格后因材料、质量等等原因导致的一切事故及损失均由我公司承担，与采购方无关。</w:t>
      </w:r>
    </w:p>
    <w:p w14:paraId="379EE225">
      <w:pPr>
        <w:snapToGrid w:val="0"/>
        <w:spacing w:line="360" w:lineRule="auto"/>
        <w:rPr>
          <w:rFonts w:hint="eastAsia" w:ascii="宋体" w:hAnsi="宋体"/>
          <w:color w:val="auto"/>
          <w:sz w:val="24"/>
          <w:szCs w:val="24"/>
        </w:rPr>
      </w:pPr>
    </w:p>
    <w:p w14:paraId="53B05FA1">
      <w:pPr>
        <w:snapToGrid w:val="0"/>
        <w:spacing w:line="360" w:lineRule="auto"/>
        <w:rPr>
          <w:rFonts w:hint="eastAsia" w:ascii="宋体" w:hAnsi="宋体"/>
          <w:color w:val="auto"/>
          <w:sz w:val="24"/>
          <w:szCs w:val="24"/>
        </w:rPr>
      </w:pPr>
    </w:p>
    <w:p w14:paraId="73638D8E">
      <w:pPr>
        <w:snapToGrid w:val="0"/>
        <w:spacing w:line="360" w:lineRule="auto"/>
        <w:rPr>
          <w:rFonts w:hint="eastAsia" w:ascii="宋体" w:hAnsi="宋体"/>
          <w:color w:val="auto"/>
          <w:sz w:val="24"/>
          <w:szCs w:val="24"/>
        </w:rPr>
      </w:pPr>
    </w:p>
    <w:p w14:paraId="02803C6B">
      <w:pPr>
        <w:snapToGrid w:val="0"/>
        <w:spacing w:line="360" w:lineRule="auto"/>
        <w:rPr>
          <w:rFonts w:hint="eastAsia" w:ascii="宋体" w:hAnsi="宋体"/>
          <w:color w:val="auto"/>
          <w:sz w:val="24"/>
          <w:szCs w:val="24"/>
        </w:rPr>
      </w:pPr>
    </w:p>
    <w:p w14:paraId="36F39EB9">
      <w:pPr>
        <w:snapToGrid w:val="0"/>
        <w:spacing w:line="360" w:lineRule="auto"/>
        <w:rPr>
          <w:rFonts w:hint="eastAsia" w:ascii="宋体" w:hAnsi="宋体"/>
          <w:color w:val="auto"/>
          <w:sz w:val="24"/>
          <w:szCs w:val="24"/>
        </w:rPr>
      </w:pPr>
    </w:p>
    <w:p w14:paraId="4ECE1E7E">
      <w:pPr>
        <w:snapToGrid w:val="0"/>
        <w:spacing w:line="360" w:lineRule="auto"/>
        <w:rPr>
          <w:rFonts w:hint="eastAsia" w:ascii="宋体" w:hAnsi="宋体"/>
          <w:color w:val="auto"/>
          <w:sz w:val="24"/>
          <w:szCs w:val="24"/>
          <w:u w:val="single"/>
        </w:rPr>
      </w:pPr>
      <w:r>
        <w:rPr>
          <w:rFonts w:hint="eastAsia" w:ascii="宋体" w:hAnsi="宋体"/>
          <w:color w:val="auto"/>
          <w:sz w:val="24"/>
          <w:szCs w:val="24"/>
        </w:rPr>
        <w:t>投标人名称(公章):</w:t>
      </w:r>
      <w:r>
        <w:rPr>
          <w:rFonts w:hint="eastAsia" w:ascii="宋体" w:hAnsi="宋体"/>
          <w:color w:val="auto"/>
          <w:sz w:val="24"/>
          <w:szCs w:val="24"/>
          <w:u w:val="single"/>
        </w:rPr>
        <w:t xml:space="preserve">                   </w:t>
      </w:r>
    </w:p>
    <w:p w14:paraId="38C13999">
      <w:pPr>
        <w:snapToGrid w:val="0"/>
        <w:spacing w:line="360" w:lineRule="auto"/>
        <w:rPr>
          <w:rFonts w:hint="eastAsia" w:ascii="宋体" w:hAnsi="宋体"/>
          <w:color w:val="auto"/>
          <w:sz w:val="24"/>
          <w:szCs w:val="24"/>
        </w:rPr>
      </w:pPr>
      <w:r>
        <w:rPr>
          <w:rFonts w:hint="eastAsia" w:ascii="宋体" w:hAnsi="宋体"/>
          <w:color w:val="auto"/>
          <w:sz w:val="24"/>
          <w:szCs w:val="24"/>
        </w:rPr>
        <w:t>委托代理人签字:</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14:paraId="0558F433">
      <w:pPr>
        <w:snapToGrid w:val="0"/>
        <w:spacing w:line="360" w:lineRule="auto"/>
        <w:rPr>
          <w:rFonts w:hint="eastAsia"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年___月___日</w:t>
      </w:r>
    </w:p>
    <w:p w14:paraId="1D0090A6">
      <w:pPr>
        <w:spacing w:before="260" w:after="260" w:line="415" w:lineRule="auto"/>
        <w:rPr>
          <w:rFonts w:hint="eastAsia" w:ascii="宋体" w:hAnsi="宋体" w:eastAsia="宋体" w:cs="宋体"/>
          <w:bCs/>
          <w:color w:val="auto"/>
          <w:sz w:val="24"/>
          <w:highlight w:val="none"/>
        </w:rPr>
      </w:pPr>
    </w:p>
    <w:p w14:paraId="4DAD0363">
      <w:pPr>
        <w:pStyle w:val="10"/>
        <w:rPr>
          <w:rFonts w:hint="eastAsia" w:ascii="宋体" w:hAnsi="宋体" w:eastAsia="宋体" w:cs="宋体"/>
          <w:bCs/>
          <w:color w:val="auto"/>
          <w:sz w:val="24"/>
          <w:highlight w:val="none"/>
        </w:rPr>
      </w:pPr>
    </w:p>
    <w:p w14:paraId="094234C6">
      <w:pPr>
        <w:pStyle w:val="11"/>
        <w:rPr>
          <w:rFonts w:hint="eastAsia" w:ascii="宋体" w:hAnsi="宋体" w:eastAsia="宋体" w:cs="宋体"/>
          <w:bCs/>
          <w:color w:val="auto"/>
          <w:sz w:val="24"/>
          <w:highlight w:val="none"/>
        </w:rPr>
      </w:pPr>
    </w:p>
    <w:p w14:paraId="2793557D">
      <w:pPr>
        <w:rPr>
          <w:rFonts w:hint="eastAsia" w:ascii="宋体" w:hAnsi="宋体" w:eastAsia="宋体" w:cs="宋体"/>
          <w:bCs/>
          <w:color w:val="auto"/>
          <w:sz w:val="24"/>
          <w:highlight w:val="none"/>
        </w:rPr>
      </w:pPr>
    </w:p>
    <w:p w14:paraId="4404861C">
      <w:pPr>
        <w:pStyle w:val="10"/>
        <w:rPr>
          <w:rFonts w:hint="eastAsia" w:ascii="宋体" w:hAnsi="宋体" w:eastAsia="宋体" w:cs="宋体"/>
          <w:bCs/>
          <w:color w:val="auto"/>
          <w:sz w:val="24"/>
          <w:highlight w:val="none"/>
        </w:rPr>
      </w:pPr>
    </w:p>
    <w:p w14:paraId="191CF123">
      <w:pPr>
        <w:pStyle w:val="11"/>
        <w:rPr>
          <w:rFonts w:hint="eastAsia" w:ascii="宋体" w:hAnsi="宋体" w:eastAsia="宋体" w:cs="宋体"/>
          <w:bCs/>
          <w:color w:val="auto"/>
          <w:sz w:val="24"/>
          <w:highlight w:val="none"/>
        </w:rPr>
      </w:pPr>
    </w:p>
    <w:p w14:paraId="1C56360B">
      <w:pPr>
        <w:rPr>
          <w:rFonts w:hint="eastAsia" w:ascii="宋体" w:hAnsi="宋体" w:eastAsia="宋体" w:cs="宋体"/>
          <w:bCs/>
          <w:color w:val="auto"/>
          <w:sz w:val="24"/>
          <w:highlight w:val="none"/>
        </w:rPr>
      </w:pPr>
    </w:p>
    <w:p w14:paraId="129366E2">
      <w:pPr>
        <w:pStyle w:val="10"/>
        <w:rPr>
          <w:rFonts w:hint="eastAsia" w:ascii="宋体" w:hAnsi="宋体" w:eastAsia="宋体" w:cs="宋体"/>
          <w:bCs/>
          <w:color w:val="auto"/>
          <w:sz w:val="24"/>
          <w:highlight w:val="none"/>
        </w:rPr>
      </w:pPr>
    </w:p>
    <w:p w14:paraId="6BD9552B">
      <w:pPr>
        <w:pStyle w:val="11"/>
        <w:rPr>
          <w:rFonts w:hint="eastAsia" w:ascii="宋体" w:hAnsi="宋体" w:eastAsia="宋体" w:cs="宋体"/>
          <w:bCs/>
          <w:color w:val="auto"/>
          <w:sz w:val="24"/>
          <w:highlight w:val="none"/>
        </w:rPr>
      </w:pPr>
    </w:p>
    <w:p w14:paraId="072A6490">
      <w:pPr>
        <w:rPr>
          <w:rFonts w:hint="eastAsia" w:ascii="宋体" w:hAnsi="宋体" w:eastAsia="宋体" w:cs="宋体"/>
          <w:bCs/>
          <w:color w:val="auto"/>
          <w:sz w:val="24"/>
          <w:highlight w:val="none"/>
        </w:rPr>
      </w:pPr>
    </w:p>
    <w:p w14:paraId="21E83B09">
      <w:pPr>
        <w:pStyle w:val="10"/>
        <w:rPr>
          <w:rFonts w:hint="eastAsia" w:ascii="宋体" w:hAnsi="宋体" w:eastAsia="宋体" w:cs="宋体"/>
          <w:bCs/>
          <w:color w:val="auto"/>
          <w:sz w:val="24"/>
          <w:highlight w:val="none"/>
        </w:rPr>
      </w:pPr>
    </w:p>
    <w:p w14:paraId="18B112D4">
      <w:pPr>
        <w:pStyle w:val="11"/>
        <w:rPr>
          <w:rFonts w:hint="eastAsia" w:ascii="宋体" w:hAnsi="宋体" w:eastAsia="宋体" w:cs="宋体"/>
          <w:bCs/>
          <w:color w:val="auto"/>
          <w:sz w:val="24"/>
          <w:highlight w:val="none"/>
        </w:rPr>
      </w:pPr>
    </w:p>
    <w:p w14:paraId="7640681F">
      <w:pPr>
        <w:rPr>
          <w:rFonts w:hint="eastAsia" w:ascii="宋体" w:hAnsi="宋体" w:eastAsia="宋体" w:cs="宋体"/>
          <w:bCs/>
          <w:color w:val="auto"/>
          <w:sz w:val="24"/>
          <w:highlight w:val="none"/>
        </w:rPr>
      </w:pPr>
    </w:p>
    <w:p w14:paraId="33D6063C">
      <w:pPr>
        <w:widowControl/>
        <w:spacing w:before="100" w:beforeAutospacing="1" w:after="190"/>
        <w:jc w:val="both"/>
        <w:rPr>
          <w:rFonts w:ascii="Arial" w:hAnsi="Arial" w:cs="Arial"/>
          <w:color w:val="auto"/>
          <w:kern w:val="0"/>
          <w:sz w:val="30"/>
          <w:szCs w:val="30"/>
          <w:highlight w:val="none"/>
        </w:rPr>
      </w:pPr>
      <w:bookmarkStart w:id="63" w:name="_Toc14644"/>
      <w:bookmarkStart w:id="64" w:name="_Toc7375"/>
      <w:bookmarkStart w:id="65" w:name="_Toc13037828"/>
      <w:bookmarkStart w:id="66" w:name="_Toc15716"/>
      <w:bookmarkStart w:id="67" w:name="_Toc14942615"/>
      <w:bookmarkStart w:id="68" w:name="_Toc14790"/>
      <w:bookmarkStart w:id="69" w:name="_Toc29497"/>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八</w:t>
      </w:r>
      <w:r>
        <w:rPr>
          <w:rFonts w:hint="eastAsia" w:ascii="宋体" w:hAnsi="宋体" w:eastAsia="宋体" w:cs="宋体"/>
          <w:b w:val="0"/>
          <w:bCs w:val="0"/>
          <w:color w:val="auto"/>
          <w:sz w:val="24"/>
          <w:szCs w:val="24"/>
          <w:highlight w:val="none"/>
        </w:rPr>
        <w:t>：</w:t>
      </w:r>
      <w:bookmarkEnd w:id="63"/>
      <w:bookmarkEnd w:id="64"/>
      <w:bookmarkEnd w:id="65"/>
      <w:bookmarkEnd w:id="66"/>
      <w:bookmarkEnd w:id="67"/>
      <w:bookmarkEnd w:id="68"/>
      <w:r>
        <w:rPr>
          <w:rFonts w:ascii="Arial" w:hAnsi="Arial" w:cs="Arial"/>
          <w:b/>
          <w:bCs/>
          <w:color w:val="auto"/>
          <w:kern w:val="0"/>
          <w:sz w:val="24"/>
          <w:szCs w:val="24"/>
          <w:highlight w:val="none"/>
        </w:rPr>
        <w:t>政府采购供应商诚信承诺书</w:t>
      </w:r>
    </w:p>
    <w:p w14:paraId="3C5ECA32">
      <w:pPr>
        <w:widowControl/>
        <w:spacing w:before="100" w:beforeAutospacing="1" w:after="190"/>
        <w:jc w:val="center"/>
        <w:rPr>
          <w:rFonts w:ascii="Arial" w:hAnsi="Arial" w:cs="Arial"/>
          <w:b/>
          <w:bCs/>
          <w:color w:val="auto"/>
          <w:kern w:val="0"/>
          <w:sz w:val="24"/>
          <w:szCs w:val="24"/>
          <w:highlight w:val="none"/>
        </w:rPr>
      </w:pPr>
      <w:r>
        <w:rPr>
          <w:rFonts w:ascii="Arial" w:hAnsi="Arial" w:cs="Arial"/>
          <w:b/>
          <w:bCs/>
          <w:color w:val="auto"/>
          <w:kern w:val="0"/>
          <w:sz w:val="24"/>
          <w:szCs w:val="24"/>
          <w:highlight w:val="none"/>
        </w:rPr>
        <w:t>政府采购供应商诚信承诺书</w:t>
      </w:r>
    </w:p>
    <w:p w14:paraId="338DDE23">
      <w:pPr>
        <w:widowControl/>
        <w:spacing w:before="100" w:beforeAutospacing="1" w:after="190"/>
        <w:jc w:val="both"/>
        <w:rPr>
          <w:rFonts w:ascii="Arial" w:hAnsi="Arial" w:cs="Arial"/>
          <w:b/>
          <w:color w:val="auto"/>
          <w:kern w:val="0"/>
          <w:sz w:val="24"/>
          <w:highlight w:val="none"/>
        </w:rPr>
      </w:pPr>
      <w:r>
        <w:rPr>
          <w:rFonts w:hint="eastAsia" w:ascii="Arial" w:hAnsi="Arial" w:cs="Arial"/>
          <w:b/>
          <w:color w:val="auto"/>
          <w:kern w:val="0"/>
          <w:sz w:val="24"/>
          <w:highlight w:val="none"/>
          <w:u w:val="single"/>
          <w:lang w:eastAsia="zh-CN"/>
        </w:rPr>
        <w:t>至</w:t>
      </w:r>
      <w:r>
        <w:rPr>
          <w:rFonts w:hint="eastAsia" w:ascii="Arial" w:hAnsi="Arial" w:cs="Arial"/>
          <w:b/>
          <w:color w:val="auto"/>
          <w:kern w:val="0"/>
          <w:sz w:val="24"/>
          <w:highlight w:val="none"/>
          <w:u w:val="single"/>
          <w:lang w:val="en-US" w:eastAsia="zh-CN"/>
        </w:rPr>
        <w:t xml:space="preserve">     </w:t>
      </w:r>
      <w:r>
        <w:rPr>
          <w:rFonts w:hint="eastAsia" w:ascii="Arial" w:hAnsi="Arial" w:cs="Arial"/>
          <w:b/>
          <w:color w:val="auto"/>
          <w:kern w:val="0"/>
          <w:sz w:val="24"/>
          <w:highlight w:val="none"/>
          <w:u w:val="single"/>
          <w:lang w:eastAsia="zh-CN"/>
        </w:rPr>
        <w:t>（招标采购单位）</w:t>
      </w:r>
      <w:r>
        <w:rPr>
          <w:rFonts w:ascii="Arial" w:hAnsi="Arial" w:cs="Arial"/>
          <w:b/>
          <w:color w:val="auto"/>
          <w:kern w:val="0"/>
          <w:sz w:val="24"/>
          <w:highlight w:val="none"/>
          <w:u w:val="single"/>
        </w:rPr>
        <w:t>：</w:t>
      </w:r>
    </w:p>
    <w:p w14:paraId="61F5BCBB">
      <w:pPr>
        <w:spacing w:line="340" w:lineRule="exact"/>
        <w:ind w:firstLine="480" w:firstLineChars="200"/>
        <w:rPr>
          <w:color w:val="auto"/>
          <w:sz w:val="24"/>
          <w:highlight w:val="none"/>
        </w:rPr>
      </w:pPr>
      <w:r>
        <w:rPr>
          <w:color w:val="auto"/>
          <w:kern w:val="0"/>
          <w:sz w:val="24"/>
          <w:highlight w:val="none"/>
        </w:rPr>
        <w:t>我公司自愿参与贵</w:t>
      </w:r>
      <w:r>
        <w:rPr>
          <w:rFonts w:hint="eastAsia"/>
          <w:color w:val="auto"/>
          <w:kern w:val="0"/>
          <w:sz w:val="24"/>
          <w:highlight w:val="none"/>
        </w:rPr>
        <w:t>单位</w:t>
      </w:r>
      <w:r>
        <w:rPr>
          <w:color w:val="auto"/>
          <w:kern w:val="0"/>
          <w:sz w:val="24"/>
          <w:highlight w:val="none"/>
        </w:rPr>
        <w:t>组织的</w:t>
      </w:r>
      <w:r>
        <w:rPr>
          <w:rFonts w:hint="eastAsia"/>
          <w:b/>
          <w:color w:val="auto"/>
          <w:kern w:val="0"/>
          <w:sz w:val="24"/>
          <w:highlight w:val="none"/>
          <w:u w:val="single"/>
        </w:rPr>
        <w:t xml:space="preserve">                       </w:t>
      </w:r>
      <w:r>
        <w:rPr>
          <w:b/>
          <w:color w:val="auto"/>
          <w:kern w:val="0"/>
          <w:sz w:val="24"/>
          <w:highlight w:val="none"/>
          <w:u w:val="single"/>
        </w:rPr>
        <w:t>项目</w:t>
      </w:r>
      <w:r>
        <w:rPr>
          <w:rFonts w:hint="eastAsia"/>
          <w:b/>
          <w:color w:val="auto"/>
          <w:kern w:val="0"/>
          <w:sz w:val="24"/>
          <w:highlight w:val="none"/>
          <w:u w:val="single"/>
        </w:rPr>
        <w:t>（招标编号：     ）</w:t>
      </w:r>
      <w:r>
        <w:rPr>
          <w:color w:val="auto"/>
          <w:kern w:val="0"/>
          <w:sz w:val="24"/>
          <w:highlight w:val="none"/>
        </w:rPr>
        <w:t>采购活动，严格遵守《中华人民共和国</w:t>
      </w:r>
      <w:r>
        <w:rPr>
          <w:color w:val="auto"/>
          <w:sz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4D2340A8">
      <w:pPr>
        <w:spacing w:line="340" w:lineRule="exact"/>
        <w:ind w:firstLine="480" w:firstLineChars="200"/>
        <w:rPr>
          <w:color w:val="auto"/>
          <w:sz w:val="24"/>
          <w:highlight w:val="none"/>
        </w:rPr>
      </w:pPr>
      <w:r>
        <w:rPr>
          <w:color w:val="auto"/>
          <w:sz w:val="24"/>
          <w:highlight w:val="none"/>
        </w:rPr>
        <w:t>（一）提供虚假材料谋取中标的；</w:t>
      </w:r>
    </w:p>
    <w:p w14:paraId="23EC1FF6">
      <w:pPr>
        <w:spacing w:line="340" w:lineRule="exact"/>
        <w:ind w:firstLine="480" w:firstLineChars="200"/>
        <w:rPr>
          <w:color w:val="auto"/>
          <w:sz w:val="24"/>
          <w:highlight w:val="none"/>
        </w:rPr>
      </w:pPr>
      <w:r>
        <w:rPr>
          <w:color w:val="auto"/>
          <w:sz w:val="24"/>
          <w:highlight w:val="none"/>
        </w:rPr>
        <w:t>（二）采取不正当手段诋毁、排挤</w:t>
      </w:r>
      <w:r>
        <w:rPr>
          <w:color w:val="auto"/>
          <w:sz w:val="24"/>
          <w:highlight w:val="none"/>
        </w:rPr>
        <w:fldChar w:fldCharType="begin"/>
      </w:r>
      <w:r>
        <w:rPr>
          <w:color w:val="auto"/>
          <w:sz w:val="24"/>
          <w:highlight w:val="none"/>
        </w:rPr>
        <w:instrText xml:space="preserve"> HYPERLINK "http://www.oh100.com/qita/" \t "_blank" </w:instrText>
      </w:r>
      <w:r>
        <w:rPr>
          <w:color w:val="auto"/>
          <w:sz w:val="24"/>
          <w:highlight w:val="none"/>
        </w:rPr>
        <w:fldChar w:fldCharType="separate"/>
      </w:r>
      <w:r>
        <w:rPr>
          <w:rStyle w:val="28"/>
          <w:color w:val="auto"/>
          <w:sz w:val="24"/>
          <w:highlight w:val="none"/>
        </w:rPr>
        <w:t>其他</w:t>
      </w:r>
      <w:r>
        <w:rPr>
          <w:color w:val="auto"/>
          <w:sz w:val="24"/>
          <w:highlight w:val="none"/>
        </w:rPr>
        <w:fldChar w:fldCharType="end"/>
      </w:r>
      <w:r>
        <w:rPr>
          <w:color w:val="auto"/>
          <w:sz w:val="24"/>
          <w:highlight w:val="none"/>
        </w:rPr>
        <w:t>供应商的；</w:t>
      </w:r>
    </w:p>
    <w:p w14:paraId="7F80DAB4">
      <w:pPr>
        <w:spacing w:line="340" w:lineRule="exact"/>
        <w:ind w:firstLine="480" w:firstLineChars="200"/>
        <w:rPr>
          <w:color w:val="auto"/>
          <w:sz w:val="24"/>
          <w:highlight w:val="none"/>
        </w:rPr>
      </w:pPr>
      <w:r>
        <w:rPr>
          <w:color w:val="auto"/>
          <w:sz w:val="24"/>
          <w:highlight w:val="none"/>
        </w:rPr>
        <w:t>（三）与招标采购单位、其他投标人恶意串通的；</w:t>
      </w:r>
    </w:p>
    <w:p w14:paraId="52EE33BE">
      <w:pPr>
        <w:spacing w:line="340" w:lineRule="exact"/>
        <w:ind w:firstLine="480" w:firstLineChars="200"/>
        <w:rPr>
          <w:color w:val="auto"/>
          <w:sz w:val="24"/>
          <w:highlight w:val="none"/>
        </w:rPr>
      </w:pPr>
      <w:r>
        <w:rPr>
          <w:color w:val="auto"/>
          <w:sz w:val="24"/>
          <w:highlight w:val="none"/>
        </w:rPr>
        <w:t>（四）向招标采购单位行贿或提供其他不正当利益的；</w:t>
      </w:r>
    </w:p>
    <w:p w14:paraId="4BC700F4">
      <w:pPr>
        <w:spacing w:line="340" w:lineRule="exact"/>
        <w:ind w:firstLine="480" w:firstLineChars="200"/>
        <w:rPr>
          <w:color w:val="auto"/>
          <w:sz w:val="24"/>
          <w:highlight w:val="none"/>
        </w:rPr>
      </w:pPr>
      <w:r>
        <w:rPr>
          <w:color w:val="auto"/>
          <w:sz w:val="24"/>
          <w:highlight w:val="none"/>
        </w:rPr>
        <w:t>（五）在招标过程中与招标采购单位进行协商谈判、不按照招标文件和投标文件订立合同，或者与采购人另立背离合同实质性内容协议的；</w:t>
      </w:r>
    </w:p>
    <w:p w14:paraId="00EEA98E">
      <w:pPr>
        <w:spacing w:line="340" w:lineRule="exact"/>
        <w:ind w:firstLine="480" w:firstLineChars="200"/>
        <w:rPr>
          <w:color w:val="auto"/>
          <w:sz w:val="24"/>
          <w:highlight w:val="none"/>
        </w:rPr>
      </w:pPr>
      <w:r>
        <w:rPr>
          <w:color w:val="auto"/>
          <w:sz w:val="24"/>
          <w:highlight w:val="none"/>
        </w:rPr>
        <w:t>（六）开标后擅自撤销投标，影响招标继续进行的或领取招标文件后不投标导致废标的；</w:t>
      </w:r>
    </w:p>
    <w:p w14:paraId="3FC69616">
      <w:pPr>
        <w:spacing w:line="340" w:lineRule="exact"/>
        <w:ind w:firstLine="600" w:firstLineChars="250"/>
        <w:rPr>
          <w:color w:val="auto"/>
          <w:sz w:val="24"/>
          <w:highlight w:val="none"/>
        </w:rPr>
      </w:pPr>
      <w:r>
        <w:rPr>
          <w:color w:val="auto"/>
          <w:sz w:val="24"/>
          <w:highlight w:val="none"/>
        </w:rPr>
        <w:t>（七）中标后无正当理由，在规定时间内不与采购单位签订合同的；</w:t>
      </w:r>
    </w:p>
    <w:p w14:paraId="48D6EBEF">
      <w:pPr>
        <w:spacing w:line="340" w:lineRule="exact"/>
        <w:ind w:firstLine="600" w:firstLineChars="250"/>
        <w:rPr>
          <w:color w:val="auto"/>
          <w:sz w:val="24"/>
          <w:highlight w:val="none"/>
        </w:rPr>
      </w:pPr>
      <w:r>
        <w:rPr>
          <w:color w:val="auto"/>
          <w:sz w:val="24"/>
          <w:highlight w:val="none"/>
        </w:rPr>
        <w:t>（八）将中标项目转让给他人或非法分包他人的；</w:t>
      </w:r>
    </w:p>
    <w:p w14:paraId="6E2C55EB">
      <w:pPr>
        <w:spacing w:line="340" w:lineRule="exact"/>
        <w:ind w:firstLine="600" w:firstLineChars="250"/>
        <w:rPr>
          <w:color w:val="auto"/>
          <w:sz w:val="24"/>
          <w:highlight w:val="none"/>
        </w:rPr>
      </w:pPr>
      <w:r>
        <w:rPr>
          <w:color w:val="auto"/>
          <w:sz w:val="24"/>
          <w:highlight w:val="none"/>
        </w:rPr>
        <w:t>（九）无正当理由，拒绝履行合同义务的；</w:t>
      </w:r>
    </w:p>
    <w:p w14:paraId="2A341429">
      <w:pPr>
        <w:spacing w:line="340" w:lineRule="exact"/>
        <w:ind w:firstLine="600" w:firstLineChars="250"/>
        <w:rPr>
          <w:color w:val="auto"/>
          <w:sz w:val="24"/>
          <w:highlight w:val="none"/>
        </w:rPr>
      </w:pPr>
      <w:r>
        <w:rPr>
          <w:color w:val="auto"/>
          <w:sz w:val="24"/>
          <w:highlight w:val="none"/>
        </w:rPr>
        <w:t>（十）无正当理由放弃中标（成交）项目的；</w:t>
      </w:r>
    </w:p>
    <w:p w14:paraId="1D5601D9">
      <w:pPr>
        <w:spacing w:line="340" w:lineRule="exact"/>
        <w:ind w:firstLine="600" w:firstLineChars="250"/>
        <w:rPr>
          <w:color w:val="auto"/>
          <w:sz w:val="24"/>
          <w:highlight w:val="none"/>
        </w:rPr>
      </w:pPr>
      <w:r>
        <w:rPr>
          <w:color w:val="auto"/>
          <w:sz w:val="24"/>
          <w:highlight w:val="none"/>
        </w:rPr>
        <w:t>（十一）擅自或与采购人串通或接受采购人要求，在履约合同中通过减少货物数量，更换品牌、降低配置、技术要求、质量和服务标准等，却仍按原合同进行虚假验收或终止政府采购合同的；</w:t>
      </w:r>
    </w:p>
    <w:p w14:paraId="00DC91C8">
      <w:pPr>
        <w:spacing w:line="340" w:lineRule="exact"/>
        <w:ind w:firstLine="480" w:firstLineChars="200"/>
        <w:rPr>
          <w:color w:val="auto"/>
          <w:sz w:val="24"/>
          <w:highlight w:val="none"/>
        </w:rPr>
      </w:pPr>
      <w:r>
        <w:rPr>
          <w:color w:val="auto"/>
          <w:sz w:val="24"/>
          <w:highlight w:val="none"/>
        </w:rPr>
        <w:t>（十二）与采购人串通，对尚未履约完毕的采购项目出具虚假验收报告的；</w:t>
      </w:r>
    </w:p>
    <w:p w14:paraId="10F706CC">
      <w:pPr>
        <w:spacing w:line="340" w:lineRule="exact"/>
        <w:ind w:firstLine="480" w:firstLineChars="200"/>
        <w:rPr>
          <w:color w:val="auto"/>
          <w:sz w:val="24"/>
          <w:highlight w:val="none"/>
        </w:rPr>
      </w:pPr>
      <w:r>
        <w:rPr>
          <w:color w:val="auto"/>
          <w:sz w:val="24"/>
          <w:highlight w:val="none"/>
        </w:rPr>
        <w:t>（十三）无不可抗力因素，拒绝提供售后服务、售后服务态度恶劣、故意提高维修配件价格（高于市场平均价）的；</w:t>
      </w:r>
    </w:p>
    <w:p w14:paraId="1E89AD2F">
      <w:pPr>
        <w:spacing w:line="340" w:lineRule="exact"/>
        <w:ind w:firstLine="480" w:firstLineChars="200"/>
        <w:rPr>
          <w:color w:val="auto"/>
          <w:sz w:val="24"/>
          <w:highlight w:val="none"/>
        </w:rPr>
      </w:pPr>
      <w:r>
        <w:rPr>
          <w:color w:val="auto"/>
          <w:sz w:val="24"/>
          <w:highlight w:val="none"/>
        </w:rPr>
        <w:t>（十四）开标后对招标文件的相关内容再进行质疑的；</w:t>
      </w:r>
    </w:p>
    <w:p w14:paraId="4AEFDD58">
      <w:pPr>
        <w:spacing w:line="340" w:lineRule="exact"/>
        <w:ind w:firstLine="480" w:firstLineChars="200"/>
        <w:rPr>
          <w:color w:val="auto"/>
          <w:sz w:val="24"/>
          <w:highlight w:val="none"/>
        </w:rPr>
      </w:pPr>
      <w:r>
        <w:rPr>
          <w:color w:val="auto"/>
          <w:sz w:val="24"/>
          <w:highlight w:val="none"/>
        </w:rPr>
        <w:t>（十五）恶意投诉的行为：投诉经查无实据的、捏造事实或者提供虚假投诉材料的；</w:t>
      </w:r>
    </w:p>
    <w:p w14:paraId="1C8EFA9E">
      <w:pPr>
        <w:spacing w:line="340" w:lineRule="exact"/>
        <w:ind w:firstLine="480" w:firstLineChars="200"/>
        <w:rPr>
          <w:color w:val="auto"/>
          <w:sz w:val="24"/>
          <w:highlight w:val="none"/>
        </w:rPr>
      </w:pPr>
      <w:r>
        <w:rPr>
          <w:color w:val="auto"/>
          <w:sz w:val="24"/>
          <w:highlight w:val="none"/>
        </w:rPr>
        <w:t>（十六）拒绝有关部门监督检查或者提供虚假情况的；</w:t>
      </w:r>
    </w:p>
    <w:p w14:paraId="5E77B9F7">
      <w:pPr>
        <w:spacing w:line="340" w:lineRule="exact"/>
        <w:ind w:firstLine="480" w:firstLineChars="200"/>
        <w:rPr>
          <w:rFonts w:hint="eastAsia"/>
          <w:color w:val="auto"/>
          <w:sz w:val="24"/>
          <w:highlight w:val="none"/>
        </w:rPr>
      </w:pPr>
      <w:r>
        <w:rPr>
          <w:color w:val="auto"/>
          <w:sz w:val="24"/>
          <w:highlight w:val="none"/>
        </w:rPr>
        <w:t>（十七）财政、监察部门认定的其他不诚信行为。</w:t>
      </w:r>
    </w:p>
    <w:p w14:paraId="319E9225">
      <w:pPr>
        <w:spacing w:line="340" w:lineRule="exact"/>
        <w:ind w:firstLine="480" w:firstLineChars="200"/>
        <w:rPr>
          <w:rFonts w:hint="eastAsia"/>
          <w:color w:val="auto"/>
          <w:sz w:val="24"/>
          <w:highlight w:val="none"/>
        </w:rPr>
      </w:pPr>
      <w:r>
        <w:rPr>
          <w:rFonts w:hint="eastAsia"/>
          <w:color w:val="auto"/>
          <w:sz w:val="24"/>
          <w:highlight w:val="none"/>
        </w:rPr>
        <w:t>（十八）招标文件规定的其他不诚信行为。</w:t>
      </w:r>
    </w:p>
    <w:p w14:paraId="45FBF378">
      <w:pPr>
        <w:spacing w:line="340" w:lineRule="exact"/>
        <w:ind w:firstLine="5760" w:firstLineChars="2400"/>
        <w:rPr>
          <w:color w:val="auto"/>
          <w:sz w:val="24"/>
          <w:highlight w:val="none"/>
        </w:rPr>
      </w:pPr>
    </w:p>
    <w:p w14:paraId="7C3FEF17">
      <w:pPr>
        <w:spacing w:line="340" w:lineRule="exact"/>
        <w:ind w:firstLine="3360" w:firstLineChars="1400"/>
        <w:rPr>
          <w:color w:val="auto"/>
          <w:sz w:val="24"/>
          <w:highlight w:val="none"/>
        </w:rPr>
      </w:pPr>
      <w:r>
        <w:rPr>
          <w:color w:val="auto"/>
          <w:sz w:val="24"/>
          <w:highlight w:val="none"/>
        </w:rPr>
        <w:t>公司名称</w:t>
      </w:r>
      <w:r>
        <w:rPr>
          <w:rFonts w:hint="eastAsia"/>
          <w:color w:val="auto"/>
          <w:sz w:val="24"/>
          <w:highlight w:val="none"/>
        </w:rPr>
        <w:t>：</w:t>
      </w:r>
      <w:r>
        <w:rPr>
          <w:color w:val="auto"/>
          <w:sz w:val="24"/>
          <w:highlight w:val="none"/>
        </w:rPr>
        <w:t>（盖章）</w:t>
      </w:r>
    </w:p>
    <w:p w14:paraId="24CB4496">
      <w:pPr>
        <w:spacing w:line="340" w:lineRule="exact"/>
        <w:jc w:val="center"/>
        <w:rPr>
          <w:color w:val="auto"/>
          <w:sz w:val="24"/>
          <w:highlight w:val="none"/>
        </w:rPr>
      </w:pPr>
      <w:r>
        <w:rPr>
          <w:rFonts w:hint="eastAsia"/>
          <w:color w:val="auto"/>
          <w:sz w:val="24"/>
          <w:highlight w:val="none"/>
        </w:rPr>
        <w:t xml:space="preserve">            </w:t>
      </w:r>
      <w:r>
        <w:rPr>
          <w:color w:val="auto"/>
          <w:sz w:val="24"/>
          <w:highlight w:val="none"/>
        </w:rPr>
        <w:t>法人代表或授权委托人签字：</w:t>
      </w:r>
    </w:p>
    <w:p w14:paraId="55ED9076">
      <w:pPr>
        <w:pStyle w:val="22"/>
        <w:spacing w:line="340" w:lineRule="exact"/>
        <w:ind w:firstLine="0" w:firstLineChars="0"/>
        <w:rPr>
          <w:rFonts w:hint="eastAsia" w:hAnsi="宋体"/>
          <w:b/>
          <w:color w:val="auto"/>
          <w:sz w:val="24"/>
          <w:highlight w:val="none"/>
        </w:rPr>
      </w:pPr>
      <w:r>
        <w:rPr>
          <w:rFonts w:hint="eastAsia" w:hAnsi="宋体"/>
          <w:b/>
          <w:color w:val="auto"/>
          <w:sz w:val="24"/>
          <w:highlight w:val="none"/>
        </w:rPr>
        <w:t xml:space="preserve">                                                 </w:t>
      </w:r>
    </w:p>
    <w:p w14:paraId="3E468C14">
      <w:pPr>
        <w:pStyle w:val="22"/>
        <w:spacing w:line="340" w:lineRule="exact"/>
        <w:ind w:firstLine="5760" w:firstLineChars="2400"/>
        <w:rPr>
          <w:rFonts w:hint="eastAsia"/>
          <w:color w:val="auto"/>
          <w:sz w:val="24"/>
          <w:highlight w:val="none"/>
        </w:rPr>
      </w:pPr>
      <w:r>
        <w:rPr>
          <w:rFonts w:hint="eastAsia"/>
          <w:color w:val="auto"/>
          <w:sz w:val="24"/>
          <w:highlight w:val="none"/>
        </w:rPr>
        <w:t>年     月    日</w:t>
      </w:r>
    </w:p>
    <w:p w14:paraId="6976B770">
      <w:pPr>
        <w:pStyle w:val="4"/>
        <w:keepNext w:val="0"/>
        <w:keepLines w:val="0"/>
        <w:pageBreakBefore/>
        <w:rPr>
          <w:rFonts w:hint="eastAsia" w:ascii="宋体" w:hAnsi="宋体" w:eastAsia="宋体" w:cs="宋体"/>
          <w:b w:val="0"/>
          <w:color w:val="auto"/>
          <w:kern w:val="0"/>
          <w:sz w:val="24"/>
          <w:szCs w:val="24"/>
          <w:highlight w:val="none"/>
        </w:rPr>
      </w:pPr>
      <w:bookmarkStart w:id="70" w:name="_Toc9106"/>
      <w:r>
        <w:rPr>
          <w:rFonts w:hint="eastAsia" w:ascii="宋体" w:hAnsi="宋体" w:eastAsia="宋体" w:cs="宋体"/>
          <w:b w:val="0"/>
          <w:color w:val="auto"/>
          <w:kern w:val="0"/>
          <w:sz w:val="24"/>
          <w:szCs w:val="24"/>
          <w:highlight w:val="none"/>
        </w:rPr>
        <w:t>附件</w:t>
      </w:r>
      <w:r>
        <w:rPr>
          <w:rFonts w:hint="eastAsia" w:ascii="宋体" w:hAnsi="宋体" w:eastAsia="宋体" w:cs="宋体"/>
          <w:b w:val="0"/>
          <w:color w:val="auto"/>
          <w:kern w:val="0"/>
          <w:sz w:val="24"/>
          <w:szCs w:val="24"/>
          <w:highlight w:val="none"/>
          <w:lang w:val="en-US" w:eastAsia="zh-CN"/>
        </w:rPr>
        <w:t>九</w:t>
      </w:r>
      <w:r>
        <w:rPr>
          <w:rFonts w:hint="eastAsia" w:ascii="宋体" w:hAnsi="宋体" w:eastAsia="宋体" w:cs="宋体"/>
          <w:b w:val="0"/>
          <w:color w:val="auto"/>
          <w:kern w:val="0"/>
          <w:sz w:val="24"/>
          <w:szCs w:val="24"/>
          <w:highlight w:val="none"/>
        </w:rPr>
        <w:t>：同类项目业绩一览表</w:t>
      </w:r>
      <w:bookmarkEnd w:id="69"/>
      <w:bookmarkEnd w:id="70"/>
    </w:p>
    <w:p w14:paraId="643D94A0">
      <w:pPr>
        <w:widowControl/>
        <w:jc w:val="left"/>
        <w:rPr>
          <w:rFonts w:hint="eastAsia" w:ascii="宋体" w:hAnsi="宋体" w:eastAsia="宋体" w:cs="宋体"/>
          <w:color w:val="auto"/>
          <w:kern w:val="0"/>
          <w:sz w:val="24"/>
          <w:highlight w:val="none"/>
        </w:rPr>
      </w:pPr>
    </w:p>
    <w:p w14:paraId="4077471C">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同类项目业绩一览表</w:t>
      </w:r>
    </w:p>
    <w:p w14:paraId="6C27A0B5">
      <w:pPr>
        <w:widowControl/>
        <w:jc w:val="left"/>
        <w:rPr>
          <w:rFonts w:hint="eastAsia" w:ascii="宋体" w:hAnsi="宋体" w:eastAsia="宋体" w:cs="宋体"/>
          <w:color w:val="auto"/>
          <w:kern w:val="0"/>
          <w:sz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7AE7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21CD3CFD">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项目名称</w:t>
            </w:r>
          </w:p>
        </w:tc>
        <w:tc>
          <w:tcPr>
            <w:tcW w:w="1312" w:type="dxa"/>
            <w:vAlign w:val="center"/>
          </w:tcPr>
          <w:p w14:paraId="0B2873AE">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w:t>
            </w:r>
          </w:p>
          <w:p w14:paraId="6111D709">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类型</w:t>
            </w:r>
          </w:p>
        </w:tc>
        <w:tc>
          <w:tcPr>
            <w:tcW w:w="1312" w:type="dxa"/>
            <w:vAlign w:val="center"/>
          </w:tcPr>
          <w:p w14:paraId="6008405C">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简要描述</w:t>
            </w:r>
          </w:p>
        </w:tc>
        <w:tc>
          <w:tcPr>
            <w:tcW w:w="1312" w:type="dxa"/>
            <w:vAlign w:val="center"/>
          </w:tcPr>
          <w:p w14:paraId="593DA98F">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w:t>
            </w:r>
          </w:p>
          <w:p w14:paraId="2732A82E">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金额</w:t>
            </w:r>
          </w:p>
          <w:p w14:paraId="287B0E9C">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（万元）</w:t>
            </w:r>
          </w:p>
        </w:tc>
        <w:tc>
          <w:tcPr>
            <w:tcW w:w="1312" w:type="dxa"/>
            <w:vAlign w:val="center"/>
          </w:tcPr>
          <w:p w14:paraId="43C85F69">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实施时间</w:t>
            </w:r>
          </w:p>
        </w:tc>
        <w:tc>
          <w:tcPr>
            <w:tcW w:w="1312" w:type="dxa"/>
            <w:vAlign w:val="center"/>
          </w:tcPr>
          <w:p w14:paraId="792E00AA">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项目单位、联系人及电话</w:t>
            </w:r>
          </w:p>
        </w:tc>
        <w:tc>
          <w:tcPr>
            <w:tcW w:w="1313" w:type="dxa"/>
            <w:vAlign w:val="center"/>
          </w:tcPr>
          <w:p w14:paraId="1F4C0D75">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项目完成情况</w:t>
            </w:r>
          </w:p>
        </w:tc>
      </w:tr>
      <w:tr w14:paraId="51C5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5717DCCA">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3DD723F5">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3F63095F">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11B4CAD2">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53F21E9B">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116FBE9E">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14:paraId="3FB26B68">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14:paraId="62CA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3D08FE4C">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4D36CF51">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1FA0AF43">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0AB42889">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76F5C2FA">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1166C49E">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14:paraId="766705BB">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14:paraId="078D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3CB68D18">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1DFC98F8">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1C471F43">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43145F52">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4F3B474C">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568AF17C">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14:paraId="007B7A35">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14:paraId="58ED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446BA44F">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3C56AEFD">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5CF28FD1">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593B3C7E">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5F27C25C">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472B471B">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14:paraId="65253A4C">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14:paraId="37EA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543AFA5F">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1701402D">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762C87EB">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45ADDC5F">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6EE27412">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6B1C8CCF">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14:paraId="1C04B754">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14:paraId="59C9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29A7A868">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372CC110">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1E789E3C">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49ECCF9E">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6C99540A">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2BDF4539">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14:paraId="068C5802">
            <w:pPr>
              <w:autoSpaceDE w:val="0"/>
              <w:autoSpaceDN w:val="0"/>
              <w:adjustRightInd w:val="0"/>
              <w:spacing w:line="360" w:lineRule="auto"/>
              <w:jc w:val="center"/>
              <w:rPr>
                <w:rFonts w:hint="eastAsia" w:ascii="宋体" w:hAnsi="宋体" w:eastAsia="宋体" w:cs="宋体"/>
                <w:color w:val="auto"/>
                <w:sz w:val="24"/>
                <w:highlight w:val="none"/>
                <w:lang w:val="zh-CN"/>
              </w:rPr>
            </w:pPr>
          </w:p>
        </w:tc>
      </w:tr>
    </w:tbl>
    <w:p w14:paraId="581E6E67">
      <w:pPr>
        <w:snapToGrid w:val="0"/>
        <w:spacing w:line="360" w:lineRule="auto"/>
        <w:rPr>
          <w:rFonts w:hint="eastAsia" w:ascii="宋体" w:hAnsi="宋体" w:eastAsia="宋体" w:cs="宋体"/>
          <w:b/>
          <w:color w:val="auto"/>
          <w:sz w:val="24"/>
          <w:highlight w:val="none"/>
        </w:rPr>
      </w:pPr>
    </w:p>
    <w:p w14:paraId="597EB913">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注：1、各投标人可以根据各自业绩量准备充分的表格，此页后须附证明材料。</w:t>
      </w:r>
    </w:p>
    <w:p w14:paraId="0B433708">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2、投标人须真实仔细地填写本表格。</w:t>
      </w:r>
    </w:p>
    <w:p w14:paraId="7F461BE4">
      <w:pPr>
        <w:widowControl/>
        <w:jc w:val="left"/>
        <w:rPr>
          <w:rFonts w:hint="eastAsia" w:ascii="宋体" w:hAnsi="宋体" w:eastAsia="宋体" w:cs="宋体"/>
          <w:color w:val="auto"/>
          <w:kern w:val="0"/>
          <w:sz w:val="24"/>
          <w:highlight w:val="none"/>
        </w:rPr>
      </w:pPr>
    </w:p>
    <w:p w14:paraId="1C586DFA">
      <w:pPr>
        <w:widowControl/>
        <w:jc w:val="left"/>
        <w:rPr>
          <w:rFonts w:hint="eastAsia" w:ascii="宋体" w:hAnsi="宋体" w:eastAsia="宋体" w:cs="宋体"/>
          <w:color w:val="auto"/>
          <w:kern w:val="0"/>
          <w:sz w:val="24"/>
          <w:highlight w:val="none"/>
        </w:rPr>
      </w:pPr>
    </w:p>
    <w:p w14:paraId="224DE771">
      <w:pPr>
        <w:widowControl/>
        <w:jc w:val="left"/>
        <w:rPr>
          <w:rFonts w:hint="eastAsia" w:ascii="宋体" w:hAnsi="宋体" w:eastAsia="宋体" w:cs="宋体"/>
          <w:color w:val="auto"/>
          <w:kern w:val="0"/>
          <w:sz w:val="24"/>
          <w:highlight w:val="none"/>
        </w:rPr>
      </w:pPr>
    </w:p>
    <w:p w14:paraId="1FF5BAB1">
      <w:pPr>
        <w:pStyle w:val="5"/>
        <w:overflowPunct w:val="0"/>
        <w:spacing w:line="360" w:lineRule="auto"/>
        <w:ind w:right="420" w:firstLine="3300" w:firstLineChars="1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投标人（单位盖章）：</w:t>
      </w:r>
    </w:p>
    <w:p w14:paraId="3CB31F83">
      <w:pPr>
        <w:pStyle w:val="5"/>
        <w:overflowPunct w:val="0"/>
        <w:spacing w:line="360" w:lineRule="auto"/>
        <w:ind w:right="420"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法定代表人或委托代理人（签字或盖章）：                         </w:t>
      </w:r>
    </w:p>
    <w:p w14:paraId="6216D732">
      <w:pPr>
        <w:spacing w:before="120" w:beforeLines="50" w:line="360" w:lineRule="auto"/>
        <w:ind w:right="-21" w:rightChars="-10" w:firstLine="470" w:firstLineChars="196"/>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6EBCD29">
      <w:pPr>
        <w:rPr>
          <w:rFonts w:hint="eastAsia" w:ascii="宋体" w:hAnsi="宋体" w:eastAsia="宋体" w:cs="宋体"/>
          <w:bCs/>
          <w:color w:val="auto"/>
          <w:sz w:val="24"/>
          <w:highlight w:val="none"/>
        </w:rPr>
      </w:pPr>
    </w:p>
    <w:p w14:paraId="765E7238">
      <w:pPr>
        <w:rPr>
          <w:rFonts w:hint="eastAsia" w:ascii="宋体" w:hAnsi="宋体" w:eastAsia="宋体" w:cs="宋体"/>
          <w:bCs/>
          <w:color w:val="auto"/>
          <w:sz w:val="24"/>
          <w:highlight w:val="none"/>
        </w:rPr>
      </w:pPr>
    </w:p>
    <w:p w14:paraId="5ADE0580">
      <w:pPr>
        <w:rPr>
          <w:rFonts w:hint="eastAsia" w:ascii="宋体" w:hAnsi="宋体" w:eastAsia="宋体" w:cs="宋体"/>
          <w:color w:val="auto"/>
          <w:sz w:val="24"/>
          <w:highlight w:val="none"/>
        </w:rPr>
      </w:pPr>
    </w:p>
    <w:p w14:paraId="632A06F7">
      <w:pPr>
        <w:pageBreakBefore/>
        <w:spacing w:before="260" w:after="260" w:line="415" w:lineRule="auto"/>
        <w:outlineLvl w:val="1"/>
        <w:rPr>
          <w:rFonts w:hint="eastAsia" w:ascii="宋体" w:hAnsi="宋体" w:eastAsia="宋体" w:cs="宋体"/>
          <w:bCs/>
          <w:color w:val="auto"/>
          <w:sz w:val="24"/>
          <w:highlight w:val="none"/>
        </w:rPr>
      </w:pPr>
      <w:bookmarkStart w:id="71" w:name="_Toc31253"/>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w:t>
      </w:r>
      <w:r>
        <w:rPr>
          <w:rFonts w:hint="eastAsia" w:ascii="宋体" w:hAnsi="宋体" w:eastAsia="宋体" w:cs="宋体"/>
          <w:bCs/>
          <w:color w:val="auto"/>
          <w:sz w:val="24"/>
          <w:highlight w:val="none"/>
        </w:rPr>
        <w:t>：服务费承诺书</w:t>
      </w:r>
      <w:bookmarkEnd w:id="71"/>
    </w:p>
    <w:p w14:paraId="6051665C">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承 诺 书</w:t>
      </w:r>
    </w:p>
    <w:p w14:paraId="66EB78CE">
      <w:pPr>
        <w:snapToGrid w:val="0"/>
        <w:spacing w:before="50" w:after="120" w:afterLines="50"/>
        <w:jc w:val="left"/>
        <w:rPr>
          <w:rFonts w:hint="eastAsia" w:ascii="宋体" w:hAnsi="宋体" w:eastAsia="宋体" w:cs="宋体"/>
          <w:b/>
          <w:color w:val="auto"/>
          <w:sz w:val="24"/>
          <w:highlight w:val="none"/>
        </w:rPr>
      </w:pPr>
    </w:p>
    <w:p w14:paraId="08866456">
      <w:pPr>
        <w:snapToGrid w:val="0"/>
        <w:spacing w:before="50" w:after="120" w:afterLines="50" w:line="360" w:lineRule="auto"/>
        <w:jc w:val="left"/>
        <w:rPr>
          <w:rFonts w:hint="eastAsia" w:ascii="宋体" w:hAnsi="宋体" w:eastAsia="宋体" w:cs="宋体"/>
          <w:b/>
          <w:bCs/>
          <w:color w:val="auto"/>
          <w:sz w:val="24"/>
          <w:highlight w:val="none"/>
        </w:rPr>
      </w:pPr>
      <w:r>
        <w:rPr>
          <w:rFonts w:hint="eastAsia" w:ascii="宋体" w:hAnsi="宋体" w:cs="宋体"/>
          <w:b/>
          <w:color w:val="auto"/>
          <w:sz w:val="24"/>
          <w:highlight w:val="none"/>
          <w:lang w:eastAsia="zh-CN"/>
        </w:rPr>
        <w:t>浙江衢州公信工程管理有限公司</w:t>
      </w:r>
      <w:r>
        <w:rPr>
          <w:rFonts w:hint="eastAsia" w:ascii="宋体" w:hAnsi="宋体" w:eastAsia="宋体" w:cs="宋体"/>
          <w:b/>
          <w:bCs/>
          <w:color w:val="auto"/>
          <w:sz w:val="24"/>
          <w:highlight w:val="none"/>
        </w:rPr>
        <w:t>：</w:t>
      </w:r>
    </w:p>
    <w:p w14:paraId="46322DCA">
      <w:pPr>
        <w:snapToGrid w:val="0"/>
        <w:spacing w:before="50" w:after="120" w:afterLines="50" w:line="360" w:lineRule="auto"/>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若我公司中标时，在中标结果公示结束之日起3天内，愿按本招标文件总则第（五）条规定向</w:t>
      </w:r>
      <w:r>
        <w:rPr>
          <w:rFonts w:hint="eastAsia" w:ascii="宋体" w:hAnsi="宋体" w:cs="宋体"/>
          <w:b/>
          <w:color w:val="auto"/>
          <w:sz w:val="24"/>
          <w:highlight w:val="none"/>
          <w:lang w:eastAsia="zh-CN"/>
        </w:rPr>
        <w:t>浙江衢州公信工程管理有限公司</w:t>
      </w:r>
      <w:r>
        <w:rPr>
          <w:rFonts w:hint="eastAsia" w:ascii="宋体" w:hAnsi="宋体" w:eastAsia="宋体" w:cs="宋体"/>
          <w:b/>
          <w:color w:val="auto"/>
          <w:sz w:val="24"/>
          <w:highlight w:val="none"/>
        </w:rPr>
        <w:t xml:space="preserve">支付中标服务费。    </w:t>
      </w:r>
    </w:p>
    <w:p w14:paraId="663848B6">
      <w:pPr>
        <w:snapToGrid w:val="0"/>
        <w:spacing w:before="50" w:after="120" w:afterLines="50" w:line="360" w:lineRule="auto"/>
        <w:ind w:firstLine="472" w:firstLineChars="196"/>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我方如未在规定时间内交纳时，承诺凭贵方开出的违约通知，按上述承诺金额标准的200%交纳，由采购人在本次招标项目的货款/服务款中直接扣缴，并同意贵方以失信单位上报东阳市财政局采监科。</w:t>
      </w:r>
    </w:p>
    <w:p w14:paraId="632DC31C">
      <w:pPr>
        <w:snapToGrid w:val="0"/>
        <w:spacing w:before="50" w:after="120" w:afterLines="5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特此承诺！</w:t>
      </w:r>
    </w:p>
    <w:p w14:paraId="6A594858">
      <w:pPr>
        <w:snapToGrid w:val="0"/>
        <w:spacing w:before="50" w:after="120" w:afterLines="50" w:line="360" w:lineRule="auto"/>
        <w:jc w:val="left"/>
        <w:rPr>
          <w:rFonts w:hint="eastAsia" w:ascii="宋体" w:hAnsi="宋体" w:eastAsia="宋体" w:cs="宋体"/>
          <w:b/>
          <w:color w:val="auto"/>
          <w:sz w:val="24"/>
          <w:highlight w:val="none"/>
        </w:rPr>
      </w:pPr>
    </w:p>
    <w:p w14:paraId="07F24383">
      <w:pPr>
        <w:snapToGrid w:val="0"/>
        <w:spacing w:before="50" w:after="120" w:afterLines="50"/>
        <w:jc w:val="left"/>
        <w:rPr>
          <w:rFonts w:hint="eastAsia" w:ascii="宋体" w:hAnsi="宋体" w:eastAsia="宋体" w:cs="宋体"/>
          <w:b/>
          <w:color w:val="auto"/>
          <w:sz w:val="24"/>
          <w:highlight w:val="none"/>
        </w:rPr>
      </w:pPr>
    </w:p>
    <w:p w14:paraId="7DDBDEF1">
      <w:pPr>
        <w:snapToGrid w:val="0"/>
        <w:spacing w:before="50" w:after="120" w:afterLines="50"/>
        <w:jc w:val="left"/>
        <w:rPr>
          <w:rFonts w:hint="eastAsia" w:ascii="宋体" w:hAnsi="宋体" w:eastAsia="宋体" w:cs="宋体"/>
          <w:b/>
          <w:color w:val="auto"/>
          <w:sz w:val="24"/>
          <w:highlight w:val="none"/>
        </w:rPr>
      </w:pPr>
    </w:p>
    <w:p w14:paraId="3485CBD7">
      <w:pPr>
        <w:snapToGrid w:val="0"/>
        <w:spacing w:before="50" w:after="120" w:afterLines="50"/>
        <w:jc w:val="left"/>
        <w:rPr>
          <w:rFonts w:hint="eastAsia" w:ascii="宋体" w:hAnsi="宋体" w:eastAsia="宋体" w:cs="宋体"/>
          <w:b/>
          <w:color w:val="auto"/>
          <w:sz w:val="24"/>
          <w:highlight w:val="none"/>
        </w:rPr>
      </w:pPr>
    </w:p>
    <w:p w14:paraId="17173D45">
      <w:pPr>
        <w:snapToGrid w:val="0"/>
        <w:spacing w:before="50" w:after="120" w:afterLines="50"/>
        <w:jc w:val="left"/>
        <w:rPr>
          <w:rFonts w:hint="eastAsia" w:ascii="宋体" w:hAnsi="宋体" w:eastAsia="宋体" w:cs="宋体"/>
          <w:b/>
          <w:color w:val="auto"/>
          <w:sz w:val="24"/>
          <w:highlight w:val="none"/>
        </w:rPr>
      </w:pPr>
    </w:p>
    <w:p w14:paraId="01AAB60A">
      <w:pPr>
        <w:snapToGrid w:val="0"/>
        <w:spacing w:before="50" w:after="120" w:afterLines="50"/>
        <w:jc w:val="left"/>
        <w:rPr>
          <w:rFonts w:hint="eastAsia" w:ascii="宋体" w:hAnsi="宋体" w:eastAsia="宋体" w:cs="宋体"/>
          <w:b/>
          <w:color w:val="auto"/>
          <w:sz w:val="24"/>
          <w:highlight w:val="none"/>
        </w:rPr>
      </w:pPr>
    </w:p>
    <w:p w14:paraId="3D5BE1CB">
      <w:pPr>
        <w:snapToGrid w:val="0"/>
        <w:spacing w:before="50" w:after="120" w:afterLines="50"/>
        <w:ind w:firstLine="236" w:firstLineChars="98"/>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承诺单位(盖章)：</w:t>
      </w:r>
    </w:p>
    <w:p w14:paraId="2660A894">
      <w:pPr>
        <w:snapToGrid w:val="0"/>
        <w:spacing w:before="50" w:after="120" w:afterLines="50"/>
        <w:jc w:val="left"/>
        <w:rPr>
          <w:rFonts w:hint="eastAsia" w:ascii="宋体" w:hAnsi="宋体" w:eastAsia="宋体" w:cs="宋体"/>
          <w:b/>
          <w:color w:val="auto"/>
          <w:sz w:val="24"/>
          <w:highlight w:val="none"/>
        </w:rPr>
      </w:pPr>
    </w:p>
    <w:p w14:paraId="12AAD017">
      <w:pPr>
        <w:snapToGrid w:val="0"/>
        <w:spacing w:before="50" w:after="120" w:afterLines="50"/>
        <w:jc w:val="left"/>
        <w:rPr>
          <w:rFonts w:hint="eastAsia" w:ascii="宋体" w:hAnsi="宋体" w:eastAsia="宋体" w:cs="宋体"/>
          <w:b/>
          <w:color w:val="auto"/>
          <w:sz w:val="24"/>
          <w:highlight w:val="none"/>
        </w:rPr>
      </w:pPr>
    </w:p>
    <w:p w14:paraId="68797245">
      <w:pPr>
        <w:snapToGrid w:val="0"/>
        <w:spacing w:before="50" w:after="120" w:afterLines="50"/>
        <w:ind w:firstLine="236" w:firstLineChars="98"/>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法定代表人或委托代理人(签字)：</w:t>
      </w:r>
    </w:p>
    <w:p w14:paraId="6AF0EB78">
      <w:pPr>
        <w:snapToGrid w:val="0"/>
        <w:spacing w:before="50" w:after="120" w:afterLines="50"/>
        <w:jc w:val="left"/>
        <w:rPr>
          <w:rFonts w:hint="eastAsia" w:ascii="宋体" w:hAnsi="宋体" w:eastAsia="宋体" w:cs="宋体"/>
          <w:b/>
          <w:bCs/>
          <w:color w:val="auto"/>
          <w:sz w:val="24"/>
          <w:highlight w:val="none"/>
        </w:rPr>
      </w:pPr>
    </w:p>
    <w:p w14:paraId="5977CD73">
      <w:pPr>
        <w:snapToGrid w:val="0"/>
        <w:spacing w:before="50" w:after="120" w:afterLines="50"/>
        <w:jc w:val="left"/>
        <w:rPr>
          <w:rFonts w:hint="eastAsia" w:ascii="宋体" w:hAnsi="宋体" w:eastAsia="宋体" w:cs="宋体"/>
          <w:b/>
          <w:bCs/>
          <w:color w:val="auto"/>
          <w:sz w:val="24"/>
          <w:highlight w:val="none"/>
        </w:rPr>
      </w:pPr>
    </w:p>
    <w:p w14:paraId="6E6FB99B">
      <w:pPr>
        <w:snapToGrid w:val="0"/>
        <w:spacing w:before="50" w:after="120" w:afterLines="50"/>
        <w:ind w:firstLine="5980" w:firstLineChars="248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年     月    日</w:t>
      </w:r>
    </w:p>
    <w:p w14:paraId="20D6EDD1">
      <w:pPr>
        <w:snapToGrid w:val="0"/>
        <w:spacing w:before="50" w:after="120" w:afterLines="50"/>
        <w:jc w:val="left"/>
        <w:rPr>
          <w:rFonts w:hint="eastAsia" w:ascii="宋体" w:hAnsi="宋体" w:eastAsia="宋体" w:cs="宋体"/>
          <w:b/>
          <w:color w:val="auto"/>
          <w:sz w:val="24"/>
          <w:highlight w:val="none"/>
        </w:rPr>
      </w:pPr>
    </w:p>
    <w:p w14:paraId="0FBE769E">
      <w:pPr>
        <w:snapToGrid w:val="0"/>
        <w:spacing w:before="120" w:beforeLines="50" w:after="50" w:line="276" w:lineRule="auto"/>
        <w:jc w:val="left"/>
        <w:rPr>
          <w:rFonts w:hint="eastAsia" w:ascii="宋体" w:hAnsi="宋体" w:eastAsia="宋体" w:cs="宋体"/>
          <w:color w:val="auto"/>
          <w:sz w:val="24"/>
          <w:highlight w:val="none"/>
        </w:rPr>
      </w:pPr>
    </w:p>
    <w:p w14:paraId="44F25EA1">
      <w:pPr>
        <w:snapToGrid w:val="0"/>
        <w:spacing w:before="120" w:beforeLines="50" w:after="50" w:line="276" w:lineRule="auto"/>
        <w:jc w:val="left"/>
        <w:rPr>
          <w:rFonts w:hint="eastAsia" w:ascii="宋体" w:hAnsi="宋体" w:eastAsia="宋体" w:cs="宋体"/>
          <w:color w:val="auto"/>
          <w:sz w:val="24"/>
          <w:highlight w:val="none"/>
        </w:rPr>
      </w:pPr>
    </w:p>
    <w:p w14:paraId="17F8C124">
      <w:pPr>
        <w:snapToGrid w:val="0"/>
        <w:spacing w:before="120" w:beforeLines="50" w:after="50" w:line="276" w:lineRule="auto"/>
        <w:jc w:val="left"/>
        <w:rPr>
          <w:rFonts w:hint="eastAsia" w:ascii="宋体" w:hAnsi="宋体" w:eastAsia="宋体" w:cs="宋体"/>
          <w:color w:val="auto"/>
          <w:sz w:val="24"/>
          <w:highlight w:val="none"/>
        </w:rPr>
      </w:pPr>
    </w:p>
    <w:p w14:paraId="34B0CE26">
      <w:pPr>
        <w:rPr>
          <w:rFonts w:hint="eastAsia" w:ascii="宋体" w:hAnsi="宋体" w:eastAsia="宋体" w:cs="宋体"/>
          <w:bCs/>
          <w:color w:val="auto"/>
          <w:sz w:val="24"/>
          <w:highlight w:val="none"/>
        </w:rPr>
      </w:pPr>
      <w:bookmarkStart w:id="72" w:name="_Toc7166659"/>
      <w:bookmarkStart w:id="73" w:name="_Toc514425251"/>
    </w:p>
    <w:bookmarkEnd w:id="72"/>
    <w:bookmarkEnd w:id="73"/>
    <w:p w14:paraId="0FAC844F">
      <w:pPr>
        <w:rPr>
          <w:rFonts w:hint="eastAsia" w:ascii="宋体" w:hAnsi="宋体" w:eastAsia="宋体" w:cs="宋体"/>
          <w:b/>
          <w:color w:val="auto"/>
          <w:sz w:val="24"/>
          <w:highlight w:val="none"/>
        </w:rPr>
      </w:pPr>
    </w:p>
    <w:p w14:paraId="7AB7A6F3">
      <w:pPr>
        <w:pageBreakBefore/>
        <w:spacing w:before="260" w:after="260" w:line="415" w:lineRule="auto"/>
        <w:outlineLvl w:val="1"/>
        <w:rPr>
          <w:rFonts w:hint="eastAsia" w:ascii="宋体" w:hAnsi="宋体" w:eastAsia="宋体" w:cs="宋体"/>
          <w:bCs/>
          <w:color w:val="auto"/>
          <w:sz w:val="24"/>
          <w:highlight w:val="none"/>
        </w:rPr>
      </w:pPr>
      <w:bookmarkStart w:id="74" w:name="_Toc496598995"/>
      <w:bookmarkStart w:id="75" w:name="_Toc20821"/>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十一</w:t>
      </w:r>
      <w:r>
        <w:rPr>
          <w:rFonts w:hint="eastAsia" w:ascii="宋体" w:hAnsi="宋体" w:eastAsia="宋体" w:cs="宋体"/>
          <w:bCs/>
          <w:color w:val="auto"/>
          <w:sz w:val="24"/>
          <w:highlight w:val="none"/>
        </w:rPr>
        <w:t>:</w:t>
      </w:r>
      <w:bookmarkEnd w:id="74"/>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投标函</w:t>
      </w:r>
      <w:bookmarkEnd w:id="75"/>
    </w:p>
    <w:p w14:paraId="01D48BF5">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投 标 函</w:t>
      </w:r>
    </w:p>
    <w:p w14:paraId="786EE9E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362464E8">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项目的招标公告/投标邀请书</w:t>
      </w:r>
    </w:p>
    <w:p w14:paraId="1DD7186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（投标人名称）提交电子投标文件。</w:t>
      </w:r>
    </w:p>
    <w:p w14:paraId="18C6B41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00E7034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752381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2.投标人在投标之前已经与贵方进行了充分的沟通，完全理解并接受招标文件的各项规定和要求，对招标文件的合理性、合法性不再有异议。</w:t>
      </w:r>
    </w:p>
    <w:p w14:paraId="1FEA305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3.本投标有效期自开标日起 ______天。</w:t>
      </w:r>
    </w:p>
    <w:p w14:paraId="6862B8C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4.如中标，本投标文件至本项目合同履行完毕止均保持有效，本投标人将按“招标文件”及政府采购法律、法规的规定履行合同责任和义务。</w:t>
      </w:r>
    </w:p>
    <w:p w14:paraId="150CA8E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5.投标人同意按照贵方要求提供与投标有关的一切数据或资料。</w:t>
      </w:r>
    </w:p>
    <w:p w14:paraId="7761EC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6.与本投标有关的一切正式往来信函请寄：</w:t>
      </w:r>
    </w:p>
    <w:p w14:paraId="55663DA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w:t>
      </w:r>
      <w:r>
        <w:rPr>
          <w:rFonts w:hint="eastAsia" w:ascii="宋体" w:hAnsi="宋体" w:eastAsia="宋体" w:cs="宋体"/>
          <w:color w:val="auto"/>
          <w:sz w:val="24"/>
          <w:highlight w:val="none"/>
          <w:u w:val="single"/>
        </w:rPr>
        <w:t xml:space="preserve">        _</w:t>
      </w:r>
      <w:r>
        <w:rPr>
          <w:rFonts w:hint="eastAsia" w:ascii="宋体" w:hAnsi="宋体" w:eastAsia="宋体" w:cs="宋体"/>
          <w:color w:val="auto"/>
          <w:sz w:val="24"/>
          <w:highlight w:val="none"/>
        </w:rPr>
        <w:t>____邮编：__________   电话：______________</w:t>
      </w:r>
    </w:p>
    <w:p w14:paraId="58AB67C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传真：______________投标人代表姓名 ___________  职务：______</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_______</w:t>
      </w:r>
    </w:p>
    <w:p w14:paraId="2C18496C">
      <w:pPr>
        <w:snapToGrid w:val="0"/>
        <w:spacing w:line="360" w:lineRule="auto"/>
        <w:rPr>
          <w:rFonts w:hint="eastAsia" w:ascii="宋体" w:hAnsi="宋体" w:eastAsia="宋体" w:cs="宋体"/>
          <w:color w:val="auto"/>
          <w:sz w:val="24"/>
          <w:highlight w:val="none"/>
        </w:rPr>
      </w:pPr>
    </w:p>
    <w:p w14:paraId="0B02A71E">
      <w:pPr>
        <w:snapToGrid w:val="0"/>
        <w:spacing w:line="360" w:lineRule="auto"/>
        <w:rPr>
          <w:rFonts w:hint="eastAsia" w:ascii="宋体" w:hAnsi="宋体" w:eastAsia="宋体" w:cs="宋体"/>
          <w:color w:val="auto"/>
          <w:sz w:val="24"/>
          <w:highlight w:val="none"/>
        </w:rPr>
      </w:pPr>
    </w:p>
    <w:p w14:paraId="147B616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投标人名称(公章):___________________</w:t>
      </w:r>
    </w:p>
    <w:p w14:paraId="4FEB3AD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委托代理人签字:___________ </w:t>
      </w:r>
    </w:p>
    <w:p w14:paraId="442A52D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日期:_____年___月___日</w:t>
      </w:r>
    </w:p>
    <w:p w14:paraId="754595AA">
      <w:pPr>
        <w:snapToGrid w:val="0"/>
        <w:spacing w:before="156" w:after="156" w:line="360" w:lineRule="auto"/>
        <w:rPr>
          <w:rFonts w:hint="eastAsia" w:ascii="宋体" w:hAnsi="宋体" w:eastAsia="宋体" w:cs="宋体"/>
          <w:color w:val="auto"/>
          <w:sz w:val="24"/>
          <w:highlight w:val="none"/>
        </w:rPr>
      </w:pPr>
    </w:p>
    <w:p w14:paraId="3CCC5742">
      <w:pPr>
        <w:snapToGrid w:val="0"/>
        <w:spacing w:before="50" w:after="120" w:afterLines="50"/>
        <w:jc w:val="left"/>
        <w:rPr>
          <w:rFonts w:hint="eastAsia" w:ascii="宋体" w:hAnsi="宋体" w:eastAsia="宋体" w:cs="宋体"/>
          <w:b/>
          <w:color w:val="auto"/>
          <w:sz w:val="24"/>
          <w:highlight w:val="none"/>
        </w:rPr>
      </w:pPr>
    </w:p>
    <w:p w14:paraId="65823D55">
      <w:pPr>
        <w:snapToGrid w:val="0"/>
        <w:spacing w:before="50" w:after="120" w:afterLines="50"/>
        <w:jc w:val="left"/>
        <w:rPr>
          <w:rFonts w:hint="eastAsia" w:ascii="宋体" w:hAnsi="宋体" w:eastAsia="宋体" w:cs="宋体"/>
          <w:b/>
          <w:color w:val="auto"/>
          <w:sz w:val="24"/>
          <w:highlight w:val="none"/>
        </w:rPr>
      </w:pPr>
    </w:p>
    <w:p w14:paraId="36C815BB">
      <w:pPr>
        <w:snapToGrid w:val="0"/>
        <w:spacing w:before="50" w:after="120" w:afterLines="50"/>
        <w:jc w:val="left"/>
        <w:rPr>
          <w:rFonts w:hint="eastAsia" w:ascii="宋体" w:hAnsi="宋体" w:eastAsia="宋体" w:cs="宋体"/>
          <w:b/>
          <w:color w:val="auto"/>
          <w:sz w:val="24"/>
          <w:highlight w:val="none"/>
        </w:rPr>
      </w:pPr>
    </w:p>
    <w:p w14:paraId="30C79216">
      <w:pPr>
        <w:rPr>
          <w:rFonts w:hint="eastAsia" w:ascii="宋体" w:hAnsi="宋体" w:eastAsia="宋体" w:cs="宋体"/>
          <w:color w:val="auto"/>
          <w:sz w:val="24"/>
          <w:highlight w:val="none"/>
        </w:rPr>
      </w:pPr>
      <w:bookmarkStart w:id="76" w:name="_Toc496598998"/>
    </w:p>
    <w:p w14:paraId="704B4102">
      <w:pPr>
        <w:keepNext/>
        <w:keepLines/>
        <w:spacing w:before="260" w:after="260" w:line="360" w:lineRule="auto"/>
        <w:outlineLvl w:val="1"/>
        <w:rPr>
          <w:rFonts w:hint="eastAsia" w:ascii="宋体" w:hAnsi="宋体" w:eastAsia="宋体" w:cs="宋体"/>
          <w:bCs/>
          <w:color w:val="auto"/>
          <w:sz w:val="24"/>
          <w:highlight w:val="none"/>
          <w:lang w:val="en-US" w:eastAsia="zh-CN"/>
        </w:rPr>
      </w:pPr>
      <w:bookmarkStart w:id="77" w:name="_Toc10667"/>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rPr>
        <w:t>：开标一览表</w:t>
      </w:r>
      <w:bookmarkEnd w:id="77"/>
    </w:p>
    <w:p w14:paraId="2D753EF7">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开标一览表</w:t>
      </w:r>
    </w:p>
    <w:p w14:paraId="61E3FDAA">
      <w:pPr>
        <w:snapToGrid w:val="0"/>
        <w:spacing w:line="480" w:lineRule="auto"/>
        <w:rPr>
          <w:rFonts w:hint="eastAsia" w:ascii="宋体" w:hAnsi="宋体"/>
          <w:b/>
          <w:bCs/>
          <w:color w:val="auto"/>
          <w:szCs w:val="21"/>
          <w:highlight w:val="none"/>
        </w:rPr>
      </w:pPr>
      <w:r>
        <w:rPr>
          <w:rFonts w:hint="eastAsia" w:ascii="宋体" w:hAnsi="宋体"/>
          <w:b/>
          <w:bCs/>
          <w:color w:val="auto"/>
          <w:szCs w:val="21"/>
          <w:highlight w:val="none"/>
        </w:rPr>
        <w:t xml:space="preserve">招标编号：                             </w:t>
      </w:r>
      <w:r>
        <w:rPr>
          <w:rFonts w:hint="eastAsia" w:ascii="宋体" w:hAnsi="宋体"/>
          <w:b w:val="0"/>
          <w:bCs w:val="0"/>
          <w:color w:val="auto"/>
          <w:szCs w:val="21"/>
          <w:highlight w:val="none"/>
        </w:rPr>
        <w:t xml:space="preserve">  </w:t>
      </w:r>
      <w:r>
        <w:rPr>
          <w:rFonts w:hint="eastAsia" w:ascii="宋体" w:hAnsi="宋体"/>
          <w:b/>
          <w:bCs/>
          <w:color w:val="auto"/>
          <w:szCs w:val="21"/>
          <w:highlight w:val="none"/>
        </w:rPr>
        <w:t xml:space="preserve">   </w:t>
      </w:r>
    </w:p>
    <w:p w14:paraId="3C0A586E">
      <w:pPr>
        <w:snapToGrid w:val="0"/>
        <w:spacing w:line="480" w:lineRule="auto"/>
        <w:rPr>
          <w:rFonts w:hint="eastAsia" w:ascii="宋体" w:hAnsi="宋体" w:eastAsia="宋体"/>
          <w:color w:val="auto"/>
          <w:szCs w:val="21"/>
          <w:highlight w:val="none"/>
          <w:lang w:eastAsia="zh-CN"/>
        </w:rPr>
      </w:pPr>
      <w:r>
        <w:rPr>
          <w:rFonts w:hint="eastAsia" w:ascii="宋体" w:hAnsi="宋体"/>
          <w:b/>
          <w:bCs/>
          <w:color w:val="auto"/>
          <w:szCs w:val="21"/>
          <w:highlight w:val="none"/>
        </w:rPr>
        <w:t>项目名称：</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p>
    <w:tbl>
      <w:tblPr>
        <w:tblStyle w:val="24"/>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5"/>
        <w:gridCol w:w="2131"/>
        <w:gridCol w:w="1827"/>
        <w:gridCol w:w="1948"/>
        <w:gridCol w:w="1584"/>
        <w:gridCol w:w="1335"/>
      </w:tblGrid>
      <w:tr w14:paraId="4E106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05C298C8">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0711A17D">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项目名称</w:t>
            </w:r>
          </w:p>
        </w:tc>
        <w:tc>
          <w:tcPr>
            <w:tcW w:w="949" w:type="pct"/>
            <w:tcBorders>
              <w:top w:val="single" w:color="auto" w:sz="4" w:space="0"/>
              <w:left w:val="single" w:color="auto" w:sz="4" w:space="0"/>
              <w:bottom w:val="single" w:color="auto" w:sz="4" w:space="0"/>
              <w:right w:val="single" w:color="auto" w:sz="4" w:space="0"/>
            </w:tcBorders>
            <w:noWrap w:val="0"/>
            <w:vAlign w:val="center"/>
          </w:tcPr>
          <w:p w14:paraId="7D11A3A8">
            <w:pPr>
              <w:snapToGrid w:val="0"/>
              <w:spacing w:before="50" w:after="50"/>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eastAsia="zh-CN"/>
              </w:rPr>
              <w:t>品种</w:t>
            </w:r>
          </w:p>
        </w:tc>
        <w:tc>
          <w:tcPr>
            <w:tcW w:w="1012" w:type="pct"/>
            <w:tcBorders>
              <w:top w:val="single" w:color="auto" w:sz="4" w:space="0"/>
              <w:left w:val="single" w:color="auto" w:sz="4" w:space="0"/>
              <w:bottom w:val="single" w:color="auto" w:sz="4" w:space="0"/>
              <w:right w:val="single" w:color="auto" w:sz="4" w:space="0"/>
            </w:tcBorders>
            <w:noWrap w:val="0"/>
            <w:vAlign w:val="center"/>
          </w:tcPr>
          <w:p w14:paraId="3E05B738">
            <w:pPr>
              <w:snapToGrid w:val="0"/>
              <w:spacing w:before="50" w:after="50"/>
              <w:jc w:val="center"/>
              <w:rPr>
                <w:rFonts w:hint="eastAsia" w:ascii="宋体" w:hAnsi="宋体" w:eastAsia="宋体"/>
                <w:b/>
                <w:bCs/>
                <w:color w:val="auto"/>
                <w:kern w:val="2"/>
                <w:sz w:val="24"/>
                <w:szCs w:val="24"/>
                <w:highlight w:val="none"/>
                <w:lang w:val="en-US" w:eastAsia="zh-CN" w:bidi="ar-SA"/>
              </w:rPr>
            </w:pPr>
            <w:r>
              <w:rPr>
                <w:rFonts w:hint="eastAsia" w:ascii="宋体" w:hAnsi="宋体"/>
                <w:b/>
                <w:color w:val="auto"/>
                <w:sz w:val="24"/>
                <w:szCs w:val="24"/>
                <w:highlight w:val="none"/>
                <w:lang w:eastAsia="zh-CN"/>
              </w:rPr>
              <w:t>最高限价（投标折扣）</w:t>
            </w:r>
          </w:p>
        </w:tc>
        <w:tc>
          <w:tcPr>
            <w:tcW w:w="823" w:type="pct"/>
            <w:tcBorders>
              <w:top w:val="single" w:color="auto" w:sz="4" w:space="0"/>
              <w:left w:val="single" w:color="auto" w:sz="4" w:space="0"/>
              <w:bottom w:val="single" w:color="auto" w:sz="4" w:space="0"/>
              <w:right w:val="single" w:color="auto" w:sz="4" w:space="0"/>
            </w:tcBorders>
            <w:noWrap w:val="0"/>
            <w:vAlign w:val="center"/>
          </w:tcPr>
          <w:p w14:paraId="000CF1CA">
            <w:pPr>
              <w:snapToGrid w:val="0"/>
              <w:spacing w:before="50" w:after="50"/>
              <w:jc w:val="center"/>
              <w:rPr>
                <w:rFonts w:hint="eastAsia" w:ascii="宋体" w:hAnsi="宋体" w:eastAsia="宋体"/>
                <w:b/>
                <w:bCs/>
                <w:color w:val="auto"/>
                <w:kern w:val="2"/>
                <w:sz w:val="24"/>
                <w:szCs w:val="24"/>
                <w:highlight w:val="none"/>
                <w:lang w:val="en-US" w:eastAsia="zh-CN" w:bidi="ar-SA"/>
              </w:rPr>
            </w:pPr>
            <w:r>
              <w:rPr>
                <w:rFonts w:hint="eastAsia" w:ascii="宋体" w:hAnsi="宋体" w:cs="宋体"/>
                <w:b/>
                <w:bCs/>
                <w:color w:val="auto"/>
                <w:sz w:val="24"/>
                <w:szCs w:val="24"/>
                <w:highlight w:val="none"/>
                <w:lang w:eastAsia="zh-CN"/>
              </w:rPr>
              <w:t>投标折扣</w:t>
            </w:r>
            <w:r>
              <w:rPr>
                <w:rFonts w:hint="eastAsia" w:ascii="宋体" w:hAnsi="宋体" w:cs="宋体"/>
                <w:b/>
                <w:bCs/>
                <w:color w:val="auto"/>
                <w:sz w:val="24"/>
                <w:szCs w:val="24"/>
                <w:highlight w:val="none"/>
              </w:rPr>
              <w:t>（%）</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3A5C9625">
            <w:pPr>
              <w:snapToGrid w:val="0"/>
              <w:spacing w:before="50" w:after="50"/>
              <w:jc w:val="center"/>
              <w:rPr>
                <w:rFonts w:hint="eastAsia" w:ascii="宋体" w:hAnsi="宋体" w:eastAsia="宋体"/>
                <w:b/>
                <w:bCs/>
                <w:color w:val="auto"/>
                <w:kern w:val="2"/>
                <w:sz w:val="24"/>
                <w:szCs w:val="24"/>
                <w:highlight w:val="none"/>
                <w:lang w:val="en-US" w:eastAsia="zh-CN" w:bidi="ar-SA"/>
              </w:rPr>
            </w:pPr>
            <w:r>
              <w:rPr>
                <w:rFonts w:hint="eastAsia" w:ascii="宋体" w:hAnsi="宋体"/>
                <w:b/>
                <w:bCs/>
                <w:color w:val="auto"/>
                <w:sz w:val="24"/>
                <w:szCs w:val="24"/>
                <w:highlight w:val="none"/>
                <w:lang w:eastAsia="zh-CN"/>
              </w:rPr>
              <w:t>备注</w:t>
            </w:r>
          </w:p>
        </w:tc>
      </w:tr>
      <w:tr w14:paraId="6F633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473BB8D">
            <w:pPr>
              <w:snapToGrid w:val="0"/>
              <w:spacing w:before="50" w:after="50"/>
              <w:jc w:val="center"/>
              <w:rPr>
                <w:rFonts w:hint="eastAsia" w:ascii="宋体" w:hAnsi="宋体"/>
                <w:b/>
                <w:color w:val="auto"/>
                <w:sz w:val="24"/>
                <w:szCs w:val="24"/>
                <w:highlight w:val="none"/>
              </w:rPr>
            </w:pPr>
            <w:r>
              <w:rPr>
                <w:rFonts w:hint="eastAsia" w:ascii="宋体" w:hAnsi="宋体"/>
                <w:b/>
                <w:color w:val="auto"/>
                <w:sz w:val="24"/>
                <w:szCs w:val="24"/>
                <w:highlight w:val="none"/>
              </w:rPr>
              <w:t>1</w:t>
            </w:r>
          </w:p>
        </w:tc>
        <w:tc>
          <w:tcPr>
            <w:tcW w:w="1107" w:type="pct"/>
            <w:vMerge w:val="restart"/>
            <w:tcBorders>
              <w:top w:val="single" w:color="auto" w:sz="4" w:space="0"/>
              <w:left w:val="single" w:color="auto" w:sz="4" w:space="0"/>
              <w:right w:val="single" w:color="auto" w:sz="4" w:space="0"/>
            </w:tcBorders>
            <w:noWrap w:val="0"/>
            <w:vAlign w:val="center"/>
          </w:tcPr>
          <w:p w14:paraId="19FE4AA5">
            <w:pPr>
              <w:snapToGrid w:val="0"/>
              <w:spacing w:before="50" w:after="50"/>
              <w:jc w:val="both"/>
              <w:rPr>
                <w:rFonts w:hint="eastAsia" w:ascii="宋体" w:hAnsi="宋体" w:eastAsia="宋体"/>
                <w:b/>
                <w:color w:val="auto"/>
                <w:sz w:val="24"/>
                <w:szCs w:val="24"/>
                <w:highlight w:val="none"/>
                <w:lang w:eastAsia="zh-CN"/>
              </w:rPr>
            </w:pPr>
            <w:r>
              <w:rPr>
                <w:rFonts w:hint="eastAsia" w:ascii="宋体" w:hAnsi="宋体" w:cs="宋体"/>
                <w:color w:val="auto"/>
                <w:sz w:val="24"/>
                <w:szCs w:val="24"/>
                <w:highlight w:val="none"/>
                <w:lang w:eastAsia="zh-CN"/>
              </w:rPr>
              <w:t xml:space="preserve">东阳市白云街道办事处食堂物资配送服务项目 </w:t>
            </w:r>
          </w:p>
        </w:tc>
        <w:tc>
          <w:tcPr>
            <w:tcW w:w="949" w:type="pct"/>
            <w:tcBorders>
              <w:top w:val="single" w:color="auto" w:sz="4" w:space="0"/>
              <w:left w:val="single" w:color="auto" w:sz="4" w:space="0"/>
              <w:bottom w:val="single" w:color="auto" w:sz="4" w:space="0"/>
              <w:right w:val="single" w:color="auto" w:sz="4" w:space="0"/>
            </w:tcBorders>
            <w:noWrap w:val="0"/>
            <w:vAlign w:val="center"/>
          </w:tcPr>
          <w:p w14:paraId="28E64CD4">
            <w:pPr>
              <w:snapToGrid w:val="0"/>
              <w:spacing w:before="50" w:after="50"/>
              <w:jc w:val="center"/>
              <w:rPr>
                <w:rFonts w:hint="eastAsia" w:ascii="宋体" w:hAnsi="宋体" w:eastAsia="宋体"/>
                <w:b w:val="0"/>
                <w:bCs/>
                <w:color w:val="auto"/>
                <w:sz w:val="24"/>
                <w:szCs w:val="24"/>
                <w:highlight w:val="none"/>
                <w:lang w:eastAsia="zh-CN"/>
              </w:rPr>
            </w:pPr>
            <w:r>
              <w:rPr>
                <w:rFonts w:hint="eastAsia" w:ascii="宋体" w:hAnsi="宋体" w:eastAsia="宋体" w:cs="Times New Roman"/>
                <w:b/>
                <w:bCs/>
                <w:color w:val="auto"/>
                <w:spacing w:val="0"/>
                <w:kern w:val="2"/>
                <w:sz w:val="24"/>
                <w:szCs w:val="24"/>
                <w:highlight w:val="none"/>
                <w:lang w:val="en-US" w:eastAsia="zh-CN" w:bidi="ar-SA"/>
              </w:rPr>
              <w:t>蔬菜</w:t>
            </w:r>
            <w:r>
              <w:rPr>
                <w:rFonts w:hint="eastAsia" w:ascii="宋体" w:hAnsi="宋体" w:cs="Times New Roman"/>
                <w:b/>
                <w:bCs/>
                <w:color w:val="auto"/>
                <w:spacing w:val="0"/>
                <w:kern w:val="2"/>
                <w:sz w:val="24"/>
                <w:szCs w:val="24"/>
                <w:highlight w:val="none"/>
                <w:lang w:val="en-US" w:eastAsia="zh-CN" w:bidi="ar-SA"/>
              </w:rPr>
              <w:t>水果类</w:t>
            </w:r>
          </w:p>
        </w:tc>
        <w:tc>
          <w:tcPr>
            <w:tcW w:w="1012" w:type="pct"/>
            <w:tcBorders>
              <w:top w:val="single" w:color="auto" w:sz="4" w:space="0"/>
              <w:left w:val="single" w:color="auto" w:sz="4" w:space="0"/>
              <w:bottom w:val="single" w:color="auto" w:sz="4" w:space="0"/>
              <w:right w:val="single" w:color="auto" w:sz="4" w:space="0"/>
            </w:tcBorders>
            <w:noWrap w:val="0"/>
            <w:vAlign w:val="center"/>
          </w:tcPr>
          <w:p w14:paraId="3900C9C7">
            <w:pPr>
              <w:snapToGrid w:val="0"/>
              <w:spacing w:before="50" w:after="50"/>
              <w:jc w:val="center"/>
              <w:rPr>
                <w:rFonts w:hint="default" w:ascii="宋体" w:hAnsi="宋体" w:eastAsia="宋体"/>
                <w:b w:val="0"/>
                <w:bCs/>
                <w:color w:val="auto"/>
                <w:kern w:val="2"/>
                <w:sz w:val="24"/>
                <w:szCs w:val="24"/>
                <w:highlight w:val="none"/>
                <w:lang w:val="en-US" w:eastAsia="zh-CN" w:bidi="ar-SA"/>
              </w:rPr>
            </w:pPr>
            <w:r>
              <w:rPr>
                <w:rFonts w:hint="eastAsia" w:ascii="宋体" w:hAnsi="宋体" w:eastAsia="宋体"/>
                <w:b w:val="0"/>
                <w:bCs/>
                <w:color w:val="auto"/>
                <w:kern w:val="2"/>
                <w:sz w:val="24"/>
                <w:szCs w:val="24"/>
                <w:highlight w:val="none"/>
                <w:lang w:val="en-US" w:eastAsia="zh-CN" w:bidi="ar-SA"/>
              </w:rPr>
              <w:t>100%</w:t>
            </w:r>
          </w:p>
        </w:tc>
        <w:tc>
          <w:tcPr>
            <w:tcW w:w="823" w:type="pct"/>
            <w:tcBorders>
              <w:top w:val="single" w:color="auto" w:sz="4" w:space="0"/>
              <w:left w:val="single" w:color="auto" w:sz="4" w:space="0"/>
              <w:bottom w:val="single" w:color="auto" w:sz="4" w:space="0"/>
              <w:right w:val="single" w:color="auto" w:sz="4" w:space="0"/>
            </w:tcBorders>
            <w:noWrap w:val="0"/>
            <w:vAlign w:val="center"/>
          </w:tcPr>
          <w:p w14:paraId="502AE47E">
            <w:pPr>
              <w:snapToGrid w:val="0"/>
              <w:spacing w:before="50" w:after="50"/>
              <w:jc w:val="center"/>
              <w:rPr>
                <w:rFonts w:hint="eastAsia" w:ascii="宋体" w:hAnsi="宋体"/>
                <w:b w:val="0"/>
                <w:bCs/>
                <w:color w:val="auto"/>
                <w:kern w:val="2"/>
                <w:sz w:val="24"/>
                <w:szCs w:val="24"/>
                <w:highlight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65DB951F">
            <w:pPr>
              <w:snapToGrid w:val="0"/>
              <w:spacing w:before="50" w:after="50"/>
              <w:jc w:val="center"/>
              <w:rPr>
                <w:rFonts w:hint="eastAsia" w:ascii="宋体" w:hAnsi="宋体"/>
                <w:b w:val="0"/>
                <w:bCs/>
                <w:color w:val="auto"/>
                <w:kern w:val="2"/>
                <w:sz w:val="24"/>
                <w:szCs w:val="24"/>
                <w:highlight w:val="none"/>
                <w:lang w:val="en-US" w:eastAsia="zh-CN" w:bidi="ar-SA"/>
              </w:rPr>
            </w:pPr>
          </w:p>
        </w:tc>
      </w:tr>
      <w:tr w14:paraId="30970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75691B1">
            <w:pPr>
              <w:snapToGrid w:val="0"/>
              <w:spacing w:before="50" w:after="50"/>
              <w:jc w:val="center"/>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2</w:t>
            </w:r>
          </w:p>
        </w:tc>
        <w:tc>
          <w:tcPr>
            <w:tcW w:w="1107" w:type="pct"/>
            <w:vMerge w:val="continue"/>
            <w:tcBorders>
              <w:left w:val="single" w:color="auto" w:sz="4" w:space="0"/>
              <w:right w:val="single" w:color="auto" w:sz="4" w:space="0"/>
            </w:tcBorders>
            <w:noWrap w:val="0"/>
            <w:vAlign w:val="center"/>
          </w:tcPr>
          <w:p w14:paraId="2C39A4E5">
            <w:pPr>
              <w:snapToGrid w:val="0"/>
              <w:spacing w:before="50" w:after="50"/>
              <w:jc w:val="both"/>
              <w:rPr>
                <w:rFonts w:hint="eastAsia" w:ascii="宋体" w:hAnsi="宋体" w:cs="宋体"/>
                <w:color w:val="auto"/>
                <w:sz w:val="24"/>
                <w:szCs w:val="24"/>
                <w:highlight w:val="none"/>
                <w:lang w:eastAsia="zh-CN"/>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614028C1">
            <w:pPr>
              <w:snapToGrid w:val="0"/>
              <w:spacing w:before="50" w:after="50"/>
              <w:jc w:val="center"/>
              <w:rPr>
                <w:rFonts w:hint="eastAsia" w:ascii="宋体" w:hAnsi="宋体"/>
                <w:b w:val="0"/>
                <w:bCs/>
                <w:color w:val="auto"/>
                <w:sz w:val="24"/>
                <w:szCs w:val="24"/>
                <w:highlight w:val="none"/>
                <w:lang w:val="en-US" w:eastAsia="zh-CN"/>
              </w:rPr>
            </w:pPr>
            <w:r>
              <w:rPr>
                <w:rFonts w:hint="eastAsia" w:ascii="宋体" w:hAnsi="宋体" w:cs="Times New Roman"/>
                <w:b/>
                <w:bCs/>
                <w:color w:val="auto"/>
                <w:spacing w:val="0"/>
                <w:kern w:val="2"/>
                <w:sz w:val="24"/>
                <w:szCs w:val="24"/>
                <w:highlight w:val="none"/>
                <w:lang w:val="en-US" w:eastAsia="zh-CN" w:bidi="ar-SA"/>
              </w:rPr>
              <w:t>禽类及其制品</w:t>
            </w:r>
          </w:p>
        </w:tc>
        <w:tc>
          <w:tcPr>
            <w:tcW w:w="1012" w:type="pct"/>
            <w:tcBorders>
              <w:top w:val="single" w:color="auto" w:sz="4" w:space="0"/>
              <w:left w:val="single" w:color="auto" w:sz="4" w:space="0"/>
              <w:bottom w:val="single" w:color="auto" w:sz="4" w:space="0"/>
              <w:right w:val="single" w:color="auto" w:sz="4" w:space="0"/>
            </w:tcBorders>
            <w:noWrap w:val="0"/>
            <w:vAlign w:val="center"/>
          </w:tcPr>
          <w:p w14:paraId="3EDE2F40">
            <w:pPr>
              <w:snapToGrid w:val="0"/>
              <w:spacing w:before="50" w:after="50"/>
              <w:jc w:val="center"/>
              <w:rPr>
                <w:rFonts w:hint="eastAsia" w:ascii="宋体" w:hAnsi="宋体"/>
                <w:b w:val="0"/>
                <w:bCs/>
                <w:color w:val="auto"/>
                <w:kern w:val="2"/>
                <w:sz w:val="24"/>
                <w:szCs w:val="24"/>
                <w:highlight w:val="none"/>
                <w:lang w:val="en-US" w:eastAsia="zh-CN" w:bidi="ar-SA"/>
              </w:rPr>
            </w:pPr>
            <w:r>
              <w:rPr>
                <w:rFonts w:hint="eastAsia" w:ascii="宋体" w:hAnsi="宋体" w:eastAsia="宋体"/>
                <w:b w:val="0"/>
                <w:bCs/>
                <w:color w:val="auto"/>
                <w:kern w:val="2"/>
                <w:sz w:val="24"/>
                <w:szCs w:val="24"/>
                <w:highlight w:val="none"/>
                <w:lang w:val="en-US" w:eastAsia="zh-CN" w:bidi="ar-SA"/>
              </w:rPr>
              <w:t>100%</w:t>
            </w:r>
          </w:p>
        </w:tc>
        <w:tc>
          <w:tcPr>
            <w:tcW w:w="823" w:type="pct"/>
            <w:tcBorders>
              <w:top w:val="single" w:color="auto" w:sz="4" w:space="0"/>
              <w:left w:val="single" w:color="auto" w:sz="4" w:space="0"/>
              <w:bottom w:val="single" w:color="auto" w:sz="4" w:space="0"/>
              <w:right w:val="single" w:color="auto" w:sz="4" w:space="0"/>
            </w:tcBorders>
            <w:noWrap w:val="0"/>
            <w:vAlign w:val="center"/>
          </w:tcPr>
          <w:p w14:paraId="2E0AF06E">
            <w:pPr>
              <w:snapToGrid w:val="0"/>
              <w:spacing w:before="50" w:after="50"/>
              <w:jc w:val="center"/>
              <w:rPr>
                <w:rFonts w:hint="eastAsia" w:ascii="宋体" w:hAnsi="宋体"/>
                <w:b w:val="0"/>
                <w:bCs/>
                <w:color w:val="auto"/>
                <w:kern w:val="2"/>
                <w:sz w:val="24"/>
                <w:szCs w:val="24"/>
                <w:highlight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4C7D419A">
            <w:pPr>
              <w:snapToGrid w:val="0"/>
              <w:spacing w:before="50" w:after="50"/>
              <w:jc w:val="center"/>
              <w:rPr>
                <w:rFonts w:hint="eastAsia" w:ascii="宋体" w:hAnsi="宋体"/>
                <w:b w:val="0"/>
                <w:bCs/>
                <w:color w:val="auto"/>
                <w:kern w:val="2"/>
                <w:sz w:val="24"/>
                <w:szCs w:val="24"/>
                <w:highlight w:val="none"/>
                <w:lang w:val="en-US" w:eastAsia="zh-CN" w:bidi="ar-SA"/>
              </w:rPr>
            </w:pPr>
          </w:p>
        </w:tc>
      </w:tr>
      <w:tr w14:paraId="02AAA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2EBA007">
            <w:pPr>
              <w:snapToGrid w:val="0"/>
              <w:spacing w:before="50" w:after="50"/>
              <w:jc w:val="center"/>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3</w:t>
            </w:r>
          </w:p>
        </w:tc>
        <w:tc>
          <w:tcPr>
            <w:tcW w:w="1107" w:type="pct"/>
            <w:vMerge w:val="continue"/>
            <w:tcBorders>
              <w:left w:val="single" w:color="auto" w:sz="4" w:space="0"/>
              <w:right w:val="single" w:color="auto" w:sz="4" w:space="0"/>
            </w:tcBorders>
            <w:noWrap w:val="0"/>
            <w:vAlign w:val="center"/>
          </w:tcPr>
          <w:p w14:paraId="75929CE7">
            <w:pPr>
              <w:snapToGrid w:val="0"/>
              <w:spacing w:before="50" w:after="50"/>
              <w:jc w:val="both"/>
              <w:rPr>
                <w:rFonts w:hint="eastAsia" w:ascii="宋体" w:hAnsi="宋体" w:cs="宋体"/>
                <w:color w:val="auto"/>
                <w:sz w:val="24"/>
                <w:szCs w:val="24"/>
                <w:highlight w:val="none"/>
                <w:lang w:eastAsia="zh-CN"/>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36DFCE4C">
            <w:pPr>
              <w:snapToGrid w:val="0"/>
              <w:spacing w:before="50" w:after="50"/>
              <w:jc w:val="center"/>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粮油类</w:t>
            </w:r>
          </w:p>
        </w:tc>
        <w:tc>
          <w:tcPr>
            <w:tcW w:w="1012" w:type="pct"/>
            <w:tcBorders>
              <w:top w:val="single" w:color="auto" w:sz="4" w:space="0"/>
              <w:left w:val="single" w:color="auto" w:sz="4" w:space="0"/>
              <w:bottom w:val="single" w:color="auto" w:sz="4" w:space="0"/>
              <w:right w:val="single" w:color="auto" w:sz="4" w:space="0"/>
            </w:tcBorders>
            <w:noWrap w:val="0"/>
            <w:vAlign w:val="center"/>
          </w:tcPr>
          <w:p w14:paraId="7FBE83F7">
            <w:pPr>
              <w:snapToGrid w:val="0"/>
              <w:spacing w:before="50" w:after="50"/>
              <w:jc w:val="center"/>
              <w:rPr>
                <w:rFonts w:hint="eastAsia" w:ascii="宋体" w:hAnsi="宋体"/>
                <w:b w:val="0"/>
                <w:bCs/>
                <w:color w:val="auto"/>
                <w:kern w:val="2"/>
                <w:sz w:val="24"/>
                <w:szCs w:val="24"/>
                <w:highlight w:val="none"/>
                <w:lang w:val="en-US" w:eastAsia="zh-CN" w:bidi="ar-SA"/>
              </w:rPr>
            </w:pPr>
            <w:r>
              <w:rPr>
                <w:rFonts w:hint="eastAsia" w:ascii="宋体" w:hAnsi="宋体" w:eastAsia="宋体"/>
                <w:b w:val="0"/>
                <w:bCs/>
                <w:color w:val="auto"/>
                <w:kern w:val="2"/>
                <w:sz w:val="24"/>
                <w:szCs w:val="24"/>
                <w:highlight w:val="none"/>
                <w:lang w:val="en-US" w:eastAsia="zh-CN" w:bidi="ar-SA"/>
              </w:rPr>
              <w:t>100%</w:t>
            </w:r>
          </w:p>
        </w:tc>
        <w:tc>
          <w:tcPr>
            <w:tcW w:w="823" w:type="pct"/>
            <w:tcBorders>
              <w:top w:val="single" w:color="auto" w:sz="4" w:space="0"/>
              <w:left w:val="single" w:color="auto" w:sz="4" w:space="0"/>
              <w:bottom w:val="single" w:color="auto" w:sz="4" w:space="0"/>
              <w:right w:val="single" w:color="auto" w:sz="4" w:space="0"/>
            </w:tcBorders>
            <w:noWrap w:val="0"/>
            <w:vAlign w:val="center"/>
          </w:tcPr>
          <w:p w14:paraId="08D81D28">
            <w:pPr>
              <w:snapToGrid w:val="0"/>
              <w:spacing w:before="50" w:after="50"/>
              <w:jc w:val="center"/>
              <w:rPr>
                <w:rFonts w:hint="eastAsia" w:ascii="宋体" w:hAnsi="宋体"/>
                <w:b w:val="0"/>
                <w:bCs/>
                <w:color w:val="auto"/>
                <w:kern w:val="2"/>
                <w:sz w:val="24"/>
                <w:szCs w:val="24"/>
                <w:highlight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4509C285">
            <w:pPr>
              <w:snapToGrid w:val="0"/>
              <w:spacing w:before="50" w:after="50"/>
              <w:jc w:val="center"/>
              <w:rPr>
                <w:rFonts w:hint="eastAsia" w:ascii="宋体" w:hAnsi="宋体"/>
                <w:b w:val="0"/>
                <w:bCs/>
                <w:color w:val="auto"/>
                <w:kern w:val="2"/>
                <w:sz w:val="24"/>
                <w:szCs w:val="24"/>
                <w:highlight w:val="none"/>
                <w:lang w:val="en-US" w:eastAsia="zh-CN" w:bidi="ar-SA"/>
              </w:rPr>
            </w:pPr>
          </w:p>
        </w:tc>
      </w:tr>
      <w:tr w14:paraId="7BF33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5B29F4D3">
            <w:pPr>
              <w:snapToGrid w:val="0"/>
              <w:spacing w:before="50" w:after="50"/>
              <w:jc w:val="center"/>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4</w:t>
            </w:r>
          </w:p>
        </w:tc>
        <w:tc>
          <w:tcPr>
            <w:tcW w:w="1107" w:type="pct"/>
            <w:vMerge w:val="continue"/>
            <w:tcBorders>
              <w:left w:val="single" w:color="auto" w:sz="4" w:space="0"/>
              <w:right w:val="single" w:color="auto" w:sz="4" w:space="0"/>
            </w:tcBorders>
            <w:noWrap w:val="0"/>
            <w:vAlign w:val="center"/>
          </w:tcPr>
          <w:p w14:paraId="7C182903">
            <w:pPr>
              <w:snapToGrid w:val="0"/>
              <w:spacing w:before="50" w:after="50"/>
              <w:jc w:val="both"/>
              <w:rPr>
                <w:rFonts w:hint="eastAsia" w:ascii="宋体" w:hAnsi="宋体" w:cs="宋体"/>
                <w:color w:val="auto"/>
                <w:sz w:val="24"/>
                <w:szCs w:val="24"/>
                <w:highlight w:val="none"/>
                <w:lang w:eastAsia="zh-CN"/>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6E36E619">
            <w:pPr>
              <w:snapToGrid w:val="0"/>
              <w:spacing w:before="50" w:after="50"/>
              <w:jc w:val="center"/>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猪肉类</w:t>
            </w:r>
          </w:p>
        </w:tc>
        <w:tc>
          <w:tcPr>
            <w:tcW w:w="1012" w:type="pct"/>
            <w:tcBorders>
              <w:top w:val="single" w:color="auto" w:sz="4" w:space="0"/>
              <w:left w:val="single" w:color="auto" w:sz="4" w:space="0"/>
              <w:bottom w:val="single" w:color="auto" w:sz="4" w:space="0"/>
              <w:right w:val="single" w:color="auto" w:sz="4" w:space="0"/>
            </w:tcBorders>
            <w:noWrap w:val="0"/>
            <w:vAlign w:val="center"/>
          </w:tcPr>
          <w:p w14:paraId="34AF9EBF">
            <w:pPr>
              <w:snapToGrid w:val="0"/>
              <w:spacing w:before="50" w:after="50"/>
              <w:jc w:val="center"/>
              <w:rPr>
                <w:rFonts w:hint="eastAsia" w:ascii="宋体" w:hAnsi="宋体"/>
                <w:b w:val="0"/>
                <w:bCs/>
                <w:color w:val="auto"/>
                <w:kern w:val="2"/>
                <w:sz w:val="24"/>
                <w:szCs w:val="24"/>
                <w:highlight w:val="none"/>
                <w:lang w:val="en-US" w:eastAsia="zh-CN" w:bidi="ar-SA"/>
              </w:rPr>
            </w:pPr>
            <w:r>
              <w:rPr>
                <w:rFonts w:hint="eastAsia" w:ascii="宋体" w:hAnsi="宋体" w:eastAsia="宋体"/>
                <w:b w:val="0"/>
                <w:bCs/>
                <w:color w:val="auto"/>
                <w:kern w:val="2"/>
                <w:sz w:val="24"/>
                <w:szCs w:val="24"/>
                <w:highlight w:val="none"/>
                <w:lang w:val="en-US" w:eastAsia="zh-CN" w:bidi="ar-SA"/>
              </w:rPr>
              <w:t>100%</w:t>
            </w:r>
          </w:p>
        </w:tc>
        <w:tc>
          <w:tcPr>
            <w:tcW w:w="823" w:type="pct"/>
            <w:tcBorders>
              <w:top w:val="single" w:color="auto" w:sz="4" w:space="0"/>
              <w:left w:val="single" w:color="auto" w:sz="4" w:space="0"/>
              <w:bottom w:val="single" w:color="auto" w:sz="4" w:space="0"/>
              <w:right w:val="single" w:color="auto" w:sz="4" w:space="0"/>
            </w:tcBorders>
            <w:noWrap w:val="0"/>
            <w:vAlign w:val="center"/>
          </w:tcPr>
          <w:p w14:paraId="17B67FA7">
            <w:pPr>
              <w:snapToGrid w:val="0"/>
              <w:spacing w:before="50" w:after="50"/>
              <w:jc w:val="center"/>
              <w:rPr>
                <w:rFonts w:hint="eastAsia" w:ascii="宋体" w:hAnsi="宋体"/>
                <w:b w:val="0"/>
                <w:bCs/>
                <w:color w:val="auto"/>
                <w:kern w:val="2"/>
                <w:sz w:val="24"/>
                <w:szCs w:val="24"/>
                <w:highlight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7B59E2D0">
            <w:pPr>
              <w:snapToGrid w:val="0"/>
              <w:spacing w:before="50" w:after="50"/>
              <w:jc w:val="center"/>
              <w:rPr>
                <w:rFonts w:hint="eastAsia" w:ascii="宋体" w:hAnsi="宋体"/>
                <w:b w:val="0"/>
                <w:bCs/>
                <w:color w:val="auto"/>
                <w:kern w:val="2"/>
                <w:sz w:val="24"/>
                <w:szCs w:val="24"/>
                <w:highlight w:val="none"/>
                <w:lang w:val="en-US" w:eastAsia="zh-CN" w:bidi="ar-SA"/>
              </w:rPr>
            </w:pPr>
          </w:p>
        </w:tc>
      </w:tr>
      <w:tr w14:paraId="7A0AA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71FE9DE6">
            <w:pPr>
              <w:snapToGrid w:val="0"/>
              <w:spacing w:before="50" w:after="50"/>
              <w:jc w:val="center"/>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5</w:t>
            </w:r>
          </w:p>
        </w:tc>
        <w:tc>
          <w:tcPr>
            <w:tcW w:w="1107" w:type="pct"/>
            <w:vMerge w:val="continue"/>
            <w:tcBorders>
              <w:left w:val="single" w:color="auto" w:sz="4" w:space="0"/>
              <w:right w:val="single" w:color="auto" w:sz="4" w:space="0"/>
            </w:tcBorders>
            <w:noWrap w:val="0"/>
            <w:vAlign w:val="center"/>
          </w:tcPr>
          <w:p w14:paraId="16D7FF95">
            <w:pPr>
              <w:snapToGrid w:val="0"/>
              <w:spacing w:before="50" w:after="50"/>
              <w:jc w:val="both"/>
              <w:rPr>
                <w:rFonts w:hint="eastAsia" w:ascii="宋体" w:hAnsi="宋体" w:cs="宋体"/>
                <w:color w:val="auto"/>
                <w:sz w:val="24"/>
                <w:szCs w:val="24"/>
                <w:highlight w:val="none"/>
                <w:lang w:eastAsia="zh-CN"/>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6F101837">
            <w:pPr>
              <w:snapToGrid w:val="0"/>
              <w:spacing w:before="50" w:after="50"/>
              <w:jc w:val="center"/>
              <w:rPr>
                <w:rFonts w:hint="eastAsia" w:ascii="宋体" w:hAnsi="宋体"/>
                <w:b w:val="0"/>
                <w:bCs/>
                <w:color w:val="auto"/>
                <w:sz w:val="24"/>
                <w:szCs w:val="24"/>
                <w:highlight w:val="none"/>
                <w:lang w:val="en-US" w:eastAsia="zh-CN"/>
              </w:rPr>
            </w:pPr>
            <w:r>
              <w:rPr>
                <w:rFonts w:hint="eastAsia" w:ascii="宋体" w:hAnsi="宋体" w:cs="Times New Roman"/>
                <w:b/>
                <w:bCs/>
                <w:color w:val="auto"/>
                <w:spacing w:val="0"/>
                <w:kern w:val="2"/>
                <w:sz w:val="24"/>
                <w:szCs w:val="24"/>
                <w:highlight w:val="none"/>
                <w:lang w:val="en-US" w:eastAsia="zh-CN" w:bidi="ar-SA"/>
              </w:rPr>
              <w:t>海鲜水产类</w:t>
            </w:r>
          </w:p>
        </w:tc>
        <w:tc>
          <w:tcPr>
            <w:tcW w:w="1012" w:type="pct"/>
            <w:tcBorders>
              <w:top w:val="single" w:color="auto" w:sz="4" w:space="0"/>
              <w:left w:val="single" w:color="auto" w:sz="4" w:space="0"/>
              <w:bottom w:val="single" w:color="auto" w:sz="4" w:space="0"/>
              <w:right w:val="single" w:color="auto" w:sz="4" w:space="0"/>
            </w:tcBorders>
            <w:noWrap w:val="0"/>
            <w:vAlign w:val="center"/>
          </w:tcPr>
          <w:p w14:paraId="0FCE3942">
            <w:pPr>
              <w:snapToGrid w:val="0"/>
              <w:spacing w:before="50" w:after="50"/>
              <w:jc w:val="center"/>
              <w:rPr>
                <w:rFonts w:hint="default" w:ascii="宋体" w:hAnsi="宋体" w:eastAsia="宋体"/>
                <w:b w:val="0"/>
                <w:bCs/>
                <w:color w:val="auto"/>
                <w:kern w:val="2"/>
                <w:sz w:val="24"/>
                <w:szCs w:val="24"/>
                <w:highlight w:val="none"/>
                <w:lang w:val="en-US" w:eastAsia="zh-CN" w:bidi="ar-SA"/>
              </w:rPr>
            </w:pPr>
            <w:r>
              <w:rPr>
                <w:rFonts w:hint="eastAsia" w:ascii="宋体" w:hAnsi="宋体" w:eastAsia="宋体"/>
                <w:b w:val="0"/>
                <w:bCs/>
                <w:color w:val="auto"/>
                <w:kern w:val="2"/>
                <w:sz w:val="24"/>
                <w:szCs w:val="24"/>
                <w:highlight w:val="none"/>
                <w:lang w:val="en-US" w:eastAsia="zh-CN" w:bidi="ar-SA"/>
              </w:rPr>
              <w:t>100%</w:t>
            </w:r>
          </w:p>
        </w:tc>
        <w:tc>
          <w:tcPr>
            <w:tcW w:w="823" w:type="pct"/>
            <w:tcBorders>
              <w:top w:val="single" w:color="auto" w:sz="4" w:space="0"/>
              <w:left w:val="single" w:color="auto" w:sz="4" w:space="0"/>
              <w:bottom w:val="single" w:color="auto" w:sz="4" w:space="0"/>
              <w:right w:val="single" w:color="auto" w:sz="4" w:space="0"/>
            </w:tcBorders>
            <w:noWrap w:val="0"/>
            <w:vAlign w:val="center"/>
          </w:tcPr>
          <w:p w14:paraId="1E625BDC">
            <w:pPr>
              <w:snapToGrid w:val="0"/>
              <w:spacing w:before="50" w:after="50"/>
              <w:jc w:val="center"/>
              <w:rPr>
                <w:rFonts w:hint="eastAsia" w:ascii="宋体" w:hAnsi="宋体"/>
                <w:b w:val="0"/>
                <w:bCs/>
                <w:color w:val="auto"/>
                <w:kern w:val="2"/>
                <w:sz w:val="24"/>
                <w:szCs w:val="24"/>
                <w:highlight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4B3443F5">
            <w:pPr>
              <w:snapToGrid w:val="0"/>
              <w:spacing w:before="50" w:after="50"/>
              <w:jc w:val="center"/>
              <w:rPr>
                <w:rFonts w:hint="eastAsia" w:ascii="宋体" w:hAnsi="宋体"/>
                <w:b w:val="0"/>
                <w:bCs/>
                <w:color w:val="auto"/>
                <w:kern w:val="2"/>
                <w:sz w:val="24"/>
                <w:szCs w:val="24"/>
                <w:highlight w:val="none"/>
                <w:lang w:val="en-US" w:eastAsia="zh-CN" w:bidi="ar-SA"/>
              </w:rPr>
            </w:pPr>
          </w:p>
        </w:tc>
      </w:tr>
      <w:tr w14:paraId="22082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078E459">
            <w:pPr>
              <w:snapToGrid w:val="0"/>
              <w:spacing w:before="50" w:after="50"/>
              <w:jc w:val="center"/>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6</w:t>
            </w:r>
          </w:p>
        </w:tc>
        <w:tc>
          <w:tcPr>
            <w:tcW w:w="1107" w:type="pct"/>
            <w:vMerge w:val="continue"/>
            <w:tcBorders>
              <w:left w:val="single" w:color="auto" w:sz="4" w:space="0"/>
              <w:bottom w:val="single" w:color="auto" w:sz="4" w:space="0"/>
              <w:right w:val="single" w:color="auto" w:sz="4" w:space="0"/>
            </w:tcBorders>
            <w:noWrap w:val="0"/>
            <w:vAlign w:val="center"/>
          </w:tcPr>
          <w:p w14:paraId="2BE489FF">
            <w:pPr>
              <w:snapToGrid w:val="0"/>
              <w:spacing w:before="50" w:after="50"/>
              <w:jc w:val="both"/>
              <w:rPr>
                <w:rFonts w:hint="eastAsia" w:ascii="宋体" w:hAnsi="宋体" w:cs="宋体"/>
                <w:color w:val="auto"/>
                <w:sz w:val="24"/>
                <w:szCs w:val="24"/>
                <w:highlight w:val="none"/>
                <w:lang w:eastAsia="zh-CN"/>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5B507997">
            <w:pPr>
              <w:snapToGrid w:val="0"/>
              <w:spacing w:before="50" w:after="50"/>
              <w:jc w:val="center"/>
              <w:rPr>
                <w:rFonts w:hint="eastAsia" w:ascii="宋体" w:hAnsi="宋体" w:eastAsia="宋体" w:cs="Times New Roman"/>
                <w:b w:val="0"/>
                <w:bCs/>
                <w:color w:val="auto"/>
                <w:sz w:val="24"/>
                <w:szCs w:val="24"/>
                <w:highlight w:val="none"/>
                <w:lang w:val="en-US" w:eastAsia="zh-CN"/>
              </w:rPr>
            </w:pPr>
            <w:r>
              <w:rPr>
                <w:rFonts w:hint="eastAsia" w:ascii="宋体" w:hAnsi="宋体" w:cs="Times New Roman"/>
                <w:b/>
                <w:bCs/>
                <w:color w:val="auto"/>
                <w:spacing w:val="0"/>
                <w:kern w:val="2"/>
                <w:sz w:val="24"/>
                <w:szCs w:val="24"/>
                <w:highlight w:val="none"/>
                <w:lang w:val="en-US" w:eastAsia="zh-CN" w:bidi="ar-SA"/>
              </w:rPr>
              <w:t>其他类</w:t>
            </w:r>
          </w:p>
        </w:tc>
        <w:tc>
          <w:tcPr>
            <w:tcW w:w="1012" w:type="pct"/>
            <w:tcBorders>
              <w:top w:val="single" w:color="auto" w:sz="4" w:space="0"/>
              <w:left w:val="single" w:color="auto" w:sz="4" w:space="0"/>
              <w:bottom w:val="single" w:color="auto" w:sz="4" w:space="0"/>
              <w:right w:val="single" w:color="auto" w:sz="4" w:space="0"/>
            </w:tcBorders>
            <w:noWrap w:val="0"/>
            <w:vAlign w:val="center"/>
          </w:tcPr>
          <w:p w14:paraId="35731C28">
            <w:pPr>
              <w:snapToGrid w:val="0"/>
              <w:spacing w:before="50" w:after="50"/>
              <w:jc w:val="center"/>
              <w:rPr>
                <w:rFonts w:hint="eastAsia" w:ascii="宋体" w:hAnsi="宋体" w:eastAsia="宋体"/>
                <w:b w:val="0"/>
                <w:bCs/>
                <w:color w:val="auto"/>
                <w:kern w:val="2"/>
                <w:sz w:val="24"/>
                <w:szCs w:val="24"/>
                <w:highlight w:val="none"/>
                <w:lang w:val="en-US" w:eastAsia="zh-CN" w:bidi="ar-SA"/>
              </w:rPr>
            </w:pPr>
            <w:r>
              <w:rPr>
                <w:rFonts w:hint="eastAsia" w:ascii="宋体" w:hAnsi="宋体" w:eastAsia="宋体"/>
                <w:b w:val="0"/>
                <w:bCs/>
                <w:color w:val="auto"/>
                <w:kern w:val="2"/>
                <w:sz w:val="24"/>
                <w:szCs w:val="24"/>
                <w:highlight w:val="none"/>
                <w:lang w:val="en-US" w:eastAsia="zh-CN" w:bidi="ar-SA"/>
              </w:rPr>
              <w:t>100%</w:t>
            </w:r>
          </w:p>
        </w:tc>
        <w:tc>
          <w:tcPr>
            <w:tcW w:w="823" w:type="pct"/>
            <w:tcBorders>
              <w:top w:val="single" w:color="auto" w:sz="4" w:space="0"/>
              <w:left w:val="single" w:color="auto" w:sz="4" w:space="0"/>
              <w:bottom w:val="single" w:color="auto" w:sz="4" w:space="0"/>
              <w:right w:val="single" w:color="auto" w:sz="4" w:space="0"/>
            </w:tcBorders>
            <w:noWrap w:val="0"/>
            <w:vAlign w:val="center"/>
          </w:tcPr>
          <w:p w14:paraId="0BF77132">
            <w:pPr>
              <w:snapToGrid w:val="0"/>
              <w:spacing w:before="50" w:after="50"/>
              <w:jc w:val="center"/>
              <w:rPr>
                <w:rFonts w:hint="eastAsia" w:ascii="宋体" w:hAnsi="宋体"/>
                <w:b w:val="0"/>
                <w:bCs/>
                <w:color w:val="auto"/>
                <w:kern w:val="2"/>
                <w:sz w:val="24"/>
                <w:szCs w:val="24"/>
                <w:highlight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15FB062C">
            <w:pPr>
              <w:snapToGrid w:val="0"/>
              <w:spacing w:before="50" w:after="50"/>
              <w:jc w:val="center"/>
              <w:rPr>
                <w:rFonts w:hint="eastAsia" w:ascii="宋体" w:hAnsi="宋体"/>
                <w:b w:val="0"/>
                <w:bCs/>
                <w:color w:val="auto"/>
                <w:kern w:val="2"/>
                <w:sz w:val="24"/>
                <w:szCs w:val="24"/>
                <w:highlight w:val="none"/>
                <w:lang w:val="en-US" w:eastAsia="zh-CN" w:bidi="ar-SA"/>
              </w:rPr>
            </w:pPr>
          </w:p>
        </w:tc>
      </w:tr>
    </w:tbl>
    <w:p w14:paraId="796DB81C">
      <w:pPr>
        <w:snapToGrid w:val="0"/>
        <w:spacing w:before="156" w:beforeLines="50" w:after="50"/>
        <w:rPr>
          <w:rFonts w:hint="eastAsia" w:ascii="宋体" w:hAnsi="宋体"/>
          <w:b/>
          <w:color w:val="auto"/>
          <w:sz w:val="24"/>
          <w:highlight w:val="none"/>
        </w:rPr>
      </w:pPr>
    </w:p>
    <w:p w14:paraId="48469FB7">
      <w:pPr>
        <w:spacing w:line="360" w:lineRule="auto"/>
        <w:rPr>
          <w:rFonts w:hint="eastAsia" w:ascii="宋体" w:hAnsi="宋体"/>
          <w:color w:val="auto"/>
          <w:sz w:val="24"/>
          <w:highlight w:val="none"/>
        </w:rPr>
      </w:pPr>
      <w:r>
        <w:rPr>
          <w:rFonts w:hint="eastAsia" w:ascii="宋体" w:hAnsi="宋体"/>
          <w:b/>
          <w:color w:val="auto"/>
          <w:sz w:val="24"/>
          <w:highlight w:val="none"/>
        </w:rPr>
        <w:t>注：</w:t>
      </w:r>
      <w:r>
        <w:rPr>
          <w:rFonts w:hint="eastAsia" w:ascii="宋体" w:hAnsi="宋体"/>
          <w:color w:val="auto"/>
          <w:sz w:val="24"/>
          <w:highlight w:val="none"/>
        </w:rPr>
        <w:t>1、报价一经涂改，应在涂改处加盖单位公章或者由法定代表人或授权委托人签字或盖章，否则其投标作无效标处理。</w:t>
      </w:r>
    </w:p>
    <w:p w14:paraId="2501CED8">
      <w:pPr>
        <w:pageBreakBefore w:val="0"/>
        <w:widowControl w:val="0"/>
        <w:numPr>
          <w:ilvl w:val="0"/>
          <w:numId w:val="0"/>
        </w:numPr>
        <w:kinsoku/>
        <w:wordWrap/>
        <w:overflowPunct/>
        <w:topLinePunct w:val="0"/>
        <w:autoSpaceDE/>
        <w:autoSpaceDN/>
        <w:bidi w:val="0"/>
        <w:adjustRightInd/>
        <w:snapToGrid w:val="0"/>
        <w:spacing w:before="50" w:after="50" w:line="360" w:lineRule="auto"/>
        <w:ind w:left="420" w:leftChars="0"/>
        <w:jc w:val="left"/>
        <w:textAlignment w:val="auto"/>
        <w:rPr>
          <w:rFonts w:hint="default" w:ascii="宋体" w:hAnsi="宋体" w:eastAsia="宋体" w:cs="Times New Roman"/>
          <w:b/>
          <w:bCs/>
          <w:color w:val="auto"/>
          <w:sz w:val="24"/>
          <w:highlight w:val="none"/>
          <w:u w:val="single"/>
          <w:lang w:val="en-US" w:eastAsia="zh-CN"/>
        </w:rPr>
      </w:pPr>
      <w:r>
        <w:rPr>
          <w:rFonts w:hint="eastAsia" w:ascii="宋体" w:hAnsi="宋体" w:eastAsia="宋体" w:cs="Times New Roman"/>
          <w:b/>
          <w:bCs/>
          <w:color w:val="auto"/>
          <w:sz w:val="24"/>
          <w:highlight w:val="none"/>
          <w:u w:val="single"/>
          <w:lang w:val="en-US" w:eastAsia="zh-CN"/>
        </w:rPr>
        <w:t>2、</w:t>
      </w:r>
      <w:r>
        <w:rPr>
          <w:rFonts w:hint="eastAsia" w:ascii="宋体" w:hAnsi="宋体" w:eastAsia="宋体" w:cs="Times New Roman"/>
          <w:b/>
          <w:bCs/>
          <w:color w:val="auto"/>
          <w:sz w:val="24"/>
          <w:highlight w:val="none"/>
          <w:u w:val="single"/>
        </w:rPr>
        <w:t>投标费用包括货物价款、包装、仓储、运输装缷、保险、所有含税等一切费用，具</w:t>
      </w:r>
      <w:r>
        <w:rPr>
          <w:rFonts w:hint="eastAsia" w:ascii="宋体" w:hAnsi="宋体" w:eastAsia="宋体" w:cs="Times New Roman"/>
          <w:b/>
          <w:bCs/>
          <w:color w:val="auto"/>
          <w:sz w:val="24"/>
          <w:highlight w:val="none"/>
          <w:u w:val="single"/>
          <w:lang w:val="en-US" w:eastAsia="zh-CN"/>
        </w:rPr>
        <w:t>体数量按实结算。</w:t>
      </w:r>
    </w:p>
    <w:p w14:paraId="425A2A8F">
      <w:pPr>
        <w:pageBreakBefore w:val="0"/>
        <w:widowControl w:val="0"/>
        <w:numPr>
          <w:ilvl w:val="0"/>
          <w:numId w:val="11"/>
        </w:numPr>
        <w:kinsoku/>
        <w:wordWrap/>
        <w:overflowPunct/>
        <w:topLinePunct w:val="0"/>
        <w:autoSpaceDE/>
        <w:autoSpaceDN/>
        <w:bidi w:val="0"/>
        <w:adjustRightInd/>
        <w:snapToGrid w:val="0"/>
        <w:spacing w:before="50" w:after="50" w:line="360" w:lineRule="auto"/>
        <w:ind w:left="-60" w:leftChars="0" w:firstLine="480" w:firstLineChars="0"/>
        <w:jc w:val="left"/>
        <w:textAlignment w:val="auto"/>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投标报价按基准价折扣进行报价，货款按实结算</w:t>
      </w:r>
    </w:p>
    <w:p w14:paraId="7674BCCC">
      <w:pPr>
        <w:pageBreakBefore w:val="0"/>
        <w:widowControl w:val="0"/>
        <w:numPr>
          <w:ilvl w:val="0"/>
          <w:numId w:val="11"/>
        </w:numPr>
        <w:kinsoku/>
        <w:wordWrap/>
        <w:overflowPunct/>
        <w:topLinePunct w:val="0"/>
        <w:autoSpaceDE/>
        <w:autoSpaceDN/>
        <w:bidi w:val="0"/>
        <w:adjustRightInd/>
        <w:snapToGrid w:val="0"/>
        <w:spacing w:before="50" w:after="50" w:line="360" w:lineRule="auto"/>
        <w:ind w:left="-60" w:leftChars="0" w:firstLine="480" w:firstLineChars="0"/>
        <w:jc w:val="left"/>
        <w:textAlignment w:val="auto"/>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本项目限价为基准价折扣不得高于100%，投标折扣高于或等于限价按无效标处理。</w:t>
      </w:r>
    </w:p>
    <w:p w14:paraId="094D6AB8">
      <w:pPr>
        <w:pageBreakBefore w:val="0"/>
        <w:widowControl w:val="0"/>
        <w:numPr>
          <w:ilvl w:val="0"/>
          <w:numId w:val="11"/>
        </w:numPr>
        <w:kinsoku/>
        <w:wordWrap/>
        <w:overflowPunct/>
        <w:topLinePunct w:val="0"/>
        <w:autoSpaceDE/>
        <w:autoSpaceDN/>
        <w:bidi w:val="0"/>
        <w:adjustRightInd/>
        <w:snapToGrid w:val="0"/>
        <w:spacing w:before="50" w:after="50" w:line="360" w:lineRule="auto"/>
        <w:ind w:left="-60" w:leftChars="0" w:firstLine="480" w:firstLineChars="0"/>
        <w:jc w:val="left"/>
        <w:textAlignment w:val="auto"/>
        <w:rPr>
          <w:rFonts w:hint="eastAsia"/>
          <w:b w:val="0"/>
          <w:bCs/>
          <w:color w:val="auto"/>
          <w:highlight w:val="none"/>
        </w:rPr>
      </w:pPr>
      <w:r>
        <w:rPr>
          <w:rFonts w:hint="eastAsia" w:ascii="宋体" w:hAnsi="宋体" w:eastAsia="宋体" w:cs="Times New Roman"/>
          <w:b w:val="0"/>
          <w:bCs/>
          <w:color w:val="auto"/>
          <w:kern w:val="2"/>
          <w:sz w:val="24"/>
          <w:szCs w:val="24"/>
          <w:highlight w:val="none"/>
          <w:lang w:val="en-US" w:eastAsia="zh-CN" w:bidi="ar-SA"/>
        </w:rPr>
        <w:t>结算单价=基准价×中标折扣。</w:t>
      </w:r>
    </w:p>
    <w:p w14:paraId="6C7120FC">
      <w:pPr>
        <w:pStyle w:val="4"/>
        <w:keepNext/>
        <w:keepLines/>
        <w:pageBreakBefore w:val="0"/>
        <w:widowControl w:val="0"/>
        <w:numPr>
          <w:ilvl w:val="0"/>
          <w:numId w:val="11"/>
        </w:numPr>
        <w:kinsoku/>
        <w:wordWrap/>
        <w:overflowPunct/>
        <w:topLinePunct w:val="0"/>
        <w:autoSpaceDE/>
        <w:autoSpaceDN/>
        <w:bidi w:val="0"/>
        <w:adjustRightInd/>
        <w:snapToGrid/>
        <w:spacing w:line="240" w:lineRule="exact"/>
        <w:ind w:left="-60" w:leftChars="0" w:firstLine="480" w:firstLineChars="0"/>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本表格式不允许修改，否则作无效标处理。</w:t>
      </w:r>
    </w:p>
    <w:p w14:paraId="5326BE7A">
      <w:pPr>
        <w:spacing w:line="440" w:lineRule="exact"/>
        <w:rPr>
          <w:rFonts w:hint="eastAsia" w:ascii="宋体" w:hAnsi="宋体" w:eastAsia="宋体" w:cs="宋体"/>
          <w:color w:val="auto"/>
          <w:sz w:val="24"/>
          <w:highlight w:val="none"/>
        </w:rPr>
      </w:pPr>
    </w:p>
    <w:p w14:paraId="1B5E04C9">
      <w:pPr>
        <w:spacing w:line="440" w:lineRule="exact"/>
        <w:rPr>
          <w:rFonts w:hint="eastAsia" w:ascii="宋体" w:hAnsi="宋体" w:eastAsia="宋体" w:cs="宋体"/>
          <w:color w:val="auto"/>
          <w:sz w:val="24"/>
          <w:highlight w:val="none"/>
        </w:rPr>
      </w:pPr>
    </w:p>
    <w:p w14:paraId="5B903F2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法定代表人或委托代理人（签字或盖章）：</w:t>
      </w:r>
    </w:p>
    <w:p w14:paraId="2C6D4E15">
      <w:pPr>
        <w:spacing w:line="440" w:lineRule="exact"/>
        <w:rPr>
          <w:rFonts w:hint="eastAsia" w:ascii="宋体" w:hAnsi="宋体" w:eastAsia="宋体" w:cs="宋体"/>
          <w:color w:val="auto"/>
          <w:sz w:val="24"/>
          <w:highlight w:val="none"/>
        </w:rPr>
      </w:pPr>
    </w:p>
    <w:p w14:paraId="4AC8270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投标人名称（盖章）：     </w:t>
      </w:r>
    </w:p>
    <w:p w14:paraId="54630796">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AAE82BC">
      <w:pPr>
        <w:spacing w:line="440" w:lineRule="exact"/>
        <w:rPr>
          <w:rFonts w:hint="eastAsia" w:ascii="宋体" w:hAnsi="宋体" w:eastAsia="宋体" w:cs="宋体"/>
          <w:color w:val="auto"/>
          <w:sz w:val="24"/>
          <w:highlight w:val="none"/>
        </w:rPr>
      </w:pPr>
    </w:p>
    <w:p w14:paraId="1D9F4947">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78" w:name="_Toc12375"/>
      <w:bookmarkStart w:id="79" w:name="_Toc17246"/>
      <w:bookmarkStart w:id="80" w:name="_Toc10955"/>
      <w:bookmarkStart w:id="81" w:name="_Toc14942614"/>
      <w:bookmarkStart w:id="82" w:name="_Toc11356"/>
      <w:bookmarkStart w:id="83" w:name="_Toc22983"/>
      <w:bookmarkStart w:id="84" w:name="_Toc26684"/>
    </w:p>
    <w:bookmarkEnd w:id="76"/>
    <w:bookmarkEnd w:id="78"/>
    <w:bookmarkEnd w:id="79"/>
    <w:bookmarkEnd w:id="80"/>
    <w:bookmarkEnd w:id="81"/>
    <w:bookmarkEnd w:id="82"/>
    <w:bookmarkEnd w:id="83"/>
    <w:bookmarkEnd w:id="84"/>
    <w:p w14:paraId="0B0D435D">
      <w:pPr>
        <w:pageBreakBefore/>
        <w:spacing w:before="260" w:after="260" w:line="415" w:lineRule="auto"/>
        <w:outlineLvl w:val="1"/>
        <w:rPr>
          <w:rFonts w:hint="eastAsia" w:ascii="宋体" w:hAnsi="宋体" w:eastAsia="宋体" w:cs="宋体"/>
          <w:bCs/>
          <w:color w:val="auto"/>
          <w:sz w:val="24"/>
          <w:highlight w:val="none"/>
        </w:rPr>
      </w:pPr>
      <w:bookmarkStart w:id="85" w:name="_Toc496599000"/>
      <w:bookmarkStart w:id="86" w:name="_Toc31513"/>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三</w:t>
      </w:r>
      <w:r>
        <w:rPr>
          <w:rFonts w:hint="eastAsia" w:ascii="宋体" w:hAnsi="宋体" w:eastAsia="宋体" w:cs="宋体"/>
          <w:bCs/>
          <w:color w:val="auto"/>
          <w:sz w:val="24"/>
          <w:highlight w:val="none"/>
        </w:rPr>
        <w:t>：</w:t>
      </w:r>
      <w:bookmarkEnd w:id="85"/>
      <w:bookmarkStart w:id="87" w:name="_Toc496599001"/>
      <w:r>
        <w:rPr>
          <w:rFonts w:hint="eastAsia" w:ascii="宋体" w:hAnsi="宋体" w:eastAsia="宋体" w:cs="宋体"/>
          <w:bCs/>
          <w:color w:val="auto"/>
          <w:sz w:val="24"/>
          <w:highlight w:val="none"/>
        </w:rPr>
        <w:t>中小企业声明函（工程、服务）</w:t>
      </w:r>
      <w:bookmarkEnd w:id="86"/>
    </w:p>
    <w:p w14:paraId="01783C41">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中小企业声明函（工程、服务）</w:t>
      </w:r>
    </w:p>
    <w:p w14:paraId="6710A1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3A6C0700">
      <w:pPr>
        <w:spacing w:line="360" w:lineRule="auto"/>
        <w:ind w:firstLine="480" w:firstLineChars="200"/>
        <w:rPr>
          <w:rFonts w:hint="eastAsia" w:ascii="宋体" w:hAnsi="宋体" w:cs="宋体"/>
          <w:color w:val="auto"/>
          <w:sz w:val="24"/>
          <w:szCs w:val="32"/>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咨询与调查</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u w:val="none"/>
        </w:rPr>
        <w:t>企业</w:t>
      </w:r>
      <w:r>
        <w:rPr>
          <w:rFonts w:hint="eastAsia" w:ascii="宋体" w:hAnsi="宋体" w:cs="宋体"/>
          <w:color w:val="auto"/>
          <w:sz w:val="24"/>
          <w:szCs w:val="32"/>
          <w:highlight w:val="none"/>
          <w:u w:val="none"/>
        </w:rPr>
        <w:t>（</w:t>
      </w:r>
      <w:r>
        <w:rPr>
          <w:rFonts w:hint="eastAsia" w:ascii="宋体" w:hAnsi="宋体" w:cs="宋体"/>
          <w:color w:val="auto"/>
          <w:sz w:val="24"/>
          <w:szCs w:val="32"/>
          <w:highlight w:val="none"/>
          <w:u w:val="none"/>
          <w:lang w:val="en-US" w:eastAsia="zh-CN"/>
        </w:rPr>
        <w:t>请填写</w:t>
      </w:r>
      <w:r>
        <w:rPr>
          <w:rFonts w:hint="eastAsia" w:ascii="宋体" w:hAnsi="宋体" w:cs="宋体"/>
          <w:color w:val="auto"/>
          <w:sz w:val="24"/>
          <w:szCs w:val="32"/>
          <w:highlight w:val="none"/>
          <w:u w:val="none"/>
        </w:rPr>
        <w:t>中型企业或小型企业或微型企业）</w:t>
      </w:r>
      <w:r>
        <w:rPr>
          <w:rFonts w:hint="eastAsia" w:ascii="宋体" w:hAnsi="宋体" w:cs="宋体"/>
          <w:color w:val="auto"/>
          <w:sz w:val="24"/>
          <w:szCs w:val="32"/>
          <w:highlight w:val="none"/>
        </w:rPr>
        <w:t>；</w:t>
      </w:r>
    </w:p>
    <w:p w14:paraId="116D1E7C">
      <w:pPr>
        <w:spacing w:line="360" w:lineRule="auto"/>
        <w:ind w:firstLine="480" w:firstLineChars="200"/>
        <w:rPr>
          <w:rFonts w:hint="eastAsia" w:ascii="宋体" w:hAnsi="宋体" w:cs="宋体"/>
          <w:color w:val="auto"/>
          <w:sz w:val="24"/>
          <w:szCs w:val="32"/>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咨询与调查</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u w:val="none"/>
        </w:rPr>
        <w:t>企业</w:t>
      </w:r>
      <w:r>
        <w:rPr>
          <w:rFonts w:hint="eastAsia" w:ascii="宋体" w:hAnsi="宋体" w:cs="宋体"/>
          <w:color w:val="auto"/>
          <w:sz w:val="24"/>
          <w:szCs w:val="32"/>
          <w:highlight w:val="none"/>
          <w:u w:val="none"/>
        </w:rPr>
        <w:t>（</w:t>
      </w:r>
      <w:r>
        <w:rPr>
          <w:rFonts w:hint="eastAsia" w:ascii="宋体" w:hAnsi="宋体" w:cs="宋体"/>
          <w:color w:val="auto"/>
          <w:sz w:val="24"/>
          <w:szCs w:val="32"/>
          <w:highlight w:val="none"/>
          <w:u w:val="none"/>
          <w:lang w:val="en-US" w:eastAsia="zh-CN"/>
        </w:rPr>
        <w:t>请填写</w:t>
      </w:r>
      <w:r>
        <w:rPr>
          <w:rFonts w:hint="eastAsia" w:ascii="宋体" w:hAnsi="宋体" w:cs="宋体"/>
          <w:color w:val="auto"/>
          <w:sz w:val="24"/>
          <w:szCs w:val="32"/>
          <w:highlight w:val="none"/>
          <w:u w:val="none"/>
        </w:rPr>
        <w:t>中型企业或小型企业或微型企业）</w:t>
      </w:r>
      <w:r>
        <w:rPr>
          <w:rFonts w:hint="eastAsia" w:ascii="宋体" w:hAnsi="宋体" w:cs="宋体"/>
          <w:color w:val="auto"/>
          <w:sz w:val="24"/>
          <w:szCs w:val="32"/>
          <w:highlight w:val="none"/>
        </w:rPr>
        <w:t>；</w:t>
      </w:r>
    </w:p>
    <w:p w14:paraId="4B2604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B57A5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048C7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94C5435">
      <w:pPr>
        <w:spacing w:line="360" w:lineRule="auto"/>
        <w:rPr>
          <w:rFonts w:hint="eastAsia" w:ascii="宋体" w:hAnsi="宋体" w:eastAsia="宋体" w:cs="宋体"/>
          <w:color w:val="auto"/>
          <w:sz w:val="24"/>
          <w:highlight w:val="none"/>
        </w:rPr>
      </w:pPr>
    </w:p>
    <w:p w14:paraId="2E3BA880">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1075A3F2">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533D8D11">
      <w:pPr>
        <w:spacing w:line="360" w:lineRule="auto"/>
        <w:rPr>
          <w:rFonts w:hint="eastAsia" w:ascii="宋体" w:hAnsi="宋体" w:eastAsia="宋体" w:cs="宋体"/>
          <w:color w:val="auto"/>
          <w:sz w:val="24"/>
          <w:highlight w:val="none"/>
        </w:rPr>
      </w:pPr>
    </w:p>
    <w:p w14:paraId="2B6EFC1A">
      <w:pPr>
        <w:spacing w:line="360" w:lineRule="auto"/>
        <w:rPr>
          <w:rFonts w:hint="eastAsia" w:ascii="宋体" w:hAnsi="宋体" w:eastAsia="宋体" w:cs="宋体"/>
          <w:b/>
          <w:bCs/>
          <w:color w:val="auto"/>
          <w:sz w:val="24"/>
          <w:highlight w:val="none"/>
        </w:rPr>
      </w:pPr>
    </w:p>
    <w:p w14:paraId="171B3AD1">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p w14:paraId="7E25C3B5">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、从业人员、营业收入、资产总额填报上一年度数据，无上一年度数据的新成立企业可不填报。</w:t>
      </w:r>
    </w:p>
    <w:p w14:paraId="32BBF22D">
      <w:pPr>
        <w:pStyle w:val="1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、如中标人声明为小微企业，本声明函将随中标结果同时公告，接受社会监督。</w:t>
      </w:r>
    </w:p>
    <w:p w14:paraId="24A00EEB">
      <w:pPr>
        <w:pageBreakBefore/>
        <w:spacing w:before="260" w:after="260" w:line="415" w:lineRule="auto"/>
        <w:outlineLvl w:val="1"/>
        <w:rPr>
          <w:rFonts w:hint="eastAsia" w:ascii="宋体" w:hAnsi="宋体" w:eastAsia="宋体" w:cs="宋体"/>
          <w:bCs/>
          <w:color w:val="auto"/>
          <w:sz w:val="24"/>
          <w:highlight w:val="none"/>
        </w:rPr>
      </w:pPr>
      <w:bookmarkStart w:id="88" w:name="_Toc22896"/>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十四</w:t>
      </w:r>
      <w:r>
        <w:rPr>
          <w:rFonts w:hint="eastAsia" w:ascii="宋体" w:hAnsi="宋体" w:eastAsia="宋体" w:cs="宋体"/>
          <w:bCs/>
          <w:color w:val="auto"/>
          <w:sz w:val="24"/>
          <w:highlight w:val="none"/>
        </w:rPr>
        <w:t>：</w:t>
      </w:r>
      <w:bookmarkEnd w:id="87"/>
      <w:r>
        <w:rPr>
          <w:rFonts w:hint="eastAsia" w:ascii="宋体" w:hAnsi="宋体" w:eastAsia="宋体" w:cs="宋体"/>
          <w:bCs/>
          <w:color w:val="auto"/>
          <w:sz w:val="24"/>
          <w:highlight w:val="none"/>
        </w:rPr>
        <w:t>东阳市采购项目验收方案</w:t>
      </w:r>
      <w:bookmarkEnd w:id="88"/>
    </w:p>
    <w:p w14:paraId="003B2D89">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东阳市采购项目验收方案</w:t>
      </w:r>
    </w:p>
    <w:p w14:paraId="062DFB4F">
      <w:pPr>
        <w:spacing w:before="120" w:beforeLines="50" w:after="120"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采购项目的验收管理工作，特制定本项目验收方案，具体如下。</w:t>
      </w:r>
    </w:p>
    <w:p w14:paraId="068D3F9E">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一、验收项目说明</w:t>
      </w:r>
    </w:p>
    <w:p w14:paraId="7226891B">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1、招标编号：               </w:t>
      </w:r>
    </w:p>
    <w:p w14:paraId="24FD464C">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2、采购内容：</w:t>
      </w:r>
    </w:p>
    <w:p w14:paraId="0343F719">
      <w:pPr>
        <w:spacing w:after="120" w:line="360" w:lineRule="auto"/>
        <w:rPr>
          <w:rFonts w:hint="eastAsia" w:ascii="宋体" w:hAnsi="宋体" w:eastAsia="宋体" w:cs="宋体"/>
          <w:b/>
          <w:color w:val="auto"/>
          <w:sz w:val="24"/>
          <w:highlight w:val="none"/>
        </w:rPr>
      </w:pPr>
    </w:p>
    <w:p w14:paraId="2F4799DB">
      <w:pPr>
        <w:spacing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二、验收小组人员</w:t>
      </w:r>
    </w:p>
    <w:p w14:paraId="6347E218">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1、本次验收由</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rPr>
        <w:t>组织。</w:t>
      </w:r>
    </w:p>
    <w:p w14:paraId="7E96DE41">
      <w:pPr>
        <w:spacing w:after="120" w:line="360" w:lineRule="auto"/>
        <w:ind w:firstLine="472" w:firstLineChars="196"/>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2、验收小组成员名单：</w:t>
      </w:r>
      <w:r>
        <w:rPr>
          <w:rFonts w:hint="eastAsia" w:ascii="宋体" w:hAnsi="宋体" w:eastAsia="宋体" w:cs="宋体"/>
          <w:b/>
          <w:color w:val="auto"/>
          <w:sz w:val="24"/>
          <w:highlight w:val="none"/>
          <w:u w:val="single"/>
        </w:rPr>
        <w:t xml:space="preserve">                                                       </w:t>
      </w:r>
    </w:p>
    <w:p w14:paraId="511E2B8F">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3、验收小组成员签名：</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p>
    <w:p w14:paraId="141648C0">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三、验收方法与内容</w:t>
      </w:r>
    </w:p>
    <w:p w14:paraId="24AC616C">
      <w:pPr>
        <w:spacing w:after="120" w:line="360" w:lineRule="auto"/>
        <w:rPr>
          <w:rFonts w:hint="eastAsia" w:ascii="宋体" w:hAnsi="宋体" w:eastAsia="宋体" w:cs="宋体"/>
          <w:b/>
          <w:color w:val="auto"/>
          <w:sz w:val="24"/>
          <w:highlight w:val="none"/>
        </w:rPr>
      </w:pPr>
    </w:p>
    <w:p w14:paraId="24EC9EFD">
      <w:pPr>
        <w:spacing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四、验收时间</w:t>
      </w:r>
    </w:p>
    <w:p w14:paraId="5D3DBE8F">
      <w:pPr>
        <w:spacing w:after="120" w:line="360" w:lineRule="auto"/>
        <w:rPr>
          <w:rFonts w:hint="eastAsia" w:ascii="宋体" w:hAnsi="宋体" w:eastAsia="宋体" w:cs="宋体"/>
          <w:b/>
          <w:color w:val="auto"/>
          <w:sz w:val="24"/>
          <w:highlight w:val="none"/>
        </w:rPr>
      </w:pPr>
    </w:p>
    <w:p w14:paraId="69C22B74">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五、验收地点</w:t>
      </w:r>
    </w:p>
    <w:p w14:paraId="4D6635B8">
      <w:pPr>
        <w:spacing w:after="120" w:line="360" w:lineRule="auto"/>
        <w:rPr>
          <w:rFonts w:hint="eastAsia" w:ascii="宋体" w:hAnsi="宋体" w:eastAsia="宋体" w:cs="宋体"/>
          <w:b/>
          <w:color w:val="auto"/>
          <w:sz w:val="24"/>
          <w:highlight w:val="none"/>
        </w:rPr>
      </w:pPr>
    </w:p>
    <w:p w14:paraId="23D31CC2">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六、验收程序</w:t>
      </w:r>
    </w:p>
    <w:p w14:paraId="5CDC6E50">
      <w:pPr>
        <w:spacing w:after="120" w:line="360" w:lineRule="auto"/>
        <w:ind w:left="479" w:leftChars="228" w:firstLine="470" w:firstLineChars="195"/>
        <w:rPr>
          <w:rFonts w:hint="eastAsia" w:ascii="宋体" w:hAnsi="宋体" w:eastAsia="宋体" w:cs="宋体"/>
          <w:b/>
          <w:color w:val="auto"/>
          <w:sz w:val="24"/>
          <w:highlight w:val="none"/>
        </w:rPr>
      </w:pPr>
    </w:p>
    <w:p w14:paraId="74DA0221">
      <w:pPr>
        <w:spacing w:after="120" w:line="360" w:lineRule="auto"/>
        <w:ind w:left="479" w:leftChars="228" w:firstLine="470" w:firstLineChars="195"/>
        <w:rPr>
          <w:rFonts w:hint="eastAsia" w:ascii="宋体" w:hAnsi="宋体" w:eastAsia="宋体" w:cs="宋体"/>
          <w:b/>
          <w:color w:val="auto"/>
          <w:sz w:val="24"/>
          <w:highlight w:val="none"/>
        </w:rPr>
      </w:pPr>
    </w:p>
    <w:p w14:paraId="56F1CBAA">
      <w:pPr>
        <w:spacing w:after="120" w:line="360" w:lineRule="auto"/>
        <w:ind w:right="-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采购单位（盖章）：</w:t>
      </w:r>
    </w:p>
    <w:p w14:paraId="0DBAF67A">
      <w:pPr>
        <w:spacing w:after="120" w:line="360" w:lineRule="auto"/>
        <w:ind w:right="960" w:firstLine="470" w:firstLineChars="196"/>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2D26D52">
      <w:pPr>
        <w:pageBreakBefore/>
        <w:spacing w:before="260" w:after="260" w:line="415" w:lineRule="auto"/>
        <w:outlineLvl w:val="1"/>
        <w:rPr>
          <w:rFonts w:hint="eastAsia" w:ascii="宋体" w:hAnsi="宋体" w:eastAsia="宋体" w:cs="宋体"/>
          <w:bCs/>
          <w:color w:val="auto"/>
          <w:sz w:val="24"/>
          <w:highlight w:val="none"/>
        </w:rPr>
      </w:pPr>
      <w:bookmarkStart w:id="89" w:name="_Toc496599002"/>
      <w:bookmarkStart w:id="90" w:name="_Toc24759"/>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十五</w:t>
      </w:r>
      <w:r>
        <w:rPr>
          <w:rFonts w:hint="eastAsia" w:ascii="宋体" w:hAnsi="宋体" w:eastAsia="宋体" w:cs="宋体"/>
          <w:bCs/>
          <w:color w:val="auto"/>
          <w:sz w:val="24"/>
          <w:highlight w:val="none"/>
        </w:rPr>
        <w:t>：</w:t>
      </w:r>
      <w:bookmarkEnd w:id="89"/>
      <w:r>
        <w:rPr>
          <w:rFonts w:hint="eastAsia" w:ascii="宋体" w:hAnsi="宋体" w:eastAsia="宋体" w:cs="宋体"/>
          <w:bCs/>
          <w:color w:val="auto"/>
          <w:sz w:val="24"/>
          <w:highlight w:val="none"/>
        </w:rPr>
        <w:t>东阳市政府采购代理机构社会评价表</w:t>
      </w:r>
      <w:bookmarkEnd w:id="90"/>
    </w:p>
    <w:p w14:paraId="2FE3C39A">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东阳市政府采购代理机构社会评价表</w:t>
      </w:r>
    </w:p>
    <w:p w14:paraId="4651B6E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代理机构名称： </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0594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52658AB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10F30940">
            <w:pPr>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□采购单位      □供应商      □专家     </w:t>
            </w:r>
          </w:p>
        </w:tc>
      </w:tr>
      <w:tr w14:paraId="51B8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25745EC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5056850A">
            <w:pPr>
              <w:jc w:val="center"/>
              <w:rPr>
                <w:rFonts w:hint="eastAsia" w:ascii="宋体" w:hAnsi="宋体" w:eastAsia="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4C07FCE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63A37735">
            <w:pPr>
              <w:jc w:val="center"/>
              <w:rPr>
                <w:rFonts w:hint="eastAsia" w:ascii="宋体" w:hAnsi="宋体" w:eastAsia="宋体" w:cs="宋体"/>
                <w:color w:val="auto"/>
                <w:sz w:val="24"/>
                <w:highlight w:val="none"/>
              </w:rPr>
            </w:pPr>
          </w:p>
        </w:tc>
      </w:tr>
      <w:tr w14:paraId="7804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634E3EC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081DD68D">
            <w:pPr>
              <w:jc w:val="center"/>
              <w:rPr>
                <w:rFonts w:hint="eastAsia" w:ascii="宋体" w:hAnsi="宋体" w:eastAsia="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2D635DE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2DB09B69">
            <w:pPr>
              <w:jc w:val="center"/>
              <w:rPr>
                <w:rFonts w:hint="eastAsia" w:ascii="宋体" w:hAnsi="宋体" w:eastAsia="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56249D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3FB00342">
            <w:pPr>
              <w:jc w:val="center"/>
              <w:rPr>
                <w:rFonts w:hint="eastAsia" w:ascii="宋体" w:hAnsi="宋体" w:eastAsia="宋体" w:cs="宋体"/>
                <w:color w:val="auto"/>
                <w:sz w:val="24"/>
                <w:highlight w:val="none"/>
              </w:rPr>
            </w:pPr>
          </w:p>
        </w:tc>
      </w:tr>
      <w:tr w14:paraId="3303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2414167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041A0BD0">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52D8A6F6">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评价（请在分值范围内进行打分）</w:t>
            </w:r>
          </w:p>
        </w:tc>
      </w:tr>
      <w:tr w14:paraId="7AD6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2C675EC">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53F51AF">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127B2C78">
            <w:pPr>
              <w:spacing w:line="500" w:lineRule="exact"/>
              <w:jc w:val="center"/>
              <w:rPr>
                <w:rFonts w:hint="eastAsia" w:ascii="宋体" w:hAnsi="宋体" w:eastAsia="宋体" w:cs="宋体"/>
                <w:color w:val="auto"/>
                <w:sz w:val="24"/>
                <w:highlight w:val="none"/>
              </w:rPr>
            </w:pPr>
          </w:p>
        </w:tc>
      </w:tr>
      <w:tr w14:paraId="5A25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3FE3D5E">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5A05A580">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操作程序是否规范，采购行为、过程、结果是否公开、公平、公正，采购组织管理是否规范严谨（2分）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23B304CA">
            <w:pPr>
              <w:spacing w:line="500" w:lineRule="exact"/>
              <w:jc w:val="center"/>
              <w:rPr>
                <w:rFonts w:hint="eastAsia" w:ascii="宋体" w:hAnsi="宋体" w:eastAsia="宋体" w:cs="宋体"/>
                <w:color w:val="auto"/>
                <w:sz w:val="24"/>
                <w:highlight w:val="none"/>
              </w:rPr>
            </w:pPr>
          </w:p>
        </w:tc>
      </w:tr>
      <w:tr w14:paraId="0676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47D4B95">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2BB3712A">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是否及时组织采购，是否有承诺办事时间并能限时办结（2分）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6B83137C">
            <w:pPr>
              <w:spacing w:line="500" w:lineRule="exact"/>
              <w:jc w:val="center"/>
              <w:rPr>
                <w:rFonts w:hint="eastAsia" w:ascii="宋体" w:hAnsi="宋体" w:eastAsia="宋体" w:cs="宋体"/>
                <w:color w:val="auto"/>
                <w:sz w:val="24"/>
                <w:highlight w:val="none"/>
              </w:rPr>
            </w:pPr>
          </w:p>
        </w:tc>
      </w:tr>
      <w:tr w14:paraId="5E1F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2D570B0">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2D80BC1">
            <w:pP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是否能积极</w:t>
            </w:r>
            <w:r>
              <w:rPr>
                <w:rFonts w:hint="eastAsia" w:ascii="宋体" w:hAnsi="宋体" w:eastAsia="宋体" w:cs="宋体"/>
                <w:color w:val="auto"/>
                <w:kern w:val="0"/>
                <w:sz w:val="24"/>
                <w:highlight w:val="none"/>
              </w:rPr>
              <w:t>主动</w:t>
            </w:r>
            <w:r>
              <w:rPr>
                <w:rFonts w:hint="eastAsia" w:ascii="宋体" w:hAnsi="宋体" w:eastAsia="宋体" w:cs="宋体"/>
                <w:color w:val="auto"/>
                <w:sz w:val="24"/>
                <w:highlight w:val="none"/>
              </w:rPr>
              <w:t>与当事人沟通</w:t>
            </w:r>
            <w:r>
              <w:rPr>
                <w:rFonts w:hint="eastAsia" w:ascii="宋体" w:hAnsi="宋体" w:eastAsia="宋体" w:cs="宋体"/>
                <w:color w:val="auto"/>
                <w:kern w:val="0"/>
                <w:sz w:val="24"/>
                <w:highlight w:val="none"/>
              </w:rPr>
              <w:t>对接；对采购政策进行详细解读；</w:t>
            </w:r>
            <w:r>
              <w:rPr>
                <w:rFonts w:hint="eastAsia" w:ascii="宋体" w:hAnsi="宋体" w:eastAsia="宋体" w:cs="宋体"/>
                <w:color w:val="auto"/>
                <w:sz w:val="24"/>
                <w:highlight w:val="none"/>
              </w:rPr>
              <w:t>咨询答复是否热情周到、耐心细致（2分）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1CBC0472">
            <w:pPr>
              <w:spacing w:line="500" w:lineRule="exact"/>
              <w:jc w:val="center"/>
              <w:rPr>
                <w:rFonts w:hint="eastAsia" w:ascii="宋体" w:hAnsi="宋体" w:eastAsia="宋体" w:cs="宋体"/>
                <w:color w:val="auto"/>
                <w:sz w:val="24"/>
                <w:highlight w:val="none"/>
              </w:rPr>
            </w:pPr>
          </w:p>
        </w:tc>
      </w:tr>
      <w:tr w14:paraId="12BA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C86B800">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0D0F870F">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61A3BC2A">
            <w:pPr>
              <w:spacing w:line="500" w:lineRule="exact"/>
              <w:jc w:val="center"/>
              <w:rPr>
                <w:rFonts w:hint="eastAsia" w:ascii="宋体" w:hAnsi="宋体" w:eastAsia="宋体" w:cs="宋体"/>
                <w:color w:val="auto"/>
                <w:sz w:val="24"/>
                <w:highlight w:val="none"/>
              </w:rPr>
            </w:pPr>
          </w:p>
        </w:tc>
      </w:tr>
      <w:tr w14:paraId="6D44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C05B210">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C35DDAE">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55E395F2">
            <w:pPr>
              <w:spacing w:line="500" w:lineRule="exact"/>
              <w:jc w:val="center"/>
              <w:rPr>
                <w:rFonts w:hint="eastAsia" w:ascii="宋体" w:hAnsi="宋体" w:eastAsia="宋体" w:cs="宋体"/>
                <w:color w:val="auto"/>
                <w:sz w:val="24"/>
                <w:highlight w:val="none"/>
              </w:rPr>
            </w:pPr>
          </w:p>
        </w:tc>
      </w:tr>
      <w:tr w14:paraId="4C35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619AA3A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410A7206">
            <w:pPr>
              <w:jc w:val="center"/>
              <w:rPr>
                <w:rFonts w:hint="eastAsia" w:ascii="宋体" w:hAnsi="宋体" w:eastAsia="宋体" w:cs="宋体"/>
                <w:color w:val="auto"/>
                <w:sz w:val="24"/>
                <w:highlight w:val="none"/>
              </w:rPr>
            </w:pPr>
          </w:p>
        </w:tc>
      </w:tr>
      <w:tr w14:paraId="2EB6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36ECE1D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24DAE899">
            <w:pPr>
              <w:jc w:val="center"/>
              <w:rPr>
                <w:rFonts w:hint="eastAsia" w:ascii="宋体" w:hAnsi="宋体" w:eastAsia="宋体" w:cs="宋体"/>
                <w:color w:val="auto"/>
                <w:sz w:val="24"/>
                <w:highlight w:val="none"/>
              </w:rPr>
            </w:pPr>
          </w:p>
        </w:tc>
      </w:tr>
    </w:tbl>
    <w:p w14:paraId="6FAD9BDA">
      <w:pPr>
        <w:spacing w:after="120"/>
        <w:ind w:right="1240"/>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填表人签字盖章：                    日期</w:t>
      </w:r>
    </w:p>
    <w:p w14:paraId="41752F21">
      <w:pPr>
        <w:spacing w:after="120"/>
        <w:ind w:right="-154"/>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注：投标单位须加盖单位红章。</w:t>
      </w:r>
    </w:p>
    <w:p w14:paraId="503C11BA">
      <w:pPr>
        <w:pStyle w:val="4"/>
        <w:rPr>
          <w:rFonts w:hint="eastAsia" w:ascii="宋体" w:hAnsi="宋体" w:eastAsia="宋体" w:cs="宋体"/>
          <w:b w:val="0"/>
          <w:color w:val="auto"/>
          <w:sz w:val="24"/>
          <w:szCs w:val="24"/>
          <w:highlight w:val="none"/>
        </w:rPr>
      </w:pPr>
      <w:bookmarkStart w:id="91" w:name="_Toc25847"/>
      <w:bookmarkStart w:id="92" w:name="_Toc21866"/>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十六</w:t>
      </w:r>
      <w:r>
        <w:rPr>
          <w:rFonts w:hint="eastAsia" w:ascii="宋体" w:hAnsi="宋体" w:eastAsia="宋体" w:cs="宋体"/>
          <w:b w:val="0"/>
          <w:color w:val="auto"/>
          <w:sz w:val="24"/>
          <w:szCs w:val="24"/>
          <w:highlight w:val="none"/>
        </w:rPr>
        <w:t>：履约保证金办理保函需提供资料</w:t>
      </w:r>
      <w:bookmarkEnd w:id="91"/>
      <w:bookmarkEnd w:id="92"/>
    </w:p>
    <w:p w14:paraId="690BCFEA">
      <w:pPr>
        <w:spacing w:after="120"/>
        <w:ind w:right="-154"/>
        <w:rPr>
          <w:rFonts w:hint="eastAsia" w:ascii="宋体" w:hAnsi="宋体" w:eastAsia="宋体" w:cs="宋体"/>
          <w:color w:val="auto"/>
          <w:sz w:val="24"/>
          <w:highlight w:val="none"/>
        </w:rPr>
      </w:pPr>
    </w:p>
    <w:p w14:paraId="6BB08B19">
      <w:pPr>
        <w:spacing w:after="120"/>
        <w:ind w:right="-154"/>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履约保证金办理保函需提供资料</w:t>
      </w:r>
    </w:p>
    <w:p w14:paraId="2C45F1E2">
      <w:pPr>
        <w:numPr>
          <w:ilvl w:val="0"/>
          <w:numId w:val="12"/>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14:paraId="50306770">
      <w:pPr>
        <w:numPr>
          <w:ilvl w:val="0"/>
          <w:numId w:val="12"/>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法人身份证</w:t>
      </w:r>
    </w:p>
    <w:p w14:paraId="0D43A4B3">
      <w:pPr>
        <w:numPr>
          <w:ilvl w:val="0"/>
          <w:numId w:val="12"/>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近两年财务报表</w:t>
      </w:r>
    </w:p>
    <w:p w14:paraId="7957A672">
      <w:pPr>
        <w:numPr>
          <w:ilvl w:val="0"/>
          <w:numId w:val="12"/>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资质证书或安装，维修证书</w:t>
      </w:r>
    </w:p>
    <w:p w14:paraId="7DA029FD">
      <w:pPr>
        <w:numPr>
          <w:ilvl w:val="0"/>
          <w:numId w:val="12"/>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w:t>
      </w:r>
    </w:p>
    <w:p w14:paraId="5C2D72E0">
      <w:pPr>
        <w:numPr>
          <w:ilvl w:val="0"/>
          <w:numId w:val="12"/>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招标文件电子版</w:t>
      </w:r>
    </w:p>
    <w:p w14:paraId="4B61F66D">
      <w:pPr>
        <w:numPr>
          <w:ilvl w:val="0"/>
          <w:numId w:val="12"/>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信用反担保函</w:t>
      </w:r>
    </w:p>
    <w:p w14:paraId="763C88D9">
      <w:p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注：所有资料复印件加盖公章</w:t>
      </w:r>
    </w:p>
    <w:p w14:paraId="4B514EEB">
      <w:pPr>
        <w:spacing w:after="120"/>
        <w:ind w:right="-154"/>
        <w:rPr>
          <w:rFonts w:hint="eastAsia" w:ascii="宋体" w:hAnsi="宋体" w:eastAsia="宋体" w:cs="宋体"/>
          <w:b/>
          <w:color w:val="auto"/>
          <w:sz w:val="24"/>
          <w:highlight w:val="none"/>
        </w:rPr>
      </w:pPr>
    </w:p>
    <w:p w14:paraId="3B398AA0">
      <w:pPr>
        <w:spacing w:after="120"/>
        <w:ind w:right="-154"/>
        <w:rPr>
          <w:rFonts w:hint="eastAsia" w:ascii="宋体" w:hAnsi="宋体" w:eastAsia="宋体" w:cs="宋体"/>
          <w:b/>
          <w:color w:val="auto"/>
          <w:sz w:val="24"/>
          <w:highlight w:val="none"/>
        </w:rPr>
      </w:pPr>
    </w:p>
    <w:p w14:paraId="3420BF2C">
      <w:pPr>
        <w:spacing w:after="120"/>
        <w:ind w:right="-154"/>
        <w:rPr>
          <w:rFonts w:hint="eastAsia" w:ascii="宋体" w:hAnsi="宋体" w:eastAsia="宋体" w:cs="宋体"/>
          <w:b/>
          <w:color w:val="auto"/>
          <w:sz w:val="24"/>
          <w:highlight w:val="none"/>
        </w:rPr>
      </w:pPr>
    </w:p>
    <w:p w14:paraId="526DE911">
      <w:pPr>
        <w:spacing w:after="120"/>
        <w:ind w:right="-154"/>
        <w:rPr>
          <w:rFonts w:hint="eastAsia" w:ascii="宋体" w:hAnsi="宋体" w:eastAsia="宋体" w:cs="宋体"/>
          <w:b/>
          <w:color w:val="auto"/>
          <w:sz w:val="24"/>
          <w:highlight w:val="none"/>
        </w:rPr>
      </w:pPr>
    </w:p>
    <w:p w14:paraId="5066A281">
      <w:pPr>
        <w:spacing w:after="120"/>
        <w:ind w:right="-154"/>
        <w:rPr>
          <w:rFonts w:hint="eastAsia" w:ascii="宋体" w:hAnsi="宋体" w:eastAsia="宋体" w:cs="宋体"/>
          <w:b/>
          <w:color w:val="auto"/>
          <w:sz w:val="24"/>
          <w:highlight w:val="none"/>
        </w:rPr>
      </w:pPr>
    </w:p>
    <w:p w14:paraId="0560B1F7">
      <w:pPr>
        <w:spacing w:after="120"/>
        <w:ind w:right="-154"/>
        <w:rPr>
          <w:rFonts w:hint="eastAsia" w:ascii="宋体" w:hAnsi="宋体" w:eastAsia="宋体" w:cs="宋体"/>
          <w:b/>
          <w:color w:val="auto"/>
          <w:sz w:val="24"/>
          <w:highlight w:val="none"/>
        </w:rPr>
      </w:pPr>
    </w:p>
    <w:p w14:paraId="66E9B0E3">
      <w:pPr>
        <w:spacing w:after="120"/>
        <w:ind w:right="-154"/>
        <w:rPr>
          <w:rFonts w:hint="eastAsia" w:ascii="宋体" w:hAnsi="宋体" w:eastAsia="宋体" w:cs="宋体"/>
          <w:b/>
          <w:color w:val="auto"/>
          <w:sz w:val="24"/>
          <w:highlight w:val="none"/>
        </w:rPr>
      </w:pPr>
    </w:p>
    <w:p w14:paraId="2204A5A8">
      <w:pPr>
        <w:spacing w:after="120"/>
        <w:ind w:right="-154"/>
        <w:rPr>
          <w:rFonts w:hint="eastAsia" w:ascii="宋体" w:hAnsi="宋体" w:eastAsia="宋体" w:cs="宋体"/>
          <w:b/>
          <w:color w:val="auto"/>
          <w:sz w:val="24"/>
          <w:highlight w:val="none"/>
        </w:rPr>
      </w:pPr>
    </w:p>
    <w:p w14:paraId="19E514CD">
      <w:pPr>
        <w:spacing w:after="120"/>
        <w:ind w:right="-154"/>
        <w:rPr>
          <w:rFonts w:hint="eastAsia" w:ascii="宋体" w:hAnsi="宋体" w:eastAsia="宋体" w:cs="宋体"/>
          <w:b/>
          <w:color w:val="auto"/>
          <w:sz w:val="24"/>
          <w:highlight w:val="none"/>
        </w:rPr>
      </w:pPr>
    </w:p>
    <w:p w14:paraId="0040D52E">
      <w:pPr>
        <w:spacing w:after="120"/>
        <w:ind w:right="-154"/>
        <w:rPr>
          <w:rFonts w:hint="eastAsia" w:ascii="宋体" w:hAnsi="宋体" w:eastAsia="宋体" w:cs="宋体"/>
          <w:b/>
          <w:color w:val="auto"/>
          <w:sz w:val="24"/>
          <w:highlight w:val="none"/>
        </w:rPr>
      </w:pPr>
    </w:p>
    <w:p w14:paraId="780B1DD6">
      <w:pPr>
        <w:spacing w:after="120"/>
        <w:ind w:right="-154"/>
        <w:rPr>
          <w:rFonts w:hint="eastAsia" w:ascii="宋体" w:hAnsi="宋体" w:eastAsia="宋体" w:cs="宋体"/>
          <w:b/>
          <w:color w:val="auto"/>
          <w:sz w:val="24"/>
          <w:highlight w:val="none"/>
        </w:rPr>
      </w:pPr>
    </w:p>
    <w:p w14:paraId="141F5A32">
      <w:pPr>
        <w:spacing w:after="120"/>
        <w:ind w:right="-154"/>
        <w:rPr>
          <w:rFonts w:hint="eastAsia" w:ascii="宋体" w:hAnsi="宋体" w:eastAsia="宋体" w:cs="宋体"/>
          <w:b/>
          <w:color w:val="auto"/>
          <w:sz w:val="24"/>
          <w:highlight w:val="none"/>
        </w:rPr>
      </w:pPr>
    </w:p>
    <w:p w14:paraId="1199F5E9">
      <w:pPr>
        <w:pageBreakBefore/>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信用反担保保证函</w:t>
      </w:r>
    </w:p>
    <w:p w14:paraId="54FD3388">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中国人民财产保险股份有限公司</w:t>
      </w:r>
      <w:r>
        <w:rPr>
          <w:rFonts w:hint="eastAsia" w:ascii="宋体" w:hAnsi="宋体" w:eastAsia="宋体" w:cs="宋体"/>
          <w:b/>
          <w:bCs/>
          <w:color w:val="auto"/>
          <w:sz w:val="24"/>
          <w:highlight w:val="none"/>
          <w:u w:val="single"/>
        </w:rPr>
        <w:t>东阳</w:t>
      </w:r>
      <w:r>
        <w:rPr>
          <w:rFonts w:hint="eastAsia" w:ascii="宋体" w:hAnsi="宋体" w:eastAsia="宋体" w:cs="宋体"/>
          <w:color w:val="auto"/>
          <w:sz w:val="24"/>
          <w:highlight w:val="none"/>
        </w:rPr>
        <w:t>支公司：</w:t>
      </w:r>
    </w:p>
    <w:p w14:paraId="38E3103D">
      <w:pPr>
        <w:spacing w:line="520" w:lineRule="exact"/>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鉴于中国人民财产保险股份有限公司</w:t>
      </w:r>
      <w:r>
        <w:rPr>
          <w:rFonts w:hint="eastAsia" w:ascii="宋体" w:hAnsi="宋体" w:eastAsia="宋体" w:cs="宋体"/>
          <w:b/>
          <w:bCs/>
          <w:color w:val="auto"/>
          <w:sz w:val="24"/>
          <w:highlight w:val="none"/>
          <w:u w:val="single"/>
        </w:rPr>
        <w:t>东阳</w:t>
      </w:r>
      <w:r>
        <w:rPr>
          <w:rFonts w:hint="eastAsia" w:ascii="宋体" w:hAnsi="宋体" w:eastAsia="宋体" w:cs="宋体"/>
          <w:color w:val="auto"/>
          <w:sz w:val="24"/>
          <w:highlight w:val="none"/>
        </w:rPr>
        <w:t>支公司向</w:t>
      </w:r>
    </w:p>
    <w:p w14:paraId="1638CEF4">
      <w:pPr>
        <w:spacing w:line="520" w:lineRule="exact"/>
        <w:ind w:firstLine="482" w:firstLineChars="200"/>
        <w:jc w:val="left"/>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公司出具《供货履约保证保险》保单（保单编号：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），并承担相应的保险责任（具体以保险合同条款为准），最高保险金额为人民币（大写）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）；为促进该业务的良好开展，</w:t>
      </w:r>
      <w:r>
        <w:rPr>
          <w:rFonts w:hint="eastAsia" w:ascii="宋体" w:hAnsi="宋体" w:eastAsia="宋体" w:cs="宋体"/>
          <w:color w:val="auto"/>
          <w:sz w:val="24"/>
          <w:highlight w:val="none"/>
          <w:u w:val="single"/>
        </w:rPr>
        <w:t xml:space="preserve">                                                     </w:t>
      </w:r>
    </w:p>
    <w:p w14:paraId="27AD5B34">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有限责任公司（以下称本信用反担保保证人）愿意为中国人民财产保险股份有限公司</w:t>
      </w:r>
      <w:r>
        <w:rPr>
          <w:rFonts w:hint="eastAsia" w:ascii="宋体" w:hAnsi="宋体" w:eastAsia="宋体" w:cs="宋体"/>
          <w:b/>
          <w:bCs/>
          <w:color w:val="auto"/>
          <w:sz w:val="24"/>
          <w:highlight w:val="none"/>
          <w:u w:val="single"/>
        </w:rPr>
        <w:t>东阳</w:t>
      </w:r>
      <w:r>
        <w:rPr>
          <w:rFonts w:hint="eastAsia" w:ascii="宋体" w:hAnsi="宋体" w:eastAsia="宋体" w:cs="宋体"/>
          <w:color w:val="auto"/>
          <w:sz w:val="24"/>
          <w:highlight w:val="none"/>
        </w:rPr>
        <w:t>支公司在保险合同项下的一系列保险保障提供信用反担保保证，同意履行以下保证内容：</w:t>
      </w:r>
    </w:p>
    <w:p w14:paraId="68146E71">
      <w:pPr>
        <w:spacing w:line="52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一、 本信用反担保保证人同意承担的保证范围：</w:t>
      </w:r>
    </w:p>
    <w:p w14:paraId="62CF272B">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（一）中国人民财产保险股份有限公司</w:t>
      </w:r>
      <w:r>
        <w:rPr>
          <w:rFonts w:hint="eastAsia" w:ascii="宋体" w:hAnsi="宋体" w:eastAsia="宋体" w:cs="宋体"/>
          <w:b/>
          <w:bCs/>
          <w:color w:val="auto"/>
          <w:sz w:val="24"/>
          <w:highlight w:val="none"/>
          <w:u w:val="single"/>
        </w:rPr>
        <w:t>东阳</w:t>
      </w:r>
      <w:r>
        <w:rPr>
          <w:rFonts w:hint="eastAsia" w:ascii="宋体" w:hAnsi="宋体" w:eastAsia="宋体" w:cs="宋体"/>
          <w:color w:val="auto"/>
          <w:sz w:val="24"/>
          <w:highlight w:val="none"/>
        </w:rPr>
        <w:t>支公司承保的保单号为：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的供货履约保证保险合同约定的保险责任、保险金额和履行保证责任而实际发生的费用（包括但不限于诉讼费、公告费、保全费、律师费等）及损失；</w:t>
      </w:r>
    </w:p>
    <w:p w14:paraId="57ABB10B">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（二）本信用反担保保证人承担保证责任的方式为连带保证责任。</w:t>
      </w:r>
    </w:p>
    <w:p w14:paraId="3CEE0BF7">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二、本信用反担保保证人承担的保证期间为：从中国人民财产保险股份有限公司</w:t>
      </w:r>
      <w:r>
        <w:rPr>
          <w:rFonts w:hint="eastAsia" w:ascii="宋体" w:hAnsi="宋体" w:eastAsia="宋体" w:cs="宋体"/>
          <w:b/>
          <w:bCs/>
          <w:color w:val="auto"/>
          <w:sz w:val="24"/>
          <w:highlight w:val="none"/>
          <w:u w:val="single"/>
        </w:rPr>
        <w:t>东阳</w:t>
      </w:r>
      <w:r>
        <w:rPr>
          <w:rFonts w:hint="eastAsia" w:ascii="宋体" w:hAnsi="宋体" w:eastAsia="宋体" w:cs="宋体"/>
          <w:color w:val="auto"/>
          <w:sz w:val="24"/>
          <w:highlight w:val="none"/>
        </w:rPr>
        <w:t>支公司与本信用反担保保证人签订的保险合同生效之日起，至保险合同结束之日起的两年届满时止。</w:t>
      </w:r>
    </w:p>
    <w:p w14:paraId="23D68D14">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三、中国人民财产保险股份有限公司</w:t>
      </w:r>
      <w:r>
        <w:rPr>
          <w:rFonts w:hint="eastAsia" w:ascii="宋体" w:hAnsi="宋体" w:eastAsia="宋体" w:cs="宋体"/>
          <w:b/>
          <w:bCs/>
          <w:color w:val="auto"/>
          <w:sz w:val="24"/>
          <w:highlight w:val="none"/>
          <w:u w:val="single"/>
        </w:rPr>
        <w:t>东阳</w:t>
      </w:r>
      <w:r>
        <w:rPr>
          <w:rFonts w:hint="eastAsia" w:ascii="宋体" w:hAnsi="宋体" w:eastAsia="宋体" w:cs="宋体"/>
          <w:color w:val="auto"/>
          <w:sz w:val="24"/>
          <w:highlight w:val="none"/>
        </w:rPr>
        <w:t>支公司所承保的《供货履约保证保险》合同发生保险事故后，有权要求本信用反担保保证人优先履行偿债责任，且优先偿债比例为100%。</w:t>
      </w:r>
    </w:p>
    <w:p w14:paraId="473ABEF1">
      <w:pPr>
        <w:spacing w:line="520" w:lineRule="exact"/>
        <w:ind w:left="560"/>
        <w:rPr>
          <w:rFonts w:hint="eastAsia" w:ascii="宋体" w:hAnsi="宋体" w:eastAsia="宋体" w:cs="宋体"/>
          <w:color w:val="auto"/>
          <w:sz w:val="24"/>
          <w:highlight w:val="none"/>
        </w:rPr>
      </w:pPr>
      <w:r>
        <w:rPr>
          <w:rFonts w:hint="eastAsia" w:ascii="宋体" w:hAnsi="宋体" w:eastAsia="宋体" w:cs="宋体"/>
          <w:color w:val="auto"/>
          <w:sz w:val="24"/>
          <w:highlight w:val="none"/>
        </w:rPr>
        <w:t>四、本信用反担保保证人放弃反担保措施的优先偿债抗辩权。</w:t>
      </w:r>
    </w:p>
    <w:p w14:paraId="473252DF">
      <w:pPr>
        <w:spacing w:line="520" w:lineRule="exact"/>
        <w:rPr>
          <w:rFonts w:hint="eastAsia" w:ascii="宋体" w:hAnsi="宋体" w:eastAsia="宋体" w:cs="宋体"/>
          <w:color w:val="auto"/>
          <w:sz w:val="24"/>
          <w:highlight w:val="none"/>
        </w:rPr>
      </w:pPr>
    </w:p>
    <w:p w14:paraId="5A163D08">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信用反担保保证人：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63586D5">
      <w:pPr>
        <w:spacing w:line="520" w:lineRule="exact"/>
        <w:ind w:left="4680" w:hanging="4680" w:hangingChars="1950"/>
        <w:rPr>
          <w:rFonts w:hint="eastAsia" w:ascii="宋体" w:hAnsi="宋体" w:eastAsia="宋体" w:cs="宋体"/>
          <w:color w:val="auto"/>
          <w:sz w:val="24"/>
          <w:highlight w:val="none"/>
        </w:rPr>
      </w:pPr>
    </w:p>
    <w:p w14:paraId="6C8DDDED">
      <w:pPr>
        <w:spacing w:line="520" w:lineRule="exact"/>
        <w:ind w:left="5460" w:leftChars="2600"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08CA6E93">
      <w:pPr>
        <w:spacing w:line="360" w:lineRule="auto"/>
        <w:rPr>
          <w:rFonts w:hint="eastAsia" w:ascii="宋体" w:hAnsi="宋体" w:eastAsia="宋体" w:cs="宋体"/>
          <w:color w:val="auto"/>
          <w:sz w:val="24"/>
          <w:highlight w:val="none"/>
        </w:rPr>
      </w:pPr>
    </w:p>
    <w:p w14:paraId="445DFB36">
      <w:pPr>
        <w:pStyle w:val="21"/>
        <w:rPr>
          <w:rFonts w:hint="eastAsia"/>
          <w:color w:val="auto"/>
          <w:highlight w:val="none"/>
        </w:rPr>
      </w:pPr>
    </w:p>
    <w:p w14:paraId="6BC1ED0D">
      <w:pPr>
        <w:pStyle w:val="4"/>
        <w:keepNext w:val="0"/>
        <w:keepLines w:val="0"/>
        <w:pageBreakBefore/>
        <w:rPr>
          <w:rFonts w:hint="eastAsia" w:ascii="宋体" w:hAnsi="宋体" w:eastAsia="宋体" w:cs="宋体"/>
          <w:b w:val="0"/>
          <w:color w:val="auto"/>
          <w:sz w:val="24"/>
          <w:highlight w:val="none"/>
        </w:rPr>
      </w:pPr>
      <w:bookmarkStart w:id="93" w:name="_Toc17260"/>
      <w:bookmarkStart w:id="94" w:name="_Toc2489"/>
      <w:bookmarkStart w:id="95" w:name="_Toc24160"/>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十七</w:t>
      </w:r>
      <w:r>
        <w:rPr>
          <w:rFonts w:hint="eastAsia" w:ascii="宋体" w:hAnsi="宋体" w:eastAsia="宋体" w:cs="宋体"/>
          <w:b w:val="0"/>
          <w:color w:val="auto"/>
          <w:sz w:val="24"/>
          <w:highlight w:val="none"/>
        </w:rPr>
        <w:t>：质疑函范本</w:t>
      </w:r>
      <w:bookmarkEnd w:id="93"/>
      <w:bookmarkEnd w:id="94"/>
      <w:bookmarkEnd w:id="95"/>
    </w:p>
    <w:p w14:paraId="66B96D4B">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1E1A8534">
      <w:pPr>
        <w:adjustRightInd w:val="0"/>
        <w:snapToGrid w:val="0"/>
        <w:spacing w:before="240" w:beforeLines="100"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32"/>
          <w:szCs w:val="32"/>
          <w:highlight w:val="none"/>
        </w:rPr>
        <w:t>一</w:t>
      </w:r>
      <w:r>
        <w:rPr>
          <w:rFonts w:hint="eastAsia" w:ascii="宋体" w:hAnsi="宋体" w:eastAsia="宋体" w:cs="宋体"/>
          <w:bCs/>
          <w:color w:val="auto"/>
          <w:sz w:val="28"/>
          <w:szCs w:val="28"/>
          <w:highlight w:val="none"/>
        </w:rPr>
        <w:t>、质疑供应商基本信息</w:t>
      </w:r>
    </w:p>
    <w:p w14:paraId="4E49DF15">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14:paraId="7517D475">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0C67AB40">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4E1D13CB">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14:paraId="114B0984">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0F6D080A">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4AC91720">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53E06924">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p>
    <w:p w14:paraId="1F89D4F7">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7D7EEB23">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p>
    <w:p w14:paraId="5CA90D05">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14:paraId="04B17EC2">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231B3F2D">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14:paraId="25BBE63B">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0F9CF5DC">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 xml:space="preserve">                                                       </w:t>
      </w:r>
    </w:p>
    <w:p w14:paraId="15C0672D">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4CE6FEA3">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2D272614">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749642F6">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0CF283C0">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3EB55A88">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14:paraId="5B614FA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6F4DE0C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72273B50">
      <w:pPr>
        <w:adjustRightInd w:val="0"/>
        <w:snapToGrid w:val="0"/>
        <w:spacing w:line="360" w:lineRule="auto"/>
        <w:rPr>
          <w:rFonts w:hint="eastAsia" w:ascii="宋体" w:hAnsi="宋体" w:eastAsia="宋体" w:cs="宋体"/>
          <w:color w:val="auto"/>
          <w:sz w:val="28"/>
          <w:szCs w:val="28"/>
          <w:highlight w:val="none"/>
        </w:rPr>
      </w:pPr>
    </w:p>
    <w:p w14:paraId="4075C929">
      <w:pPr>
        <w:adjustRightInd w:val="0"/>
        <w:snapToGrid w:val="0"/>
        <w:spacing w:line="360" w:lineRule="auto"/>
        <w:rPr>
          <w:rFonts w:hint="eastAsia" w:ascii="宋体" w:hAnsi="宋体" w:eastAsia="宋体" w:cs="宋体"/>
          <w:color w:val="auto"/>
          <w:sz w:val="28"/>
          <w:szCs w:val="28"/>
          <w:highlight w:val="none"/>
        </w:rPr>
      </w:pPr>
    </w:p>
    <w:p w14:paraId="21C8EE18">
      <w:pPr>
        <w:rPr>
          <w:rFonts w:hint="eastAsia" w:ascii="宋体" w:hAnsi="宋体" w:eastAsia="宋体" w:cs="宋体"/>
          <w:b/>
          <w:color w:val="auto"/>
          <w:sz w:val="28"/>
          <w:szCs w:val="28"/>
          <w:highlight w:val="none"/>
        </w:rPr>
      </w:pPr>
    </w:p>
    <w:p w14:paraId="1D1533A0">
      <w:pPr>
        <w:rPr>
          <w:rFonts w:hint="eastAsia" w:ascii="宋体" w:hAnsi="宋体" w:eastAsia="宋体" w:cs="宋体"/>
          <w:b/>
          <w:color w:val="auto"/>
          <w:sz w:val="28"/>
          <w:szCs w:val="28"/>
          <w:highlight w:val="none"/>
        </w:rPr>
      </w:pPr>
    </w:p>
    <w:p w14:paraId="48C7E262">
      <w:pPr>
        <w:rPr>
          <w:rFonts w:hint="eastAsia" w:ascii="宋体" w:hAnsi="宋体" w:eastAsia="宋体" w:cs="宋体"/>
          <w:b/>
          <w:color w:val="auto"/>
          <w:sz w:val="28"/>
          <w:szCs w:val="28"/>
          <w:highlight w:val="none"/>
        </w:rPr>
      </w:pPr>
    </w:p>
    <w:p w14:paraId="377A4156">
      <w:pPr>
        <w:rPr>
          <w:rFonts w:hint="eastAsia" w:ascii="宋体" w:hAnsi="宋体" w:eastAsia="宋体" w:cs="宋体"/>
          <w:b/>
          <w:color w:val="auto"/>
          <w:sz w:val="28"/>
          <w:szCs w:val="28"/>
          <w:highlight w:val="none"/>
        </w:rPr>
      </w:pPr>
    </w:p>
    <w:p w14:paraId="2483475F">
      <w:pPr>
        <w:rPr>
          <w:rFonts w:hint="eastAsia" w:ascii="宋体" w:hAnsi="宋体" w:eastAsia="宋体" w:cs="宋体"/>
          <w:b/>
          <w:color w:val="auto"/>
          <w:sz w:val="28"/>
          <w:szCs w:val="28"/>
          <w:highlight w:val="none"/>
        </w:rPr>
      </w:pPr>
    </w:p>
    <w:p w14:paraId="6D0CF8E6">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374342C">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325F7C0">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3E814D1">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262E07A">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EC85687">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EF48CC2">
      <w:pPr>
        <w:widowControl/>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04D170B">
      <w:pPr>
        <w:rPr>
          <w:rFonts w:hint="eastAsia" w:ascii="宋体" w:hAnsi="宋体" w:eastAsia="宋体" w:cs="宋体"/>
          <w:color w:val="auto"/>
          <w:sz w:val="20"/>
          <w:szCs w:val="22"/>
          <w:highlight w:val="none"/>
        </w:rPr>
      </w:pPr>
    </w:p>
    <w:p w14:paraId="009DBE2D">
      <w:pPr>
        <w:pStyle w:val="21"/>
        <w:ind w:firstLine="560"/>
        <w:rPr>
          <w:rFonts w:hint="eastAsia" w:ascii="宋体" w:hAnsi="宋体" w:eastAsia="宋体" w:cs="宋体"/>
          <w:color w:val="auto"/>
          <w:sz w:val="28"/>
          <w:szCs w:val="22"/>
          <w:highlight w:val="none"/>
        </w:rPr>
      </w:pPr>
    </w:p>
    <w:p w14:paraId="22955085">
      <w:pPr>
        <w:pStyle w:val="18"/>
        <w:rPr>
          <w:rFonts w:hint="eastAsia" w:ascii="宋体" w:hAnsi="宋体" w:eastAsia="宋体" w:cs="宋体"/>
          <w:color w:val="auto"/>
          <w:sz w:val="20"/>
          <w:szCs w:val="22"/>
          <w:highlight w:val="none"/>
        </w:rPr>
      </w:pPr>
    </w:p>
    <w:p w14:paraId="0D0A7499">
      <w:pPr>
        <w:rPr>
          <w:rFonts w:hint="eastAsia" w:ascii="宋体" w:hAnsi="宋体" w:eastAsia="宋体" w:cs="宋体"/>
          <w:color w:val="auto"/>
          <w:sz w:val="20"/>
          <w:szCs w:val="22"/>
          <w:highlight w:val="none"/>
        </w:rPr>
      </w:pPr>
    </w:p>
    <w:p w14:paraId="32DC60CD">
      <w:pPr>
        <w:pStyle w:val="4"/>
        <w:keepNext w:val="0"/>
        <w:keepLines w:val="0"/>
        <w:pageBreakBefore/>
        <w:rPr>
          <w:rFonts w:hint="eastAsia" w:ascii="宋体" w:hAnsi="宋体" w:eastAsia="宋体" w:cs="宋体"/>
          <w:b w:val="0"/>
          <w:color w:val="auto"/>
          <w:sz w:val="24"/>
          <w:highlight w:val="none"/>
        </w:rPr>
      </w:pPr>
      <w:bookmarkStart w:id="96" w:name="_Toc32533"/>
      <w:bookmarkStart w:id="97" w:name="_Toc4615"/>
      <w:bookmarkStart w:id="98" w:name="_Toc28792"/>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十八</w:t>
      </w:r>
      <w:r>
        <w:rPr>
          <w:rFonts w:hint="eastAsia" w:ascii="宋体" w:hAnsi="宋体" w:eastAsia="宋体" w:cs="宋体"/>
          <w:b w:val="0"/>
          <w:color w:val="auto"/>
          <w:sz w:val="24"/>
          <w:highlight w:val="none"/>
        </w:rPr>
        <w:t>：投诉书范本</w:t>
      </w:r>
      <w:bookmarkEnd w:id="96"/>
      <w:bookmarkEnd w:id="97"/>
      <w:bookmarkEnd w:id="98"/>
    </w:p>
    <w:p w14:paraId="739C9E29">
      <w:pPr>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投诉书范本</w:t>
      </w:r>
    </w:p>
    <w:p w14:paraId="748602BC">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一、投诉相关主体基本情况</w:t>
      </w:r>
    </w:p>
    <w:p w14:paraId="1218E306">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w:t>
      </w:r>
      <w:r>
        <w:rPr>
          <w:rFonts w:hint="eastAsia" w:ascii="宋体" w:hAnsi="宋体" w:eastAsia="宋体" w:cs="宋体"/>
          <w:color w:val="auto"/>
          <w:sz w:val="28"/>
          <w:szCs w:val="28"/>
          <w:highlight w:val="none"/>
          <w:u w:val="dotted"/>
        </w:rPr>
        <w:t xml:space="preserve">                                               </w:t>
      </w:r>
    </w:p>
    <w:p w14:paraId="5FB549B5">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10436648">
      <w:pPr>
        <w:tabs>
          <w:tab w:val="left" w:pos="6510"/>
        </w:tabs>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法定代表人/主要负责人：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6A6104F3">
      <w:pPr>
        <w:tabs>
          <w:tab w:val="left" w:pos="6510"/>
        </w:tabs>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072611C6">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2CDFD94E">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dotted"/>
        </w:rPr>
        <w:t xml:space="preserve">                   </w:t>
      </w:r>
    </w:p>
    <w:p w14:paraId="4293A44A">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被投诉人1：</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3B18185F">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490A56BD">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69B497E9">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被投诉人2</w:t>
      </w:r>
    </w:p>
    <w:p w14:paraId="460D9D65">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532F7844">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相关供应商：</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73E75E06">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5BBF19F7">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0859AEEC">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二、投诉项目基本情况</w:t>
      </w:r>
    </w:p>
    <w:p w14:paraId="37C2770D">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采购项目名称：</w:t>
      </w:r>
      <w:r>
        <w:rPr>
          <w:rFonts w:hint="eastAsia" w:ascii="宋体" w:hAnsi="宋体" w:eastAsia="宋体" w:cs="宋体"/>
          <w:color w:val="auto"/>
          <w:sz w:val="28"/>
          <w:szCs w:val="28"/>
          <w:highlight w:val="none"/>
          <w:u w:val="dotted"/>
        </w:rPr>
        <w:t xml:space="preserve">                                        </w:t>
      </w:r>
    </w:p>
    <w:p w14:paraId="05EB21BF">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采购项目编号：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138BD46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5CB16728">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代理机构名称：</w:t>
      </w:r>
      <w:r>
        <w:rPr>
          <w:rFonts w:hint="eastAsia" w:ascii="宋体" w:hAnsi="宋体" w:eastAsia="宋体" w:cs="宋体"/>
          <w:color w:val="auto"/>
          <w:sz w:val="28"/>
          <w:szCs w:val="28"/>
          <w:highlight w:val="none"/>
          <w:u w:val="dotted"/>
        </w:rPr>
        <w:t xml:space="preserve">                                         </w:t>
      </w:r>
    </w:p>
    <w:p w14:paraId="0F49E62C">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采购文件公告: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49C0E4EA">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采购结果公告: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27598ECC">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三、质疑基本情况</w:t>
      </w:r>
    </w:p>
    <w:p w14:paraId="7437D005">
      <w:pPr>
        <w:ind w:firstLine="560" w:firstLineChars="200"/>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日,向</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提出质疑，质疑事项为：</w:t>
      </w:r>
      <w:r>
        <w:rPr>
          <w:rFonts w:hint="eastAsia" w:ascii="宋体" w:hAnsi="宋体" w:eastAsia="宋体" w:cs="宋体"/>
          <w:color w:val="auto"/>
          <w:sz w:val="28"/>
          <w:szCs w:val="28"/>
          <w:highlight w:val="none"/>
          <w:u w:val="dotted"/>
        </w:rPr>
        <w:t xml:space="preserve">                                </w:t>
      </w:r>
    </w:p>
    <w:p w14:paraId="4B2E007B">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289EE64D">
      <w:pPr>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采购人/代理机构</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日,就质疑事项作出了答复/没有在法定期限内作出答复。</w:t>
      </w:r>
    </w:p>
    <w:p w14:paraId="5DB43B3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四、投诉事项具体内容</w:t>
      </w:r>
    </w:p>
    <w:p w14:paraId="39DE823E">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投诉事项 1：</w:t>
      </w:r>
      <w:r>
        <w:rPr>
          <w:rFonts w:hint="eastAsia" w:ascii="宋体" w:hAnsi="宋体" w:eastAsia="宋体" w:cs="宋体"/>
          <w:color w:val="auto"/>
          <w:sz w:val="28"/>
          <w:szCs w:val="28"/>
          <w:highlight w:val="none"/>
          <w:u w:val="dotted"/>
        </w:rPr>
        <w:t xml:space="preserve">                                       </w:t>
      </w:r>
    </w:p>
    <w:p w14:paraId="10387D3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0595A3D3">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6ED47CB2">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717E2DAE">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26598CF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投诉事项2</w:t>
      </w:r>
    </w:p>
    <w:p w14:paraId="258ACD23">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30764F2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五、与投诉事项相关的投诉请求</w:t>
      </w:r>
    </w:p>
    <w:p w14:paraId="3EF7E019">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62DC89DE">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5A9B6FE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6B59E30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5448E826">
      <w:pPr>
        <w:rPr>
          <w:rFonts w:hint="eastAsia" w:ascii="宋体" w:hAnsi="宋体" w:eastAsia="宋体" w:cs="宋体"/>
          <w:b/>
          <w:color w:val="auto"/>
          <w:sz w:val="28"/>
          <w:szCs w:val="28"/>
          <w:highlight w:val="none"/>
        </w:rPr>
      </w:pPr>
    </w:p>
    <w:p w14:paraId="335F6DC5">
      <w:pPr>
        <w:rPr>
          <w:rFonts w:hint="eastAsia" w:ascii="宋体" w:hAnsi="宋体" w:eastAsia="宋体" w:cs="宋体"/>
          <w:b/>
          <w:color w:val="auto"/>
          <w:sz w:val="28"/>
          <w:szCs w:val="28"/>
          <w:highlight w:val="none"/>
        </w:rPr>
      </w:pPr>
    </w:p>
    <w:p w14:paraId="31144700">
      <w:pPr>
        <w:rPr>
          <w:rFonts w:hint="eastAsia" w:ascii="宋体" w:hAnsi="宋体" w:eastAsia="宋体" w:cs="宋体"/>
          <w:b/>
          <w:color w:val="auto"/>
          <w:sz w:val="28"/>
          <w:szCs w:val="28"/>
          <w:highlight w:val="none"/>
        </w:rPr>
      </w:pPr>
    </w:p>
    <w:p w14:paraId="0D85CF5F">
      <w:pPr>
        <w:rPr>
          <w:rFonts w:hint="eastAsia" w:ascii="宋体" w:hAnsi="宋体" w:eastAsia="宋体" w:cs="宋体"/>
          <w:b/>
          <w:color w:val="auto"/>
          <w:sz w:val="28"/>
          <w:szCs w:val="28"/>
          <w:highlight w:val="none"/>
        </w:rPr>
      </w:pPr>
    </w:p>
    <w:p w14:paraId="688BA47F">
      <w:pPr>
        <w:rPr>
          <w:rFonts w:hint="eastAsia" w:ascii="宋体" w:hAnsi="宋体" w:eastAsia="宋体" w:cs="宋体"/>
          <w:b/>
          <w:color w:val="auto"/>
          <w:sz w:val="28"/>
          <w:szCs w:val="28"/>
          <w:highlight w:val="none"/>
        </w:rPr>
      </w:pPr>
    </w:p>
    <w:p w14:paraId="437443FA">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4E2AC4A">
      <w:pPr>
        <w:widowControl/>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00CD463">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58925393">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91FE2E8">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4413CB9">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6D95C6D">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938E164">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B17FDFC">
      <w:pPr>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p>
    <w:p w14:paraId="736C5302">
      <w:pPr>
        <w:jc w:val="left"/>
        <w:rPr>
          <w:rFonts w:hint="eastAsia" w:ascii="宋体" w:hAnsi="宋体" w:eastAsia="宋体" w:cs="宋体"/>
          <w:b/>
          <w:color w:val="auto"/>
          <w:sz w:val="28"/>
          <w:szCs w:val="28"/>
          <w:highlight w:val="none"/>
        </w:rPr>
      </w:pPr>
    </w:p>
    <w:p w14:paraId="72ADD8C6">
      <w:pPr>
        <w:rPr>
          <w:rFonts w:hint="eastAsia" w:ascii="宋体" w:hAnsi="宋体" w:eastAsia="宋体" w:cs="宋体"/>
          <w:color w:val="auto"/>
          <w:sz w:val="20"/>
          <w:szCs w:val="22"/>
          <w:highlight w:val="none"/>
        </w:rPr>
      </w:pPr>
    </w:p>
    <w:p w14:paraId="28F0BDAE">
      <w:pPr>
        <w:rPr>
          <w:rFonts w:hint="eastAsia" w:ascii="宋体" w:hAnsi="宋体" w:eastAsia="宋体" w:cs="宋体"/>
          <w:color w:val="auto"/>
          <w:sz w:val="20"/>
          <w:szCs w:val="22"/>
          <w:highlight w:val="none"/>
        </w:rPr>
      </w:pPr>
    </w:p>
    <w:p w14:paraId="30AA0566">
      <w:pPr>
        <w:pStyle w:val="21"/>
        <w:ind w:firstLine="600"/>
        <w:rPr>
          <w:rFonts w:hint="eastAsia" w:ascii="宋体" w:hAnsi="宋体" w:eastAsia="宋体" w:cs="宋体"/>
          <w:color w:val="auto"/>
          <w:highlight w:val="none"/>
        </w:rPr>
      </w:pPr>
    </w:p>
    <w:p w14:paraId="0AA2B50A">
      <w:pPr>
        <w:pStyle w:val="18"/>
        <w:ind w:left="0" w:leftChars="0"/>
        <w:rPr>
          <w:rFonts w:hint="eastAsia" w:ascii="宋体" w:hAnsi="宋体" w:eastAsia="宋体" w:cs="宋体"/>
          <w:color w:val="auto"/>
          <w:highlight w:val="none"/>
        </w:rPr>
      </w:pPr>
    </w:p>
    <w:p w14:paraId="042F100D">
      <w:pPr>
        <w:pStyle w:val="18"/>
        <w:ind w:left="0" w:leftChars="0"/>
        <w:rPr>
          <w:rFonts w:hint="eastAsia" w:ascii="宋体" w:hAnsi="宋体" w:eastAsia="宋体" w:cs="宋体"/>
          <w:color w:val="auto"/>
          <w:highlight w:val="none"/>
        </w:rPr>
      </w:pPr>
    </w:p>
    <w:p w14:paraId="7B500F42">
      <w:pPr>
        <w:rPr>
          <w:color w:val="auto"/>
          <w:highlight w:val="none"/>
        </w:rPr>
      </w:pPr>
    </w:p>
    <w:p w14:paraId="03002227">
      <w:pPr>
        <w:pStyle w:val="4"/>
        <w:rPr>
          <w:color w:val="auto"/>
          <w:highlight w:val="none"/>
        </w:rPr>
      </w:pPr>
    </w:p>
    <w:p w14:paraId="276BE468">
      <w:pPr>
        <w:rPr>
          <w:color w:val="auto"/>
          <w:highlight w:val="none"/>
        </w:rPr>
      </w:pPr>
    </w:p>
    <w:p w14:paraId="6C0CB64B">
      <w:pPr>
        <w:pStyle w:val="4"/>
        <w:rPr>
          <w:color w:val="auto"/>
          <w:highlight w:val="none"/>
        </w:rPr>
      </w:pPr>
    </w:p>
    <w:p w14:paraId="4D4AA032">
      <w:pPr>
        <w:rPr>
          <w:color w:val="auto"/>
          <w:highlight w:val="none"/>
        </w:rPr>
      </w:pPr>
    </w:p>
    <w:p w14:paraId="0F74E9EF">
      <w:pPr>
        <w:pStyle w:val="4"/>
        <w:rPr>
          <w:color w:val="auto"/>
          <w:highlight w:val="none"/>
        </w:rPr>
      </w:pPr>
    </w:p>
    <w:p w14:paraId="7C549CD4">
      <w:pPr>
        <w:pStyle w:val="4"/>
        <w:rPr>
          <w:color w:val="auto"/>
        </w:rPr>
      </w:pPr>
    </w:p>
    <w:sectPr>
      <w:headerReference r:id="rId5" w:type="first"/>
      <w:footerReference r:id="rId8" w:type="first"/>
      <w:headerReference r:id="rId4" w:type="default"/>
      <w:footerReference r:id="rId6" w:type="default"/>
      <w:footerReference r:id="rId7" w:type="even"/>
      <w:pgSz w:w="11906" w:h="16838"/>
      <w:pgMar w:top="1020" w:right="1247" w:bottom="1020" w:left="1247" w:header="851" w:footer="907"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30204"/>
    <w:charset w:val="00"/>
    <w:family w:val="auto"/>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Arial Unicode MS">
    <w:altName w:val="宋体"/>
    <w:panose1 w:val="020B0604020202020204"/>
    <w:charset w:val="86"/>
    <w:family w:val="roman"/>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ECC86">
    <w:pPr>
      <w:pStyle w:val="15"/>
      <w:ind w:firstLine="4320" w:firstLineChars="240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1BA8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9D1BA8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88</w:t>
                    </w:r>
                    <w:r>
                      <w:rPr>
                        <w:rFonts w:hint="eastAsia"/>
                        <w:lang w:eastAsia="zh-CN"/>
                      </w:rPr>
                      <w:fldChar w:fldCharType="end"/>
                    </w:r>
                  </w:p>
                </w:txbxContent>
              </v:textbox>
            </v:shape>
          </w:pict>
        </mc:Fallback>
      </mc:AlternateContent>
    </w:r>
    <w:r>
      <w:rPr>
        <w:rFonts w:hint="eastAsia"/>
      </w:rPr>
      <w:t xml:space="preserve">  </w:t>
    </w:r>
    <w:r>
      <w:t xml:space="preserve">   </w:t>
    </w:r>
    <w:r>
      <w:rPr>
        <w:rFonts w:hint="eastAsia"/>
      </w:rPr>
      <w:t xml:space="preserve">                       </w:t>
    </w:r>
    <w:r>
      <w:rPr>
        <w:rFonts w:hint="eastAsia"/>
        <w:lang w:eastAsia="zh-CN"/>
      </w:rPr>
      <w:t>浙江衢州公信工程管理有限公司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69C8B">
    <w:pPr>
      <w:pStyle w:val="15"/>
      <w:framePr w:wrap="around" w:vAnchor="text" w:hAnchor="margin" w:xAlign="center" w:y="1"/>
      <w:rPr>
        <w:rStyle w:val="27"/>
      </w:rPr>
    </w:pPr>
    <w:r>
      <w:fldChar w:fldCharType="begin"/>
    </w:r>
    <w:r>
      <w:rPr>
        <w:rStyle w:val="27"/>
      </w:rPr>
      <w:instrText xml:space="preserve">PAGE  </w:instrText>
    </w:r>
    <w:r>
      <w:fldChar w:fldCharType="end"/>
    </w:r>
  </w:p>
  <w:p w14:paraId="030E1980">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6E14E">
    <w:pPr>
      <w:pStyle w:val="15"/>
      <w:jc w:val="center"/>
      <w:rPr>
        <w:rFonts w:hint="eastAsia"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0D97A">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B0D97A">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B47B">
    <w:pPr>
      <w:pStyle w:val="16"/>
      <w:jc w:val="both"/>
      <w:rPr>
        <w:rFonts w:hint="eastAsia" w:eastAsia="宋体"/>
        <w:sz w:val="16"/>
        <w:szCs w:val="16"/>
        <w:lang w:eastAsia="zh-CN"/>
      </w:rPr>
    </w:pPr>
    <w:r>
      <w:rPr>
        <w:rFonts w:hint="eastAsia"/>
        <w:sz w:val="16"/>
        <w:szCs w:val="16"/>
        <w:lang w:eastAsia="zh-CN"/>
      </w:rPr>
      <w:t>东阳市白云街道办事处食堂物资配送项目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BFE5E">
    <w:pPr>
      <w:pStyle w:val="16"/>
      <w:jc w:val="left"/>
      <w:rPr>
        <w:rFonts w:hint="eastAsia" w:eastAsia="宋体"/>
        <w:lang w:eastAsia="zh-CN"/>
      </w:rPr>
    </w:pPr>
    <w:r>
      <w:rPr>
        <w:rFonts w:hint="eastAsia" w:cs="Arial"/>
        <w:color w:val="000000"/>
        <w:lang w:eastAsia="zh-CN"/>
      </w:rPr>
      <w:t>东阳市白云街道办事处食堂物资配送项目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8221">
    <w:pPr>
      <w:pStyle w:val="16"/>
      <w:jc w:val="both"/>
      <w:rPr>
        <w:rFonts w:hint="eastAsia" w:eastAsia="宋体" w:cs="Arial"/>
        <w:color w:val="000000"/>
        <w:lang w:eastAsia="zh-CN"/>
      </w:rPr>
    </w:pPr>
    <w:r>
      <w:rPr>
        <w:rFonts w:hint="eastAsia" w:cs="Arial"/>
        <w:color w:val="000000"/>
        <w:lang w:eastAsia="zh-CN"/>
      </w:rPr>
      <w:t>东阳市白云街道办事处食堂物资配送项目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B8C12"/>
    <w:multiLevelType w:val="singleLevel"/>
    <w:tmpl w:val="856B8C12"/>
    <w:lvl w:ilvl="0" w:tentative="0">
      <w:start w:val="1"/>
      <w:numFmt w:val="decimal"/>
      <w:suff w:val="nothing"/>
      <w:lvlText w:val="（%1）"/>
      <w:lvlJc w:val="left"/>
    </w:lvl>
  </w:abstractNum>
  <w:abstractNum w:abstractNumId="1">
    <w:nsid w:val="BA1D5B9C"/>
    <w:multiLevelType w:val="singleLevel"/>
    <w:tmpl w:val="BA1D5B9C"/>
    <w:lvl w:ilvl="0" w:tentative="0">
      <w:start w:val="2"/>
      <w:numFmt w:val="decimal"/>
      <w:suff w:val="nothing"/>
      <w:lvlText w:val="%1、"/>
      <w:lvlJc w:val="left"/>
    </w:lvl>
  </w:abstractNum>
  <w:abstractNum w:abstractNumId="2">
    <w:nsid w:val="C6D025FC"/>
    <w:multiLevelType w:val="singleLevel"/>
    <w:tmpl w:val="C6D025FC"/>
    <w:lvl w:ilvl="0" w:tentative="0">
      <w:start w:val="1"/>
      <w:numFmt w:val="decimal"/>
      <w:lvlText w:val="%1."/>
      <w:lvlJc w:val="left"/>
      <w:pPr>
        <w:tabs>
          <w:tab w:val="left" w:pos="312"/>
        </w:tabs>
      </w:pPr>
    </w:lvl>
  </w:abstractNum>
  <w:abstractNum w:abstractNumId="3">
    <w:nsid w:val="FA5E8E8B"/>
    <w:multiLevelType w:val="singleLevel"/>
    <w:tmpl w:val="FA5E8E8B"/>
    <w:lvl w:ilvl="0" w:tentative="0">
      <w:start w:val="1"/>
      <w:numFmt w:val="chineseCounting"/>
      <w:suff w:val="nothing"/>
      <w:lvlText w:val="%1、"/>
      <w:lvlJc w:val="left"/>
      <w:rPr>
        <w:rFonts w:hint="eastAsia"/>
      </w:rPr>
    </w:lvl>
  </w:abstractNum>
  <w:abstractNum w:abstractNumId="4">
    <w:nsid w:val="248712B5"/>
    <w:multiLevelType w:val="singleLevel"/>
    <w:tmpl w:val="248712B5"/>
    <w:lvl w:ilvl="0" w:tentative="0">
      <w:start w:val="3"/>
      <w:numFmt w:val="decimal"/>
      <w:lvlText w:val="%1."/>
      <w:lvlJc w:val="left"/>
      <w:pPr>
        <w:tabs>
          <w:tab w:val="left" w:pos="312"/>
        </w:tabs>
      </w:pPr>
    </w:lvl>
  </w:abstractNum>
  <w:abstractNum w:abstractNumId="5">
    <w:nsid w:val="4108EDBB"/>
    <w:multiLevelType w:val="singleLevel"/>
    <w:tmpl w:val="4108EDBB"/>
    <w:lvl w:ilvl="0" w:tentative="0">
      <w:start w:val="2"/>
      <w:numFmt w:val="decimal"/>
      <w:suff w:val="nothing"/>
      <w:lvlText w:val="（%1）"/>
      <w:lvlJc w:val="left"/>
    </w:lvl>
  </w:abstractNum>
  <w:abstractNum w:abstractNumId="6">
    <w:nsid w:val="50D6032C"/>
    <w:multiLevelType w:val="singleLevel"/>
    <w:tmpl w:val="50D6032C"/>
    <w:lvl w:ilvl="0" w:tentative="0">
      <w:start w:val="3"/>
      <w:numFmt w:val="decimal"/>
      <w:lvlText w:val="%1."/>
      <w:lvlJc w:val="left"/>
      <w:pPr>
        <w:tabs>
          <w:tab w:val="left" w:pos="312"/>
        </w:tabs>
      </w:pPr>
    </w:lvl>
  </w:abstractNum>
  <w:abstractNum w:abstractNumId="7">
    <w:nsid w:val="52103A6D"/>
    <w:multiLevelType w:val="singleLevel"/>
    <w:tmpl w:val="52103A6D"/>
    <w:lvl w:ilvl="0" w:tentative="0">
      <w:start w:val="1"/>
      <w:numFmt w:val="decimal"/>
      <w:suff w:val="nothing"/>
      <w:lvlText w:val="%1、"/>
      <w:lvlJc w:val="left"/>
      <w:pPr>
        <w:ind w:left="-60"/>
      </w:pPr>
    </w:lvl>
  </w:abstractNum>
  <w:abstractNum w:abstractNumId="8">
    <w:nsid w:val="61ADA8C3"/>
    <w:multiLevelType w:val="singleLevel"/>
    <w:tmpl w:val="61ADA8C3"/>
    <w:lvl w:ilvl="0" w:tentative="0">
      <w:start w:val="5"/>
      <w:numFmt w:val="chineseCounting"/>
      <w:suff w:val="nothing"/>
      <w:lvlText w:val="%1、"/>
      <w:lvlJc w:val="left"/>
    </w:lvl>
  </w:abstractNum>
  <w:abstractNum w:abstractNumId="9">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FA3866"/>
    <w:multiLevelType w:val="singleLevel"/>
    <w:tmpl w:val="75FA3866"/>
    <w:lvl w:ilvl="0" w:tentative="0">
      <w:start w:val="3"/>
      <w:numFmt w:val="decimal"/>
      <w:suff w:val="space"/>
      <w:lvlText w:val="%1．"/>
      <w:lvlJc w:val="left"/>
    </w:lvl>
  </w:abstractNum>
  <w:abstractNum w:abstractNumId="11">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6"/>
  </w:num>
  <w:num w:numId="3">
    <w:abstractNumId w:val="0"/>
  </w:num>
  <w:num w:numId="4">
    <w:abstractNumId w:val="8"/>
  </w:num>
  <w:num w:numId="5">
    <w:abstractNumId w:val="11"/>
  </w:num>
  <w:num w:numId="6">
    <w:abstractNumId w:val="5"/>
  </w:num>
  <w:num w:numId="7">
    <w:abstractNumId w:val="4"/>
  </w:num>
  <w:num w:numId="8">
    <w:abstractNumId w:val="2"/>
  </w:num>
  <w:num w:numId="9">
    <w:abstractNumId w:val="1"/>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MTAxMDYyOGVkZDBmNGI4Y2RkMzg3NTg3ZDExMWQifQ=="/>
  </w:docVars>
  <w:rsids>
    <w:rsidRoot w:val="22CE71A1"/>
    <w:rsid w:val="00E7430F"/>
    <w:rsid w:val="0100241C"/>
    <w:rsid w:val="01354F45"/>
    <w:rsid w:val="013778BD"/>
    <w:rsid w:val="017272EE"/>
    <w:rsid w:val="01E53BA7"/>
    <w:rsid w:val="02326B40"/>
    <w:rsid w:val="02380BEE"/>
    <w:rsid w:val="028E1825"/>
    <w:rsid w:val="02D109A1"/>
    <w:rsid w:val="030C4CA2"/>
    <w:rsid w:val="031422ED"/>
    <w:rsid w:val="037D2A0B"/>
    <w:rsid w:val="03987D91"/>
    <w:rsid w:val="03F9180B"/>
    <w:rsid w:val="04287C17"/>
    <w:rsid w:val="045F1833"/>
    <w:rsid w:val="04A96AAD"/>
    <w:rsid w:val="04BA6D01"/>
    <w:rsid w:val="060A3685"/>
    <w:rsid w:val="061A40F4"/>
    <w:rsid w:val="068153A2"/>
    <w:rsid w:val="06987E8F"/>
    <w:rsid w:val="06BA754B"/>
    <w:rsid w:val="074C70BF"/>
    <w:rsid w:val="080C1C97"/>
    <w:rsid w:val="08B20D9E"/>
    <w:rsid w:val="09EB0BF7"/>
    <w:rsid w:val="09FA73E4"/>
    <w:rsid w:val="0A681BFC"/>
    <w:rsid w:val="0AE26331"/>
    <w:rsid w:val="0B0C7351"/>
    <w:rsid w:val="0B4C2E55"/>
    <w:rsid w:val="0B641591"/>
    <w:rsid w:val="0BDA11FD"/>
    <w:rsid w:val="0C834A9C"/>
    <w:rsid w:val="0C8C4543"/>
    <w:rsid w:val="0CB8387E"/>
    <w:rsid w:val="0E51617F"/>
    <w:rsid w:val="0F56112B"/>
    <w:rsid w:val="0F8F2035"/>
    <w:rsid w:val="0FC7596C"/>
    <w:rsid w:val="101F18D4"/>
    <w:rsid w:val="1092045D"/>
    <w:rsid w:val="10FD3A30"/>
    <w:rsid w:val="115A7068"/>
    <w:rsid w:val="11772344"/>
    <w:rsid w:val="11C823E8"/>
    <w:rsid w:val="11F363D9"/>
    <w:rsid w:val="12411A03"/>
    <w:rsid w:val="12672813"/>
    <w:rsid w:val="12940635"/>
    <w:rsid w:val="1295698D"/>
    <w:rsid w:val="12DE553C"/>
    <w:rsid w:val="12F9443C"/>
    <w:rsid w:val="13AA52FD"/>
    <w:rsid w:val="143F42F3"/>
    <w:rsid w:val="14422909"/>
    <w:rsid w:val="148F485D"/>
    <w:rsid w:val="14FB0080"/>
    <w:rsid w:val="15170276"/>
    <w:rsid w:val="15432C8C"/>
    <w:rsid w:val="15A724FC"/>
    <w:rsid w:val="15F53859"/>
    <w:rsid w:val="1625472E"/>
    <w:rsid w:val="16277795"/>
    <w:rsid w:val="17000E9D"/>
    <w:rsid w:val="172708D6"/>
    <w:rsid w:val="174A7092"/>
    <w:rsid w:val="177B05D7"/>
    <w:rsid w:val="179E534A"/>
    <w:rsid w:val="17AF5662"/>
    <w:rsid w:val="17CF257F"/>
    <w:rsid w:val="17E53464"/>
    <w:rsid w:val="18111CA0"/>
    <w:rsid w:val="187471D8"/>
    <w:rsid w:val="18932F7E"/>
    <w:rsid w:val="18AD0F2F"/>
    <w:rsid w:val="18C70EAA"/>
    <w:rsid w:val="192B15F6"/>
    <w:rsid w:val="1AF851FC"/>
    <w:rsid w:val="1C2633D9"/>
    <w:rsid w:val="1CC32406"/>
    <w:rsid w:val="1CCB0BFA"/>
    <w:rsid w:val="1D553896"/>
    <w:rsid w:val="1DD90004"/>
    <w:rsid w:val="1DF04AAB"/>
    <w:rsid w:val="1E180652"/>
    <w:rsid w:val="1E5C374A"/>
    <w:rsid w:val="1E951CA6"/>
    <w:rsid w:val="1EB01054"/>
    <w:rsid w:val="1F120F82"/>
    <w:rsid w:val="1F7F0E84"/>
    <w:rsid w:val="1F8A5EB9"/>
    <w:rsid w:val="1FDD07F7"/>
    <w:rsid w:val="201C628E"/>
    <w:rsid w:val="205005C0"/>
    <w:rsid w:val="211328E7"/>
    <w:rsid w:val="217D3987"/>
    <w:rsid w:val="21C50BBD"/>
    <w:rsid w:val="229D7F0B"/>
    <w:rsid w:val="22B85B71"/>
    <w:rsid w:val="22CE71A1"/>
    <w:rsid w:val="23070620"/>
    <w:rsid w:val="23275843"/>
    <w:rsid w:val="233D062B"/>
    <w:rsid w:val="23440F61"/>
    <w:rsid w:val="23941199"/>
    <w:rsid w:val="23EB6139"/>
    <w:rsid w:val="23EE4FFD"/>
    <w:rsid w:val="2442344A"/>
    <w:rsid w:val="24540A05"/>
    <w:rsid w:val="245E2BBB"/>
    <w:rsid w:val="24917819"/>
    <w:rsid w:val="24AB4AE0"/>
    <w:rsid w:val="24D74E25"/>
    <w:rsid w:val="25146AE7"/>
    <w:rsid w:val="259D1DA2"/>
    <w:rsid w:val="25CC204F"/>
    <w:rsid w:val="260F1FFF"/>
    <w:rsid w:val="263A4598"/>
    <w:rsid w:val="26F317F1"/>
    <w:rsid w:val="272F0D58"/>
    <w:rsid w:val="273A74E3"/>
    <w:rsid w:val="28EB2280"/>
    <w:rsid w:val="2936586D"/>
    <w:rsid w:val="29755C72"/>
    <w:rsid w:val="29C7761A"/>
    <w:rsid w:val="2A2D2EEF"/>
    <w:rsid w:val="2A602560"/>
    <w:rsid w:val="2A643AAF"/>
    <w:rsid w:val="2A9F3F97"/>
    <w:rsid w:val="2B0825F5"/>
    <w:rsid w:val="2B554F69"/>
    <w:rsid w:val="2B99711B"/>
    <w:rsid w:val="2CA92F00"/>
    <w:rsid w:val="2D2D2AA2"/>
    <w:rsid w:val="2D6F524F"/>
    <w:rsid w:val="2DF40EEC"/>
    <w:rsid w:val="2E02359D"/>
    <w:rsid w:val="2E736DC3"/>
    <w:rsid w:val="2F7F0C0C"/>
    <w:rsid w:val="2FE94E48"/>
    <w:rsid w:val="300A1092"/>
    <w:rsid w:val="30BB0403"/>
    <w:rsid w:val="30C56050"/>
    <w:rsid w:val="313341CE"/>
    <w:rsid w:val="313B74D9"/>
    <w:rsid w:val="31596C86"/>
    <w:rsid w:val="317D78B8"/>
    <w:rsid w:val="318E58E2"/>
    <w:rsid w:val="32213247"/>
    <w:rsid w:val="323403AB"/>
    <w:rsid w:val="326F3B9E"/>
    <w:rsid w:val="328B0DEB"/>
    <w:rsid w:val="336717D6"/>
    <w:rsid w:val="34097C08"/>
    <w:rsid w:val="34340270"/>
    <w:rsid w:val="344B2DA2"/>
    <w:rsid w:val="34732F46"/>
    <w:rsid w:val="34B71D68"/>
    <w:rsid w:val="34BB7B89"/>
    <w:rsid w:val="34E543B7"/>
    <w:rsid w:val="36086404"/>
    <w:rsid w:val="362B29F3"/>
    <w:rsid w:val="36946B8F"/>
    <w:rsid w:val="379F36E6"/>
    <w:rsid w:val="37FB29F2"/>
    <w:rsid w:val="381F3A9B"/>
    <w:rsid w:val="382532DF"/>
    <w:rsid w:val="38671772"/>
    <w:rsid w:val="388F5AD6"/>
    <w:rsid w:val="38924B76"/>
    <w:rsid w:val="38E51657"/>
    <w:rsid w:val="39511289"/>
    <w:rsid w:val="39FF7C53"/>
    <w:rsid w:val="3A184F1A"/>
    <w:rsid w:val="3AC1127D"/>
    <w:rsid w:val="3B095188"/>
    <w:rsid w:val="3B484AF6"/>
    <w:rsid w:val="3B645748"/>
    <w:rsid w:val="3B6B7401"/>
    <w:rsid w:val="3BCE5995"/>
    <w:rsid w:val="3D316DDB"/>
    <w:rsid w:val="3D3B03CD"/>
    <w:rsid w:val="3DB04E22"/>
    <w:rsid w:val="3F1E5B35"/>
    <w:rsid w:val="3F4D0FE9"/>
    <w:rsid w:val="4006436D"/>
    <w:rsid w:val="40527233"/>
    <w:rsid w:val="41C070B6"/>
    <w:rsid w:val="41EA6000"/>
    <w:rsid w:val="42210B22"/>
    <w:rsid w:val="42536E3E"/>
    <w:rsid w:val="427F0906"/>
    <w:rsid w:val="43A31847"/>
    <w:rsid w:val="43DA6864"/>
    <w:rsid w:val="44FA1C37"/>
    <w:rsid w:val="46B53813"/>
    <w:rsid w:val="47AA14B5"/>
    <w:rsid w:val="481871CD"/>
    <w:rsid w:val="48D34592"/>
    <w:rsid w:val="493E027C"/>
    <w:rsid w:val="4A734D89"/>
    <w:rsid w:val="4A765773"/>
    <w:rsid w:val="4AF14708"/>
    <w:rsid w:val="4BAC0BD3"/>
    <w:rsid w:val="4C0A0B5C"/>
    <w:rsid w:val="4D0B7FC7"/>
    <w:rsid w:val="4D5C1590"/>
    <w:rsid w:val="4D7A7CAD"/>
    <w:rsid w:val="4DBC4EA5"/>
    <w:rsid w:val="4E191038"/>
    <w:rsid w:val="4E8E6B58"/>
    <w:rsid w:val="4ECC3BEB"/>
    <w:rsid w:val="4FC7192C"/>
    <w:rsid w:val="502A4D24"/>
    <w:rsid w:val="5065446A"/>
    <w:rsid w:val="506A4249"/>
    <w:rsid w:val="50870096"/>
    <w:rsid w:val="5118714E"/>
    <w:rsid w:val="5164091A"/>
    <w:rsid w:val="51FF131A"/>
    <w:rsid w:val="534169DE"/>
    <w:rsid w:val="536B7291"/>
    <w:rsid w:val="53CB18B2"/>
    <w:rsid w:val="53F643F3"/>
    <w:rsid w:val="542B51E8"/>
    <w:rsid w:val="54527ED2"/>
    <w:rsid w:val="54D87706"/>
    <w:rsid w:val="54F77EBC"/>
    <w:rsid w:val="55EA3D06"/>
    <w:rsid w:val="55FA17C1"/>
    <w:rsid w:val="569A4AFE"/>
    <w:rsid w:val="57BE7047"/>
    <w:rsid w:val="57E461A9"/>
    <w:rsid w:val="57F60E8D"/>
    <w:rsid w:val="583C5AEC"/>
    <w:rsid w:val="586B660F"/>
    <w:rsid w:val="58852470"/>
    <w:rsid w:val="59505C28"/>
    <w:rsid w:val="5A04713E"/>
    <w:rsid w:val="5A6B76C5"/>
    <w:rsid w:val="5ABF0594"/>
    <w:rsid w:val="5AD92808"/>
    <w:rsid w:val="5B2F7E1F"/>
    <w:rsid w:val="5B815756"/>
    <w:rsid w:val="5BF049B0"/>
    <w:rsid w:val="5BFC4D5E"/>
    <w:rsid w:val="5C085E51"/>
    <w:rsid w:val="5C494EF2"/>
    <w:rsid w:val="5C8C62A8"/>
    <w:rsid w:val="5D35142F"/>
    <w:rsid w:val="5D59191D"/>
    <w:rsid w:val="5DCA5132"/>
    <w:rsid w:val="5DEF7499"/>
    <w:rsid w:val="5E0019CA"/>
    <w:rsid w:val="5E941919"/>
    <w:rsid w:val="5F3A19DD"/>
    <w:rsid w:val="5F3F3DA7"/>
    <w:rsid w:val="6045351B"/>
    <w:rsid w:val="604B6A5E"/>
    <w:rsid w:val="60DC0B92"/>
    <w:rsid w:val="612E5D0F"/>
    <w:rsid w:val="6131507C"/>
    <w:rsid w:val="613F0E54"/>
    <w:rsid w:val="61E0345C"/>
    <w:rsid w:val="61EF68F9"/>
    <w:rsid w:val="6278115E"/>
    <w:rsid w:val="62C359CD"/>
    <w:rsid w:val="62EE66A6"/>
    <w:rsid w:val="631B690C"/>
    <w:rsid w:val="63A614B8"/>
    <w:rsid w:val="63DC1D65"/>
    <w:rsid w:val="63DF33ED"/>
    <w:rsid w:val="63E3326B"/>
    <w:rsid w:val="64C179D9"/>
    <w:rsid w:val="64D21465"/>
    <w:rsid w:val="651E51CD"/>
    <w:rsid w:val="65E65FB5"/>
    <w:rsid w:val="662127A9"/>
    <w:rsid w:val="66652149"/>
    <w:rsid w:val="66CC2CC9"/>
    <w:rsid w:val="670001AD"/>
    <w:rsid w:val="6712476F"/>
    <w:rsid w:val="673A29F1"/>
    <w:rsid w:val="678D417C"/>
    <w:rsid w:val="685666EE"/>
    <w:rsid w:val="68941085"/>
    <w:rsid w:val="68F84811"/>
    <w:rsid w:val="693D1F97"/>
    <w:rsid w:val="69EA68DE"/>
    <w:rsid w:val="6A953B9B"/>
    <w:rsid w:val="6A98507A"/>
    <w:rsid w:val="6B2021C6"/>
    <w:rsid w:val="6B2B79C9"/>
    <w:rsid w:val="6BA545A9"/>
    <w:rsid w:val="6BBB33DE"/>
    <w:rsid w:val="6BF32A97"/>
    <w:rsid w:val="6C111D64"/>
    <w:rsid w:val="6C1D2EDA"/>
    <w:rsid w:val="6C8D48B2"/>
    <w:rsid w:val="6C8D5339"/>
    <w:rsid w:val="6CAF0CC0"/>
    <w:rsid w:val="6CB64D97"/>
    <w:rsid w:val="6CF2294A"/>
    <w:rsid w:val="6D09076D"/>
    <w:rsid w:val="6D69549E"/>
    <w:rsid w:val="6DDD7F98"/>
    <w:rsid w:val="6DF8052E"/>
    <w:rsid w:val="6EEB7D76"/>
    <w:rsid w:val="6F587780"/>
    <w:rsid w:val="6F5B78D4"/>
    <w:rsid w:val="6FC36713"/>
    <w:rsid w:val="7083659C"/>
    <w:rsid w:val="7088334B"/>
    <w:rsid w:val="70AE1811"/>
    <w:rsid w:val="70E26FCC"/>
    <w:rsid w:val="71954990"/>
    <w:rsid w:val="72017C83"/>
    <w:rsid w:val="726519CA"/>
    <w:rsid w:val="727750AE"/>
    <w:rsid w:val="729675CA"/>
    <w:rsid w:val="73274F6D"/>
    <w:rsid w:val="73A80625"/>
    <w:rsid w:val="73AF3CA4"/>
    <w:rsid w:val="74B96F49"/>
    <w:rsid w:val="751C24CC"/>
    <w:rsid w:val="75344494"/>
    <w:rsid w:val="758666A6"/>
    <w:rsid w:val="758C1D32"/>
    <w:rsid w:val="759E5201"/>
    <w:rsid w:val="75C40F31"/>
    <w:rsid w:val="771450F9"/>
    <w:rsid w:val="774C2801"/>
    <w:rsid w:val="776D3BEA"/>
    <w:rsid w:val="77B2085A"/>
    <w:rsid w:val="783D1833"/>
    <w:rsid w:val="784C276C"/>
    <w:rsid w:val="78D35A79"/>
    <w:rsid w:val="78E42141"/>
    <w:rsid w:val="799671DA"/>
    <w:rsid w:val="7A5924D4"/>
    <w:rsid w:val="7AEA25F7"/>
    <w:rsid w:val="7B2B5A53"/>
    <w:rsid w:val="7C221C6C"/>
    <w:rsid w:val="7C3A4157"/>
    <w:rsid w:val="7CBA393C"/>
    <w:rsid w:val="7D1978AF"/>
    <w:rsid w:val="7D4C3C39"/>
    <w:rsid w:val="7D675700"/>
    <w:rsid w:val="7D774D25"/>
    <w:rsid w:val="7E6831BC"/>
    <w:rsid w:val="7E912E02"/>
    <w:rsid w:val="7EC4509F"/>
    <w:rsid w:val="7ECA4D6C"/>
    <w:rsid w:val="7FE7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5"/>
    <w:qFormat/>
    <w:uiPriority w:val="0"/>
    <w:pPr>
      <w:spacing w:after="120"/>
      <w:ind w:left="420" w:leftChars="200"/>
    </w:pPr>
  </w:style>
  <w:style w:type="paragraph" w:styleId="7">
    <w:name w:val="Document Map"/>
    <w:basedOn w:val="1"/>
    <w:qFormat/>
    <w:uiPriority w:val="0"/>
    <w:rPr>
      <w:rFonts w:ascii="Helvetica" w:hAnsi="Helvetica"/>
      <w:sz w:val="24"/>
    </w:rPr>
  </w:style>
  <w:style w:type="paragraph" w:styleId="8">
    <w:name w:val="toa heading"/>
    <w:basedOn w:val="1"/>
    <w:next w:val="1"/>
    <w:qFormat/>
    <w:uiPriority w:val="99"/>
    <w:pPr>
      <w:spacing w:before="120"/>
    </w:pPr>
    <w:rPr>
      <w:rFonts w:ascii="Arial" w:hAnsi="Arial" w:cs="Arial"/>
      <w:sz w:val="24"/>
    </w:rPr>
  </w:style>
  <w:style w:type="paragraph" w:styleId="9">
    <w:name w:val="annotation text"/>
    <w:basedOn w:val="1"/>
    <w:qFormat/>
    <w:uiPriority w:val="0"/>
    <w:pPr>
      <w:jc w:val="left"/>
    </w:pPr>
  </w:style>
  <w:style w:type="paragraph" w:styleId="10">
    <w:name w:val="Body Text"/>
    <w:basedOn w:val="1"/>
    <w:next w:val="11"/>
    <w:qFormat/>
    <w:uiPriority w:val="0"/>
    <w:pPr>
      <w:spacing w:after="120"/>
    </w:pPr>
  </w:style>
  <w:style w:type="paragraph" w:styleId="11">
    <w:name w:val="toc 2"/>
    <w:basedOn w:val="1"/>
    <w:next w:val="1"/>
    <w:qFormat/>
    <w:uiPriority w:val="39"/>
    <w:pPr>
      <w:ind w:left="420" w:leftChars="200"/>
    </w:pPr>
  </w:style>
  <w:style w:type="paragraph" w:styleId="12">
    <w:name w:val="List 2"/>
    <w:basedOn w:val="1"/>
    <w:qFormat/>
    <w:uiPriority w:val="0"/>
    <w:pPr>
      <w:ind w:left="100" w:leftChars="200" w:hanging="200" w:hangingChars="200"/>
    </w:pPr>
  </w:style>
  <w:style w:type="paragraph" w:styleId="13">
    <w:name w:val="Plain Text"/>
    <w:basedOn w:val="1"/>
    <w:next w:val="1"/>
    <w:qFormat/>
    <w:uiPriority w:val="0"/>
    <w:rPr>
      <w:sz w:val="24"/>
      <w:szCs w:val="20"/>
    </w:rPr>
  </w:style>
  <w:style w:type="paragraph" w:styleId="14">
    <w:name w:val="Date"/>
    <w:basedOn w:val="1"/>
    <w:next w:val="1"/>
    <w:qFormat/>
    <w:uiPriority w:val="0"/>
    <w:pPr>
      <w:ind w:left="2500" w:leftChars="2500"/>
    </w:pPr>
    <w:rPr>
      <w:rFonts w:eastAsia="楷体_GB2312"/>
      <w:sz w:val="32"/>
      <w:szCs w:val="20"/>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6"/>
    <w:basedOn w:val="1"/>
    <w:next w:val="1"/>
    <w:unhideWhenUsed/>
    <w:qFormat/>
    <w:uiPriority w:val="39"/>
    <w:pPr>
      <w:ind w:left="2100" w:leftChars="1000"/>
    </w:pPr>
  </w:style>
  <w:style w:type="paragraph" w:styleId="19">
    <w:name w:val="Body Text Indent 3"/>
    <w:basedOn w:val="1"/>
    <w:qFormat/>
    <w:uiPriority w:val="0"/>
    <w:pPr>
      <w:ind w:firstLine="435"/>
    </w:pPr>
  </w:style>
  <w:style w:type="paragraph" w:styleId="20">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21">
    <w:name w:val="Body Text First Indent"/>
    <w:basedOn w:val="10"/>
    <w:next w:val="18"/>
    <w:unhideWhenUsed/>
    <w:qFormat/>
    <w:uiPriority w:val="99"/>
    <w:pPr>
      <w:spacing w:line="360" w:lineRule="auto"/>
      <w:ind w:firstLine="200" w:firstLineChars="200"/>
    </w:pPr>
    <w:rPr>
      <w:rFonts w:ascii="仿宋_GB2312" w:eastAsia="仿宋_GB2312"/>
      <w:bCs/>
      <w:sz w:val="30"/>
    </w:rPr>
  </w:style>
  <w:style w:type="paragraph" w:styleId="22">
    <w:name w:val="Body Text First Indent 2"/>
    <w:basedOn w:val="6"/>
    <w:next w:val="23"/>
    <w:qFormat/>
    <w:uiPriority w:val="0"/>
    <w:pPr>
      <w:autoSpaceDE w:val="0"/>
      <w:autoSpaceDN w:val="0"/>
      <w:adjustRightInd w:val="0"/>
      <w:ind w:firstLine="420" w:firstLineChars="200"/>
      <w:jc w:val="left"/>
    </w:pPr>
  </w:style>
  <w:style w:type="paragraph" w:customStyle="1" w:styleId="23">
    <w:name w:val="xl53"/>
    <w:basedOn w:val="1"/>
    <w:next w:val="1"/>
    <w:qFormat/>
    <w:uiPriority w:val="0"/>
    <w:pPr>
      <w:spacing w:before="280" w:after="280" w:line="100" w:lineRule="exact"/>
      <w:jc w:val="center"/>
    </w:pPr>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basedOn w:val="26"/>
    <w:qFormat/>
    <w:uiPriority w:val="99"/>
    <w:rPr>
      <w:color w:val="0000FF"/>
      <w:u w:val="single"/>
    </w:rPr>
  </w:style>
  <w:style w:type="paragraph" w:customStyle="1" w:styleId="29">
    <w:name w:val="BodyText1I"/>
    <w:basedOn w:val="30"/>
    <w:qFormat/>
    <w:uiPriority w:val="0"/>
    <w:pPr>
      <w:ind w:firstLine="420" w:firstLineChars="100"/>
      <w:jc w:val="both"/>
      <w:textAlignment w:val="baseline"/>
    </w:pPr>
  </w:style>
  <w:style w:type="paragraph" w:customStyle="1" w:styleId="30">
    <w:name w:val="BodyText"/>
    <w:basedOn w:val="1"/>
    <w:next w:val="31"/>
    <w:qFormat/>
    <w:uiPriority w:val="0"/>
    <w:pPr>
      <w:jc w:val="both"/>
      <w:textAlignment w:val="baseline"/>
    </w:pPr>
    <w:rPr>
      <w:rFonts w:ascii="宋体" w:hAnsi="宋体" w:eastAsia="宋体"/>
      <w:kern w:val="2"/>
      <w:sz w:val="21"/>
      <w:szCs w:val="21"/>
      <w:lang w:val="zh-CN" w:eastAsia="zh-CN" w:bidi="zh-CN"/>
    </w:rPr>
  </w:style>
  <w:style w:type="paragraph" w:customStyle="1" w:styleId="31">
    <w:name w:val="TOC2"/>
    <w:basedOn w:val="1"/>
    <w:next w:val="1"/>
    <w:qFormat/>
    <w:uiPriority w:val="0"/>
    <w:pPr>
      <w:ind w:left="420" w:leftChars="200"/>
      <w:jc w:val="both"/>
      <w:textAlignment w:val="baseline"/>
    </w:pPr>
  </w:style>
  <w:style w:type="paragraph" w:customStyle="1" w:styleId="32">
    <w:name w:val="样式 表格正文 + 两端对齐"/>
    <w:basedOn w:val="1"/>
    <w:next w:val="33"/>
    <w:qFormat/>
    <w:uiPriority w:val="0"/>
    <w:pPr>
      <w:spacing w:line="300" w:lineRule="auto"/>
    </w:pPr>
  </w:style>
  <w:style w:type="paragraph" w:customStyle="1" w:styleId="33">
    <w:name w:val="正文1"/>
    <w:basedOn w:val="7"/>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34">
    <w:name w:val="表格文字"/>
    <w:next w:val="10"/>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35">
    <w:name w:val="U_正文2"/>
    <w:basedOn w:val="1"/>
    <w:qFormat/>
    <w:uiPriority w:val="0"/>
    <w:pPr>
      <w:spacing w:beforeLines="10" w:afterLines="10" w:line="300" w:lineRule="auto"/>
    </w:pPr>
    <w:rPr>
      <w:sz w:val="24"/>
      <w:szCs w:val="20"/>
    </w:rPr>
  </w:style>
  <w:style w:type="paragraph" w:customStyle="1" w:styleId="36">
    <w:name w:val="默认段落字体 Para Char Char Char Char Char Char Char Char Char1 Char Char Char Char"/>
    <w:basedOn w:val="1"/>
    <w:qFormat/>
    <w:uiPriority w:val="0"/>
    <w:rPr>
      <w:rFonts w:ascii="Tahoma" w:hAnsi="Tahoma"/>
      <w:sz w:val="24"/>
      <w:szCs w:val="20"/>
    </w:rPr>
  </w:style>
  <w:style w:type="character" w:customStyle="1" w:styleId="37">
    <w:name w:val="font61"/>
    <w:basedOn w:val="26"/>
    <w:qFormat/>
    <w:uiPriority w:val="0"/>
    <w:rPr>
      <w:rFonts w:hint="eastAsia" w:ascii="宋体" w:hAnsi="宋体" w:eastAsia="宋体" w:cs="宋体"/>
      <w:b/>
      <w:bCs/>
      <w:color w:val="000000"/>
      <w:sz w:val="22"/>
      <w:szCs w:val="22"/>
      <w:u w:val="none"/>
    </w:rPr>
  </w:style>
  <w:style w:type="character" w:customStyle="1" w:styleId="38">
    <w:name w:val="font112"/>
    <w:basedOn w:val="26"/>
    <w:qFormat/>
    <w:uiPriority w:val="0"/>
    <w:rPr>
      <w:rFonts w:hint="eastAsia" w:ascii="宋体" w:hAnsi="宋体" w:eastAsia="宋体" w:cs="宋体"/>
      <w:b/>
      <w:bCs/>
      <w:color w:val="000000"/>
      <w:sz w:val="22"/>
      <w:szCs w:val="22"/>
      <w:u w:val="none"/>
    </w:rPr>
  </w:style>
  <w:style w:type="character" w:customStyle="1" w:styleId="39">
    <w:name w:val="font91"/>
    <w:basedOn w:val="26"/>
    <w:qFormat/>
    <w:uiPriority w:val="0"/>
    <w:rPr>
      <w:rFonts w:hint="default" w:ascii="Times New Roman" w:hAnsi="Times New Roman" w:cs="Times New Roman"/>
      <w:color w:val="000000"/>
      <w:sz w:val="22"/>
      <w:szCs w:val="22"/>
      <w:u w:val="none"/>
    </w:rPr>
  </w:style>
  <w:style w:type="character" w:customStyle="1" w:styleId="40">
    <w:name w:val="font121"/>
    <w:basedOn w:val="26"/>
    <w:qFormat/>
    <w:uiPriority w:val="0"/>
    <w:rPr>
      <w:rFonts w:hint="eastAsia" w:ascii="宋体" w:hAnsi="宋体" w:eastAsia="宋体" w:cs="宋体"/>
      <w:color w:val="000000"/>
      <w:sz w:val="22"/>
      <w:szCs w:val="22"/>
      <w:u w:val="none"/>
    </w:rPr>
  </w:style>
  <w:style w:type="character" w:customStyle="1" w:styleId="41">
    <w:name w:val="font01"/>
    <w:basedOn w:val="26"/>
    <w:qFormat/>
    <w:uiPriority w:val="0"/>
    <w:rPr>
      <w:rFonts w:hint="eastAsia" w:ascii="宋体" w:hAnsi="宋体" w:eastAsia="宋体" w:cs="宋体"/>
      <w:color w:val="000000"/>
      <w:sz w:val="22"/>
      <w:szCs w:val="22"/>
      <w:u w:val="none"/>
    </w:rPr>
  </w:style>
  <w:style w:type="character" w:customStyle="1" w:styleId="42">
    <w:name w:val="font81"/>
    <w:basedOn w:val="26"/>
    <w:qFormat/>
    <w:uiPriority w:val="0"/>
    <w:rPr>
      <w:rFonts w:hint="default" w:ascii="Times New Roman" w:hAnsi="Times New Roman" w:cs="Times New Roman"/>
      <w:color w:val="000000"/>
      <w:sz w:val="22"/>
      <w:szCs w:val="22"/>
      <w:u w:val="none"/>
    </w:rPr>
  </w:style>
  <w:style w:type="character" w:customStyle="1" w:styleId="43">
    <w:name w:val="font41"/>
    <w:basedOn w:val="26"/>
    <w:qFormat/>
    <w:uiPriority w:val="0"/>
    <w:rPr>
      <w:rFonts w:hint="default" w:ascii="Times New Roman" w:hAnsi="Times New Roman" w:cs="Times New Roman"/>
      <w:b/>
      <w:bCs/>
      <w:color w:val="000000"/>
      <w:sz w:val="22"/>
      <w:szCs w:val="22"/>
      <w:u w:val="none"/>
    </w:rPr>
  </w:style>
  <w:style w:type="character" w:customStyle="1" w:styleId="44">
    <w:name w:val="font21"/>
    <w:basedOn w:val="26"/>
    <w:qFormat/>
    <w:uiPriority w:val="0"/>
    <w:rPr>
      <w:rFonts w:hint="default" w:ascii="Times New Roman" w:hAnsi="Times New Roman" w:cs="Times New Roman"/>
      <w:b/>
      <w:bCs/>
      <w:color w:val="FF0000"/>
      <w:sz w:val="22"/>
      <w:szCs w:val="22"/>
      <w:u w:val="none"/>
    </w:rPr>
  </w:style>
  <w:style w:type="character" w:customStyle="1" w:styleId="45">
    <w:name w:val="font181"/>
    <w:basedOn w:val="26"/>
    <w:qFormat/>
    <w:uiPriority w:val="0"/>
    <w:rPr>
      <w:rFonts w:hint="eastAsia" w:ascii="宋体" w:hAnsi="宋体" w:eastAsia="宋体" w:cs="宋体"/>
      <w:b/>
      <w:bCs/>
      <w:color w:val="FF0000"/>
      <w:sz w:val="22"/>
      <w:szCs w:val="22"/>
      <w:u w:val="none"/>
    </w:rPr>
  </w:style>
  <w:style w:type="character" w:customStyle="1" w:styleId="46">
    <w:name w:val="font51"/>
    <w:basedOn w:val="26"/>
    <w:qFormat/>
    <w:uiPriority w:val="0"/>
    <w:rPr>
      <w:rFonts w:hint="default" w:ascii="Times New Roman" w:hAnsi="Times New Roman" w:cs="Times New Roman"/>
      <w:b/>
      <w:bCs/>
      <w:color w:val="000000"/>
      <w:sz w:val="22"/>
      <w:szCs w:val="22"/>
      <w:u w:val="none"/>
    </w:rPr>
  </w:style>
  <w:style w:type="character" w:customStyle="1" w:styleId="47">
    <w:name w:val="font141"/>
    <w:basedOn w:val="26"/>
    <w:qFormat/>
    <w:uiPriority w:val="0"/>
    <w:rPr>
      <w:rFonts w:hint="eastAsia" w:ascii="宋体" w:hAnsi="宋体" w:eastAsia="宋体" w:cs="宋体"/>
      <w:b/>
      <w:bCs/>
      <w:color w:val="000000"/>
      <w:sz w:val="22"/>
      <w:szCs w:val="22"/>
      <w:u w:val="none"/>
    </w:rPr>
  </w:style>
  <w:style w:type="character" w:customStyle="1" w:styleId="48">
    <w:name w:val="font71"/>
    <w:basedOn w:val="26"/>
    <w:qFormat/>
    <w:uiPriority w:val="0"/>
    <w:rPr>
      <w:rFonts w:hint="default" w:ascii="Times New Roman" w:hAnsi="Times New Roman" w:cs="Times New Roman"/>
      <w:color w:val="000000"/>
      <w:sz w:val="22"/>
      <w:szCs w:val="22"/>
      <w:u w:val="none"/>
    </w:rPr>
  </w:style>
  <w:style w:type="character" w:customStyle="1" w:styleId="49">
    <w:name w:val="font101"/>
    <w:basedOn w:val="26"/>
    <w:qFormat/>
    <w:uiPriority w:val="0"/>
    <w:rPr>
      <w:rFonts w:hint="eastAsia" w:ascii="宋体" w:hAnsi="宋体" w:eastAsia="宋体" w:cs="宋体"/>
      <w:b/>
      <w:bCs/>
      <w:color w:val="000000"/>
      <w:sz w:val="22"/>
      <w:szCs w:val="22"/>
      <w:u w:val="none"/>
    </w:rPr>
  </w:style>
  <w:style w:type="character" w:customStyle="1" w:styleId="50">
    <w:name w:val="font31"/>
    <w:basedOn w:val="26"/>
    <w:qFormat/>
    <w:uiPriority w:val="0"/>
    <w:rPr>
      <w:rFonts w:hint="eastAsia" w:ascii="宋体" w:hAnsi="宋体" w:eastAsia="宋体" w:cs="宋体"/>
      <w:color w:val="FF0000"/>
      <w:sz w:val="22"/>
      <w:szCs w:val="22"/>
      <w:u w:val="none"/>
    </w:rPr>
  </w:style>
  <w:style w:type="paragraph" w:styleId="51">
    <w:name w:val="No Spacing"/>
    <w:qFormat/>
    <w:uiPriority w:val="1"/>
    <w:rPr>
      <w:rFonts w:ascii="Calibri" w:hAnsi="Calibri" w:eastAsia="MS Mincho" w:cs="Times New Roman"/>
      <w:sz w:val="24"/>
      <w:szCs w:val="24"/>
      <w:lang w:val="en-US" w:eastAsia="en-US" w:bidi="ar-SA"/>
    </w:rPr>
  </w:style>
  <w:style w:type="character" w:customStyle="1" w:styleId="52">
    <w:name w:val="不明显强调1"/>
    <w:qFormat/>
    <w:uiPriority w:val="19"/>
    <w:rPr>
      <w:i/>
      <w:iCs/>
      <w:color w:val="808080"/>
    </w:rPr>
  </w:style>
  <w:style w:type="character" w:customStyle="1" w:styleId="53">
    <w:name w:val="无"/>
    <w:qFormat/>
    <w:uiPriority w:val="99"/>
  </w:style>
  <w:style w:type="paragraph" w:customStyle="1" w:styleId="54">
    <w:name w:val="列出段落1"/>
    <w:basedOn w:val="1"/>
    <w:qFormat/>
    <w:uiPriority w:val="99"/>
    <w:pPr>
      <w:spacing w:line="360" w:lineRule="auto"/>
      <w:ind w:firstLine="420" w:firstLineChars="200"/>
      <w:jc w:val="left"/>
    </w:pPr>
    <w:rPr>
      <w:rFonts w:ascii="Calibri" w:hAnsi="Calibri"/>
      <w:sz w:val="24"/>
      <w:szCs w:val="22"/>
    </w:rPr>
  </w:style>
  <w:style w:type="paragraph" w:customStyle="1" w:styleId="5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56">
    <w:name w:val="ca-11"/>
    <w:qFormat/>
    <w:uiPriority w:val="0"/>
    <w:rPr>
      <w:rFonts w:hint="eastAsia" w:ascii="仿宋_GB2312" w:eastAsia="仿宋_GB2312"/>
      <w:sz w:val="28"/>
      <w:szCs w:val="28"/>
    </w:rPr>
  </w:style>
  <w:style w:type="paragraph" w:customStyle="1" w:styleId="57">
    <w:name w:val="索引 11"/>
    <w:basedOn w:val="1"/>
    <w:next w:val="1"/>
    <w:autoRedefine/>
    <w:qFormat/>
    <w:uiPriority w:val="99"/>
    <w:pPr>
      <w:adjustRightInd/>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34799</Words>
  <Characters>36894</Characters>
  <Lines>0</Lines>
  <Paragraphs>0</Paragraphs>
  <TotalTime>14</TotalTime>
  <ScaleCrop>false</ScaleCrop>
  <LinksUpToDate>false</LinksUpToDate>
  <CharactersWithSpaces>47473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2022-05-16T02:04:00Z</dcterms:created>
  <dc:creator>Z&amp;Y</dc:creator>
  <cp:lastModifiedBy>Jeff Wang</cp:lastModifiedBy>
  <cp:lastPrinted>2022-07-01T07:16:00Z</cp:lastPrinted>
  <dcterms:modified xsi:type="dcterms:W3CDTF">2024-07-31T06:05:53Z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EC43E736CA7A4C4998BC495EDE5A2C2B_13</vt:lpwstr>
  </property>
</Properties>
</file>