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DDF97">
      <w:pPr>
        <w:spacing w:line="360" w:lineRule="auto"/>
        <w:jc w:val="center"/>
        <w:rPr>
          <w:rFonts w:hint="eastAsia" w:ascii="宋体" w:hAnsi="宋体" w:eastAsia="宋体" w:cs="宋体"/>
          <w:b/>
          <w:color w:val="auto"/>
          <w:sz w:val="24"/>
          <w:highlight w:val="none"/>
        </w:rPr>
      </w:pPr>
    </w:p>
    <w:p w14:paraId="459D9DB6">
      <w:pPr>
        <w:adjustRightInd/>
        <w:spacing w:line="360" w:lineRule="auto"/>
        <w:jc w:val="center"/>
        <w:rPr>
          <w:rFonts w:hint="eastAsia" w:ascii="宋体" w:hAnsi="宋体" w:eastAsia="宋体" w:cs="宋体"/>
          <w:b/>
          <w:bCs/>
          <w:color w:val="auto"/>
          <w:w w:val="95"/>
          <w:sz w:val="96"/>
          <w:szCs w:val="96"/>
          <w:highlight w:val="none"/>
          <w:lang w:val="zh-CN"/>
        </w:rPr>
      </w:pPr>
      <w:bookmarkStart w:id="0" w:name="OLE_LINK1"/>
      <w:bookmarkStart w:id="1" w:name="OLE_LINK12"/>
      <w:r>
        <w:rPr>
          <w:rFonts w:hint="eastAsia" w:ascii="宋体" w:hAnsi="宋体" w:cs="宋体"/>
          <w:b/>
          <w:color w:val="auto"/>
          <w:sz w:val="56"/>
          <w:szCs w:val="56"/>
          <w:highlight w:val="none"/>
          <w:lang w:eastAsia="zh-CN"/>
        </w:rPr>
        <w:t>建德市规划和自然资源局</w:t>
      </w:r>
      <w:bookmarkEnd w:id="0"/>
      <w:r>
        <w:rPr>
          <w:rFonts w:hint="eastAsia" w:ascii="宋体" w:hAnsi="宋体" w:cs="宋体"/>
          <w:b/>
          <w:color w:val="auto"/>
          <w:sz w:val="56"/>
          <w:szCs w:val="56"/>
          <w:highlight w:val="none"/>
          <w:lang w:eastAsia="zh-CN"/>
        </w:rPr>
        <w:t>2024-2026年</w:t>
      </w:r>
      <w:bookmarkStart w:id="2" w:name="OLE_LINK13"/>
      <w:r>
        <w:rPr>
          <w:rFonts w:hint="eastAsia" w:ascii="宋体" w:hAnsi="宋体" w:cs="宋体"/>
          <w:b/>
          <w:color w:val="auto"/>
          <w:sz w:val="56"/>
          <w:szCs w:val="56"/>
          <w:highlight w:val="none"/>
          <w:lang w:eastAsia="zh-CN"/>
        </w:rPr>
        <w:t>水资源基础调查</w:t>
      </w:r>
      <w:bookmarkEnd w:id="2"/>
      <w:r>
        <w:rPr>
          <w:rFonts w:hint="eastAsia" w:ascii="宋体" w:hAnsi="宋体" w:cs="宋体"/>
          <w:b/>
          <w:color w:val="auto"/>
          <w:sz w:val="56"/>
          <w:szCs w:val="56"/>
          <w:highlight w:val="none"/>
          <w:lang w:eastAsia="zh-CN"/>
        </w:rPr>
        <w:t>服务采购项目</w:t>
      </w:r>
      <w:bookmarkEnd w:id="1"/>
    </w:p>
    <w:p w14:paraId="3E38A32F">
      <w:pPr>
        <w:adjustRightInd/>
        <w:jc w:val="center"/>
        <w:rPr>
          <w:rFonts w:hint="eastAsia" w:ascii="宋体" w:hAnsi="宋体" w:eastAsia="宋体" w:cs="宋体"/>
          <w:b/>
          <w:bCs/>
          <w:color w:val="auto"/>
          <w:w w:val="95"/>
          <w:sz w:val="72"/>
          <w:szCs w:val="72"/>
          <w:highlight w:val="none"/>
          <w:lang w:val="zh-CN"/>
        </w:rPr>
      </w:pPr>
    </w:p>
    <w:p w14:paraId="0E7CA4D9">
      <w:pPr>
        <w:adjustRightInd/>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p>
    <w:p w14:paraId="0640A093">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14:paraId="6073803F">
      <w:pPr>
        <w:snapToGrid w:val="0"/>
        <w:spacing w:line="360" w:lineRule="auto"/>
        <w:jc w:val="center"/>
        <w:rPr>
          <w:rFonts w:hint="eastAsia" w:ascii="宋体" w:hAnsi="宋体" w:eastAsia="宋体" w:cs="宋体"/>
          <w:color w:val="auto"/>
          <w:sz w:val="30"/>
          <w:szCs w:val="30"/>
          <w:highlight w:val="none"/>
        </w:rPr>
      </w:pPr>
    </w:p>
    <w:p w14:paraId="51D7155A">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 xml:space="preserve">JD2024BF-166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p>
    <w:p w14:paraId="0C9E8917">
      <w:pPr>
        <w:adjustRightInd/>
        <w:spacing w:line="360" w:lineRule="auto"/>
        <w:rPr>
          <w:rFonts w:hint="eastAsia" w:ascii="宋体" w:hAnsi="宋体" w:eastAsia="宋体" w:cs="宋体"/>
          <w:color w:val="auto"/>
          <w:sz w:val="28"/>
          <w:szCs w:val="20"/>
          <w:highlight w:val="none"/>
        </w:rPr>
      </w:pPr>
    </w:p>
    <w:p w14:paraId="683A986A">
      <w:pPr>
        <w:spacing w:line="360" w:lineRule="auto"/>
        <w:jc w:val="center"/>
        <w:rPr>
          <w:rFonts w:hint="eastAsia" w:ascii="宋体" w:hAnsi="宋体" w:eastAsia="宋体" w:cs="宋体"/>
          <w:color w:val="auto"/>
          <w:sz w:val="24"/>
          <w:highlight w:val="none"/>
        </w:rPr>
      </w:pPr>
    </w:p>
    <w:p w14:paraId="21D3FC45">
      <w:pPr>
        <w:spacing w:line="360" w:lineRule="auto"/>
        <w:jc w:val="center"/>
        <w:rPr>
          <w:rFonts w:hint="eastAsia" w:ascii="宋体" w:hAnsi="宋体" w:eastAsia="宋体" w:cs="宋体"/>
          <w:color w:val="auto"/>
          <w:sz w:val="24"/>
          <w:highlight w:val="none"/>
        </w:rPr>
      </w:pPr>
    </w:p>
    <w:p w14:paraId="625C86D2">
      <w:pPr>
        <w:pStyle w:val="19"/>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4AB95BA0">
      <w:pPr>
        <w:pStyle w:val="19"/>
        <w:widowControl w:val="0"/>
        <w:spacing w:before="0" w:beforeAutospacing="0" w:after="0" w:afterAutospacing="0" w:line="360" w:lineRule="auto"/>
        <w:textAlignment w:val="auto"/>
        <w:rPr>
          <w:rFonts w:hint="eastAsia" w:ascii="宋体" w:hAnsi="宋体" w:eastAsia="宋体" w:cs="宋体"/>
          <w:color w:val="auto"/>
          <w:kern w:val="2"/>
          <w:highlight w:val="none"/>
        </w:rPr>
      </w:pPr>
    </w:p>
    <w:p w14:paraId="2DEED668">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p>
    <w:p w14:paraId="1124A79F">
      <w:pPr>
        <w:snapToGrid w:val="0"/>
        <w:spacing w:line="360" w:lineRule="auto"/>
        <w:jc w:val="center"/>
        <w:rPr>
          <w:rFonts w:hint="eastAsia" w:ascii="宋体" w:hAnsi="宋体" w:eastAsia="宋体" w:cs="宋体"/>
          <w:color w:val="auto"/>
          <w:sz w:val="32"/>
          <w:szCs w:val="32"/>
          <w:highlight w:val="none"/>
          <w:lang w:eastAsia="zh-CN"/>
        </w:rPr>
      </w:pPr>
      <w:bookmarkStart w:id="3" w:name="OLE_LINK11"/>
      <w:r>
        <w:rPr>
          <w:rFonts w:hint="eastAsia" w:ascii="宋体" w:hAnsi="宋体" w:cs="宋体"/>
          <w:color w:val="auto"/>
          <w:sz w:val="32"/>
          <w:szCs w:val="32"/>
          <w:highlight w:val="none"/>
          <w:lang w:eastAsia="zh-CN"/>
        </w:rPr>
        <w:t>建德市规划和自然资源局</w:t>
      </w:r>
      <w:bookmarkEnd w:id="3"/>
    </w:p>
    <w:p w14:paraId="366B0E9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浙江中正工程项目管理有限公司</w:t>
      </w:r>
    </w:p>
    <w:p w14:paraId="1C20987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eastAsia="宋体" w:cs="宋体"/>
          <w:bCs/>
          <w:color w:val="auto"/>
          <w:sz w:val="32"/>
          <w:szCs w:val="32"/>
          <w:highlight w:val="none"/>
        </w:rPr>
        <w:t>日</w:t>
      </w:r>
    </w:p>
    <w:p w14:paraId="347F296E">
      <w:pPr>
        <w:tabs>
          <w:tab w:val="left" w:pos="2268"/>
        </w:tabs>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bookmarkStart w:id="206" w:name="_GoBack"/>
      <w:bookmarkEnd w:id="206"/>
    </w:p>
    <w:p w14:paraId="30F3E40E">
      <w:pPr>
        <w:pStyle w:val="5"/>
        <w:numPr>
          <w:ilvl w:val="0"/>
          <w:numId w:val="0"/>
        </w:numPr>
        <w:rPr>
          <w:rFonts w:hint="eastAsia" w:ascii="宋体" w:hAnsi="宋体" w:eastAsia="宋体" w:cs="宋体"/>
          <w:color w:val="auto"/>
          <w:highlight w:val="none"/>
        </w:rPr>
      </w:pPr>
    </w:p>
    <w:p w14:paraId="0AF4390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E22EB04">
      <w:pPr>
        <w:spacing w:line="360" w:lineRule="auto"/>
        <w:rPr>
          <w:rFonts w:hint="eastAsia" w:ascii="宋体" w:hAnsi="宋体" w:eastAsia="宋体" w:cs="宋体"/>
          <w:color w:val="auto"/>
          <w:sz w:val="32"/>
          <w:szCs w:val="32"/>
          <w:highlight w:val="none"/>
        </w:rPr>
      </w:pPr>
    </w:p>
    <w:p w14:paraId="234CE048">
      <w:pPr>
        <w:spacing w:line="360" w:lineRule="auto"/>
        <w:rPr>
          <w:rFonts w:hint="eastAsia" w:ascii="宋体" w:hAnsi="宋体" w:eastAsia="宋体" w:cs="宋体"/>
          <w:color w:val="auto"/>
          <w:sz w:val="32"/>
          <w:szCs w:val="32"/>
          <w:highlight w:val="none"/>
        </w:rPr>
      </w:pPr>
    </w:p>
    <w:p w14:paraId="0F382F7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邀请供应商</w:t>
      </w:r>
    </w:p>
    <w:p w14:paraId="180498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48CCB0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1A426C1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7087B89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4AAFD01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497C28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5941B3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0B190E1A">
      <w:pPr>
        <w:spacing w:line="360" w:lineRule="auto"/>
        <w:ind w:firstLine="549" w:firstLineChars="229"/>
        <w:rPr>
          <w:rFonts w:hint="eastAsia" w:ascii="宋体" w:hAnsi="宋体" w:eastAsia="宋体" w:cs="宋体"/>
          <w:color w:val="auto"/>
          <w:sz w:val="24"/>
          <w:highlight w:val="none"/>
        </w:rPr>
      </w:pPr>
      <w:bookmarkStart w:id="4" w:name="_Hlt91233176"/>
      <w:bookmarkEnd w:id="4"/>
      <w:bookmarkStart w:id="5" w:name="_Toc91899869"/>
    </w:p>
    <w:p w14:paraId="6B17B1B5">
      <w:pPr>
        <w:spacing w:line="360" w:lineRule="auto"/>
        <w:ind w:firstLine="549" w:firstLineChars="229"/>
        <w:rPr>
          <w:rFonts w:hint="eastAsia" w:ascii="宋体" w:hAnsi="宋体" w:eastAsia="宋体" w:cs="宋体"/>
          <w:color w:val="auto"/>
          <w:sz w:val="24"/>
          <w:highlight w:val="none"/>
        </w:rPr>
      </w:pPr>
    </w:p>
    <w:p w14:paraId="612EDB6B">
      <w:pPr>
        <w:spacing w:line="360" w:lineRule="auto"/>
        <w:ind w:firstLine="549" w:firstLineChars="229"/>
        <w:rPr>
          <w:rFonts w:hint="eastAsia" w:ascii="宋体" w:hAnsi="宋体" w:eastAsia="宋体" w:cs="宋体"/>
          <w:color w:val="auto"/>
          <w:sz w:val="24"/>
          <w:highlight w:val="none"/>
        </w:rPr>
      </w:pPr>
    </w:p>
    <w:p w14:paraId="153915EC">
      <w:pPr>
        <w:spacing w:line="360" w:lineRule="auto"/>
        <w:ind w:firstLine="549" w:firstLineChars="229"/>
        <w:rPr>
          <w:rFonts w:hint="eastAsia" w:ascii="宋体" w:hAnsi="宋体" w:eastAsia="宋体" w:cs="宋体"/>
          <w:color w:val="auto"/>
          <w:sz w:val="24"/>
          <w:highlight w:val="none"/>
        </w:rPr>
      </w:pPr>
    </w:p>
    <w:p w14:paraId="71A3500F">
      <w:pPr>
        <w:spacing w:line="360" w:lineRule="auto"/>
        <w:ind w:firstLine="549" w:firstLineChars="229"/>
        <w:rPr>
          <w:rFonts w:hint="eastAsia" w:ascii="宋体" w:hAnsi="宋体" w:eastAsia="宋体" w:cs="宋体"/>
          <w:color w:val="auto"/>
          <w:sz w:val="24"/>
          <w:highlight w:val="none"/>
        </w:rPr>
      </w:pPr>
    </w:p>
    <w:p w14:paraId="49C392D6">
      <w:pPr>
        <w:spacing w:line="360" w:lineRule="auto"/>
        <w:ind w:firstLine="549" w:firstLineChars="229"/>
        <w:rPr>
          <w:rFonts w:hint="eastAsia" w:ascii="宋体" w:hAnsi="宋体" w:eastAsia="宋体" w:cs="宋体"/>
          <w:color w:val="auto"/>
          <w:sz w:val="24"/>
          <w:highlight w:val="none"/>
        </w:rPr>
      </w:pPr>
    </w:p>
    <w:p w14:paraId="570D95F9">
      <w:pPr>
        <w:spacing w:line="360" w:lineRule="auto"/>
        <w:ind w:firstLine="549" w:firstLineChars="229"/>
        <w:rPr>
          <w:rFonts w:hint="eastAsia" w:ascii="宋体" w:hAnsi="宋体" w:eastAsia="宋体" w:cs="宋体"/>
          <w:color w:val="auto"/>
          <w:sz w:val="24"/>
          <w:highlight w:val="none"/>
        </w:rPr>
      </w:pPr>
    </w:p>
    <w:p w14:paraId="64515327">
      <w:pPr>
        <w:spacing w:line="360" w:lineRule="auto"/>
        <w:ind w:firstLine="549" w:firstLineChars="229"/>
        <w:rPr>
          <w:rFonts w:hint="eastAsia" w:ascii="宋体" w:hAnsi="宋体" w:eastAsia="宋体" w:cs="宋体"/>
          <w:color w:val="auto"/>
          <w:sz w:val="24"/>
          <w:highlight w:val="none"/>
        </w:rPr>
      </w:pPr>
    </w:p>
    <w:p w14:paraId="058360D6">
      <w:pPr>
        <w:spacing w:line="360" w:lineRule="auto"/>
        <w:ind w:firstLine="549" w:firstLineChars="229"/>
        <w:rPr>
          <w:rFonts w:hint="eastAsia" w:ascii="宋体" w:hAnsi="宋体" w:eastAsia="宋体" w:cs="宋体"/>
          <w:color w:val="auto"/>
          <w:sz w:val="24"/>
          <w:highlight w:val="none"/>
        </w:rPr>
      </w:pPr>
    </w:p>
    <w:p w14:paraId="4364D99F">
      <w:pPr>
        <w:spacing w:line="360" w:lineRule="auto"/>
        <w:ind w:firstLine="549" w:firstLineChars="229"/>
        <w:rPr>
          <w:rFonts w:hint="eastAsia" w:ascii="宋体" w:hAnsi="宋体" w:eastAsia="宋体" w:cs="宋体"/>
          <w:color w:val="auto"/>
          <w:sz w:val="24"/>
          <w:highlight w:val="none"/>
        </w:rPr>
      </w:pPr>
    </w:p>
    <w:bookmarkEnd w:id="5"/>
    <w:p w14:paraId="6A50AE77">
      <w:pPr>
        <w:adjustRightInd/>
        <w:spacing w:line="360" w:lineRule="auto"/>
        <w:jc w:val="both"/>
        <w:outlineLvl w:val="0"/>
        <w:rPr>
          <w:rFonts w:hint="eastAsia" w:ascii="宋体" w:hAnsi="宋体" w:eastAsia="宋体" w:cs="宋体"/>
          <w:b/>
          <w:color w:val="auto"/>
          <w:sz w:val="36"/>
          <w:szCs w:val="20"/>
          <w:highlight w:val="none"/>
        </w:rPr>
      </w:pPr>
      <w:bookmarkStart w:id="6" w:name="_Hlt74707423"/>
      <w:bookmarkEnd w:id="6"/>
      <w:bookmarkStart w:id="7" w:name="_Hlt74729822"/>
      <w:bookmarkEnd w:id="7"/>
      <w:bookmarkStart w:id="8" w:name="_Hlt74728647"/>
      <w:bookmarkEnd w:id="8"/>
      <w:bookmarkStart w:id="9" w:name="_Hlt74649545"/>
      <w:bookmarkEnd w:id="9"/>
      <w:bookmarkStart w:id="10" w:name="第二部分"/>
      <w:bookmarkStart w:id="11" w:name="_Toc91899870"/>
      <w:bookmarkStart w:id="12" w:name="_Toc91899871"/>
    </w:p>
    <w:p w14:paraId="7967F928">
      <w:pPr>
        <w:adjustRightInd/>
        <w:spacing w:line="360" w:lineRule="auto"/>
        <w:jc w:val="center"/>
        <w:outlineLvl w:val="0"/>
        <w:rPr>
          <w:rFonts w:hint="eastAsia" w:ascii="宋体" w:hAnsi="宋体" w:eastAsia="宋体" w:cs="宋体"/>
          <w:b/>
          <w:color w:val="auto"/>
          <w:sz w:val="36"/>
          <w:szCs w:val="20"/>
          <w:highlight w:val="none"/>
        </w:rPr>
      </w:pPr>
    </w:p>
    <w:p w14:paraId="195CFB07">
      <w:pPr>
        <w:adjustRightInd/>
        <w:spacing w:line="360" w:lineRule="auto"/>
        <w:jc w:val="center"/>
        <w:outlineLvl w:val="0"/>
        <w:rPr>
          <w:rFonts w:hint="eastAsia" w:ascii="宋体" w:hAnsi="宋体" w:eastAsia="宋体" w:cs="宋体"/>
          <w:b/>
          <w:color w:val="auto"/>
          <w:sz w:val="36"/>
          <w:szCs w:val="20"/>
          <w:highlight w:val="none"/>
        </w:rPr>
        <w:sectPr>
          <w:headerReference r:id="rId6" w:type="default"/>
          <w:footerReference r:id="rId7" w:type="default"/>
          <w:pgSz w:w="11906" w:h="16839"/>
          <w:pgMar w:top="1154" w:right="1065" w:bottom="1012" w:left="1196" w:header="892" w:footer="850" w:gutter="0"/>
          <w:cols w:space="720" w:num="1"/>
        </w:sectPr>
      </w:pPr>
    </w:p>
    <w:p w14:paraId="260A68AB">
      <w:pPr>
        <w:adjustRightInd/>
        <w:spacing w:line="360" w:lineRule="auto"/>
        <w:jc w:val="center"/>
        <w:outlineLvl w:val="0"/>
        <w:rPr>
          <w:rFonts w:hint="eastAsia" w:ascii="宋体" w:hAnsi="宋体" w:eastAsia="宋体" w:cs="宋体"/>
          <w:b/>
          <w:color w:val="auto"/>
          <w:sz w:val="36"/>
          <w:szCs w:val="20"/>
          <w:highlight w:val="none"/>
        </w:rPr>
      </w:pPr>
    </w:p>
    <w:p w14:paraId="4251AD5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邀请供应商</w:t>
      </w:r>
    </w:p>
    <w:p w14:paraId="1D80C93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198C290B">
      <w:pPr>
        <w:spacing w:line="360" w:lineRule="auto"/>
        <w:rPr>
          <w:rFonts w:hint="eastAsia" w:ascii="宋体" w:hAnsi="宋体" w:eastAsia="宋体" w:cs="宋体"/>
          <w:color w:val="auto"/>
          <w:sz w:val="24"/>
          <w:highlight w:val="none"/>
        </w:rPr>
      </w:pPr>
    </w:p>
    <w:p w14:paraId="5BBA9E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B3ED44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建德市规划和自然资源局2024-2026年水资源基础调查服务采购项目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18"/>
          <w:rFonts w:hint="eastAsia" w:ascii="宋体" w:hAnsi="宋体" w:eastAsia="宋体" w:cs="宋体"/>
          <w:color w:val="auto"/>
          <w:sz w:val="24"/>
          <w:highlight w:val="none"/>
          <w:u w:val="single"/>
        </w:rPr>
        <w:t>https://www.zcygov.cn/</w:t>
      </w:r>
      <w:r>
        <w:rPr>
          <w:rStyle w:val="18"/>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获取采购文件，并于</w:t>
      </w:r>
      <w:r>
        <w:rPr>
          <w:rFonts w:hint="eastAsia" w:ascii="宋体" w:hAnsi="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11月28日14</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（北京时间）前提交响应文件</w:t>
      </w:r>
      <w:r>
        <w:rPr>
          <w:rFonts w:hint="eastAsia" w:ascii="宋体" w:hAnsi="宋体" w:eastAsia="宋体" w:cs="宋体"/>
          <w:color w:val="auto"/>
          <w:sz w:val="24"/>
          <w:highlight w:val="none"/>
        </w:rPr>
        <w:t>。</w:t>
      </w:r>
    </w:p>
    <w:p w14:paraId="622FC2FC">
      <w:pPr>
        <w:spacing w:line="360" w:lineRule="auto"/>
        <w:rPr>
          <w:rFonts w:hint="eastAsia" w:ascii="宋体" w:hAnsi="宋体" w:eastAsia="宋体" w:cs="宋体"/>
          <w:color w:val="auto"/>
          <w:sz w:val="24"/>
          <w:highlight w:val="none"/>
        </w:rPr>
      </w:pPr>
    </w:p>
    <w:p w14:paraId="4AD00183">
      <w:pPr>
        <w:pStyle w:val="5"/>
        <w:numPr>
          <w:ilvl w:val="0"/>
          <w:numId w:val="0"/>
        </w:numPr>
        <w:ind w:left="432" w:hanging="432"/>
        <w:rPr>
          <w:rFonts w:hint="eastAsia" w:ascii="宋体" w:hAnsi="宋体" w:eastAsia="宋体" w:cs="宋体"/>
          <w:color w:val="auto"/>
          <w:sz w:val="24"/>
          <w:szCs w:val="24"/>
          <w:highlight w:val="none"/>
        </w:rPr>
      </w:pPr>
      <w:bookmarkStart w:id="13" w:name="_Toc28359089"/>
      <w:bookmarkStart w:id="14" w:name="_Toc35393629"/>
      <w:bookmarkStart w:id="15" w:name="_Toc28359012"/>
      <w:bookmarkStart w:id="16" w:name="_Toc35393798"/>
      <w:r>
        <w:rPr>
          <w:rFonts w:hint="eastAsia" w:ascii="宋体" w:hAnsi="宋体" w:eastAsia="宋体" w:cs="宋体"/>
          <w:color w:val="auto"/>
          <w:sz w:val="24"/>
          <w:szCs w:val="24"/>
          <w:highlight w:val="none"/>
        </w:rPr>
        <w:t>一、项目基本情况</w:t>
      </w:r>
      <w:bookmarkEnd w:id="13"/>
      <w:bookmarkEnd w:id="14"/>
      <w:bookmarkEnd w:id="15"/>
      <w:bookmarkEnd w:id="16"/>
    </w:p>
    <w:p w14:paraId="4908AA0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 xml:space="preserve">JD2024BF-166  </w:t>
      </w:r>
      <w:r>
        <w:rPr>
          <w:rFonts w:hint="eastAsia" w:ascii="宋体" w:hAnsi="宋体" w:eastAsia="宋体" w:cs="宋体"/>
          <w:color w:val="auto"/>
          <w:sz w:val="24"/>
          <w:highlight w:val="none"/>
          <w:lang w:val="en-US" w:eastAsia="zh-CN"/>
        </w:rPr>
        <w:t xml:space="preserve">  </w:t>
      </w:r>
    </w:p>
    <w:p w14:paraId="28AA08E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建德市规划和自然资源局2024-2026年水资源基础调查服务采购项目</w:t>
      </w:r>
    </w:p>
    <w:p w14:paraId="5BB19D5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76F726E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宋体" w:hAnsi="宋体" w:eastAsia="宋体" w:cs="宋体"/>
          <w:b/>
          <w:color w:val="auto"/>
          <w:sz w:val="24"/>
          <w:highlight w:val="none"/>
          <w:lang w:val="en-US"/>
        </w:rPr>
      </w:pPr>
      <w:r>
        <w:rPr>
          <w:rFonts w:hint="eastAsia" w:ascii="宋体" w:hAnsi="宋体" w:cs="宋体"/>
          <w:b/>
          <w:color w:val="auto"/>
          <w:sz w:val="24"/>
          <w:highlight w:val="none"/>
          <w:lang w:val="en-US" w:eastAsia="zh-CN"/>
        </w:rPr>
        <w:t>最高限价</w:t>
      </w:r>
      <w:r>
        <w:rPr>
          <w:rFonts w:hint="eastAsia" w:ascii="宋体" w:hAnsi="宋体" w:eastAsia="宋体" w:cs="宋体"/>
          <w:b/>
          <w:color w:val="auto"/>
          <w:sz w:val="24"/>
          <w:highlight w:val="none"/>
        </w:rPr>
        <w:t>（元）：</w:t>
      </w:r>
      <w:bookmarkStart w:id="17" w:name="OLE_LINK2"/>
      <w:r>
        <w:rPr>
          <w:rFonts w:hint="eastAsia" w:ascii="宋体" w:hAnsi="宋体" w:cs="宋体"/>
          <w:b/>
          <w:color w:val="auto"/>
          <w:sz w:val="24"/>
          <w:highlight w:val="none"/>
          <w:lang w:val="en-US" w:eastAsia="zh-CN"/>
        </w:rPr>
        <w:t>300000.00元/年，最高限价</w:t>
      </w:r>
      <w:r>
        <w:rPr>
          <w:rFonts w:hint="eastAsia" w:ascii="宋体" w:hAnsi="宋体" w:cs="宋体"/>
          <w:b w:val="0"/>
          <w:bCs/>
          <w:color w:val="auto"/>
          <w:sz w:val="24"/>
          <w:highlight w:val="none"/>
          <w:lang w:val="en-US" w:eastAsia="zh-CN"/>
        </w:rPr>
        <w:t>900000.00</w:t>
      </w:r>
      <w:bookmarkEnd w:id="17"/>
      <w:r>
        <w:rPr>
          <w:rFonts w:hint="eastAsia" w:ascii="宋体" w:hAnsi="宋体" w:cs="宋体"/>
          <w:b w:val="0"/>
          <w:bCs/>
          <w:color w:val="auto"/>
          <w:sz w:val="24"/>
          <w:highlight w:val="none"/>
          <w:lang w:val="en-US" w:eastAsia="zh-CN"/>
        </w:rPr>
        <w:t>元</w:t>
      </w:r>
    </w:p>
    <w:p w14:paraId="3780B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Cs/>
          <w:color w:val="auto"/>
          <w:sz w:val="24"/>
          <w:highlight w:val="none"/>
          <w:lang w:eastAsia="zh-CN"/>
        </w:rPr>
        <w:t>建德市规划和自然资源局2024-2026年水资源基础调查服务采购项目</w:t>
      </w:r>
      <w:r>
        <w:rPr>
          <w:rFonts w:hint="eastAsia" w:ascii="宋体" w:hAnsi="宋体" w:eastAsia="宋体" w:cs="宋体"/>
          <w:bCs/>
          <w:color w:val="auto"/>
          <w:sz w:val="24"/>
          <w:highlight w:val="none"/>
        </w:rPr>
        <w:t>主要内容：</w:t>
      </w:r>
      <w:r>
        <w:rPr>
          <w:rFonts w:hint="eastAsia" w:ascii="宋体" w:hAnsi="宋体" w:eastAsia="宋体" w:cs="宋体"/>
          <w:bCs/>
          <w:color w:val="auto"/>
          <w:sz w:val="24"/>
          <w:highlight w:val="none"/>
          <w:lang w:val="en-US" w:eastAsia="zh-CN"/>
        </w:rPr>
        <w:t>主要包含水域空间调查、地表水储存量调查、数据库建设和成果统计分析评价；具体工作要求详见公开招标需求</w:t>
      </w:r>
      <w:r>
        <w:rPr>
          <w:rFonts w:hint="eastAsia" w:ascii="宋体" w:hAnsi="宋体" w:eastAsia="宋体" w:cs="宋体"/>
          <w:bCs/>
          <w:color w:val="auto"/>
          <w:sz w:val="24"/>
          <w:highlight w:val="none"/>
        </w:rPr>
        <w:t>。</w:t>
      </w:r>
    </w:p>
    <w:p w14:paraId="43CCA4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bookmarkStart w:id="18" w:name="OLE_LINK28"/>
      <w:r>
        <w:rPr>
          <w:rFonts w:hint="eastAsia" w:ascii="宋体" w:hAnsi="宋体" w:cs="宋体"/>
          <w:color w:val="auto"/>
          <w:sz w:val="24"/>
          <w:highlight w:val="none"/>
          <w:lang w:val="en-US" w:eastAsia="zh-CN"/>
        </w:rPr>
        <w:t>本项目一次招标，三年沿用，</w:t>
      </w:r>
      <w:r>
        <w:rPr>
          <w:rFonts w:hint="eastAsia" w:ascii="宋体" w:hAnsi="宋体" w:cs="宋体"/>
          <w:b w:val="0"/>
          <w:bCs/>
          <w:color w:val="auto"/>
          <w:sz w:val="24"/>
          <w:highlight w:val="none"/>
          <w:lang w:val="en-US" w:eastAsia="zh-CN"/>
        </w:rPr>
        <w:t>合同一年一签</w:t>
      </w:r>
      <w:bookmarkEnd w:id="18"/>
      <w:r>
        <w:rPr>
          <w:rFonts w:hint="eastAsia" w:ascii="宋体" w:hAnsi="宋体"/>
          <w:color w:val="auto"/>
          <w:sz w:val="24"/>
          <w:highlight w:val="none"/>
          <w:u w:val="none"/>
          <w:lang w:val="en-US" w:eastAsia="zh-CN"/>
        </w:rPr>
        <w:t>。</w:t>
      </w:r>
    </w:p>
    <w:p w14:paraId="45EF623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Wingdings" w:hAnsi="Wingdings" w:eastAsia="宋体" w:cs="宋体"/>
              <w:b/>
              <w:color w:val="auto"/>
              <w:kern w:val="2"/>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b/>
            <w:color w:val="auto"/>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b/>
            <w:color w:val="auto"/>
            <w:sz w:val="24"/>
            <w:highlight w:val="none"/>
          </w:rPr>
        </w:sdtEndPr>
        <w:sdtContent>
          <w:r>
            <w:rPr>
              <w:rFonts w:hint="eastAsia" w:ascii="MS Gothic" w:hAnsi="MS Gothic" w:eastAsia="宋体" w:cs="宋体"/>
              <w:b/>
              <w:color w:val="auto"/>
              <w:kern w:val="2"/>
              <w:sz w:val="24"/>
              <w:szCs w:val="24"/>
              <w:highlight w:val="none"/>
              <w:lang w:val="en-US" w:eastAsia="zh-CN" w:bidi="ar-SA"/>
            </w:rPr>
            <w:t>☐</w:t>
          </w:r>
        </w:sdtContent>
      </w:sdt>
      <w:r>
        <w:rPr>
          <w:rFonts w:hint="eastAsia" w:ascii="宋体" w:hAnsi="宋体" w:eastAsia="宋体" w:cs="宋体"/>
          <w:b/>
          <w:color w:val="auto"/>
          <w:sz w:val="24"/>
          <w:highlight w:val="none"/>
        </w:rPr>
        <w:t>否。</w:t>
      </w:r>
    </w:p>
    <w:p w14:paraId="1CEC33B2">
      <w:pPr>
        <w:spacing w:line="360" w:lineRule="auto"/>
        <w:ind w:firstLine="480" w:firstLineChars="200"/>
        <w:rPr>
          <w:rFonts w:hint="eastAsia" w:ascii="宋体" w:hAnsi="宋体" w:eastAsia="宋体" w:cs="宋体"/>
          <w:color w:val="auto"/>
          <w:sz w:val="24"/>
          <w:highlight w:val="none"/>
        </w:rPr>
      </w:pPr>
      <w:bookmarkStart w:id="19" w:name="_Toc35393799"/>
      <w:bookmarkStart w:id="20" w:name="_Toc28359090"/>
      <w:bookmarkStart w:id="21" w:name="_Toc28359013"/>
      <w:bookmarkStart w:id="22" w:name="_Toc35393630"/>
      <w:r>
        <w:rPr>
          <w:rFonts w:hint="eastAsia" w:ascii="宋体" w:hAnsi="宋体" w:eastAsia="宋体" w:cs="宋体"/>
          <w:color w:val="auto"/>
          <w:sz w:val="24"/>
          <w:highlight w:val="none"/>
        </w:rPr>
        <w:t>二、申请人的资格要求：</w:t>
      </w:r>
      <w:bookmarkEnd w:id="19"/>
      <w:bookmarkEnd w:id="20"/>
      <w:bookmarkEnd w:id="21"/>
      <w:bookmarkEnd w:id="22"/>
    </w:p>
    <w:p w14:paraId="131EC3B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、中国政府采购网（www.ccgp.gov.cn）列入失信被执行人、重大税收违法失信主体、政府采购严重违法失信行为记录名单；</w:t>
      </w:r>
    </w:p>
    <w:p w14:paraId="4AED6C2F">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2.以联合体形式响应的，提供联合协议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本项目不接受联合体响应或者供应商不以联合体形式响应的，则不需要提供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34092F4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06DA1F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3166667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4BD6E0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745F05A4">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439CE11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57B50D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96C910A">
      <w:pPr>
        <w:widowControl/>
        <w:numPr>
          <w:ilvl w:val="-1"/>
          <w:numId w:val="0"/>
        </w:num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bookmarkStart w:id="23" w:name="OLE_LINK27"/>
      <w:r>
        <w:rPr>
          <w:rFonts w:hint="default" w:ascii="宋体" w:hAnsi="宋体" w:eastAsia="宋体" w:cs="宋体"/>
          <w:color w:val="auto"/>
          <w:kern w:val="2"/>
          <w:sz w:val="24"/>
          <w:szCs w:val="24"/>
          <w:highlight w:val="none"/>
          <w:lang w:val="en-US" w:eastAsia="zh-CN" w:bidi="ar"/>
        </w:rPr>
        <w:t>同时具有有效的测绘地理信息行政主管部门颁发的工程测量</w:t>
      </w:r>
      <w:r>
        <w:rPr>
          <w:rFonts w:hint="default" w:ascii="宋体" w:hAnsi="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val="en-US" w:eastAsia="zh-CN" w:bidi="ar"/>
        </w:rPr>
        <w:t>地理信息系统工程专业乙级及以上资质</w:t>
      </w:r>
      <w:bookmarkEnd w:id="23"/>
      <w:r>
        <w:rPr>
          <w:rFonts w:hint="eastAsia" w:ascii="宋体" w:hAnsi="宋体" w:eastAsia="宋体" w:cs="宋体"/>
          <w:color w:val="auto"/>
          <w:kern w:val="2"/>
          <w:sz w:val="24"/>
          <w:szCs w:val="24"/>
          <w:highlight w:val="none"/>
          <w:lang w:val="en-US" w:eastAsia="zh-CN" w:bidi="ar"/>
        </w:rPr>
        <w:t>。</w:t>
      </w:r>
    </w:p>
    <w:p w14:paraId="125326BF">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3D8701">
      <w:pPr>
        <w:spacing w:line="360" w:lineRule="auto"/>
        <w:ind w:firstLine="482" w:firstLineChars="200"/>
        <w:rPr>
          <w:rFonts w:hint="eastAsia" w:ascii="宋体" w:hAnsi="宋体" w:eastAsia="宋体" w:cs="宋体"/>
          <w:b/>
          <w:bCs/>
          <w:color w:val="auto"/>
          <w:sz w:val="24"/>
          <w:highlight w:val="none"/>
        </w:rPr>
      </w:pPr>
      <w:bookmarkStart w:id="24" w:name="_Toc28359014"/>
      <w:bookmarkStart w:id="25" w:name="_Toc35393631"/>
      <w:bookmarkStart w:id="26" w:name="_Toc35393800"/>
      <w:bookmarkStart w:id="27" w:name="_Toc28359091"/>
      <w:r>
        <w:rPr>
          <w:rFonts w:hint="eastAsia" w:ascii="宋体" w:hAnsi="宋体" w:eastAsia="宋体" w:cs="宋体"/>
          <w:b/>
          <w:bCs/>
          <w:color w:val="auto"/>
          <w:sz w:val="24"/>
          <w:highlight w:val="none"/>
        </w:rPr>
        <w:t>三、获取（下载）采购文件</w:t>
      </w:r>
      <w:bookmarkEnd w:id="24"/>
      <w:bookmarkEnd w:id="25"/>
      <w:bookmarkEnd w:id="26"/>
      <w:bookmarkEnd w:id="27"/>
    </w:p>
    <w:p w14:paraId="21F2DDB7">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7"/>
          <w:szCs w:val="27"/>
          <w:highlight w:val="none"/>
        </w:rPr>
        <w:t>/</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11月28日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744882D">
      <w:pPr>
        <w:spacing w:line="360" w:lineRule="auto"/>
        <w:ind w:firstLine="540"/>
        <w:rPr>
          <w:rFonts w:hint="eastAsia" w:ascii="宋体" w:hAnsi="宋体" w:eastAsia="宋体" w:cs="宋体"/>
          <w:color w:val="auto"/>
          <w:sz w:val="28"/>
          <w:szCs w:val="28"/>
          <w:highlight w:val="none"/>
          <w:u w:val="single"/>
        </w:rPr>
      </w:pPr>
      <w:r>
        <w:rPr>
          <w:rFonts w:hint="eastAsia" w:ascii="宋体" w:hAnsi="宋体" w:eastAsia="宋体" w:cs="宋体"/>
          <w:b/>
          <w:color w:val="auto"/>
          <w:sz w:val="24"/>
          <w:highlight w:val="none"/>
        </w:rPr>
        <w:t>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18"/>
          <w:rFonts w:hint="eastAsia" w:ascii="宋体" w:hAnsi="宋体" w:eastAsia="宋体" w:cs="宋体"/>
          <w:b/>
          <w:color w:val="auto"/>
          <w:sz w:val="24"/>
          <w:highlight w:val="none"/>
        </w:rPr>
        <w:t>https://www.zcygov.cn/</w:t>
      </w:r>
      <w:r>
        <w:rPr>
          <w:rStyle w:val="18"/>
          <w:rFonts w:hint="eastAsia" w:ascii="宋体" w:hAnsi="宋体" w:eastAsia="宋体" w:cs="宋体"/>
          <w:b/>
          <w:color w:val="auto"/>
          <w:sz w:val="24"/>
          <w:highlight w:val="none"/>
        </w:rPr>
        <w:fldChar w:fldCharType="end"/>
      </w:r>
      <w:r>
        <w:rPr>
          <w:rFonts w:hint="eastAsia" w:ascii="宋体" w:hAnsi="宋体" w:eastAsia="宋体" w:cs="宋体"/>
          <w:b/>
          <w:color w:val="auto"/>
          <w:sz w:val="24"/>
          <w:highlight w:val="none"/>
        </w:rPr>
        <w:t>）</w:t>
      </w:r>
    </w:p>
    <w:p w14:paraId="077678E8">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201BD55D">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1DB9360F">
      <w:pPr>
        <w:pStyle w:val="5"/>
        <w:numPr>
          <w:ilvl w:val="0"/>
          <w:numId w:val="0"/>
        </w:numPr>
        <w:ind w:left="432" w:hanging="432"/>
        <w:rPr>
          <w:rFonts w:hint="eastAsia" w:ascii="宋体" w:hAnsi="宋体" w:eastAsia="宋体" w:cs="宋体"/>
          <w:color w:val="auto"/>
          <w:sz w:val="24"/>
          <w:szCs w:val="24"/>
          <w:highlight w:val="none"/>
        </w:rPr>
      </w:pPr>
      <w:bookmarkStart w:id="28" w:name="_Toc35393632"/>
      <w:bookmarkStart w:id="29" w:name="_Toc35393801"/>
      <w:bookmarkStart w:id="30" w:name="_Toc28359092"/>
      <w:bookmarkStart w:id="31" w:name="_Toc28359015"/>
      <w:r>
        <w:rPr>
          <w:rFonts w:hint="eastAsia" w:ascii="宋体" w:hAnsi="宋体" w:eastAsia="宋体" w:cs="宋体"/>
          <w:color w:val="auto"/>
          <w:sz w:val="24"/>
          <w:szCs w:val="24"/>
          <w:highlight w:val="none"/>
        </w:rPr>
        <w:t>四、响应文件提交</w:t>
      </w:r>
      <w:bookmarkEnd w:id="28"/>
      <w:bookmarkEnd w:id="29"/>
      <w:bookmarkEnd w:id="30"/>
      <w:bookmarkEnd w:id="31"/>
      <w:r>
        <w:rPr>
          <w:rFonts w:hint="eastAsia" w:ascii="宋体" w:hAnsi="宋体" w:eastAsia="宋体" w:cs="宋体"/>
          <w:color w:val="auto"/>
          <w:sz w:val="24"/>
          <w:szCs w:val="24"/>
          <w:highlight w:val="none"/>
        </w:rPr>
        <w:t>（上传）</w:t>
      </w:r>
    </w:p>
    <w:p w14:paraId="27EA99B2">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11月28日14</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6AE29284">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w:t>
      </w:r>
      <w:r>
        <w:rPr>
          <w:rFonts w:hint="eastAsia" w:ascii="宋体" w:hAnsi="宋体" w:eastAsia="宋体" w:cs="宋体"/>
          <w:b/>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18"/>
          <w:rFonts w:hint="eastAsia" w:ascii="宋体" w:hAnsi="宋体" w:eastAsia="宋体" w:cs="宋体"/>
          <w:b/>
          <w:color w:val="auto"/>
          <w:kern w:val="2"/>
          <w:sz w:val="24"/>
          <w:szCs w:val="24"/>
          <w:highlight w:val="none"/>
        </w:rPr>
        <w:t>https://www.zcygov.cn/</w:t>
      </w:r>
      <w:r>
        <w:rPr>
          <w:rStyle w:val="18"/>
          <w:rFonts w:hint="eastAsia" w:ascii="宋体" w:hAnsi="宋体" w:eastAsia="宋体" w:cs="宋体"/>
          <w:b/>
          <w:color w:val="auto"/>
          <w:kern w:val="2"/>
          <w:sz w:val="24"/>
          <w:szCs w:val="24"/>
          <w:highlight w:val="none"/>
        </w:rPr>
        <w:fldChar w:fldCharType="end"/>
      </w:r>
      <w:r>
        <w:rPr>
          <w:rFonts w:hint="eastAsia" w:ascii="宋体" w:hAnsi="宋体" w:eastAsia="宋体" w:cs="宋体"/>
          <w:b/>
          <w:color w:val="auto"/>
          <w:sz w:val="24"/>
          <w:highlight w:val="none"/>
        </w:rPr>
        <w:t>）。</w:t>
      </w:r>
    </w:p>
    <w:p w14:paraId="70448A38">
      <w:pPr>
        <w:pStyle w:val="5"/>
        <w:numPr>
          <w:ilvl w:val="0"/>
          <w:numId w:val="0"/>
        </w:numPr>
        <w:ind w:left="432" w:hanging="432"/>
        <w:rPr>
          <w:rFonts w:hint="eastAsia" w:ascii="宋体" w:hAnsi="宋体" w:eastAsia="宋体" w:cs="宋体"/>
          <w:color w:val="auto"/>
          <w:sz w:val="24"/>
          <w:szCs w:val="24"/>
          <w:highlight w:val="none"/>
        </w:rPr>
      </w:pPr>
      <w:bookmarkStart w:id="32" w:name="_Toc35393802"/>
      <w:bookmarkStart w:id="33" w:name="_Toc28359093"/>
      <w:bookmarkStart w:id="34" w:name="_Toc35393633"/>
      <w:bookmarkStart w:id="35" w:name="_Toc28359016"/>
      <w:r>
        <w:rPr>
          <w:rFonts w:hint="eastAsia" w:ascii="宋体" w:hAnsi="宋体" w:eastAsia="宋体" w:cs="宋体"/>
          <w:color w:val="auto"/>
          <w:sz w:val="24"/>
          <w:szCs w:val="24"/>
          <w:highlight w:val="none"/>
        </w:rPr>
        <w:t>五、响应文件开启</w:t>
      </w:r>
      <w:bookmarkEnd w:id="32"/>
      <w:bookmarkEnd w:id="33"/>
      <w:bookmarkEnd w:id="34"/>
      <w:bookmarkEnd w:id="35"/>
    </w:p>
    <w:p w14:paraId="24D1BC3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lang w:eastAsia="zh-CN"/>
        </w:rPr>
        <w:t>2024年</w:t>
      </w:r>
      <w:r>
        <w:rPr>
          <w:rFonts w:hint="eastAsia" w:ascii="宋体" w:hAnsi="宋体" w:cs="宋体"/>
          <w:bCs/>
          <w:color w:val="auto"/>
          <w:sz w:val="24"/>
          <w:highlight w:val="none"/>
          <w:u w:val="single"/>
          <w:lang w:val="en-US" w:eastAsia="zh-CN"/>
        </w:rPr>
        <w:t>11月28日14</w:t>
      </w:r>
      <w:r>
        <w:rPr>
          <w:rFonts w:hint="eastAsia" w:ascii="宋体" w:hAnsi="宋体" w:eastAsia="宋体" w:cs="宋体"/>
          <w:bCs/>
          <w:color w:val="auto"/>
          <w:sz w:val="24"/>
          <w:highlight w:val="none"/>
          <w:u w:val="single"/>
        </w:rPr>
        <w:t>点</w:t>
      </w:r>
      <w:r>
        <w:rPr>
          <w:rFonts w:hint="eastAsia" w:ascii="宋体" w:hAnsi="宋体" w:eastAsia="宋体" w:cs="宋体"/>
          <w:bCs/>
          <w:color w:val="auto"/>
          <w:sz w:val="24"/>
          <w:highlight w:val="none"/>
          <w:u w:val="single"/>
          <w:lang w:val="en-US" w:eastAsia="zh-CN"/>
        </w:rPr>
        <w:t>30</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026FBF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地点：杭州市公共资源交易中心建德分中心第</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评标室[洋安社区荷映路113号3楼]，政采云平台（https://www.zcygov.cn/）。</w:t>
      </w:r>
    </w:p>
    <w:p w14:paraId="7C2EC8A3">
      <w:pPr>
        <w:pStyle w:val="5"/>
        <w:numPr>
          <w:ilvl w:val="0"/>
          <w:numId w:val="0"/>
        </w:numPr>
        <w:ind w:left="432" w:hanging="432"/>
        <w:rPr>
          <w:rFonts w:hint="eastAsia" w:ascii="宋体" w:hAnsi="宋体" w:eastAsia="宋体" w:cs="宋体"/>
          <w:color w:val="auto"/>
          <w:sz w:val="24"/>
          <w:szCs w:val="24"/>
          <w:highlight w:val="none"/>
        </w:rPr>
      </w:pPr>
      <w:bookmarkStart w:id="36" w:name="_Toc28359094"/>
      <w:bookmarkStart w:id="37" w:name="_Toc28359017"/>
      <w:bookmarkStart w:id="38" w:name="_Toc35393803"/>
      <w:bookmarkStart w:id="39" w:name="_Toc35393634"/>
      <w:r>
        <w:rPr>
          <w:rFonts w:hint="eastAsia" w:ascii="宋体" w:hAnsi="宋体" w:eastAsia="宋体" w:cs="宋体"/>
          <w:color w:val="auto"/>
          <w:sz w:val="24"/>
          <w:szCs w:val="24"/>
          <w:highlight w:val="none"/>
        </w:rPr>
        <w:t>六、公告期限</w:t>
      </w:r>
      <w:bookmarkEnd w:id="36"/>
      <w:bookmarkEnd w:id="37"/>
      <w:bookmarkEnd w:id="38"/>
      <w:bookmarkEnd w:id="39"/>
    </w:p>
    <w:p w14:paraId="2DA54E4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52F8BF84">
      <w:pPr>
        <w:pStyle w:val="5"/>
        <w:numPr>
          <w:ilvl w:val="0"/>
          <w:numId w:val="0"/>
        </w:numPr>
        <w:ind w:left="432" w:hanging="432"/>
        <w:rPr>
          <w:rFonts w:hint="eastAsia" w:ascii="宋体" w:hAnsi="宋体" w:eastAsia="宋体" w:cs="宋体"/>
          <w:color w:val="auto"/>
          <w:sz w:val="24"/>
          <w:szCs w:val="24"/>
          <w:highlight w:val="none"/>
        </w:rPr>
      </w:pPr>
      <w:bookmarkStart w:id="40" w:name="_Toc35393635"/>
      <w:bookmarkStart w:id="41" w:name="_Toc35393804"/>
      <w:r>
        <w:rPr>
          <w:rFonts w:hint="eastAsia" w:ascii="宋体" w:hAnsi="宋体" w:eastAsia="宋体" w:cs="宋体"/>
          <w:color w:val="auto"/>
          <w:sz w:val="24"/>
          <w:szCs w:val="24"/>
          <w:highlight w:val="none"/>
        </w:rPr>
        <w:t>七、其他补充事宜</w:t>
      </w:r>
      <w:bookmarkEnd w:id="40"/>
      <w:bookmarkEnd w:id="41"/>
    </w:p>
    <w:p w14:paraId="565CE2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872A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1704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554F8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 其他事项：（1）需要落实的政府采购政策：</w:t>
      </w:r>
      <w:r>
        <w:rPr>
          <w:rFonts w:hint="eastAsia" w:ascii="宋体" w:hAnsi="宋体" w:eastAsia="宋体" w:cs="宋体"/>
          <w:color w:val="auto"/>
          <w:kern w:val="0"/>
          <w:sz w:val="24"/>
          <w:highlight w:val="none"/>
        </w:rPr>
        <w:t>包括节约资源、保护环境、</w:t>
      </w:r>
      <w:r>
        <w:rPr>
          <w:rFonts w:hint="eastAsia" w:ascii="宋体" w:hAnsi="宋体" w:eastAsia="宋体" w:cs="宋体"/>
          <w:color w:val="auto"/>
          <w:sz w:val="24"/>
          <w:highlight w:val="none"/>
        </w:rPr>
        <w:t>支持创新、</w:t>
      </w:r>
      <w:r>
        <w:rPr>
          <w:rFonts w:hint="eastAsia" w:ascii="宋体" w:hAnsi="宋体" w:eastAsia="宋体" w:cs="宋体"/>
          <w:color w:val="auto"/>
          <w:kern w:val="0"/>
          <w:sz w:val="24"/>
          <w:highlight w:val="none"/>
        </w:rPr>
        <w:t>促进中小企业发展等，详见磋商文件第三部分。</w:t>
      </w:r>
      <w:r>
        <w:rPr>
          <w:rFonts w:hint="eastAsia" w:ascii="宋体" w:hAnsi="宋体" w:eastAsia="宋体" w:cs="宋体"/>
          <w:b/>
          <w:color w:val="auto"/>
          <w:kern w:val="0"/>
          <w:sz w:val="24"/>
          <w:szCs w:val="20"/>
          <w:highlight w:val="none"/>
        </w:rPr>
        <w:t>（2）</w:t>
      </w:r>
      <w:r>
        <w:rPr>
          <w:rFonts w:hint="eastAsia" w:ascii="宋体" w:hAnsi="宋体" w:eastAsia="宋体" w:cs="宋体"/>
          <w:b/>
          <w:color w:val="auto"/>
          <w:sz w:val="24"/>
          <w:highlight w:val="none"/>
        </w:rPr>
        <w:t>电子交易的说明: 1）电子交易：</w:t>
      </w:r>
      <w:r>
        <w:rPr>
          <w:rFonts w:hint="eastAsia" w:ascii="宋体" w:hAnsi="宋体" w:eastAsia="宋体" w:cs="宋体"/>
          <w:color w:val="auto"/>
          <w:sz w:val="24"/>
          <w:highlight w:val="none"/>
        </w:rPr>
        <w:t>本项目以数据电文形式，依托“政府采购云平台（www.zcygov.cn）”进行采购活动，不接受纸质响应文件。</w:t>
      </w:r>
      <w:r>
        <w:rPr>
          <w:rFonts w:hint="eastAsia" w:ascii="宋体" w:hAnsi="宋体" w:eastAsia="宋体" w:cs="宋体"/>
          <w:b/>
          <w:color w:val="auto"/>
          <w:sz w:val="24"/>
          <w:highlight w:val="none"/>
        </w:rPr>
        <w:t>2）响应准备：</w:t>
      </w:r>
      <w:r>
        <w:rPr>
          <w:rFonts w:hint="eastAsia" w:ascii="宋体" w:hAnsi="宋体" w:eastAsia="宋体" w:cs="宋体"/>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color w:val="auto"/>
          <w:sz w:val="24"/>
          <w:highlight w:val="none"/>
        </w:rPr>
        <w:t>3）磋商文件的获取：</w:t>
      </w:r>
      <w:r>
        <w:rPr>
          <w:rFonts w:hint="eastAsia" w:ascii="宋体" w:hAnsi="宋体" w:eastAsia="宋体" w:cs="宋体"/>
          <w:color w:val="auto"/>
          <w:sz w:val="24"/>
          <w:highlight w:val="none"/>
        </w:rPr>
        <w:t>使用账号登录或者使用CA登录政采云平台；进入“项目采购”应用，在获取采购文件菜单中选择项目，获取磋商文件。</w:t>
      </w:r>
      <w:r>
        <w:rPr>
          <w:rFonts w:hint="eastAsia" w:ascii="宋体" w:hAnsi="宋体" w:eastAsia="宋体" w:cs="宋体"/>
          <w:b/>
          <w:color w:val="auto"/>
          <w:sz w:val="24"/>
          <w:highlight w:val="none"/>
        </w:rPr>
        <w:t>4）响应文件的制作：</w:t>
      </w:r>
      <w:r>
        <w:rPr>
          <w:rFonts w:hint="eastAsia" w:ascii="宋体" w:hAnsi="宋体" w:eastAsia="宋体" w:cs="宋体"/>
          <w:color w:val="auto"/>
          <w:sz w:val="24"/>
          <w:highlight w:val="none"/>
        </w:rPr>
        <w:t>在“政采云电子交易客户端”中完成“填写基本信息”、“导入投标文件”、“标书关联”、“标书检查”、“电子签名”、“生成电子标书”等操作。</w:t>
      </w:r>
      <w:r>
        <w:rPr>
          <w:rFonts w:hint="eastAsia" w:ascii="宋体" w:hAnsi="宋体" w:eastAsia="宋体" w:cs="宋体"/>
          <w:b/>
          <w:color w:val="auto"/>
          <w:sz w:val="24"/>
          <w:highlight w:val="none"/>
        </w:rPr>
        <w:t>5）</w:t>
      </w:r>
      <w:r>
        <w:rPr>
          <w:rFonts w:hint="eastAsia" w:ascii="宋体" w:hAnsi="宋体" w:eastAsia="宋体" w:cs="宋体"/>
          <w:color w:val="auto"/>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color w:val="auto"/>
          <w:sz w:val="24"/>
          <w:highlight w:val="none"/>
        </w:rPr>
        <w:t>6）</w:t>
      </w:r>
      <w:r>
        <w:rPr>
          <w:rFonts w:hint="eastAsia" w:ascii="宋体" w:hAnsi="宋体" w:eastAsia="宋体" w:cs="宋体"/>
          <w:color w:val="auto"/>
          <w:sz w:val="24"/>
          <w:highlight w:val="none"/>
        </w:rPr>
        <w:t>对未按上述方式获取磋商文件的供应商对该文件提出的质疑，采购人或采购代理机构将不予处理</w:t>
      </w:r>
      <w:r>
        <w:rPr>
          <w:rFonts w:hint="eastAsia" w:ascii="宋体" w:hAnsi="宋体" w:eastAsia="宋体" w:cs="宋体"/>
          <w:b/>
          <w:color w:val="auto"/>
          <w:sz w:val="24"/>
          <w:highlight w:val="none"/>
        </w:rPr>
        <w:t>；7）</w:t>
      </w:r>
      <w:r>
        <w:rPr>
          <w:rFonts w:hint="eastAsia" w:ascii="宋体" w:hAnsi="宋体" w:eastAsia="宋体" w:cs="宋体"/>
          <w:color w:val="auto"/>
          <w:sz w:val="24"/>
          <w:highlight w:val="none"/>
        </w:rPr>
        <w:t>不提供磋商文件纸质版；</w:t>
      </w:r>
      <w:r>
        <w:rPr>
          <w:rFonts w:hint="eastAsia" w:ascii="宋体" w:hAnsi="宋体" w:eastAsia="宋体" w:cs="宋体"/>
          <w:b/>
          <w:color w:val="auto"/>
          <w:sz w:val="24"/>
          <w:highlight w:val="none"/>
        </w:rPr>
        <w:t>8）响应文件的传输提交：</w:t>
      </w:r>
      <w:r>
        <w:rPr>
          <w:rFonts w:hint="eastAsia" w:ascii="宋体" w:hAnsi="宋体" w:eastAsia="宋体" w:cs="宋体"/>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color w:val="auto"/>
          <w:sz w:val="24"/>
          <w:highlight w:val="none"/>
        </w:rPr>
        <w:t>9）响应文件的解密：</w:t>
      </w:r>
      <w:r>
        <w:rPr>
          <w:rFonts w:hint="eastAsia" w:ascii="宋体" w:hAnsi="宋体" w:eastAsia="宋体" w:cs="宋体"/>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color w:val="auto"/>
          <w:sz w:val="24"/>
          <w:highlight w:val="none"/>
        </w:rPr>
        <w:t>）具体操作指南</w:t>
      </w:r>
      <w:r>
        <w:rPr>
          <w:rFonts w:hint="eastAsia" w:ascii="宋体" w:hAnsi="宋体" w:eastAsia="宋体" w:cs="宋体"/>
          <w:color w:val="auto"/>
          <w:sz w:val="24"/>
          <w:highlight w:val="none"/>
        </w:rPr>
        <w:t>：详见政采云平台“服务中心-帮助文档-项目采购-操作流程-电子招投标-政府采购项目电子交易管理操作指南-供应商”。（3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磋商文件公告期限与磋商公告的公告期限一致。</w:t>
      </w:r>
    </w:p>
    <w:p w14:paraId="110CA17F">
      <w:pPr>
        <w:pStyle w:val="5"/>
        <w:numPr>
          <w:ilvl w:val="0"/>
          <w:numId w:val="0"/>
        </w:numPr>
        <w:ind w:left="432" w:hanging="432"/>
        <w:rPr>
          <w:rFonts w:hint="eastAsia" w:ascii="宋体" w:hAnsi="宋体" w:eastAsia="宋体" w:cs="宋体"/>
          <w:color w:val="auto"/>
          <w:sz w:val="24"/>
          <w:szCs w:val="24"/>
          <w:highlight w:val="none"/>
        </w:rPr>
      </w:pPr>
      <w:bookmarkStart w:id="42" w:name="_Toc28359095"/>
      <w:bookmarkStart w:id="43" w:name="_Toc35393636"/>
      <w:bookmarkStart w:id="44" w:name="_Toc35393805"/>
      <w:bookmarkStart w:id="45" w:name="_Toc28359018"/>
      <w:r>
        <w:rPr>
          <w:rFonts w:hint="eastAsia" w:ascii="宋体" w:hAnsi="宋体" w:eastAsia="宋体" w:cs="宋体"/>
          <w:color w:val="auto"/>
          <w:sz w:val="24"/>
          <w:szCs w:val="24"/>
          <w:highlight w:val="none"/>
        </w:rPr>
        <w:t>八、凡对本次采购提出询问</w:t>
      </w:r>
      <w:r>
        <w:rPr>
          <w:rFonts w:hint="eastAsia" w:ascii="宋体" w:hAnsi="宋体" w:eastAsia="宋体" w:cs="宋体"/>
          <w:bCs w:val="0"/>
          <w:color w:val="auto"/>
          <w:sz w:val="24"/>
          <w:szCs w:val="24"/>
          <w:highlight w:val="none"/>
        </w:rPr>
        <w:t>、质疑、投诉</w:t>
      </w:r>
      <w:r>
        <w:rPr>
          <w:rFonts w:hint="eastAsia" w:ascii="宋体" w:hAnsi="宋体" w:eastAsia="宋体" w:cs="宋体"/>
          <w:color w:val="auto"/>
          <w:sz w:val="24"/>
          <w:szCs w:val="24"/>
          <w:highlight w:val="none"/>
        </w:rPr>
        <w:t>，请按以下方式联系</w:t>
      </w:r>
      <w:bookmarkEnd w:id="42"/>
      <w:bookmarkEnd w:id="43"/>
      <w:bookmarkEnd w:id="44"/>
      <w:bookmarkEnd w:id="45"/>
    </w:p>
    <w:p w14:paraId="62235E09">
      <w:pPr>
        <w:pStyle w:val="5"/>
        <w:numPr>
          <w:ilvl w:val="0"/>
          <w:numId w:val="0"/>
        </w:numPr>
        <w:ind w:left="432" w:hanging="432"/>
        <w:rPr>
          <w:rFonts w:hint="eastAsia" w:ascii="宋体" w:hAnsi="宋体" w:eastAsia="宋体" w:cs="宋体"/>
          <w:color w:val="auto"/>
          <w:sz w:val="24"/>
          <w:szCs w:val="24"/>
          <w:highlight w:val="none"/>
        </w:rPr>
      </w:pPr>
      <w:bookmarkStart w:id="46" w:name="_Toc35393637"/>
      <w:bookmarkStart w:id="47" w:name="_Toc28359019"/>
      <w:bookmarkStart w:id="48" w:name="_Toc28359096"/>
      <w:bookmarkStart w:id="49" w:name="_Toc35393806"/>
      <w:r>
        <w:rPr>
          <w:rFonts w:hint="eastAsia" w:ascii="宋体" w:hAnsi="宋体" w:eastAsia="宋体" w:cs="宋体"/>
          <w:color w:val="auto"/>
          <w:sz w:val="24"/>
          <w:szCs w:val="24"/>
          <w:highlight w:val="none"/>
        </w:rPr>
        <w:t>1.采购人信息</w:t>
      </w:r>
      <w:bookmarkEnd w:id="46"/>
      <w:bookmarkEnd w:id="47"/>
      <w:bookmarkEnd w:id="48"/>
      <w:bookmarkEnd w:id="49"/>
      <w:r>
        <w:rPr>
          <w:rFonts w:hint="eastAsia" w:ascii="宋体" w:hAnsi="宋体" w:eastAsia="宋体" w:cs="宋体"/>
          <w:color w:val="auto"/>
          <w:sz w:val="24"/>
          <w:szCs w:val="24"/>
          <w:highlight w:val="none"/>
        </w:rPr>
        <w:t>：</w:t>
      </w:r>
    </w:p>
    <w:p w14:paraId="4C6720A1">
      <w:pPr>
        <w:spacing w:line="360" w:lineRule="auto"/>
        <w:ind w:firstLine="480"/>
        <w:rPr>
          <w:rFonts w:hint="eastAsia" w:ascii="宋体" w:hAnsi="宋体" w:eastAsia="宋体" w:cs="宋体"/>
          <w:color w:val="auto"/>
          <w:sz w:val="24"/>
          <w:highlight w:val="none"/>
          <w:lang w:eastAsia="zh-CN"/>
        </w:rPr>
      </w:pPr>
      <w:bookmarkStart w:id="50" w:name="_Toc28359020"/>
      <w:bookmarkStart w:id="51" w:name="_Toc35393638"/>
      <w:bookmarkStart w:id="52" w:name="_Toc35393807"/>
      <w:bookmarkStart w:id="53" w:name="_Toc28359097"/>
      <w:bookmarkStart w:id="54" w:name="_Toc35393808"/>
      <w:bookmarkStart w:id="55" w:name="_Toc35393639"/>
      <w:bookmarkStart w:id="56" w:name="_Toc28359098"/>
      <w:bookmarkStart w:id="57" w:name="_Toc28359021"/>
      <w:r>
        <w:rPr>
          <w:rFonts w:hint="eastAsia" w:ascii="宋体" w:hAnsi="宋体" w:eastAsia="宋体" w:cs="宋体"/>
          <w:color w:val="auto"/>
          <w:sz w:val="24"/>
          <w:highlight w:val="none"/>
          <w:lang w:eastAsia="zh-CN"/>
        </w:rPr>
        <w:t>名    称：</w:t>
      </w:r>
      <w:r>
        <w:rPr>
          <w:rFonts w:hint="eastAsia" w:ascii="宋体" w:hAnsi="宋体" w:cs="宋体"/>
          <w:color w:val="auto"/>
          <w:sz w:val="24"/>
          <w:highlight w:val="none"/>
          <w:lang w:eastAsia="zh-CN"/>
        </w:rPr>
        <w:t>建德市规划和自然资源局</w:t>
      </w:r>
    </w:p>
    <w:p w14:paraId="6BB8118B">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w:t>
      </w: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"https://ditu.so.com/?pid=c8afba2093b72016&amp;new=1&amp;src=onebox" \o "建德市人民政府洋溪街道办事处" \t "https://www.so.com/_blank" </w:instrText>
      </w:r>
      <w:r>
        <w:rPr>
          <w:rFonts w:hint="eastAsia" w:ascii="宋体" w:hAnsi="宋体" w:eastAsia="宋体" w:cs="宋体"/>
          <w:color w:val="auto"/>
          <w:sz w:val="24"/>
          <w:highlight w:val="none"/>
          <w:lang w:eastAsia="zh-CN"/>
        </w:rPr>
        <w:fldChar w:fldCharType="separate"/>
      </w:r>
      <w:r>
        <w:rPr>
          <w:rFonts w:hint="eastAsia" w:ascii="宋体" w:hAnsi="宋体" w:eastAsia="宋体" w:cs="宋体"/>
          <w:color w:val="auto"/>
          <w:sz w:val="24"/>
          <w:highlight w:val="none"/>
          <w:lang w:eastAsia="zh-CN"/>
        </w:rPr>
        <w:t>杭州市建德市新安江街道新安路1号</w:t>
      </w:r>
    </w:p>
    <w:p w14:paraId="1DEF990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end"/>
      </w:r>
      <w:r>
        <w:rPr>
          <w:rFonts w:hint="eastAsia" w:ascii="宋体" w:hAnsi="宋体" w:eastAsia="宋体" w:cs="宋体"/>
          <w:color w:val="auto"/>
          <w:sz w:val="24"/>
          <w:highlight w:val="none"/>
          <w:lang w:eastAsia="zh-CN"/>
        </w:rPr>
        <w:t xml:space="preserve">传    真：/ </w:t>
      </w:r>
    </w:p>
    <w:p w14:paraId="6DAD4A7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方浩玲</w:t>
      </w:r>
    </w:p>
    <w:p w14:paraId="1C90690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项目联系方式（询问）：17667363070</w:t>
      </w:r>
    </w:p>
    <w:p w14:paraId="1548B9DA">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 xml:space="preserve">谢海云  </w:t>
      </w:r>
    </w:p>
    <w:p w14:paraId="3C8E541C">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eastAsia="zh-CN"/>
        </w:rPr>
        <w:t>13685771360</w:t>
      </w:r>
    </w:p>
    <w:p w14:paraId="099FD1A0">
      <w:pPr>
        <w:spacing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采购代理机构信息</w:t>
      </w:r>
      <w:bookmarkEnd w:id="50"/>
      <w:bookmarkEnd w:id="51"/>
      <w:bookmarkEnd w:id="52"/>
      <w:bookmarkEnd w:id="53"/>
      <w:r>
        <w:rPr>
          <w:rFonts w:hint="eastAsia" w:ascii="宋体" w:hAnsi="宋体" w:eastAsia="宋体" w:cs="宋体"/>
          <w:b/>
          <w:bCs/>
          <w:color w:val="auto"/>
          <w:sz w:val="24"/>
          <w:highlight w:val="none"/>
          <w:lang w:eastAsia="zh-CN"/>
        </w:rPr>
        <w:t>：</w:t>
      </w:r>
    </w:p>
    <w:p w14:paraId="6929A7F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sz w:val="24"/>
          <w:highlight w:val="none"/>
          <w:lang w:val="en-US" w:eastAsia="zh-CN"/>
        </w:rPr>
        <w:t xml:space="preserve">          </w:t>
      </w:r>
    </w:p>
    <w:p w14:paraId="0B65076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浙江省建德市新安江街道法院路9号4楼</w:t>
      </w:r>
      <w:r>
        <w:rPr>
          <w:rFonts w:hint="eastAsia" w:ascii="宋体" w:hAnsi="宋体" w:eastAsia="宋体" w:cs="宋体"/>
          <w:color w:val="auto"/>
          <w:sz w:val="24"/>
          <w:highlight w:val="none"/>
        </w:rPr>
        <w:t xml:space="preserve"> </w:t>
      </w:r>
    </w:p>
    <w:p w14:paraId="55E481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D94CF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刘丹丹</w:t>
      </w:r>
      <w:r>
        <w:rPr>
          <w:rFonts w:hint="eastAsia" w:ascii="宋体" w:hAnsi="宋体" w:eastAsia="宋体" w:cs="宋体"/>
          <w:color w:val="auto"/>
          <w:sz w:val="24"/>
          <w:highlight w:val="none"/>
        </w:rPr>
        <w:t xml:space="preserve">        </w:t>
      </w:r>
    </w:p>
    <w:p w14:paraId="76A208E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szCs w:val="24"/>
          <w:highlight w:val="none"/>
          <w:lang w:val="en-US" w:eastAsia="zh-CN"/>
        </w:rPr>
        <w:t>15968841245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邮箱：</w:t>
      </w:r>
      <w:r>
        <w:rPr>
          <w:rFonts w:hint="eastAsia" w:ascii="宋体" w:hAnsi="宋体" w:cs="宋体"/>
          <w:color w:val="auto"/>
          <w:sz w:val="24"/>
          <w:highlight w:val="none"/>
          <w:lang w:val="en-US" w:eastAsia="zh-CN"/>
        </w:rPr>
        <w:t>1059519452</w:t>
      </w:r>
      <w:r>
        <w:rPr>
          <w:rFonts w:hint="eastAsia" w:ascii="宋体" w:hAnsi="宋体" w:eastAsia="宋体" w:cs="宋体"/>
          <w:color w:val="auto"/>
          <w:sz w:val="24"/>
          <w:highlight w:val="none"/>
          <w:lang w:val="en-US" w:eastAsia="zh-CN"/>
        </w:rPr>
        <w:t>@qq.com</w:t>
      </w:r>
    </w:p>
    <w:p w14:paraId="201722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szCs w:val="24"/>
          <w:highlight w:val="none"/>
          <w:lang w:val="en-US" w:eastAsia="zh-CN"/>
        </w:rPr>
        <w:t>史华娟</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highlight w:val="none"/>
        </w:rPr>
        <w:t xml:space="preserve">            </w:t>
      </w:r>
    </w:p>
    <w:p w14:paraId="1359E919">
      <w:pPr>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szCs w:val="24"/>
          <w:highlight w:val="none"/>
          <w:lang w:val="en-US" w:eastAsia="zh-CN"/>
        </w:rPr>
        <w:t>0571-64785830</w:t>
      </w:r>
    </w:p>
    <w:p w14:paraId="246693F7">
      <w:p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highlight w:val="none"/>
        </w:rPr>
        <w:t xml:space="preserve"> 同级政府采购监督管理部门：            </w:t>
      </w:r>
    </w:p>
    <w:bookmarkEnd w:id="54"/>
    <w:bookmarkEnd w:id="55"/>
    <w:bookmarkEnd w:id="56"/>
    <w:bookmarkEnd w:id="57"/>
    <w:p w14:paraId="0A4419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179D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8E8AF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EF2FA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4952ED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2BEF48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374E77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EC839C7">
      <w:pPr>
        <w:spacing w:line="360" w:lineRule="auto"/>
        <w:ind w:firstLine="480" w:firstLineChars="200"/>
        <w:rPr>
          <w:rFonts w:hint="eastAsia" w:ascii="宋体" w:hAnsi="宋体" w:eastAsia="宋体" w:cs="宋体"/>
          <w:color w:val="auto"/>
          <w:sz w:val="24"/>
          <w:highlight w:val="none"/>
        </w:rPr>
      </w:pPr>
    </w:p>
    <w:p w14:paraId="0FFFB1B2">
      <w:pPr>
        <w:spacing w:line="360" w:lineRule="auto"/>
        <w:ind w:firstLine="480" w:firstLineChars="200"/>
        <w:rPr>
          <w:rFonts w:hint="eastAsia" w:ascii="宋体" w:hAnsi="宋体" w:eastAsia="宋体" w:cs="宋体"/>
          <w:color w:val="auto"/>
          <w:sz w:val="24"/>
          <w:highlight w:val="none"/>
        </w:rPr>
      </w:pPr>
    </w:p>
    <w:p w14:paraId="1C6C4A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196F28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70ED5D85">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08E6C169">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3AD2AB87">
      <w:pPr>
        <w:pStyle w:val="20"/>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475F2CE">
      <w:pPr>
        <w:pStyle w:val="20"/>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采用随机抽取方式邀请供应商的，</w:t>
      </w:r>
      <w:r>
        <w:rPr>
          <w:rFonts w:hint="eastAsia" w:ascii="宋体" w:hAnsi="宋体" w:eastAsia="宋体" w:cs="宋体"/>
          <w:color w:val="auto"/>
          <w:szCs w:val="24"/>
          <w:highlight w:val="none"/>
        </w:rPr>
        <w:t>由采购人、采购代理机构从省级以上财政部门建立的供应商库中随机抽取不少于3家符合相应资格条件的供应商参与竞争性磋商采购活动。</w:t>
      </w:r>
    </w:p>
    <w:p w14:paraId="0E3A4C77">
      <w:pPr>
        <w:pStyle w:val="20"/>
        <w:numPr>
          <w:ilvl w:val="0"/>
          <w:numId w:val="3"/>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采用书面推荐方式邀请供应商的，</w:t>
      </w:r>
      <w:r>
        <w:rPr>
          <w:rFonts w:hint="eastAsia" w:ascii="宋体" w:hAnsi="宋体" w:eastAsia="宋体" w:cs="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B9BABD6">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25AA5B77">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64FDCA03">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219072BE">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011C86FF">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757B959B">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6B1B0F79">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采购代理机构将通过“信用中国”网站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18"/>
          <w:rFonts w:hint="eastAsia" w:ascii="宋体" w:hAnsi="宋体" w:eastAsia="宋体" w:cs="宋体"/>
          <w:snapToGrid/>
          <w:color w:val="auto"/>
          <w:sz w:val="24"/>
          <w:szCs w:val="24"/>
          <w:highlight w:val="none"/>
        </w:rPr>
        <w:t>www.creditchina.gov.cn</w:t>
      </w:r>
      <w:r>
        <w:rPr>
          <w:rStyle w:val="18"/>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和中国政府采购网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渠道查询供应商响应截止时间当日的信用记录。</w:t>
      </w:r>
    </w:p>
    <w:p w14:paraId="5EFADD00">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6DC99E56">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D31333B">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3.2采购代理机构宣布有关纪律以及磋商、评审工作程序。</w:t>
      </w:r>
    </w:p>
    <w:p w14:paraId="28A9C305">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3.3磋商小组审查确认磋商文件。磋商文件内容违反国家有关强制性规定的，磋商小组应当停止评审并向采购代理机构说明情况。</w:t>
      </w:r>
    </w:p>
    <w:p w14:paraId="38CBB88D">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592F4753">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2B084EF3">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3D1BB3B7">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7F50C0C">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337E0A1D">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75683AEE">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0D955F1">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3314CD3E">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32F4B87">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31951E2">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494C6A02">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3.13采购代理机构唱价。</w:t>
      </w:r>
    </w:p>
    <w:p w14:paraId="755D7A1A">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4CDDE4">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3.15磋商小组应当根据综合评分情况，按照评审得分由高到低顺序推荐3名以上成交候选供应商，并编写评审报告。</w:t>
      </w:r>
    </w:p>
    <w:p w14:paraId="24A52CCB">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4771F1D2">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6FA86FD">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58529B9">
      <w:pPr>
        <w:pStyle w:val="20"/>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2A1F25BD">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4EE712E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2123307A">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267D8166">
      <w:pPr>
        <w:pStyle w:val="2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2457733C">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025DC227">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1E452860">
      <w:pPr>
        <w:pStyle w:val="20"/>
        <w:spacing w:before="0"/>
        <w:ind w:firstLine="0" w:firstLineChars="0"/>
        <w:rPr>
          <w:rFonts w:hint="eastAsia" w:ascii="宋体" w:hAnsi="宋体" w:eastAsia="宋体" w:cs="宋体"/>
          <w:b/>
          <w:color w:val="auto"/>
          <w:highlight w:val="none"/>
        </w:rPr>
      </w:pPr>
    </w:p>
    <w:p w14:paraId="5E6801E8">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A481F8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9847A">
                            <w:pPr>
                              <w:rPr>
                                <w:rFonts w:asciiTheme="minorEastAsia" w:hAnsiTheme="minorEastAsia" w:eastAsiaTheme="minorEastAsia"/>
                              </w:rPr>
                            </w:pPr>
                            <w:r>
                              <w:rPr>
                                <w:rFonts w:hint="eastAsia" w:asciiTheme="minorEastAsia" w:hAnsiTheme="minorEastAsia" w:eastAsiaTheme="minorEastAsia"/>
                              </w:rPr>
                              <w:t>验收</w:t>
                            </w:r>
                          </w:p>
                          <w:p w14:paraId="58103878">
                            <w:pPr>
                              <w:rPr>
                                <w:rFonts w:ascii="仿宋_GB2312" w:eastAsia="仿宋_GB2312"/>
                              </w:rPr>
                            </w:pPr>
                            <w:r>
                              <w:rPr>
                                <w:rFonts w:hint="eastAsia" w:ascii="仿宋_GB2312" w:eastAsia="仿宋_GB2312"/>
                              </w:rPr>
                              <w:t>立项</w:t>
                            </w:r>
                          </w:p>
                          <w:p w14:paraId="02046A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2C99847A">
                      <w:pPr>
                        <w:rPr>
                          <w:rFonts w:asciiTheme="minorEastAsia" w:hAnsiTheme="minorEastAsia" w:eastAsiaTheme="minorEastAsia"/>
                        </w:rPr>
                      </w:pPr>
                      <w:r>
                        <w:rPr>
                          <w:rFonts w:hint="eastAsia" w:asciiTheme="minorEastAsia" w:hAnsiTheme="minorEastAsia" w:eastAsiaTheme="minorEastAsia"/>
                        </w:rPr>
                        <w:t>验收</w:t>
                      </w:r>
                    </w:p>
                    <w:p w14:paraId="58103878">
                      <w:pPr>
                        <w:rPr>
                          <w:rFonts w:ascii="仿宋_GB2312" w:eastAsia="仿宋_GB2312"/>
                        </w:rPr>
                      </w:pPr>
                      <w:r>
                        <w:rPr>
                          <w:rFonts w:hint="eastAsia" w:ascii="仿宋_GB2312" w:eastAsia="仿宋_GB2312"/>
                        </w:rPr>
                        <w:t>立项</w:t>
                      </w:r>
                    </w:p>
                    <w:p w14:paraId="02046A00">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3A82F">
                            <w:pPr>
                              <w:rPr>
                                <w:rFonts w:asciiTheme="minorEastAsia" w:hAnsiTheme="minorEastAsia" w:eastAsiaTheme="minorEastAsia"/>
                              </w:rPr>
                            </w:pPr>
                            <w:r>
                              <w:rPr>
                                <w:rFonts w:hint="eastAsia" w:asciiTheme="minorEastAsia" w:hAnsiTheme="minorEastAsia" w:eastAsiaTheme="minorEastAsia"/>
                              </w:rPr>
                              <w:t>履约</w:t>
                            </w:r>
                          </w:p>
                          <w:p w14:paraId="0A315964">
                            <w:pPr>
                              <w:rPr>
                                <w:rFonts w:ascii="仿宋_GB2312" w:eastAsia="仿宋_GB2312"/>
                              </w:rPr>
                            </w:pPr>
                            <w:r>
                              <w:rPr>
                                <w:rFonts w:hint="eastAsia" w:ascii="仿宋_GB2312" w:eastAsia="仿宋_GB2312"/>
                              </w:rPr>
                              <w:t>立项</w:t>
                            </w:r>
                          </w:p>
                          <w:p w14:paraId="24DED6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2983A82F">
                      <w:pPr>
                        <w:rPr>
                          <w:rFonts w:asciiTheme="minorEastAsia" w:hAnsiTheme="minorEastAsia" w:eastAsiaTheme="minorEastAsia"/>
                        </w:rPr>
                      </w:pPr>
                      <w:r>
                        <w:rPr>
                          <w:rFonts w:hint="eastAsia" w:asciiTheme="minorEastAsia" w:hAnsiTheme="minorEastAsia" w:eastAsiaTheme="minorEastAsia"/>
                        </w:rPr>
                        <w:t>履约</w:t>
                      </w:r>
                    </w:p>
                    <w:p w14:paraId="0A315964">
                      <w:pPr>
                        <w:rPr>
                          <w:rFonts w:ascii="仿宋_GB2312" w:eastAsia="仿宋_GB2312"/>
                        </w:rPr>
                      </w:pPr>
                      <w:r>
                        <w:rPr>
                          <w:rFonts w:hint="eastAsia" w:ascii="仿宋_GB2312" w:eastAsia="仿宋_GB2312"/>
                        </w:rPr>
                        <w:t>立项</w:t>
                      </w:r>
                    </w:p>
                    <w:p w14:paraId="24DED60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9C0DB">
                            <w:pPr>
                              <w:jc w:val="center"/>
                              <w:rPr>
                                <w:rFonts w:asciiTheme="minorEastAsia" w:hAnsiTheme="minorEastAsia" w:eastAsiaTheme="minorEastAsia"/>
                              </w:rPr>
                            </w:pPr>
                            <w:r>
                              <w:rPr>
                                <w:rFonts w:hint="eastAsia" w:asciiTheme="minorEastAsia" w:hAnsiTheme="minorEastAsia" w:eastAsiaTheme="minorEastAsia"/>
                              </w:rPr>
                              <w:t>签订合同</w:t>
                            </w:r>
                          </w:p>
                          <w:p w14:paraId="3A144DDD">
                            <w:pPr>
                              <w:rPr>
                                <w:rFonts w:ascii="仿宋_GB2312" w:eastAsia="仿宋_GB2312"/>
                              </w:rPr>
                            </w:pPr>
                            <w:r>
                              <w:rPr>
                                <w:rFonts w:hint="eastAsia" w:ascii="仿宋_GB2312" w:eastAsia="仿宋_GB2312"/>
                              </w:rPr>
                              <w:t>立项</w:t>
                            </w:r>
                          </w:p>
                          <w:p w14:paraId="0281DE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5A79C0DB">
                      <w:pPr>
                        <w:jc w:val="center"/>
                        <w:rPr>
                          <w:rFonts w:asciiTheme="minorEastAsia" w:hAnsiTheme="minorEastAsia" w:eastAsiaTheme="minorEastAsia"/>
                        </w:rPr>
                      </w:pPr>
                      <w:r>
                        <w:rPr>
                          <w:rFonts w:hint="eastAsia" w:asciiTheme="minorEastAsia" w:hAnsiTheme="minorEastAsia" w:eastAsiaTheme="minorEastAsia"/>
                        </w:rPr>
                        <w:t>签订合同</w:t>
                      </w:r>
                    </w:p>
                    <w:p w14:paraId="3A144DDD">
                      <w:pPr>
                        <w:rPr>
                          <w:rFonts w:ascii="仿宋_GB2312" w:eastAsia="仿宋_GB2312"/>
                        </w:rPr>
                      </w:pPr>
                      <w:r>
                        <w:rPr>
                          <w:rFonts w:hint="eastAsia" w:ascii="仿宋_GB2312" w:eastAsia="仿宋_GB2312"/>
                        </w:rPr>
                        <w:t>立项</w:t>
                      </w:r>
                    </w:p>
                    <w:p w14:paraId="0281DE9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CF536">
                            <w:pPr>
                              <w:rPr>
                                <w:rFonts w:asciiTheme="minorEastAsia" w:hAnsiTheme="minorEastAsia" w:eastAsiaTheme="minorEastAsia"/>
                              </w:rPr>
                            </w:pPr>
                            <w:r>
                              <w:rPr>
                                <w:rFonts w:hint="eastAsia" w:asciiTheme="minorEastAsia" w:hAnsiTheme="minorEastAsia" w:eastAsiaTheme="minorEastAsia"/>
                              </w:rPr>
                              <w:t>成交公告；成交通知书</w:t>
                            </w:r>
                          </w:p>
                          <w:p w14:paraId="4D4EFE10">
                            <w:pPr>
                              <w:rPr>
                                <w:rFonts w:ascii="仿宋_GB2312" w:eastAsia="仿宋_GB2312"/>
                              </w:rPr>
                            </w:pPr>
                            <w:r>
                              <w:rPr>
                                <w:rFonts w:hint="eastAsia" w:ascii="仿宋_GB2312" w:eastAsia="仿宋_GB2312"/>
                              </w:rPr>
                              <w:t>立项</w:t>
                            </w:r>
                          </w:p>
                          <w:p w14:paraId="5FF23C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6CECF536">
                      <w:pPr>
                        <w:rPr>
                          <w:rFonts w:asciiTheme="minorEastAsia" w:hAnsiTheme="minorEastAsia" w:eastAsiaTheme="minorEastAsia"/>
                        </w:rPr>
                      </w:pPr>
                      <w:r>
                        <w:rPr>
                          <w:rFonts w:hint="eastAsia" w:asciiTheme="minorEastAsia" w:hAnsiTheme="minorEastAsia" w:eastAsiaTheme="minorEastAsia"/>
                        </w:rPr>
                        <w:t>成交公告；成交通知书</w:t>
                      </w:r>
                    </w:p>
                    <w:p w14:paraId="4D4EFE10">
                      <w:pPr>
                        <w:rPr>
                          <w:rFonts w:ascii="仿宋_GB2312" w:eastAsia="仿宋_GB2312"/>
                        </w:rPr>
                      </w:pPr>
                      <w:r>
                        <w:rPr>
                          <w:rFonts w:hint="eastAsia" w:ascii="仿宋_GB2312" w:eastAsia="仿宋_GB2312"/>
                        </w:rPr>
                        <w:t>立项</w:t>
                      </w:r>
                    </w:p>
                    <w:p w14:paraId="5FF23C0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DA2D0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67E2FD3">
                            <w:pPr>
                              <w:rPr>
                                <w:rFonts w:ascii="仿宋_GB2312" w:eastAsia="仿宋_GB2312"/>
                              </w:rPr>
                            </w:pPr>
                            <w:r>
                              <w:rPr>
                                <w:rFonts w:hint="eastAsia" w:ascii="仿宋_GB2312" w:eastAsia="仿宋_GB2312"/>
                              </w:rPr>
                              <w:t>立项</w:t>
                            </w:r>
                          </w:p>
                          <w:p w14:paraId="0A2759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37DA2D0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67E2FD3">
                      <w:pPr>
                        <w:rPr>
                          <w:rFonts w:ascii="仿宋_GB2312" w:eastAsia="仿宋_GB2312"/>
                        </w:rPr>
                      </w:pPr>
                      <w:r>
                        <w:rPr>
                          <w:rFonts w:hint="eastAsia" w:ascii="仿宋_GB2312" w:eastAsia="仿宋_GB2312"/>
                        </w:rPr>
                        <w:t>立项</w:t>
                      </w:r>
                    </w:p>
                    <w:p w14:paraId="0A2759FA">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1B683">
                            <w:pPr>
                              <w:jc w:val="center"/>
                              <w:rPr>
                                <w:rFonts w:asciiTheme="minorEastAsia" w:hAnsiTheme="minorEastAsia" w:eastAsiaTheme="minorEastAsia"/>
                              </w:rPr>
                            </w:pPr>
                            <w:r>
                              <w:rPr>
                                <w:rFonts w:hint="eastAsia" w:asciiTheme="minorEastAsia" w:hAnsiTheme="minorEastAsia" w:eastAsiaTheme="minorEastAsia"/>
                              </w:rPr>
                              <w:t>评审打分</w:t>
                            </w:r>
                          </w:p>
                          <w:p w14:paraId="1C6164D9">
                            <w:pPr>
                              <w:rPr>
                                <w:rFonts w:ascii="仿宋_GB2312" w:eastAsia="仿宋_GB2312"/>
                              </w:rPr>
                            </w:pPr>
                            <w:r>
                              <w:rPr>
                                <w:rFonts w:hint="eastAsia" w:ascii="仿宋_GB2312" w:eastAsia="仿宋_GB2312"/>
                              </w:rPr>
                              <w:t>立项</w:t>
                            </w:r>
                          </w:p>
                          <w:p w14:paraId="25F7BC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4B91B683">
                      <w:pPr>
                        <w:jc w:val="center"/>
                        <w:rPr>
                          <w:rFonts w:asciiTheme="minorEastAsia" w:hAnsiTheme="minorEastAsia" w:eastAsiaTheme="minorEastAsia"/>
                        </w:rPr>
                      </w:pPr>
                      <w:r>
                        <w:rPr>
                          <w:rFonts w:hint="eastAsia" w:asciiTheme="minorEastAsia" w:hAnsiTheme="minorEastAsia" w:eastAsiaTheme="minorEastAsia"/>
                        </w:rPr>
                        <w:t>评审打分</w:t>
                      </w:r>
                    </w:p>
                    <w:p w14:paraId="1C6164D9">
                      <w:pPr>
                        <w:rPr>
                          <w:rFonts w:ascii="仿宋_GB2312" w:eastAsia="仿宋_GB2312"/>
                        </w:rPr>
                      </w:pPr>
                      <w:r>
                        <w:rPr>
                          <w:rFonts w:hint="eastAsia" w:ascii="仿宋_GB2312" w:eastAsia="仿宋_GB2312"/>
                        </w:rPr>
                        <w:t>立项</w:t>
                      </w:r>
                    </w:p>
                    <w:p w14:paraId="25F7BCA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1D13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A8E516">
                            <w:pPr>
                              <w:rPr>
                                <w:rFonts w:ascii="仿宋_GB2312" w:eastAsia="仿宋_GB2312"/>
                              </w:rPr>
                            </w:pPr>
                            <w:r>
                              <w:rPr>
                                <w:rFonts w:hint="eastAsia" w:ascii="仿宋_GB2312" w:eastAsia="仿宋_GB2312"/>
                              </w:rPr>
                              <w:t>立项</w:t>
                            </w:r>
                          </w:p>
                          <w:p w14:paraId="0305696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6411D13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DA8E516">
                      <w:pPr>
                        <w:rPr>
                          <w:rFonts w:ascii="仿宋_GB2312" w:eastAsia="仿宋_GB2312"/>
                        </w:rPr>
                      </w:pPr>
                      <w:r>
                        <w:rPr>
                          <w:rFonts w:hint="eastAsia" w:ascii="仿宋_GB2312" w:eastAsia="仿宋_GB2312"/>
                        </w:rPr>
                        <w:t>立项</w:t>
                      </w:r>
                    </w:p>
                    <w:p w14:paraId="0305696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3250A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703250A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4AEB5">
                            <w:pPr>
                              <w:jc w:val="center"/>
                              <w:rPr>
                                <w:rFonts w:asciiTheme="minorEastAsia" w:hAnsiTheme="minorEastAsia" w:eastAsiaTheme="minorEastAsia"/>
                              </w:rPr>
                            </w:pPr>
                            <w:r>
                              <w:rPr>
                                <w:rFonts w:hint="eastAsia" w:asciiTheme="minorEastAsia" w:hAnsiTheme="minorEastAsia" w:eastAsiaTheme="minorEastAsia"/>
                              </w:rPr>
                              <w:t>资格审查</w:t>
                            </w:r>
                          </w:p>
                          <w:p w14:paraId="6E5E49AF">
                            <w:pPr>
                              <w:jc w:val="center"/>
                              <w:rPr>
                                <w:rFonts w:ascii="仿宋_GB2312" w:eastAsia="仿宋_GB2312"/>
                              </w:rPr>
                            </w:pPr>
                          </w:p>
                          <w:p w14:paraId="347DECDE">
                            <w:pPr>
                              <w:rPr>
                                <w:rFonts w:ascii="仿宋_GB2312" w:eastAsia="仿宋_GB2312"/>
                              </w:rPr>
                            </w:pPr>
                            <w:r>
                              <w:rPr>
                                <w:rFonts w:hint="eastAsia" w:ascii="仿宋_GB2312" w:eastAsia="仿宋_GB2312"/>
                              </w:rPr>
                              <w:t>立项</w:t>
                            </w:r>
                          </w:p>
                          <w:p w14:paraId="6851C9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6594AEB5">
                      <w:pPr>
                        <w:jc w:val="center"/>
                        <w:rPr>
                          <w:rFonts w:asciiTheme="minorEastAsia" w:hAnsiTheme="minorEastAsia" w:eastAsiaTheme="minorEastAsia"/>
                        </w:rPr>
                      </w:pPr>
                      <w:r>
                        <w:rPr>
                          <w:rFonts w:hint="eastAsia" w:asciiTheme="minorEastAsia" w:hAnsiTheme="minorEastAsia" w:eastAsiaTheme="minorEastAsia"/>
                        </w:rPr>
                        <w:t>资格审查</w:t>
                      </w:r>
                    </w:p>
                    <w:p w14:paraId="6E5E49AF">
                      <w:pPr>
                        <w:jc w:val="center"/>
                        <w:rPr>
                          <w:rFonts w:ascii="仿宋_GB2312" w:eastAsia="仿宋_GB2312"/>
                        </w:rPr>
                      </w:pPr>
                    </w:p>
                    <w:p w14:paraId="347DECDE">
                      <w:pPr>
                        <w:rPr>
                          <w:rFonts w:ascii="仿宋_GB2312" w:eastAsia="仿宋_GB2312"/>
                        </w:rPr>
                      </w:pPr>
                      <w:r>
                        <w:rPr>
                          <w:rFonts w:hint="eastAsia" w:ascii="仿宋_GB2312" w:eastAsia="仿宋_GB2312"/>
                        </w:rPr>
                        <w:t>立项</w:t>
                      </w:r>
                    </w:p>
                    <w:p w14:paraId="6851C9D2">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0423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1170423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D91D4">
                            <w:pPr>
                              <w:jc w:val="center"/>
                              <w:rPr>
                                <w:rFonts w:asciiTheme="minorEastAsia" w:hAnsiTheme="minorEastAsia" w:eastAsiaTheme="minorEastAsia"/>
                              </w:rPr>
                            </w:pPr>
                            <w:r>
                              <w:rPr>
                                <w:rFonts w:hint="eastAsia" w:asciiTheme="minorEastAsia" w:hAnsiTheme="minorEastAsia" w:eastAsiaTheme="minorEastAsia"/>
                              </w:rPr>
                              <w:t>开启响应文件</w:t>
                            </w:r>
                          </w:p>
                          <w:p w14:paraId="7ACB0960">
                            <w:pPr>
                              <w:rPr>
                                <w:rFonts w:ascii="仿宋_GB2312" w:eastAsia="仿宋_GB2312"/>
                              </w:rPr>
                            </w:pPr>
                            <w:r>
                              <w:rPr>
                                <w:rFonts w:hint="eastAsia" w:ascii="仿宋_GB2312" w:eastAsia="仿宋_GB2312"/>
                              </w:rPr>
                              <w:t>立项</w:t>
                            </w:r>
                          </w:p>
                          <w:p w14:paraId="1317F18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136D91D4">
                      <w:pPr>
                        <w:jc w:val="center"/>
                        <w:rPr>
                          <w:rFonts w:asciiTheme="minorEastAsia" w:hAnsiTheme="minorEastAsia" w:eastAsiaTheme="minorEastAsia"/>
                        </w:rPr>
                      </w:pPr>
                      <w:r>
                        <w:rPr>
                          <w:rFonts w:hint="eastAsia" w:asciiTheme="minorEastAsia" w:hAnsiTheme="minorEastAsia" w:eastAsiaTheme="minorEastAsia"/>
                        </w:rPr>
                        <w:t>开启响应文件</w:t>
                      </w:r>
                    </w:p>
                    <w:p w14:paraId="7ACB0960">
                      <w:pPr>
                        <w:rPr>
                          <w:rFonts w:ascii="仿宋_GB2312" w:eastAsia="仿宋_GB2312"/>
                        </w:rPr>
                      </w:pPr>
                      <w:r>
                        <w:rPr>
                          <w:rFonts w:hint="eastAsia" w:ascii="仿宋_GB2312" w:eastAsia="仿宋_GB2312"/>
                        </w:rPr>
                        <w:t>立项</w:t>
                      </w:r>
                    </w:p>
                    <w:p w14:paraId="1317F189">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F6A0C">
                            <w:pPr>
                              <w:jc w:val="center"/>
                              <w:rPr>
                                <w:rFonts w:asciiTheme="minorEastAsia" w:hAnsiTheme="minorEastAsia" w:eastAsiaTheme="minorEastAsia"/>
                              </w:rPr>
                            </w:pPr>
                            <w:r>
                              <w:rPr>
                                <w:rFonts w:hint="eastAsia" w:asciiTheme="minorEastAsia" w:hAnsiTheme="minorEastAsia" w:eastAsiaTheme="minorEastAsia"/>
                              </w:rPr>
                              <w:t>邀请供应商</w:t>
                            </w:r>
                          </w:p>
                          <w:p w14:paraId="49C7EF11">
                            <w:pPr>
                              <w:rPr>
                                <w:rFonts w:ascii="仿宋_GB2312" w:eastAsia="仿宋_GB2312"/>
                              </w:rPr>
                            </w:pPr>
                            <w:r>
                              <w:rPr>
                                <w:rFonts w:hint="eastAsia" w:ascii="仿宋_GB2312" w:eastAsia="仿宋_GB2312"/>
                              </w:rPr>
                              <w:t>立项</w:t>
                            </w:r>
                          </w:p>
                          <w:p w14:paraId="214D58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208F6A0C">
                      <w:pPr>
                        <w:jc w:val="center"/>
                        <w:rPr>
                          <w:rFonts w:asciiTheme="minorEastAsia" w:hAnsiTheme="minorEastAsia" w:eastAsiaTheme="minorEastAsia"/>
                        </w:rPr>
                      </w:pPr>
                      <w:r>
                        <w:rPr>
                          <w:rFonts w:hint="eastAsia" w:asciiTheme="minorEastAsia" w:hAnsiTheme="minorEastAsia" w:eastAsiaTheme="minorEastAsia"/>
                        </w:rPr>
                        <w:t>邀请供应商</w:t>
                      </w:r>
                    </w:p>
                    <w:p w14:paraId="49C7EF11">
                      <w:pPr>
                        <w:rPr>
                          <w:rFonts w:ascii="仿宋_GB2312" w:eastAsia="仿宋_GB2312"/>
                        </w:rPr>
                      </w:pPr>
                      <w:r>
                        <w:rPr>
                          <w:rFonts w:hint="eastAsia" w:ascii="仿宋_GB2312" w:eastAsia="仿宋_GB2312"/>
                        </w:rPr>
                        <w:t>立项</w:t>
                      </w:r>
                    </w:p>
                    <w:p w14:paraId="214D582B">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696C259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10"/>
      <w:r>
        <w:rPr>
          <w:rFonts w:hint="eastAsia" w:ascii="宋体" w:hAnsi="宋体" w:eastAsia="宋体" w:cs="宋体"/>
          <w:b/>
          <w:color w:val="auto"/>
          <w:sz w:val="36"/>
          <w:szCs w:val="20"/>
          <w:highlight w:val="none"/>
        </w:rPr>
        <w:t xml:space="preserve">  供应商须知</w:t>
      </w:r>
      <w:bookmarkEnd w:id="11"/>
    </w:p>
    <w:p w14:paraId="3F00A2A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一、前附表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436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54DB2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FB738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9677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E69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A618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C3627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E11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B752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2473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973DE6">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0515B50">
            <w:pPr>
              <w:snapToGrid w:val="0"/>
              <w:spacing w:line="360" w:lineRule="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建德市规划和自然资源局2024-2026年水资源基础调查服务采购项目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w:t>
            </w:r>
          </w:p>
        </w:tc>
      </w:tr>
      <w:tr w14:paraId="777F9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11A78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17D65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8C87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07FE902F">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D092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E0389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7FF4AE">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983B9">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资料整理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cs="宋体"/>
                <w:color w:val="auto"/>
                <w:sz w:val="24"/>
                <w:highlight w:val="none"/>
                <w:lang w:eastAsia="zh-CN"/>
              </w:rPr>
              <w:t>。</w:t>
            </w:r>
          </w:p>
          <w:p w14:paraId="0F9CF64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583406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BFE2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25F03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2AF9F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8C8C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D137C6F">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F7AF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34FD2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5AD6B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D5CD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CC05C6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31A7D0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2B1BCD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5F1BD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评审标准</w:t>
            </w:r>
            <w:r>
              <w:rPr>
                <w:rFonts w:hint="eastAsia" w:ascii="宋体" w:hAnsi="宋体" w:eastAsia="宋体" w:cs="宋体"/>
                <w:color w:val="auto"/>
                <w:kern w:val="0"/>
                <w:sz w:val="24"/>
                <w:highlight w:val="none"/>
              </w:rPr>
              <w:t>；</w:t>
            </w:r>
          </w:p>
          <w:p w14:paraId="6FC5F5A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3D328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14:paraId="440B57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E88F5C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14:paraId="656D6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72654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93B739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79161E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0D791A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3D7FAD4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207E71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5B1D0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14:paraId="58822A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A46C338">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3442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025A29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94B5E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DCD4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w:t>
            </w:r>
            <w:r>
              <w:rPr>
                <w:rFonts w:hint="eastAsia" w:ascii="宋体" w:hAnsi="宋体" w:cs="宋体"/>
                <w:color w:val="auto"/>
                <w:sz w:val="24"/>
                <w:highlight w:val="none"/>
              </w:rPr>
              <w:t>见竞争性磋商文件第三部分“六、响应文件的编制”中的“2. 响应文件的组成”第（2）项。</w:t>
            </w:r>
          </w:p>
          <w:p w14:paraId="3FD21317">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45F11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32273DB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E04A9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DCB2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20756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2611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10D64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CD6BC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E64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9E0B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940D9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19BE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eastAsia="宋体" w:cs="宋体"/>
                <w:b/>
                <w:color w:val="auto"/>
                <w:kern w:val="0"/>
                <w:sz w:val="24"/>
                <w:highlight w:val="none"/>
                <w:lang w:val="zh-CN"/>
              </w:rPr>
              <w:t>提醒：验收时检测费用由采购人承担，不包含在最后报价中。</w:t>
            </w:r>
          </w:p>
          <w:p w14:paraId="5037E06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最后报价出现下列情形的，响应无效：</w:t>
            </w:r>
          </w:p>
          <w:p w14:paraId="3ACDDC12">
            <w:pPr>
              <w:snapToGrid w:val="0"/>
              <w:spacing w:line="360" w:lineRule="auto"/>
              <w:ind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04031515">
            <w:pPr>
              <w:snapToGrid w:val="0"/>
              <w:spacing w:line="360" w:lineRule="auto"/>
              <w:ind w:firstLine="482"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r>
              <w:rPr>
                <w:rFonts w:hint="eastAsia" w:ascii="宋体" w:hAnsi="宋体" w:cs="宋体"/>
                <w:b/>
                <w:color w:val="auto"/>
                <w:kern w:val="0"/>
                <w:sz w:val="24"/>
                <w:highlight w:val="none"/>
                <w:lang w:val="zh-CN"/>
              </w:rPr>
              <w:t>；</w:t>
            </w:r>
          </w:p>
          <w:p w14:paraId="79FE5C59">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B201DB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5463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9" w:hRule="atLeast"/>
          <w:tblHeader/>
        </w:trPr>
        <w:tc>
          <w:tcPr>
            <w:tcW w:w="629" w:type="dxa"/>
            <w:tcBorders>
              <w:top w:val="single" w:color="auto" w:sz="4" w:space="0"/>
              <w:left w:val="single" w:color="000000" w:sz="8" w:space="0"/>
              <w:right w:val="single" w:color="000000" w:sz="2" w:space="0"/>
            </w:tcBorders>
            <w:vAlign w:val="center"/>
          </w:tcPr>
          <w:p w14:paraId="134C51C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3B69F6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92AFB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-【融资服务】，可在热门申请中选择产品直接申请，也可点击云智贷匹配适合产品进行申请，或者在可申请项目中根据该项目进行申请。具体可咨询建德市财政局采购办，联系电话：89606885。</w:t>
            </w:r>
          </w:p>
        </w:tc>
      </w:tr>
      <w:tr w14:paraId="28212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6861C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1F6CA8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68D43">
            <w:pPr>
              <w:pStyle w:val="9"/>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color w:val="auto"/>
                <w:kern w:val="28"/>
                <w:sz w:val="24"/>
                <w:szCs w:val="24"/>
                <w:highlight w:val="none"/>
                <w:u w:val="single"/>
              </w:rPr>
              <w:t>浙江省建德市新安江街道</w:t>
            </w:r>
            <w:r>
              <w:rPr>
                <w:rFonts w:hint="eastAsia" w:ascii="宋体" w:hAnsi="宋体" w:eastAsia="宋体" w:cs="宋体"/>
                <w:color w:val="auto"/>
                <w:kern w:val="28"/>
                <w:sz w:val="24"/>
                <w:szCs w:val="24"/>
                <w:highlight w:val="none"/>
                <w:u w:val="single"/>
                <w:lang w:eastAsia="zh-CN"/>
              </w:rPr>
              <w:t>法院路9号4楼</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刘丹丹</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15968841245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采购人、采购代理机构不强制或变相强制供应商提交备份响应文件。</w:t>
            </w:r>
          </w:p>
        </w:tc>
      </w:tr>
      <w:tr w14:paraId="0D5E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E50D9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9C79C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A353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8820772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303F3B8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77243542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p>
          <w:p w14:paraId="3669CE08">
            <w:pPr>
              <w:pStyle w:val="9"/>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rPr>
              <w:t>磋商响应总报价应包含采购服务费，采购服务费按</w:t>
            </w:r>
            <w:r>
              <w:rPr>
                <w:rFonts w:hint="eastAsia" w:ascii="宋体" w:hAnsi="宋体" w:eastAsia="宋体" w:cs="宋体"/>
                <w:snapToGrid w:val="0"/>
                <w:color w:val="auto"/>
                <w:kern w:val="28"/>
                <w:sz w:val="24"/>
                <w:szCs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szCs w:val="24"/>
                <w:highlight w:val="none"/>
              </w:rPr>
              <w:t>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szCs w:val="24"/>
                <w:highlight w:val="none"/>
              </w:rPr>
              <w:t>类）计取，人民币</w:t>
            </w:r>
            <w:r>
              <w:rPr>
                <w:rFonts w:hint="eastAsia" w:hAnsi="宋体" w:cs="宋体"/>
                <w:snapToGrid w:val="0"/>
                <w:color w:val="auto"/>
                <w:kern w:val="28"/>
                <w:sz w:val="24"/>
                <w:szCs w:val="24"/>
                <w:highlight w:val="none"/>
                <w:u w:val="single"/>
                <w:lang w:val="en-US" w:eastAsia="zh-CN"/>
              </w:rPr>
              <w:t>玖仟肆佰伍拾</w:t>
            </w:r>
            <w:r>
              <w:rPr>
                <w:rFonts w:hint="eastAsia" w:ascii="宋体" w:hAnsi="宋体" w:eastAsia="宋体" w:cs="宋体"/>
                <w:snapToGrid w:val="0"/>
                <w:color w:val="auto"/>
                <w:kern w:val="28"/>
                <w:sz w:val="24"/>
                <w:szCs w:val="24"/>
                <w:highlight w:val="none"/>
                <w:u w:val="single"/>
              </w:rPr>
              <w:fldChar w:fldCharType="begin"/>
            </w:r>
            <w:r>
              <w:rPr>
                <w:rFonts w:hint="eastAsia" w:ascii="宋体" w:hAnsi="宋体" w:eastAsia="宋体" w:cs="宋体"/>
                <w:snapToGrid w:val="0"/>
                <w:color w:val="auto"/>
                <w:kern w:val="28"/>
                <w:sz w:val="24"/>
                <w:szCs w:val="24"/>
                <w:highlight w:val="none"/>
                <w:u w:val="single"/>
              </w:rPr>
              <w:instrText xml:space="preserve"> = 6900 \* CHINESENUM4 \* MERGEFORMAT </w:instrText>
            </w:r>
            <w:r>
              <w:rPr>
                <w:rFonts w:hint="eastAsia" w:ascii="宋体" w:hAnsi="宋体" w:eastAsia="宋体" w:cs="宋体"/>
                <w:snapToGrid w:val="0"/>
                <w:color w:val="auto"/>
                <w:kern w:val="28"/>
                <w:sz w:val="24"/>
                <w:szCs w:val="24"/>
                <w:highlight w:val="none"/>
                <w:u w:val="single"/>
              </w:rPr>
              <w:fldChar w:fldCharType="separate"/>
            </w:r>
            <w:r>
              <w:rPr>
                <w:rFonts w:hint="eastAsia" w:ascii="宋体" w:hAnsi="宋体" w:eastAsia="宋体" w:cs="宋体"/>
                <w:snapToGrid w:val="0"/>
                <w:color w:val="auto"/>
                <w:kern w:val="28"/>
                <w:sz w:val="24"/>
                <w:szCs w:val="24"/>
                <w:highlight w:val="none"/>
                <w:u w:val="single"/>
              </w:rPr>
              <w:t>元整</w:t>
            </w:r>
            <w:r>
              <w:rPr>
                <w:rFonts w:hint="eastAsia" w:ascii="宋体" w:hAnsi="宋体" w:eastAsia="宋体" w:cs="宋体"/>
                <w:snapToGrid w:val="0"/>
                <w:color w:val="auto"/>
                <w:kern w:val="28"/>
                <w:sz w:val="24"/>
                <w:szCs w:val="24"/>
                <w:highlight w:val="none"/>
                <w:u w:val="single"/>
              </w:rPr>
              <w:fldChar w:fldCharType="end"/>
            </w:r>
            <w:r>
              <w:rPr>
                <w:rFonts w:hint="eastAsia" w:ascii="宋体" w:hAnsi="宋体" w:eastAsia="宋体" w:cs="宋体"/>
                <w:snapToGrid w:val="0"/>
                <w:color w:val="auto"/>
                <w:kern w:val="28"/>
                <w:sz w:val="24"/>
                <w:szCs w:val="24"/>
                <w:highlight w:val="none"/>
              </w:rPr>
              <w:t>（¥：</w:t>
            </w:r>
            <w:r>
              <w:rPr>
                <w:rFonts w:hint="eastAsia" w:hAnsi="宋体" w:cs="宋体"/>
                <w:snapToGrid w:val="0"/>
                <w:color w:val="auto"/>
                <w:kern w:val="28"/>
                <w:sz w:val="24"/>
                <w:szCs w:val="24"/>
                <w:highlight w:val="none"/>
                <w:u w:val="single"/>
                <w:lang w:val="en-US" w:eastAsia="zh-CN"/>
              </w:rPr>
              <w:t>9450</w:t>
            </w:r>
            <w:r>
              <w:rPr>
                <w:rFonts w:hint="eastAsia" w:ascii="宋体" w:hAnsi="宋体" w:eastAsia="宋体" w:cs="宋体"/>
                <w:snapToGrid w:val="0"/>
                <w:color w:val="auto"/>
                <w:kern w:val="28"/>
                <w:sz w:val="24"/>
                <w:szCs w:val="24"/>
                <w:highlight w:val="none"/>
                <w:u w:val="single"/>
                <w:lang w:val="en-US" w:eastAsia="zh-CN"/>
              </w:rPr>
              <w:t>.00</w:t>
            </w:r>
            <w:r>
              <w:rPr>
                <w:rFonts w:hint="eastAsia" w:ascii="宋体" w:hAnsi="宋体" w:eastAsia="宋体" w:cs="宋体"/>
                <w:snapToGrid w:val="0"/>
                <w:color w:val="auto"/>
                <w:kern w:val="28"/>
                <w:sz w:val="24"/>
                <w:szCs w:val="24"/>
                <w:highlight w:val="none"/>
              </w:rPr>
              <w:t>元），由成交供应商在领取成交通知书时支付给采购代理公司。</w:t>
            </w:r>
          </w:p>
        </w:tc>
      </w:tr>
      <w:tr w14:paraId="70AF5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7204EA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236F4CC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01B5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238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B82DC2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5E8239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0F260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联合体响应的，联合体各方均需按磋商文件第五部分评审标准要求提供资信证明文件，否则视为不符合相关要求。</w:t>
            </w:r>
          </w:p>
          <w:p w14:paraId="66C8B2A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71160E23">
      <w:pPr>
        <w:snapToGrid w:val="0"/>
        <w:jc w:val="center"/>
        <w:rPr>
          <w:rFonts w:hint="eastAsia" w:ascii="宋体" w:hAnsi="宋体" w:eastAsia="宋体" w:cs="宋体"/>
          <w:b/>
          <w:color w:val="auto"/>
          <w:sz w:val="32"/>
          <w:szCs w:val="20"/>
          <w:highlight w:val="none"/>
        </w:rPr>
      </w:pPr>
    </w:p>
    <w:p w14:paraId="4641B1F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272CC551">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77321B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5B73D99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08FD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33362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“采购代理机构”系指磋商邀请公告中载明的本项目的采购代理机构。</w:t>
      </w:r>
    </w:p>
    <w:p w14:paraId="382E22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542135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E13A6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ACFB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7A9B5B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18"/>
          <w:rFonts w:hint="eastAsia" w:ascii="宋体" w:hAnsi="宋体" w:eastAsia="宋体" w:cs="宋体"/>
          <w:snapToGrid/>
          <w:color w:val="auto"/>
          <w:kern w:val="2"/>
          <w:sz w:val="24"/>
          <w:szCs w:val="24"/>
          <w:highlight w:val="none"/>
        </w:rPr>
        <w:t>https://www.zcygov.cn/</w:t>
      </w:r>
      <w:r>
        <w:rPr>
          <w:rStyle w:val="18"/>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60C74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1090BA">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2.9 “书面形式”包括数据电文形式与纸质形式。数据电文形式与纸质形式的采购活动具有同等法律效力。</w:t>
      </w:r>
    </w:p>
    <w:p w14:paraId="0F0F8B7A">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系指实质性要求条款，“※”系指磋商过程中可能实质性变动的内容，“</w:t>
      </w:r>
      <w:sdt>
        <w:sdtPr>
          <w:rPr>
            <w:rFonts w:hint="eastAsia" w:ascii="宋体" w:hAnsi="宋体" w:eastAsia="宋体" w:cs="宋体"/>
            <w:color w:val="auto"/>
            <w:kern w:val="0"/>
            <w:sz w:val="24"/>
            <w:highlight w:val="none"/>
          </w:rPr>
          <w:id w:val="14748270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CA88AA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020EFCA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60BC978A">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407A639B">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ascii="宋体" w:hAnsi="宋体" w:cs="宋体"/>
          <w:color w:val="auto"/>
          <w:highlight w:val="none"/>
          <w:lang w:eastAsia="zh-CN"/>
        </w:rPr>
        <w:t>；</w:t>
      </w:r>
      <w:r>
        <w:rPr>
          <w:rFonts w:hint="eastAsia" w:ascii="宋体" w:hAnsi="宋体" w:eastAsia="宋体" w:cs="宋体"/>
          <w:color w:val="auto"/>
          <w:highlight w:val="none"/>
        </w:rPr>
        <w:t>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6A599755">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28BD18BD">
      <w:pPr>
        <w:pStyle w:val="9"/>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7DA629D7">
      <w:pPr>
        <w:spacing w:line="360" w:lineRule="auto"/>
        <w:jc w:val="center"/>
        <w:rPr>
          <w:rFonts w:hint="eastAsia" w:ascii="宋体" w:hAnsi="宋体" w:eastAsia="宋体" w:cs="宋体"/>
          <w:b/>
          <w:color w:val="auto"/>
          <w:sz w:val="24"/>
          <w:highlight w:val="none"/>
        </w:rPr>
      </w:pPr>
    </w:p>
    <w:p w14:paraId="5FA365C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73CBB472">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72EC14EA">
      <w:pPr>
        <w:pStyle w:val="9"/>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3E742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5BF3881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00D7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BA989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228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B5044FB">
      <w:pPr>
        <w:spacing w:line="360" w:lineRule="auto"/>
        <w:ind w:firstLine="480" w:firstLineChars="200"/>
        <w:rPr>
          <w:rFonts w:hint="eastAsia" w:ascii="宋体" w:hAnsi="宋体" w:eastAsia="宋体" w:cs="宋体"/>
          <w:color w:val="auto"/>
          <w:sz w:val="24"/>
          <w:highlight w:val="none"/>
        </w:rPr>
      </w:pPr>
    </w:p>
    <w:p w14:paraId="299852BF">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BAAE1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9D4C8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2A56D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2DA28A9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F6695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CE67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4D32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4A50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56F4A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66D841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79069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6D2CBD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B4712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2DACAE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527DFF4E">
      <w:pPr>
        <w:spacing w:line="360" w:lineRule="auto"/>
        <w:ind w:firstLine="480" w:firstLineChars="200"/>
        <w:rPr>
          <w:rFonts w:hint="eastAsia" w:ascii="宋体" w:hAnsi="宋体" w:eastAsia="宋体" w:cs="宋体"/>
          <w:color w:val="auto"/>
          <w:sz w:val="24"/>
          <w:highlight w:val="none"/>
        </w:rPr>
      </w:pPr>
    </w:p>
    <w:p w14:paraId="0E8FF23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w:t>
      </w:r>
    </w:p>
    <w:p w14:paraId="7DF1B995">
      <w:pPr>
        <w:pStyle w:val="9"/>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4F7F9824">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CF95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2.供应商询问</w:t>
      </w:r>
    </w:p>
    <w:p w14:paraId="5BB1EC0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475C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3.供应商质疑</w:t>
      </w:r>
    </w:p>
    <w:p w14:paraId="0ACFF0A5">
      <w:pPr>
        <w:pStyle w:val="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780BA8AE">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66942BE6">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18BAF88">
      <w:pPr>
        <w:pStyle w:val="2"/>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20F0884">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300FCF85">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31FC59B7">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2FEBC2AD">
      <w:pPr>
        <w:pStyle w:val="9"/>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7EC956DD">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3.2.1根据采购人与采购代理机构签订的《采购委托协议》的规定，质疑答复责任主体如下：</w:t>
      </w:r>
    </w:p>
    <w:p w14:paraId="093E5143">
      <w:pPr>
        <w:widowControl/>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34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9A7F061">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质疑内容</w:t>
            </w:r>
          </w:p>
        </w:tc>
        <w:tc>
          <w:tcPr>
            <w:tcW w:w="2232" w:type="dxa"/>
            <w:vAlign w:val="center"/>
          </w:tcPr>
          <w:p w14:paraId="1AA323EC">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质疑答复责任主体</w:t>
            </w:r>
          </w:p>
        </w:tc>
      </w:tr>
      <w:tr w14:paraId="321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7E525E">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14:paraId="3099B828">
            <w:pPr>
              <w:pStyle w:val="9"/>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对采购文件中特定资格条件、采购需求、评审办法、评审标准提出的质疑</w:t>
            </w:r>
          </w:p>
        </w:tc>
        <w:tc>
          <w:tcPr>
            <w:tcW w:w="2232" w:type="dxa"/>
            <w:vAlign w:val="center"/>
          </w:tcPr>
          <w:p w14:paraId="1977724B">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142E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D0C5300">
            <w:pPr>
              <w:pStyle w:val="9"/>
              <w:spacing w:line="360" w:lineRule="auto"/>
              <w:jc w:val="center"/>
              <w:rPr>
                <w:rFonts w:hint="eastAsia" w:ascii="宋体" w:hAnsi="宋体" w:eastAsia="宋体" w:cs="宋体"/>
                <w:color w:val="auto"/>
                <w:sz w:val="24"/>
                <w:highlight w:val="none"/>
              </w:rPr>
            </w:pPr>
          </w:p>
        </w:tc>
        <w:tc>
          <w:tcPr>
            <w:tcW w:w="4536" w:type="dxa"/>
            <w:vAlign w:val="center"/>
          </w:tcPr>
          <w:p w14:paraId="24202B4E">
            <w:pPr>
              <w:pStyle w:val="9"/>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14:paraId="01A03ABF">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129B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3C2C0DB">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对采购过程提出质疑</w:t>
            </w:r>
          </w:p>
        </w:tc>
        <w:tc>
          <w:tcPr>
            <w:tcW w:w="4536" w:type="dxa"/>
            <w:vAlign w:val="center"/>
          </w:tcPr>
          <w:p w14:paraId="21162A78">
            <w:pPr>
              <w:pStyle w:val="9"/>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有关现场考察或开启响应文件前答疑会事项提出的质疑</w:t>
            </w:r>
          </w:p>
        </w:tc>
        <w:tc>
          <w:tcPr>
            <w:tcW w:w="2232" w:type="dxa"/>
            <w:vAlign w:val="center"/>
          </w:tcPr>
          <w:p w14:paraId="2D1DF32C">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14:paraId="22F5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7E427AF">
            <w:pPr>
              <w:pStyle w:val="9"/>
              <w:spacing w:line="360" w:lineRule="auto"/>
              <w:jc w:val="center"/>
              <w:rPr>
                <w:rFonts w:hint="eastAsia" w:ascii="宋体" w:hAnsi="宋体" w:eastAsia="宋体" w:cs="宋体"/>
                <w:color w:val="auto"/>
                <w:sz w:val="24"/>
                <w:highlight w:val="none"/>
              </w:rPr>
            </w:pPr>
          </w:p>
        </w:tc>
        <w:tc>
          <w:tcPr>
            <w:tcW w:w="4536" w:type="dxa"/>
            <w:vAlign w:val="center"/>
          </w:tcPr>
          <w:p w14:paraId="43D954A8">
            <w:pPr>
              <w:pStyle w:val="9"/>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对采购过程中其它事项提出的质疑</w:t>
            </w:r>
          </w:p>
        </w:tc>
        <w:tc>
          <w:tcPr>
            <w:tcW w:w="2232" w:type="dxa"/>
            <w:vAlign w:val="center"/>
          </w:tcPr>
          <w:p w14:paraId="5F9D33CF">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r w14:paraId="272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CFA80DF">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对采购结果提出质疑</w:t>
            </w:r>
          </w:p>
        </w:tc>
        <w:tc>
          <w:tcPr>
            <w:tcW w:w="4536" w:type="dxa"/>
            <w:vAlign w:val="center"/>
          </w:tcPr>
          <w:p w14:paraId="7C2CA089">
            <w:pPr>
              <w:pStyle w:val="9"/>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对采购结果提出的质疑</w:t>
            </w:r>
          </w:p>
        </w:tc>
        <w:tc>
          <w:tcPr>
            <w:tcW w:w="2232" w:type="dxa"/>
            <w:vAlign w:val="center"/>
          </w:tcPr>
          <w:p w14:paraId="49FE7B01">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r>
    </w:tbl>
    <w:p w14:paraId="59B79B4E">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116F3A">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2.3询问或者质疑事项可能影响采购结果的，采购人应当暂停签订合同，已经签订合同的，应当中止履行合同。</w:t>
      </w:r>
    </w:p>
    <w:p w14:paraId="4471EB8A">
      <w:pPr>
        <w:pStyle w:val="9"/>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502BE1B6">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69870C3E">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345B0FC3">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00589720">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3D42B054">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7A59383D">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32849A92">
      <w:pPr>
        <w:pStyle w:val="9"/>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07D03C52">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81C0713">
      <w:pPr>
        <w:pStyle w:val="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12FB48C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32B9F034">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03023A31">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3B5851ED">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058009ED">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171F0CAD">
      <w:pPr>
        <w:pStyle w:val="9"/>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6D282547">
      <w:pPr>
        <w:adjustRightInd/>
        <w:spacing w:line="360" w:lineRule="auto"/>
        <w:jc w:val="center"/>
        <w:outlineLvl w:val="0"/>
        <w:rPr>
          <w:rFonts w:hint="eastAsia" w:ascii="宋体" w:hAnsi="宋体" w:eastAsia="宋体" w:cs="宋体"/>
          <w:b/>
          <w:color w:val="auto"/>
          <w:sz w:val="32"/>
          <w:szCs w:val="20"/>
          <w:highlight w:val="none"/>
        </w:rPr>
      </w:pPr>
    </w:p>
    <w:p w14:paraId="0C3A9C5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15628EB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4EAEEA23">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2A03431C">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3305470E">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555DE56D">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06C5E2AC">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BEE9000">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19EE2B61">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14E4B2DE">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0C577B1A">
      <w:pPr>
        <w:pStyle w:val="9"/>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最后报价格式</w:t>
      </w:r>
    </w:p>
    <w:p w14:paraId="6209FFA5">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6C4144DA">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4A1474AC">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2.1已获取磋商文件的潜在供应商，若有问题需要澄清，应于提交首次响应文件截止时间前，以书面形式向采购代理机构提出。</w:t>
      </w:r>
    </w:p>
    <w:p w14:paraId="206CDAD0">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C3F1920">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89841DE">
      <w:pPr>
        <w:pStyle w:val="20"/>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479E8ED7">
      <w:pPr>
        <w:pStyle w:val="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67B2B3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42C8152D">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52F00682">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0D5E84B6">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0FFD03D4">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FDA0BD7">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27C69A75">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0F94C0D7">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3B29390E">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2CD61BF6">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w:t>
      </w:r>
    </w:p>
    <w:p w14:paraId="53BBE6CC">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D、符合特定资格条件的有关证明材料（如果有）。</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670FEA60">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5EB81E0A">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hAnsi="宋体" w:cs="宋体"/>
          <w:snapToGrid w:val="0"/>
          <w:color w:val="auto"/>
          <w:kern w:val="28"/>
          <w:sz w:val="24"/>
          <w:highlight w:val="none"/>
          <w:lang w:eastAsia="zh-CN"/>
        </w:rPr>
        <w:t>）</w:t>
      </w:r>
      <w:r>
        <w:rPr>
          <w:rFonts w:hint="eastAsia" w:ascii="宋体" w:hAnsi="宋体" w:eastAsia="宋体" w:cs="宋体"/>
          <w:color w:val="auto"/>
          <w:kern w:val="0"/>
          <w:sz w:val="24"/>
          <w:highlight w:val="none"/>
          <w:lang w:val="zh-CN"/>
        </w:rPr>
        <w:t>；</w:t>
      </w:r>
    </w:p>
    <w:p w14:paraId="4D0A99BA">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3FD2D53F">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hAnsi="宋体" w:cs="宋体"/>
          <w:color w:val="auto"/>
          <w:sz w:val="24"/>
          <w:highlight w:val="none"/>
          <w:lang w:eastAsia="zh-CN"/>
        </w:rPr>
        <w:t>）</w:t>
      </w:r>
      <w:r>
        <w:rPr>
          <w:rFonts w:hint="eastAsia" w:ascii="宋体" w:hAnsi="宋体" w:eastAsia="宋体" w:cs="宋体"/>
          <w:color w:val="auto"/>
          <w:sz w:val="24"/>
          <w:highlight w:val="none"/>
        </w:rPr>
        <w:t>；</w:t>
      </w:r>
    </w:p>
    <w:p w14:paraId="2A2E9F3C">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 xml:space="preserve">关于对磋商文件中有关条款的拒绝声明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sz w:val="24"/>
          <w:highlight w:val="none"/>
          <w:lang w:val="zh-CN"/>
        </w:rPr>
        <w:t xml:space="preserve"> ；</w:t>
      </w:r>
    </w:p>
    <w:p w14:paraId="1703017A">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如果有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FB448C7">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50B541EB">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（10）组织实施方案。本项目详细工作实施组织方案，包括</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但不限于</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以下内容：组织机构、工作时间进度表、工作程序和步骤、管理和协调方法、关键步骤的思路和要点；</w:t>
      </w:r>
    </w:p>
    <w:p w14:paraId="6A8AC71A">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（11）售后服务方案。项目验收之后的维护方案；针对本项目的维护方案，包括本地</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杭州</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售后服务机构及人员情况等。供应商应以书面形式完整准确地表述售后服务承诺</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范围、标准及期限等</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、供应商可能增加的服务承诺等。并明示服务承诺可能涉及的前提设定和费用，否则将被认为是无条件和免费的。承诺质保期内均提供免费上门服务；</w:t>
      </w:r>
    </w:p>
    <w:p w14:paraId="615BB10E">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包括从事相关项目的经验，该人员参与的时间以及在项目中的责任</w:t>
      </w:r>
      <w:r>
        <w:rPr>
          <w:rFonts w:hint="eastAsia" w:hAnsi="宋体" w:cs="宋体"/>
          <w:color w:val="auto"/>
          <w:kern w:val="0"/>
          <w:sz w:val="24"/>
          <w:highlight w:val="none"/>
          <w:lang w:val="zh-CN"/>
        </w:rPr>
        <w:t>）</w:t>
      </w:r>
      <w:r>
        <w:rPr>
          <w:rFonts w:hint="eastAsia" w:ascii="宋体" w:hAnsi="宋体" w:eastAsia="宋体" w:cs="宋体"/>
          <w:color w:val="auto"/>
          <w:kern w:val="0"/>
          <w:sz w:val="24"/>
          <w:highlight w:val="none"/>
          <w:lang w:val="zh-CN"/>
        </w:rPr>
        <w:t>，资质情况等；</w:t>
      </w:r>
    </w:p>
    <w:p w14:paraId="06528C4E">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（13）优惠条件及特殊承诺；</w:t>
      </w:r>
    </w:p>
    <w:p w14:paraId="0A9C940A">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培训计划（如果有）；</w:t>
      </w:r>
    </w:p>
    <w:p w14:paraId="377E82D5">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（15）随机特殊工具和</w:t>
      </w:r>
      <w:r>
        <w:rPr>
          <w:rFonts w:hint="eastAsia" w:ascii="宋体" w:hAnsi="宋体" w:eastAsia="宋体" w:cs="宋体"/>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D4C8B35">
      <w:pPr>
        <w:pStyle w:val="9"/>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lang w:val="zh-CN"/>
        </w:rPr>
        <w:t>供应商认为需要的其他技术文件或说明（如果有）；</w:t>
      </w:r>
    </w:p>
    <w:p w14:paraId="7632D779">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（17）</w:t>
      </w:r>
      <w:r>
        <w:rPr>
          <w:rFonts w:hint="eastAsia" w:ascii="宋体" w:hAnsi="宋体" w:eastAsia="宋体" w:cs="宋体"/>
          <w:color w:val="auto"/>
          <w:kern w:val="0"/>
          <w:sz w:val="24"/>
          <w:highlight w:val="none"/>
          <w:lang w:val="zh-CN"/>
        </w:rPr>
        <w:t>政府采购供应商廉洁自律承诺书。</w:t>
      </w:r>
    </w:p>
    <w:p w14:paraId="5E3C9239">
      <w:pPr>
        <w:pStyle w:val="9"/>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61D615C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102F66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89FAED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035AF30">
      <w:pPr>
        <w:pStyle w:val="2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332C4597">
      <w:pPr>
        <w:pStyle w:val="2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0EB346C2">
      <w:pPr>
        <w:pStyle w:val="2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423359E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4D43C13B">
      <w:pPr>
        <w:pStyle w:val="20"/>
        <w:spacing w:before="0"/>
        <w:ind w:firstLine="0" w:firstLineChars="0"/>
        <w:rPr>
          <w:rFonts w:hint="eastAsia" w:ascii="宋体" w:hAnsi="宋体" w:eastAsia="宋体" w:cs="宋体"/>
          <w:b/>
          <w:color w:val="auto"/>
          <w:szCs w:val="24"/>
          <w:highlight w:val="none"/>
        </w:rPr>
      </w:pPr>
    </w:p>
    <w:p w14:paraId="0E97BCF7">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02DB95E7">
      <w:pPr>
        <w:pStyle w:val="2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6FFF4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127547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160DBC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98462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0D466483">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4D4024D5">
      <w:pPr>
        <w:pStyle w:val="9"/>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但采购人、采购代理机构不强制或变相强制供应商提交备份响应文件。</w:t>
      </w:r>
    </w:p>
    <w:p w14:paraId="13D6E707">
      <w:pPr>
        <w:pStyle w:val="9"/>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电子光盘等存储介质</w:t>
      </w:r>
      <w:r>
        <w:rPr>
          <w:rFonts w:hint="eastAsia" w:ascii="宋体" w:hAnsi="宋体" w:eastAsia="宋体" w:cs="宋体"/>
          <w:color w:val="auto"/>
          <w:sz w:val="24"/>
          <w:szCs w:val="24"/>
          <w:highlight w:val="none"/>
        </w:rPr>
        <w:t>中。备份响应文件应当密封包装并在包装上加盖公章并注明响应项目名称，供应商名称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联合体响应的，包装物封面需注明联合体响应，并注明联合体成员各方的名称和联合体协议中约定的牵头人的名称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5A6931BF">
      <w:pPr>
        <w:pStyle w:val="9"/>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B969282">
      <w:pPr>
        <w:pStyle w:val="9"/>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BA4C6F4">
      <w:pPr>
        <w:pStyle w:val="9"/>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558288B2">
      <w:pPr>
        <w:adjustRightInd/>
        <w:spacing w:line="360" w:lineRule="auto"/>
        <w:jc w:val="center"/>
        <w:outlineLvl w:val="0"/>
        <w:rPr>
          <w:rFonts w:hint="eastAsia" w:ascii="宋体" w:hAnsi="宋体" w:eastAsia="宋体" w:cs="宋体"/>
          <w:b/>
          <w:color w:val="auto"/>
          <w:sz w:val="32"/>
          <w:szCs w:val="20"/>
          <w:highlight w:val="none"/>
        </w:rPr>
      </w:pPr>
    </w:p>
    <w:p w14:paraId="39EB5990">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6357A648">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358F3EE6">
      <w:pPr>
        <w:pStyle w:val="9"/>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45D6F88D">
      <w:pPr>
        <w:pStyle w:val="9"/>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A33F633">
      <w:pPr>
        <w:pStyle w:val="9"/>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3B3DD7A">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6551DF5">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2.1信用信息查询渠道及截止时间：采购代理机构将通过“信用中国”网站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18"/>
          <w:rFonts w:hint="eastAsia" w:ascii="宋体" w:hAnsi="宋体" w:eastAsia="宋体" w:cs="宋体"/>
          <w:snapToGrid/>
          <w:color w:val="auto"/>
          <w:sz w:val="24"/>
          <w:szCs w:val="24"/>
          <w:highlight w:val="none"/>
        </w:rPr>
        <w:t>www.creditchina.gov.cn</w:t>
      </w:r>
      <w:r>
        <w:rPr>
          <w:rStyle w:val="18"/>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渠道查询供应商响应截止时间前的信用记录。</w:t>
      </w:r>
    </w:p>
    <w:p w14:paraId="3E486E90">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2A3D843B">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2.3信用信息的使用规则：经查询列入失信被执行人名单、重大税收违法失信主体、政府采购严重违法失信行为记录名单的供应商将被拒绝参与政府采购活动。</w:t>
      </w:r>
    </w:p>
    <w:p w14:paraId="3C4DAD72">
      <w:pPr>
        <w:pStyle w:val="2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99BC4C">
      <w:pPr>
        <w:pStyle w:val="9"/>
        <w:spacing w:line="360" w:lineRule="auto"/>
        <w:rPr>
          <w:rFonts w:hint="eastAsia" w:ascii="宋体" w:hAnsi="宋体" w:eastAsia="宋体" w:cs="宋体"/>
          <w:b/>
          <w:color w:val="auto"/>
          <w:sz w:val="24"/>
          <w:szCs w:val="24"/>
          <w:highlight w:val="none"/>
        </w:rPr>
      </w:pPr>
    </w:p>
    <w:p w14:paraId="34DDA0B0">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497DD00C">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14004070">
      <w:pPr>
        <w:pStyle w:val="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22A83470">
      <w:pPr>
        <w:pStyle w:val="9"/>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1.2中小企业声明函（如果有）。</w:t>
      </w:r>
    </w:p>
    <w:p w14:paraId="18ACF887">
      <w:pPr>
        <w:adjustRightInd/>
        <w:spacing w:line="360" w:lineRule="auto"/>
        <w:jc w:val="center"/>
        <w:outlineLvl w:val="0"/>
        <w:rPr>
          <w:rFonts w:hint="eastAsia" w:ascii="宋体" w:hAnsi="宋体" w:eastAsia="宋体" w:cs="宋体"/>
          <w:b/>
          <w:color w:val="auto"/>
          <w:sz w:val="32"/>
          <w:szCs w:val="20"/>
          <w:highlight w:val="none"/>
        </w:rPr>
      </w:pPr>
    </w:p>
    <w:p w14:paraId="387D14BB">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0B7DCE2F">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34929DF9">
      <w:pPr>
        <w:pStyle w:val="20"/>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60ED083F">
      <w:pPr>
        <w:pStyle w:val="20"/>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5C99A417">
      <w:pPr>
        <w:adjustRightInd/>
        <w:spacing w:line="360" w:lineRule="auto"/>
        <w:jc w:val="center"/>
        <w:outlineLvl w:val="0"/>
        <w:rPr>
          <w:rFonts w:hint="eastAsia" w:ascii="宋体" w:hAnsi="宋体" w:eastAsia="宋体" w:cs="宋体"/>
          <w:color w:val="auto"/>
          <w:sz w:val="24"/>
          <w:highlight w:val="none"/>
        </w:rPr>
      </w:pPr>
    </w:p>
    <w:p w14:paraId="475CFBD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7277155B">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EB622D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8B544B5">
      <w:pPr>
        <w:pStyle w:val="9"/>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1E3228D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CF74967">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06BD014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3.1自成交人确定之日起2个工作日内，采购代理机构通过电子交易平台向成交人发出成交通知书，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采购代理机构也可以以纸质形式进行成交通知。</w:t>
      </w:r>
    </w:p>
    <w:p w14:paraId="1951E429">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8" w:name="_Hlk101184471"/>
      <w:r>
        <w:rPr>
          <w:rFonts w:hint="eastAsia" w:ascii="宋体" w:hAnsi="宋体" w:eastAsia="宋体" w:cs="宋体"/>
          <w:color w:val="auto"/>
          <w:sz w:val="24"/>
          <w:highlight w:val="none"/>
        </w:rPr>
        <w:t>资格审查情况、评审专家抽取规则、符合性审查情况、</w:t>
      </w:r>
      <w:bookmarkEnd w:id="58"/>
      <w:r>
        <w:rPr>
          <w:rFonts w:hint="eastAsia" w:ascii="宋体" w:hAnsi="宋体" w:eastAsia="宋体" w:cs="宋体"/>
          <w:color w:val="auto"/>
          <w:sz w:val="24"/>
          <w:highlight w:val="none"/>
        </w:rPr>
        <w:t>未成交情况说明、成交公告期限以及评审专家名单、评分汇总及明细。</w:t>
      </w:r>
    </w:p>
    <w:p w14:paraId="1368B8A8">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35A41DC1">
      <w:pPr>
        <w:snapToGrid w:val="0"/>
        <w:spacing w:line="360" w:lineRule="auto"/>
        <w:jc w:val="center"/>
        <w:outlineLvl w:val="0"/>
        <w:rPr>
          <w:rFonts w:hint="eastAsia" w:ascii="宋体" w:hAnsi="宋体" w:eastAsia="宋体" w:cs="宋体"/>
          <w:b/>
          <w:color w:val="auto"/>
          <w:sz w:val="36"/>
          <w:szCs w:val="36"/>
          <w:highlight w:val="none"/>
        </w:rPr>
      </w:pPr>
    </w:p>
    <w:p w14:paraId="6DCFA44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3F25E928">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76912867">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7C100ED0">
      <w:pPr>
        <w:widowControl/>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3AAC997">
      <w:pPr>
        <w:pStyle w:val="2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C45ABC2">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917485">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5D341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3FEB11A9">
      <w:pPr>
        <w:pStyle w:val="2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2.6采购合同由采购人与成交供应商根据磋商文件、响应文件等内容通过政府采购电子交易平台在线签订，自动备案。</w:t>
      </w:r>
    </w:p>
    <w:p w14:paraId="21DF46EA">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3E80F389">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0793950">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15B596">
      <w:pPr>
        <w:pStyle w:val="5"/>
        <w:numPr>
          <w:ilvl w:val="255"/>
          <w:numId w:val="0"/>
        </w:numPr>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39BA4D3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91CBB8">
      <w:pPr>
        <w:tabs>
          <w:tab w:val="left" w:pos="0"/>
        </w:tabs>
        <w:spacing w:line="360" w:lineRule="auto"/>
        <w:rPr>
          <w:rFonts w:hint="eastAsia" w:ascii="宋体" w:hAnsi="宋体" w:eastAsia="宋体" w:cs="宋体"/>
          <w:snapToGrid w:val="0"/>
          <w:color w:val="auto"/>
          <w:kern w:val="28"/>
          <w:sz w:val="24"/>
          <w:highlight w:val="none"/>
        </w:rPr>
      </w:pPr>
    </w:p>
    <w:p w14:paraId="21C53D1A">
      <w:pPr>
        <w:snapToGrid w:val="0"/>
        <w:spacing w:line="360" w:lineRule="auto"/>
        <w:jc w:val="center"/>
        <w:rPr>
          <w:rFonts w:hint="eastAsia" w:ascii="宋体" w:hAnsi="宋体" w:eastAsia="宋体" w:cs="宋体"/>
          <w:b/>
          <w:color w:val="auto"/>
          <w:sz w:val="36"/>
          <w:szCs w:val="36"/>
          <w:highlight w:val="none"/>
        </w:rPr>
      </w:pPr>
    </w:p>
    <w:p w14:paraId="615E1D3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1FE43F22">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64CB9DF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957E9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4A7BAF8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4234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AA890A">
      <w:pPr>
        <w:snapToGrid w:val="0"/>
        <w:spacing w:line="360" w:lineRule="auto"/>
        <w:jc w:val="center"/>
        <w:rPr>
          <w:rFonts w:hint="eastAsia" w:ascii="宋体" w:hAnsi="宋体" w:eastAsia="宋体" w:cs="宋体"/>
          <w:b/>
          <w:color w:val="auto"/>
          <w:sz w:val="36"/>
          <w:szCs w:val="36"/>
          <w:highlight w:val="none"/>
        </w:rPr>
      </w:pPr>
    </w:p>
    <w:p w14:paraId="5DA3388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691EE55">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49C094D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494C09D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1817A01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4060362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77605A2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3F926F1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48A44191">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59" w:name="_Hlt74730295"/>
      <w:bookmarkEnd w:id="59"/>
      <w:bookmarkStart w:id="60" w:name="_Hlt68072990"/>
      <w:bookmarkEnd w:id="60"/>
      <w:bookmarkStart w:id="61" w:name="_Hlt75236290"/>
      <w:bookmarkEnd w:id="61"/>
      <w:bookmarkStart w:id="62" w:name="_Hlt74729768"/>
      <w:bookmarkEnd w:id="62"/>
      <w:bookmarkStart w:id="63" w:name="_Hlt74707468"/>
      <w:bookmarkEnd w:id="63"/>
      <w:bookmarkStart w:id="64" w:name="_Hlt74714665"/>
      <w:bookmarkEnd w:id="64"/>
      <w:bookmarkStart w:id="65" w:name="_Hlt68057669"/>
      <w:bookmarkEnd w:id="65"/>
      <w:bookmarkStart w:id="66" w:name="_Hlt75236011"/>
      <w:bookmarkEnd w:id="66"/>
      <w:bookmarkStart w:id="67" w:name="_Hlt75236101"/>
      <w:bookmarkEnd w:id="67"/>
      <w:bookmarkStart w:id="68" w:name="第三部分"/>
      <w:bookmarkStart w:id="69" w:name="_Toc164416483"/>
      <w:r>
        <w:rPr>
          <w:rFonts w:hint="eastAsia" w:ascii="宋体" w:hAnsi="宋体" w:eastAsia="宋体" w:cs="宋体"/>
          <w:b/>
          <w:color w:val="auto"/>
          <w:sz w:val="36"/>
          <w:szCs w:val="36"/>
          <w:highlight w:val="none"/>
        </w:rPr>
        <w:br w:type="page"/>
      </w:r>
    </w:p>
    <w:p w14:paraId="15AEA0B7">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采购需求</w:t>
      </w:r>
    </w:p>
    <w:bookmarkEnd w:id="68"/>
    <w:bookmarkEnd w:id="69"/>
    <w:p w14:paraId="480976C5">
      <w:pPr>
        <w:pStyle w:val="6"/>
        <w:numPr>
          <w:ilvl w:val="0"/>
          <w:numId w:val="0"/>
        </w:numPr>
        <w:ind w:firstLine="241" w:firstLineChars="100"/>
        <w:rPr>
          <w:rFonts w:hint="eastAsia" w:ascii="宋体" w:hAnsi="宋体" w:eastAsia="宋体" w:cs="宋体"/>
          <w:b/>
          <w:bCs/>
          <w:color w:val="auto"/>
          <w:sz w:val="24"/>
          <w:szCs w:val="24"/>
          <w:highlight w:val="none"/>
          <w:lang w:val="en-US" w:eastAsia="zh-CN"/>
        </w:rPr>
      </w:pPr>
      <w:bookmarkStart w:id="70" w:name="第四部分"/>
      <w:r>
        <w:rPr>
          <w:rFonts w:hint="eastAsia" w:ascii="宋体" w:hAnsi="宋体" w:eastAsia="宋体" w:cs="宋体"/>
          <w:b/>
          <w:bCs/>
          <w:color w:val="auto"/>
          <w:sz w:val="24"/>
          <w:szCs w:val="24"/>
          <w:highlight w:val="none"/>
          <w:lang w:val="en-US" w:eastAsia="zh-CN"/>
        </w:rPr>
        <w:t>一、采购预算</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2290"/>
        <w:gridCol w:w="817"/>
        <w:gridCol w:w="817"/>
        <w:gridCol w:w="1554"/>
        <w:gridCol w:w="865"/>
      </w:tblGrid>
      <w:tr w14:paraId="5B71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391" w:type="dxa"/>
            <w:noWrap w:val="0"/>
            <w:vAlign w:val="center"/>
          </w:tcPr>
          <w:p w14:paraId="447F41A6">
            <w:pPr>
              <w:widowControl/>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290" w:type="dxa"/>
            <w:noWrap w:val="0"/>
            <w:vAlign w:val="center"/>
          </w:tcPr>
          <w:p w14:paraId="7B80C03E">
            <w:pPr>
              <w:widowControl/>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主要服务技术要求</w:t>
            </w:r>
          </w:p>
        </w:tc>
        <w:tc>
          <w:tcPr>
            <w:tcW w:w="817" w:type="dxa"/>
            <w:noWrap w:val="0"/>
            <w:vAlign w:val="center"/>
          </w:tcPr>
          <w:p w14:paraId="32CFA4E8">
            <w:pPr>
              <w:widowControl/>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17" w:type="dxa"/>
            <w:noWrap w:val="0"/>
            <w:vAlign w:val="center"/>
          </w:tcPr>
          <w:p w14:paraId="43B1DE7C">
            <w:pPr>
              <w:widowControl/>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数量</w:t>
            </w:r>
          </w:p>
        </w:tc>
        <w:tc>
          <w:tcPr>
            <w:tcW w:w="1554" w:type="dxa"/>
            <w:noWrap w:val="0"/>
            <w:vAlign w:val="center"/>
          </w:tcPr>
          <w:p w14:paraId="361C535F">
            <w:pPr>
              <w:spacing w:line="280" w:lineRule="exac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最高限价</w:t>
            </w:r>
            <w:r>
              <w:rPr>
                <w:rFonts w:hint="eastAsia" w:ascii="宋体" w:hAnsi="宋体" w:eastAsia="宋体" w:cs="宋体"/>
                <w:b/>
                <w:bCs/>
                <w:color w:val="auto"/>
                <w:sz w:val="24"/>
                <w:szCs w:val="24"/>
                <w:highlight w:val="none"/>
              </w:rPr>
              <w:t>（元）</w:t>
            </w:r>
          </w:p>
        </w:tc>
        <w:tc>
          <w:tcPr>
            <w:tcW w:w="865" w:type="dxa"/>
            <w:noWrap w:val="0"/>
            <w:vAlign w:val="center"/>
          </w:tcPr>
          <w:p w14:paraId="233D03F1">
            <w:pPr>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7FB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391" w:type="dxa"/>
            <w:noWrap w:val="0"/>
            <w:vAlign w:val="center"/>
          </w:tcPr>
          <w:p w14:paraId="3DD2905B">
            <w:pPr>
              <w:widowControl/>
              <w:tabs>
                <w:tab w:val="left" w:pos="360"/>
              </w:tabs>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建德市规划和自然资源局2024-2026年水资源基础调查服务</w:t>
            </w:r>
            <w:r>
              <w:rPr>
                <w:rFonts w:hint="eastAsia" w:ascii="宋体" w:hAnsi="宋体" w:eastAsia="宋体" w:cs="宋体"/>
                <w:color w:val="auto"/>
                <w:sz w:val="24"/>
                <w:szCs w:val="24"/>
                <w:highlight w:val="none"/>
              </w:rPr>
              <w:t>采购项目</w:t>
            </w:r>
          </w:p>
        </w:tc>
        <w:tc>
          <w:tcPr>
            <w:tcW w:w="2290" w:type="dxa"/>
            <w:noWrap w:val="0"/>
            <w:vAlign w:val="center"/>
          </w:tcPr>
          <w:p w14:paraId="25DC1A82">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详见“二、技术要求”</w:t>
            </w:r>
          </w:p>
          <w:p w14:paraId="363A0A14">
            <w:pPr>
              <w:widowControl/>
              <w:tabs>
                <w:tab w:val="left" w:pos="360"/>
              </w:tabs>
              <w:jc w:val="center"/>
              <w:rPr>
                <w:rFonts w:hint="eastAsia" w:ascii="宋体" w:hAnsi="宋体" w:eastAsia="宋体" w:cs="宋体"/>
                <w:color w:val="auto"/>
                <w:sz w:val="24"/>
                <w:szCs w:val="24"/>
                <w:highlight w:val="none"/>
                <w:lang w:val="en-US" w:eastAsia="zh-CN"/>
              </w:rPr>
            </w:pPr>
          </w:p>
        </w:tc>
        <w:tc>
          <w:tcPr>
            <w:tcW w:w="817" w:type="dxa"/>
            <w:noWrap w:val="0"/>
            <w:vAlign w:val="center"/>
          </w:tcPr>
          <w:p w14:paraId="79E4A27C">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年</w:t>
            </w:r>
          </w:p>
        </w:tc>
        <w:tc>
          <w:tcPr>
            <w:tcW w:w="817" w:type="dxa"/>
            <w:noWrap w:val="0"/>
            <w:vAlign w:val="center"/>
          </w:tcPr>
          <w:p w14:paraId="66B4D591">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554" w:type="dxa"/>
            <w:noWrap w:val="0"/>
            <w:vAlign w:val="center"/>
          </w:tcPr>
          <w:p w14:paraId="401AE9E6">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300000.00</w:t>
            </w:r>
          </w:p>
        </w:tc>
        <w:tc>
          <w:tcPr>
            <w:tcW w:w="865" w:type="dxa"/>
            <w:noWrap w:val="0"/>
            <w:vAlign w:val="center"/>
          </w:tcPr>
          <w:p w14:paraId="6F41B6D9">
            <w:pPr>
              <w:spacing w:line="320" w:lineRule="exact"/>
              <w:jc w:val="center"/>
              <w:rPr>
                <w:rFonts w:hint="eastAsia" w:ascii="宋体" w:hAnsi="宋体" w:eastAsia="宋体" w:cs="宋体"/>
                <w:color w:val="auto"/>
                <w:sz w:val="24"/>
                <w:szCs w:val="24"/>
                <w:highlight w:val="none"/>
                <w:lang w:val="en-US" w:eastAsia="zh-CN"/>
              </w:rPr>
            </w:pPr>
          </w:p>
        </w:tc>
      </w:tr>
      <w:tr w14:paraId="7FC5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734" w:type="dxa"/>
            <w:gridSpan w:val="6"/>
            <w:noWrap w:val="0"/>
            <w:vAlign w:val="center"/>
          </w:tcPr>
          <w:p w14:paraId="07E55CC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合计：</w:t>
            </w: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玖拾</w:t>
            </w:r>
            <w:r>
              <w:rPr>
                <w:rFonts w:hint="eastAsia" w:ascii="宋体" w:hAnsi="宋体" w:eastAsia="宋体" w:cs="宋体"/>
                <w:color w:val="auto"/>
                <w:sz w:val="24"/>
                <w:szCs w:val="24"/>
                <w:highlight w:val="none"/>
                <w:lang w:val="en-US" w:eastAsia="zh-CN"/>
              </w:rPr>
              <w:t>万元整（</w:t>
            </w:r>
            <w:r>
              <w:rPr>
                <w:rFonts w:hint="eastAsia" w:ascii="宋体" w:hAnsi="宋体" w:cs="宋体"/>
                <w:color w:val="auto"/>
                <w:sz w:val="24"/>
                <w:szCs w:val="24"/>
                <w:highlight w:val="none"/>
                <w:lang w:val="en-US" w:eastAsia="zh-CN"/>
              </w:rPr>
              <w:t>¥ 900000</w:t>
            </w:r>
            <w:r>
              <w:rPr>
                <w:rFonts w:hint="eastAsia" w:ascii="宋体" w:hAnsi="宋体" w:eastAsia="宋体" w:cs="宋体"/>
                <w:color w:val="auto"/>
                <w:sz w:val="24"/>
                <w:szCs w:val="24"/>
                <w:highlight w:val="none"/>
                <w:lang w:val="en-US" w:eastAsia="zh-CN"/>
              </w:rPr>
              <w:t>.00元）</w:t>
            </w:r>
          </w:p>
        </w:tc>
      </w:tr>
    </w:tbl>
    <w:p w14:paraId="40008EAC">
      <w:pPr>
        <w:spacing w:line="360" w:lineRule="auto"/>
        <w:ind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注：1.</w:t>
      </w:r>
      <w:r>
        <w:rPr>
          <w:rFonts w:hint="eastAsia" w:ascii="宋体" w:hAnsi="宋体" w:eastAsia="宋体" w:cs="宋体"/>
          <w:b w:val="0"/>
          <w:bCs/>
          <w:color w:val="auto"/>
          <w:sz w:val="24"/>
          <w:szCs w:val="24"/>
          <w:highlight w:val="none"/>
          <w:lang w:val="en-US" w:eastAsia="zh-CN"/>
        </w:rPr>
        <w:t>以上金额包括整个服务期内所需的一切调查费、人工费、编制费、管理费、工具、设备、保险、交通、利润、验收、税收（包含须由供应商承担的各项税费）、其他辅助工作等完成本项目的所有费用等。</w:t>
      </w:r>
      <w:r>
        <w:rPr>
          <w:rFonts w:hint="eastAsia" w:ascii="宋体" w:hAnsi="宋体" w:eastAsia="宋体" w:cs="宋体"/>
          <w:b w:val="0"/>
          <w:bCs/>
          <w:color w:val="auto"/>
          <w:sz w:val="24"/>
          <w:szCs w:val="24"/>
          <w:highlight w:val="none"/>
        </w:rPr>
        <w:t>。</w:t>
      </w:r>
    </w:p>
    <w:p w14:paraId="3B23AB93">
      <w:pPr>
        <w:numPr>
          <w:ilvl w:val="0"/>
          <w:numId w:val="5"/>
        </w:numPr>
        <w:spacing w:line="360" w:lineRule="auto"/>
        <w:ind w:firstLine="241" w:firstLineChars="1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技术要求</w:t>
      </w:r>
    </w:p>
    <w:p w14:paraId="4F887519">
      <w:pPr>
        <w:pStyle w:val="7"/>
        <w:numPr>
          <w:ilvl w:val="0"/>
          <w:numId w:val="6"/>
        </w:numPr>
        <w:rPr>
          <w:rFonts w:hint="eastAsia" w:ascii="宋体" w:hAnsi="宋体" w:eastAsia="宋体" w:cs="宋体"/>
          <w:b/>
          <w:color w:val="auto"/>
          <w:kern w:val="0"/>
          <w:sz w:val="24"/>
          <w:szCs w:val="24"/>
          <w:highlight w:val="none"/>
          <w:lang w:val="en-US" w:eastAsia="zh-CN" w:bidi="ar-SA"/>
        </w:rPr>
      </w:pPr>
      <w:bookmarkStart w:id="71" w:name="OLE_LINK32"/>
      <w:r>
        <w:rPr>
          <w:rFonts w:hint="eastAsia" w:ascii="宋体" w:hAnsi="宋体" w:eastAsia="宋体" w:cs="宋体"/>
          <w:b/>
          <w:color w:val="auto"/>
          <w:kern w:val="0"/>
          <w:sz w:val="24"/>
          <w:szCs w:val="24"/>
          <w:highlight w:val="none"/>
          <w:lang w:val="en-US" w:eastAsia="zh-CN" w:bidi="ar-SA"/>
        </w:rPr>
        <w:t>项目背景及要求</w:t>
      </w:r>
    </w:p>
    <w:p w14:paraId="37304420">
      <w:pPr>
        <w:pStyle w:val="8"/>
        <w:numPr>
          <w:ilvl w:val="0"/>
          <w:numId w:val="0"/>
        </w:numPr>
        <w:spacing w:line="360" w:lineRule="auto"/>
        <w:ind w:firstLine="480" w:firstLineChars="200"/>
        <w:rPr>
          <w:rFonts w:hint="eastAsia"/>
          <w:highlight w:val="none"/>
          <w:lang w:val="en-US" w:eastAsia="zh-CN"/>
        </w:rPr>
      </w:pPr>
      <w:r>
        <w:rPr>
          <w:rFonts w:hint="default" w:ascii="宋体" w:hAnsi="宋体" w:eastAsia="宋体" w:cs="宋体"/>
          <w:color w:val="auto"/>
          <w:kern w:val="2"/>
          <w:sz w:val="24"/>
          <w:szCs w:val="24"/>
          <w:highlight w:val="none"/>
          <w:lang w:val="en-US" w:eastAsia="zh-CN" w:bidi="ar-SA"/>
        </w:rPr>
        <w:t>按上级工作要求，立足自然资源系统履行“两统一”职责，突出调查数据成果的基础性和空间性</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sz w:val="24"/>
          <w:szCs w:val="24"/>
          <w:highlight w:val="none"/>
          <w:lang w:bidi="ar-SA"/>
        </w:rPr>
        <w:t>填补以往水资源调查工作空白，</w:t>
      </w:r>
      <w:r>
        <w:rPr>
          <w:rFonts w:hint="default" w:ascii="宋体" w:hAnsi="宋体" w:eastAsia="宋体" w:cs="宋体"/>
          <w:color w:val="auto"/>
          <w:kern w:val="2"/>
          <w:sz w:val="24"/>
          <w:szCs w:val="24"/>
          <w:highlight w:val="none"/>
          <w:lang w:val="en-US" w:eastAsia="zh-CN" w:bidi="ar-SA"/>
        </w:rPr>
        <w:t>开展</w:t>
      </w:r>
      <w:r>
        <w:rPr>
          <w:rFonts w:hint="default" w:ascii="宋体" w:hAnsi="宋体" w:eastAsia="宋体" w:cs="宋体"/>
          <w:color w:val="auto"/>
          <w:sz w:val="24"/>
          <w:szCs w:val="24"/>
          <w:highlight w:val="none"/>
          <w:lang w:bidi="ar-SA"/>
        </w:rPr>
        <w:t>具有自然资源特色的</w:t>
      </w:r>
      <w:r>
        <w:rPr>
          <w:rFonts w:hint="default" w:ascii="宋体" w:hAnsi="宋体" w:eastAsia="宋体" w:cs="宋体"/>
          <w:color w:val="auto"/>
          <w:kern w:val="2"/>
          <w:sz w:val="24"/>
          <w:szCs w:val="24"/>
          <w:highlight w:val="none"/>
          <w:lang w:val="en-US" w:eastAsia="zh-CN" w:bidi="ar-SA"/>
        </w:rPr>
        <w:t>水资源基础调查。以国土“三调”和年度国土变更调查成果为统一底版，以</w:t>
      </w:r>
      <w:r>
        <w:rPr>
          <w:rFonts w:hint="eastAsia" w:ascii="宋体" w:hAnsi="宋体" w:eastAsia="宋体" w:cs="宋体"/>
          <w:color w:val="auto"/>
          <w:kern w:val="2"/>
          <w:sz w:val="24"/>
          <w:szCs w:val="24"/>
          <w:highlight w:val="none"/>
          <w:lang w:val="en-US" w:eastAsia="zh-CN" w:bidi="ar-SA"/>
        </w:rPr>
        <w:t>建德市</w:t>
      </w:r>
      <w:r>
        <w:rPr>
          <w:rFonts w:hint="default" w:ascii="宋体" w:hAnsi="宋体" w:eastAsia="宋体" w:cs="宋体"/>
          <w:color w:val="auto"/>
          <w:kern w:val="2"/>
          <w:sz w:val="24"/>
          <w:szCs w:val="24"/>
          <w:highlight w:val="none"/>
          <w:lang w:val="en-US" w:eastAsia="zh-CN" w:bidi="ar-SA"/>
        </w:rPr>
        <w:t>陆域国土空间范围内的所有水体为调查对象，充分发挥自然资源系统的优势，构建高效、顺畅的上下联动和部门合作共享工作机制，从自然资源的角度开展调查，掌握全市水资源空间分布、数量、质量和动态变化等状况，为自然资源管理、生态文明建设、国民经济和社会发展提供水资源基础信息</w:t>
      </w:r>
      <w:r>
        <w:rPr>
          <w:rFonts w:hint="eastAsia" w:ascii="宋体" w:hAnsi="宋体" w:eastAsia="宋体" w:cs="宋体"/>
          <w:color w:val="auto"/>
          <w:kern w:val="2"/>
          <w:sz w:val="24"/>
          <w:szCs w:val="24"/>
          <w:highlight w:val="none"/>
          <w:lang w:val="en-US" w:eastAsia="zh-CN" w:bidi="ar-SA"/>
        </w:rPr>
        <w:t>。</w:t>
      </w:r>
    </w:p>
    <w:p w14:paraId="4970854A">
      <w:pPr>
        <w:numPr>
          <w:ilvl w:val="0"/>
          <w:numId w:val="0"/>
        </w:numPr>
        <w:ind w:left="0" w:leftChars="0" w:firstLine="42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）工作内容</w:t>
      </w:r>
    </w:p>
    <w:p w14:paraId="777F8260">
      <w:pPr>
        <w:keepNext w:val="0"/>
        <w:keepLines w:val="0"/>
        <w:widowControl/>
        <w:suppressLineNumbers w:val="0"/>
        <w:spacing w:line="360" w:lineRule="auto"/>
        <w:ind w:firstLine="480" w:firstLineChars="200"/>
        <w:jc w:val="left"/>
        <w:rPr>
          <w:rFonts w:ascii="宋体" w:hAnsi="宋体" w:cs="宋体"/>
          <w:color w:val="auto"/>
          <w:sz w:val="24"/>
          <w:highlight w:val="none"/>
        </w:rPr>
      </w:pPr>
      <w:r>
        <w:rPr>
          <w:rFonts w:ascii="宋体" w:hAnsi="宋体" w:eastAsia="宋体" w:cs="宋体"/>
          <w:b w:val="0"/>
          <w:bCs w:val="0"/>
          <w:color w:val="auto"/>
          <w:kern w:val="2"/>
          <w:sz w:val="24"/>
          <w:szCs w:val="24"/>
          <w:highlight w:val="none"/>
          <w:lang w:val="en-US" w:eastAsia="zh-CN" w:bidi="ar-SA"/>
        </w:rPr>
        <w:t xml:space="preserve">1、资料收集、分析、整理 </w:t>
      </w:r>
    </w:p>
    <w:p w14:paraId="3F0900C5">
      <w:pPr>
        <w:keepNext w:val="0"/>
        <w:keepLines w:val="0"/>
        <w:widowControl/>
        <w:suppressLineNumbers w:val="0"/>
        <w:spacing w:line="360" w:lineRule="auto"/>
        <w:ind w:firstLine="480" w:firstLineChars="200"/>
        <w:jc w:val="left"/>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 xml:space="preserve">1）收集自然资源、水利、生态环境、农业农村、气象等部门相关数据资料，包括正射影像数据、矢量数据、气象数据、水文测站与水文数据、地表水资源量、水资源开 </w:t>
      </w:r>
    </w:p>
    <w:p w14:paraId="647578E6">
      <w:pPr>
        <w:keepNext w:val="0"/>
        <w:keepLines w:val="0"/>
        <w:widowControl/>
        <w:suppressLineNumbers w:val="0"/>
        <w:spacing w:line="360" w:lineRule="auto"/>
        <w:jc w:val="left"/>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 xml:space="preserve">发利用数据、河湖库塘水下地形(水深)测量数据、水库蓄水量数据、地表水质数据等。 </w:t>
      </w:r>
    </w:p>
    <w:p w14:paraId="2AE9644A">
      <w:pPr>
        <w:widowControl/>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2）对收集到的数据资料进行分析整理、标准化处理、坐标系转换、矢量化上图等处理，以及工作底图制作等工作。</w:t>
      </w:r>
    </w:p>
    <w:p w14:paraId="4D3C8236">
      <w:pPr>
        <w:pStyle w:val="8"/>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default" w:ascii="宋体" w:hAnsi="宋体" w:cs="宋体"/>
          <w:b w:val="0"/>
          <w:bCs w:val="0"/>
          <w:color w:val="auto"/>
          <w:kern w:val="2"/>
          <w:sz w:val="24"/>
          <w:szCs w:val="24"/>
          <w:highlight w:val="none"/>
          <w:lang w:val="en-US" w:eastAsia="zh-CN" w:bidi="ar-SA"/>
        </w:rPr>
        <w:t>2、水域空间调查。</w:t>
      </w:r>
    </w:p>
    <w:p w14:paraId="6702B4C6">
      <w:pPr>
        <w:pStyle w:val="8"/>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域空间调查主要是调查特定时间点水体的空间位置、范围与面积情况。调查对象既包括国土“三调”和年度国土变更调查中的河流水面、湖泊水面、水库水面和坑塘水面等水域，也包括公园与绿地、工矿用地、科教文卫用地等建设用地范围内的水域。</w:t>
      </w:r>
    </w:p>
    <w:p w14:paraId="435743CD">
      <w:pPr>
        <w:pStyle w:val="8"/>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地表水储存量调查</w:t>
      </w:r>
    </w:p>
    <w:p w14:paraId="654638FB">
      <w:pPr>
        <w:widowControl/>
        <w:numPr>
          <w:ilvl w:val="0"/>
          <w:numId w:val="0"/>
        </w:numPr>
        <w:spacing w:line="360" w:lineRule="auto"/>
        <w:ind w:firstLine="480" w:firstLineChars="200"/>
        <w:jc w:val="left"/>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充分共享利用水利、交通等部门已有地表水储存量相关调查成果，补充开展地表水水下地形（水深）测量，利用“水面面积-水深-水储存量”数学模型，根据水域空间调查成果，计算湖泊、水库、坑塘、河流水储存量。</w:t>
      </w:r>
      <w:r>
        <w:rPr>
          <w:rFonts w:hint="eastAsia" w:ascii="宋体" w:hAnsi="宋体" w:cs="宋体"/>
          <w:b w:val="0"/>
          <w:bCs w:val="0"/>
          <w:color w:val="auto"/>
          <w:kern w:val="2"/>
          <w:sz w:val="24"/>
          <w:szCs w:val="24"/>
          <w:highlight w:val="none"/>
          <w:lang w:val="en-US" w:eastAsia="zh-CN" w:bidi="ar-SA"/>
        </w:rPr>
        <w:t>其中坑塘</w:t>
      </w:r>
      <w:r>
        <w:rPr>
          <w:rFonts w:hint="eastAsia" w:ascii="宋体" w:hAnsi="宋体" w:eastAsia="宋体" w:cs="宋体"/>
          <w:color w:val="auto"/>
          <w:kern w:val="2"/>
          <w:sz w:val="24"/>
          <w:szCs w:val="24"/>
          <w:highlight w:val="none"/>
          <w:lang w:val="en-US" w:eastAsia="zh-CN" w:bidi="ar-SA"/>
        </w:rPr>
        <w:t>按照总数 1%比例计要求开展</w:t>
      </w:r>
      <w:r>
        <w:rPr>
          <w:rFonts w:hint="eastAsia" w:ascii="宋体" w:hAnsi="宋体" w:eastAsia="宋体" w:cs="宋体"/>
          <w:b w:val="0"/>
          <w:bCs w:val="0"/>
          <w:color w:val="auto"/>
          <w:kern w:val="2"/>
          <w:sz w:val="24"/>
          <w:szCs w:val="24"/>
          <w:highlight w:val="none"/>
          <w:lang w:val="en-US" w:eastAsia="zh-CN" w:bidi="ar-SA"/>
        </w:rPr>
        <w:t>水下地形（水深）测量</w:t>
      </w:r>
      <w:r>
        <w:rPr>
          <w:rFonts w:hint="eastAsia" w:ascii="宋体" w:hAnsi="宋体" w:cs="宋体"/>
          <w:b w:val="0"/>
          <w:bCs w:val="0"/>
          <w:color w:val="auto"/>
          <w:kern w:val="2"/>
          <w:sz w:val="24"/>
          <w:szCs w:val="24"/>
          <w:highlight w:val="none"/>
          <w:lang w:val="en-US" w:eastAsia="zh-CN" w:bidi="ar-SA"/>
        </w:rPr>
        <w:t>；</w:t>
      </w:r>
    </w:p>
    <w:p w14:paraId="2C8F1E74">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4、水资源量调查。</w:t>
      </w:r>
    </w:p>
    <w:p w14:paraId="0F3E775C">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从水利部门共享地表水资源量相关数据；</w:t>
      </w:r>
    </w:p>
    <w:p w14:paraId="736E491C">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5、水资源质量调查。</w:t>
      </w:r>
    </w:p>
    <w:p w14:paraId="2F2D1125">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从生态环境部门共享地表水资源质量相关数据，结合农业地质调查和土地质量地球化学监测等水质资料，获取全市地表水资源质量状况；</w:t>
      </w:r>
    </w:p>
    <w:p w14:paraId="2F4C2275">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6、年度变化调查。</w:t>
      </w:r>
    </w:p>
    <w:p w14:paraId="7F79DB82">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对水资源主要指标开展年度变化调查评价，包括湖泊、水库和江河等水体储存年度变化量，河湖库塘水面面积年度变化，地下水储存年度变化量等，掌握水资源年度变化情况并形成年度成果。</w:t>
      </w:r>
    </w:p>
    <w:p w14:paraId="5E4A403B">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7、县级建库 </w:t>
      </w:r>
    </w:p>
    <w:p w14:paraId="4456201E">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根据国家统一制定的水资源基础调查数据库建设标准，按照分建共享原则，自下而上开展水资源基础调查数据库建设与维护工作，包括水域空间调查数据库、地表水储存量调查数据库等。收集共享的数据成果也纳入数据库。水资源基础调查数据库纳入自然资源三维立体时空数据库。</w:t>
      </w:r>
    </w:p>
    <w:p w14:paraId="26D9D54D">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8、成果统计分析评价</w:t>
      </w:r>
    </w:p>
    <w:p w14:paraId="694A4C76">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围绕地表水质量与土地质量管护要求，开展地表水资源专题调查评价；基于调查成果开展成果统计分析评价等工作。</w:t>
      </w:r>
    </w:p>
    <w:p w14:paraId="60DE861A">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9、成果汇交 </w:t>
      </w:r>
    </w:p>
    <w:p w14:paraId="4A87F0BD">
      <w:pPr>
        <w:pStyle w:val="8"/>
        <w:numPr>
          <w:ilvl w:val="0"/>
          <w:numId w:val="0"/>
        </w:num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质量检查、报告编写、成果验收。 对调查成果过程质量自查和成果质量检查，确保成果的完整性、规范性、真实性和准确性。编写项目成果的技术文档、成果报告及图件。完成调查成果的省、市级检验、项目成果验收等工作。 </w:t>
      </w:r>
    </w:p>
    <w:p w14:paraId="3E86BC5E">
      <w:pPr>
        <w:pStyle w:val="8"/>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b w:val="0"/>
          <w:bCs w:val="0"/>
          <w:color w:val="auto"/>
          <w:kern w:val="2"/>
          <w:sz w:val="24"/>
          <w:szCs w:val="24"/>
          <w:highlight w:val="none"/>
          <w:lang w:val="en-US" w:eastAsia="zh-CN" w:bidi="ar-SA"/>
        </w:rPr>
        <w:t>注：项目内容严格按照部、省有关方案中的各项要求实施，所有数据按部、省要求提交。若部、省对项目内容、要求有调整的，按照调整后的新要求实施</w:t>
      </w:r>
      <w:r>
        <w:rPr>
          <w:rFonts w:hint="eastAsia" w:ascii="宋体" w:hAnsi="宋体" w:eastAsia="宋体" w:cs="宋体"/>
          <w:b w:val="0"/>
          <w:bCs w:val="0"/>
          <w:color w:val="auto"/>
          <w:kern w:val="2"/>
          <w:sz w:val="24"/>
          <w:szCs w:val="24"/>
          <w:highlight w:val="none"/>
          <w:lang w:val="en-US" w:eastAsia="zh-CN" w:bidi="ar-SA"/>
        </w:rPr>
        <w:t>。</w:t>
      </w:r>
    </w:p>
    <w:p w14:paraId="76FFD03E">
      <w:pPr>
        <w:pStyle w:val="8"/>
        <w:numPr>
          <w:ilvl w:val="0"/>
          <w:numId w:val="0"/>
        </w:numPr>
        <w:spacing w:line="360" w:lineRule="auto"/>
        <w:ind w:firstLine="482"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w:t>
      </w:r>
      <w:r>
        <w:rPr>
          <w:rFonts w:hint="default" w:ascii="宋体" w:hAnsi="宋体" w:eastAsia="宋体" w:cs="宋体"/>
          <w:b/>
          <w:bCs/>
          <w:color w:val="auto"/>
          <w:kern w:val="2"/>
          <w:sz w:val="24"/>
          <w:szCs w:val="24"/>
          <w:highlight w:val="none"/>
          <w:lang w:val="en-US" w:eastAsia="zh-CN" w:bidi="ar-SA"/>
        </w:rPr>
        <w:t>项目成果</w:t>
      </w:r>
    </w:p>
    <w:p w14:paraId="3551F8C4">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根据要求本项目完成时提交的成果主要包括水资源基础调查成果报告、数据库、图件等， 具体内容如下：</w:t>
      </w:r>
    </w:p>
    <w:p w14:paraId="3D82196C">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水域空间调查成果</w:t>
      </w:r>
    </w:p>
    <w:p w14:paraId="3692C582">
      <w:pPr>
        <w:pStyle w:val="8"/>
        <w:numPr>
          <w:ilvl w:val="0"/>
          <w:numId w:val="0"/>
        </w:numPr>
        <w:spacing w:line="360" w:lineRule="auto"/>
        <w:ind w:firstLine="960" w:firstLineChars="400"/>
        <w:rPr>
          <w:rFonts w:hint="default" w:ascii="宋体" w:hAnsi="宋体" w:eastAsia="宋体" w:cs="宋体"/>
          <w:color w:val="auto"/>
          <w:kern w:val="2"/>
          <w:sz w:val="24"/>
          <w:szCs w:val="24"/>
          <w:highlight w:val="none"/>
          <w:lang w:val="en-US" w:eastAsia="zh-CN" w:bidi="ar-SA"/>
        </w:rPr>
      </w:pPr>
      <w:bookmarkStart w:id="72" w:name="OLE_LINK25"/>
      <w:r>
        <w:rPr>
          <w:rFonts w:hint="eastAsia" w:ascii="宋体" w:hAnsi="宋体" w:eastAsia="宋体" w:cs="宋体"/>
          <w:color w:val="auto"/>
          <w:kern w:val="2"/>
          <w:sz w:val="24"/>
          <w:szCs w:val="24"/>
          <w:highlight w:val="none"/>
          <w:lang w:val="en-US" w:eastAsia="zh-CN" w:bidi="ar-SA"/>
        </w:rPr>
        <w:t>1.1</w:t>
      </w:r>
      <w:r>
        <w:rPr>
          <w:rFonts w:hint="default" w:ascii="宋体" w:hAnsi="宋体" w:eastAsia="宋体" w:cs="宋体"/>
          <w:color w:val="auto"/>
          <w:kern w:val="2"/>
          <w:sz w:val="24"/>
          <w:szCs w:val="24"/>
          <w:highlight w:val="none"/>
          <w:lang w:val="en-US" w:eastAsia="zh-CN" w:bidi="ar-SA"/>
        </w:rPr>
        <w:t>水域空间调查成果报告及图件；</w:t>
      </w:r>
    </w:p>
    <w:p w14:paraId="34D1DACE">
      <w:pPr>
        <w:pStyle w:val="8"/>
        <w:numPr>
          <w:ilvl w:val="0"/>
          <w:numId w:val="0"/>
        </w:numPr>
        <w:spacing w:line="360" w:lineRule="auto"/>
        <w:ind w:firstLine="960" w:firstLineChars="4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1.2水域空间调查数据库</w:t>
      </w:r>
      <w:r>
        <w:rPr>
          <w:rFonts w:hint="default" w:ascii="宋体" w:hAnsi="宋体" w:eastAsia="宋体" w:cs="宋体"/>
          <w:color w:val="auto"/>
          <w:kern w:val="2"/>
          <w:sz w:val="24"/>
          <w:szCs w:val="24"/>
          <w:highlight w:val="none"/>
          <w:lang w:val="en-US" w:eastAsia="zh-CN" w:bidi="ar-SA"/>
        </w:rPr>
        <w:t>。</w:t>
      </w:r>
      <w:bookmarkEnd w:id="72"/>
    </w:p>
    <w:p w14:paraId="036AF010">
      <w:pPr>
        <w:pStyle w:val="8"/>
        <w:numPr>
          <w:ilvl w:val="0"/>
          <w:numId w:val="0"/>
        </w:numPr>
        <w:spacing w:line="360" w:lineRule="auto"/>
        <w:ind w:firstLine="480" w:firstLineChars="2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bookmarkStart w:id="73" w:name="OLE_LINK26"/>
      <w:r>
        <w:rPr>
          <w:rFonts w:hint="eastAsia" w:ascii="宋体" w:hAnsi="宋体" w:cs="宋体"/>
          <w:color w:val="auto"/>
          <w:kern w:val="2"/>
          <w:sz w:val="24"/>
          <w:szCs w:val="24"/>
          <w:highlight w:val="none"/>
          <w:lang w:val="en-US" w:eastAsia="zh-CN" w:bidi="ar-SA"/>
        </w:rPr>
        <w:t>地表水储存量</w:t>
      </w:r>
      <w:bookmarkEnd w:id="73"/>
      <w:r>
        <w:rPr>
          <w:rFonts w:hint="eastAsia" w:ascii="宋体" w:hAnsi="宋体" w:cs="宋体"/>
          <w:color w:val="auto"/>
          <w:kern w:val="2"/>
          <w:sz w:val="24"/>
          <w:szCs w:val="24"/>
          <w:highlight w:val="none"/>
          <w:lang w:val="en-US" w:eastAsia="zh-CN" w:bidi="ar-SA"/>
        </w:rPr>
        <w:t>调查成果</w:t>
      </w:r>
    </w:p>
    <w:p w14:paraId="1DA27A38">
      <w:pPr>
        <w:pStyle w:val="8"/>
        <w:numPr>
          <w:ilvl w:val="0"/>
          <w:numId w:val="0"/>
        </w:numPr>
        <w:spacing w:line="360" w:lineRule="auto"/>
        <w:ind w:firstLine="960" w:firstLineChars="4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2.1地表水储存量</w:t>
      </w:r>
      <w:r>
        <w:rPr>
          <w:rFonts w:hint="default" w:ascii="宋体" w:hAnsi="宋体" w:cs="宋体"/>
          <w:color w:val="auto"/>
          <w:kern w:val="2"/>
          <w:sz w:val="24"/>
          <w:szCs w:val="24"/>
          <w:highlight w:val="none"/>
          <w:lang w:val="en-US" w:eastAsia="zh-CN" w:bidi="ar-SA"/>
        </w:rPr>
        <w:t>调查成果报告及图件；</w:t>
      </w:r>
    </w:p>
    <w:p w14:paraId="69BD7BA1">
      <w:pPr>
        <w:pStyle w:val="8"/>
        <w:numPr>
          <w:ilvl w:val="0"/>
          <w:numId w:val="0"/>
        </w:numPr>
        <w:spacing w:line="360" w:lineRule="auto"/>
        <w:ind w:firstLine="960" w:firstLineChars="4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2.2地表水储存量调查数据库</w:t>
      </w:r>
      <w:r>
        <w:rPr>
          <w:rFonts w:hint="default" w:ascii="宋体" w:hAnsi="宋体" w:cs="宋体"/>
          <w:color w:val="auto"/>
          <w:kern w:val="2"/>
          <w:sz w:val="24"/>
          <w:szCs w:val="24"/>
          <w:highlight w:val="none"/>
          <w:lang w:val="en-US" w:eastAsia="zh-CN" w:bidi="ar-SA"/>
        </w:rPr>
        <w:t>。</w:t>
      </w:r>
    </w:p>
    <w:p w14:paraId="4BF4D467">
      <w:pPr>
        <w:pStyle w:val="8"/>
        <w:numPr>
          <w:ilvl w:val="0"/>
          <w:numId w:val="0"/>
        </w:numPr>
        <w:spacing w:line="360" w:lineRule="auto"/>
        <w:ind w:left="0" w:leftChars="0" w:firstLine="480" w:firstLineChars="2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default" w:ascii="宋体" w:hAnsi="宋体" w:cs="宋体"/>
          <w:color w:val="auto"/>
          <w:kern w:val="2"/>
          <w:sz w:val="24"/>
          <w:szCs w:val="24"/>
          <w:highlight w:val="none"/>
          <w:lang w:val="en-US" w:eastAsia="zh-CN" w:bidi="ar-SA"/>
        </w:rPr>
        <w:t>专题评价及综合评价成果</w:t>
      </w:r>
    </w:p>
    <w:p w14:paraId="1BE81C3F">
      <w:pPr>
        <w:pStyle w:val="8"/>
        <w:numPr>
          <w:ilvl w:val="0"/>
          <w:numId w:val="0"/>
        </w:numPr>
        <w:spacing w:line="360" w:lineRule="auto"/>
        <w:ind w:firstLine="960" w:firstLineChars="400"/>
        <w:rPr>
          <w:rFonts w:hint="default" w:ascii="宋体" w:hAnsi="宋体" w:cs="宋体"/>
          <w:color w:val="auto"/>
          <w:kern w:val="2"/>
          <w:sz w:val="24"/>
          <w:szCs w:val="24"/>
          <w:highlight w:val="none"/>
          <w:lang w:val="en-US" w:eastAsia="zh-CN" w:bidi="ar-SA"/>
        </w:rPr>
      </w:pPr>
      <w:bookmarkStart w:id="74" w:name="OLE_LINK24"/>
      <w:r>
        <w:rPr>
          <w:rFonts w:hint="eastAsia" w:ascii="宋体" w:hAnsi="宋体" w:cs="宋体"/>
          <w:color w:val="auto"/>
          <w:kern w:val="2"/>
          <w:sz w:val="24"/>
          <w:szCs w:val="24"/>
          <w:highlight w:val="none"/>
          <w:lang w:val="en-US" w:eastAsia="zh-CN" w:bidi="ar-SA"/>
        </w:rPr>
        <w:t>3.1</w:t>
      </w:r>
      <w:r>
        <w:rPr>
          <w:rFonts w:hint="default" w:ascii="宋体" w:hAnsi="宋体" w:cs="宋体"/>
          <w:color w:val="auto"/>
          <w:kern w:val="2"/>
          <w:sz w:val="24"/>
          <w:szCs w:val="24"/>
          <w:highlight w:val="none"/>
          <w:lang w:val="en-US" w:eastAsia="zh-CN" w:bidi="ar-SA"/>
        </w:rPr>
        <w:t>专题调查评价成果报告；</w:t>
      </w:r>
    </w:p>
    <w:p w14:paraId="4BA55C03">
      <w:pPr>
        <w:pStyle w:val="8"/>
        <w:numPr>
          <w:ilvl w:val="0"/>
          <w:numId w:val="0"/>
        </w:numPr>
        <w:spacing w:line="360" w:lineRule="auto"/>
        <w:ind w:firstLine="960" w:firstLineChars="400"/>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3.2</w:t>
      </w:r>
      <w:bookmarkEnd w:id="74"/>
      <w:r>
        <w:rPr>
          <w:rFonts w:hint="default" w:ascii="宋体" w:hAnsi="宋体" w:cs="宋体"/>
          <w:color w:val="auto"/>
          <w:kern w:val="2"/>
          <w:sz w:val="24"/>
          <w:szCs w:val="24"/>
          <w:highlight w:val="none"/>
          <w:lang w:val="en-US" w:eastAsia="zh-CN" w:bidi="ar-SA"/>
        </w:rPr>
        <w:t>水资源综合调查评价成果报告。</w:t>
      </w:r>
    </w:p>
    <w:p w14:paraId="55354561">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r>
        <w:rPr>
          <w:rFonts w:hint="default" w:ascii="宋体" w:hAnsi="宋体" w:eastAsia="宋体" w:cs="宋体"/>
          <w:color w:val="auto"/>
          <w:kern w:val="2"/>
          <w:sz w:val="24"/>
          <w:szCs w:val="24"/>
          <w:highlight w:val="none"/>
          <w:lang w:val="en-US" w:eastAsia="zh-CN" w:bidi="ar-SA"/>
        </w:rPr>
        <w:t>项目成果以部、省具体要求</w:t>
      </w:r>
      <w:r>
        <w:rPr>
          <w:rFonts w:hint="eastAsia" w:ascii="宋体" w:hAnsi="宋体" w:eastAsia="宋体" w:cs="宋体"/>
          <w:color w:val="auto"/>
          <w:kern w:val="2"/>
          <w:sz w:val="24"/>
          <w:szCs w:val="24"/>
          <w:highlight w:val="none"/>
          <w:lang w:val="en-US" w:eastAsia="zh-CN" w:bidi="ar-SA"/>
        </w:rPr>
        <w:t>为</w:t>
      </w:r>
      <w:r>
        <w:rPr>
          <w:rFonts w:hint="default" w:ascii="宋体" w:hAnsi="宋体" w:eastAsia="宋体" w:cs="宋体"/>
          <w:color w:val="auto"/>
          <w:kern w:val="2"/>
          <w:sz w:val="24"/>
          <w:szCs w:val="24"/>
          <w:highlight w:val="none"/>
          <w:lang w:val="en-US" w:eastAsia="zh-CN" w:bidi="ar-SA"/>
        </w:rPr>
        <w:t>准，需符合国家、浙江省有关实施方案、技术标准、规程、细则等文件的要求</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并通过上级部门检查。</w:t>
      </w:r>
    </w:p>
    <w:p w14:paraId="48628A03">
      <w:pPr>
        <w:pStyle w:val="8"/>
        <w:numPr>
          <w:ilvl w:val="0"/>
          <w:numId w:val="0"/>
        </w:numPr>
        <w:spacing w:line="360" w:lineRule="auto"/>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r>
        <w:rPr>
          <w:rFonts w:hint="default" w:ascii="宋体" w:hAnsi="宋体" w:eastAsia="宋体" w:cs="宋体"/>
          <w:b/>
          <w:bCs/>
          <w:color w:val="auto"/>
          <w:kern w:val="2"/>
          <w:sz w:val="24"/>
          <w:szCs w:val="24"/>
          <w:highlight w:val="none"/>
          <w:lang w:val="en-US" w:eastAsia="zh-CN" w:bidi="ar-SA"/>
        </w:rPr>
        <w:t>技术指标</w:t>
      </w:r>
    </w:p>
    <w:p w14:paraId="481DFD2B">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1、数学基础</w:t>
      </w:r>
    </w:p>
    <w:p w14:paraId="2155530A">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（1）平面系统：2000国家大地坐标系；</w:t>
      </w:r>
    </w:p>
    <w:p w14:paraId="204CC7E6">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（2）高程系统：1985国家高程基准；</w:t>
      </w:r>
    </w:p>
    <w:p w14:paraId="706694AB">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（3）投影：高斯-克吕格投影</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3度</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各省/自治区/直辖市</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或 6 度分带</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国家</w:t>
      </w:r>
      <w:r>
        <w:rPr>
          <w:rFonts w:hint="eastAsia" w:ascii="宋体" w:hAnsi="宋体" w:cs="宋体"/>
          <w:color w:val="auto"/>
          <w:kern w:val="2"/>
          <w:sz w:val="24"/>
          <w:szCs w:val="24"/>
          <w:highlight w:val="none"/>
          <w:lang w:val="en-US" w:eastAsia="zh-CN" w:bidi="ar-SA"/>
        </w:rPr>
        <w:t>）</w:t>
      </w:r>
    </w:p>
    <w:p w14:paraId="71D2DCDE">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（4）时间基准：公元纪年和北京时间。</w:t>
      </w:r>
    </w:p>
    <w:p w14:paraId="1A492162">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2、计量单位</w:t>
      </w:r>
    </w:p>
    <w:p w14:paraId="5B7ECAD0">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一般统计单位:长度单位采用米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m</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，面积计算单位采用平方米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m</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，水储存量计量单位采用立方米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m3</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，保留小数点后两位。</w:t>
      </w:r>
    </w:p>
    <w:p w14:paraId="45DBF925">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汇总统计单位：长度单位采用千米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km</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，面积计算单位采用平方千米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k</w:t>
      </w:r>
      <w:bookmarkStart w:id="75" w:name="OLE_LINK4"/>
      <w:r>
        <w:rPr>
          <w:rFonts w:hint="default" w:ascii="宋体" w:hAnsi="宋体" w:eastAsia="宋体" w:cs="宋体"/>
          <w:color w:val="auto"/>
          <w:kern w:val="2"/>
          <w:sz w:val="24"/>
          <w:szCs w:val="24"/>
          <w:highlight w:val="none"/>
          <w:lang w:val="en-US" w:eastAsia="zh-CN" w:bidi="ar-SA"/>
        </w:rPr>
        <w:t>m</w:t>
      </w:r>
      <w:bookmarkEnd w:id="75"/>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，水储存量计量单位采用亿立方米</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亿 m3</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，保留小数点后两位。</w:t>
      </w:r>
    </w:p>
    <w:p w14:paraId="0B364E5B">
      <w:pPr>
        <w:pStyle w:val="20"/>
        <w:spacing w:before="0"/>
        <w:ind w:firstLine="48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3、工作依据</w:t>
      </w:r>
    </w:p>
    <w:p w14:paraId="05493FEE">
      <w:pPr>
        <w:pStyle w:val="20"/>
        <w:spacing w:before="0"/>
        <w:ind w:firstLine="48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1）国家标准</w:t>
      </w:r>
    </w:p>
    <w:p w14:paraId="678C0106">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18314-2009 全球定位系统</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GPS</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测量规范</w:t>
      </w:r>
      <w:r>
        <w:rPr>
          <w:rFonts w:hint="eastAsia" w:ascii="宋体" w:hAnsi="宋体" w:cs="宋体"/>
          <w:color w:val="auto"/>
          <w:highlight w:val="none"/>
          <w:lang w:val="en-US" w:eastAsia="zh-CN"/>
        </w:rPr>
        <w:t>；</w:t>
      </w:r>
    </w:p>
    <w:p w14:paraId="33056B58">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2</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12898-2009 国家三、四等水准测量规范</w:t>
      </w:r>
      <w:r>
        <w:rPr>
          <w:rFonts w:hint="eastAsia" w:ascii="宋体" w:hAnsi="宋体" w:cs="宋体"/>
          <w:color w:val="auto"/>
          <w:highlight w:val="none"/>
          <w:lang w:val="en-US" w:eastAsia="zh-CN"/>
        </w:rPr>
        <w:t>；</w:t>
      </w:r>
    </w:p>
    <w:p w14:paraId="23AB5F89">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3</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39616-2020 卫星导航定位基准站网络实时动态测量</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RTK</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规范</w:t>
      </w:r>
      <w:r>
        <w:rPr>
          <w:rFonts w:hint="eastAsia" w:ascii="宋体" w:hAnsi="宋体" w:cs="宋体"/>
          <w:color w:val="auto"/>
          <w:highlight w:val="none"/>
          <w:lang w:val="en-US" w:eastAsia="zh-CN"/>
        </w:rPr>
        <w:t>；</w:t>
      </w:r>
    </w:p>
    <w:p w14:paraId="03DAB871">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GB/T39624-2020 机载激光雷达水下地形测量技术规范</w:t>
      </w:r>
      <w:r>
        <w:rPr>
          <w:rFonts w:hint="eastAsia" w:ascii="宋体" w:hAnsi="宋体" w:cs="宋体"/>
          <w:color w:val="auto"/>
          <w:highlight w:val="none"/>
          <w:lang w:val="en-US" w:eastAsia="zh-CN"/>
        </w:rPr>
        <w:t>；</w:t>
      </w:r>
    </w:p>
    <w:p w14:paraId="22E196BD">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5</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42640-2023 多波束水下地形测量技术规范；</w:t>
      </w:r>
    </w:p>
    <w:p w14:paraId="683A7236">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6</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24356-2023 测绘成果质量检査与验收</w:t>
      </w:r>
      <w:r>
        <w:rPr>
          <w:rFonts w:hint="eastAsia" w:ascii="宋体" w:hAnsi="宋体" w:cs="宋体"/>
          <w:color w:val="auto"/>
          <w:highlight w:val="none"/>
          <w:lang w:val="en-US" w:eastAsia="zh-CN"/>
        </w:rPr>
        <w:t>；</w:t>
      </w:r>
    </w:p>
    <w:p w14:paraId="354B429F">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7</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 50026-2020 工程测量规范</w:t>
      </w:r>
      <w:r>
        <w:rPr>
          <w:rFonts w:hint="eastAsia" w:ascii="宋体" w:hAnsi="宋体" w:cs="宋体"/>
          <w:color w:val="auto"/>
          <w:highlight w:val="none"/>
          <w:lang w:val="en-US" w:eastAsia="zh-CN"/>
        </w:rPr>
        <w:t>；</w:t>
      </w:r>
    </w:p>
    <w:p w14:paraId="3518013A">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8</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GB/T 50138-2010 水位观测标准；</w:t>
      </w:r>
    </w:p>
    <w:p w14:paraId="02AD7207">
      <w:pPr>
        <w:pStyle w:val="20"/>
        <w:spacing w:before="0"/>
        <w:ind w:firstLine="48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2）行业标准</w:t>
      </w:r>
    </w:p>
    <w:p w14:paraId="0DE91439">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CH/T7002-2018 无人船水下地形测量技术规程</w:t>
      </w:r>
      <w:r>
        <w:rPr>
          <w:rFonts w:hint="eastAsia" w:ascii="宋体" w:hAnsi="宋体" w:cs="宋体"/>
          <w:color w:val="auto"/>
          <w:highlight w:val="none"/>
          <w:lang w:val="en-US" w:eastAsia="zh-CN"/>
        </w:rPr>
        <w:t>；</w:t>
      </w:r>
    </w:p>
    <w:p w14:paraId="60BFECAA">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2</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 7003-2021内陆水域水下地形测量技术规程</w:t>
      </w:r>
      <w:r>
        <w:rPr>
          <w:rFonts w:hint="eastAsia" w:ascii="宋体" w:hAnsi="宋体" w:cs="宋体"/>
          <w:color w:val="auto"/>
          <w:highlight w:val="none"/>
          <w:lang w:val="en-US" w:eastAsia="zh-CN"/>
        </w:rPr>
        <w:t>；</w:t>
      </w:r>
    </w:p>
    <w:p w14:paraId="2BEB3B20">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3</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CH/T8023-2011 机载激光雷达数据处理技术规范；</w:t>
      </w:r>
    </w:p>
    <w:p w14:paraId="27DC9C33">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 3003-2021 低空数字航空摄影测量内业规范；</w:t>
      </w:r>
    </w:p>
    <w:p w14:paraId="746F9AC8">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5</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 3004-2021 低空数字航空摄影测量外业规范</w:t>
      </w:r>
      <w:r>
        <w:rPr>
          <w:rFonts w:hint="eastAsia" w:ascii="宋体" w:hAnsi="宋体" w:cs="宋体"/>
          <w:color w:val="auto"/>
          <w:highlight w:val="none"/>
          <w:lang w:val="en-US" w:eastAsia="zh-CN"/>
        </w:rPr>
        <w:t>；</w:t>
      </w:r>
    </w:p>
    <w:p w14:paraId="465D4364">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6</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CH/Z 9026-2018 基础地理信息数字成果数字水深模型；</w:t>
      </w:r>
    </w:p>
    <w:p w14:paraId="31B25F22">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7</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CH/T1056-2023 水下地形测量成果质量检验技术规程；</w:t>
      </w:r>
    </w:p>
    <w:p w14:paraId="7AA93112">
      <w:pPr>
        <w:pStyle w:val="20"/>
        <w:spacing w:before="0"/>
        <w:ind w:firstLine="48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3）规范性文件</w:t>
      </w:r>
    </w:p>
    <w:p w14:paraId="07D9184F">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《自然资源调查监测司关于做好水资源基础调查准备工作的通知》</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自然资调查函〔2023〕19 号</w:t>
      </w:r>
      <w:r>
        <w:rPr>
          <w:rFonts w:hint="eastAsia" w:ascii="宋体" w:hAnsi="宋体" w:cs="宋体"/>
          <w:color w:val="auto"/>
          <w:highlight w:val="none"/>
          <w:lang w:val="en-US" w:eastAsia="zh-CN"/>
        </w:rPr>
        <w:t>）</w:t>
      </w:r>
    </w:p>
    <w:p w14:paraId="138FFD51">
      <w:pPr>
        <w:pStyle w:val="20"/>
        <w:spacing w:before="0"/>
        <w:ind w:left="479" w:leftChars="228"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2</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《自然资源部关于开展水资源基础调查工作的通知》（自然资发〔2023〕230 号）</w:t>
      </w:r>
    </w:p>
    <w:p w14:paraId="1E4D4B58">
      <w:pPr>
        <w:pStyle w:val="20"/>
        <w:spacing w:before="0"/>
        <w:ind w:left="479" w:leftChars="228"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3</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《自然资源部办公厅关于印发 &lt;水资源基础调查实施方案 &gt;的通知》（自然资办发〔2024〕7 号）</w:t>
      </w:r>
    </w:p>
    <w:p w14:paraId="7A88AC0A">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 2024 年全省自然资源工作要点及15个条线年度工作要点的通知》（浙自然厅函 自然资函〔2024〕240 号）</w:t>
      </w:r>
    </w:p>
    <w:p w14:paraId="63FBBE9F">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highlight w:val="none"/>
          <w:lang w:val="en-US" w:eastAsia="zh-CN"/>
        </w:rPr>
        <w:t>《</w:t>
      </w:r>
      <w:r>
        <w:rPr>
          <w:rFonts w:hint="default" w:ascii="宋体" w:hAnsi="宋体" w:eastAsia="宋体" w:cs="宋体"/>
          <w:color w:val="auto"/>
          <w:kern w:val="0"/>
          <w:sz w:val="24"/>
          <w:szCs w:val="24"/>
          <w:highlight w:val="none"/>
          <w:lang w:val="en-US" w:eastAsia="zh-CN" w:bidi="ar-SA"/>
        </w:rPr>
        <w:t>浙江省自然资源厅关于开展水资源基础调查工作的通知》</w:t>
      </w:r>
      <w:r>
        <w:rPr>
          <w:rFonts w:hint="eastAsia" w:ascii="宋体" w:hAnsi="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（浙自然资函〔2024〕</w:t>
      </w:r>
      <w:r>
        <w:rPr>
          <w:rFonts w:hint="default" w:ascii="宋体" w:hAnsi="宋体" w:eastAsia="宋体" w:cs="宋体"/>
          <w:color w:val="auto"/>
          <w:highlight w:val="none"/>
          <w:lang w:val="en-US" w:eastAsia="zh-CN"/>
        </w:rPr>
        <w:t>31 号）</w:t>
      </w:r>
    </w:p>
    <w:p w14:paraId="0F6B356A">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6</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《浙江省水资源基础调查实施方案（2024-2026年）》</w:t>
      </w:r>
    </w:p>
    <w:p w14:paraId="563495D4">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7</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《水资源基础调查技术规定第1部分：水域空间调查》</w:t>
      </w:r>
    </w:p>
    <w:p w14:paraId="09B80D13">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8</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《水资源基础调查技术规定第2部分：地表液态水储存量调查》</w:t>
      </w:r>
    </w:p>
    <w:p w14:paraId="581B3A44">
      <w:pPr>
        <w:pStyle w:val="2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9</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《水资源基础调查野外安全手册》</w:t>
      </w:r>
    </w:p>
    <w:p w14:paraId="5BF975F7">
      <w:pPr>
        <w:pStyle w:val="20"/>
        <w:spacing w:before="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default" w:ascii="宋体" w:hAnsi="宋体" w:eastAsia="宋体" w:cs="宋体"/>
          <w:color w:val="auto"/>
          <w:highlight w:val="none"/>
          <w:lang w:val="en-US" w:eastAsia="zh-CN"/>
        </w:rPr>
        <w:t>其他要求</w:t>
      </w:r>
    </w:p>
    <w:p w14:paraId="6030E976">
      <w:pPr>
        <w:widowControl/>
        <w:autoSpaceDE w:val="0"/>
        <w:autoSpaceDN w:val="0"/>
        <w:spacing w:line="500" w:lineRule="exact"/>
        <w:ind w:left="-181" w:leftChars="-86" w:right="-178" w:rightChars="-85" w:firstLine="600" w:firstLineChars="250"/>
        <w:textAlignment w:val="bottom"/>
        <w:outlineLvl w:val="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1、进度要求</w:t>
      </w:r>
    </w:p>
    <w:p w14:paraId="78B34BEC">
      <w:pPr>
        <w:pStyle w:val="8"/>
        <w:numPr>
          <w:ilvl w:val="0"/>
          <w:numId w:val="0"/>
        </w:numPr>
        <w:spacing w:line="360" w:lineRule="auto"/>
        <w:ind w:firstLine="480" w:firstLineChars="200"/>
        <w:rPr>
          <w:rFonts w:hint="eastAsia"/>
          <w:highlight w:val="none"/>
          <w:lang w:val="en-US" w:eastAsia="zh-CN"/>
        </w:rPr>
      </w:pPr>
      <w:r>
        <w:rPr>
          <w:rFonts w:hint="default" w:ascii="宋体" w:hAnsi="宋体" w:eastAsia="宋体" w:cs="宋体"/>
          <w:color w:val="auto"/>
          <w:kern w:val="0"/>
          <w:sz w:val="24"/>
          <w:szCs w:val="24"/>
          <w:highlight w:val="none"/>
          <w:lang w:val="en-US" w:eastAsia="zh-CN" w:bidi="ar-SA"/>
        </w:rPr>
        <w:t>本次项目进度严格按照部、省有关方案中的各项工作进度安排，</w:t>
      </w:r>
      <w:r>
        <w:rPr>
          <w:rFonts w:hint="eastAsia" w:ascii="宋体" w:hAnsi="宋体" w:cs="宋体"/>
          <w:color w:val="auto"/>
          <w:kern w:val="0"/>
          <w:sz w:val="24"/>
          <w:szCs w:val="24"/>
          <w:highlight w:val="none"/>
          <w:lang w:val="en-US" w:eastAsia="zh-CN" w:bidi="ar-SA"/>
        </w:rPr>
        <w:t>供应商须严格配合采购方按上级要求完成本项目所有工作并通过</w:t>
      </w:r>
      <w:r>
        <w:rPr>
          <w:rFonts w:hint="eastAsia" w:ascii="宋体" w:hAnsi="宋体" w:eastAsia="宋体" w:cs="宋体"/>
          <w:b w:val="0"/>
          <w:bCs w:val="0"/>
          <w:color w:val="auto"/>
          <w:kern w:val="2"/>
          <w:sz w:val="24"/>
          <w:szCs w:val="24"/>
          <w:highlight w:val="none"/>
          <w:lang w:val="en-US" w:eastAsia="zh-CN" w:bidi="ar-SA"/>
        </w:rPr>
        <w:t>省级核查</w:t>
      </w:r>
      <w:r>
        <w:rPr>
          <w:rFonts w:hint="eastAsia" w:ascii="宋体" w:hAnsi="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若部、省对时间安排</w:t>
      </w:r>
      <w:r>
        <w:rPr>
          <w:rFonts w:hint="eastAsia" w:ascii="宋体" w:hAnsi="宋体" w:eastAsia="宋体" w:cs="宋体"/>
          <w:b w:val="0"/>
          <w:bCs w:val="0"/>
          <w:color w:val="auto"/>
          <w:kern w:val="2"/>
          <w:sz w:val="24"/>
          <w:szCs w:val="24"/>
          <w:highlight w:val="none"/>
          <w:lang w:val="en-US" w:eastAsia="zh-CN" w:bidi="ar-SA"/>
        </w:rPr>
        <w:t>有调整的，按照调整后的新要求。</w:t>
      </w:r>
    </w:p>
    <w:p w14:paraId="64CF8489">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2、安全要求</w:t>
      </w:r>
    </w:p>
    <w:p w14:paraId="43CB3D6D">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项目成果和项目过程必须满足安全保密要求，应建立健全网络和数据安全保护机制，严格执行各项安全生产规定，落实安全生产责任制度。涉及涉密数据，尤其各类控制成果、基础测绘成果、专业数据等，包括从其他单位收集到的基础资料，要严格执行数据保密的相关规定。</w:t>
      </w:r>
    </w:p>
    <w:p w14:paraId="6858932C">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3、人员配备</w:t>
      </w:r>
    </w:p>
    <w:p w14:paraId="2408C5FF">
      <w:pPr>
        <w:pStyle w:val="8"/>
        <w:numPr>
          <w:ilvl w:val="0"/>
          <w:numId w:val="0"/>
        </w:num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本项目要求组织一支由资深项目经理带领的经验丰富、技术能力强的项目团队，并确保项目实施全过程项目团队的稳定性。技术人员需熟练掌握外业调查、数据处理相关工作流程、常用工具及软件操作，确保本次项目顺利开展。</w:t>
      </w:r>
    </w:p>
    <w:p w14:paraId="104A406E">
      <w:pPr>
        <w:pStyle w:val="8"/>
        <w:numPr>
          <w:ilvl w:val="0"/>
          <w:numId w:val="0"/>
        </w:numPr>
        <w:spacing w:line="360" w:lineRule="auto"/>
        <w:ind w:firstLine="480" w:firstLineChars="200"/>
        <w:rPr>
          <w:rFonts w:hint="default"/>
          <w:highlight w:val="none"/>
          <w:lang w:val="en-US" w:eastAsia="zh-CN"/>
        </w:rPr>
      </w:pPr>
      <w:r>
        <w:rPr>
          <w:rFonts w:hint="default" w:ascii="宋体" w:hAnsi="宋体" w:eastAsia="宋体" w:cs="宋体"/>
          <w:color w:val="auto"/>
          <w:kern w:val="2"/>
          <w:sz w:val="24"/>
          <w:szCs w:val="24"/>
          <w:highlight w:val="none"/>
          <w:lang w:val="en-US" w:eastAsia="zh-CN" w:bidi="ar-SA"/>
        </w:rPr>
        <w:t>符合国家、省厅有关技术规范规程和采购人提出的要求。中标供应商应详细编制施工方 案，详细叙述关键部位的质量保证措施，并在投标文件中对质量目标进行承诺。</w:t>
      </w:r>
    </w:p>
    <w:p w14:paraId="335328A8">
      <w:pPr>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三、商务条款</w:t>
      </w:r>
    </w:p>
    <w:p w14:paraId="28A225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（一）总体要求</w:t>
      </w:r>
    </w:p>
    <w:p w14:paraId="41A1AC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必须符合竞争性磋商文件</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包括补充更正，如有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的服务要求，符合国家相关服务标准和招标文件规定标准。</w:t>
      </w:r>
    </w:p>
    <w:p w14:paraId="24024E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（二）付款方式</w:t>
      </w:r>
    </w:p>
    <w:p w14:paraId="6611B3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按财务结算要求，通过银行划帐方式结算。</w:t>
      </w:r>
    </w:p>
    <w:p w14:paraId="59DFB3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（三）服务期限</w:t>
      </w:r>
    </w:p>
    <w:p w14:paraId="5A5FA2C6">
      <w:pPr>
        <w:widowControl/>
        <w:autoSpaceDE w:val="0"/>
        <w:autoSpaceDN w:val="0"/>
        <w:spacing w:line="500" w:lineRule="exact"/>
        <w:ind w:left="-181" w:leftChars="-86" w:right="-178" w:rightChars="-85" w:firstLine="600" w:firstLineChars="250"/>
        <w:textAlignment w:val="bottom"/>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1、服务期限：</w:t>
      </w:r>
      <w:bookmarkStart w:id="76" w:name="OLE_LINK31"/>
      <w:bookmarkStart w:id="77" w:name="OLE_LINK30"/>
      <w:r>
        <w:rPr>
          <w:rFonts w:hint="eastAsia" w:ascii="宋体" w:hAnsi="宋体" w:cs="宋体"/>
          <w:color w:val="auto"/>
          <w:sz w:val="24"/>
          <w:highlight w:val="none"/>
          <w:lang w:val="en-US" w:eastAsia="zh-CN"/>
        </w:rPr>
        <w:t>本项目一次招标，三年沿用，</w:t>
      </w:r>
      <w:r>
        <w:rPr>
          <w:rFonts w:hint="eastAsia" w:ascii="宋体" w:hAnsi="宋体" w:cs="宋体"/>
          <w:b w:val="0"/>
          <w:bCs/>
          <w:color w:val="auto"/>
          <w:sz w:val="24"/>
          <w:highlight w:val="none"/>
          <w:lang w:val="en-US" w:eastAsia="zh-CN"/>
        </w:rPr>
        <w:t>合同一年一签</w:t>
      </w:r>
      <w:bookmarkEnd w:id="76"/>
      <w:r>
        <w:rPr>
          <w:rFonts w:hint="eastAsia" w:ascii="宋体" w:hAnsi="宋体" w:cs="宋体"/>
          <w:b w:val="0"/>
          <w:bCs/>
          <w:color w:val="auto"/>
          <w:sz w:val="24"/>
          <w:highlight w:val="none"/>
          <w:lang w:val="en-US" w:eastAsia="zh-CN"/>
        </w:rPr>
        <w:t>。</w:t>
      </w:r>
      <w:bookmarkEnd w:id="77"/>
    </w:p>
    <w:p w14:paraId="53CC7BA8">
      <w:pPr>
        <w:widowControl/>
        <w:autoSpaceDE w:val="0"/>
        <w:autoSpaceDN w:val="0"/>
        <w:spacing w:line="500" w:lineRule="exact"/>
        <w:ind w:left="-181" w:leftChars="-86" w:right="-178" w:rightChars="-85" w:firstLine="600" w:firstLineChars="250"/>
        <w:textAlignment w:val="bottom"/>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2、标准：符合我国国家有关技术规范要求和技术标准。</w:t>
      </w:r>
    </w:p>
    <w:p w14:paraId="23BD3A53">
      <w:pPr>
        <w:widowControl/>
        <w:autoSpaceDE w:val="0"/>
        <w:autoSpaceDN w:val="0"/>
        <w:spacing w:line="500" w:lineRule="exact"/>
        <w:ind w:left="-181" w:leftChars="-86" w:right="-178" w:rightChars="-85" w:firstLine="600" w:firstLineChars="250"/>
        <w:textAlignment w:val="bottom"/>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3、投标供应商免费提供涉及本项目工作的相关服务。</w:t>
      </w:r>
    </w:p>
    <w:p w14:paraId="7868EE35">
      <w:pPr>
        <w:widowControl/>
        <w:autoSpaceDE w:val="0"/>
        <w:autoSpaceDN w:val="0"/>
        <w:spacing w:line="500" w:lineRule="exact"/>
        <w:ind w:left="-181" w:leftChars="-86" w:right="-178" w:rightChars="-85" w:firstLine="600" w:firstLineChars="250"/>
        <w:textAlignment w:val="bottom"/>
        <w:outlineLvl w:val="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4、投标供应商应在投标文件中应提供实施计</w:t>
      </w:r>
      <w:r>
        <w:rPr>
          <w:rFonts w:hint="eastAsia" w:ascii="宋体" w:hAnsi="宋体" w:eastAsia="宋体" w:cs="宋体"/>
          <w:color w:val="auto"/>
          <w:sz w:val="24"/>
          <w:szCs w:val="24"/>
          <w:highlight w:val="none"/>
        </w:rPr>
        <w:t>划。</w:t>
      </w:r>
    </w:p>
    <w:p w14:paraId="7CE23E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（四）服务要求</w:t>
      </w:r>
    </w:p>
    <w:p w14:paraId="2E8ED46F">
      <w:pPr>
        <w:widowControl/>
        <w:autoSpaceDE w:val="0"/>
        <w:autoSpaceDN w:val="0"/>
        <w:spacing w:line="50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1、供应商在履行合同义务期间，应遵守国家有关法律、法规、维护采购单位的合法权益。</w:t>
      </w:r>
    </w:p>
    <w:p w14:paraId="20E4C592">
      <w:pPr>
        <w:widowControl/>
        <w:autoSpaceDE w:val="0"/>
        <w:autoSpaceDN w:val="0"/>
        <w:spacing w:line="500" w:lineRule="exact"/>
        <w:ind w:right="-178" w:rightChars="-85" w:firstLine="120" w:firstLineChars="5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2、供应商应组建能够满足本项目服务需要的项目组，按照工作范围和内容完成技术服务工作，并按约定向采购单位汇报工作进展。</w:t>
      </w:r>
    </w:p>
    <w:p w14:paraId="221BFFCA">
      <w:pPr>
        <w:widowControl/>
        <w:autoSpaceDE w:val="0"/>
        <w:autoSpaceDN w:val="0"/>
        <w:spacing w:line="500" w:lineRule="exact"/>
        <w:ind w:right="-178" w:rightChars="-85"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3、供应商应自行承担项目实施过程中的安全责任，采购单位在任何情况下不承担任何责任。</w:t>
      </w:r>
    </w:p>
    <w:p w14:paraId="54E1E070">
      <w:pPr>
        <w:spacing w:line="420" w:lineRule="exact"/>
        <w:ind w:firstLine="412"/>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highlight w:val="none"/>
        </w:rPr>
        <w:t>在项目实施期内，中标在接到采购方要求后应立即作出响应，投标人应承诺在1小时内响应并提出解决方案，3小时之内到现场进行处理，为此，投标人应提供相应承诺书。</w:t>
      </w:r>
    </w:p>
    <w:p w14:paraId="2AEC78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（五）验收</w:t>
      </w:r>
    </w:p>
    <w:p w14:paraId="355371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1、采购单位根据招标文件、合同、投标文件等资料进行验收，符合国家相关法律法规要求，通过采购单位组织的评审通过为准。</w:t>
      </w:r>
    </w:p>
    <w:p w14:paraId="64A7B2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2、验收费用由成交供应商承担。</w:t>
      </w:r>
    </w:p>
    <w:p w14:paraId="63A60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78" w:name="OLE_LINK20"/>
      <w:r>
        <w:rPr>
          <w:rFonts w:hint="eastAsia" w:ascii="宋体" w:hAnsi="宋体" w:eastAsia="宋体" w:cs="宋体"/>
          <w:color w:val="auto"/>
          <w:sz w:val="24"/>
          <w:szCs w:val="24"/>
          <w:highlight w:val="none"/>
          <w:lang w:val="en-US" w:eastAsia="zh-CN"/>
        </w:rPr>
        <w:t>（六）项目款的结算</w:t>
      </w:r>
    </w:p>
    <w:p w14:paraId="0049AF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采购单位根据合同、投标文件等资料进行验收。</w:t>
      </w:r>
    </w:p>
    <w:p w14:paraId="2FFEBE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79" w:name="OLE_LINK21"/>
      <w:bookmarkStart w:id="80" w:name="OLE_LINK10"/>
      <w:r>
        <w:rPr>
          <w:rFonts w:hint="eastAsia" w:ascii="宋体" w:hAnsi="宋体" w:cs="宋体"/>
          <w:color w:val="auto"/>
          <w:sz w:val="24"/>
          <w:szCs w:val="24"/>
          <w:highlight w:val="none"/>
          <w:lang w:val="en-US" w:eastAsia="zh-CN"/>
        </w:rPr>
        <w:t>合同一年一签，</w:t>
      </w:r>
      <w:r>
        <w:rPr>
          <w:rFonts w:hint="eastAsia" w:ascii="宋体" w:hAnsi="宋体" w:eastAsia="宋体" w:cs="宋体"/>
          <w:color w:val="auto"/>
          <w:sz w:val="24"/>
          <w:szCs w:val="24"/>
          <w:highlight w:val="none"/>
          <w:lang w:val="en-US" w:eastAsia="zh-CN"/>
        </w:rPr>
        <w:t>签订合同后7个工作日内支付</w:t>
      </w:r>
      <w:r>
        <w:rPr>
          <w:rFonts w:hint="eastAsia" w:ascii="宋体" w:hAnsi="宋体" w:cs="宋体"/>
          <w:color w:val="auto"/>
          <w:sz w:val="24"/>
          <w:szCs w:val="24"/>
          <w:highlight w:val="none"/>
          <w:lang w:val="en-US" w:eastAsia="zh-CN"/>
        </w:rPr>
        <w:t>年度</w:t>
      </w:r>
      <w:r>
        <w:rPr>
          <w:rFonts w:hint="eastAsia" w:ascii="宋体" w:hAnsi="宋体" w:eastAsia="宋体" w:cs="宋体"/>
          <w:color w:val="auto"/>
          <w:sz w:val="24"/>
          <w:szCs w:val="24"/>
          <w:highlight w:val="none"/>
          <w:lang w:val="en-US" w:eastAsia="zh-CN"/>
        </w:rPr>
        <w:t>合同价的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bookmarkStart w:id="81" w:name="OLE_LINK29"/>
      <w:r>
        <w:rPr>
          <w:rFonts w:hint="eastAsia" w:ascii="宋体" w:hAnsi="宋体" w:eastAsia="宋体" w:cs="宋体"/>
          <w:color w:val="auto"/>
          <w:sz w:val="24"/>
          <w:szCs w:val="24"/>
          <w:highlight w:val="none"/>
          <w:lang w:val="en-US" w:eastAsia="zh-CN"/>
        </w:rPr>
        <w:t>项目款</w:t>
      </w:r>
      <w:bookmarkEnd w:id="81"/>
      <w:r>
        <w:rPr>
          <w:rFonts w:hint="eastAsia" w:ascii="宋体" w:hAnsi="宋体" w:eastAsia="宋体" w:cs="宋体"/>
          <w:color w:val="auto"/>
          <w:sz w:val="24"/>
          <w:szCs w:val="24"/>
          <w:highlight w:val="none"/>
          <w:lang w:val="en-US" w:eastAsia="zh-CN"/>
        </w:rPr>
        <w:t>（供应商需提供相应金额的预付款保函至采购单位）</w:t>
      </w:r>
      <w:bookmarkEnd w:id="79"/>
      <w:bookmarkStart w:id="82" w:name="OLE_LINK23"/>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中标供应商</w:t>
      </w:r>
      <w:r>
        <w:rPr>
          <w:rFonts w:hint="eastAsia" w:ascii="宋体" w:hAnsi="宋体" w:cs="宋体"/>
          <w:color w:val="auto"/>
          <w:sz w:val="24"/>
          <w:szCs w:val="24"/>
          <w:highlight w:val="none"/>
          <w:lang w:val="en-US" w:eastAsia="zh-CN"/>
        </w:rPr>
        <w:t>完成年度</w:t>
      </w:r>
      <w:r>
        <w:rPr>
          <w:rFonts w:hint="eastAsia" w:ascii="宋体" w:hAnsi="宋体" w:eastAsia="宋体" w:cs="宋体"/>
          <w:color w:val="auto"/>
          <w:sz w:val="24"/>
          <w:szCs w:val="24"/>
          <w:highlight w:val="none"/>
          <w:lang w:val="en-US" w:eastAsia="zh-CN"/>
        </w:rPr>
        <w:t>工作</w:t>
      </w:r>
      <w:r>
        <w:rPr>
          <w:rFonts w:hint="eastAsia" w:ascii="宋体" w:hAnsi="宋体" w:cs="宋体"/>
          <w:color w:val="auto"/>
          <w:sz w:val="24"/>
          <w:szCs w:val="24"/>
          <w:highlight w:val="none"/>
          <w:lang w:val="en-US" w:eastAsia="zh-CN"/>
        </w:rPr>
        <w:t>任务并通过</w:t>
      </w:r>
      <w:r>
        <w:rPr>
          <w:rFonts w:hint="eastAsia" w:ascii="宋体" w:hAnsi="宋体" w:eastAsia="宋体" w:cs="宋体"/>
          <w:color w:val="auto"/>
          <w:sz w:val="24"/>
          <w:szCs w:val="24"/>
          <w:highlight w:val="none"/>
          <w:lang w:val="en-US" w:eastAsia="zh-CN"/>
        </w:rPr>
        <w:t>省级核查后，采购人支付</w:t>
      </w:r>
      <w:r>
        <w:rPr>
          <w:rFonts w:hint="eastAsia" w:ascii="宋体" w:hAnsi="宋体" w:cs="宋体"/>
          <w:color w:val="auto"/>
          <w:sz w:val="24"/>
          <w:szCs w:val="24"/>
          <w:highlight w:val="none"/>
          <w:lang w:val="en-US" w:eastAsia="zh-CN"/>
        </w:rPr>
        <w:t>剩余50%年度合同</w:t>
      </w:r>
      <w:r>
        <w:rPr>
          <w:rFonts w:hint="eastAsia" w:ascii="宋体" w:hAnsi="宋体" w:eastAsia="宋体" w:cs="宋体"/>
          <w:color w:val="auto"/>
          <w:sz w:val="24"/>
          <w:szCs w:val="24"/>
          <w:highlight w:val="none"/>
          <w:lang w:val="en-US" w:eastAsia="zh-CN"/>
        </w:rPr>
        <w:t>项目款</w:t>
      </w:r>
      <w:r>
        <w:rPr>
          <w:rFonts w:hint="eastAsia" w:ascii="宋体" w:hAnsi="宋体" w:cs="宋体"/>
          <w:color w:val="auto"/>
          <w:sz w:val="24"/>
          <w:szCs w:val="24"/>
          <w:highlight w:val="none"/>
          <w:lang w:val="en-US" w:eastAsia="zh-CN"/>
        </w:rPr>
        <w:t>，未通过省级核查</w:t>
      </w:r>
      <w:r>
        <w:rPr>
          <w:rFonts w:hint="eastAsia" w:ascii="宋体" w:hAnsi="宋体" w:eastAsia="宋体" w:cs="宋体"/>
          <w:color w:val="auto"/>
          <w:sz w:val="24"/>
          <w:szCs w:val="24"/>
          <w:highlight w:val="none"/>
          <w:lang w:val="en-US" w:eastAsia="zh-CN"/>
        </w:rPr>
        <w:t>的不予支付。</w:t>
      </w:r>
      <w:bookmarkEnd w:id="82"/>
    </w:p>
    <w:bookmarkEnd w:id="80"/>
    <w:p w14:paraId="7BFB23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时成交供应商将结款申请1份、发票原件（按当期应付金额开具）及复印件1份、合同复印件1份、工程量清单和经采购单位验收确认的《建德市政府采购验收反馈表》和验收报告提交采购单位，由采购单位向中标供应商支付相应项目款。</w:t>
      </w:r>
      <w:bookmarkEnd w:id="78"/>
    </w:p>
    <w:p w14:paraId="7F4270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（七）履约保证金</w:t>
      </w:r>
      <w:r>
        <w:rPr>
          <w:rFonts w:hint="eastAsia" w:ascii="宋体" w:hAnsi="宋体" w:cs="宋体"/>
          <w:color w:val="auto"/>
          <w:sz w:val="24"/>
          <w:szCs w:val="24"/>
          <w:highlight w:val="none"/>
          <w:lang w:val="en-US" w:eastAsia="zh-CN"/>
        </w:rPr>
        <w:t>：无</w:t>
      </w:r>
    </w:p>
    <w:bookmarkEnd w:id="71"/>
    <w:p w14:paraId="6263747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color w:val="auto"/>
          <w:sz w:val="24"/>
          <w:szCs w:val="24"/>
          <w:highlight w:val="none"/>
        </w:rPr>
        <w:t>第五部分  评审方法及评审标准</w:t>
      </w:r>
    </w:p>
    <w:p w14:paraId="65191F9D">
      <w:pPr>
        <w:snapToGrid w:val="0"/>
        <w:jc w:val="both"/>
        <w:outlineLvl w:val="0"/>
        <w:rPr>
          <w:rFonts w:hint="eastAsia" w:ascii="宋体" w:hAnsi="宋体" w:eastAsia="宋体" w:cs="宋体"/>
          <w:bCs/>
          <w:color w:val="auto"/>
          <w:sz w:val="24"/>
          <w:szCs w:val="24"/>
          <w:highlight w:val="none"/>
        </w:rPr>
      </w:pPr>
    </w:p>
    <w:tbl>
      <w:tblPr>
        <w:tblStyle w:val="14"/>
        <w:tblpPr w:leftFromText="180" w:rightFromText="180" w:vertAnchor="text" w:horzAnchor="page" w:tblpX="1745" w:tblpY="57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65"/>
        <w:gridCol w:w="5327"/>
        <w:gridCol w:w="769"/>
        <w:gridCol w:w="1159"/>
      </w:tblGrid>
      <w:tr w14:paraId="0A15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noWrap/>
            <w:vAlign w:val="center"/>
          </w:tcPr>
          <w:p w14:paraId="48E02CA9">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192" w:type="dxa"/>
            <w:gridSpan w:val="2"/>
            <w:noWrap/>
            <w:vAlign w:val="center"/>
          </w:tcPr>
          <w:p w14:paraId="62A12CFE">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769" w:type="dxa"/>
            <w:noWrap/>
            <w:vAlign w:val="center"/>
          </w:tcPr>
          <w:p w14:paraId="0CCD1A00">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1159" w:type="dxa"/>
            <w:noWrap/>
          </w:tcPr>
          <w:p w14:paraId="3AC65A5C">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主观分/客观分属性</w:t>
            </w:r>
          </w:p>
        </w:tc>
      </w:tr>
      <w:tr w14:paraId="4B18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noWrap/>
            <w:vAlign w:val="center"/>
          </w:tcPr>
          <w:p w14:paraId="7104A73A">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65" w:type="dxa"/>
            <w:noWrap/>
            <w:vAlign w:val="center"/>
          </w:tcPr>
          <w:p w14:paraId="2091A3B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color w:val="auto"/>
                <w:spacing w:val="-1"/>
                <w:sz w:val="22"/>
                <w:szCs w:val="22"/>
                <w:highlight w:val="none"/>
              </w:rPr>
              <w:t>企业实力</w:t>
            </w:r>
          </w:p>
        </w:tc>
        <w:tc>
          <w:tcPr>
            <w:tcW w:w="5327" w:type="dxa"/>
            <w:shd w:val="clear" w:color="auto" w:fill="auto"/>
            <w:noWrap/>
            <w:vAlign w:val="center"/>
          </w:tcPr>
          <w:p w14:paraId="7BFAB86A">
            <w:pPr>
              <w:pStyle w:val="21"/>
              <w:keepNext w:val="0"/>
              <w:keepLines w:val="0"/>
              <w:pageBreakBefore w:val="0"/>
              <w:widowControl/>
              <w:kinsoku w:val="0"/>
              <w:wordWrap/>
              <w:overflowPunct/>
              <w:topLinePunct w:val="0"/>
              <w:autoSpaceDE w:val="0"/>
              <w:autoSpaceDN w:val="0"/>
              <w:bidi w:val="0"/>
              <w:snapToGrid/>
              <w:spacing w:before="0" w:after="0" w:line="400" w:lineRule="exact"/>
              <w:ind w:left="0"/>
              <w:jc w:val="left"/>
              <w:textAlignment w:val="baseline"/>
              <w:rPr>
                <w:rFonts w:hint="default" w:ascii="Times New Roman" w:hAnsi="Times New Roman" w:eastAsia="宋体" w:cs="Times New Roman"/>
                <w:color w:val="auto"/>
                <w:spacing w:val="0"/>
                <w:kern w:val="0"/>
                <w:sz w:val="22"/>
                <w:szCs w:val="22"/>
                <w:highlight w:val="none"/>
              </w:rPr>
            </w:pPr>
            <w:r>
              <w:rPr>
                <w:rFonts w:hint="eastAsia" w:ascii="Times New Roman" w:hAnsi="Times New Roman" w:cs="Times New Roman"/>
                <w:color w:val="auto"/>
                <w:spacing w:val="0"/>
                <w:kern w:val="0"/>
                <w:sz w:val="22"/>
                <w:szCs w:val="22"/>
                <w:highlight w:val="none"/>
                <w:lang w:val="en-US" w:eastAsia="zh-CN"/>
              </w:rPr>
              <w:t>1、</w:t>
            </w:r>
            <w:r>
              <w:rPr>
                <w:rFonts w:hint="default" w:ascii="Times New Roman" w:hAnsi="Times New Roman" w:eastAsia="宋体" w:cs="Times New Roman"/>
                <w:color w:val="auto"/>
                <w:spacing w:val="0"/>
                <w:kern w:val="0"/>
                <w:sz w:val="22"/>
                <w:szCs w:val="22"/>
                <w:highlight w:val="none"/>
              </w:rPr>
              <w:t>投标</w:t>
            </w:r>
            <w:r>
              <w:rPr>
                <w:rFonts w:hint="default" w:ascii="Times New Roman" w:hAnsi="Times New Roman" w:cs="Times New Roman"/>
                <w:color w:val="auto"/>
                <w:spacing w:val="0"/>
                <w:kern w:val="0"/>
                <w:sz w:val="22"/>
                <w:szCs w:val="22"/>
                <w:highlight w:val="none"/>
                <w:lang w:val="en-US" w:eastAsia="zh-CN"/>
              </w:rPr>
              <w:t>人</w:t>
            </w:r>
            <w:r>
              <w:rPr>
                <w:rFonts w:hint="default" w:ascii="Times New Roman" w:hAnsi="Times New Roman" w:eastAsia="宋体" w:cs="Times New Roman"/>
                <w:color w:val="auto"/>
                <w:spacing w:val="0"/>
                <w:kern w:val="0"/>
                <w:sz w:val="22"/>
                <w:szCs w:val="22"/>
                <w:highlight w:val="none"/>
              </w:rPr>
              <w:t>具有质量管理体系认证证书、环境管理体系认证证书、职业健康安全体系认证证书、</w:t>
            </w:r>
            <w:r>
              <w:rPr>
                <w:rFonts w:hint="default" w:ascii="Times New Roman" w:hAnsi="Times New Roman" w:eastAsia="宋体" w:cs="Times New Roman"/>
                <w:color w:val="auto"/>
                <w:spacing w:val="0"/>
                <w:kern w:val="0"/>
                <w:sz w:val="22"/>
                <w:szCs w:val="22"/>
                <w:highlight w:val="none"/>
                <w:lang w:val="zh-CN"/>
              </w:rPr>
              <w:t>信息安全管理体系认证证书、信息技术服务管理体系认证证书</w:t>
            </w:r>
            <w:r>
              <w:rPr>
                <w:rFonts w:hint="default" w:ascii="Times New Roman" w:hAnsi="Times New Roman" w:eastAsia="宋体" w:cs="Times New Roman"/>
                <w:color w:val="auto"/>
                <w:spacing w:val="0"/>
                <w:kern w:val="0"/>
                <w:sz w:val="22"/>
                <w:szCs w:val="22"/>
                <w:highlight w:val="none"/>
              </w:rPr>
              <w:t>的每提供1项得1分，最高得5分。</w:t>
            </w:r>
          </w:p>
          <w:p w14:paraId="6B5D4504">
            <w:pPr>
              <w:pStyle w:val="21"/>
              <w:keepNext w:val="0"/>
              <w:keepLines w:val="0"/>
              <w:pageBreakBefore w:val="0"/>
              <w:widowControl/>
              <w:kinsoku w:val="0"/>
              <w:wordWrap/>
              <w:overflowPunct/>
              <w:topLinePunct w:val="0"/>
              <w:autoSpaceDE w:val="0"/>
              <w:autoSpaceDN w:val="0"/>
              <w:bidi w:val="0"/>
              <w:snapToGrid/>
              <w:spacing w:before="0" w:after="0" w:line="400" w:lineRule="exact"/>
              <w:ind w:left="0"/>
              <w:jc w:val="left"/>
              <w:textAlignment w:val="baseline"/>
              <w:rPr>
                <w:rFonts w:ascii="Times New Roman" w:hAnsi="Times New Roman" w:cs="Times New Roman"/>
                <w:color w:val="auto"/>
                <w:spacing w:val="0"/>
                <w:sz w:val="22"/>
                <w:szCs w:val="22"/>
                <w:highlight w:val="none"/>
              </w:rPr>
            </w:pPr>
            <w:r>
              <w:rPr>
                <w:rFonts w:ascii="Times New Roman" w:hAnsi="Times New Roman" w:cs="Times New Roman"/>
                <w:b w:val="0"/>
                <w:bCs w:val="0"/>
                <w:color w:val="auto"/>
                <w:spacing w:val="0"/>
                <w:sz w:val="22"/>
                <w:szCs w:val="22"/>
                <w:highlight w:val="none"/>
              </w:rPr>
              <w:t>注：须</w:t>
            </w:r>
            <w:r>
              <w:rPr>
                <w:rFonts w:hint="eastAsia" w:ascii="Times New Roman" w:hAnsi="Times New Roman" w:eastAsia="宋体" w:cs="Times New Roman"/>
                <w:b w:val="0"/>
                <w:bCs w:val="0"/>
                <w:color w:val="auto"/>
                <w:spacing w:val="0"/>
                <w:sz w:val="22"/>
                <w:szCs w:val="22"/>
                <w:highlight w:val="none"/>
                <w:lang w:val="en-US" w:eastAsia="zh-CN"/>
              </w:rPr>
              <w:t>提供证书原件扫描件并附认监网查询截图</w:t>
            </w:r>
            <w:r>
              <w:rPr>
                <w:rFonts w:ascii="Times New Roman" w:hAnsi="Times New Roman" w:eastAsia="宋体" w:cs="Times New Roman"/>
                <w:b w:val="0"/>
                <w:bCs w:val="0"/>
                <w:color w:val="auto"/>
                <w:spacing w:val="0"/>
                <w:sz w:val="22"/>
                <w:szCs w:val="22"/>
                <w:highlight w:val="none"/>
              </w:rPr>
              <w:t>相关证明</w:t>
            </w:r>
            <w:r>
              <w:rPr>
                <w:rFonts w:ascii="Times New Roman" w:hAnsi="Times New Roman" w:cs="Times New Roman"/>
                <w:b w:val="0"/>
                <w:bCs w:val="0"/>
                <w:color w:val="auto"/>
                <w:spacing w:val="0"/>
                <w:sz w:val="22"/>
                <w:szCs w:val="22"/>
                <w:highlight w:val="none"/>
              </w:rPr>
              <w:t>材料</w:t>
            </w:r>
            <w:r>
              <w:rPr>
                <w:rFonts w:hint="eastAsia" w:ascii="Times New Roman" w:hAnsi="Times New Roman" w:eastAsia="宋体" w:cs="Times New Roman"/>
                <w:b w:val="0"/>
                <w:bCs w:val="0"/>
                <w:color w:val="auto"/>
                <w:spacing w:val="0"/>
                <w:sz w:val="22"/>
                <w:szCs w:val="22"/>
                <w:highlight w:val="none"/>
                <w:lang w:val="en-US" w:eastAsia="zh-CN"/>
              </w:rPr>
              <w:t>并加盖公章</w:t>
            </w:r>
            <w:r>
              <w:rPr>
                <w:rFonts w:ascii="Times New Roman" w:hAnsi="Times New Roman" w:cs="Times New Roman"/>
                <w:b w:val="0"/>
                <w:bCs w:val="0"/>
                <w:color w:val="auto"/>
                <w:spacing w:val="0"/>
                <w:sz w:val="22"/>
                <w:szCs w:val="22"/>
                <w:highlight w:val="none"/>
              </w:rPr>
              <w:t>，否则不得分</w:t>
            </w:r>
            <w:r>
              <w:rPr>
                <w:rFonts w:ascii="Times New Roman" w:hAnsi="Times New Roman" w:cs="Times New Roman"/>
                <w:color w:val="auto"/>
                <w:spacing w:val="0"/>
                <w:sz w:val="22"/>
                <w:szCs w:val="22"/>
                <w:highlight w:val="none"/>
              </w:rPr>
              <w:t>。</w:t>
            </w:r>
          </w:p>
          <w:p w14:paraId="4754EC2E">
            <w:pPr>
              <w:pStyle w:val="21"/>
              <w:keepNext w:val="0"/>
              <w:keepLines w:val="0"/>
              <w:pageBreakBefore w:val="0"/>
              <w:widowControl/>
              <w:numPr>
                <w:ilvl w:val="0"/>
                <w:numId w:val="0"/>
              </w:numPr>
              <w:kinsoku w:val="0"/>
              <w:wordWrap/>
              <w:overflowPunct/>
              <w:topLinePunct w:val="0"/>
              <w:autoSpaceDE w:val="0"/>
              <w:autoSpaceDN w:val="0"/>
              <w:bidi w:val="0"/>
              <w:snapToGrid/>
              <w:spacing w:before="0" w:after="0" w:line="400" w:lineRule="exact"/>
              <w:ind w:left="0"/>
              <w:jc w:val="left"/>
              <w:textAlignment w:val="baseline"/>
              <w:rPr>
                <w:rFonts w:hint="default" w:ascii="Times New Roman" w:hAnsi="Times New Roman" w:eastAsia="宋体" w:cs="Times New Roman"/>
                <w:color w:val="auto"/>
                <w:spacing w:val="0"/>
                <w:sz w:val="22"/>
                <w:szCs w:val="22"/>
                <w:highlight w:val="none"/>
              </w:rPr>
            </w:pPr>
            <w:r>
              <w:rPr>
                <w:rFonts w:hint="eastAsia" w:cs="Times New Roman"/>
                <w:color w:val="auto"/>
                <w:spacing w:val="0"/>
                <w:sz w:val="22"/>
                <w:szCs w:val="22"/>
                <w:highlight w:val="none"/>
                <w:lang w:val="en-US" w:eastAsia="zh-CN"/>
              </w:rPr>
              <w:t>2、</w:t>
            </w:r>
            <w:r>
              <w:rPr>
                <w:rFonts w:hint="default" w:ascii="Times New Roman" w:hAnsi="Times New Roman" w:eastAsia="宋体" w:cs="Times New Roman"/>
                <w:color w:val="auto"/>
                <w:spacing w:val="0"/>
                <w:sz w:val="22"/>
                <w:szCs w:val="22"/>
                <w:highlight w:val="none"/>
              </w:rPr>
              <w:t>投标人</w:t>
            </w:r>
            <w:r>
              <w:rPr>
                <w:rFonts w:hint="default" w:ascii="Times New Roman" w:hAnsi="Times New Roman" w:eastAsia="宋体" w:cs="Times New Roman"/>
                <w:color w:val="auto"/>
                <w:spacing w:val="0"/>
                <w:sz w:val="22"/>
                <w:szCs w:val="22"/>
                <w:highlight w:val="none"/>
                <w:lang w:val="en-US" w:eastAsia="zh-CN"/>
              </w:rPr>
              <w:t>2020</w:t>
            </w:r>
            <w:r>
              <w:rPr>
                <w:rFonts w:hint="default" w:ascii="Times New Roman" w:hAnsi="Times New Roman" w:eastAsia="宋体" w:cs="Times New Roman"/>
                <w:color w:val="auto"/>
                <w:spacing w:val="0"/>
                <w:sz w:val="22"/>
                <w:szCs w:val="22"/>
                <w:highlight w:val="none"/>
              </w:rPr>
              <w:t>年（含）以来连续</w:t>
            </w:r>
            <w:r>
              <w:rPr>
                <w:rFonts w:hint="default" w:ascii="Times New Roman" w:hAnsi="Times New Roman" w:eastAsia="宋体" w:cs="Times New Roman"/>
                <w:color w:val="auto"/>
                <w:spacing w:val="0"/>
                <w:sz w:val="22"/>
                <w:szCs w:val="22"/>
                <w:highlight w:val="none"/>
                <w:lang w:val="en-US" w:eastAsia="zh-CN"/>
              </w:rPr>
              <w:t>4</w:t>
            </w:r>
            <w:r>
              <w:rPr>
                <w:rFonts w:hint="default" w:ascii="Times New Roman" w:hAnsi="Times New Roman" w:eastAsia="宋体" w:cs="Times New Roman"/>
                <w:color w:val="auto"/>
                <w:spacing w:val="0"/>
                <w:sz w:val="22"/>
                <w:szCs w:val="22"/>
                <w:highlight w:val="none"/>
              </w:rPr>
              <w:t>年入围省级及以上A级信用测绘资质单位名单的得</w:t>
            </w:r>
            <w:r>
              <w:rPr>
                <w:rFonts w:hint="default" w:ascii="Times New Roman" w:hAnsi="Times New Roman" w:eastAsia="宋体" w:cs="Times New Roman"/>
                <w:color w:val="auto"/>
                <w:spacing w:val="0"/>
                <w:sz w:val="22"/>
                <w:szCs w:val="22"/>
                <w:highlight w:val="none"/>
                <w:lang w:val="en-US" w:eastAsia="zh-CN"/>
              </w:rPr>
              <w:t>3</w:t>
            </w:r>
            <w:r>
              <w:rPr>
                <w:rFonts w:hint="default" w:ascii="Times New Roman" w:hAnsi="Times New Roman" w:eastAsia="宋体" w:cs="Times New Roman"/>
                <w:color w:val="auto"/>
                <w:spacing w:val="0"/>
                <w:sz w:val="22"/>
                <w:szCs w:val="22"/>
                <w:highlight w:val="none"/>
              </w:rPr>
              <w:t>分，连续</w:t>
            </w:r>
            <w:r>
              <w:rPr>
                <w:rFonts w:hint="default" w:ascii="Times New Roman" w:hAnsi="Times New Roman" w:eastAsia="宋体" w:cs="Times New Roman"/>
                <w:color w:val="auto"/>
                <w:spacing w:val="0"/>
                <w:sz w:val="22"/>
                <w:szCs w:val="22"/>
                <w:highlight w:val="none"/>
                <w:lang w:val="en-US" w:eastAsia="zh-CN"/>
              </w:rPr>
              <w:t>3</w:t>
            </w:r>
            <w:r>
              <w:rPr>
                <w:rFonts w:hint="default" w:ascii="Times New Roman" w:hAnsi="Times New Roman" w:eastAsia="宋体" w:cs="Times New Roman"/>
                <w:color w:val="auto"/>
                <w:spacing w:val="0"/>
                <w:sz w:val="22"/>
                <w:szCs w:val="22"/>
                <w:highlight w:val="none"/>
              </w:rPr>
              <w:t>年入围过省级及以上A级信用测绘资质单位名单的得</w:t>
            </w:r>
            <w:r>
              <w:rPr>
                <w:rFonts w:hint="default" w:ascii="Times New Roman" w:hAnsi="Times New Roman" w:eastAsia="宋体" w:cs="Times New Roman"/>
                <w:color w:val="auto"/>
                <w:spacing w:val="0"/>
                <w:sz w:val="22"/>
                <w:szCs w:val="22"/>
                <w:highlight w:val="none"/>
                <w:lang w:val="en-US" w:eastAsia="zh-CN"/>
              </w:rPr>
              <w:t>2</w:t>
            </w:r>
            <w:r>
              <w:rPr>
                <w:rFonts w:hint="default" w:ascii="Times New Roman" w:hAnsi="Times New Roman" w:eastAsia="宋体" w:cs="Times New Roman"/>
                <w:color w:val="auto"/>
                <w:spacing w:val="0"/>
                <w:sz w:val="22"/>
                <w:szCs w:val="22"/>
                <w:highlight w:val="none"/>
              </w:rPr>
              <w:t>分，</w:t>
            </w:r>
            <w:r>
              <w:rPr>
                <w:rFonts w:hint="default" w:ascii="Times New Roman" w:hAnsi="Times New Roman" w:eastAsia="宋体" w:cs="Times New Roman"/>
                <w:color w:val="auto"/>
                <w:spacing w:val="0"/>
                <w:sz w:val="22"/>
                <w:szCs w:val="22"/>
                <w:highlight w:val="none"/>
                <w:lang w:eastAsia="zh-CN"/>
              </w:rPr>
              <w:t>其他情况</w:t>
            </w:r>
            <w:r>
              <w:rPr>
                <w:rFonts w:hint="default" w:ascii="Times New Roman" w:hAnsi="Times New Roman" w:eastAsia="宋体" w:cs="Times New Roman"/>
                <w:color w:val="auto"/>
                <w:spacing w:val="0"/>
                <w:sz w:val="22"/>
                <w:szCs w:val="22"/>
                <w:highlight w:val="none"/>
              </w:rPr>
              <w:t>不得分，本项最高得</w:t>
            </w:r>
            <w:r>
              <w:rPr>
                <w:rFonts w:hint="default" w:ascii="Times New Roman" w:hAnsi="Times New Roman" w:eastAsia="宋体" w:cs="Times New Roman"/>
                <w:color w:val="auto"/>
                <w:spacing w:val="0"/>
                <w:sz w:val="22"/>
                <w:szCs w:val="22"/>
                <w:highlight w:val="none"/>
                <w:lang w:val="en-US" w:eastAsia="zh-CN"/>
              </w:rPr>
              <w:t>3</w:t>
            </w:r>
            <w:r>
              <w:rPr>
                <w:rFonts w:hint="default" w:ascii="Times New Roman" w:hAnsi="Times New Roman" w:eastAsia="宋体" w:cs="Times New Roman"/>
                <w:color w:val="auto"/>
                <w:spacing w:val="0"/>
                <w:sz w:val="22"/>
                <w:szCs w:val="22"/>
                <w:highlight w:val="none"/>
              </w:rPr>
              <w:t>分。</w:t>
            </w:r>
          </w:p>
          <w:p w14:paraId="148006DE">
            <w:pPr>
              <w:pStyle w:val="21"/>
              <w:keepNext w:val="0"/>
              <w:keepLines w:val="0"/>
              <w:pageBreakBefore w:val="0"/>
              <w:widowControl/>
              <w:kinsoku w:val="0"/>
              <w:wordWrap/>
              <w:overflowPunct/>
              <w:topLinePunct w:val="0"/>
              <w:autoSpaceDE w:val="0"/>
              <w:autoSpaceDN w:val="0"/>
              <w:bidi w:val="0"/>
              <w:snapToGrid/>
              <w:spacing w:before="0" w:after="0" w:line="400" w:lineRule="exact"/>
              <w:ind w:left="0"/>
              <w:jc w:val="left"/>
              <w:textAlignment w:val="baseline"/>
              <w:rPr>
                <w:rFonts w:hint="default" w:ascii="Times New Roman" w:hAnsi="Times New Roman" w:eastAsia="宋体" w:cs="Times New Roman"/>
                <w:color w:val="auto"/>
                <w:spacing w:val="0"/>
                <w:sz w:val="22"/>
                <w:szCs w:val="22"/>
                <w:highlight w:val="none"/>
              </w:rPr>
            </w:pPr>
            <w:r>
              <w:rPr>
                <w:rFonts w:hint="eastAsia" w:cs="Times New Roman"/>
                <w:color w:val="auto"/>
                <w:spacing w:val="0"/>
                <w:sz w:val="22"/>
                <w:szCs w:val="22"/>
                <w:highlight w:val="none"/>
                <w:lang w:val="en-US" w:eastAsia="zh-CN"/>
              </w:rPr>
              <w:t>注：</w:t>
            </w:r>
            <w:r>
              <w:rPr>
                <w:rFonts w:hint="eastAsia" w:ascii="Times New Roman" w:hAnsi="Times New Roman" w:eastAsia="宋体" w:cs="Times New Roman"/>
                <w:color w:val="auto"/>
                <w:spacing w:val="0"/>
                <w:sz w:val="22"/>
                <w:szCs w:val="22"/>
                <w:highlight w:val="none"/>
              </w:rPr>
              <w:t>须提供相关证明材料复印件</w:t>
            </w:r>
            <w:r>
              <w:rPr>
                <w:rFonts w:hint="eastAsia" w:ascii="Times New Roman" w:hAnsi="Times New Roman" w:eastAsia="宋体" w:cs="Times New Roman"/>
                <w:color w:val="auto"/>
                <w:spacing w:val="0"/>
                <w:sz w:val="22"/>
                <w:szCs w:val="22"/>
                <w:highlight w:val="none"/>
                <w:lang w:eastAsia="zh-CN"/>
              </w:rPr>
              <w:t>并</w:t>
            </w:r>
            <w:r>
              <w:rPr>
                <w:rFonts w:hint="eastAsia" w:ascii="Times New Roman" w:hAnsi="Times New Roman" w:eastAsia="宋体" w:cs="Times New Roman"/>
                <w:color w:val="auto"/>
                <w:spacing w:val="0"/>
                <w:sz w:val="22"/>
                <w:szCs w:val="22"/>
                <w:highlight w:val="none"/>
              </w:rPr>
              <w:t>加盖公章</w:t>
            </w:r>
            <w:r>
              <w:rPr>
                <w:rFonts w:hint="eastAsia" w:ascii="Times New Roman" w:hAnsi="Times New Roman" w:eastAsia="宋体" w:cs="Times New Roman"/>
                <w:color w:val="auto"/>
                <w:spacing w:val="0"/>
                <w:sz w:val="22"/>
                <w:szCs w:val="22"/>
                <w:highlight w:val="none"/>
                <w:lang w:eastAsia="zh-CN"/>
              </w:rPr>
              <w:t>，</w:t>
            </w:r>
            <w:r>
              <w:rPr>
                <w:rFonts w:ascii="Times New Roman" w:hAnsi="Times New Roman" w:cs="Times New Roman"/>
                <w:b w:val="0"/>
                <w:bCs w:val="0"/>
                <w:color w:val="auto"/>
                <w:spacing w:val="0"/>
                <w:sz w:val="22"/>
                <w:szCs w:val="22"/>
                <w:highlight w:val="none"/>
              </w:rPr>
              <w:t>否则不得分</w:t>
            </w:r>
            <w:r>
              <w:rPr>
                <w:rFonts w:ascii="Times New Roman" w:hAnsi="Times New Roman" w:cs="Times New Roman"/>
                <w:color w:val="auto"/>
                <w:spacing w:val="0"/>
                <w:sz w:val="22"/>
                <w:szCs w:val="22"/>
                <w:highlight w:val="none"/>
              </w:rPr>
              <w:t>。</w:t>
            </w:r>
          </w:p>
          <w:p w14:paraId="0AF937AE">
            <w:pPr>
              <w:pStyle w:val="21"/>
              <w:keepNext w:val="0"/>
              <w:keepLines w:val="0"/>
              <w:pageBreakBefore w:val="0"/>
              <w:widowControl/>
              <w:numPr>
                <w:ilvl w:val="0"/>
                <w:numId w:val="0"/>
              </w:numPr>
              <w:kinsoku w:val="0"/>
              <w:wordWrap/>
              <w:overflowPunct/>
              <w:topLinePunct w:val="0"/>
              <w:autoSpaceDE w:val="0"/>
              <w:autoSpaceDN w:val="0"/>
              <w:bidi w:val="0"/>
              <w:snapToGrid/>
              <w:spacing w:before="0" w:after="0" w:line="400" w:lineRule="exact"/>
              <w:ind w:left="0" w:leftChars="0" w:firstLine="0" w:firstLineChars="0"/>
              <w:jc w:val="left"/>
              <w:textAlignment w:val="baseline"/>
              <w:rPr>
                <w:rFonts w:hint="default" w:ascii="Times New Roman" w:hAnsi="Times New Roman" w:eastAsia="宋体" w:cs="Times New Roman"/>
                <w:color w:val="auto"/>
                <w:spacing w:val="0"/>
                <w:sz w:val="22"/>
                <w:szCs w:val="22"/>
                <w:highlight w:val="none"/>
                <w:lang w:val="en-US" w:eastAsia="zh-CN"/>
              </w:rPr>
            </w:pPr>
            <w:r>
              <w:rPr>
                <w:rFonts w:hint="eastAsia" w:cs="Times New Roman"/>
                <w:color w:val="auto"/>
                <w:spacing w:val="0"/>
                <w:sz w:val="22"/>
                <w:szCs w:val="22"/>
                <w:highlight w:val="none"/>
                <w:lang w:val="en-US" w:eastAsia="zh-CN"/>
              </w:rPr>
              <w:t>3、</w:t>
            </w:r>
            <w:r>
              <w:rPr>
                <w:rFonts w:hint="default" w:ascii="Times New Roman" w:hAnsi="Times New Roman" w:eastAsia="宋体" w:cs="Times New Roman"/>
                <w:color w:val="auto"/>
                <w:spacing w:val="0"/>
                <w:sz w:val="22"/>
                <w:szCs w:val="22"/>
                <w:highlight w:val="none"/>
                <w:lang w:val="en-US" w:eastAsia="zh-CN"/>
              </w:rPr>
              <w:t>投标人具有安全生产标准化认证一级证书并在有效期内的得</w:t>
            </w:r>
            <w:r>
              <w:rPr>
                <w:rFonts w:hint="eastAsia" w:cs="Times New Roman"/>
                <w:color w:val="auto"/>
                <w:spacing w:val="0"/>
                <w:sz w:val="22"/>
                <w:szCs w:val="22"/>
                <w:highlight w:val="none"/>
                <w:lang w:val="en-US" w:eastAsia="zh-CN"/>
              </w:rPr>
              <w:t>2</w:t>
            </w:r>
            <w:r>
              <w:rPr>
                <w:rFonts w:hint="default" w:ascii="Times New Roman" w:hAnsi="Times New Roman" w:eastAsia="宋体" w:cs="Times New Roman"/>
                <w:color w:val="auto"/>
                <w:spacing w:val="0"/>
                <w:sz w:val="22"/>
                <w:szCs w:val="22"/>
                <w:highlight w:val="none"/>
                <w:lang w:val="en-US" w:eastAsia="zh-CN"/>
              </w:rPr>
              <w:t>分。</w:t>
            </w:r>
          </w:p>
          <w:p w14:paraId="70FA139E">
            <w:pPr>
              <w:pStyle w:val="21"/>
              <w:keepNext w:val="0"/>
              <w:keepLines w:val="0"/>
              <w:pageBreakBefore w:val="0"/>
              <w:widowControl/>
              <w:numPr>
                <w:ilvl w:val="0"/>
                <w:numId w:val="0"/>
              </w:numPr>
              <w:kinsoku w:val="0"/>
              <w:wordWrap/>
              <w:overflowPunct/>
              <w:topLinePunct w:val="0"/>
              <w:autoSpaceDE w:val="0"/>
              <w:autoSpaceDN w:val="0"/>
              <w:bidi w:val="0"/>
              <w:snapToGrid/>
              <w:spacing w:before="0" w:after="0" w:line="400" w:lineRule="exact"/>
              <w:ind w:leftChars="0"/>
              <w:jc w:val="left"/>
              <w:textAlignment w:val="baseline"/>
              <w:rPr>
                <w:rFonts w:hint="default" w:ascii="Times New Roman" w:hAnsi="Times New Roman" w:eastAsia="宋体" w:cs="Times New Roman"/>
                <w:color w:val="auto"/>
                <w:spacing w:val="0"/>
                <w:sz w:val="22"/>
                <w:szCs w:val="22"/>
                <w:highlight w:val="none"/>
              </w:rPr>
            </w:pPr>
            <w:r>
              <w:rPr>
                <w:rFonts w:hint="eastAsia" w:cs="Times New Roman"/>
                <w:color w:val="auto"/>
                <w:spacing w:val="0"/>
                <w:sz w:val="22"/>
                <w:szCs w:val="22"/>
                <w:highlight w:val="none"/>
                <w:lang w:val="en-US" w:eastAsia="zh-CN"/>
              </w:rPr>
              <w:t>注：</w:t>
            </w:r>
            <w:r>
              <w:rPr>
                <w:rFonts w:hint="eastAsia" w:ascii="Times New Roman" w:hAnsi="Times New Roman" w:eastAsia="宋体" w:cs="Times New Roman"/>
                <w:color w:val="auto"/>
                <w:spacing w:val="0"/>
                <w:sz w:val="22"/>
                <w:szCs w:val="22"/>
                <w:highlight w:val="none"/>
              </w:rPr>
              <w:t>须提供相关证明材料复印件</w:t>
            </w:r>
            <w:r>
              <w:rPr>
                <w:rFonts w:hint="eastAsia" w:ascii="Times New Roman" w:hAnsi="Times New Roman" w:eastAsia="宋体" w:cs="Times New Roman"/>
                <w:color w:val="auto"/>
                <w:spacing w:val="0"/>
                <w:sz w:val="22"/>
                <w:szCs w:val="22"/>
                <w:highlight w:val="none"/>
                <w:lang w:eastAsia="zh-CN"/>
              </w:rPr>
              <w:t>并</w:t>
            </w:r>
            <w:r>
              <w:rPr>
                <w:rFonts w:hint="eastAsia" w:ascii="Times New Roman" w:hAnsi="Times New Roman" w:eastAsia="宋体" w:cs="Times New Roman"/>
                <w:color w:val="auto"/>
                <w:spacing w:val="0"/>
                <w:sz w:val="22"/>
                <w:szCs w:val="22"/>
                <w:highlight w:val="none"/>
              </w:rPr>
              <w:t>加盖公章</w:t>
            </w:r>
            <w:r>
              <w:rPr>
                <w:rFonts w:hint="eastAsia" w:ascii="Times New Roman" w:hAnsi="Times New Roman" w:eastAsia="宋体" w:cs="Times New Roman"/>
                <w:color w:val="auto"/>
                <w:spacing w:val="0"/>
                <w:sz w:val="22"/>
                <w:szCs w:val="22"/>
                <w:highlight w:val="none"/>
                <w:lang w:eastAsia="zh-CN"/>
              </w:rPr>
              <w:t>，</w:t>
            </w:r>
            <w:r>
              <w:rPr>
                <w:rFonts w:ascii="Times New Roman" w:hAnsi="Times New Roman" w:cs="Times New Roman"/>
                <w:b w:val="0"/>
                <w:bCs w:val="0"/>
                <w:color w:val="auto"/>
                <w:spacing w:val="0"/>
                <w:sz w:val="22"/>
                <w:szCs w:val="22"/>
                <w:highlight w:val="none"/>
              </w:rPr>
              <w:t>否则不得分</w:t>
            </w:r>
            <w:r>
              <w:rPr>
                <w:rFonts w:ascii="Times New Roman" w:hAnsi="Times New Roman" w:cs="Times New Roman"/>
                <w:color w:val="auto"/>
                <w:spacing w:val="0"/>
                <w:sz w:val="22"/>
                <w:szCs w:val="22"/>
                <w:highlight w:val="none"/>
              </w:rPr>
              <w:t>。</w:t>
            </w:r>
          </w:p>
          <w:p w14:paraId="6401B7E7">
            <w:pPr>
              <w:pStyle w:val="21"/>
              <w:keepNext w:val="0"/>
              <w:keepLines w:val="0"/>
              <w:pageBreakBefore w:val="0"/>
              <w:widowControl/>
              <w:numPr>
                <w:ilvl w:val="0"/>
                <w:numId w:val="0"/>
              </w:numPr>
              <w:kinsoku w:val="0"/>
              <w:wordWrap/>
              <w:overflowPunct/>
              <w:topLinePunct w:val="0"/>
              <w:autoSpaceDE w:val="0"/>
              <w:autoSpaceDN w:val="0"/>
              <w:bidi w:val="0"/>
              <w:adjustRightInd/>
              <w:snapToGrid/>
              <w:spacing w:before="0" w:after="0" w:line="400" w:lineRule="exact"/>
              <w:ind w:left="0" w:leftChars="0" w:right="0" w:firstLine="0" w:firstLineChars="0"/>
              <w:jc w:val="left"/>
              <w:textAlignment w:val="baseline"/>
              <w:rPr>
                <w:rFonts w:hint="default" w:ascii="Times New Roman" w:hAnsi="Times New Roman" w:eastAsia="宋体" w:cs="Times New Roman"/>
                <w:color w:val="auto"/>
                <w:spacing w:val="0"/>
                <w:sz w:val="22"/>
                <w:szCs w:val="22"/>
                <w:highlight w:val="none"/>
                <w:lang w:val="en-US" w:eastAsia="zh-CN"/>
              </w:rPr>
            </w:pPr>
            <w:r>
              <w:rPr>
                <w:rFonts w:hint="eastAsia" w:cs="Times New Roman"/>
                <w:color w:val="auto"/>
                <w:spacing w:val="0"/>
                <w:sz w:val="22"/>
                <w:szCs w:val="22"/>
                <w:highlight w:val="none"/>
                <w:lang w:val="en-US" w:eastAsia="zh-CN"/>
              </w:rPr>
              <w:t>4、</w:t>
            </w:r>
            <w:r>
              <w:rPr>
                <w:rFonts w:hint="default" w:ascii="Times New Roman" w:hAnsi="Times New Roman" w:eastAsia="宋体" w:cs="Times New Roman"/>
                <w:color w:val="auto"/>
                <w:spacing w:val="0"/>
                <w:sz w:val="22"/>
                <w:szCs w:val="22"/>
                <w:highlight w:val="none"/>
                <w:lang w:val="en-US" w:eastAsia="zh-CN"/>
              </w:rPr>
              <w:t>投标人具有省级及以上单位颁发的测绘成果及资料档案和保密工作合格甲级证书得2分，乙级证书得1分。本项最高得2分。</w:t>
            </w:r>
          </w:p>
          <w:p w14:paraId="217B0B65">
            <w:pPr>
              <w:pStyle w:val="21"/>
              <w:keepNext w:val="0"/>
              <w:keepLines w:val="0"/>
              <w:pageBreakBefore w:val="0"/>
              <w:widowControl/>
              <w:numPr>
                <w:ilvl w:val="0"/>
                <w:numId w:val="0"/>
              </w:numPr>
              <w:kinsoku w:val="0"/>
              <w:wordWrap/>
              <w:overflowPunct/>
              <w:topLinePunct w:val="0"/>
              <w:autoSpaceDE w:val="0"/>
              <w:autoSpaceDN w:val="0"/>
              <w:bidi w:val="0"/>
              <w:snapToGrid/>
              <w:spacing w:before="0" w:after="0" w:line="400" w:lineRule="exact"/>
              <w:ind w:leftChars="0"/>
              <w:jc w:val="left"/>
              <w:textAlignment w:val="baseline"/>
              <w:rPr>
                <w:rFonts w:hint="eastAsia" w:ascii="Times New Roman" w:hAnsi="Times New Roman" w:eastAsia="宋体" w:cs="Times New Roman"/>
                <w:color w:val="auto"/>
                <w:spacing w:val="0"/>
                <w:sz w:val="22"/>
                <w:szCs w:val="22"/>
                <w:highlight w:val="none"/>
                <w:lang w:val="en-US" w:eastAsia="zh-CN"/>
              </w:rPr>
            </w:pPr>
            <w:r>
              <w:rPr>
                <w:rFonts w:hint="eastAsia" w:cs="Times New Roman"/>
                <w:color w:val="auto"/>
                <w:spacing w:val="0"/>
                <w:sz w:val="22"/>
                <w:szCs w:val="22"/>
                <w:highlight w:val="none"/>
                <w:lang w:val="en-US" w:eastAsia="zh-CN"/>
              </w:rPr>
              <w:t>注：</w:t>
            </w:r>
            <w:r>
              <w:rPr>
                <w:rFonts w:hint="eastAsia" w:ascii="Times New Roman" w:hAnsi="Times New Roman" w:eastAsia="宋体" w:cs="Times New Roman"/>
                <w:color w:val="auto"/>
                <w:spacing w:val="0"/>
                <w:sz w:val="22"/>
                <w:szCs w:val="22"/>
                <w:highlight w:val="none"/>
              </w:rPr>
              <w:t>须提供相关证明材料复印件</w:t>
            </w:r>
            <w:r>
              <w:rPr>
                <w:rFonts w:hint="eastAsia" w:ascii="Times New Roman" w:hAnsi="Times New Roman" w:eastAsia="宋体" w:cs="Times New Roman"/>
                <w:color w:val="auto"/>
                <w:spacing w:val="0"/>
                <w:sz w:val="22"/>
                <w:szCs w:val="22"/>
                <w:highlight w:val="none"/>
                <w:lang w:eastAsia="zh-CN"/>
              </w:rPr>
              <w:t>并</w:t>
            </w:r>
            <w:r>
              <w:rPr>
                <w:rFonts w:hint="eastAsia" w:ascii="Times New Roman" w:hAnsi="Times New Roman" w:eastAsia="宋体" w:cs="Times New Roman"/>
                <w:color w:val="auto"/>
                <w:spacing w:val="0"/>
                <w:sz w:val="22"/>
                <w:szCs w:val="22"/>
                <w:highlight w:val="none"/>
              </w:rPr>
              <w:t>加盖公章</w:t>
            </w:r>
            <w:r>
              <w:rPr>
                <w:rFonts w:hint="eastAsia" w:ascii="Times New Roman" w:hAnsi="Times New Roman" w:eastAsia="宋体" w:cs="Times New Roman"/>
                <w:color w:val="auto"/>
                <w:spacing w:val="0"/>
                <w:sz w:val="22"/>
                <w:szCs w:val="22"/>
                <w:highlight w:val="none"/>
                <w:lang w:eastAsia="zh-CN"/>
              </w:rPr>
              <w:t>，</w:t>
            </w:r>
            <w:r>
              <w:rPr>
                <w:rFonts w:ascii="Times New Roman" w:hAnsi="Times New Roman" w:cs="Times New Roman"/>
                <w:b w:val="0"/>
                <w:bCs w:val="0"/>
                <w:color w:val="auto"/>
                <w:spacing w:val="0"/>
                <w:sz w:val="22"/>
                <w:szCs w:val="22"/>
                <w:highlight w:val="none"/>
              </w:rPr>
              <w:t>否则不得分</w:t>
            </w:r>
            <w:r>
              <w:rPr>
                <w:rFonts w:ascii="Times New Roman" w:hAnsi="Times New Roman" w:cs="Times New Roman"/>
                <w:color w:val="auto"/>
                <w:spacing w:val="0"/>
                <w:sz w:val="22"/>
                <w:szCs w:val="22"/>
                <w:highlight w:val="none"/>
              </w:rPr>
              <w:t>。</w:t>
            </w:r>
          </w:p>
        </w:tc>
        <w:tc>
          <w:tcPr>
            <w:tcW w:w="769" w:type="dxa"/>
            <w:noWrap/>
            <w:vAlign w:val="center"/>
          </w:tcPr>
          <w:p w14:paraId="0CC9618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159" w:type="dxa"/>
            <w:noWrap/>
            <w:vAlign w:val="center"/>
          </w:tcPr>
          <w:p w14:paraId="40B97F1C">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宋体" w:hAnsi="宋体" w:eastAsia="宋体" w:cs="宋体"/>
                <w:bCs/>
                <w:color w:val="auto"/>
                <w:sz w:val="21"/>
                <w:szCs w:val="21"/>
                <w:highlight w:val="none"/>
                <w:lang w:val="en-US" w:eastAsia="zh-CN"/>
              </w:rPr>
            </w:pPr>
            <w:bookmarkStart w:id="83" w:name="OLE_LINK8"/>
            <w:r>
              <w:rPr>
                <w:rFonts w:hint="eastAsia" w:ascii="宋体" w:hAnsi="宋体" w:cs="宋体"/>
                <w:bCs/>
                <w:color w:val="auto"/>
                <w:sz w:val="21"/>
                <w:szCs w:val="21"/>
                <w:highlight w:val="none"/>
                <w:lang w:val="en-US" w:eastAsia="zh-CN"/>
              </w:rPr>
              <w:t>客观分</w:t>
            </w:r>
            <w:bookmarkEnd w:id="83"/>
          </w:p>
        </w:tc>
      </w:tr>
      <w:tr w14:paraId="42D4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18" w:type="dxa"/>
            <w:noWrap/>
            <w:vAlign w:val="center"/>
          </w:tcPr>
          <w:p w14:paraId="641A1C0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865" w:type="dxa"/>
            <w:noWrap/>
            <w:vAlign w:val="center"/>
          </w:tcPr>
          <w:p w14:paraId="7D73862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color w:val="auto"/>
                <w:spacing w:val="-1"/>
                <w:sz w:val="22"/>
                <w:szCs w:val="22"/>
                <w:highlight w:val="none"/>
              </w:rPr>
              <w:t>类似业绩</w:t>
            </w:r>
          </w:p>
        </w:tc>
        <w:tc>
          <w:tcPr>
            <w:tcW w:w="5327" w:type="dxa"/>
            <w:shd w:val="clear" w:color="auto" w:fill="auto"/>
            <w:noWrap/>
            <w:vAlign w:val="center"/>
          </w:tcPr>
          <w:p w14:paraId="7BC35694">
            <w:pPr>
              <w:pStyle w:val="21"/>
              <w:spacing w:before="44" w:line="240" w:lineRule="auto"/>
              <w:ind w:left="108" w:right="104"/>
              <w:rPr>
                <w:color w:val="auto"/>
                <w:sz w:val="22"/>
                <w:szCs w:val="22"/>
                <w:highlight w:val="none"/>
              </w:rPr>
            </w:pPr>
            <w:r>
              <w:rPr>
                <w:color w:val="auto"/>
                <w:spacing w:val="-3"/>
                <w:sz w:val="22"/>
                <w:szCs w:val="22"/>
                <w:highlight w:val="none"/>
              </w:rPr>
              <w:t>投标人自2021年1月1日（以合同签订时间为准）承接过</w:t>
            </w:r>
            <w:r>
              <w:rPr>
                <w:color w:val="auto"/>
                <w:spacing w:val="-4"/>
                <w:sz w:val="22"/>
                <w:szCs w:val="22"/>
                <w:highlight w:val="none"/>
              </w:rPr>
              <w:t>调查监测类项目业绩的</w:t>
            </w:r>
            <w:r>
              <w:rPr>
                <w:color w:val="auto"/>
                <w:spacing w:val="-27"/>
                <w:sz w:val="22"/>
                <w:szCs w:val="22"/>
                <w:highlight w:val="none"/>
              </w:rPr>
              <w:t xml:space="preserve"> </w:t>
            </w:r>
            <w:r>
              <w:rPr>
                <w:color w:val="auto"/>
                <w:spacing w:val="-4"/>
                <w:sz w:val="22"/>
                <w:szCs w:val="22"/>
                <w:highlight w:val="none"/>
              </w:rPr>
              <w:t xml:space="preserve">，每提供一个业绩得 </w:t>
            </w:r>
            <w:r>
              <w:rPr>
                <w:rFonts w:hint="eastAsia"/>
                <w:color w:val="auto"/>
                <w:spacing w:val="-4"/>
                <w:sz w:val="22"/>
                <w:szCs w:val="22"/>
                <w:highlight w:val="none"/>
                <w:lang w:val="en-US" w:eastAsia="zh-CN"/>
              </w:rPr>
              <w:t>0.5</w:t>
            </w:r>
            <w:r>
              <w:rPr>
                <w:color w:val="auto"/>
                <w:spacing w:val="-4"/>
                <w:sz w:val="22"/>
                <w:szCs w:val="22"/>
                <w:highlight w:val="none"/>
              </w:rPr>
              <w:t>分</w:t>
            </w:r>
            <w:r>
              <w:rPr>
                <w:color w:val="auto"/>
                <w:spacing w:val="-31"/>
                <w:sz w:val="22"/>
                <w:szCs w:val="22"/>
                <w:highlight w:val="none"/>
              </w:rPr>
              <w:t xml:space="preserve"> </w:t>
            </w:r>
            <w:r>
              <w:rPr>
                <w:color w:val="auto"/>
                <w:spacing w:val="-4"/>
                <w:sz w:val="22"/>
                <w:szCs w:val="22"/>
                <w:highlight w:val="none"/>
              </w:rPr>
              <w:t>，最高得</w:t>
            </w:r>
            <w:r>
              <w:rPr>
                <w:rFonts w:hint="eastAsia"/>
                <w:color w:val="auto"/>
                <w:spacing w:val="-4"/>
                <w:sz w:val="22"/>
                <w:szCs w:val="22"/>
                <w:highlight w:val="none"/>
                <w:lang w:val="en-US" w:eastAsia="zh-CN"/>
              </w:rPr>
              <w:t>1.5</w:t>
            </w:r>
            <w:r>
              <w:rPr>
                <w:color w:val="auto"/>
                <w:spacing w:val="-4"/>
                <w:sz w:val="22"/>
                <w:szCs w:val="22"/>
                <w:highlight w:val="none"/>
              </w:rPr>
              <w:t>分。</w:t>
            </w:r>
          </w:p>
          <w:p w14:paraId="08820ED0">
            <w:pPr>
              <w:keepNext w:val="0"/>
              <w:keepLines w:val="0"/>
              <w:suppressLineNumbers w:val="0"/>
              <w:spacing w:before="0" w:beforeAutospacing="0" w:after="0" w:afterAutospacing="0" w:line="240" w:lineRule="auto"/>
              <w:ind w:left="0" w:leftChars="0" w:right="0" w:rightChars="0" w:firstLine="0" w:firstLineChars="0"/>
              <w:rPr>
                <w:rFonts w:hint="default" w:ascii="宋体" w:hAnsi="宋体" w:eastAsia="宋体" w:cs="宋体"/>
                <w:bCs/>
                <w:color w:val="auto"/>
                <w:sz w:val="21"/>
                <w:szCs w:val="21"/>
                <w:highlight w:val="none"/>
                <w:lang w:val="en-US" w:eastAsia="zh-CN"/>
              </w:rPr>
            </w:pPr>
            <w:r>
              <w:rPr>
                <w:b/>
                <w:bCs/>
                <w:color w:val="auto"/>
                <w:spacing w:val="-2"/>
                <w:sz w:val="22"/>
                <w:szCs w:val="22"/>
                <w:highlight w:val="none"/>
              </w:rPr>
              <w:t>注：须同时提供中标通知书和合同扫描件</w:t>
            </w:r>
            <w:r>
              <w:rPr>
                <w:rFonts w:hint="eastAsia"/>
                <w:b/>
                <w:bCs/>
                <w:color w:val="auto"/>
                <w:spacing w:val="-2"/>
                <w:sz w:val="22"/>
                <w:szCs w:val="22"/>
                <w:highlight w:val="none"/>
                <w:lang w:val="en-US" w:eastAsia="zh-CN"/>
              </w:rPr>
              <w:t>并加盖公章</w:t>
            </w:r>
            <w:r>
              <w:rPr>
                <w:b/>
                <w:bCs/>
                <w:color w:val="auto"/>
                <w:spacing w:val="-20"/>
                <w:sz w:val="22"/>
                <w:szCs w:val="22"/>
                <w:highlight w:val="none"/>
              </w:rPr>
              <w:t xml:space="preserve"> </w:t>
            </w:r>
            <w:r>
              <w:rPr>
                <w:b/>
                <w:bCs/>
                <w:color w:val="auto"/>
                <w:spacing w:val="-2"/>
                <w:sz w:val="22"/>
                <w:szCs w:val="22"/>
                <w:highlight w:val="none"/>
              </w:rPr>
              <w:t>，否则不得分。</w:t>
            </w:r>
          </w:p>
        </w:tc>
        <w:tc>
          <w:tcPr>
            <w:tcW w:w="769" w:type="dxa"/>
            <w:noWrap/>
            <w:vAlign w:val="center"/>
          </w:tcPr>
          <w:p w14:paraId="5C1C0636">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159" w:type="dxa"/>
            <w:noWrap/>
            <w:vAlign w:val="center"/>
          </w:tcPr>
          <w:p w14:paraId="71BAA36E">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客观分</w:t>
            </w:r>
          </w:p>
        </w:tc>
      </w:tr>
      <w:tr w14:paraId="6B48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noWrap/>
            <w:vAlign w:val="center"/>
          </w:tcPr>
          <w:p w14:paraId="6E7FB45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865" w:type="dxa"/>
            <w:noWrap/>
            <w:vAlign w:val="center"/>
          </w:tcPr>
          <w:p w14:paraId="787D4641">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color w:val="auto"/>
                <w:spacing w:val="-1"/>
                <w:sz w:val="22"/>
                <w:szCs w:val="22"/>
                <w:highlight w:val="none"/>
              </w:rPr>
              <w:t>拟投入本项</w:t>
            </w:r>
            <w:r>
              <w:rPr>
                <w:color w:val="auto"/>
                <w:spacing w:val="-7"/>
                <w:sz w:val="22"/>
                <w:szCs w:val="22"/>
                <w:highlight w:val="none"/>
              </w:rPr>
              <w:t>目团队人员</w:t>
            </w:r>
          </w:p>
        </w:tc>
        <w:tc>
          <w:tcPr>
            <w:tcW w:w="5327" w:type="dxa"/>
            <w:shd w:val="clear" w:color="auto" w:fill="auto"/>
            <w:noWrap/>
            <w:vAlign w:val="center"/>
          </w:tcPr>
          <w:p w14:paraId="3A2FA97D">
            <w:pPr>
              <w:pStyle w:val="21"/>
              <w:spacing w:before="83" w:line="240" w:lineRule="auto"/>
              <w:ind w:left="108"/>
              <w:rPr>
                <w:rFonts w:hint="eastAsia" w:eastAsia="宋体"/>
                <w:color w:val="auto"/>
                <w:sz w:val="22"/>
                <w:szCs w:val="22"/>
                <w:highlight w:val="none"/>
                <w:lang w:eastAsia="zh-CN"/>
              </w:rPr>
            </w:pPr>
            <w:r>
              <w:rPr>
                <w:color w:val="auto"/>
                <w:sz w:val="22"/>
                <w:szCs w:val="22"/>
                <w:highlight w:val="none"/>
              </w:rPr>
              <w:t>根据投标人针对本项目实施配置的技术人员情况进</w:t>
            </w:r>
            <w:r>
              <w:rPr>
                <w:color w:val="auto"/>
                <w:spacing w:val="-1"/>
                <w:sz w:val="22"/>
                <w:szCs w:val="22"/>
                <w:highlight w:val="none"/>
              </w:rPr>
              <w:t>行评分</w:t>
            </w:r>
            <w:r>
              <w:rPr>
                <w:rFonts w:hint="eastAsia"/>
                <w:color w:val="auto"/>
                <w:spacing w:val="-1"/>
                <w:sz w:val="22"/>
                <w:szCs w:val="22"/>
                <w:highlight w:val="none"/>
                <w:lang w:eastAsia="zh-CN"/>
              </w:rPr>
              <w:t>：</w:t>
            </w:r>
          </w:p>
          <w:p w14:paraId="4FB835F8">
            <w:pPr>
              <w:pStyle w:val="21"/>
              <w:spacing w:before="50" w:line="240" w:lineRule="auto"/>
              <w:ind w:left="107" w:right="164" w:firstLine="20"/>
              <w:rPr>
                <w:color w:val="auto"/>
                <w:sz w:val="22"/>
                <w:szCs w:val="22"/>
                <w:highlight w:val="none"/>
              </w:rPr>
            </w:pPr>
            <w:r>
              <w:rPr>
                <w:color w:val="auto"/>
                <w:spacing w:val="-2"/>
                <w:sz w:val="22"/>
                <w:szCs w:val="22"/>
                <w:highlight w:val="none"/>
              </w:rPr>
              <w:t>1、拟投入本项目项目负责人为测绘专业高级工程师且是注册测绘师</w:t>
            </w:r>
            <w:r>
              <w:rPr>
                <w:rFonts w:hint="eastAsia"/>
                <w:color w:val="auto"/>
                <w:spacing w:val="-2"/>
                <w:sz w:val="22"/>
                <w:szCs w:val="22"/>
                <w:highlight w:val="none"/>
                <w:lang w:eastAsia="zh-CN"/>
              </w:rPr>
              <w:t>，</w:t>
            </w:r>
            <w:r>
              <w:rPr>
                <w:color w:val="auto"/>
                <w:spacing w:val="-2"/>
                <w:sz w:val="22"/>
                <w:szCs w:val="22"/>
                <w:highlight w:val="none"/>
              </w:rPr>
              <w:t>并具</w:t>
            </w:r>
            <w:r>
              <w:rPr>
                <w:color w:val="auto"/>
                <w:spacing w:val="-1"/>
                <w:sz w:val="22"/>
                <w:szCs w:val="22"/>
                <w:highlight w:val="none"/>
              </w:rPr>
              <w:t>有有效期内的测绘类保密培训证书的得3分。</w:t>
            </w:r>
          </w:p>
          <w:p w14:paraId="0CAD07B3">
            <w:pPr>
              <w:pStyle w:val="21"/>
              <w:spacing w:before="49" w:line="240" w:lineRule="auto"/>
              <w:ind w:left="119" w:right="162" w:hanging="1"/>
              <w:rPr>
                <w:rFonts w:hint="default" w:ascii="Times New Roman" w:hAnsi="Times New Roman" w:eastAsia="宋体" w:cs="Times New Roman"/>
                <w:color w:val="auto"/>
                <w:spacing w:val="-1"/>
                <w:sz w:val="22"/>
                <w:szCs w:val="22"/>
                <w:highlight w:val="none"/>
                <w:lang w:val="en-US"/>
              </w:rPr>
            </w:pPr>
            <w:r>
              <w:rPr>
                <w:color w:val="auto"/>
                <w:sz w:val="22"/>
                <w:szCs w:val="22"/>
                <w:highlight w:val="none"/>
              </w:rPr>
              <w:t>2、拟投入本项目技术负责人为测绘地理信息专</w:t>
            </w:r>
            <w:r>
              <w:rPr>
                <w:color w:val="auto"/>
                <w:spacing w:val="-1"/>
                <w:sz w:val="22"/>
                <w:szCs w:val="22"/>
                <w:highlight w:val="none"/>
              </w:rPr>
              <w:t>业高级工程师且是注册测绘</w:t>
            </w:r>
            <w:r>
              <w:rPr>
                <w:color w:val="auto"/>
                <w:spacing w:val="-5"/>
                <w:sz w:val="22"/>
                <w:szCs w:val="22"/>
                <w:highlight w:val="none"/>
              </w:rPr>
              <w:t>师的得2分。</w:t>
            </w:r>
            <w:r>
              <w:rPr>
                <w:color w:val="auto"/>
                <w:spacing w:val="-2"/>
                <w:sz w:val="22"/>
                <w:szCs w:val="22"/>
                <w:highlight w:val="none"/>
              </w:rPr>
              <w:t>具有</w:t>
            </w:r>
            <w:r>
              <w:rPr>
                <w:rFonts w:hint="default" w:ascii="Times New Roman" w:hAnsi="Times New Roman" w:eastAsia="宋体" w:cs="Times New Roman"/>
                <w:color w:val="auto"/>
                <w:spacing w:val="-1"/>
                <w:sz w:val="22"/>
                <w:szCs w:val="22"/>
                <w:highlight w:val="none"/>
                <w:lang w:val="en-US" w:eastAsia="zh-CN"/>
              </w:rPr>
              <w:t>地理信息保密与安全知识培育合格证书的得1分，最高得3分。</w:t>
            </w:r>
          </w:p>
          <w:p w14:paraId="5EC5DE6C">
            <w:pPr>
              <w:pStyle w:val="21"/>
              <w:spacing w:before="48" w:line="240" w:lineRule="auto"/>
              <w:ind w:left="107" w:right="104" w:firstLine="13"/>
              <w:rPr>
                <w:color w:val="auto"/>
                <w:spacing w:val="-1"/>
                <w:sz w:val="22"/>
                <w:szCs w:val="22"/>
                <w:highlight w:val="none"/>
              </w:rPr>
            </w:pPr>
            <w:r>
              <w:rPr>
                <w:color w:val="auto"/>
                <w:spacing w:val="-1"/>
                <w:sz w:val="22"/>
                <w:szCs w:val="22"/>
                <w:highlight w:val="none"/>
              </w:rPr>
              <w:t>3、拟投入本项目质量负责人为测绘地理信息专业高级工程师且是注册测绘</w:t>
            </w:r>
            <w:r>
              <w:rPr>
                <w:color w:val="auto"/>
                <w:spacing w:val="-2"/>
                <w:sz w:val="22"/>
                <w:szCs w:val="22"/>
                <w:highlight w:val="none"/>
              </w:rPr>
              <w:t>师证书</w:t>
            </w:r>
            <w:r>
              <w:rPr>
                <w:rFonts w:hint="eastAsia"/>
                <w:color w:val="auto"/>
                <w:spacing w:val="-2"/>
                <w:sz w:val="22"/>
                <w:szCs w:val="22"/>
                <w:highlight w:val="none"/>
                <w:lang w:val="en-US" w:eastAsia="zh-CN"/>
              </w:rPr>
              <w:t>的</w:t>
            </w:r>
            <w:r>
              <w:rPr>
                <w:color w:val="auto"/>
                <w:spacing w:val="-2"/>
                <w:sz w:val="22"/>
                <w:szCs w:val="22"/>
                <w:highlight w:val="none"/>
              </w:rPr>
              <w:t>得2分，具有</w:t>
            </w:r>
            <w:r>
              <w:rPr>
                <w:rFonts w:hint="eastAsia"/>
                <w:color w:val="auto"/>
                <w:spacing w:val="-2"/>
                <w:sz w:val="22"/>
                <w:szCs w:val="22"/>
                <w:highlight w:val="none"/>
                <w:lang w:val="en-US" w:eastAsia="zh-CN"/>
              </w:rPr>
              <w:t>浙江省</w:t>
            </w:r>
            <w:r>
              <w:rPr>
                <w:color w:val="auto"/>
                <w:spacing w:val="-2"/>
                <w:sz w:val="22"/>
                <w:szCs w:val="22"/>
                <w:highlight w:val="none"/>
              </w:rPr>
              <w:t>测绘成果质量检查培训合格证书的</w:t>
            </w:r>
            <w:r>
              <w:rPr>
                <w:color w:val="auto"/>
                <w:spacing w:val="-3"/>
                <w:sz w:val="22"/>
                <w:szCs w:val="22"/>
                <w:highlight w:val="none"/>
              </w:rPr>
              <w:t>得1分，最高得3</w:t>
            </w:r>
            <w:r>
              <w:rPr>
                <w:color w:val="auto"/>
                <w:spacing w:val="-1"/>
                <w:sz w:val="22"/>
                <w:szCs w:val="22"/>
                <w:highlight w:val="none"/>
              </w:rPr>
              <w:t>分。</w:t>
            </w:r>
          </w:p>
          <w:p w14:paraId="0B2E38C8">
            <w:pPr>
              <w:pStyle w:val="21"/>
              <w:spacing w:before="48" w:line="240" w:lineRule="auto"/>
              <w:ind w:left="107" w:right="104" w:firstLine="13"/>
              <w:rPr>
                <w:color w:val="auto"/>
                <w:spacing w:val="-1"/>
                <w:sz w:val="22"/>
                <w:szCs w:val="22"/>
                <w:highlight w:val="none"/>
              </w:rPr>
            </w:pPr>
            <w:r>
              <w:rPr>
                <w:rFonts w:hint="eastAsia"/>
                <w:color w:val="auto"/>
                <w:spacing w:val="-1"/>
                <w:sz w:val="22"/>
                <w:szCs w:val="22"/>
                <w:highlight w:val="none"/>
                <w:lang w:val="en-US" w:eastAsia="zh-CN"/>
              </w:rPr>
              <w:t>4、</w:t>
            </w:r>
            <w:r>
              <w:rPr>
                <w:rFonts w:hint="default" w:ascii="Times New Roman" w:hAnsi="Times New Roman" w:eastAsia="宋体" w:cs="Times New Roman"/>
                <w:color w:val="auto"/>
                <w:spacing w:val="-1"/>
                <w:sz w:val="22"/>
                <w:szCs w:val="22"/>
                <w:highlight w:val="none"/>
                <w:u w:val="none"/>
              </w:rPr>
              <w:t>拟投入本项目</w:t>
            </w:r>
            <w:r>
              <w:rPr>
                <w:rFonts w:hint="default" w:ascii="Times New Roman" w:hAnsi="Times New Roman" w:eastAsia="宋体" w:cs="Times New Roman"/>
                <w:color w:val="auto"/>
                <w:spacing w:val="-1"/>
                <w:sz w:val="22"/>
                <w:szCs w:val="22"/>
                <w:highlight w:val="none"/>
                <w:u w:val="none"/>
                <w:lang w:val="en-US" w:eastAsia="zh-CN"/>
              </w:rPr>
              <w:t>安全负责人</w:t>
            </w:r>
            <w:r>
              <w:rPr>
                <w:rFonts w:hint="eastAsia" w:ascii="Times New Roman" w:hAnsi="Times New Roman" w:cs="Times New Roman"/>
                <w:color w:val="auto"/>
                <w:spacing w:val="-1"/>
                <w:sz w:val="22"/>
                <w:szCs w:val="22"/>
                <w:highlight w:val="none"/>
                <w:u w:val="none"/>
                <w:lang w:val="en-US" w:eastAsia="zh-CN"/>
              </w:rPr>
              <w:t>具有</w:t>
            </w:r>
            <w:r>
              <w:rPr>
                <w:rFonts w:hint="default" w:ascii="Times New Roman" w:hAnsi="Times New Roman" w:eastAsia="宋体" w:cs="Times New Roman"/>
                <w:color w:val="auto"/>
                <w:spacing w:val="-1"/>
                <w:sz w:val="22"/>
                <w:szCs w:val="22"/>
                <w:highlight w:val="none"/>
                <w:u w:val="none"/>
                <w:lang w:val="en-US" w:eastAsia="zh-CN"/>
              </w:rPr>
              <w:t>高级及以上职称、</w:t>
            </w:r>
            <w:r>
              <w:rPr>
                <w:rFonts w:hint="eastAsia" w:ascii="Times New Roman" w:hAnsi="Times New Roman" w:cs="Times New Roman"/>
                <w:color w:val="auto"/>
                <w:spacing w:val="-1"/>
                <w:sz w:val="22"/>
                <w:szCs w:val="22"/>
                <w:highlight w:val="none"/>
                <w:u w:val="none"/>
                <w:lang w:val="en-US" w:eastAsia="zh-CN"/>
              </w:rPr>
              <w:t>且具有</w:t>
            </w:r>
            <w:r>
              <w:rPr>
                <w:rFonts w:hint="default" w:ascii="Times New Roman" w:hAnsi="Times New Roman" w:eastAsia="宋体" w:cs="Times New Roman"/>
                <w:color w:val="auto"/>
                <w:spacing w:val="-1"/>
                <w:sz w:val="22"/>
                <w:szCs w:val="22"/>
                <w:highlight w:val="none"/>
                <w:u w:val="none"/>
                <w:lang w:val="en-US" w:eastAsia="zh-CN"/>
              </w:rPr>
              <w:t>国家注册安全工程师</w:t>
            </w:r>
            <w:r>
              <w:rPr>
                <w:rFonts w:hint="eastAsia" w:ascii="Times New Roman" w:hAnsi="Times New Roman" w:cs="Times New Roman"/>
                <w:color w:val="auto"/>
                <w:spacing w:val="-1"/>
                <w:sz w:val="22"/>
                <w:szCs w:val="22"/>
                <w:highlight w:val="none"/>
                <w:u w:val="none"/>
                <w:lang w:val="en-US" w:eastAsia="zh-CN"/>
              </w:rPr>
              <w:t>证书的</w:t>
            </w:r>
            <w:r>
              <w:rPr>
                <w:rFonts w:hint="default" w:ascii="Times New Roman" w:hAnsi="Times New Roman" w:eastAsia="宋体" w:cs="Times New Roman"/>
                <w:color w:val="auto"/>
                <w:spacing w:val="-1"/>
                <w:sz w:val="22"/>
                <w:szCs w:val="22"/>
                <w:highlight w:val="none"/>
                <w:u w:val="none"/>
                <w:lang w:val="en-US" w:eastAsia="zh-CN"/>
              </w:rPr>
              <w:t>得</w:t>
            </w:r>
            <w:r>
              <w:rPr>
                <w:rFonts w:hint="eastAsia" w:ascii="Times New Roman" w:hAnsi="Times New Roman" w:cs="Times New Roman"/>
                <w:color w:val="auto"/>
                <w:spacing w:val="-1"/>
                <w:sz w:val="22"/>
                <w:szCs w:val="22"/>
                <w:highlight w:val="none"/>
                <w:u w:val="none"/>
                <w:lang w:val="en-US" w:eastAsia="zh-CN"/>
              </w:rPr>
              <w:t>2</w:t>
            </w:r>
            <w:r>
              <w:rPr>
                <w:rFonts w:hint="default" w:ascii="Times New Roman" w:hAnsi="Times New Roman" w:eastAsia="宋体" w:cs="Times New Roman"/>
                <w:color w:val="auto"/>
                <w:spacing w:val="-1"/>
                <w:sz w:val="22"/>
                <w:szCs w:val="22"/>
                <w:highlight w:val="none"/>
                <w:u w:val="none"/>
                <w:lang w:val="en-US" w:eastAsia="zh-CN"/>
              </w:rPr>
              <w:t>分；</w:t>
            </w:r>
            <w:r>
              <w:rPr>
                <w:rFonts w:hint="eastAsia" w:ascii="Times New Roman" w:hAnsi="Times New Roman" w:cs="Times New Roman"/>
                <w:color w:val="auto"/>
                <w:spacing w:val="-1"/>
                <w:sz w:val="22"/>
                <w:szCs w:val="22"/>
                <w:highlight w:val="none"/>
                <w:u w:val="none"/>
                <w:lang w:val="en-US" w:eastAsia="zh-CN"/>
              </w:rPr>
              <w:t>具有</w:t>
            </w:r>
            <w:r>
              <w:rPr>
                <w:rFonts w:hint="default" w:ascii="Times New Roman" w:hAnsi="Times New Roman" w:eastAsia="宋体" w:cs="Times New Roman"/>
                <w:color w:val="auto"/>
                <w:spacing w:val="-1"/>
                <w:sz w:val="22"/>
                <w:szCs w:val="22"/>
                <w:highlight w:val="none"/>
                <w:u w:val="none"/>
                <w:lang w:val="en-US" w:eastAsia="zh-CN"/>
              </w:rPr>
              <w:t>安全生产管理能力考核合格证书得</w:t>
            </w:r>
            <w:r>
              <w:rPr>
                <w:rFonts w:hint="eastAsia" w:ascii="Times New Roman" w:hAnsi="Times New Roman" w:cs="Times New Roman"/>
                <w:color w:val="auto"/>
                <w:spacing w:val="-1"/>
                <w:sz w:val="22"/>
                <w:szCs w:val="22"/>
                <w:highlight w:val="none"/>
                <w:u w:val="none"/>
                <w:lang w:val="en-US" w:eastAsia="zh-CN"/>
              </w:rPr>
              <w:t>1</w:t>
            </w:r>
            <w:r>
              <w:rPr>
                <w:rFonts w:hint="default" w:ascii="Times New Roman" w:hAnsi="Times New Roman" w:eastAsia="宋体" w:cs="Times New Roman"/>
                <w:color w:val="auto"/>
                <w:spacing w:val="-1"/>
                <w:sz w:val="22"/>
                <w:szCs w:val="22"/>
                <w:highlight w:val="none"/>
                <w:u w:val="none"/>
                <w:lang w:val="en-US" w:eastAsia="zh-CN"/>
              </w:rPr>
              <w:t>分，其余情况不得分。</w:t>
            </w:r>
            <w:r>
              <w:rPr>
                <w:color w:val="auto"/>
                <w:spacing w:val="-3"/>
                <w:sz w:val="22"/>
                <w:szCs w:val="22"/>
                <w:highlight w:val="none"/>
              </w:rPr>
              <w:t>最高得3</w:t>
            </w:r>
            <w:r>
              <w:rPr>
                <w:color w:val="auto"/>
                <w:spacing w:val="-1"/>
                <w:sz w:val="22"/>
                <w:szCs w:val="22"/>
                <w:highlight w:val="none"/>
              </w:rPr>
              <w:t>分。</w:t>
            </w:r>
          </w:p>
          <w:p w14:paraId="444AFF43">
            <w:pPr>
              <w:pStyle w:val="21"/>
              <w:spacing w:before="10" w:line="240" w:lineRule="auto"/>
              <w:ind w:left="108" w:right="104" w:hanging="1"/>
              <w:rPr>
                <w:color w:val="auto"/>
                <w:sz w:val="22"/>
                <w:szCs w:val="22"/>
                <w:highlight w:val="none"/>
              </w:rPr>
            </w:pPr>
            <w:r>
              <w:rPr>
                <w:rFonts w:hint="eastAsia"/>
                <w:color w:val="auto"/>
                <w:spacing w:val="-3"/>
                <w:sz w:val="22"/>
                <w:szCs w:val="22"/>
                <w:highlight w:val="none"/>
                <w:lang w:val="en-US" w:eastAsia="zh-CN"/>
              </w:rPr>
              <w:t>5</w:t>
            </w:r>
            <w:r>
              <w:rPr>
                <w:color w:val="auto"/>
                <w:spacing w:val="-3"/>
                <w:sz w:val="22"/>
                <w:szCs w:val="22"/>
                <w:highlight w:val="none"/>
              </w:rPr>
              <w:t>、拟派项目组人员</w:t>
            </w:r>
            <w:r>
              <w:rPr>
                <w:rFonts w:hint="eastAsia"/>
                <w:color w:val="auto"/>
                <w:spacing w:val="-3"/>
                <w:sz w:val="22"/>
                <w:szCs w:val="22"/>
                <w:highlight w:val="none"/>
                <w:lang w:eastAsia="zh-CN"/>
              </w:rPr>
              <w:t>（</w:t>
            </w:r>
            <w:r>
              <w:rPr>
                <w:color w:val="auto"/>
                <w:spacing w:val="-3"/>
                <w:sz w:val="22"/>
                <w:szCs w:val="22"/>
                <w:highlight w:val="none"/>
              </w:rPr>
              <w:t>非相关负责人</w:t>
            </w:r>
            <w:r>
              <w:rPr>
                <w:rFonts w:hint="eastAsia"/>
                <w:color w:val="auto"/>
                <w:spacing w:val="-3"/>
                <w:sz w:val="22"/>
                <w:szCs w:val="22"/>
                <w:highlight w:val="none"/>
                <w:lang w:eastAsia="zh-CN"/>
              </w:rPr>
              <w:t>）</w:t>
            </w:r>
            <w:r>
              <w:rPr>
                <w:color w:val="auto"/>
                <w:spacing w:val="-3"/>
                <w:sz w:val="22"/>
                <w:szCs w:val="22"/>
                <w:highlight w:val="none"/>
              </w:rPr>
              <w:t>具有测绘类相关专业高级及以上工程师职</w:t>
            </w:r>
            <w:r>
              <w:rPr>
                <w:color w:val="auto"/>
                <w:spacing w:val="-2"/>
                <w:sz w:val="22"/>
                <w:szCs w:val="22"/>
                <w:highlight w:val="none"/>
              </w:rPr>
              <w:t>称的每人得1分，具有测绘类中级工程师职称或注册测绘师证书</w:t>
            </w:r>
            <w:r>
              <w:rPr>
                <w:color w:val="auto"/>
                <w:spacing w:val="-3"/>
                <w:sz w:val="22"/>
                <w:szCs w:val="22"/>
                <w:highlight w:val="none"/>
              </w:rPr>
              <w:t>的，每人得</w:t>
            </w:r>
            <w:r>
              <w:rPr>
                <w:color w:val="auto"/>
                <w:spacing w:val="-5"/>
                <w:sz w:val="22"/>
                <w:szCs w:val="22"/>
                <w:highlight w:val="none"/>
              </w:rPr>
              <w:t>0.5分</w:t>
            </w:r>
            <w:r>
              <w:rPr>
                <w:color w:val="auto"/>
                <w:spacing w:val="-30"/>
                <w:sz w:val="22"/>
                <w:szCs w:val="22"/>
                <w:highlight w:val="none"/>
              </w:rPr>
              <w:t xml:space="preserve"> </w:t>
            </w:r>
            <w:r>
              <w:rPr>
                <w:color w:val="auto"/>
                <w:spacing w:val="-5"/>
                <w:sz w:val="22"/>
                <w:szCs w:val="22"/>
                <w:highlight w:val="none"/>
              </w:rPr>
              <w:t>，最多得</w:t>
            </w:r>
            <w:r>
              <w:rPr>
                <w:rFonts w:hint="eastAsia"/>
                <w:color w:val="auto"/>
                <w:spacing w:val="-5"/>
                <w:sz w:val="22"/>
                <w:szCs w:val="22"/>
                <w:highlight w:val="none"/>
                <w:lang w:val="en-US" w:eastAsia="zh-CN"/>
              </w:rPr>
              <w:t>2</w:t>
            </w:r>
            <w:r>
              <w:rPr>
                <w:color w:val="auto"/>
                <w:spacing w:val="-5"/>
                <w:sz w:val="22"/>
                <w:szCs w:val="22"/>
                <w:highlight w:val="none"/>
              </w:rPr>
              <w:t>分。</w:t>
            </w:r>
          </w:p>
          <w:p w14:paraId="10C55F7D">
            <w:pPr>
              <w:pStyle w:val="21"/>
              <w:spacing w:before="50" w:line="240" w:lineRule="auto"/>
              <w:ind w:left="107" w:right="183" w:firstLine="10"/>
              <w:rPr>
                <w:color w:val="auto"/>
                <w:spacing w:val="-4"/>
                <w:sz w:val="22"/>
                <w:szCs w:val="22"/>
                <w:highlight w:val="none"/>
              </w:rPr>
            </w:pPr>
            <w:r>
              <w:rPr>
                <w:rFonts w:hint="eastAsia"/>
                <w:color w:val="auto"/>
                <w:spacing w:val="-2"/>
                <w:sz w:val="22"/>
                <w:szCs w:val="22"/>
                <w:highlight w:val="none"/>
                <w:lang w:val="en-US" w:eastAsia="zh-CN"/>
              </w:rPr>
              <w:t>6</w:t>
            </w:r>
            <w:r>
              <w:rPr>
                <w:color w:val="auto"/>
                <w:spacing w:val="-2"/>
                <w:sz w:val="22"/>
                <w:szCs w:val="22"/>
                <w:highlight w:val="none"/>
              </w:rPr>
              <w:t>、拟派项目组人员中具备信息系统管理工程师证书的</w:t>
            </w:r>
            <w:r>
              <w:rPr>
                <w:rFonts w:hint="eastAsia"/>
                <w:color w:val="auto"/>
                <w:spacing w:val="-2"/>
                <w:sz w:val="22"/>
                <w:szCs w:val="22"/>
                <w:highlight w:val="none"/>
                <w:lang w:val="en-US" w:eastAsia="zh-CN"/>
              </w:rPr>
              <w:t>每人</w:t>
            </w:r>
            <w:r>
              <w:rPr>
                <w:color w:val="auto"/>
                <w:spacing w:val="-2"/>
                <w:sz w:val="22"/>
                <w:szCs w:val="22"/>
                <w:highlight w:val="none"/>
              </w:rPr>
              <w:t>得0.5分，具备</w:t>
            </w:r>
            <w:r>
              <w:rPr>
                <w:rFonts w:hint="eastAsia"/>
                <w:color w:val="auto"/>
                <w:spacing w:val="-2"/>
                <w:sz w:val="22"/>
                <w:szCs w:val="22"/>
                <w:highlight w:val="none"/>
                <w:lang w:eastAsia="zh-CN"/>
              </w:rPr>
              <w:t>高级</w:t>
            </w:r>
            <w:r>
              <w:rPr>
                <w:color w:val="auto"/>
                <w:spacing w:val="-2"/>
                <w:sz w:val="22"/>
                <w:szCs w:val="22"/>
                <w:highlight w:val="none"/>
              </w:rPr>
              <w:t>信息</w:t>
            </w:r>
            <w:r>
              <w:rPr>
                <w:color w:val="auto"/>
                <w:spacing w:val="-3"/>
                <w:sz w:val="22"/>
                <w:szCs w:val="22"/>
                <w:highlight w:val="none"/>
              </w:rPr>
              <w:t>系统项目管理师的得1分，本项最高得</w:t>
            </w:r>
            <w:r>
              <w:rPr>
                <w:rFonts w:hint="eastAsia"/>
                <w:color w:val="auto"/>
                <w:spacing w:val="-4"/>
                <w:sz w:val="22"/>
                <w:szCs w:val="22"/>
                <w:highlight w:val="none"/>
                <w:lang w:val="en-US" w:eastAsia="zh-CN"/>
              </w:rPr>
              <w:t>2</w:t>
            </w:r>
            <w:r>
              <w:rPr>
                <w:color w:val="auto"/>
                <w:spacing w:val="-4"/>
                <w:sz w:val="22"/>
                <w:szCs w:val="22"/>
                <w:highlight w:val="none"/>
              </w:rPr>
              <w:t>分。</w:t>
            </w:r>
          </w:p>
          <w:p w14:paraId="768AF2A5">
            <w:pPr>
              <w:pStyle w:val="21"/>
              <w:spacing w:before="50" w:line="240" w:lineRule="auto"/>
              <w:ind w:left="107" w:right="183" w:firstLine="10"/>
              <w:rPr>
                <w:rFonts w:ascii="Times New Roman" w:hAnsi="Times New Roman" w:eastAsia="宋体" w:cs="Times New Roman"/>
                <w:color w:val="auto"/>
                <w:spacing w:val="-2"/>
                <w:sz w:val="22"/>
                <w:szCs w:val="22"/>
                <w:highlight w:val="none"/>
              </w:rPr>
            </w:pPr>
            <w:r>
              <w:rPr>
                <w:rFonts w:hint="eastAsia" w:cs="Times New Roman"/>
                <w:color w:val="auto"/>
                <w:spacing w:val="-2"/>
                <w:sz w:val="22"/>
                <w:szCs w:val="22"/>
                <w:highlight w:val="none"/>
                <w:lang w:val="en-US" w:eastAsia="zh-CN"/>
              </w:rPr>
              <w:t>7</w:t>
            </w:r>
            <w:r>
              <w:rPr>
                <w:rFonts w:hint="eastAsia" w:ascii="Times New Roman" w:hAnsi="Times New Roman" w:eastAsia="宋体" w:cs="Times New Roman"/>
                <w:color w:val="auto"/>
                <w:spacing w:val="-2"/>
                <w:sz w:val="22"/>
                <w:szCs w:val="22"/>
                <w:highlight w:val="none"/>
                <w:lang w:val="en-US" w:eastAsia="zh-CN"/>
              </w:rPr>
              <w:t>、</w:t>
            </w:r>
            <w:r>
              <w:rPr>
                <w:rFonts w:ascii="Times New Roman" w:hAnsi="Times New Roman" w:eastAsia="宋体" w:cs="Times New Roman"/>
                <w:color w:val="auto"/>
                <w:spacing w:val="-2"/>
                <w:sz w:val="22"/>
                <w:szCs w:val="22"/>
                <w:highlight w:val="none"/>
              </w:rPr>
              <w:t>拟派项目组人员中具备</w:t>
            </w:r>
            <w:r>
              <w:rPr>
                <w:rFonts w:hint="default" w:ascii="Times New Roman" w:hAnsi="Times New Roman" w:eastAsia="宋体" w:cs="Times New Roman"/>
                <w:color w:val="auto"/>
                <w:spacing w:val="-2"/>
                <w:sz w:val="22"/>
                <w:szCs w:val="22"/>
                <w:highlight w:val="none"/>
                <w:lang w:eastAsia="zh-CN"/>
              </w:rPr>
              <w:t>国土空间监测和水资源基础调查业务</w:t>
            </w:r>
            <w:r>
              <w:rPr>
                <w:rFonts w:hint="default" w:ascii="Times New Roman" w:hAnsi="Times New Roman" w:eastAsia="宋体" w:cs="Times New Roman"/>
                <w:color w:val="auto"/>
                <w:spacing w:val="-2"/>
                <w:sz w:val="22"/>
                <w:szCs w:val="22"/>
                <w:highlight w:val="none"/>
                <w:lang w:val="en-US" w:eastAsia="zh-CN"/>
              </w:rPr>
              <w:t>能力培训合格证书</w:t>
            </w:r>
            <w:r>
              <w:rPr>
                <w:rFonts w:hint="eastAsia" w:ascii="Times New Roman" w:hAnsi="Times New Roman" w:eastAsia="宋体" w:cs="Times New Roman"/>
                <w:color w:val="auto"/>
                <w:spacing w:val="-2"/>
                <w:sz w:val="22"/>
                <w:szCs w:val="22"/>
                <w:highlight w:val="none"/>
                <w:lang w:val="en-US" w:eastAsia="zh-CN"/>
              </w:rPr>
              <w:t>，每个得0.5分，本项最高得2分。</w:t>
            </w:r>
          </w:p>
          <w:p w14:paraId="25BFE3A4">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zh-CN"/>
              </w:rPr>
            </w:pPr>
            <w:r>
              <w:rPr>
                <w:b/>
                <w:bCs/>
                <w:color w:val="auto"/>
                <w:spacing w:val="-3"/>
                <w:sz w:val="22"/>
                <w:szCs w:val="22"/>
                <w:highlight w:val="none"/>
              </w:rPr>
              <w:t>注:相关负责人不得兼任；一人多证的只计算其得分最高的一种证书，不重复</w:t>
            </w:r>
            <w:r>
              <w:rPr>
                <w:b/>
                <w:bCs/>
                <w:color w:val="auto"/>
                <w:sz w:val="22"/>
                <w:szCs w:val="22"/>
                <w:highlight w:val="none"/>
              </w:rPr>
              <w:t>计算得分；须提供相应的证书扫描件</w:t>
            </w:r>
            <w:r>
              <w:rPr>
                <w:rFonts w:hint="eastAsia"/>
                <w:b/>
                <w:bCs/>
                <w:color w:val="auto"/>
                <w:sz w:val="22"/>
                <w:szCs w:val="22"/>
                <w:highlight w:val="none"/>
                <w:lang w:eastAsia="zh-CN"/>
              </w:rPr>
              <w:t>（</w:t>
            </w:r>
            <w:r>
              <w:rPr>
                <w:b/>
                <w:bCs/>
                <w:color w:val="auto"/>
                <w:sz w:val="22"/>
                <w:szCs w:val="22"/>
                <w:highlight w:val="none"/>
              </w:rPr>
              <w:t>相关证书应在有效期内</w:t>
            </w:r>
            <w:r>
              <w:rPr>
                <w:rFonts w:hint="eastAsia"/>
                <w:b/>
                <w:bCs/>
                <w:color w:val="auto"/>
                <w:sz w:val="22"/>
                <w:szCs w:val="22"/>
                <w:highlight w:val="none"/>
                <w:lang w:eastAsia="zh-CN"/>
              </w:rPr>
              <w:t>）</w:t>
            </w:r>
            <w:r>
              <w:rPr>
                <w:b/>
                <w:bCs/>
                <w:color w:val="auto"/>
                <w:sz w:val="22"/>
                <w:szCs w:val="22"/>
                <w:highlight w:val="none"/>
              </w:rPr>
              <w:t>和投</w:t>
            </w:r>
            <w:r>
              <w:rPr>
                <w:b/>
                <w:bCs/>
                <w:color w:val="auto"/>
                <w:spacing w:val="-1"/>
                <w:sz w:val="22"/>
                <w:szCs w:val="22"/>
                <w:highlight w:val="none"/>
              </w:rPr>
              <w:t>标人为其</w:t>
            </w:r>
            <w:r>
              <w:rPr>
                <w:b/>
                <w:bCs/>
                <w:color w:val="auto"/>
                <w:spacing w:val="-2"/>
                <w:sz w:val="22"/>
                <w:szCs w:val="22"/>
                <w:highlight w:val="none"/>
              </w:rPr>
              <w:t>缴纳的最近3个月的社保证明并加盖投标人公章</w:t>
            </w:r>
            <w:r>
              <w:rPr>
                <w:b/>
                <w:bCs/>
                <w:color w:val="auto"/>
                <w:spacing w:val="-3"/>
                <w:sz w:val="22"/>
                <w:szCs w:val="22"/>
                <w:highlight w:val="none"/>
              </w:rPr>
              <w:t>编入投标文件中</w:t>
            </w:r>
            <w:r>
              <w:rPr>
                <w:rFonts w:hint="eastAsia"/>
                <w:b/>
                <w:bCs/>
                <w:color w:val="auto"/>
                <w:spacing w:val="-3"/>
                <w:sz w:val="22"/>
                <w:szCs w:val="22"/>
                <w:highlight w:val="none"/>
                <w:lang w:eastAsia="zh-CN"/>
              </w:rPr>
              <w:t>，</w:t>
            </w:r>
            <w:r>
              <w:rPr>
                <w:b/>
                <w:bCs/>
                <w:color w:val="auto"/>
                <w:spacing w:val="-3"/>
                <w:sz w:val="22"/>
                <w:szCs w:val="22"/>
                <w:highlight w:val="none"/>
              </w:rPr>
              <w:t>未提供或</w:t>
            </w:r>
            <w:r>
              <w:rPr>
                <w:b/>
                <w:bCs/>
                <w:color w:val="auto"/>
                <w:spacing w:val="-1"/>
                <w:sz w:val="22"/>
                <w:szCs w:val="22"/>
                <w:highlight w:val="none"/>
              </w:rPr>
              <w:t>提供不全的不得分。</w:t>
            </w:r>
          </w:p>
        </w:tc>
        <w:tc>
          <w:tcPr>
            <w:tcW w:w="769" w:type="dxa"/>
            <w:noWrap/>
            <w:vAlign w:val="center"/>
          </w:tcPr>
          <w:p w14:paraId="40537D15">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159" w:type="dxa"/>
            <w:noWrap/>
            <w:vAlign w:val="center"/>
          </w:tcPr>
          <w:p w14:paraId="2BBE19F2">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客观分</w:t>
            </w:r>
          </w:p>
        </w:tc>
      </w:tr>
      <w:tr w14:paraId="7BA5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18" w:type="dxa"/>
            <w:noWrap/>
            <w:vAlign w:val="center"/>
          </w:tcPr>
          <w:p w14:paraId="69BD201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865" w:type="dxa"/>
            <w:noWrap/>
            <w:vAlign w:val="center"/>
          </w:tcPr>
          <w:p w14:paraId="07A31C04">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color w:val="auto"/>
                <w:spacing w:val="-1"/>
                <w:sz w:val="22"/>
                <w:szCs w:val="22"/>
                <w:highlight w:val="none"/>
              </w:rPr>
              <w:t>仪器设备配</w:t>
            </w:r>
            <w:r>
              <w:rPr>
                <w:color w:val="auto"/>
                <w:sz w:val="22"/>
                <w:szCs w:val="22"/>
                <w:highlight w:val="none"/>
              </w:rPr>
              <w:t>备</w:t>
            </w:r>
          </w:p>
        </w:tc>
        <w:tc>
          <w:tcPr>
            <w:tcW w:w="5327" w:type="dxa"/>
            <w:noWrap/>
            <w:vAlign w:val="center"/>
          </w:tcPr>
          <w:p w14:paraId="36A9B55B">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根据投标人针对本项目投入的各项硬件仪器设备是否充足、仪器是否有效等方面进行评分：</w:t>
            </w:r>
          </w:p>
          <w:p w14:paraId="09DE33EE">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仪器设备数量充足，精确先进，能</w:t>
            </w:r>
            <w:r>
              <w:rPr>
                <w:rFonts w:hint="eastAsia" w:ascii="宋体" w:hAnsi="宋体" w:cs="宋体"/>
                <w:bCs/>
                <w:color w:val="auto"/>
                <w:sz w:val="21"/>
                <w:szCs w:val="21"/>
                <w:highlight w:val="none"/>
                <w:lang w:val="en-US" w:eastAsia="zh-CN"/>
              </w:rPr>
              <w:t>完全</w:t>
            </w:r>
            <w:r>
              <w:rPr>
                <w:rFonts w:hint="eastAsia" w:ascii="宋体" w:hAnsi="宋体" w:eastAsia="宋体" w:cs="宋体"/>
                <w:bCs/>
                <w:color w:val="auto"/>
                <w:sz w:val="21"/>
                <w:szCs w:val="21"/>
                <w:highlight w:val="none"/>
                <w:lang w:val="zh-CN"/>
              </w:rPr>
              <w:t>满足项目需求的，得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14:paraId="1E967D08">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仪器设备数量比较充足，能满足项目实施的，得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14:paraId="30CD7465">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仪器设备数量不够充足，不能完全满足项目实施的，得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14:paraId="08430F7E">
            <w:pPr>
              <w:keepNext w:val="0"/>
              <w:keepLines w:val="0"/>
              <w:suppressLineNumbers w:val="0"/>
              <w:spacing w:before="0" w:beforeAutospacing="0" w:after="0" w:afterAutospacing="0" w:line="240" w:lineRule="auto"/>
              <w:ind w:left="0" w:leftChars="0" w:right="0" w:rightChars="0" w:firstLine="0" w:firstLineChars="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不提供不得分。</w:t>
            </w:r>
          </w:p>
          <w:p w14:paraId="75148FA8">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注:投标文件中提供相关设备购置发票清晰证明材料，测绘仪器提供相关有效的、清晰的检测证书，否则不得分。</w:t>
            </w:r>
          </w:p>
        </w:tc>
        <w:tc>
          <w:tcPr>
            <w:tcW w:w="769" w:type="dxa"/>
            <w:noWrap/>
            <w:vAlign w:val="center"/>
          </w:tcPr>
          <w:p w14:paraId="309DE668">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59" w:type="dxa"/>
            <w:noWrap/>
            <w:vAlign w:val="center"/>
          </w:tcPr>
          <w:p w14:paraId="4938FEEC">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宋体" w:hAnsi="宋体" w:eastAsia="宋体" w:cs="宋体"/>
                <w:color w:val="auto"/>
                <w:kern w:val="2"/>
                <w:sz w:val="21"/>
                <w:szCs w:val="21"/>
                <w:highlight w:val="none"/>
                <w:lang w:val="en-US" w:eastAsia="zh-CN" w:bidi="ar-SA"/>
              </w:rPr>
            </w:pPr>
            <w:bookmarkStart w:id="84" w:name="OLE_LINK9"/>
            <w:r>
              <w:rPr>
                <w:rFonts w:hint="eastAsia" w:ascii="宋体" w:hAnsi="宋体" w:cs="宋体"/>
                <w:color w:val="auto"/>
                <w:kern w:val="2"/>
                <w:sz w:val="21"/>
                <w:szCs w:val="21"/>
                <w:highlight w:val="none"/>
                <w:lang w:val="en-US" w:eastAsia="zh-CN" w:bidi="ar-SA"/>
              </w:rPr>
              <w:t>主观分</w:t>
            </w:r>
            <w:bookmarkEnd w:id="84"/>
          </w:p>
        </w:tc>
      </w:tr>
      <w:tr w14:paraId="5351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18" w:type="dxa"/>
            <w:vMerge w:val="restart"/>
            <w:noWrap/>
            <w:vAlign w:val="center"/>
          </w:tcPr>
          <w:p w14:paraId="41F6960B">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865" w:type="dxa"/>
            <w:vMerge w:val="restart"/>
            <w:noWrap/>
            <w:vAlign w:val="center"/>
          </w:tcPr>
          <w:p w14:paraId="7D3B6383">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color w:val="auto"/>
                <w:sz w:val="22"/>
                <w:szCs w:val="22"/>
                <w:highlight w:val="none"/>
              </w:rPr>
              <w:t>项目需求理</w:t>
            </w:r>
            <w:r>
              <w:rPr>
                <w:color w:val="auto"/>
                <w:spacing w:val="-1"/>
                <w:sz w:val="22"/>
                <w:szCs w:val="22"/>
                <w:highlight w:val="none"/>
              </w:rPr>
              <w:t>解和认识</w:t>
            </w:r>
          </w:p>
        </w:tc>
        <w:tc>
          <w:tcPr>
            <w:tcW w:w="5327" w:type="dxa"/>
            <w:noWrap/>
            <w:vAlign w:val="center"/>
          </w:tcPr>
          <w:p w14:paraId="1F5F8B46">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根据投标人对本项目</w:t>
            </w:r>
            <w:r>
              <w:rPr>
                <w:rFonts w:hint="eastAsia" w:ascii="宋体" w:hAnsi="宋体" w:cs="宋体"/>
                <w:bCs/>
                <w:color w:val="auto"/>
                <w:sz w:val="21"/>
                <w:szCs w:val="21"/>
                <w:highlight w:val="none"/>
                <w:lang w:val="en-US" w:eastAsia="zh-CN"/>
              </w:rPr>
              <w:t>重点难点进行分析并提供有效的合理化建议，每提供一条有效的合理化建议得0.5分，最高得2.5分。</w:t>
            </w:r>
          </w:p>
        </w:tc>
        <w:tc>
          <w:tcPr>
            <w:tcW w:w="769" w:type="dxa"/>
            <w:noWrap/>
            <w:vAlign w:val="center"/>
          </w:tcPr>
          <w:p w14:paraId="1D39BA32">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w:t>
            </w:r>
          </w:p>
        </w:tc>
        <w:tc>
          <w:tcPr>
            <w:tcW w:w="1159" w:type="dxa"/>
            <w:noWrap/>
            <w:vAlign w:val="center"/>
          </w:tcPr>
          <w:p w14:paraId="3B4835CB">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4474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8" w:type="dxa"/>
            <w:vMerge w:val="continue"/>
            <w:noWrap/>
            <w:vAlign w:val="center"/>
          </w:tcPr>
          <w:p w14:paraId="62597C4E">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p>
        </w:tc>
        <w:tc>
          <w:tcPr>
            <w:tcW w:w="865" w:type="dxa"/>
            <w:vMerge w:val="continue"/>
            <w:noWrap/>
            <w:vAlign w:val="center"/>
          </w:tcPr>
          <w:p w14:paraId="6D6BDB1C">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p>
        </w:tc>
        <w:tc>
          <w:tcPr>
            <w:tcW w:w="5327" w:type="dxa"/>
            <w:noWrap/>
            <w:vAlign w:val="center"/>
          </w:tcPr>
          <w:p w14:paraId="65895509">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bookmarkStart w:id="85" w:name="OLE_LINK14"/>
            <w:r>
              <w:rPr>
                <w:rFonts w:hint="eastAsia" w:ascii="宋体" w:hAnsi="宋体" w:eastAsia="宋体" w:cs="宋体"/>
                <w:bCs/>
                <w:color w:val="auto"/>
                <w:sz w:val="21"/>
                <w:szCs w:val="21"/>
                <w:highlight w:val="none"/>
                <w:lang w:val="en-US" w:eastAsia="zh-CN"/>
              </w:rPr>
              <w:t>根据投标人对本项目</w:t>
            </w:r>
            <w:bookmarkEnd w:id="85"/>
            <w:r>
              <w:rPr>
                <w:rFonts w:hint="eastAsia" w:ascii="宋体" w:hAnsi="宋体" w:eastAsia="宋体" w:cs="宋体"/>
                <w:bCs/>
                <w:color w:val="auto"/>
                <w:sz w:val="21"/>
                <w:szCs w:val="21"/>
                <w:highlight w:val="none"/>
                <w:lang w:val="en-US" w:eastAsia="zh-CN"/>
              </w:rPr>
              <w:t>政策背景的理解情况，项目需求的理解情况和对本项目己有资料利用情况的分析等方面进行评分：</w:t>
            </w:r>
          </w:p>
          <w:p w14:paraId="3ECB04B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对项目的理解完全准确、认识很深刻，具有针对性的得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 xml:space="preserve">分；   </w:t>
            </w:r>
          </w:p>
          <w:p w14:paraId="1EDD8AF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对项目的理解基本准确、认识较深刻，针对性较强的得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 xml:space="preserve"> 分；</w:t>
            </w:r>
          </w:p>
          <w:p w14:paraId="0A7CFE4C">
            <w:pPr>
              <w:spacing w:line="240" w:lineRule="auto"/>
              <w:rPr>
                <w:rFonts w:hint="eastAsia" w:ascii="宋体" w:hAnsi="宋体" w:cs="宋体"/>
                <w:bCs/>
                <w:color w:val="auto"/>
                <w:szCs w:val="21"/>
                <w:highlight w:val="none"/>
                <w:lang w:val="en-US" w:eastAsia="zh-CN"/>
              </w:rPr>
            </w:pPr>
            <w:r>
              <w:rPr>
                <w:rFonts w:hint="eastAsia" w:ascii="宋体" w:hAnsi="宋体" w:eastAsia="宋体" w:cs="宋体"/>
                <w:bCs/>
                <w:color w:val="auto"/>
                <w:sz w:val="21"/>
                <w:szCs w:val="21"/>
                <w:highlight w:val="none"/>
                <w:lang w:val="en-US" w:eastAsia="zh-CN"/>
              </w:rPr>
              <w:t>对项目的理解基本正确、认识深刻，针对性一般的得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分；</w:t>
            </w:r>
          </w:p>
          <w:p w14:paraId="768D1018">
            <w:pPr>
              <w:keepNext w:val="0"/>
              <w:keepLines w:val="0"/>
              <w:suppressLineNumbers w:val="0"/>
              <w:spacing w:before="0" w:beforeAutospacing="0" w:after="0" w:afterAutospacing="0" w:line="240" w:lineRule="auto"/>
              <w:ind w:left="0" w:right="0" w:firstLine="0" w:firstLineChars="0"/>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对项目的理解较差，认识不全，针对性较差的得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14:paraId="4EB74EE6">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对项目的理解存在偏差，无针对性分析的得1分。</w:t>
            </w:r>
          </w:p>
          <w:p w14:paraId="1F3F6D86">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76A4956B">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159" w:type="dxa"/>
            <w:noWrap/>
            <w:vAlign w:val="center"/>
          </w:tcPr>
          <w:p w14:paraId="10D186AE">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5C8F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518" w:type="dxa"/>
            <w:vMerge w:val="restart"/>
            <w:noWrap/>
            <w:vAlign w:val="center"/>
          </w:tcPr>
          <w:p w14:paraId="587CAC57">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865" w:type="dxa"/>
            <w:vMerge w:val="restart"/>
            <w:noWrap/>
            <w:vAlign w:val="center"/>
          </w:tcPr>
          <w:p w14:paraId="610030EB">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color w:val="auto"/>
                <w:sz w:val="22"/>
                <w:szCs w:val="22"/>
                <w:highlight w:val="none"/>
              </w:rPr>
              <w:t>项目实施方案</w:t>
            </w:r>
          </w:p>
        </w:tc>
        <w:tc>
          <w:tcPr>
            <w:tcW w:w="5327" w:type="dxa"/>
            <w:noWrap/>
            <w:vAlign w:val="center"/>
          </w:tcPr>
          <w:p w14:paraId="5B3E6CE1">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提出的水资源基础调查实施与管理方案（包括但不限于组织方案、检查方法、质量保证措施、安全技术措施、管理制度等方面）合理性、内容齐全、结构完整性、条理清晰、充分考虑项目实际情况进行评分：</w:t>
            </w:r>
          </w:p>
          <w:p w14:paraId="59307DE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项目实施与管理方案合理、内容齐全、结构完整、条理清晰，具有针对性和可操作性，充分考虑项目实际情况</w:t>
            </w:r>
            <w:bookmarkStart w:id="86" w:name="OLE_LINK7"/>
            <w:r>
              <w:rPr>
                <w:rFonts w:hint="eastAsia" w:ascii="宋体" w:hAnsi="宋体" w:eastAsia="宋体" w:cs="宋体"/>
                <w:bCs/>
                <w:color w:val="auto"/>
                <w:sz w:val="21"/>
                <w:szCs w:val="21"/>
                <w:highlight w:val="none"/>
                <w:lang w:val="en-US" w:eastAsia="zh-CN"/>
              </w:rPr>
              <w:t>得</w:t>
            </w:r>
            <w:bookmarkEnd w:id="86"/>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5627BE8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项目实施与管理方案内容总体较齐全、结构较完整，内容描写</w:t>
            </w:r>
            <w:bookmarkStart w:id="87" w:name="OLE_LINK16"/>
            <w:r>
              <w:rPr>
                <w:rFonts w:hint="eastAsia" w:ascii="宋体" w:hAnsi="宋体" w:eastAsia="宋体" w:cs="宋体"/>
                <w:bCs/>
                <w:color w:val="auto"/>
                <w:sz w:val="21"/>
                <w:szCs w:val="21"/>
                <w:highlight w:val="none"/>
                <w:lang w:val="en-US" w:eastAsia="zh-CN"/>
              </w:rPr>
              <w:t>基本可以满足项目实施得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bookmarkEnd w:id="87"/>
          </w:p>
          <w:p w14:paraId="438C0FCB">
            <w:pPr>
              <w:keepNext w:val="0"/>
              <w:keepLines w:val="0"/>
              <w:suppressLineNumbers w:val="0"/>
              <w:spacing w:before="0" w:beforeAutospacing="0" w:after="0" w:afterAutospacing="0" w:line="240" w:lineRule="auto"/>
              <w:ind w:left="0" w:right="0" w:firstLine="0" w:firstLineChars="0"/>
              <w:rPr>
                <w:rFonts w:hint="eastAsia"/>
                <w:color w:val="auto"/>
                <w:highlight w:val="none"/>
                <w:lang w:val="en-US" w:eastAsia="zh-CN"/>
              </w:rPr>
            </w:pPr>
            <w:r>
              <w:rPr>
                <w:rFonts w:hint="eastAsia" w:ascii="宋体" w:hAnsi="宋体" w:eastAsia="宋体" w:cs="宋体"/>
                <w:bCs/>
                <w:color w:val="auto"/>
                <w:sz w:val="21"/>
                <w:szCs w:val="21"/>
                <w:highlight w:val="none"/>
                <w:lang w:val="en-US" w:eastAsia="zh-CN"/>
              </w:rPr>
              <w:t>项目实施与管理方案内容总体齐全、结构较清晰，内容描写基本满足实施要求，针对性和可操作性一般的得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14:paraId="6858E4B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项目实施与管理方案有一定缺陷，针对性和可操作性不强，但方案通过调整可以满足项目实施的</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14:paraId="38449511">
            <w:pPr>
              <w:keepNext w:val="0"/>
              <w:keepLines w:val="0"/>
              <w:suppressLineNumbers w:val="0"/>
              <w:spacing w:before="0" w:beforeAutospacing="0" w:after="0" w:afterAutospacing="0" w:line="240" w:lineRule="auto"/>
              <w:ind w:left="0" w:right="0" w:firstLine="0" w:firstLineChars="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方案有严重缺陷，内容极少，得1分。</w:t>
            </w:r>
          </w:p>
          <w:p w14:paraId="3013798D">
            <w:pPr>
              <w:keepNext w:val="0"/>
              <w:keepLines w:val="0"/>
              <w:suppressLineNumbers w:val="0"/>
              <w:spacing w:before="0" w:beforeAutospacing="0" w:after="0" w:afterAutospacing="0" w:line="240" w:lineRule="auto"/>
              <w:ind w:left="0" w:leftChars="0" w:right="0" w:rightChars="0" w:firstLine="0" w:firstLineChars="0"/>
              <w:rPr>
                <w:rFonts w:hint="default"/>
                <w:color w:val="auto"/>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7CA01721">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59" w:type="dxa"/>
            <w:noWrap/>
            <w:vAlign w:val="center"/>
          </w:tcPr>
          <w:p w14:paraId="63D7C41A">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Cs/>
                <w:color w:val="auto"/>
                <w:sz w:val="21"/>
                <w:szCs w:val="21"/>
                <w:highlight w:val="none"/>
                <w:lang w:eastAsia="zh-CN"/>
              </w:rPr>
            </w:pPr>
            <w:r>
              <w:rPr>
                <w:rFonts w:hint="eastAsia" w:ascii="宋体" w:hAnsi="宋体" w:cs="宋体"/>
                <w:color w:val="auto"/>
                <w:kern w:val="2"/>
                <w:sz w:val="21"/>
                <w:szCs w:val="21"/>
                <w:highlight w:val="none"/>
                <w:lang w:val="en-US" w:eastAsia="zh-CN" w:bidi="ar-SA"/>
              </w:rPr>
              <w:t>主观分</w:t>
            </w:r>
          </w:p>
        </w:tc>
      </w:tr>
      <w:tr w14:paraId="3520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18" w:type="dxa"/>
            <w:vMerge w:val="continue"/>
            <w:noWrap/>
            <w:vAlign w:val="center"/>
          </w:tcPr>
          <w:p w14:paraId="644C349A">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Cs/>
                <w:color w:val="auto"/>
                <w:sz w:val="21"/>
                <w:szCs w:val="21"/>
                <w:highlight w:val="none"/>
                <w:lang w:val="en-US" w:eastAsia="zh-CN"/>
              </w:rPr>
            </w:pPr>
          </w:p>
        </w:tc>
        <w:tc>
          <w:tcPr>
            <w:tcW w:w="865" w:type="dxa"/>
            <w:vMerge w:val="continue"/>
            <w:noWrap/>
            <w:vAlign w:val="center"/>
          </w:tcPr>
          <w:p w14:paraId="6D972675">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5327" w:type="dxa"/>
            <w:noWrap/>
            <w:vAlign w:val="center"/>
          </w:tcPr>
          <w:p w14:paraId="2670BB3E">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根据投标人针对本项目的保密人员配置、保密措施或保密方案进行评分：</w:t>
            </w:r>
          </w:p>
          <w:p w14:paraId="197AA8B6">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bookmarkStart w:id="88" w:name="OLE_LINK3"/>
            <w:r>
              <w:rPr>
                <w:rFonts w:hint="eastAsia" w:ascii="宋体" w:hAnsi="宋体" w:eastAsia="宋体" w:cs="宋体"/>
                <w:bCs/>
                <w:color w:val="auto"/>
                <w:sz w:val="21"/>
                <w:szCs w:val="21"/>
                <w:highlight w:val="none"/>
                <w:lang w:val="en-US" w:eastAsia="zh-CN"/>
              </w:rPr>
              <w:t>人员、措施、制度或方案</w:t>
            </w:r>
            <w:bookmarkEnd w:id="88"/>
            <w:r>
              <w:rPr>
                <w:rFonts w:hint="eastAsia" w:ascii="宋体" w:hAnsi="宋体" w:eastAsia="宋体" w:cs="宋体"/>
                <w:bCs/>
                <w:color w:val="auto"/>
                <w:sz w:val="21"/>
                <w:szCs w:val="21"/>
                <w:highlight w:val="none"/>
                <w:lang w:val="en-US" w:eastAsia="zh-CN"/>
              </w:rPr>
              <w:t>描述完整、详细、合理、可行的得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1706146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人员、措施、制度或方案描述</w:t>
            </w:r>
            <w:r>
              <w:rPr>
                <w:rFonts w:hint="eastAsia" w:ascii="宋体" w:hAnsi="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en-US" w:eastAsia="zh-CN"/>
              </w:rPr>
              <w:t>完整</w:t>
            </w:r>
            <w:r>
              <w:rPr>
                <w:rFonts w:hint="eastAsia" w:ascii="宋体" w:hAnsi="宋体" w:cs="宋体"/>
                <w:bCs/>
                <w:color w:val="auto"/>
                <w:sz w:val="21"/>
                <w:szCs w:val="21"/>
                <w:highlight w:val="none"/>
                <w:lang w:val="en-US" w:eastAsia="zh-CN"/>
              </w:rPr>
              <w:t>，内容</w:t>
            </w:r>
            <w:r>
              <w:rPr>
                <w:rFonts w:hint="eastAsia" w:ascii="宋体" w:hAnsi="宋体" w:eastAsia="宋体" w:cs="宋体"/>
                <w:bCs/>
                <w:color w:val="auto"/>
                <w:sz w:val="21"/>
                <w:szCs w:val="21"/>
                <w:highlight w:val="none"/>
                <w:lang w:val="en-US" w:eastAsia="zh-CN"/>
              </w:rPr>
              <w:t>基本可以满足项目实施得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p w14:paraId="3FC20B6F">
            <w:pPr>
              <w:keepNext w:val="0"/>
              <w:keepLines w:val="0"/>
              <w:suppressLineNumbers w:val="0"/>
              <w:spacing w:before="0" w:beforeAutospacing="0" w:after="0" w:afterAutospacing="0" w:line="240" w:lineRule="auto"/>
              <w:ind w:left="0" w:right="0" w:firstLine="0" w:firstLineChars="0"/>
              <w:rPr>
                <w:rFonts w:hint="eastAsia"/>
                <w:color w:val="auto"/>
                <w:highlight w:val="none"/>
                <w:lang w:val="en-US" w:eastAsia="zh-CN"/>
              </w:rPr>
            </w:pPr>
            <w:r>
              <w:rPr>
                <w:rFonts w:hint="eastAsia" w:ascii="宋体" w:hAnsi="宋体" w:eastAsia="宋体" w:cs="宋体"/>
                <w:bCs/>
                <w:color w:val="auto"/>
                <w:sz w:val="21"/>
                <w:szCs w:val="21"/>
                <w:highlight w:val="none"/>
                <w:lang w:val="en-US" w:eastAsia="zh-CN"/>
              </w:rPr>
              <w:t>人员、措施、制度或方案基本满足保密需求</w:t>
            </w:r>
            <w:r>
              <w:rPr>
                <w:rFonts w:hint="eastAsia" w:ascii="宋体" w:hAnsi="宋体" w:cs="宋体"/>
                <w:bCs/>
                <w:color w:val="auto"/>
                <w:sz w:val="21"/>
                <w:szCs w:val="21"/>
                <w:highlight w:val="none"/>
                <w:lang w:val="en-US" w:eastAsia="zh-CN"/>
              </w:rPr>
              <w:t>，内容</w:t>
            </w:r>
            <w:r>
              <w:rPr>
                <w:rFonts w:hint="eastAsia" w:ascii="宋体" w:hAnsi="宋体" w:eastAsia="宋体" w:cs="宋体"/>
                <w:bCs/>
                <w:color w:val="auto"/>
                <w:sz w:val="21"/>
                <w:szCs w:val="21"/>
                <w:highlight w:val="none"/>
                <w:lang w:val="en-US" w:eastAsia="zh-CN"/>
              </w:rPr>
              <w:t>基本可以满足项目实施得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14:paraId="651B5C35">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人员、措施、制度或方案描述简单，内容不够全面的得 </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分； </w:t>
            </w:r>
          </w:p>
          <w:p w14:paraId="7886B51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人员、措施、制度或方案明显缺失</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可行性低得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14:paraId="4C8F53BC">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0D35C298">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159" w:type="dxa"/>
            <w:noWrap/>
            <w:vAlign w:val="center"/>
          </w:tcPr>
          <w:p w14:paraId="2AE0D5F5">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6AB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18" w:type="dxa"/>
            <w:vMerge w:val="continue"/>
            <w:noWrap/>
            <w:vAlign w:val="center"/>
          </w:tcPr>
          <w:p w14:paraId="3CB6B9F0">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Cs/>
                <w:color w:val="auto"/>
                <w:sz w:val="21"/>
                <w:szCs w:val="21"/>
                <w:highlight w:val="none"/>
                <w:lang w:val="en-US" w:eastAsia="zh-CN"/>
              </w:rPr>
            </w:pPr>
          </w:p>
        </w:tc>
        <w:tc>
          <w:tcPr>
            <w:tcW w:w="865" w:type="dxa"/>
            <w:vMerge w:val="continue"/>
            <w:noWrap/>
            <w:vAlign w:val="center"/>
          </w:tcPr>
          <w:p w14:paraId="0EB43DA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5327" w:type="dxa"/>
            <w:noWrap/>
            <w:vAlign w:val="center"/>
          </w:tcPr>
          <w:p w14:paraId="26F6106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cs="仿宋"/>
                <w:color w:val="auto"/>
                <w:sz w:val="21"/>
                <w:szCs w:val="21"/>
                <w:highlight w:val="none"/>
              </w:rPr>
              <w:t>根据外业核查中人员安全保护措施</w:t>
            </w:r>
            <w:r>
              <w:rPr>
                <w:rFonts w:hint="eastAsia" w:ascii="宋体" w:hAnsi="宋体" w:cs="仿宋"/>
                <w:color w:val="auto"/>
                <w:sz w:val="21"/>
                <w:szCs w:val="21"/>
                <w:highlight w:val="none"/>
                <w:lang w:val="en-US" w:eastAsia="zh-CN"/>
              </w:rPr>
              <w:t>的</w:t>
            </w:r>
            <w:r>
              <w:rPr>
                <w:rFonts w:hint="eastAsia" w:ascii="宋体" w:hAnsi="宋体" w:cs="仿宋"/>
                <w:color w:val="auto"/>
                <w:sz w:val="21"/>
                <w:szCs w:val="21"/>
                <w:highlight w:val="none"/>
              </w:rPr>
              <w:t>有效性，每提供一条有效的人员安全保护措施得1分，最高得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w:t>
            </w:r>
          </w:p>
        </w:tc>
        <w:tc>
          <w:tcPr>
            <w:tcW w:w="769" w:type="dxa"/>
            <w:noWrap/>
            <w:vAlign w:val="center"/>
          </w:tcPr>
          <w:p w14:paraId="788DBBA1">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414E7CF8">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客观分</w:t>
            </w:r>
          </w:p>
        </w:tc>
      </w:tr>
      <w:tr w14:paraId="3741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518" w:type="dxa"/>
            <w:vMerge w:val="continue"/>
            <w:noWrap/>
            <w:vAlign w:val="center"/>
          </w:tcPr>
          <w:p w14:paraId="282F2DBB">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Cs/>
                <w:color w:val="auto"/>
                <w:sz w:val="21"/>
                <w:szCs w:val="21"/>
                <w:highlight w:val="none"/>
                <w:lang w:val="en-US" w:eastAsia="zh-CN"/>
              </w:rPr>
            </w:pPr>
          </w:p>
        </w:tc>
        <w:tc>
          <w:tcPr>
            <w:tcW w:w="865" w:type="dxa"/>
            <w:vMerge w:val="continue"/>
            <w:noWrap/>
            <w:vAlign w:val="center"/>
          </w:tcPr>
          <w:p w14:paraId="6A33DD7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5327" w:type="dxa"/>
            <w:noWrap/>
            <w:vAlign w:val="center"/>
          </w:tcPr>
          <w:p w14:paraId="1FD071E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bookmarkStart w:id="89" w:name="OLE_LINK17"/>
            <w:r>
              <w:rPr>
                <w:rFonts w:hint="eastAsia" w:ascii="宋体" w:hAnsi="宋体" w:eastAsia="宋体" w:cs="宋体"/>
                <w:bCs/>
                <w:color w:val="auto"/>
                <w:sz w:val="21"/>
                <w:szCs w:val="21"/>
                <w:highlight w:val="none"/>
                <w:lang w:val="en-US" w:eastAsia="zh-CN"/>
              </w:rPr>
              <w:t>根据投标人针对本项目提供的工作部署，工作计划、措施，进度控制等进行评分</w:t>
            </w:r>
            <w:r>
              <w:rPr>
                <w:rFonts w:hint="eastAsia" w:ascii="宋体" w:hAnsi="宋体" w:cs="宋体"/>
                <w:bCs/>
                <w:color w:val="auto"/>
                <w:sz w:val="21"/>
                <w:szCs w:val="21"/>
                <w:highlight w:val="none"/>
                <w:lang w:val="en-US" w:eastAsia="zh-CN"/>
              </w:rPr>
              <w:t>：</w:t>
            </w:r>
          </w:p>
          <w:p w14:paraId="32883263">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工作部署得当，计划详细合理，进度控制方案可行性强充分保障项目实施的得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p w14:paraId="2AE27DF7">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工作部署</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计划方案基本详细合理，进度控制方案基本能保障项目实施的得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分；</w:t>
            </w:r>
          </w:p>
          <w:p w14:paraId="520AF999">
            <w:pPr>
              <w:keepNext w:val="0"/>
              <w:keepLines w:val="0"/>
              <w:suppressLineNumbers w:val="0"/>
              <w:spacing w:before="0" w:beforeAutospacing="0" w:after="0" w:afterAutospacing="0" w:line="240" w:lineRule="auto"/>
              <w:ind w:left="0" w:right="0" w:firstLine="0" w:firstLineChars="0"/>
              <w:rPr>
                <w:rFonts w:hint="eastAsia" w:ascii="宋体" w:hAnsi="宋体" w:cs="宋体"/>
                <w:bCs/>
                <w:color w:val="auto"/>
                <w:sz w:val="21"/>
                <w:szCs w:val="21"/>
                <w:highlight w:val="none"/>
                <w:lang w:val="en-US" w:eastAsia="zh-CN"/>
              </w:rPr>
            </w:pPr>
            <w:bookmarkStart w:id="90" w:name="OLE_LINK15"/>
            <w:r>
              <w:rPr>
                <w:rFonts w:hint="eastAsia" w:ascii="宋体" w:hAnsi="宋体" w:eastAsia="宋体" w:cs="宋体"/>
                <w:bCs/>
                <w:color w:val="auto"/>
                <w:sz w:val="21"/>
                <w:szCs w:val="21"/>
                <w:highlight w:val="none"/>
                <w:lang w:val="en-US" w:eastAsia="zh-CN"/>
              </w:rPr>
              <w:t>工作部署</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计划及进度控制方案</w:t>
            </w:r>
            <w:bookmarkEnd w:id="90"/>
            <w:r>
              <w:rPr>
                <w:rFonts w:hint="eastAsia" w:ascii="宋体" w:hAnsi="宋体" w:eastAsia="宋体" w:cs="宋体"/>
                <w:bCs/>
                <w:color w:val="auto"/>
                <w:sz w:val="21"/>
                <w:szCs w:val="21"/>
                <w:highlight w:val="none"/>
                <w:lang w:val="en-US" w:eastAsia="zh-CN"/>
              </w:rPr>
              <w:t>存在明显不足的</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14:paraId="7FE870D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工作部署</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计划及进度控制方案</w:t>
            </w:r>
            <w:r>
              <w:rPr>
                <w:rFonts w:hint="eastAsia" w:ascii="宋体" w:hAnsi="宋体" w:cs="宋体"/>
                <w:bCs/>
                <w:color w:val="auto"/>
                <w:sz w:val="21"/>
                <w:szCs w:val="21"/>
                <w:highlight w:val="none"/>
                <w:lang w:val="en-US" w:eastAsia="zh-CN"/>
              </w:rPr>
              <w:t>内容极少，有重大缺陷的，得1分</w:t>
            </w:r>
            <w:r>
              <w:rPr>
                <w:rFonts w:hint="eastAsia" w:ascii="宋体" w:hAnsi="宋体" w:eastAsia="宋体" w:cs="宋体"/>
                <w:bCs/>
                <w:color w:val="auto"/>
                <w:sz w:val="21"/>
                <w:szCs w:val="21"/>
                <w:highlight w:val="none"/>
                <w:lang w:val="en-US" w:eastAsia="zh-CN"/>
              </w:rPr>
              <w:t>。</w:t>
            </w:r>
            <w:bookmarkEnd w:id="89"/>
          </w:p>
          <w:p w14:paraId="08038FC6">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4377BD29">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0CF1871A">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7D08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18" w:type="dxa"/>
            <w:vMerge w:val="restart"/>
            <w:noWrap/>
            <w:vAlign w:val="center"/>
          </w:tcPr>
          <w:p w14:paraId="16040257">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865" w:type="dxa"/>
            <w:vMerge w:val="restart"/>
            <w:noWrap/>
            <w:vAlign w:val="center"/>
          </w:tcPr>
          <w:p w14:paraId="162CE424">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r>
              <w:rPr>
                <w:color w:val="auto"/>
                <w:spacing w:val="-1"/>
                <w:sz w:val="22"/>
                <w:szCs w:val="22"/>
                <w:highlight w:val="none"/>
              </w:rPr>
              <w:t>技术方案</w:t>
            </w:r>
          </w:p>
        </w:tc>
        <w:tc>
          <w:tcPr>
            <w:tcW w:w="5327" w:type="dxa"/>
            <w:noWrap/>
            <w:vAlign w:val="center"/>
          </w:tcPr>
          <w:p w14:paraId="0A532E1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根据投标人针对本项目水域空间调查方案进行评审：</w:t>
            </w:r>
          </w:p>
          <w:p w14:paraId="61CFA53A">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方案描述完整、详细、可行性强能充分保障项目实施的得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 xml:space="preserve">分； </w:t>
            </w:r>
          </w:p>
          <w:p w14:paraId="7DD920ED">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方案描述基本完整，详细能保障项目实施的得的得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p>
          <w:p w14:paraId="202C5B7F">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方案明显缺失，可行性低得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14:paraId="5F46437A">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70AF058E">
            <w:pPr>
              <w:keepNext w:val="0"/>
              <w:keepLines w:val="0"/>
              <w:pageBreakBefore w:val="0"/>
              <w:kinsoku/>
              <w:wordWrap/>
              <w:overflowPunct/>
              <w:topLinePunct w:val="0"/>
              <w:autoSpaceDE/>
              <w:autoSpaceDN/>
              <w:bidi w:val="0"/>
              <w:adjustRightIn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4C1C717D">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138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18" w:type="dxa"/>
            <w:vMerge w:val="continue"/>
            <w:noWrap/>
            <w:vAlign w:val="center"/>
          </w:tcPr>
          <w:p w14:paraId="43FF28C9">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Cs/>
                <w:color w:val="auto"/>
                <w:sz w:val="21"/>
                <w:szCs w:val="21"/>
                <w:highlight w:val="none"/>
                <w:lang w:val="en-US" w:eastAsia="zh-CN"/>
              </w:rPr>
            </w:pPr>
          </w:p>
        </w:tc>
        <w:tc>
          <w:tcPr>
            <w:tcW w:w="865" w:type="dxa"/>
            <w:vMerge w:val="continue"/>
            <w:noWrap/>
            <w:vAlign w:val="center"/>
          </w:tcPr>
          <w:p w14:paraId="497D83B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5327" w:type="dxa"/>
            <w:noWrap/>
            <w:vAlign w:val="center"/>
          </w:tcPr>
          <w:p w14:paraId="3708C687">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根据投标人针对本项目地表水储存量调查方案进行评审：</w:t>
            </w:r>
          </w:p>
          <w:p w14:paraId="752A0858">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方案描述完整、详细、</w:t>
            </w:r>
            <w:bookmarkStart w:id="91" w:name="OLE_LINK18"/>
            <w:r>
              <w:rPr>
                <w:rFonts w:hint="eastAsia" w:ascii="宋体" w:hAnsi="宋体" w:eastAsia="宋体" w:cs="宋体"/>
                <w:bCs/>
                <w:color w:val="auto"/>
                <w:sz w:val="21"/>
                <w:szCs w:val="21"/>
                <w:highlight w:val="none"/>
                <w:lang w:val="en-US" w:eastAsia="zh-CN"/>
              </w:rPr>
              <w:t>可行性强</w:t>
            </w:r>
            <w:bookmarkEnd w:id="91"/>
            <w:r>
              <w:rPr>
                <w:rFonts w:hint="eastAsia" w:ascii="宋体" w:hAnsi="宋体" w:eastAsia="宋体" w:cs="宋体"/>
                <w:bCs/>
                <w:color w:val="auto"/>
                <w:sz w:val="21"/>
                <w:szCs w:val="21"/>
                <w:highlight w:val="none"/>
                <w:lang w:val="en-US" w:eastAsia="zh-CN"/>
              </w:rPr>
              <w:t>能充分保障项目实施的得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 xml:space="preserve">分； </w:t>
            </w:r>
          </w:p>
          <w:p w14:paraId="36D50375">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方案描述基本完整</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可行性</w:t>
            </w:r>
            <w:r>
              <w:rPr>
                <w:rFonts w:hint="eastAsia" w:ascii="宋体" w:hAnsi="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en-US" w:eastAsia="zh-CN"/>
              </w:rPr>
              <w:t>强</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能保障项目实施的得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 分；</w:t>
            </w:r>
          </w:p>
          <w:p w14:paraId="1817D301">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方案明显缺失，可行性低得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14:paraId="7B5E511A">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lang w:val="en-US" w:eastAsia="zh-CN"/>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15A123DF">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7F3F6C33">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4D8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18" w:type="dxa"/>
            <w:vMerge w:val="continue"/>
            <w:noWrap/>
            <w:vAlign w:val="center"/>
          </w:tcPr>
          <w:p w14:paraId="3F7CC560">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Cs/>
                <w:color w:val="auto"/>
                <w:sz w:val="21"/>
                <w:szCs w:val="21"/>
                <w:highlight w:val="none"/>
                <w:lang w:val="en-US" w:eastAsia="zh-CN"/>
              </w:rPr>
            </w:pPr>
          </w:p>
        </w:tc>
        <w:tc>
          <w:tcPr>
            <w:tcW w:w="865" w:type="dxa"/>
            <w:vMerge w:val="continue"/>
            <w:noWrap/>
            <w:vAlign w:val="center"/>
          </w:tcPr>
          <w:p w14:paraId="011D6B43">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eastAsia="zh-CN"/>
              </w:rPr>
            </w:pPr>
          </w:p>
        </w:tc>
        <w:tc>
          <w:tcPr>
            <w:tcW w:w="5327" w:type="dxa"/>
            <w:noWrap/>
            <w:vAlign w:val="center"/>
          </w:tcPr>
          <w:p w14:paraId="35B82F0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根据投标人针对本项目数据库建设方案进行评审：</w:t>
            </w:r>
          </w:p>
          <w:p w14:paraId="6D79D304">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方案描述完整、详细、可行性强能充分保障项目实施的得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分； </w:t>
            </w:r>
          </w:p>
          <w:p w14:paraId="711FC3D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方案描述基本完整，详细能保障项目实施的得的得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 分；</w:t>
            </w:r>
          </w:p>
          <w:p w14:paraId="1BFD4AB1">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方案明显缺失，可行性低得 </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2CF11FE">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431B30B5">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338A83FA">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0DC6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518" w:type="dxa"/>
            <w:vMerge w:val="continue"/>
            <w:noWrap/>
            <w:vAlign w:val="center"/>
          </w:tcPr>
          <w:p w14:paraId="6E7C2A3F">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Cs/>
                <w:color w:val="auto"/>
                <w:sz w:val="21"/>
                <w:szCs w:val="21"/>
                <w:highlight w:val="none"/>
                <w:lang w:val="en-US" w:eastAsia="zh-CN"/>
              </w:rPr>
            </w:pPr>
          </w:p>
        </w:tc>
        <w:tc>
          <w:tcPr>
            <w:tcW w:w="865" w:type="dxa"/>
            <w:vMerge w:val="continue"/>
            <w:noWrap/>
            <w:vAlign w:val="center"/>
          </w:tcPr>
          <w:p w14:paraId="03A32D1F">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eastAsia="zh-CN"/>
              </w:rPr>
            </w:pPr>
          </w:p>
        </w:tc>
        <w:tc>
          <w:tcPr>
            <w:tcW w:w="5327" w:type="dxa"/>
            <w:noWrap/>
            <w:vAlign w:val="center"/>
          </w:tcPr>
          <w:p w14:paraId="5AE6CC46">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根据投标人针对本项目涉及资料收集完善及利用分析方案及成果分析方案进行评审：</w:t>
            </w:r>
          </w:p>
          <w:p w14:paraId="29639E38">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方案描述完整、详细、可行性强能充分保障项目实施的得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975EBE7">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bookmarkStart w:id="92" w:name="OLE_LINK19"/>
            <w:r>
              <w:rPr>
                <w:rFonts w:hint="eastAsia" w:ascii="宋体" w:hAnsi="宋体" w:eastAsia="宋体" w:cs="宋体"/>
                <w:bCs/>
                <w:color w:val="auto"/>
                <w:sz w:val="21"/>
                <w:szCs w:val="21"/>
                <w:highlight w:val="none"/>
              </w:rPr>
              <w:t>方案描述基本完整，详细能保障项目实施的得的得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693563D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方案明显缺失，可行性低得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bookmarkEnd w:id="92"/>
          </w:p>
          <w:p w14:paraId="057743AF">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1B6C94EE">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3F558613">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6BD5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18" w:type="dxa"/>
            <w:noWrap/>
            <w:vAlign w:val="center"/>
          </w:tcPr>
          <w:p w14:paraId="6A586D07">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w:t>
            </w:r>
          </w:p>
        </w:tc>
        <w:tc>
          <w:tcPr>
            <w:tcW w:w="865" w:type="dxa"/>
            <w:noWrap/>
            <w:vAlign w:val="center"/>
          </w:tcPr>
          <w:p w14:paraId="58377FF9">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eastAsia="zh-CN"/>
              </w:rPr>
            </w:pPr>
            <w:bookmarkStart w:id="93" w:name="OLE_LINK22"/>
            <w:r>
              <w:rPr>
                <w:color w:val="auto"/>
                <w:spacing w:val="9"/>
                <w:highlight w:val="none"/>
              </w:rPr>
              <w:t>应急预案</w:t>
            </w:r>
            <w:bookmarkEnd w:id="93"/>
          </w:p>
        </w:tc>
        <w:tc>
          <w:tcPr>
            <w:tcW w:w="5327" w:type="dxa"/>
            <w:noWrap/>
            <w:vAlign w:val="center"/>
          </w:tcPr>
          <w:p w14:paraId="26F80315">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根据投标人针对本项目的应急预案及对应措施是否合理可行且满足采购人 需求进行评审：</w:t>
            </w:r>
          </w:p>
          <w:p w14:paraId="1F644BA3">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应急预案描述完整、详细、可行性强能充分保障项目实施的得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分； </w:t>
            </w:r>
          </w:p>
          <w:p w14:paraId="07B89F00">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方案描述基本完整，详细能保障项目实施的得的得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21FF1AF5">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方案明显缺失，可行性低得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6DA1592">
            <w:pPr>
              <w:keepNext w:val="0"/>
              <w:keepLines w:val="0"/>
              <w:suppressLineNumbers w:val="0"/>
              <w:spacing w:before="0" w:beforeAutospacing="0" w:after="0" w:afterAutospacing="0" w:line="240" w:lineRule="auto"/>
              <w:ind w:left="0" w:leftChars="0" w:right="0" w:rightChars="0" w:firstLine="0" w:firstLineChars="0"/>
              <w:rPr>
                <w:rFonts w:hint="eastAsia"/>
                <w:color w:val="auto"/>
                <w:highlight w:val="none"/>
              </w:rPr>
            </w:pPr>
            <w:r>
              <w:rPr>
                <w:rFonts w:hint="eastAsia" w:ascii="宋体" w:hAnsi="宋体" w:cs="宋体"/>
                <w:bCs/>
                <w:color w:val="auto"/>
                <w:sz w:val="21"/>
                <w:szCs w:val="21"/>
                <w:highlight w:val="none"/>
                <w:lang w:val="en-US" w:eastAsia="zh-CN"/>
              </w:rPr>
              <w:t>不提供不得分。</w:t>
            </w:r>
          </w:p>
        </w:tc>
        <w:tc>
          <w:tcPr>
            <w:tcW w:w="769" w:type="dxa"/>
            <w:noWrap/>
            <w:vAlign w:val="center"/>
          </w:tcPr>
          <w:p w14:paraId="26226B25">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2D6C7620">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3A3B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18" w:type="dxa"/>
            <w:noWrap/>
            <w:vAlign w:val="center"/>
          </w:tcPr>
          <w:p w14:paraId="0F10D5F3">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865" w:type="dxa"/>
            <w:noWrap/>
            <w:vAlign w:val="center"/>
          </w:tcPr>
          <w:p w14:paraId="48BBB2ED">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后续服务及服务承诺</w:t>
            </w:r>
          </w:p>
        </w:tc>
        <w:tc>
          <w:tcPr>
            <w:tcW w:w="5327" w:type="dxa"/>
            <w:noWrap/>
            <w:vAlign w:val="center"/>
          </w:tcPr>
          <w:p w14:paraId="648C6913">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根据投标人针对本项目的售后服务承诺、措施、响应等情况进行评分：</w:t>
            </w:r>
          </w:p>
          <w:p w14:paraId="3472F132">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售后服务承诺、措施、响应等情况合理、内容齐全，具有针对性和可操作性，充分考虑项目实际情况得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04590FB6">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售后服务承诺、措施、响应等情况内容较齐全、结构较完整，针对性和可操作性一般，基本可以满足项目实施得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2D3C8917">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lang w:eastAsia="zh-CN"/>
              </w:rPr>
            </w:pPr>
            <w:bookmarkStart w:id="94" w:name="OLE_LINK6"/>
            <w:r>
              <w:rPr>
                <w:rFonts w:hint="eastAsia" w:ascii="宋体" w:hAnsi="宋体" w:eastAsia="宋体" w:cs="宋体"/>
                <w:bCs/>
                <w:color w:val="auto"/>
                <w:sz w:val="21"/>
                <w:szCs w:val="21"/>
                <w:highlight w:val="none"/>
              </w:rPr>
              <w:t>售后服务</w:t>
            </w:r>
            <w:bookmarkEnd w:id="94"/>
            <w:r>
              <w:rPr>
                <w:rFonts w:hint="eastAsia" w:ascii="宋体" w:hAnsi="宋体" w:eastAsia="宋体" w:cs="宋体"/>
                <w:bCs/>
                <w:color w:val="auto"/>
                <w:sz w:val="21"/>
                <w:szCs w:val="21"/>
                <w:highlight w:val="none"/>
              </w:rPr>
              <w:t>承诺、措施、响应等情况存在明显缺陷，无法保障项目顺利实施的</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p>
          <w:p w14:paraId="0913C869">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未承诺</w:t>
            </w:r>
            <w:r>
              <w:rPr>
                <w:rFonts w:hint="eastAsia" w:ascii="宋体" w:hAnsi="宋体" w:eastAsia="宋体" w:cs="宋体"/>
                <w:bCs/>
                <w:color w:val="auto"/>
                <w:sz w:val="21"/>
                <w:szCs w:val="21"/>
                <w:highlight w:val="none"/>
              </w:rPr>
              <w:t>售后服务</w:t>
            </w:r>
            <w:r>
              <w:rPr>
                <w:rFonts w:hint="eastAsia" w:ascii="宋体" w:hAnsi="宋体" w:cs="宋体"/>
                <w:bCs/>
                <w:color w:val="auto"/>
                <w:sz w:val="21"/>
                <w:szCs w:val="21"/>
                <w:highlight w:val="none"/>
                <w:lang w:val="en-US" w:eastAsia="zh-CN"/>
              </w:rPr>
              <w:t>不得分。</w:t>
            </w:r>
          </w:p>
        </w:tc>
        <w:tc>
          <w:tcPr>
            <w:tcW w:w="769" w:type="dxa"/>
            <w:noWrap/>
            <w:vAlign w:val="center"/>
          </w:tcPr>
          <w:p w14:paraId="1629ABFE">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159" w:type="dxa"/>
            <w:noWrap/>
            <w:vAlign w:val="center"/>
          </w:tcPr>
          <w:p w14:paraId="772B5515">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主观分</w:t>
            </w:r>
          </w:p>
        </w:tc>
      </w:tr>
      <w:tr w14:paraId="003D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18" w:type="dxa"/>
            <w:shd w:val="clear" w:color="auto" w:fill="auto"/>
            <w:noWrap/>
            <w:vAlign w:val="center"/>
          </w:tcPr>
          <w:p w14:paraId="2584D3B7">
            <w:pPr>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10</w:t>
            </w:r>
          </w:p>
        </w:tc>
        <w:tc>
          <w:tcPr>
            <w:tcW w:w="865" w:type="dxa"/>
            <w:shd w:val="clear" w:color="auto" w:fill="auto"/>
            <w:noWrap/>
            <w:vAlign w:val="center"/>
          </w:tcPr>
          <w:p w14:paraId="2DDEF7D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投标报价</w:t>
            </w:r>
          </w:p>
        </w:tc>
        <w:tc>
          <w:tcPr>
            <w:tcW w:w="5327" w:type="dxa"/>
            <w:shd w:val="clear" w:color="auto" w:fill="auto"/>
            <w:noWrap/>
            <w:vAlign w:val="center"/>
          </w:tcPr>
          <w:p w14:paraId="46599CDC">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有效投标报价的最低价作为评标基准价，其最低报价为满分；按［投标报价得分=（评标基准价/投标报价）*</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］的计算公式计算。</w:t>
            </w:r>
          </w:p>
          <w:p w14:paraId="20BD3DC9">
            <w:pPr>
              <w:keepNext w:val="0"/>
              <w:keepLines w:val="0"/>
              <w:suppressLineNumbers w:val="0"/>
              <w:spacing w:before="0" w:beforeAutospacing="0" w:after="0" w:afterAutospacing="0" w:line="240" w:lineRule="auto"/>
              <w:ind w:left="0" w:leftChars="0" w:right="0" w:righ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评标过程中，不得去掉报价中的最高报价和最低报价。</w:t>
            </w:r>
          </w:p>
        </w:tc>
        <w:tc>
          <w:tcPr>
            <w:tcW w:w="769" w:type="dxa"/>
            <w:shd w:val="clear" w:color="auto" w:fill="auto"/>
            <w:noWrap/>
            <w:vAlign w:val="center"/>
          </w:tcPr>
          <w:p w14:paraId="6C6FFF45">
            <w:pPr>
              <w:keepNext w:val="0"/>
              <w:keepLines w:val="0"/>
              <w:pageBreakBefore w:val="0"/>
              <w:kinsoku/>
              <w:wordWrap/>
              <w:overflowPunct/>
              <w:topLinePunct w:val="0"/>
              <w:autoSpaceDE/>
              <w:autoSpaceDN/>
              <w:bidi w:val="0"/>
              <w:adjustRightInd w:val="0"/>
              <w:spacing w:line="240" w:lineRule="auto"/>
              <w:ind w:firstLine="105" w:firstLineChars="50"/>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159" w:type="dxa"/>
            <w:noWrap/>
            <w:vAlign w:val="center"/>
          </w:tcPr>
          <w:p w14:paraId="1DF18992">
            <w:pPr>
              <w:keepNext w:val="0"/>
              <w:keepLines w:val="0"/>
              <w:pageBreakBefore w:val="0"/>
              <w:kinsoku/>
              <w:wordWrap/>
              <w:overflowPunct/>
              <w:topLinePunct w:val="0"/>
              <w:autoSpaceDE/>
              <w:autoSpaceDN/>
              <w:bidi w:val="0"/>
              <w:adjustRightInd w:val="0"/>
              <w:spacing w:line="240" w:lineRule="auto"/>
              <w:jc w:val="center"/>
              <w:textAlignment w:val="auto"/>
              <w:outlineLvl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价格分</w:t>
            </w:r>
          </w:p>
        </w:tc>
      </w:tr>
    </w:tbl>
    <w:p w14:paraId="6E6BE2A9">
      <w:pPr>
        <w:snapToGrid w:val="0"/>
        <w:spacing w:line="360" w:lineRule="auto"/>
        <w:rPr>
          <w:rFonts w:hint="eastAsia" w:ascii="宋体" w:hAnsi="宋体" w:eastAsia="宋体" w:cs="宋体"/>
          <w:color w:val="auto"/>
          <w:sz w:val="24"/>
          <w:szCs w:val="24"/>
          <w:highlight w:val="none"/>
          <w:shd w:val="clear" w:color="auto" w:fill="FFFFFF"/>
        </w:rPr>
      </w:pPr>
    </w:p>
    <w:p w14:paraId="50D79F13">
      <w:pPr>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供应商编制响应文件（商务技术文件部分）时，建议按此目录（序号和内容）提供评标标准相应的商务技术资料。 </w:t>
      </w:r>
    </w:p>
    <w:p w14:paraId="15611C71">
      <w:pPr>
        <w:adjustRightInd/>
        <w:spacing w:line="360" w:lineRule="auto"/>
        <w:ind w:firstLine="482" w:firstLineChars="200"/>
        <w:rPr>
          <w:rFonts w:hint="eastAsia" w:ascii="宋体" w:hAnsi="宋体" w:eastAsia="宋体" w:cs="宋体"/>
          <w:b/>
          <w:color w:val="auto"/>
          <w:kern w:val="0"/>
          <w:sz w:val="24"/>
          <w:highlight w:val="none"/>
        </w:rPr>
      </w:pPr>
    </w:p>
    <w:p w14:paraId="6657A6DE">
      <w:pPr>
        <w:pStyle w:val="6"/>
        <w:rPr>
          <w:rFonts w:hint="eastAsia"/>
          <w:highlight w:val="none"/>
        </w:rPr>
      </w:pPr>
    </w:p>
    <w:p w14:paraId="09D584C5">
      <w:pPr>
        <w:pStyle w:val="20"/>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4F5EAE2B">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394D3E2E">
      <w:pPr>
        <w:adjustRightInd/>
        <w:spacing w:line="360" w:lineRule="auto"/>
        <w:rPr>
          <w:rFonts w:hint="eastAsia" w:ascii="宋体" w:hAnsi="宋体" w:eastAsia="宋体" w:cs="宋体"/>
          <w:color w:val="auto"/>
          <w:kern w:val="0"/>
          <w:sz w:val="24"/>
          <w:highlight w:val="none"/>
        </w:rPr>
      </w:pPr>
    </w:p>
    <w:p w14:paraId="2B10C941">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46C42117">
      <w:pPr>
        <w:pStyle w:val="20"/>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6D9B878D">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FE087BF">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highlight w:val="none"/>
          <w:lang w:eastAsia="zh-CN"/>
        </w:rPr>
        <w:t>（</w:t>
      </w:r>
      <w:r>
        <w:rPr>
          <w:rFonts w:hint="eastAsia" w:ascii="宋体" w:hAnsi="宋体" w:eastAsia="宋体" w:cs="宋体"/>
          <w:color w:val="auto"/>
          <w:highlight w:val="none"/>
        </w:rPr>
        <w:t>财库〔2014〕214号</w:t>
      </w:r>
      <w:r>
        <w:rPr>
          <w:rFonts w:hint="eastAsia" w:ascii="宋体" w:hAnsi="宋体"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16905930">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51495744">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10C03BC0">
      <w:pPr>
        <w:pStyle w:val="20"/>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7DCF7F1D">
      <w:pPr>
        <w:pStyle w:val="20"/>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3E435320">
      <w:pPr>
        <w:pStyle w:val="20"/>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0FB06521">
      <w:pPr>
        <w:pStyle w:val="20"/>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3D266945">
      <w:pPr>
        <w:pStyle w:val="20"/>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1F331586">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D0347A1">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69AA311F">
      <w:pPr>
        <w:pStyle w:val="20"/>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10CD5AB9">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31BA7C28">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3A9D6E03">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4969ADC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393EA552">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4A858132">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233B4BC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255354E5">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1.8向采购人、采购代理机构或者有关部门报告评审中发现的违法行为；</w:t>
      </w:r>
    </w:p>
    <w:p w14:paraId="0EB75A44">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2D550FF7">
      <w:pPr>
        <w:pStyle w:val="20"/>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355F7F38">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6B7BF9D6">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1FC03B85">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15712493">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338B40A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144ADF57">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03608FC2">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1B2A6CEE">
      <w:pPr>
        <w:pStyle w:val="2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7D5349C6">
      <w:pPr>
        <w:pStyle w:val="20"/>
        <w:spacing w:before="0"/>
        <w:ind w:firstLine="0" w:firstLineChars="0"/>
        <w:rPr>
          <w:rFonts w:hint="eastAsia" w:ascii="宋体" w:hAnsi="宋体" w:eastAsia="宋体" w:cs="宋体"/>
          <w:b/>
          <w:color w:val="auto"/>
          <w:highlight w:val="none"/>
        </w:rPr>
      </w:pPr>
    </w:p>
    <w:p w14:paraId="75B83C80">
      <w:pPr>
        <w:pStyle w:val="20"/>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09A2B8F4">
      <w:pPr>
        <w:pStyle w:val="20"/>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6C2F26D6">
      <w:pPr>
        <w:pStyle w:val="20"/>
        <w:spacing w:before="0"/>
        <w:ind w:firstLine="0" w:firstLineChars="0"/>
        <w:rPr>
          <w:rFonts w:hint="eastAsia" w:ascii="宋体" w:hAnsi="宋体" w:eastAsia="宋体" w:cs="宋体"/>
          <w:b/>
          <w:color w:val="auto"/>
          <w:highlight w:val="none"/>
        </w:rPr>
      </w:pPr>
    </w:p>
    <w:p w14:paraId="697FBDF2">
      <w:pPr>
        <w:pStyle w:val="20"/>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7FFE5F7">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4A265F2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AF93BD">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692BB8E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51D53C6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2.1《最后报价一览表》内容与响应文件中响应内容不一致的，以《最后报价一览表》为准</w:t>
      </w:r>
      <w:r>
        <w:rPr>
          <w:rFonts w:hint="eastAsia" w:ascii="宋体" w:hAnsi="宋体" w:cs="宋体"/>
          <w:color w:val="auto"/>
          <w:sz w:val="24"/>
          <w:highlight w:val="none"/>
          <w:lang w:eastAsia="zh-CN"/>
        </w:rPr>
        <w:t>；</w:t>
      </w:r>
    </w:p>
    <w:p w14:paraId="3562132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2.2大写金额和小写金额不一致的，以大写金额为准</w:t>
      </w:r>
      <w:r>
        <w:rPr>
          <w:rFonts w:hint="eastAsia" w:ascii="宋体" w:hAnsi="宋体" w:cs="宋体"/>
          <w:color w:val="auto"/>
          <w:sz w:val="24"/>
          <w:highlight w:val="none"/>
          <w:lang w:eastAsia="zh-CN"/>
        </w:rPr>
        <w:t>；</w:t>
      </w:r>
    </w:p>
    <w:p w14:paraId="0D55CB6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2.3单价金额小数点或者百分比有明显错位的，以《最后报价一览表》的总价为准，并修改单价</w:t>
      </w:r>
      <w:r>
        <w:rPr>
          <w:rFonts w:hint="eastAsia" w:ascii="宋体" w:hAnsi="宋体" w:cs="宋体"/>
          <w:color w:val="auto"/>
          <w:sz w:val="24"/>
          <w:highlight w:val="none"/>
          <w:lang w:eastAsia="zh-CN"/>
        </w:rPr>
        <w:t>；</w:t>
      </w:r>
    </w:p>
    <w:p w14:paraId="0E92CB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0CA122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01C7B4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2811161D">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3F9D37F7">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2FD95D5C">
      <w:pPr>
        <w:pStyle w:val="3"/>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65CD1E36">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23EC36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46DDFB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3ED099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268273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50F783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5E9960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27B90C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196B8F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4B1CC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382F43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0B1E12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55DBEC3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3.13所提交的《最后报价一览表》中出现不是唯一的、有选择性的报价的</w:t>
      </w:r>
      <w:r>
        <w:rPr>
          <w:rFonts w:hint="eastAsia" w:ascii="宋体" w:hAnsi="宋体" w:cs="宋体"/>
          <w:color w:val="auto"/>
          <w:sz w:val="24"/>
          <w:highlight w:val="none"/>
          <w:lang w:eastAsia="zh-CN"/>
        </w:rPr>
        <w:t>；</w:t>
      </w:r>
    </w:p>
    <w:p w14:paraId="553D195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3.14最后报价高于本项目采购预算或者最高限价的</w:t>
      </w:r>
      <w:r>
        <w:rPr>
          <w:rFonts w:hint="eastAsia" w:ascii="宋体" w:hAnsi="宋体" w:cs="宋体"/>
          <w:color w:val="auto"/>
          <w:sz w:val="24"/>
          <w:highlight w:val="none"/>
          <w:lang w:eastAsia="zh-CN"/>
        </w:rPr>
        <w:t>；</w:t>
      </w:r>
    </w:p>
    <w:p w14:paraId="28E1BD6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049AC2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739CC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196265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7E521F67">
      <w:pPr>
        <w:pStyle w:val="2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使用伪造、变造的许可证件；</w:t>
      </w:r>
    </w:p>
    <w:p w14:paraId="1C200811">
      <w:pPr>
        <w:pStyle w:val="2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提供虚假的财务状况或者业绩；</w:t>
      </w:r>
    </w:p>
    <w:p w14:paraId="438066D2">
      <w:pPr>
        <w:pStyle w:val="2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提供虚假的项目负责人或者主要技术人员简历、劳动关系证明；</w:t>
      </w:r>
    </w:p>
    <w:p w14:paraId="362D7527">
      <w:pPr>
        <w:pStyle w:val="2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提供虚假的信用状况；</w:t>
      </w:r>
    </w:p>
    <w:p w14:paraId="0353F262">
      <w:pPr>
        <w:pStyle w:val="22"/>
        <w:numPr>
          <w:ilvl w:val="0"/>
          <w:numId w:val="7"/>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其他弄虚作假的行为。</w:t>
      </w:r>
    </w:p>
    <w:p w14:paraId="6F00390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426A739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3EE489FD">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供应商直接或者间接从采购人或者采购代理机构处获得其他供应商的相关情况并修改其响应文件；</w:t>
      </w:r>
    </w:p>
    <w:p w14:paraId="13C52A08">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供应商按照采购人或者采购代理机构的授意撤换、修改投标文件或者响应文件；</w:t>
      </w:r>
    </w:p>
    <w:p w14:paraId="6D678F32">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供应商之间协商报价、技术方案等投标文件或者响应文件的实质性内容；</w:t>
      </w:r>
    </w:p>
    <w:p w14:paraId="0363EE90">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属于同一集团、协会、商会等组织成员的供应商按照该组织要求协同参加政府采购活动；</w:t>
      </w:r>
    </w:p>
    <w:p w14:paraId="0D675803">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供应商之间事先约定由某一特定供应商中标、成交；</w:t>
      </w:r>
    </w:p>
    <w:p w14:paraId="41991D2C">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供应商之间商定部分供应商放弃参加政府采购活动或者放弃中标、成交；</w:t>
      </w:r>
    </w:p>
    <w:p w14:paraId="4D7274C0">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供应商与采购人或者采购代理机构之间、供应商相互之间，为谋求特定供应商中标、成交或者排斥其他供应商的其他串通行为。</w:t>
      </w:r>
    </w:p>
    <w:p w14:paraId="1733830A">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不同供应商的响应文件由同一单位或者个人编制；</w:t>
      </w:r>
    </w:p>
    <w:p w14:paraId="21986EA6">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不同供应商委托同一单位或者个人办理响应事宜；</w:t>
      </w:r>
    </w:p>
    <w:p w14:paraId="0124CB1A">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不同供应商的响应文件载明的项目管理成员或者联系人员为同一人；</w:t>
      </w:r>
    </w:p>
    <w:p w14:paraId="514C27A3">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不同供应商的响应文件异常一致或者最后报价呈规律性差异；</w:t>
      </w:r>
    </w:p>
    <w:p w14:paraId="32E0A2C9">
      <w:pPr>
        <w:pStyle w:val="22"/>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不同供应商的响应文件相互混装。</w:t>
      </w:r>
    </w:p>
    <w:p w14:paraId="37B180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7D9A26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0D00940E">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40C4707B">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出现下列情形之一的，采购代理机构应当终止竞争性磋商采购活动，通过电子交易平台发布项目终止公告并说明原因，重新开展采购活动：</w:t>
      </w:r>
    </w:p>
    <w:p w14:paraId="6E05FC1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55F20AF3">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43A193B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2536B669">
      <w:pPr>
        <w:pStyle w:val="2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33E676EC">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87EC78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 采购代理机构有权对磋商小组各成员的评分情况和评审意见进行合理性和合规性审查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69A8287">
      <w:pPr>
        <w:pStyle w:val="20"/>
        <w:spacing w:before="0"/>
        <w:ind w:firstLine="0" w:firstLineChars="0"/>
        <w:rPr>
          <w:rFonts w:hint="eastAsia" w:ascii="宋体" w:hAnsi="宋体" w:eastAsia="宋体" w:cs="宋体"/>
          <w:b/>
          <w:color w:val="auto"/>
          <w:highlight w:val="none"/>
        </w:rPr>
      </w:pPr>
    </w:p>
    <w:p w14:paraId="4C0EFFC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273FC220">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C40C5CE">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p w14:paraId="12D19EE1">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F21731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w:t>
      </w:r>
      <w:bookmarkEnd w:id="70"/>
      <w:r>
        <w:rPr>
          <w:rFonts w:hint="eastAsia" w:ascii="宋体" w:hAnsi="宋体" w:eastAsia="宋体" w:cs="宋体"/>
          <w:b/>
          <w:color w:val="auto"/>
          <w:sz w:val="36"/>
          <w:szCs w:val="36"/>
          <w:highlight w:val="none"/>
        </w:rPr>
        <w:t xml:space="preserve">  拟签订的合同文本</w:t>
      </w:r>
    </w:p>
    <w:p w14:paraId="579F3859">
      <w:pPr>
        <w:spacing w:line="360" w:lineRule="auto"/>
        <w:rPr>
          <w:rFonts w:hint="eastAsia" w:ascii="宋体" w:hAnsi="宋体" w:eastAsia="宋体" w:cs="宋体"/>
          <w:color w:val="auto"/>
          <w:sz w:val="24"/>
          <w:highlight w:val="none"/>
        </w:rPr>
      </w:pPr>
      <w:bookmarkStart w:id="95" w:name="第五部分"/>
      <w:bookmarkStart w:id="96" w:name="_Toc86217003"/>
    </w:p>
    <w:p w14:paraId="39A21F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09D8500">
      <w:pPr>
        <w:spacing w:line="360" w:lineRule="auto"/>
        <w:rPr>
          <w:rFonts w:hint="eastAsia" w:ascii="宋体" w:hAnsi="宋体" w:eastAsia="宋体" w:cs="宋体"/>
          <w:color w:val="auto"/>
          <w:sz w:val="24"/>
          <w:highlight w:val="none"/>
          <w:u w:val="single"/>
        </w:rPr>
      </w:pPr>
    </w:p>
    <w:p w14:paraId="2BB51651">
      <w:pPr>
        <w:pStyle w:val="23"/>
        <w:ind w:leftChars="0" w:firstLine="2465" w:firstLineChars="682"/>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政府采购合同书</w:t>
      </w:r>
    </w:p>
    <w:p w14:paraId="72244B51">
      <w:pPr>
        <w:pStyle w:val="23"/>
        <w:rPr>
          <w:rFonts w:hint="eastAsia" w:ascii="宋体" w:hAnsi="宋体" w:eastAsia="宋体" w:cs="宋体"/>
          <w:color w:val="auto"/>
          <w:szCs w:val="24"/>
          <w:highlight w:val="none"/>
        </w:rPr>
      </w:pPr>
    </w:p>
    <w:p w14:paraId="6E421222">
      <w:pPr>
        <w:pStyle w:val="23"/>
        <w:rPr>
          <w:rFonts w:hint="eastAsia" w:ascii="宋体" w:hAnsi="宋体" w:eastAsia="宋体" w:cs="宋体"/>
          <w:color w:val="auto"/>
          <w:szCs w:val="24"/>
          <w:highlight w:val="none"/>
        </w:rPr>
      </w:pPr>
    </w:p>
    <w:p w14:paraId="484D22FE">
      <w:pPr>
        <w:spacing w:before="120" w:line="360" w:lineRule="auto"/>
        <w:rPr>
          <w:rFonts w:hint="eastAsia" w:ascii="宋体" w:hAnsi="宋体" w:eastAsia="宋体" w:cs="宋体"/>
          <w:color w:val="auto"/>
          <w:sz w:val="24"/>
          <w:highlight w:val="none"/>
        </w:rPr>
      </w:pPr>
    </w:p>
    <w:p w14:paraId="379798CC">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69D7D67B">
      <w:pPr>
        <w:pStyle w:val="24"/>
        <w:spacing w:before="120"/>
        <w:rPr>
          <w:rFonts w:hint="eastAsia" w:ascii="宋体" w:hAnsi="宋体" w:eastAsia="宋体" w:cs="宋体"/>
          <w:color w:val="auto"/>
          <w:szCs w:val="24"/>
          <w:highlight w:val="none"/>
        </w:rPr>
      </w:pPr>
    </w:p>
    <w:p w14:paraId="6A2FD700">
      <w:pPr>
        <w:spacing w:line="360" w:lineRule="auto"/>
        <w:rPr>
          <w:rFonts w:hint="eastAsia" w:ascii="宋体" w:hAnsi="宋体" w:eastAsia="宋体" w:cs="宋体"/>
          <w:color w:val="auto"/>
          <w:sz w:val="24"/>
          <w:highlight w:val="none"/>
        </w:rPr>
      </w:pPr>
    </w:p>
    <w:p w14:paraId="3712AF0B">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38AF078">
      <w:pPr>
        <w:spacing w:before="120" w:line="360" w:lineRule="auto"/>
        <w:rPr>
          <w:rFonts w:hint="eastAsia" w:ascii="宋体" w:hAnsi="宋体" w:eastAsia="宋体" w:cs="宋体"/>
          <w:color w:val="auto"/>
          <w:sz w:val="24"/>
          <w:highlight w:val="none"/>
        </w:rPr>
      </w:pPr>
    </w:p>
    <w:p w14:paraId="61E8591C">
      <w:pPr>
        <w:spacing w:before="120" w:line="360" w:lineRule="auto"/>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2DD1C72">
      <w:pPr>
        <w:spacing w:before="120" w:line="360" w:lineRule="auto"/>
        <w:rPr>
          <w:rFonts w:hint="eastAsia" w:ascii="宋体" w:hAnsi="宋体" w:eastAsia="宋体" w:cs="宋体"/>
          <w:color w:val="auto"/>
          <w:sz w:val="24"/>
          <w:highlight w:val="none"/>
        </w:rPr>
      </w:pPr>
    </w:p>
    <w:p w14:paraId="6D796725">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AACD4E7">
      <w:pPr>
        <w:spacing w:before="120" w:line="360" w:lineRule="auto"/>
        <w:rPr>
          <w:rFonts w:hint="eastAsia" w:ascii="宋体" w:hAnsi="宋体" w:eastAsia="宋体" w:cs="宋体"/>
          <w:color w:val="auto"/>
          <w:sz w:val="24"/>
          <w:highlight w:val="none"/>
        </w:rPr>
      </w:pPr>
    </w:p>
    <w:p w14:paraId="12FBDD7B">
      <w:pPr>
        <w:spacing w:before="120" w:line="360" w:lineRule="auto"/>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811CB26">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B72777A">
      <w:pPr>
        <w:rPr>
          <w:rFonts w:hint="eastAsia" w:ascii="宋体" w:hAnsi="宋体" w:eastAsia="宋体" w:cs="宋体"/>
          <w:b/>
          <w:color w:val="auto"/>
          <w:sz w:val="24"/>
          <w:highlight w:val="none"/>
        </w:rPr>
      </w:pPr>
    </w:p>
    <w:p w14:paraId="122D771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建德市规划和自然资源局2024-2026年水资源基础调查服务采购项目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7626B0F">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以下简称：甲方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和</w:t>
      </w:r>
      <w:r>
        <w:rPr>
          <w:rFonts w:hint="eastAsia" w:ascii="宋体" w:hAnsi="宋体" w:eastAsia="宋体" w:cs="宋体"/>
          <w:color w:val="auto"/>
          <w:sz w:val="24"/>
          <w:highlight w:val="none"/>
          <w:u w:val="single"/>
        </w:rPr>
        <w:t xml:space="preserve">   （中或者成交标供应商名称）   </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以下简称：乙方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协商一致，约定以下合同</w:t>
      </w:r>
      <w:r>
        <w:rPr>
          <w:rFonts w:hint="eastAsia" w:ascii="宋体" w:hAnsi="宋体" w:eastAsia="宋体" w:cs="宋体"/>
          <w:color w:val="auto"/>
          <w:sz w:val="24"/>
          <w:highlight w:val="none"/>
        </w:rPr>
        <w:t>条款，以兹共同遵守、全面履行。</w:t>
      </w:r>
    </w:p>
    <w:p w14:paraId="76EAF95D">
      <w:pPr>
        <w:spacing w:line="480" w:lineRule="auto"/>
        <w:ind w:firstLine="482" w:firstLineChars="200"/>
        <w:outlineLvl w:val="0"/>
        <w:rPr>
          <w:rFonts w:hint="eastAsia" w:ascii="宋体" w:hAnsi="宋体" w:eastAsia="宋体" w:cs="宋体"/>
          <w:color w:val="auto"/>
          <w:sz w:val="24"/>
          <w:highlight w:val="none"/>
        </w:rPr>
      </w:pPr>
      <w:bookmarkStart w:id="97" w:name="_Toc28855"/>
      <w:bookmarkStart w:id="98" w:name="_Toc19273"/>
      <w:bookmarkStart w:id="99" w:name="_Toc20421"/>
      <w:bookmarkStart w:id="100" w:name="_Toc15367"/>
      <w:bookmarkStart w:id="101" w:name="_Toc22967"/>
      <w:r>
        <w:rPr>
          <w:rFonts w:hint="eastAsia" w:ascii="宋体" w:hAnsi="宋体" w:eastAsia="宋体" w:cs="宋体"/>
          <w:b/>
          <w:color w:val="auto"/>
          <w:sz w:val="24"/>
          <w:highlight w:val="none"/>
        </w:rPr>
        <w:t>1.1 合同组成部分</w:t>
      </w:r>
      <w:bookmarkEnd w:id="97"/>
      <w:bookmarkEnd w:id="98"/>
      <w:bookmarkEnd w:id="99"/>
      <w:bookmarkEnd w:id="100"/>
      <w:bookmarkEnd w:id="101"/>
    </w:p>
    <w:p w14:paraId="791AD258">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34636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626021D">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48EEDA7">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69B7E5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477CECF">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6DEDAEE">
      <w:pPr>
        <w:spacing w:line="480" w:lineRule="auto"/>
        <w:ind w:firstLine="482" w:firstLineChars="200"/>
        <w:outlineLvl w:val="0"/>
        <w:rPr>
          <w:rFonts w:hint="eastAsia" w:ascii="宋体" w:hAnsi="宋体" w:eastAsia="宋体" w:cs="宋体"/>
          <w:b/>
          <w:color w:val="auto"/>
          <w:sz w:val="24"/>
          <w:highlight w:val="none"/>
        </w:rPr>
      </w:pPr>
      <w:bookmarkStart w:id="102" w:name="_Toc2918"/>
      <w:bookmarkStart w:id="103" w:name="_Toc6311"/>
      <w:bookmarkStart w:id="104" w:name="_Toc6773"/>
      <w:bookmarkStart w:id="105" w:name="_Toc18585"/>
      <w:bookmarkStart w:id="106" w:name="_Toc22185"/>
      <w:r>
        <w:rPr>
          <w:rFonts w:hint="eastAsia" w:ascii="宋体" w:hAnsi="宋体" w:eastAsia="宋体" w:cs="宋体"/>
          <w:b/>
          <w:color w:val="auto"/>
          <w:sz w:val="24"/>
          <w:highlight w:val="none"/>
        </w:rPr>
        <w:t>1.2 标的</w:t>
      </w:r>
      <w:bookmarkEnd w:id="102"/>
      <w:bookmarkEnd w:id="103"/>
      <w:bookmarkEnd w:id="104"/>
      <w:bookmarkEnd w:id="105"/>
      <w:bookmarkEnd w:id="106"/>
    </w:p>
    <w:p w14:paraId="5539EA26">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DEC594">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0FB6BE">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3CA707B6">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C631AA">
      <w:pPr>
        <w:pStyle w:val="25"/>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5E49E8B9">
      <w:pPr>
        <w:spacing w:line="480" w:lineRule="auto"/>
        <w:ind w:firstLine="480" w:firstLineChars="200"/>
        <w:rPr>
          <w:rFonts w:hint="eastAsia" w:ascii="宋体" w:hAnsi="宋体" w:eastAsia="宋体" w:cs="宋体"/>
          <w:color w:val="auto"/>
          <w:sz w:val="24"/>
          <w:highlight w:val="none"/>
          <w:u w:val="single"/>
        </w:rPr>
      </w:pPr>
      <w:bookmarkStart w:id="107" w:name="_Toc13918"/>
      <w:bookmarkStart w:id="108" w:name="_Toc1386"/>
      <w:bookmarkStart w:id="109" w:name="_Toc21124"/>
      <w:bookmarkStart w:id="110" w:name="_Toc4929"/>
      <w:bookmarkStart w:id="111"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2C1FE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31E70A">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845B16">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107"/>
      <w:bookmarkEnd w:id="108"/>
      <w:bookmarkEnd w:id="109"/>
      <w:bookmarkEnd w:id="110"/>
      <w:bookmarkEnd w:id="111"/>
    </w:p>
    <w:p w14:paraId="29AD5BA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36F8EBC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8699EDC">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5B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EC0192">
            <w:pPr>
              <w:pStyle w:val="2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DAE1B18">
            <w:pPr>
              <w:pStyle w:val="26"/>
              <w:spacing w:line="48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61B1AA4">
            <w:pPr>
              <w:pStyle w:val="2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383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CF05A8">
            <w:pPr>
              <w:pStyle w:val="26"/>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331E68C1">
            <w:pPr>
              <w:pStyle w:val="26"/>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790849A7">
            <w:pPr>
              <w:pStyle w:val="26"/>
              <w:spacing w:line="480" w:lineRule="auto"/>
              <w:ind w:firstLine="200"/>
              <w:jc w:val="center"/>
              <w:rPr>
                <w:rFonts w:hint="eastAsia" w:ascii="宋体" w:hAnsi="宋体" w:eastAsia="宋体" w:cs="宋体"/>
                <w:color w:val="auto"/>
                <w:sz w:val="24"/>
                <w:szCs w:val="24"/>
                <w:highlight w:val="none"/>
              </w:rPr>
            </w:pPr>
          </w:p>
        </w:tc>
      </w:tr>
      <w:tr w14:paraId="1F3F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BF81D6">
            <w:pPr>
              <w:pStyle w:val="26"/>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74A94B5B">
            <w:pPr>
              <w:pStyle w:val="26"/>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74E76ACD">
            <w:pPr>
              <w:pStyle w:val="26"/>
              <w:spacing w:line="480" w:lineRule="auto"/>
              <w:ind w:firstLine="200"/>
              <w:jc w:val="center"/>
              <w:rPr>
                <w:rFonts w:hint="eastAsia" w:ascii="宋体" w:hAnsi="宋体" w:eastAsia="宋体" w:cs="宋体"/>
                <w:color w:val="auto"/>
                <w:sz w:val="24"/>
                <w:szCs w:val="24"/>
                <w:highlight w:val="none"/>
              </w:rPr>
            </w:pPr>
          </w:p>
        </w:tc>
      </w:tr>
      <w:tr w14:paraId="5155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B7D784">
            <w:pPr>
              <w:pStyle w:val="26"/>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26EA0D09">
            <w:pPr>
              <w:pStyle w:val="26"/>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4A8CF2F8">
            <w:pPr>
              <w:pStyle w:val="26"/>
              <w:spacing w:line="480" w:lineRule="auto"/>
              <w:ind w:firstLine="200"/>
              <w:jc w:val="center"/>
              <w:rPr>
                <w:rFonts w:hint="eastAsia" w:ascii="宋体" w:hAnsi="宋体" w:eastAsia="宋体" w:cs="宋体"/>
                <w:color w:val="auto"/>
                <w:sz w:val="24"/>
                <w:szCs w:val="24"/>
                <w:highlight w:val="none"/>
              </w:rPr>
            </w:pPr>
          </w:p>
        </w:tc>
      </w:tr>
      <w:tr w14:paraId="7AF5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105D9D">
            <w:pPr>
              <w:pStyle w:val="26"/>
              <w:spacing w:line="480" w:lineRule="auto"/>
              <w:ind w:firstLine="200"/>
              <w:jc w:val="center"/>
              <w:rPr>
                <w:rFonts w:hint="eastAsia" w:ascii="宋体" w:hAnsi="宋体" w:eastAsia="宋体" w:cs="宋体"/>
                <w:color w:val="auto"/>
                <w:sz w:val="24"/>
                <w:szCs w:val="24"/>
                <w:highlight w:val="none"/>
              </w:rPr>
            </w:pPr>
          </w:p>
        </w:tc>
        <w:tc>
          <w:tcPr>
            <w:tcW w:w="3402" w:type="dxa"/>
            <w:vAlign w:val="center"/>
          </w:tcPr>
          <w:p w14:paraId="138B2351">
            <w:pPr>
              <w:pStyle w:val="26"/>
              <w:spacing w:line="480" w:lineRule="auto"/>
              <w:ind w:firstLine="200"/>
              <w:jc w:val="center"/>
              <w:rPr>
                <w:rFonts w:hint="eastAsia" w:ascii="宋体" w:hAnsi="宋体" w:eastAsia="宋体" w:cs="宋体"/>
                <w:color w:val="auto"/>
                <w:sz w:val="24"/>
                <w:szCs w:val="24"/>
                <w:highlight w:val="none"/>
              </w:rPr>
            </w:pPr>
          </w:p>
        </w:tc>
        <w:tc>
          <w:tcPr>
            <w:tcW w:w="2552" w:type="dxa"/>
            <w:vAlign w:val="center"/>
          </w:tcPr>
          <w:p w14:paraId="29C98560">
            <w:pPr>
              <w:pStyle w:val="26"/>
              <w:spacing w:line="480" w:lineRule="auto"/>
              <w:ind w:firstLine="200"/>
              <w:jc w:val="center"/>
              <w:rPr>
                <w:rFonts w:hint="eastAsia" w:ascii="宋体" w:hAnsi="宋体" w:eastAsia="宋体" w:cs="宋体"/>
                <w:color w:val="auto"/>
                <w:sz w:val="24"/>
                <w:szCs w:val="24"/>
                <w:highlight w:val="none"/>
              </w:rPr>
            </w:pPr>
          </w:p>
        </w:tc>
      </w:tr>
      <w:tr w14:paraId="546A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8A94FC">
            <w:pPr>
              <w:pStyle w:val="26"/>
              <w:spacing w:line="480" w:lineRule="auto"/>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937CE63">
            <w:pPr>
              <w:pStyle w:val="26"/>
              <w:spacing w:line="480" w:lineRule="auto"/>
              <w:ind w:firstLine="200"/>
              <w:jc w:val="center"/>
              <w:rPr>
                <w:rFonts w:hint="eastAsia" w:ascii="宋体" w:hAnsi="宋体" w:eastAsia="宋体" w:cs="宋体"/>
                <w:color w:val="auto"/>
                <w:sz w:val="24"/>
                <w:szCs w:val="24"/>
                <w:highlight w:val="none"/>
              </w:rPr>
            </w:pPr>
          </w:p>
        </w:tc>
      </w:tr>
    </w:tbl>
    <w:p w14:paraId="4F52CD08">
      <w:pPr>
        <w:spacing w:line="480" w:lineRule="auto"/>
        <w:ind w:firstLine="480" w:firstLineChars="200"/>
        <w:rPr>
          <w:rFonts w:hint="eastAsia" w:ascii="宋体" w:hAnsi="宋体" w:eastAsia="宋体" w:cs="宋体"/>
          <w:bCs/>
          <w:color w:val="auto"/>
          <w:sz w:val="24"/>
          <w:highlight w:val="none"/>
        </w:rPr>
      </w:pPr>
      <w:bookmarkStart w:id="112" w:name="_Toc3654"/>
      <w:bookmarkStart w:id="113" w:name="_Toc14993"/>
      <w:bookmarkStart w:id="114" w:name="_Toc30506"/>
      <w:bookmarkStart w:id="115" w:name="_Toc30158"/>
      <w:bookmarkStart w:id="116" w:name="_Toc26916"/>
    </w:p>
    <w:p w14:paraId="3518C134">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B77CE6">
      <w:pPr>
        <w:pStyle w:val="5"/>
        <w:numPr>
          <w:ilvl w:val="0"/>
          <w:numId w:val="0"/>
        </w:numPr>
        <w:spacing w:line="480" w:lineRule="auto"/>
        <w:ind w:leftChars="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112"/>
    <w:bookmarkEnd w:id="113"/>
    <w:bookmarkEnd w:id="114"/>
    <w:bookmarkEnd w:id="115"/>
    <w:bookmarkEnd w:id="116"/>
    <w:p w14:paraId="7A9492F5">
      <w:pPr>
        <w:pStyle w:val="25"/>
        <w:spacing w:before="0" w:beforeAutospacing="0" w:after="0" w:afterAutospacing="0" w:line="480" w:lineRule="auto"/>
        <w:ind w:firstLine="480"/>
        <w:rPr>
          <w:rFonts w:hint="eastAsia" w:ascii="宋体" w:hAnsi="宋体" w:eastAsia="宋体" w:cs="宋体"/>
          <w:b/>
          <w:color w:val="auto"/>
          <w:highlight w:val="none"/>
        </w:rPr>
      </w:pPr>
      <w:bookmarkStart w:id="117" w:name="_Toc1814"/>
      <w:bookmarkStart w:id="118" w:name="_Toc10340"/>
      <w:bookmarkStart w:id="119" w:name="_Toc22618"/>
      <w:bookmarkStart w:id="120" w:name="_Toc11108"/>
      <w:bookmarkStart w:id="121" w:name="_Toc4760"/>
      <w:bookmarkStart w:id="122" w:name="_Toc3625"/>
      <w:bookmarkStart w:id="123" w:name="_Toc8772"/>
      <w:bookmarkStart w:id="124" w:name="_Toc31421"/>
      <w:r>
        <w:rPr>
          <w:rFonts w:hint="eastAsia" w:ascii="宋体" w:hAnsi="宋体" w:eastAsia="宋体" w:cs="宋体"/>
          <w:b/>
          <w:color w:val="auto"/>
          <w:highlight w:val="none"/>
        </w:rPr>
        <w:t>1.4履约保证金</w:t>
      </w:r>
    </w:p>
    <w:p w14:paraId="11F7C0F5">
      <w:pPr>
        <w:pStyle w:val="25"/>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（是/否）需要支付履约保证金。若需要支付履约保证金的，则：</w:t>
      </w:r>
    </w:p>
    <w:p w14:paraId="0DDE1845">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E7F2752">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696A25C">
      <w:pPr>
        <w:pStyle w:val="5"/>
        <w:numPr>
          <w:ilvl w:val="0"/>
          <w:numId w:val="0"/>
        </w:numPr>
        <w:tabs>
          <w:tab w:val="left" w:pos="0"/>
          <w:tab w:val="clear" w:pos="432"/>
        </w:tabs>
        <w:spacing w:line="480" w:lineRule="auto"/>
        <w:ind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447946">
      <w:pPr>
        <w:spacing w:line="48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828497C">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117"/>
      <w:bookmarkEnd w:id="118"/>
      <w:bookmarkEnd w:id="119"/>
      <w:r>
        <w:rPr>
          <w:rFonts w:hint="eastAsia" w:ascii="宋体" w:hAnsi="宋体" w:eastAsia="宋体" w:cs="宋体"/>
          <w:b/>
          <w:color w:val="auto"/>
          <w:sz w:val="24"/>
          <w:highlight w:val="none"/>
        </w:rPr>
        <w:t>预付款</w:t>
      </w:r>
    </w:p>
    <w:p w14:paraId="4CEEAC4A">
      <w:pPr>
        <w:pStyle w:val="25"/>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（是/否）需要支付预付款。若需要支付预付款的，则：</w:t>
      </w:r>
    </w:p>
    <w:p w14:paraId="6DC9A386">
      <w:pPr>
        <w:spacing w:line="48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6B19C7">
      <w:pPr>
        <w:pStyle w:val="25"/>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B9697F">
      <w:pPr>
        <w:pStyle w:val="25"/>
        <w:spacing w:before="0" w:beforeAutospacing="0" w:after="0" w:afterAutospacing="0" w:line="48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ACD9B82">
      <w:pPr>
        <w:pStyle w:val="25"/>
        <w:spacing w:before="0" w:beforeAutospacing="0" w:after="0" w:afterAutospacing="0" w:line="48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D3C50BD">
      <w:pPr>
        <w:pStyle w:val="25"/>
        <w:spacing w:before="0" w:beforeAutospacing="0" w:after="0" w:afterAutospacing="0" w:line="48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C42E5C">
      <w:pPr>
        <w:spacing w:line="48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FCA990">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120"/>
      <w:bookmarkEnd w:id="121"/>
      <w:bookmarkEnd w:id="122"/>
      <w:bookmarkEnd w:id="123"/>
      <w:bookmarkEnd w:id="124"/>
    </w:p>
    <w:p w14:paraId="3B8569F2">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3505E9">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6A7166">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88C78F7">
      <w:pPr>
        <w:spacing w:line="480" w:lineRule="auto"/>
        <w:ind w:firstLine="480" w:firstLineChars="200"/>
        <w:outlineLvl w:val="0"/>
        <w:rPr>
          <w:rFonts w:hint="eastAsia" w:ascii="宋体" w:hAnsi="宋体" w:eastAsia="宋体" w:cs="宋体"/>
          <w:bCs/>
          <w:color w:val="auto"/>
          <w:sz w:val="24"/>
          <w:highlight w:val="none"/>
        </w:rPr>
      </w:pPr>
      <w:bookmarkStart w:id="125" w:name="_Toc3079"/>
      <w:bookmarkStart w:id="126" w:name="_Toc2375"/>
      <w:bookmarkStart w:id="127" w:name="_Toc5698"/>
      <w:bookmarkStart w:id="128" w:name="_Toc8586"/>
      <w:bookmarkStart w:id="129" w:name="_Toc24662"/>
      <w:r>
        <w:rPr>
          <w:rFonts w:hint="eastAsia" w:ascii="宋体" w:hAnsi="宋体" w:eastAsia="宋体" w:cs="宋体"/>
          <w:bCs/>
          <w:color w:val="auto"/>
          <w:sz w:val="24"/>
          <w:highlight w:val="none"/>
        </w:rPr>
        <w:t>1.7.4若服务涉及货物的，则货物的：</w:t>
      </w:r>
    </w:p>
    <w:p w14:paraId="6E126119">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531054">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5DF478">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87B0D6D">
      <w:pPr>
        <w:spacing w:line="480" w:lineRule="auto"/>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125"/>
      <w:bookmarkEnd w:id="126"/>
      <w:bookmarkEnd w:id="127"/>
      <w:bookmarkEnd w:id="128"/>
      <w:bookmarkEnd w:id="129"/>
    </w:p>
    <w:p w14:paraId="2E93059E">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EA88A65">
      <w:pPr>
        <w:pStyle w:val="5"/>
        <w:numPr>
          <w:ilvl w:val="0"/>
          <w:numId w:val="0"/>
        </w:numPr>
        <w:spacing w:line="480" w:lineRule="auto"/>
        <w:ind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C99B83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C26AAE0">
      <w:pPr>
        <w:spacing w:line="480" w:lineRule="auto"/>
        <w:ind w:firstLine="480" w:firstLineChars="200"/>
        <w:rPr>
          <w:rFonts w:hint="eastAsia" w:ascii="宋体" w:hAnsi="宋体" w:eastAsia="宋体" w:cs="宋体"/>
          <w:color w:val="auto"/>
          <w:sz w:val="24"/>
          <w:highlight w:val="none"/>
        </w:rPr>
      </w:pPr>
      <w:bookmarkStart w:id="130" w:name="_Toc26807"/>
      <w:bookmarkStart w:id="131" w:name="_Toc32454"/>
      <w:bookmarkStart w:id="132" w:name="_Toc18683"/>
      <w:bookmarkStart w:id="133" w:name="_Toc30329"/>
      <w:bookmarkStart w:id="134"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265F2E">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0F5215">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97091B7">
      <w:pPr>
        <w:spacing w:line="480" w:lineRule="auto"/>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30"/>
    <w:bookmarkEnd w:id="131"/>
    <w:bookmarkEnd w:id="132"/>
    <w:bookmarkEnd w:id="133"/>
    <w:bookmarkEnd w:id="134"/>
    <w:p w14:paraId="61DC3950">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5147F04A">
      <w:pPr>
        <w:spacing w:line="480" w:lineRule="auto"/>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66D12E2">
      <w:pPr>
        <w:spacing w:line="48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A162D0A">
      <w:pPr>
        <w:spacing w:line="480" w:lineRule="auto"/>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97FA9A0">
      <w:pPr>
        <w:spacing w:line="48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03B52B1">
      <w:pPr>
        <w:spacing w:line="48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79CC3BB">
      <w:pPr>
        <w:autoSpaceDE w:val="0"/>
        <w:autoSpaceDN w:val="0"/>
        <w:spacing w:line="560" w:lineRule="exact"/>
        <w:rPr>
          <w:rFonts w:hint="eastAsia" w:ascii="宋体" w:hAnsi="宋体" w:eastAsia="宋体" w:cs="宋体"/>
          <w:color w:val="auto"/>
          <w:sz w:val="24"/>
          <w:highlight w:val="none"/>
          <w:lang w:val="zh-CN"/>
        </w:rPr>
      </w:pPr>
    </w:p>
    <w:p w14:paraId="3D76A8C8">
      <w:pPr>
        <w:autoSpaceDE w:val="0"/>
        <w:autoSpaceDN w:val="0"/>
        <w:spacing w:line="560" w:lineRule="exact"/>
        <w:rPr>
          <w:rFonts w:hint="eastAsia" w:ascii="宋体" w:hAnsi="宋体" w:eastAsia="宋体" w:cs="宋体"/>
          <w:b/>
          <w:color w:val="auto"/>
          <w:sz w:val="24"/>
          <w:highlight w:val="none"/>
          <w:lang w:val="zh-CN"/>
        </w:rPr>
      </w:pPr>
    </w:p>
    <w:p w14:paraId="4289A4C1">
      <w:pPr>
        <w:autoSpaceDE w:val="0"/>
        <w:autoSpaceDN w:val="0"/>
        <w:spacing w:line="560" w:lineRule="exact"/>
        <w:rPr>
          <w:rFonts w:hint="eastAsia" w:ascii="宋体" w:hAnsi="宋体" w:eastAsia="宋体" w:cs="宋体"/>
          <w:b/>
          <w:color w:val="auto"/>
          <w:sz w:val="24"/>
          <w:highlight w:val="none"/>
          <w:lang w:val="zh-CN"/>
        </w:rPr>
      </w:pPr>
    </w:p>
    <w:p w14:paraId="2EA33FE1">
      <w:pPr>
        <w:autoSpaceDE w:val="0"/>
        <w:autoSpaceDN w:val="0"/>
        <w:spacing w:line="560" w:lineRule="exact"/>
        <w:rPr>
          <w:rFonts w:hint="eastAsia" w:ascii="宋体" w:hAnsi="宋体" w:eastAsia="宋体" w:cs="宋体"/>
          <w:b/>
          <w:color w:val="auto"/>
          <w:sz w:val="24"/>
          <w:highlight w:val="none"/>
          <w:lang w:val="zh-CN"/>
        </w:rPr>
      </w:pPr>
    </w:p>
    <w:p w14:paraId="78BC6B2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6607BC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4F87154">
      <w:pPr>
        <w:autoSpaceDE w:val="0"/>
        <w:autoSpaceDN w:val="0"/>
        <w:spacing w:line="560" w:lineRule="exact"/>
        <w:rPr>
          <w:rFonts w:hint="eastAsia" w:ascii="宋体" w:hAnsi="宋体" w:eastAsia="宋体" w:cs="宋体"/>
          <w:color w:val="auto"/>
          <w:sz w:val="24"/>
          <w:highlight w:val="none"/>
          <w:lang w:val="zh-CN"/>
        </w:rPr>
      </w:pPr>
    </w:p>
    <w:p w14:paraId="2019703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EFB146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86F63F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72BF4E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FCBC19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DC4E43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F96C4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936E0D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B0B3A8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FC0C44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813EB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767DF37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58512F3">
      <w:pPr>
        <w:widowControl/>
        <w:spacing w:line="560" w:lineRule="exact"/>
        <w:jc w:val="left"/>
        <w:rPr>
          <w:rFonts w:hint="eastAsia" w:ascii="宋体" w:hAnsi="宋体" w:eastAsia="宋体" w:cs="宋体"/>
          <w:b/>
          <w:color w:val="auto"/>
          <w:sz w:val="24"/>
          <w:highlight w:val="none"/>
        </w:rPr>
      </w:pPr>
    </w:p>
    <w:p w14:paraId="2D13405B">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25A267AA">
      <w:pPr>
        <w:pStyle w:val="23"/>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45D216A">
      <w:pPr>
        <w:spacing w:line="560" w:lineRule="exact"/>
        <w:ind w:firstLine="482" w:firstLineChars="200"/>
        <w:outlineLvl w:val="0"/>
        <w:rPr>
          <w:rFonts w:hint="eastAsia" w:ascii="宋体" w:hAnsi="宋体" w:eastAsia="宋体" w:cs="宋体"/>
          <w:b/>
          <w:color w:val="auto"/>
          <w:sz w:val="24"/>
          <w:highlight w:val="none"/>
        </w:rPr>
      </w:pPr>
      <w:bookmarkStart w:id="135" w:name="_Toc5228"/>
      <w:bookmarkStart w:id="136" w:name="_Toc19680"/>
      <w:bookmarkStart w:id="137" w:name="_Toc31297"/>
      <w:bookmarkStart w:id="138" w:name="_Toc25079"/>
      <w:bookmarkStart w:id="139" w:name="_Toc14021"/>
      <w:r>
        <w:rPr>
          <w:rFonts w:hint="eastAsia" w:ascii="宋体" w:hAnsi="宋体" w:eastAsia="宋体" w:cs="宋体"/>
          <w:b/>
          <w:color w:val="auto"/>
          <w:sz w:val="24"/>
          <w:highlight w:val="none"/>
        </w:rPr>
        <w:t>2.1 定义</w:t>
      </w:r>
      <w:bookmarkEnd w:id="135"/>
      <w:bookmarkEnd w:id="136"/>
      <w:bookmarkEnd w:id="137"/>
      <w:bookmarkEnd w:id="138"/>
      <w:bookmarkEnd w:id="139"/>
    </w:p>
    <w:p w14:paraId="04F98B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9DE8C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5F77F41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ECF00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43871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F6BBB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1A0B4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1C9266C">
      <w:pPr>
        <w:spacing w:line="560" w:lineRule="exact"/>
        <w:ind w:firstLine="482" w:firstLineChars="200"/>
        <w:outlineLvl w:val="0"/>
        <w:rPr>
          <w:rFonts w:hint="eastAsia" w:ascii="宋体" w:hAnsi="宋体" w:eastAsia="宋体" w:cs="宋体"/>
          <w:b/>
          <w:color w:val="auto"/>
          <w:sz w:val="24"/>
          <w:highlight w:val="none"/>
        </w:rPr>
      </w:pPr>
      <w:bookmarkStart w:id="140" w:name="_Toc19539"/>
      <w:bookmarkStart w:id="141" w:name="_Toc3769"/>
      <w:bookmarkStart w:id="142" w:name="_Toc23289"/>
      <w:bookmarkStart w:id="143" w:name="_Toc31402"/>
      <w:bookmarkStart w:id="144" w:name="_Toc16752"/>
      <w:r>
        <w:rPr>
          <w:rFonts w:hint="eastAsia" w:ascii="宋体" w:hAnsi="宋体" w:eastAsia="宋体" w:cs="宋体"/>
          <w:b/>
          <w:color w:val="auto"/>
          <w:sz w:val="24"/>
          <w:highlight w:val="none"/>
        </w:rPr>
        <w:t>2.2 技术规范</w:t>
      </w:r>
      <w:bookmarkEnd w:id="140"/>
      <w:bookmarkEnd w:id="141"/>
      <w:bookmarkEnd w:id="142"/>
      <w:bookmarkEnd w:id="143"/>
      <w:bookmarkEnd w:id="144"/>
    </w:p>
    <w:p w14:paraId="727C90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6BE19EA3">
      <w:pPr>
        <w:spacing w:line="560" w:lineRule="exact"/>
        <w:ind w:firstLine="482" w:firstLineChars="200"/>
        <w:outlineLvl w:val="0"/>
        <w:rPr>
          <w:rFonts w:hint="eastAsia" w:ascii="宋体" w:hAnsi="宋体" w:eastAsia="宋体" w:cs="宋体"/>
          <w:b/>
          <w:color w:val="auto"/>
          <w:sz w:val="24"/>
          <w:highlight w:val="none"/>
        </w:rPr>
      </w:pPr>
      <w:bookmarkStart w:id="145" w:name="_Toc13673"/>
      <w:bookmarkStart w:id="146" w:name="_Toc12412"/>
      <w:bookmarkStart w:id="147" w:name="_Toc27945"/>
      <w:bookmarkStart w:id="148" w:name="_Toc9161"/>
      <w:bookmarkStart w:id="149" w:name="_Toc4133"/>
      <w:r>
        <w:rPr>
          <w:rFonts w:hint="eastAsia" w:ascii="宋体" w:hAnsi="宋体" w:eastAsia="宋体" w:cs="宋体"/>
          <w:b/>
          <w:color w:val="auto"/>
          <w:sz w:val="24"/>
          <w:highlight w:val="none"/>
        </w:rPr>
        <w:t>2.3 知识产权</w:t>
      </w:r>
      <w:bookmarkEnd w:id="145"/>
      <w:bookmarkEnd w:id="146"/>
      <w:bookmarkEnd w:id="147"/>
      <w:bookmarkEnd w:id="148"/>
      <w:bookmarkEnd w:id="149"/>
    </w:p>
    <w:p w14:paraId="009FA9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C10EC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4C4D28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DEDCE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6D6B7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6BC1FF1">
      <w:pPr>
        <w:spacing w:line="560" w:lineRule="exact"/>
        <w:ind w:firstLine="482" w:firstLineChars="200"/>
        <w:outlineLvl w:val="0"/>
        <w:rPr>
          <w:rFonts w:hint="eastAsia" w:ascii="宋体" w:hAnsi="宋体" w:eastAsia="宋体" w:cs="宋体"/>
          <w:b/>
          <w:color w:val="auto"/>
          <w:sz w:val="24"/>
          <w:highlight w:val="none"/>
        </w:rPr>
      </w:pPr>
      <w:bookmarkStart w:id="150" w:name="_Toc22011"/>
      <w:bookmarkStart w:id="151" w:name="_Toc31233"/>
      <w:bookmarkStart w:id="152" w:name="_Toc26555"/>
      <w:bookmarkStart w:id="153" w:name="_Toc15447"/>
      <w:bookmarkStart w:id="154" w:name="_Toc32670"/>
      <w:r>
        <w:rPr>
          <w:rFonts w:hint="eastAsia" w:ascii="宋体" w:hAnsi="宋体" w:eastAsia="宋体" w:cs="宋体"/>
          <w:b/>
          <w:color w:val="auto"/>
          <w:sz w:val="24"/>
          <w:highlight w:val="none"/>
        </w:rPr>
        <w:t>2.5 结算方式和付款条件</w:t>
      </w:r>
      <w:bookmarkEnd w:id="150"/>
      <w:bookmarkEnd w:id="151"/>
      <w:bookmarkEnd w:id="152"/>
      <w:bookmarkEnd w:id="153"/>
      <w:bookmarkEnd w:id="154"/>
    </w:p>
    <w:p w14:paraId="43E89C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3999F0">
      <w:pPr>
        <w:spacing w:line="560" w:lineRule="exact"/>
        <w:ind w:firstLine="482" w:firstLineChars="200"/>
        <w:outlineLvl w:val="0"/>
        <w:rPr>
          <w:rFonts w:hint="eastAsia" w:ascii="宋体" w:hAnsi="宋体" w:eastAsia="宋体" w:cs="宋体"/>
          <w:b/>
          <w:color w:val="auto"/>
          <w:sz w:val="24"/>
          <w:highlight w:val="none"/>
        </w:rPr>
      </w:pPr>
      <w:bookmarkStart w:id="155" w:name="_Toc18990"/>
      <w:bookmarkStart w:id="156" w:name="_Toc30507"/>
      <w:bookmarkStart w:id="157" w:name="_Toc16163"/>
      <w:bookmarkStart w:id="158" w:name="_Toc13154"/>
      <w:bookmarkStart w:id="159" w:name="_Toc13467"/>
      <w:r>
        <w:rPr>
          <w:rFonts w:hint="eastAsia" w:ascii="宋体" w:hAnsi="宋体" w:eastAsia="宋体" w:cs="宋体"/>
          <w:b/>
          <w:color w:val="auto"/>
          <w:sz w:val="24"/>
          <w:highlight w:val="none"/>
        </w:rPr>
        <w:t>2.6 技术资料和保密义务</w:t>
      </w:r>
      <w:bookmarkEnd w:id="155"/>
      <w:bookmarkEnd w:id="156"/>
      <w:bookmarkEnd w:id="157"/>
      <w:bookmarkEnd w:id="158"/>
      <w:bookmarkEnd w:id="159"/>
    </w:p>
    <w:p w14:paraId="3B9FCD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D63870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0BD68A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93D694">
      <w:pPr>
        <w:spacing w:line="560" w:lineRule="exact"/>
        <w:ind w:firstLine="482" w:firstLineChars="200"/>
        <w:outlineLvl w:val="0"/>
        <w:rPr>
          <w:rFonts w:hint="eastAsia" w:ascii="宋体" w:hAnsi="宋体" w:eastAsia="宋体" w:cs="宋体"/>
          <w:b/>
          <w:color w:val="auto"/>
          <w:sz w:val="24"/>
          <w:highlight w:val="none"/>
        </w:rPr>
      </w:pPr>
      <w:bookmarkStart w:id="160" w:name="_Toc19069"/>
      <w:r>
        <w:rPr>
          <w:rFonts w:hint="eastAsia" w:ascii="宋体" w:hAnsi="宋体" w:eastAsia="宋体" w:cs="宋体"/>
          <w:b/>
          <w:color w:val="auto"/>
          <w:sz w:val="24"/>
          <w:highlight w:val="none"/>
        </w:rPr>
        <w:t>2.7 质量保证</w:t>
      </w:r>
      <w:bookmarkEnd w:id="160"/>
    </w:p>
    <w:p w14:paraId="6DE4A3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253F39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5C87F48">
      <w:pPr>
        <w:spacing w:line="560" w:lineRule="exact"/>
        <w:ind w:firstLine="482" w:firstLineChars="200"/>
        <w:outlineLvl w:val="0"/>
        <w:rPr>
          <w:rFonts w:hint="eastAsia" w:ascii="宋体" w:hAnsi="宋体" w:eastAsia="宋体" w:cs="宋体"/>
          <w:b/>
          <w:color w:val="auto"/>
          <w:sz w:val="24"/>
          <w:highlight w:val="none"/>
        </w:rPr>
      </w:pPr>
      <w:bookmarkStart w:id="161" w:name="_Toc22267"/>
      <w:r>
        <w:rPr>
          <w:rFonts w:hint="eastAsia" w:ascii="宋体" w:hAnsi="宋体" w:eastAsia="宋体" w:cs="宋体"/>
          <w:b/>
          <w:color w:val="auto"/>
          <w:sz w:val="24"/>
          <w:highlight w:val="none"/>
        </w:rPr>
        <w:t>2.8 延迟履行</w:t>
      </w:r>
      <w:bookmarkEnd w:id="161"/>
    </w:p>
    <w:p w14:paraId="151496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213AF7A">
      <w:pPr>
        <w:spacing w:line="560" w:lineRule="exact"/>
        <w:ind w:firstLine="482" w:firstLineChars="200"/>
        <w:outlineLvl w:val="0"/>
        <w:rPr>
          <w:rFonts w:hint="eastAsia" w:ascii="宋体" w:hAnsi="宋体" w:eastAsia="宋体" w:cs="宋体"/>
          <w:b/>
          <w:color w:val="auto"/>
          <w:sz w:val="24"/>
          <w:highlight w:val="none"/>
        </w:rPr>
      </w:pPr>
      <w:bookmarkStart w:id="162" w:name="_Toc10611"/>
      <w:r>
        <w:rPr>
          <w:rFonts w:hint="eastAsia" w:ascii="宋体" w:hAnsi="宋体" w:eastAsia="宋体" w:cs="宋体"/>
          <w:b/>
          <w:color w:val="auto"/>
          <w:sz w:val="24"/>
          <w:highlight w:val="none"/>
        </w:rPr>
        <w:t>2.9 合同变更</w:t>
      </w:r>
      <w:bookmarkEnd w:id="162"/>
    </w:p>
    <w:p w14:paraId="465315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EA30E07">
      <w:pPr>
        <w:spacing w:line="560" w:lineRule="exact"/>
        <w:ind w:firstLine="482" w:firstLineChars="200"/>
        <w:outlineLvl w:val="0"/>
        <w:rPr>
          <w:rFonts w:hint="eastAsia" w:ascii="宋体" w:hAnsi="宋体" w:eastAsia="宋体" w:cs="宋体"/>
          <w:b/>
          <w:color w:val="auto"/>
          <w:sz w:val="24"/>
          <w:highlight w:val="none"/>
        </w:rPr>
      </w:pPr>
      <w:bookmarkStart w:id="163" w:name="_Toc42"/>
      <w:bookmarkStart w:id="164" w:name="_Toc26689"/>
      <w:bookmarkStart w:id="165" w:name="_Toc23368"/>
      <w:bookmarkStart w:id="166" w:name="_Toc10663"/>
      <w:bookmarkStart w:id="167" w:name="_Toc21830"/>
      <w:r>
        <w:rPr>
          <w:rFonts w:hint="eastAsia" w:ascii="宋体" w:hAnsi="宋体" w:eastAsia="宋体" w:cs="宋体"/>
          <w:b/>
          <w:color w:val="auto"/>
          <w:sz w:val="24"/>
          <w:highlight w:val="none"/>
        </w:rPr>
        <w:t>2.10 合同转让和分包</w:t>
      </w:r>
      <w:bookmarkEnd w:id="163"/>
      <w:bookmarkEnd w:id="164"/>
      <w:bookmarkEnd w:id="165"/>
      <w:bookmarkEnd w:id="166"/>
      <w:bookmarkEnd w:id="167"/>
    </w:p>
    <w:p w14:paraId="060B58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D9F3B9">
      <w:pPr>
        <w:spacing w:line="560" w:lineRule="exact"/>
        <w:ind w:firstLine="482" w:firstLineChars="200"/>
        <w:outlineLvl w:val="0"/>
        <w:rPr>
          <w:rFonts w:hint="eastAsia" w:ascii="宋体" w:hAnsi="宋体" w:eastAsia="宋体" w:cs="宋体"/>
          <w:b/>
          <w:color w:val="auto"/>
          <w:sz w:val="24"/>
          <w:highlight w:val="none"/>
        </w:rPr>
      </w:pPr>
      <w:bookmarkStart w:id="168" w:name="_Toc26633"/>
      <w:bookmarkStart w:id="169" w:name="_Toc25571"/>
      <w:bookmarkStart w:id="170" w:name="_Toc32494"/>
      <w:bookmarkStart w:id="171" w:name="_Toc4720"/>
      <w:bookmarkStart w:id="172" w:name="_Toc14371"/>
      <w:r>
        <w:rPr>
          <w:rFonts w:hint="eastAsia" w:ascii="宋体" w:hAnsi="宋体" w:eastAsia="宋体" w:cs="宋体"/>
          <w:b/>
          <w:color w:val="auto"/>
          <w:sz w:val="24"/>
          <w:highlight w:val="none"/>
        </w:rPr>
        <w:t>2.11 不可抗力</w:t>
      </w:r>
      <w:bookmarkEnd w:id="168"/>
      <w:bookmarkEnd w:id="169"/>
      <w:bookmarkEnd w:id="170"/>
      <w:bookmarkEnd w:id="171"/>
      <w:bookmarkEnd w:id="172"/>
    </w:p>
    <w:p w14:paraId="417EAF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BD2B8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F1D38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9B20C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3056B02">
      <w:pPr>
        <w:spacing w:line="560" w:lineRule="exact"/>
        <w:ind w:firstLine="482" w:firstLineChars="200"/>
        <w:outlineLvl w:val="0"/>
        <w:rPr>
          <w:rFonts w:hint="eastAsia" w:ascii="宋体" w:hAnsi="宋体" w:eastAsia="宋体" w:cs="宋体"/>
          <w:b/>
          <w:color w:val="auto"/>
          <w:sz w:val="24"/>
          <w:highlight w:val="none"/>
        </w:rPr>
      </w:pPr>
      <w:bookmarkStart w:id="173" w:name="_Toc14115"/>
      <w:bookmarkStart w:id="174" w:name="_Toc24465"/>
      <w:bookmarkStart w:id="175" w:name="_Toc3638"/>
      <w:bookmarkStart w:id="176" w:name="_Toc23854"/>
      <w:bookmarkStart w:id="177" w:name="_Toc25783"/>
      <w:r>
        <w:rPr>
          <w:rFonts w:hint="eastAsia" w:ascii="宋体" w:hAnsi="宋体" w:eastAsia="宋体" w:cs="宋体"/>
          <w:b/>
          <w:color w:val="auto"/>
          <w:sz w:val="24"/>
          <w:highlight w:val="none"/>
        </w:rPr>
        <w:t>2.12 税费</w:t>
      </w:r>
      <w:bookmarkEnd w:id="173"/>
      <w:bookmarkEnd w:id="174"/>
      <w:bookmarkEnd w:id="175"/>
      <w:bookmarkEnd w:id="176"/>
      <w:bookmarkEnd w:id="177"/>
    </w:p>
    <w:p w14:paraId="1057F7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ABE3274">
      <w:pPr>
        <w:spacing w:line="560" w:lineRule="exact"/>
        <w:ind w:firstLine="482" w:firstLineChars="200"/>
        <w:outlineLvl w:val="0"/>
        <w:rPr>
          <w:rFonts w:hint="eastAsia" w:ascii="宋体" w:hAnsi="宋体" w:eastAsia="宋体" w:cs="宋体"/>
          <w:b/>
          <w:color w:val="auto"/>
          <w:sz w:val="24"/>
          <w:highlight w:val="none"/>
        </w:rPr>
      </w:pPr>
      <w:bookmarkStart w:id="178" w:name="_Toc14814"/>
      <w:bookmarkStart w:id="179" w:name="_Toc26883"/>
      <w:bookmarkStart w:id="180" w:name="_Toc25525"/>
      <w:bookmarkStart w:id="181" w:name="_Toc30105"/>
      <w:bookmarkStart w:id="182" w:name="_Toc7315"/>
      <w:r>
        <w:rPr>
          <w:rFonts w:hint="eastAsia" w:ascii="宋体" w:hAnsi="宋体" w:eastAsia="宋体" w:cs="宋体"/>
          <w:b/>
          <w:color w:val="auto"/>
          <w:sz w:val="24"/>
          <w:highlight w:val="none"/>
        </w:rPr>
        <w:t>2.13 乙方破产</w:t>
      </w:r>
      <w:bookmarkEnd w:id="178"/>
      <w:bookmarkEnd w:id="179"/>
      <w:bookmarkEnd w:id="180"/>
      <w:bookmarkEnd w:id="181"/>
      <w:bookmarkEnd w:id="182"/>
    </w:p>
    <w:p w14:paraId="3C4009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B7DDD4">
      <w:pPr>
        <w:spacing w:line="560" w:lineRule="exact"/>
        <w:ind w:firstLine="482" w:firstLineChars="200"/>
        <w:outlineLvl w:val="0"/>
        <w:rPr>
          <w:rFonts w:hint="eastAsia" w:ascii="宋体" w:hAnsi="宋体" w:eastAsia="宋体" w:cs="宋体"/>
          <w:b/>
          <w:color w:val="auto"/>
          <w:sz w:val="24"/>
          <w:highlight w:val="none"/>
        </w:rPr>
      </w:pPr>
      <w:bookmarkStart w:id="183" w:name="_Toc1123"/>
      <w:bookmarkStart w:id="184" w:name="_Toc23323"/>
      <w:bookmarkStart w:id="185" w:name="_Toc2016"/>
      <w:r>
        <w:rPr>
          <w:rFonts w:hint="eastAsia" w:ascii="宋体" w:hAnsi="宋体" w:eastAsia="宋体" w:cs="宋体"/>
          <w:b/>
          <w:color w:val="auto"/>
          <w:sz w:val="24"/>
          <w:highlight w:val="none"/>
        </w:rPr>
        <w:t>2.14 合同中止、终止</w:t>
      </w:r>
      <w:bookmarkEnd w:id="183"/>
      <w:bookmarkEnd w:id="184"/>
      <w:bookmarkEnd w:id="185"/>
    </w:p>
    <w:p w14:paraId="717A56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1C3F5B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B572B7B">
      <w:pPr>
        <w:spacing w:line="560" w:lineRule="exact"/>
        <w:ind w:firstLine="482" w:firstLineChars="200"/>
        <w:outlineLvl w:val="0"/>
        <w:rPr>
          <w:rFonts w:hint="eastAsia" w:ascii="宋体" w:hAnsi="宋体" w:eastAsia="宋体" w:cs="宋体"/>
          <w:b/>
          <w:color w:val="auto"/>
          <w:sz w:val="24"/>
          <w:highlight w:val="none"/>
        </w:rPr>
      </w:pPr>
      <w:bookmarkStart w:id="186" w:name="_Toc17363"/>
      <w:bookmarkStart w:id="187" w:name="_Toc1969"/>
      <w:bookmarkStart w:id="188" w:name="_Toc14525"/>
      <w:r>
        <w:rPr>
          <w:rFonts w:hint="eastAsia" w:ascii="宋体" w:hAnsi="宋体" w:eastAsia="宋体" w:cs="宋体"/>
          <w:b/>
          <w:color w:val="auto"/>
          <w:sz w:val="24"/>
          <w:highlight w:val="none"/>
        </w:rPr>
        <w:t>2.15 检验和验收</w:t>
      </w:r>
      <w:bookmarkEnd w:id="186"/>
      <w:bookmarkEnd w:id="187"/>
      <w:bookmarkEnd w:id="188"/>
    </w:p>
    <w:p w14:paraId="683668A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F44300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BFC23A">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08D7A81A">
      <w:pPr>
        <w:spacing w:line="560" w:lineRule="exact"/>
        <w:ind w:firstLine="482" w:firstLineChars="200"/>
        <w:outlineLvl w:val="0"/>
        <w:rPr>
          <w:rFonts w:hint="eastAsia" w:ascii="宋体" w:hAnsi="宋体" w:eastAsia="宋体" w:cs="宋体"/>
          <w:b/>
          <w:color w:val="auto"/>
          <w:sz w:val="24"/>
          <w:highlight w:val="none"/>
        </w:rPr>
      </w:pPr>
      <w:bookmarkStart w:id="189" w:name="_Toc31892"/>
      <w:bookmarkStart w:id="190" w:name="_Toc2308"/>
      <w:bookmarkStart w:id="191" w:name="_Toc9808"/>
      <w:bookmarkStart w:id="192" w:name="_Toc25198"/>
      <w:bookmarkStart w:id="193" w:name="_Toc12666"/>
      <w:r>
        <w:rPr>
          <w:rFonts w:hint="eastAsia" w:ascii="宋体" w:hAnsi="宋体" w:eastAsia="宋体" w:cs="宋体"/>
          <w:b/>
          <w:color w:val="auto"/>
          <w:sz w:val="24"/>
          <w:highlight w:val="none"/>
        </w:rPr>
        <w:t>2.16 通知和送达</w:t>
      </w:r>
      <w:bookmarkEnd w:id="189"/>
      <w:bookmarkEnd w:id="190"/>
      <w:bookmarkEnd w:id="191"/>
      <w:bookmarkEnd w:id="192"/>
      <w:bookmarkEnd w:id="193"/>
    </w:p>
    <w:p w14:paraId="5890C55A">
      <w:pPr>
        <w:spacing w:line="560" w:lineRule="exact"/>
        <w:ind w:firstLine="480" w:firstLineChars="200"/>
        <w:rPr>
          <w:rFonts w:hint="eastAsia" w:ascii="宋体" w:hAnsi="宋体" w:eastAsia="宋体" w:cs="宋体"/>
          <w:color w:val="auto"/>
          <w:sz w:val="24"/>
          <w:highlight w:val="none"/>
        </w:rPr>
      </w:pPr>
      <w:bookmarkStart w:id="194" w:name="_Toc27674"/>
      <w:bookmarkStart w:id="195"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028A90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4"/>
      <w:bookmarkEnd w:id="195"/>
    </w:p>
    <w:p w14:paraId="5628C2A5">
      <w:pPr>
        <w:spacing w:line="560" w:lineRule="exact"/>
        <w:ind w:firstLine="482" w:firstLineChars="200"/>
        <w:outlineLvl w:val="0"/>
        <w:rPr>
          <w:rFonts w:hint="eastAsia" w:ascii="宋体" w:hAnsi="宋体" w:eastAsia="宋体" w:cs="宋体"/>
          <w:b/>
          <w:color w:val="auto"/>
          <w:sz w:val="24"/>
          <w:highlight w:val="none"/>
        </w:rPr>
      </w:pPr>
      <w:bookmarkStart w:id="196" w:name="_Toc12254"/>
      <w:bookmarkStart w:id="197" w:name="_Toc28906"/>
      <w:bookmarkStart w:id="198" w:name="_Toc5063"/>
      <w:bookmarkStart w:id="199" w:name="_Toc27644"/>
      <w:bookmarkStart w:id="200" w:name="_Toc20808"/>
      <w:r>
        <w:rPr>
          <w:rFonts w:hint="eastAsia" w:ascii="宋体" w:hAnsi="宋体" w:eastAsia="宋体" w:cs="宋体"/>
          <w:b/>
          <w:color w:val="auto"/>
          <w:sz w:val="24"/>
          <w:highlight w:val="none"/>
        </w:rPr>
        <w:t>2.17 合同使用的文字和适用的法律</w:t>
      </w:r>
      <w:bookmarkEnd w:id="196"/>
      <w:bookmarkEnd w:id="197"/>
      <w:bookmarkEnd w:id="198"/>
      <w:bookmarkEnd w:id="199"/>
      <w:bookmarkEnd w:id="200"/>
    </w:p>
    <w:p w14:paraId="1B2839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50A0D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5190D09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19445B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221D57E">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3E46213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014EF7F">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1D67C250">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D08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871D14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417BFB1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7451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8B85D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522884A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80E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C4198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09D0EA8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highlight w:val="none"/>
              </w:rPr>
              <w:t>履约保证金</w:t>
            </w:r>
            <w:r>
              <w:rPr>
                <w:rFonts w:hint="eastAsia" w:ascii="宋体" w:hAnsi="宋体" w:eastAsia="宋体" w:cs="宋体"/>
                <w:b w:val="0"/>
                <w:bCs/>
                <w:color w:val="auto"/>
                <w:sz w:val="24"/>
                <w:highlight w:val="none"/>
                <w:lang w:eastAsia="zh-CN"/>
              </w:rPr>
              <w:t>：无</w:t>
            </w:r>
          </w:p>
        </w:tc>
      </w:tr>
      <w:tr w14:paraId="685D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B6E17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5D82540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D87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F8F5C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130F6F3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9CF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01983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6EB7CC6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7A87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D9A98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5D0EF35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资金支付的方式、时间和条件</w:t>
            </w:r>
            <w:r>
              <w:rPr>
                <w:rFonts w:hint="eastAsia" w:ascii="宋体" w:hAnsi="宋体" w:eastAsia="宋体" w:cs="宋体"/>
                <w:color w:val="auto"/>
                <w:sz w:val="24"/>
                <w:highlight w:val="none"/>
                <w:lang w:eastAsia="zh-CN"/>
              </w:rPr>
              <w:t>：</w:t>
            </w:r>
          </w:p>
          <w:p w14:paraId="7CCBED0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eastAsia="zh-CN"/>
              </w:rPr>
              <w:t>根据合同、招标文件等资料进行验收。</w:t>
            </w:r>
          </w:p>
          <w:p w14:paraId="3302CB7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一年一签，签订合同后7个工作日内支付年度合同价的50%项目款（供应商需提供相应金额的预付款保函至采购单位），中标供应商完成年度工作任务并通过省级核查后，采购人支付剩余50%年度合同项目款，未通过审计核查的不予支付。</w:t>
            </w:r>
          </w:p>
          <w:p w14:paraId="060E057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结算时成交</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将结款申请1份、发票原件（按当期应付金额开具）及复印件1份、合同复印件1份、工程量清单和经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验收确认的《建德市政府采购验收反馈表》和验收报告提交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支付相应项目款。</w:t>
            </w:r>
          </w:p>
        </w:tc>
      </w:tr>
      <w:tr w14:paraId="3320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0D172B6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94FE77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服务交付（实施）的时间（期限）：</w:t>
            </w:r>
            <w:r>
              <w:rPr>
                <w:rFonts w:hint="eastAsia" w:ascii="宋体" w:hAnsi="宋体" w:cs="宋体"/>
                <w:color w:val="auto"/>
                <w:sz w:val="24"/>
                <w:highlight w:val="none"/>
                <w:lang w:val="en-US" w:eastAsia="zh-CN"/>
              </w:rPr>
              <w:t xml:space="preserve"> </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日前完成本项目所有工作内容</w:t>
            </w:r>
          </w:p>
        </w:tc>
      </w:tr>
      <w:tr w14:paraId="4BE74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ADFE2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15CA36D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服务交付（实施）的地点（地域范围）：</w:t>
            </w:r>
            <w:r>
              <w:rPr>
                <w:rFonts w:hint="eastAsia" w:ascii="宋体" w:hAnsi="宋体" w:eastAsia="宋体" w:cs="宋体"/>
                <w:color w:val="auto"/>
                <w:sz w:val="24"/>
                <w:highlight w:val="none"/>
                <w:lang w:eastAsia="zh-CN"/>
              </w:rPr>
              <w:t>建德市</w:t>
            </w:r>
          </w:p>
        </w:tc>
      </w:tr>
      <w:tr w14:paraId="22CEB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2" w:hRule="atLeast"/>
        </w:trPr>
        <w:tc>
          <w:tcPr>
            <w:tcW w:w="535" w:type="pct"/>
            <w:tcBorders>
              <w:left w:val="single" w:color="auto" w:sz="4" w:space="0"/>
            </w:tcBorders>
            <w:vAlign w:val="center"/>
          </w:tcPr>
          <w:p w14:paraId="25587A1B">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249FAAA9">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服务交付（实施）的方式：按采购需求及投标方案完成本项目。</w:t>
            </w:r>
          </w:p>
        </w:tc>
      </w:tr>
      <w:tr w14:paraId="4671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7B3F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2300B1B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7A50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184DC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2EE3331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B01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47B95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7C2FF7B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383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28F6C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1E1C152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B3AC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23536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6153800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82C7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AEFCB5">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51ADE40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lang w:eastAsia="zh-CN"/>
              </w:rPr>
              <w:t>建德市</w:t>
            </w:r>
            <w:r>
              <w:rPr>
                <w:rFonts w:hint="eastAsia" w:ascii="宋体" w:hAnsi="宋体" w:eastAsia="宋体" w:cs="宋体"/>
                <w:color w:val="auto"/>
                <w:sz w:val="24"/>
                <w:highlight w:val="none"/>
              </w:rPr>
              <w:t>人民法院起诉。</w:t>
            </w:r>
          </w:p>
        </w:tc>
      </w:tr>
      <w:tr w14:paraId="3331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34E33">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3839A2D5">
            <w:pPr>
              <w:keepNext w:val="0"/>
              <w:keepLines w:val="0"/>
              <w:pageBreakBefore w:val="0"/>
              <w:widowControl w:val="0"/>
              <w:kinsoku/>
              <w:wordWrap/>
              <w:overflowPunct/>
              <w:topLinePunct w:val="0"/>
              <w:autoSpaceDE/>
              <w:autoSpaceDN/>
              <w:bidi w:val="0"/>
              <w:adjustRightInd w:val="0"/>
              <w:snapToGrid/>
              <w:spacing w:line="240" w:lineRule="auto"/>
              <w:ind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E71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42CAA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585A3E9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结算方式和付款条件：</w:t>
            </w:r>
          </w:p>
          <w:p w14:paraId="31FC657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eastAsia="zh-CN"/>
              </w:rPr>
              <w:t>根据合同、招标文件等资料进行验收。</w:t>
            </w:r>
          </w:p>
          <w:p w14:paraId="7499ED7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一年一签，签订合同后7个工作日内支付年度合同价的50%项目款（供应商需提供相应金额的预付款保函至采购单位），中标供应商完成年度工作任务并通过省级核查后，采购人支付剩余50%年度合同项目款，未通过审计核查的不予支付。</w:t>
            </w:r>
          </w:p>
          <w:p w14:paraId="44E7816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将结款申请1份、发票原件（按当期应付金额开具）及复印件1份、合同复印件1份、工程量清单和经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验收确认的《建德市政府采购验收反馈表》和验收报告提交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支付相应项目款。</w:t>
            </w:r>
          </w:p>
        </w:tc>
      </w:tr>
      <w:tr w14:paraId="2429F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B61AD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0EFA11F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i/>
                <w:color w:val="auto"/>
                <w:sz w:val="24"/>
                <w:highlight w:val="none"/>
                <w:u w:val="single"/>
              </w:rPr>
              <w:t>30日内</w:t>
            </w:r>
            <w:r>
              <w:rPr>
                <w:rFonts w:hint="eastAsia" w:ascii="宋体" w:hAnsi="宋体" w:eastAsia="宋体" w:cs="宋体"/>
                <w:color w:val="auto"/>
                <w:sz w:val="24"/>
                <w:highlight w:val="none"/>
              </w:rPr>
              <w:t>以书面形式变更合同；</w:t>
            </w:r>
          </w:p>
        </w:tc>
      </w:tr>
      <w:tr w14:paraId="23BB7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70C316">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49" w:type="dxa"/>
            <w:vAlign w:val="center"/>
          </w:tcPr>
          <w:p w14:paraId="7030271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i/>
                <w:color w:val="auto"/>
                <w:sz w:val="24"/>
                <w:highlight w:val="none"/>
                <w:u w:val="single"/>
              </w:rPr>
              <w:t>7日内</w:t>
            </w:r>
            <w:r>
              <w:rPr>
                <w:rFonts w:hint="eastAsia" w:ascii="宋体" w:hAnsi="宋体" w:eastAsia="宋体" w:cs="宋体"/>
                <w:color w:val="auto"/>
                <w:sz w:val="24"/>
                <w:highlight w:val="none"/>
              </w:rPr>
              <w:t>以书面形式通知对方当事人，并在</w:t>
            </w:r>
            <w:r>
              <w:rPr>
                <w:rFonts w:hint="eastAsia" w:ascii="宋体" w:hAnsi="宋体" w:eastAsia="宋体" w:cs="宋体"/>
                <w:b/>
                <w:i/>
                <w:color w:val="auto"/>
                <w:sz w:val="24"/>
                <w:highlight w:val="none"/>
                <w:u w:val="single"/>
              </w:rPr>
              <w:t>14日内</w:t>
            </w:r>
            <w:r>
              <w:rPr>
                <w:rFonts w:hint="eastAsia" w:ascii="宋体" w:hAnsi="宋体" w:eastAsia="宋体" w:cs="宋体"/>
                <w:color w:val="auto"/>
                <w:sz w:val="24"/>
                <w:highlight w:val="none"/>
              </w:rPr>
              <w:t>，将有关部门出具的证明文件送达对方当事人。</w:t>
            </w:r>
          </w:p>
        </w:tc>
      </w:tr>
      <w:tr w14:paraId="3AFAF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535" w:type="pct"/>
            <w:tcBorders>
              <w:left w:val="single" w:color="auto" w:sz="4" w:space="0"/>
            </w:tcBorders>
            <w:vAlign w:val="center"/>
          </w:tcPr>
          <w:p w14:paraId="5C3A93C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DAE4190">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rPr>
              <w:t>符合招标需求、合同方案标准</w:t>
            </w:r>
            <w:r>
              <w:rPr>
                <w:rFonts w:hint="eastAsia" w:ascii="宋体" w:hAnsi="宋体" w:eastAsia="宋体" w:cs="宋体"/>
                <w:color w:val="auto"/>
                <w:sz w:val="24"/>
                <w:highlight w:val="none"/>
              </w:rPr>
              <w:t>的约定进行定期验收；</w:t>
            </w:r>
          </w:p>
        </w:tc>
      </w:tr>
      <w:tr w14:paraId="061B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84B60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1FA063B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检验和验收标准、程序等具体内容：符合招标需求、合同方案标准。</w:t>
            </w:r>
          </w:p>
        </w:tc>
      </w:tr>
      <w:tr w14:paraId="5EF2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27EECD8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center"/>
          </w:tcPr>
          <w:p w14:paraId="20A22BC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6336FE34">
      <w:pPr>
        <w:spacing w:line="360" w:lineRule="auto"/>
        <w:ind w:left="-420" w:leftChars="-200" w:right="-420" w:rightChars="-200" w:firstLine="480" w:firstLineChars="200"/>
        <w:rPr>
          <w:rFonts w:hint="eastAsia" w:ascii="宋体" w:hAnsi="宋体" w:eastAsia="宋体" w:cs="宋体"/>
          <w:color w:val="auto"/>
          <w:sz w:val="24"/>
          <w:highlight w:val="none"/>
        </w:rPr>
      </w:pPr>
    </w:p>
    <w:p w14:paraId="662E71F6">
      <w:pPr>
        <w:spacing w:line="360" w:lineRule="auto"/>
        <w:ind w:firstLine="562" w:firstLineChars="200"/>
        <w:jc w:val="center"/>
        <w:rPr>
          <w:rFonts w:hint="eastAsia" w:ascii="宋体" w:hAnsi="宋体" w:eastAsia="宋体" w:cs="宋体"/>
          <w:b/>
          <w:color w:val="auto"/>
          <w:sz w:val="28"/>
          <w:szCs w:val="28"/>
          <w:highlight w:val="none"/>
        </w:rPr>
      </w:pPr>
    </w:p>
    <w:p w14:paraId="41D29DD6">
      <w:pPr>
        <w:snapToGrid w:val="0"/>
        <w:spacing w:line="360" w:lineRule="auto"/>
        <w:jc w:val="center"/>
        <w:outlineLvl w:val="0"/>
        <w:rPr>
          <w:rFonts w:hint="eastAsia" w:ascii="宋体" w:hAnsi="宋体" w:eastAsia="宋体" w:cs="宋体"/>
          <w:b/>
          <w:color w:val="auto"/>
          <w:sz w:val="36"/>
          <w:szCs w:val="20"/>
          <w:highlight w:val="none"/>
        </w:rPr>
      </w:pPr>
    </w:p>
    <w:p w14:paraId="2BF86E14">
      <w:pPr>
        <w:snapToGrid w:val="0"/>
        <w:spacing w:line="360" w:lineRule="auto"/>
        <w:jc w:val="center"/>
        <w:outlineLvl w:val="0"/>
        <w:rPr>
          <w:rFonts w:hint="eastAsia" w:ascii="宋体" w:hAnsi="宋体" w:eastAsia="宋体" w:cs="宋体"/>
          <w:b/>
          <w:color w:val="auto"/>
          <w:sz w:val="36"/>
          <w:szCs w:val="20"/>
          <w:highlight w:val="none"/>
        </w:rPr>
      </w:pPr>
    </w:p>
    <w:p w14:paraId="7DD75B86">
      <w:pPr>
        <w:snapToGrid w:val="0"/>
        <w:spacing w:line="360" w:lineRule="auto"/>
        <w:jc w:val="center"/>
        <w:outlineLvl w:val="0"/>
        <w:rPr>
          <w:rFonts w:hint="eastAsia" w:ascii="宋体" w:hAnsi="宋体" w:eastAsia="宋体" w:cs="宋体"/>
          <w:b/>
          <w:color w:val="auto"/>
          <w:sz w:val="36"/>
          <w:szCs w:val="20"/>
          <w:highlight w:val="none"/>
        </w:rPr>
      </w:pPr>
    </w:p>
    <w:p w14:paraId="360ED41C">
      <w:pPr>
        <w:snapToGrid w:val="0"/>
        <w:spacing w:line="360" w:lineRule="auto"/>
        <w:jc w:val="center"/>
        <w:outlineLvl w:val="0"/>
        <w:rPr>
          <w:rFonts w:hint="eastAsia" w:ascii="宋体" w:hAnsi="宋体" w:eastAsia="宋体" w:cs="宋体"/>
          <w:b/>
          <w:color w:val="auto"/>
          <w:sz w:val="36"/>
          <w:szCs w:val="20"/>
          <w:highlight w:val="none"/>
        </w:rPr>
      </w:pPr>
    </w:p>
    <w:p w14:paraId="0FF53164">
      <w:pPr>
        <w:snapToGrid w:val="0"/>
        <w:spacing w:line="360" w:lineRule="auto"/>
        <w:jc w:val="center"/>
        <w:outlineLvl w:val="0"/>
        <w:rPr>
          <w:rFonts w:hint="eastAsia" w:ascii="宋体" w:hAnsi="宋体" w:eastAsia="宋体" w:cs="宋体"/>
          <w:b/>
          <w:color w:val="auto"/>
          <w:sz w:val="36"/>
          <w:szCs w:val="20"/>
          <w:highlight w:val="none"/>
        </w:rPr>
      </w:pPr>
    </w:p>
    <w:p w14:paraId="4001B5F8">
      <w:pPr>
        <w:pStyle w:val="13"/>
        <w:rPr>
          <w:rFonts w:hint="eastAsia" w:ascii="宋体" w:hAnsi="宋体" w:eastAsia="宋体" w:cs="宋体"/>
          <w:b/>
          <w:color w:val="auto"/>
          <w:sz w:val="36"/>
          <w:szCs w:val="20"/>
          <w:highlight w:val="none"/>
        </w:rPr>
      </w:pPr>
    </w:p>
    <w:p w14:paraId="00D152FE">
      <w:pPr>
        <w:rPr>
          <w:rFonts w:hint="eastAsia" w:ascii="宋体" w:hAnsi="宋体" w:eastAsia="宋体" w:cs="宋体"/>
          <w:b/>
          <w:color w:val="auto"/>
          <w:sz w:val="36"/>
          <w:szCs w:val="20"/>
          <w:highlight w:val="none"/>
        </w:rPr>
      </w:pPr>
    </w:p>
    <w:p w14:paraId="6881CA7F">
      <w:pPr>
        <w:pStyle w:val="13"/>
        <w:rPr>
          <w:rFonts w:hint="eastAsia"/>
          <w:color w:val="auto"/>
          <w:highlight w:val="none"/>
        </w:rPr>
      </w:pPr>
    </w:p>
    <w:p w14:paraId="0FB2C957">
      <w:pPr>
        <w:rPr>
          <w:rFonts w:hint="eastAsia" w:ascii="宋体" w:hAnsi="宋体" w:eastAsia="宋体" w:cs="宋体"/>
          <w:b/>
          <w:color w:val="auto"/>
          <w:sz w:val="36"/>
          <w:szCs w:val="20"/>
          <w:highlight w:val="none"/>
        </w:rPr>
      </w:pPr>
    </w:p>
    <w:p w14:paraId="182D8238">
      <w:pPr>
        <w:pStyle w:val="13"/>
        <w:rPr>
          <w:rFonts w:hint="eastAsia" w:ascii="宋体" w:hAnsi="宋体" w:eastAsia="宋体" w:cs="宋体"/>
          <w:b/>
          <w:color w:val="auto"/>
          <w:sz w:val="36"/>
          <w:szCs w:val="20"/>
          <w:highlight w:val="none"/>
        </w:rPr>
      </w:pPr>
    </w:p>
    <w:p w14:paraId="30B55956">
      <w:pPr>
        <w:rPr>
          <w:rFonts w:hint="eastAsia" w:ascii="宋体" w:hAnsi="宋体" w:eastAsia="宋体" w:cs="宋体"/>
          <w:b/>
          <w:color w:val="auto"/>
          <w:sz w:val="36"/>
          <w:szCs w:val="20"/>
          <w:highlight w:val="none"/>
        </w:rPr>
      </w:pPr>
    </w:p>
    <w:p w14:paraId="7933A65B">
      <w:pPr>
        <w:pStyle w:val="13"/>
        <w:rPr>
          <w:rFonts w:hint="eastAsia" w:ascii="宋体" w:hAnsi="宋体" w:eastAsia="宋体" w:cs="宋体"/>
          <w:b/>
          <w:color w:val="auto"/>
          <w:sz w:val="36"/>
          <w:szCs w:val="20"/>
          <w:highlight w:val="none"/>
        </w:rPr>
      </w:pPr>
    </w:p>
    <w:p w14:paraId="146780EE">
      <w:pPr>
        <w:rPr>
          <w:rFonts w:hint="eastAsia" w:ascii="宋体" w:hAnsi="宋体" w:eastAsia="宋体" w:cs="宋体"/>
          <w:b/>
          <w:color w:val="auto"/>
          <w:sz w:val="36"/>
          <w:szCs w:val="20"/>
          <w:highlight w:val="none"/>
        </w:rPr>
      </w:pPr>
    </w:p>
    <w:p w14:paraId="49FFAA32">
      <w:pPr>
        <w:pStyle w:val="13"/>
        <w:rPr>
          <w:rFonts w:hint="eastAsia" w:ascii="宋体" w:hAnsi="宋体" w:eastAsia="宋体" w:cs="宋体"/>
          <w:b/>
          <w:color w:val="auto"/>
          <w:sz w:val="36"/>
          <w:szCs w:val="20"/>
          <w:highlight w:val="none"/>
        </w:rPr>
      </w:pPr>
    </w:p>
    <w:p w14:paraId="6A7DD003">
      <w:pPr>
        <w:rPr>
          <w:rFonts w:hint="eastAsia" w:ascii="宋体" w:hAnsi="宋体" w:eastAsia="宋体" w:cs="宋体"/>
          <w:b/>
          <w:color w:val="auto"/>
          <w:sz w:val="36"/>
          <w:szCs w:val="20"/>
          <w:highlight w:val="none"/>
        </w:rPr>
      </w:pPr>
    </w:p>
    <w:p w14:paraId="51A25B2D">
      <w:pPr>
        <w:pStyle w:val="13"/>
        <w:rPr>
          <w:rFonts w:hint="eastAsia" w:ascii="宋体" w:hAnsi="宋体" w:eastAsia="宋体" w:cs="宋体"/>
          <w:b/>
          <w:color w:val="auto"/>
          <w:sz w:val="36"/>
          <w:szCs w:val="20"/>
          <w:highlight w:val="none"/>
        </w:rPr>
      </w:pPr>
    </w:p>
    <w:p w14:paraId="021D1568">
      <w:pPr>
        <w:rPr>
          <w:rFonts w:hint="eastAsia" w:ascii="宋体" w:hAnsi="宋体" w:eastAsia="宋体" w:cs="宋体"/>
          <w:b/>
          <w:color w:val="auto"/>
          <w:sz w:val="36"/>
          <w:szCs w:val="20"/>
          <w:highlight w:val="none"/>
        </w:rPr>
      </w:pPr>
    </w:p>
    <w:p w14:paraId="72AB77DA">
      <w:pPr>
        <w:pStyle w:val="13"/>
        <w:rPr>
          <w:rFonts w:hint="eastAsia" w:ascii="宋体" w:hAnsi="宋体" w:eastAsia="宋体" w:cs="宋体"/>
          <w:b/>
          <w:color w:val="auto"/>
          <w:sz w:val="36"/>
          <w:szCs w:val="20"/>
          <w:highlight w:val="none"/>
        </w:rPr>
      </w:pPr>
    </w:p>
    <w:p w14:paraId="5EB14E10">
      <w:pPr>
        <w:rPr>
          <w:rFonts w:hint="eastAsia" w:ascii="宋体" w:hAnsi="宋体" w:eastAsia="宋体" w:cs="宋体"/>
          <w:b/>
          <w:color w:val="auto"/>
          <w:sz w:val="36"/>
          <w:szCs w:val="20"/>
          <w:highlight w:val="none"/>
        </w:rPr>
      </w:pPr>
    </w:p>
    <w:p w14:paraId="2E19AC98">
      <w:pPr>
        <w:pStyle w:val="13"/>
        <w:rPr>
          <w:rFonts w:hint="eastAsia"/>
          <w:color w:val="auto"/>
          <w:highlight w:val="none"/>
        </w:rPr>
      </w:pPr>
    </w:p>
    <w:p w14:paraId="70339FC8">
      <w:pPr>
        <w:pStyle w:val="13"/>
        <w:rPr>
          <w:rFonts w:hint="eastAsia" w:ascii="宋体" w:hAnsi="宋体" w:eastAsia="宋体" w:cs="宋体"/>
          <w:color w:val="auto"/>
          <w:highlight w:val="none"/>
        </w:rPr>
      </w:pPr>
    </w:p>
    <w:p w14:paraId="03D99289">
      <w:pPr>
        <w:snapToGrid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95"/>
      <w:r>
        <w:rPr>
          <w:rFonts w:hint="eastAsia" w:ascii="宋体" w:hAnsi="宋体" w:eastAsia="宋体" w:cs="宋体"/>
          <w:b/>
          <w:color w:val="auto"/>
          <w:sz w:val="36"/>
          <w:szCs w:val="20"/>
          <w:highlight w:val="none"/>
        </w:rPr>
        <w:t xml:space="preserve">  </w:t>
      </w:r>
      <w:bookmarkEnd w:id="96"/>
      <w:r>
        <w:rPr>
          <w:rFonts w:hint="eastAsia" w:ascii="宋体" w:hAnsi="宋体" w:eastAsia="宋体" w:cs="宋体"/>
          <w:b/>
          <w:color w:val="auto"/>
          <w:sz w:val="36"/>
          <w:szCs w:val="20"/>
          <w:highlight w:val="none"/>
        </w:rPr>
        <w:t>应提交的有关格式范例</w:t>
      </w:r>
    </w:p>
    <w:p w14:paraId="1750C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43E3E1FC">
      <w:pPr>
        <w:spacing w:line="360" w:lineRule="auto"/>
        <w:ind w:firstLine="480" w:firstLineChars="200"/>
        <w:rPr>
          <w:rFonts w:hint="eastAsia" w:ascii="宋体" w:hAnsi="宋体" w:eastAsia="宋体" w:cs="宋体"/>
          <w:color w:val="auto"/>
          <w:sz w:val="24"/>
          <w:highlight w:val="none"/>
        </w:rPr>
      </w:pPr>
    </w:p>
    <w:p w14:paraId="2EBDDDB5">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13B0857D">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（1）响应函………………………………………………………………………（页码）</w:t>
      </w:r>
    </w:p>
    <w:p w14:paraId="072C9FBE">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（2）资格文件……………………………………………………………………（页码）</w:t>
      </w:r>
    </w:p>
    <w:p w14:paraId="7E967882">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（3）法人授权书</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0FA2E8C0">
      <w:pPr>
        <w:snapToGrid w:val="0"/>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（4）分包意向协议………………………………………………………………（页码）</w:t>
      </w:r>
    </w:p>
    <w:p w14:paraId="3CA1ADF6">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（5）所有资信文件（复印件）…………………………………………………（页码）</w:t>
      </w:r>
    </w:p>
    <w:p w14:paraId="3E7960EE">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（6）主要业绩证明</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35A3B8E9">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关于对磋商文件中有关条款的拒绝声明……………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299B7E44">
      <w:pPr>
        <w:pStyle w:val="2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（8）认为需要的其他商务文件或说明…………………………………………（页码）</w:t>
      </w:r>
    </w:p>
    <w:p w14:paraId="16C7504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（9）技术解决方案…………………………………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21D37F9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（10）组织实施方案………………………………………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4585EB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（11）售后服务方案……………………………………</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295E2F6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（12）项目小组人员名单……………………………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79392FD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zh-CN"/>
        </w:rPr>
        <w:t>优惠条件及特殊承诺………………………………</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17D512E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lang w:val="zh-CN"/>
        </w:rPr>
        <w:t>培训计划……………………………………………</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3277F05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r>
        <w:rPr>
          <w:rFonts w:hint="eastAsia" w:ascii="宋体" w:hAnsi="宋体" w:eastAsia="宋体" w:cs="宋体"/>
          <w:color w:val="auto"/>
          <w:sz w:val="24"/>
          <w:szCs w:val="24"/>
          <w:highlight w:val="none"/>
        </w:rPr>
        <w:t>随机特殊工具和备品备件清单</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5F55BAA0">
      <w:pPr>
        <w:spacing w:line="360" w:lineRule="auto"/>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zh-CN"/>
        </w:rPr>
        <w:t>认为需要的其他技术文件或说明…………………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（页码）</w:t>
      </w:r>
    </w:p>
    <w:p w14:paraId="1A750690">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rPr>
        <w:t>（17）</w:t>
      </w:r>
      <w:r>
        <w:rPr>
          <w:rFonts w:hint="eastAsia" w:ascii="宋体" w:hAnsi="宋体" w:eastAsia="宋体" w:cs="宋体"/>
          <w:color w:val="auto"/>
          <w:kern w:val="0"/>
          <w:sz w:val="24"/>
          <w:szCs w:val="24"/>
          <w:highlight w:val="none"/>
          <w:lang w:val="zh-CN"/>
        </w:rPr>
        <w:t>政府采购供应商廉洁自律承诺书………………………………………</w:t>
      </w:r>
      <w:r>
        <w:rPr>
          <w:rFonts w:hint="eastAsia" w:ascii="宋体" w:hAnsi="宋体" w:eastAsia="宋体" w:cs="宋体"/>
          <w:color w:val="auto"/>
          <w:kern w:val="0"/>
          <w:sz w:val="24"/>
          <w:szCs w:val="24"/>
          <w:highlight w:val="none"/>
        </w:rPr>
        <w:t>（页码）</w:t>
      </w:r>
    </w:p>
    <w:p w14:paraId="2EE73BC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9B7B81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2D60DC7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sz w:val="24"/>
          <w:highlight w:val="none"/>
        </w:rPr>
        <w:t>：</w:t>
      </w:r>
    </w:p>
    <w:p w14:paraId="006C3E0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授权</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全权代表姓名</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职务、职称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为全权代表，参加贵方组织的</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JD2023BF-</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】的有关活动，并对此项目进行响应。为此：</w:t>
      </w:r>
    </w:p>
    <w:p w14:paraId="2E51F6A8">
      <w:pPr>
        <w:pStyle w:val="22"/>
        <w:numPr>
          <w:ilvl w:val="0"/>
          <w:numId w:val="9"/>
        </w:numPr>
        <w:snapToGrid w:val="0"/>
        <w:ind w:firstLineChars="0"/>
        <w:rPr>
          <w:rFonts w:hint="eastAsia" w:ascii="宋体" w:hAnsi="宋体" w:eastAsia="宋体" w:cs="宋体"/>
          <w:color w:val="auto"/>
          <w:highlight w:val="none"/>
        </w:rPr>
      </w:pP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天，（不少于90天），本响应文件在响应有效期满之前均具有约束力。</w:t>
      </w:r>
    </w:p>
    <w:p w14:paraId="4F53F6F6">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rPr>
        <w:t>磋商文件中</w:t>
      </w:r>
      <w:r>
        <w:rPr>
          <w:rFonts w:hint="eastAsia" w:ascii="宋体" w:hAnsi="宋体" w:eastAsia="宋体" w:cs="宋体"/>
          <w:color w:val="auto"/>
          <w:sz w:val="24"/>
          <w:highlight w:val="none"/>
        </w:rPr>
        <w:t>规定的全部响应文件。</w:t>
      </w:r>
    </w:p>
    <w:p w14:paraId="00A8C70F">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我方承诺除响应文件列出的偏离外，我方响应磋商文件的全部要求。</w:t>
      </w:r>
    </w:p>
    <w:p w14:paraId="6E01DDDE">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保证遵守磋商文件中的其他有关规定。</w:t>
      </w:r>
    </w:p>
    <w:p w14:paraId="6C67D04B">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7EB0D19B">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10、我方已详细阅读全部磋商文件，包括磋商文件“更正（延期）公告”（如果有）、参考资料及有关附件，确认无误。</w:t>
      </w:r>
    </w:p>
    <w:p w14:paraId="5613CF2A">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09DEC23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0672FF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8AA08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4.3按照磋商文件要求提交履约保证金； </w:t>
      </w:r>
    </w:p>
    <w:p w14:paraId="3AF2F95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5D3C18B">
      <w:pPr>
        <w:numPr>
          <w:ilvl w:val="0"/>
          <w:numId w:val="9"/>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6CC1DA5C">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0D21738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3C13E9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10311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200597D">
      <w:pPr>
        <w:autoSpaceDE w:val="0"/>
        <w:autoSpaceDN w:val="0"/>
        <w:spacing w:line="360" w:lineRule="auto"/>
        <w:rPr>
          <w:rFonts w:hint="eastAsia" w:ascii="宋体" w:hAnsi="宋体" w:eastAsia="宋体" w:cs="宋体"/>
          <w:color w:val="auto"/>
          <w:kern w:val="0"/>
          <w:sz w:val="24"/>
          <w:highlight w:val="none"/>
        </w:rPr>
      </w:pPr>
    </w:p>
    <w:p w14:paraId="6C701A06">
      <w:pPr>
        <w:pStyle w:val="28"/>
        <w:keepNext w:val="0"/>
        <w:pageBreakBefore w:val="0"/>
        <w:tabs>
          <w:tab w:val="clear" w:pos="720"/>
        </w:tabs>
        <w:jc w:val="both"/>
        <w:outlineLvl w:val="9"/>
        <w:rPr>
          <w:rFonts w:hint="eastAsia" w:ascii="宋体" w:hAnsi="宋体" w:eastAsia="宋体" w:cs="宋体"/>
          <w:color w:val="auto"/>
          <w:sz w:val="24"/>
          <w:szCs w:val="24"/>
          <w:highlight w:val="none"/>
        </w:rPr>
      </w:pPr>
    </w:p>
    <w:p w14:paraId="628C1B79">
      <w:pPr>
        <w:spacing w:line="360" w:lineRule="auto"/>
        <w:rPr>
          <w:rFonts w:hint="eastAsia" w:ascii="宋体" w:hAnsi="宋体" w:eastAsia="宋体" w:cs="宋体"/>
          <w:color w:val="auto"/>
          <w:sz w:val="24"/>
          <w:highlight w:val="none"/>
        </w:rPr>
      </w:pPr>
    </w:p>
    <w:p w14:paraId="5C4AD038">
      <w:pPr>
        <w:spacing w:line="360" w:lineRule="auto"/>
        <w:rPr>
          <w:rFonts w:hint="eastAsia" w:ascii="宋体" w:hAnsi="宋体" w:eastAsia="宋体" w:cs="宋体"/>
          <w:color w:val="auto"/>
          <w:sz w:val="18"/>
          <w:szCs w:val="18"/>
          <w:highlight w:val="none"/>
        </w:rPr>
      </w:pPr>
    </w:p>
    <w:p w14:paraId="31D2D1C0">
      <w:pPr>
        <w:spacing w:line="360" w:lineRule="auto"/>
        <w:rPr>
          <w:rFonts w:hint="eastAsia" w:ascii="宋体" w:hAnsi="宋体" w:eastAsia="宋体" w:cs="宋体"/>
          <w:color w:val="auto"/>
          <w:sz w:val="18"/>
          <w:szCs w:val="18"/>
          <w:highlight w:val="none"/>
        </w:rPr>
      </w:pPr>
    </w:p>
    <w:p w14:paraId="60694A8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61797EA">
      <w:pPr>
        <w:widowControl/>
        <w:tabs>
          <w:tab w:val="left" w:pos="1200"/>
        </w:tabs>
        <w:adjustRightInd/>
        <w:ind w:left="84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132F1781">
      <w:pPr>
        <w:pStyle w:val="22"/>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44DB1DB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3B228A9A">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sz w:val="24"/>
          <w:highlight w:val="none"/>
        </w:rPr>
        <w:t>：</w:t>
      </w:r>
    </w:p>
    <w:p w14:paraId="6F9F70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kern w:val="0"/>
          <w:sz w:val="24"/>
          <w:highlight w:val="none"/>
          <w:lang w:val="zh-CN"/>
        </w:rPr>
        <w:t>【项目编号：JD2023BF-</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2E256394">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5B8F4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7199E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1BCEA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9B551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68587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D73CF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6A6E6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、中国政府采购网（www.ccgp.gov.cn）列入失信被执行人、重大税收违法失信主体、政府采购严重违法失信行为记录名单。</w:t>
      </w:r>
    </w:p>
    <w:p w14:paraId="6DD47F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DF40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77D52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117158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5750A8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A42590">
      <w:pPr>
        <w:snapToGrid w:val="0"/>
        <w:spacing w:line="360" w:lineRule="auto"/>
        <w:ind w:right="480"/>
        <w:jc w:val="center"/>
        <w:rPr>
          <w:rFonts w:hint="eastAsia" w:ascii="宋体" w:hAnsi="宋体" w:eastAsia="宋体" w:cs="宋体"/>
          <w:b/>
          <w:color w:val="auto"/>
          <w:kern w:val="0"/>
          <w:sz w:val="32"/>
          <w:szCs w:val="32"/>
          <w:highlight w:val="none"/>
        </w:rPr>
      </w:pPr>
    </w:p>
    <w:p w14:paraId="17144AC6">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0ADB86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5B7E366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4DB578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kern w:val="0"/>
          <w:sz w:val="24"/>
          <w:highlight w:val="none"/>
          <w:lang w:val="zh-CN"/>
        </w:rPr>
        <w:t>【项目编号：JD2023BF-</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】响应。 </w:t>
      </w:r>
    </w:p>
    <w:p w14:paraId="101912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4C68EA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A0654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1B158E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764121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0200BE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220A2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1715D01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201" w:name="_Hlk101131882"/>
      <w:r>
        <w:rPr>
          <w:rFonts w:hint="eastAsia" w:ascii="宋体" w:hAnsi="宋体" w:eastAsia="宋体" w:cs="宋体"/>
          <w:color w:val="auto"/>
          <w:kern w:val="0"/>
          <w:sz w:val="24"/>
          <w:highlight w:val="none"/>
          <w:u w:val="single"/>
        </w:rPr>
        <w:t>联合体成员X,……</w:t>
      </w:r>
      <w:bookmarkEnd w:id="20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20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202"/>
      <w:r>
        <w:rPr>
          <w:rFonts w:hint="eastAsia" w:ascii="宋体" w:hAnsi="宋体" w:eastAsia="宋体" w:cs="宋体"/>
          <w:b/>
          <w:color w:val="auto"/>
          <w:kern w:val="0"/>
          <w:sz w:val="24"/>
          <w:highlight w:val="none"/>
          <w:lang w:val="zh-CN"/>
        </w:rPr>
        <w:t>）</w:t>
      </w:r>
    </w:p>
    <w:p w14:paraId="38F6CD55">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20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203"/>
    </w:p>
    <w:p w14:paraId="794E844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7758CD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4E89F5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DF00C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DD234B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5C3AF5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1260A2A">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92C3E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6E66F1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F0D2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4C42E8">
      <w:pPr>
        <w:snapToGrid w:val="0"/>
        <w:spacing w:line="360" w:lineRule="auto"/>
        <w:ind w:right="480"/>
        <w:jc w:val="center"/>
        <w:rPr>
          <w:rFonts w:hint="eastAsia" w:ascii="宋体" w:hAnsi="宋体" w:eastAsia="宋体" w:cs="宋体"/>
          <w:b/>
          <w:color w:val="auto"/>
          <w:sz w:val="32"/>
          <w:szCs w:val="32"/>
          <w:highlight w:val="none"/>
        </w:rPr>
      </w:pPr>
    </w:p>
    <w:p w14:paraId="6336CC6A">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15FD15C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0F9866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3CC8F8F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4DC6450E">
      <w:pPr>
        <w:widowControl/>
        <w:spacing w:line="360" w:lineRule="auto"/>
        <w:ind w:firstLine="480"/>
        <w:jc w:val="left"/>
        <w:rPr>
          <w:rFonts w:hint="eastAsia" w:ascii="宋体" w:hAnsi="宋体" w:eastAsia="宋体" w:cs="宋体"/>
          <w:color w:val="auto"/>
          <w:sz w:val="24"/>
          <w:highlight w:val="none"/>
        </w:rPr>
      </w:pPr>
    </w:p>
    <w:p w14:paraId="7B62ADA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DBE507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2C51BB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载明的比例；如果供应商本身提供的所有标的均由中小企业承接的，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BF68724">
      <w:pPr>
        <w:spacing w:line="360" w:lineRule="auto"/>
        <w:jc w:val="center"/>
        <w:rPr>
          <w:rFonts w:hint="eastAsia" w:ascii="宋体" w:hAnsi="宋体" w:eastAsia="宋体" w:cs="宋体"/>
          <w:b/>
          <w:color w:val="auto"/>
          <w:sz w:val="32"/>
          <w:szCs w:val="32"/>
          <w:highlight w:val="none"/>
        </w:rPr>
      </w:pPr>
    </w:p>
    <w:p w14:paraId="2D91005F">
      <w:pPr>
        <w:spacing w:line="360" w:lineRule="auto"/>
        <w:jc w:val="center"/>
        <w:rPr>
          <w:rFonts w:hint="eastAsia" w:ascii="宋体" w:hAnsi="宋体" w:eastAsia="宋体" w:cs="宋体"/>
          <w:b/>
          <w:color w:val="auto"/>
          <w:sz w:val="32"/>
          <w:szCs w:val="32"/>
          <w:highlight w:val="none"/>
        </w:rPr>
      </w:pPr>
    </w:p>
    <w:p w14:paraId="43F395D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1CCE33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6B6D3C7D">
      <w:pPr>
        <w:widowControl/>
        <w:spacing w:line="360" w:lineRule="auto"/>
        <w:ind w:firstLine="480" w:firstLineChars="200"/>
        <w:jc w:val="left"/>
        <w:rPr>
          <w:rFonts w:hint="eastAsia" w:ascii="宋体" w:hAnsi="宋体" w:eastAsia="宋体" w:cs="宋体"/>
          <w:color w:val="auto"/>
          <w:sz w:val="24"/>
          <w:highlight w:val="none"/>
        </w:rPr>
      </w:pPr>
    </w:p>
    <w:p w14:paraId="3922112D">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30CD10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80EEB63">
      <w:pPr>
        <w:snapToGrid w:val="0"/>
        <w:spacing w:line="360" w:lineRule="auto"/>
        <w:rPr>
          <w:rFonts w:hint="eastAsia" w:ascii="宋体" w:hAnsi="宋体" w:eastAsia="宋体" w:cs="宋体"/>
          <w:color w:val="auto"/>
          <w:kern w:val="0"/>
          <w:sz w:val="24"/>
          <w:highlight w:val="none"/>
          <w:lang w:val="zh-CN"/>
        </w:rPr>
      </w:pPr>
    </w:p>
    <w:p w14:paraId="63226FCE">
      <w:pPr>
        <w:snapToGrid w:val="0"/>
        <w:spacing w:line="360" w:lineRule="auto"/>
        <w:ind w:right="480"/>
        <w:jc w:val="center"/>
        <w:rPr>
          <w:rFonts w:hint="eastAsia" w:ascii="宋体" w:hAnsi="宋体" w:eastAsia="宋体" w:cs="宋体"/>
          <w:b/>
          <w:color w:val="auto"/>
          <w:kern w:val="0"/>
          <w:sz w:val="32"/>
          <w:szCs w:val="32"/>
          <w:highlight w:val="none"/>
          <w:lang w:val="zh-CN"/>
        </w:rPr>
        <w:sectPr>
          <w:footerReference r:id="rId10" w:type="first"/>
          <w:headerReference r:id="rId8" w:type="default"/>
          <w:footerReference r:id="rId9" w:type="default"/>
          <w:pgSz w:w="11906" w:h="16838"/>
          <w:pgMar w:top="1247" w:right="1418" w:bottom="1276" w:left="1418" w:header="851" w:footer="992" w:gutter="0"/>
          <w:pgNumType w:fmt="decimal"/>
          <w:cols w:space="720" w:num="1"/>
          <w:titlePg/>
          <w:docGrid w:linePitch="312" w:charSpace="0"/>
        </w:sectPr>
      </w:pPr>
    </w:p>
    <w:p w14:paraId="19EBDA5F">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7B09A7C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26E165E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JD2023BF-</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3799519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4CE8B9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7A64A2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F7D2B5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E45FD30">
      <w:pPr>
        <w:snapToGrid w:val="0"/>
        <w:spacing w:line="360" w:lineRule="auto"/>
        <w:rPr>
          <w:rFonts w:hint="eastAsia" w:ascii="宋体" w:hAnsi="宋体" w:eastAsia="宋体" w:cs="宋体"/>
          <w:color w:val="auto"/>
          <w:kern w:val="0"/>
          <w:sz w:val="24"/>
          <w:highlight w:val="none"/>
          <w:lang w:val="zh-CN"/>
        </w:rPr>
      </w:pPr>
    </w:p>
    <w:p w14:paraId="609E66D1">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515A4FD">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41323650">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3F29C1D1">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41EE426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kern w:val="0"/>
          <w:sz w:val="24"/>
          <w:highlight w:val="none"/>
          <w:lang w:val="zh-CN"/>
        </w:rPr>
        <w:t>【项目编号：JD2023BF-</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】政府采购响应的一切事项，其法律后果由我方承担。。</w:t>
      </w:r>
    </w:p>
    <w:p w14:paraId="18F34FC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30D0AF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016AC3D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9D2344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D36460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301372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72B8A9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2D0836">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3887EE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19009639">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3C3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C4F17CA">
            <w:pPr>
              <w:pStyle w:val="2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EF1E694">
            <w:pPr>
              <w:pStyle w:val="29"/>
              <w:spacing w:line="360" w:lineRule="auto"/>
              <w:rPr>
                <w:rFonts w:hint="eastAsia" w:ascii="宋体" w:hAnsi="宋体" w:eastAsia="宋体" w:cs="宋体"/>
                <w:bCs/>
                <w:color w:val="auto"/>
                <w:sz w:val="24"/>
                <w:highlight w:val="none"/>
              </w:rPr>
            </w:pPr>
          </w:p>
        </w:tc>
      </w:tr>
    </w:tbl>
    <w:p w14:paraId="5CFD02AE">
      <w:pPr>
        <w:snapToGrid w:val="0"/>
        <w:spacing w:line="360" w:lineRule="auto"/>
        <w:ind w:firstLine="576"/>
        <w:jc w:val="right"/>
        <w:rPr>
          <w:rFonts w:hint="eastAsia" w:ascii="宋体" w:hAnsi="宋体" w:eastAsia="宋体" w:cs="宋体"/>
          <w:color w:val="auto"/>
          <w:kern w:val="0"/>
          <w:sz w:val="24"/>
          <w:highlight w:val="none"/>
          <w:lang w:val="zh-CN"/>
        </w:rPr>
      </w:pPr>
    </w:p>
    <w:p w14:paraId="4497527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71D68FD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74D8FFD5">
      <w:pPr>
        <w:snapToGrid w:val="0"/>
        <w:spacing w:line="360" w:lineRule="auto"/>
        <w:ind w:firstLine="576"/>
        <w:jc w:val="center"/>
        <w:rPr>
          <w:rFonts w:hint="eastAsia" w:ascii="宋体" w:hAnsi="宋体" w:eastAsia="宋体" w:cs="宋体"/>
          <w:color w:val="auto"/>
          <w:sz w:val="28"/>
          <w:szCs w:val="28"/>
          <w:highlight w:val="none"/>
        </w:rPr>
      </w:pPr>
    </w:p>
    <w:p w14:paraId="705C1E0F">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B113BD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5C04EF8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3A4E4F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JD2023BF-</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78E5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6BE3E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A9CB0D9">
      <w:pPr>
        <w:pStyle w:val="5"/>
        <w:numPr>
          <w:ilvl w:val="0"/>
          <w:numId w:val="0"/>
        </w:numPr>
        <w:ind w:leftChars="41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6AD948D">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DCA36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57A710F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73858A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39A52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5B1ABC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98A7A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253E0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525C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658FA8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6D3E5D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D609F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5884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3E466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58E14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8066C6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7E6BC5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8D128A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57471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B3860C9">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7EE50D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74001A5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5CC59A88">
      <w:pPr>
        <w:spacing w:line="360" w:lineRule="auto"/>
        <w:jc w:val="center"/>
        <w:rPr>
          <w:rFonts w:hint="eastAsia" w:ascii="宋体" w:hAnsi="宋体" w:eastAsia="宋体" w:cs="宋体"/>
          <w:b/>
          <w:color w:val="auto"/>
          <w:sz w:val="30"/>
          <w:szCs w:val="30"/>
          <w:highlight w:val="none"/>
        </w:rPr>
      </w:pPr>
    </w:p>
    <w:p w14:paraId="333BCE02">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3CFF52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853FFE0">
      <w:pPr>
        <w:spacing w:line="360" w:lineRule="auto"/>
        <w:jc w:val="center"/>
        <w:rPr>
          <w:rFonts w:hint="eastAsia" w:ascii="宋体" w:hAnsi="宋体" w:eastAsia="宋体" w:cs="宋体"/>
          <w:b/>
          <w:color w:val="auto"/>
          <w:kern w:val="0"/>
          <w:sz w:val="32"/>
          <w:szCs w:val="32"/>
          <w:highlight w:val="none"/>
        </w:rPr>
      </w:pPr>
    </w:p>
    <w:p w14:paraId="5EF4B89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1741E876">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F526D3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B676EE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D501C2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69BFFE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75008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B9691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52514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5BB5065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C5721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A7D9B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D9D1C2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3FE8D945">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9B9C3DC">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13623AD">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2D44FD2">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D45F389">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BC90BA6">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E10021">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059C7CA">
            <w:pPr>
              <w:autoSpaceDE w:val="0"/>
              <w:autoSpaceDN w:val="0"/>
              <w:spacing w:line="360" w:lineRule="auto"/>
              <w:rPr>
                <w:rFonts w:hint="eastAsia" w:ascii="宋体" w:hAnsi="宋体" w:eastAsia="宋体" w:cs="宋体"/>
                <w:color w:val="auto"/>
                <w:sz w:val="24"/>
                <w:highlight w:val="none"/>
              </w:rPr>
            </w:pPr>
          </w:p>
        </w:tc>
      </w:tr>
      <w:tr w14:paraId="4FCF885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EE535C4">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C6B05C">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76702FB">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ECD7D93">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56D8D19">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D10BC06">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10AF3B5">
            <w:pPr>
              <w:autoSpaceDE w:val="0"/>
              <w:autoSpaceDN w:val="0"/>
              <w:spacing w:line="360" w:lineRule="auto"/>
              <w:rPr>
                <w:rFonts w:hint="eastAsia" w:ascii="宋体" w:hAnsi="宋体" w:eastAsia="宋体" w:cs="宋体"/>
                <w:color w:val="auto"/>
                <w:sz w:val="24"/>
                <w:highlight w:val="none"/>
              </w:rPr>
            </w:pPr>
          </w:p>
        </w:tc>
      </w:tr>
      <w:tr w14:paraId="73A7203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92AFCE2">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519633B">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F36D030">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32AA447">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FA32D5A">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99EBE4C">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F63E766">
            <w:pPr>
              <w:autoSpaceDE w:val="0"/>
              <w:autoSpaceDN w:val="0"/>
              <w:spacing w:line="360" w:lineRule="auto"/>
              <w:rPr>
                <w:rFonts w:hint="eastAsia" w:ascii="宋体" w:hAnsi="宋体" w:eastAsia="宋体" w:cs="宋体"/>
                <w:color w:val="auto"/>
                <w:sz w:val="24"/>
                <w:highlight w:val="none"/>
              </w:rPr>
            </w:pPr>
          </w:p>
        </w:tc>
      </w:tr>
      <w:tr w14:paraId="7BF9FB8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688F86">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2AF6414">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5F47561">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452DC22">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FF5973F">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733FC65">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21930F1">
            <w:pPr>
              <w:autoSpaceDE w:val="0"/>
              <w:autoSpaceDN w:val="0"/>
              <w:spacing w:line="360" w:lineRule="auto"/>
              <w:rPr>
                <w:rFonts w:hint="eastAsia" w:ascii="宋体" w:hAnsi="宋体" w:eastAsia="宋体" w:cs="宋体"/>
                <w:color w:val="auto"/>
                <w:sz w:val="24"/>
                <w:highlight w:val="none"/>
              </w:rPr>
            </w:pPr>
          </w:p>
        </w:tc>
      </w:tr>
      <w:tr w14:paraId="1F4A6FE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1C2235E">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15455B0">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6E1BC10">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724CAE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C0432F7">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0E7E262">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A9298EE">
            <w:pPr>
              <w:autoSpaceDE w:val="0"/>
              <w:autoSpaceDN w:val="0"/>
              <w:spacing w:line="360" w:lineRule="auto"/>
              <w:rPr>
                <w:rFonts w:hint="eastAsia" w:ascii="宋体" w:hAnsi="宋体" w:eastAsia="宋体" w:cs="宋体"/>
                <w:color w:val="auto"/>
                <w:sz w:val="24"/>
                <w:highlight w:val="none"/>
              </w:rPr>
            </w:pPr>
          </w:p>
        </w:tc>
      </w:tr>
    </w:tbl>
    <w:p w14:paraId="5C8AF311">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2F601A0A">
      <w:pPr>
        <w:autoSpaceDE w:val="0"/>
        <w:autoSpaceDN w:val="0"/>
        <w:spacing w:line="360" w:lineRule="auto"/>
        <w:rPr>
          <w:rFonts w:hint="eastAsia" w:ascii="宋体" w:hAnsi="宋体" w:eastAsia="宋体" w:cs="宋体"/>
          <w:color w:val="auto"/>
          <w:sz w:val="24"/>
          <w:highlight w:val="none"/>
        </w:rPr>
      </w:pPr>
    </w:p>
    <w:p w14:paraId="5B17838D">
      <w:pPr>
        <w:autoSpaceDE w:val="0"/>
        <w:autoSpaceDN w:val="0"/>
        <w:spacing w:line="360" w:lineRule="auto"/>
        <w:ind w:firstLine="5280" w:firstLineChars="2200"/>
        <w:rPr>
          <w:rFonts w:hint="eastAsia" w:ascii="宋体" w:hAnsi="宋体" w:eastAsia="宋体" w:cs="宋体"/>
          <w:color w:val="auto"/>
          <w:kern w:val="0"/>
          <w:sz w:val="24"/>
          <w:highlight w:val="none"/>
        </w:rPr>
      </w:pPr>
    </w:p>
    <w:p w14:paraId="70146033">
      <w:pPr>
        <w:autoSpaceDE w:val="0"/>
        <w:autoSpaceDN w:val="0"/>
        <w:spacing w:line="360" w:lineRule="auto"/>
        <w:ind w:firstLine="5280" w:firstLineChars="2200"/>
        <w:rPr>
          <w:rFonts w:hint="eastAsia" w:ascii="宋体" w:hAnsi="宋体" w:eastAsia="宋体" w:cs="宋体"/>
          <w:color w:val="auto"/>
          <w:kern w:val="0"/>
          <w:sz w:val="24"/>
          <w:highlight w:val="none"/>
        </w:rPr>
      </w:pPr>
    </w:p>
    <w:p w14:paraId="42660F59">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6AA3C4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5F0335F">
      <w:pPr>
        <w:spacing w:line="360" w:lineRule="auto"/>
        <w:jc w:val="center"/>
        <w:rPr>
          <w:rFonts w:hint="eastAsia" w:ascii="宋体" w:hAnsi="宋体" w:eastAsia="宋体" w:cs="宋体"/>
          <w:b/>
          <w:bCs/>
          <w:color w:val="auto"/>
          <w:sz w:val="32"/>
          <w:szCs w:val="32"/>
          <w:highlight w:val="none"/>
        </w:rPr>
      </w:pPr>
    </w:p>
    <w:p w14:paraId="51D94AAB">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0189C1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8959C85">
      <w:pPr>
        <w:spacing w:line="360" w:lineRule="auto"/>
        <w:rPr>
          <w:rFonts w:hint="eastAsia" w:ascii="宋体" w:hAnsi="宋体" w:eastAsia="宋体" w:cs="宋体"/>
          <w:color w:val="auto"/>
          <w:sz w:val="24"/>
          <w:highlight w:val="none"/>
        </w:rPr>
      </w:pPr>
    </w:p>
    <w:p w14:paraId="6F93AE3C">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D566772">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33121A76">
      <w:pPr>
        <w:spacing w:line="360" w:lineRule="auto"/>
        <w:jc w:val="center"/>
        <w:rPr>
          <w:rFonts w:hint="eastAsia" w:ascii="宋体" w:hAnsi="宋体" w:eastAsia="宋体" w:cs="宋体"/>
          <w:b/>
          <w:bCs/>
          <w:color w:val="auto"/>
          <w:sz w:val="32"/>
          <w:szCs w:val="32"/>
          <w:highlight w:val="none"/>
        </w:rPr>
      </w:pPr>
    </w:p>
    <w:p w14:paraId="2CAA603A">
      <w:pPr>
        <w:spacing w:line="360" w:lineRule="auto"/>
        <w:jc w:val="center"/>
        <w:rPr>
          <w:rFonts w:hint="eastAsia" w:ascii="宋体" w:hAnsi="宋体" w:eastAsia="宋体" w:cs="宋体"/>
          <w:b/>
          <w:bCs/>
          <w:color w:val="auto"/>
          <w:sz w:val="32"/>
          <w:szCs w:val="32"/>
          <w:highlight w:val="none"/>
        </w:rPr>
      </w:pPr>
    </w:p>
    <w:p w14:paraId="36BABEC0">
      <w:pPr>
        <w:spacing w:line="360" w:lineRule="auto"/>
        <w:jc w:val="center"/>
        <w:rPr>
          <w:rFonts w:hint="eastAsia" w:ascii="宋体" w:hAnsi="宋体" w:eastAsia="宋体" w:cs="宋体"/>
          <w:b/>
          <w:bCs/>
          <w:color w:val="auto"/>
          <w:sz w:val="32"/>
          <w:szCs w:val="32"/>
          <w:highlight w:val="none"/>
        </w:rPr>
      </w:pPr>
    </w:p>
    <w:p w14:paraId="45515A98">
      <w:pPr>
        <w:spacing w:line="360" w:lineRule="auto"/>
        <w:jc w:val="center"/>
        <w:rPr>
          <w:rFonts w:hint="eastAsia" w:ascii="宋体" w:hAnsi="宋体" w:eastAsia="宋体" w:cs="宋体"/>
          <w:b/>
          <w:bCs/>
          <w:color w:val="auto"/>
          <w:sz w:val="32"/>
          <w:szCs w:val="32"/>
          <w:highlight w:val="none"/>
        </w:rPr>
      </w:pPr>
    </w:p>
    <w:p w14:paraId="5C76580E">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56E052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0C359AE">
      <w:pPr>
        <w:spacing w:line="360" w:lineRule="auto"/>
        <w:jc w:val="center"/>
        <w:rPr>
          <w:rFonts w:hint="eastAsia" w:ascii="宋体" w:hAnsi="宋体" w:eastAsia="宋体" w:cs="宋体"/>
          <w:color w:val="auto"/>
          <w:sz w:val="24"/>
          <w:highlight w:val="none"/>
        </w:rPr>
      </w:pPr>
    </w:p>
    <w:p w14:paraId="07AB5DA4">
      <w:pPr>
        <w:spacing w:line="360" w:lineRule="auto"/>
        <w:rPr>
          <w:rFonts w:hint="eastAsia" w:ascii="宋体" w:hAnsi="宋体" w:eastAsia="宋体" w:cs="宋体"/>
          <w:color w:val="auto"/>
          <w:sz w:val="24"/>
          <w:highlight w:val="none"/>
        </w:rPr>
      </w:pPr>
    </w:p>
    <w:p w14:paraId="3AA42C3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2C1224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1741367">
      <w:pPr>
        <w:spacing w:line="360" w:lineRule="auto"/>
        <w:jc w:val="center"/>
        <w:rPr>
          <w:rFonts w:hint="eastAsia" w:ascii="宋体" w:hAnsi="宋体" w:eastAsia="宋体" w:cs="宋体"/>
          <w:b/>
          <w:bCs/>
          <w:color w:val="auto"/>
          <w:sz w:val="32"/>
          <w:szCs w:val="32"/>
          <w:highlight w:val="none"/>
        </w:rPr>
      </w:pPr>
    </w:p>
    <w:p w14:paraId="670F212A">
      <w:pPr>
        <w:spacing w:line="360" w:lineRule="auto"/>
        <w:rPr>
          <w:rFonts w:hint="eastAsia" w:ascii="宋体" w:hAnsi="宋体" w:eastAsia="宋体" w:cs="宋体"/>
          <w:b/>
          <w:bCs/>
          <w:color w:val="auto"/>
          <w:kern w:val="0"/>
          <w:sz w:val="24"/>
          <w:highlight w:val="none"/>
        </w:rPr>
      </w:pPr>
    </w:p>
    <w:p w14:paraId="0C7DB40A">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37BED0B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4EBF325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0DAD860C">
      <w:pPr>
        <w:spacing w:line="360" w:lineRule="auto"/>
        <w:jc w:val="center"/>
        <w:rPr>
          <w:rFonts w:hint="eastAsia" w:ascii="宋体" w:hAnsi="宋体" w:eastAsia="宋体" w:cs="宋体"/>
          <w:color w:val="auto"/>
          <w:sz w:val="24"/>
          <w:highlight w:val="none"/>
        </w:rPr>
      </w:pPr>
    </w:p>
    <w:p w14:paraId="4661A4D9">
      <w:pPr>
        <w:autoSpaceDE w:val="0"/>
        <w:autoSpaceDN w:val="0"/>
        <w:spacing w:line="360" w:lineRule="auto"/>
        <w:rPr>
          <w:rFonts w:hint="eastAsia" w:ascii="宋体" w:hAnsi="宋体" w:eastAsia="宋体" w:cs="宋体"/>
          <w:color w:val="auto"/>
          <w:kern w:val="0"/>
          <w:sz w:val="24"/>
          <w:highlight w:val="none"/>
        </w:rPr>
      </w:pPr>
    </w:p>
    <w:p w14:paraId="5CF2C4E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0528072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80FE9F4">
      <w:pPr>
        <w:spacing w:line="360" w:lineRule="auto"/>
        <w:jc w:val="center"/>
        <w:rPr>
          <w:rFonts w:hint="eastAsia" w:ascii="宋体" w:hAnsi="宋体" w:eastAsia="宋体" w:cs="宋体"/>
          <w:b/>
          <w:bCs/>
          <w:color w:val="auto"/>
          <w:sz w:val="32"/>
          <w:szCs w:val="32"/>
          <w:highlight w:val="none"/>
        </w:rPr>
      </w:pPr>
    </w:p>
    <w:p w14:paraId="72BCD7CE">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p>
    <w:p w14:paraId="2B0E2A88">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响应产品规格配置清单</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16E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C45BB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31" w:type="dxa"/>
            <w:vAlign w:val="center"/>
          </w:tcPr>
          <w:p w14:paraId="028F0DE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设备名称</w:t>
            </w:r>
          </w:p>
        </w:tc>
        <w:tc>
          <w:tcPr>
            <w:tcW w:w="2160" w:type="dxa"/>
            <w:vAlign w:val="center"/>
          </w:tcPr>
          <w:p w14:paraId="4D7EBF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响应品牌及型号</w:t>
            </w:r>
          </w:p>
        </w:tc>
        <w:tc>
          <w:tcPr>
            <w:tcW w:w="2340" w:type="dxa"/>
            <w:vAlign w:val="center"/>
          </w:tcPr>
          <w:p w14:paraId="48AB10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1080" w:type="dxa"/>
            <w:vAlign w:val="center"/>
          </w:tcPr>
          <w:p w14:paraId="1F38FA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32" w:type="dxa"/>
            <w:vAlign w:val="center"/>
          </w:tcPr>
          <w:p w14:paraId="36B151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A82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B6CC4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1" w:type="dxa"/>
            <w:vAlign w:val="center"/>
          </w:tcPr>
          <w:p w14:paraId="562A3C1D">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4DF62F2E">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65206419">
            <w:pPr>
              <w:spacing w:line="360" w:lineRule="auto"/>
              <w:jc w:val="center"/>
              <w:rPr>
                <w:rFonts w:hint="eastAsia" w:ascii="宋体" w:hAnsi="宋体" w:eastAsia="宋体" w:cs="宋体"/>
                <w:color w:val="auto"/>
                <w:sz w:val="24"/>
                <w:highlight w:val="none"/>
              </w:rPr>
            </w:pPr>
          </w:p>
        </w:tc>
        <w:tc>
          <w:tcPr>
            <w:tcW w:w="1080" w:type="dxa"/>
            <w:vAlign w:val="center"/>
          </w:tcPr>
          <w:p w14:paraId="05C347E2">
            <w:pPr>
              <w:spacing w:line="360" w:lineRule="auto"/>
              <w:jc w:val="center"/>
              <w:rPr>
                <w:rFonts w:hint="eastAsia" w:ascii="宋体" w:hAnsi="宋体" w:eastAsia="宋体" w:cs="宋体"/>
                <w:color w:val="auto"/>
                <w:sz w:val="24"/>
                <w:highlight w:val="none"/>
              </w:rPr>
            </w:pPr>
          </w:p>
        </w:tc>
        <w:tc>
          <w:tcPr>
            <w:tcW w:w="1332" w:type="dxa"/>
            <w:vAlign w:val="center"/>
          </w:tcPr>
          <w:p w14:paraId="0B624D42">
            <w:pPr>
              <w:spacing w:line="360" w:lineRule="auto"/>
              <w:jc w:val="center"/>
              <w:rPr>
                <w:rFonts w:hint="eastAsia" w:ascii="宋体" w:hAnsi="宋体" w:eastAsia="宋体" w:cs="宋体"/>
                <w:color w:val="auto"/>
                <w:sz w:val="24"/>
                <w:highlight w:val="none"/>
              </w:rPr>
            </w:pPr>
          </w:p>
        </w:tc>
      </w:tr>
      <w:tr w14:paraId="3AA6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6513F6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1" w:type="dxa"/>
            <w:vAlign w:val="center"/>
          </w:tcPr>
          <w:p w14:paraId="3F484024">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0C61F216">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77734CA8">
            <w:pPr>
              <w:spacing w:line="360" w:lineRule="auto"/>
              <w:jc w:val="center"/>
              <w:rPr>
                <w:rFonts w:hint="eastAsia" w:ascii="宋体" w:hAnsi="宋体" w:eastAsia="宋体" w:cs="宋体"/>
                <w:color w:val="auto"/>
                <w:sz w:val="24"/>
                <w:highlight w:val="none"/>
              </w:rPr>
            </w:pPr>
          </w:p>
        </w:tc>
        <w:tc>
          <w:tcPr>
            <w:tcW w:w="1080" w:type="dxa"/>
            <w:vAlign w:val="center"/>
          </w:tcPr>
          <w:p w14:paraId="4EAAD6F7">
            <w:pPr>
              <w:spacing w:line="360" w:lineRule="auto"/>
              <w:jc w:val="center"/>
              <w:rPr>
                <w:rFonts w:hint="eastAsia" w:ascii="宋体" w:hAnsi="宋体" w:eastAsia="宋体" w:cs="宋体"/>
                <w:color w:val="auto"/>
                <w:sz w:val="24"/>
                <w:highlight w:val="none"/>
              </w:rPr>
            </w:pPr>
          </w:p>
        </w:tc>
        <w:tc>
          <w:tcPr>
            <w:tcW w:w="1332" w:type="dxa"/>
            <w:vAlign w:val="center"/>
          </w:tcPr>
          <w:p w14:paraId="16B4DBF9">
            <w:pPr>
              <w:spacing w:line="360" w:lineRule="auto"/>
              <w:jc w:val="center"/>
              <w:rPr>
                <w:rFonts w:hint="eastAsia" w:ascii="宋体" w:hAnsi="宋体" w:eastAsia="宋体" w:cs="宋体"/>
                <w:color w:val="auto"/>
                <w:sz w:val="24"/>
                <w:highlight w:val="none"/>
              </w:rPr>
            </w:pPr>
          </w:p>
        </w:tc>
      </w:tr>
      <w:tr w14:paraId="2C1E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3C32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1" w:type="dxa"/>
            <w:vAlign w:val="center"/>
          </w:tcPr>
          <w:p w14:paraId="3FCAAA97">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1306DB72">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3D53251B">
            <w:pPr>
              <w:spacing w:line="360" w:lineRule="auto"/>
              <w:jc w:val="center"/>
              <w:rPr>
                <w:rFonts w:hint="eastAsia" w:ascii="宋体" w:hAnsi="宋体" w:eastAsia="宋体" w:cs="宋体"/>
                <w:color w:val="auto"/>
                <w:sz w:val="24"/>
                <w:highlight w:val="none"/>
              </w:rPr>
            </w:pPr>
          </w:p>
        </w:tc>
        <w:tc>
          <w:tcPr>
            <w:tcW w:w="1080" w:type="dxa"/>
            <w:vAlign w:val="center"/>
          </w:tcPr>
          <w:p w14:paraId="2CBB2A19">
            <w:pPr>
              <w:spacing w:line="360" w:lineRule="auto"/>
              <w:jc w:val="center"/>
              <w:rPr>
                <w:rFonts w:hint="eastAsia" w:ascii="宋体" w:hAnsi="宋体" w:eastAsia="宋体" w:cs="宋体"/>
                <w:color w:val="auto"/>
                <w:sz w:val="24"/>
                <w:highlight w:val="none"/>
              </w:rPr>
            </w:pPr>
          </w:p>
        </w:tc>
        <w:tc>
          <w:tcPr>
            <w:tcW w:w="1332" w:type="dxa"/>
            <w:vAlign w:val="center"/>
          </w:tcPr>
          <w:p w14:paraId="6D77047C">
            <w:pPr>
              <w:spacing w:line="360" w:lineRule="auto"/>
              <w:jc w:val="center"/>
              <w:rPr>
                <w:rFonts w:hint="eastAsia" w:ascii="宋体" w:hAnsi="宋体" w:eastAsia="宋体" w:cs="宋体"/>
                <w:color w:val="auto"/>
                <w:sz w:val="24"/>
                <w:highlight w:val="none"/>
              </w:rPr>
            </w:pPr>
          </w:p>
        </w:tc>
      </w:tr>
      <w:tr w14:paraId="3D2E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2E531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1" w:type="dxa"/>
            <w:vAlign w:val="center"/>
          </w:tcPr>
          <w:p w14:paraId="7CC4F90F">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0532A7AA">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1EFF17C9">
            <w:pPr>
              <w:spacing w:line="360" w:lineRule="auto"/>
              <w:jc w:val="center"/>
              <w:rPr>
                <w:rFonts w:hint="eastAsia" w:ascii="宋体" w:hAnsi="宋体" w:eastAsia="宋体" w:cs="宋体"/>
                <w:color w:val="auto"/>
                <w:sz w:val="24"/>
                <w:highlight w:val="none"/>
              </w:rPr>
            </w:pPr>
          </w:p>
        </w:tc>
        <w:tc>
          <w:tcPr>
            <w:tcW w:w="1080" w:type="dxa"/>
            <w:vAlign w:val="center"/>
          </w:tcPr>
          <w:p w14:paraId="47FDFA3B">
            <w:pPr>
              <w:spacing w:line="360" w:lineRule="auto"/>
              <w:jc w:val="center"/>
              <w:rPr>
                <w:rFonts w:hint="eastAsia" w:ascii="宋体" w:hAnsi="宋体" w:eastAsia="宋体" w:cs="宋体"/>
                <w:color w:val="auto"/>
                <w:sz w:val="24"/>
                <w:highlight w:val="none"/>
              </w:rPr>
            </w:pPr>
          </w:p>
        </w:tc>
        <w:tc>
          <w:tcPr>
            <w:tcW w:w="1332" w:type="dxa"/>
            <w:vAlign w:val="center"/>
          </w:tcPr>
          <w:p w14:paraId="1375C6F5">
            <w:pPr>
              <w:spacing w:line="360" w:lineRule="auto"/>
              <w:jc w:val="center"/>
              <w:rPr>
                <w:rFonts w:hint="eastAsia" w:ascii="宋体" w:hAnsi="宋体" w:eastAsia="宋体" w:cs="宋体"/>
                <w:color w:val="auto"/>
                <w:sz w:val="24"/>
                <w:highlight w:val="none"/>
              </w:rPr>
            </w:pPr>
          </w:p>
        </w:tc>
      </w:tr>
      <w:tr w14:paraId="1BC3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CE521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1" w:type="dxa"/>
            <w:vAlign w:val="center"/>
          </w:tcPr>
          <w:p w14:paraId="2B20C12D">
            <w:pPr>
              <w:snapToGrid w:val="0"/>
              <w:spacing w:line="360" w:lineRule="auto"/>
              <w:jc w:val="center"/>
              <w:rPr>
                <w:rFonts w:hint="eastAsia" w:ascii="宋体" w:hAnsi="宋体" w:eastAsia="宋体" w:cs="宋体"/>
                <w:color w:val="auto"/>
                <w:sz w:val="24"/>
                <w:highlight w:val="none"/>
              </w:rPr>
            </w:pPr>
          </w:p>
        </w:tc>
        <w:tc>
          <w:tcPr>
            <w:tcW w:w="2160" w:type="dxa"/>
            <w:vAlign w:val="center"/>
          </w:tcPr>
          <w:p w14:paraId="480F89FE">
            <w:pPr>
              <w:snapToGrid w:val="0"/>
              <w:spacing w:line="360" w:lineRule="auto"/>
              <w:jc w:val="center"/>
              <w:rPr>
                <w:rFonts w:hint="eastAsia" w:ascii="宋体" w:hAnsi="宋体" w:eastAsia="宋体" w:cs="宋体"/>
                <w:color w:val="auto"/>
                <w:sz w:val="24"/>
                <w:highlight w:val="none"/>
              </w:rPr>
            </w:pPr>
          </w:p>
        </w:tc>
        <w:tc>
          <w:tcPr>
            <w:tcW w:w="2340" w:type="dxa"/>
            <w:vAlign w:val="center"/>
          </w:tcPr>
          <w:p w14:paraId="66526233">
            <w:pPr>
              <w:spacing w:line="360" w:lineRule="auto"/>
              <w:jc w:val="center"/>
              <w:rPr>
                <w:rFonts w:hint="eastAsia" w:ascii="宋体" w:hAnsi="宋体" w:eastAsia="宋体" w:cs="宋体"/>
                <w:color w:val="auto"/>
                <w:sz w:val="24"/>
                <w:highlight w:val="none"/>
              </w:rPr>
            </w:pPr>
          </w:p>
        </w:tc>
        <w:tc>
          <w:tcPr>
            <w:tcW w:w="1080" w:type="dxa"/>
            <w:vAlign w:val="center"/>
          </w:tcPr>
          <w:p w14:paraId="2929A3D9">
            <w:pPr>
              <w:spacing w:line="360" w:lineRule="auto"/>
              <w:jc w:val="center"/>
              <w:rPr>
                <w:rFonts w:hint="eastAsia" w:ascii="宋体" w:hAnsi="宋体" w:eastAsia="宋体" w:cs="宋体"/>
                <w:color w:val="auto"/>
                <w:sz w:val="24"/>
                <w:highlight w:val="none"/>
              </w:rPr>
            </w:pPr>
          </w:p>
        </w:tc>
        <w:tc>
          <w:tcPr>
            <w:tcW w:w="1332" w:type="dxa"/>
            <w:vAlign w:val="center"/>
          </w:tcPr>
          <w:p w14:paraId="56FC7657">
            <w:pPr>
              <w:spacing w:line="360" w:lineRule="auto"/>
              <w:jc w:val="center"/>
              <w:rPr>
                <w:rFonts w:hint="eastAsia" w:ascii="宋体" w:hAnsi="宋体" w:eastAsia="宋体" w:cs="宋体"/>
                <w:color w:val="auto"/>
                <w:sz w:val="24"/>
                <w:highlight w:val="none"/>
              </w:rPr>
            </w:pPr>
          </w:p>
        </w:tc>
      </w:tr>
    </w:tbl>
    <w:p w14:paraId="6E454F2D">
      <w:pPr>
        <w:autoSpaceDE w:val="0"/>
        <w:autoSpaceDN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w:t>
      </w:r>
      <w:r>
        <w:rPr>
          <w:rFonts w:hint="eastAsia" w:ascii="宋体" w:hAnsi="宋体" w:eastAsia="宋体" w:cs="宋体"/>
          <w:b/>
          <w:color w:val="auto"/>
          <w:sz w:val="28"/>
          <w:szCs w:val="28"/>
          <w:highlight w:val="none"/>
        </w:rPr>
        <w:t>如果本项目涉及硬件设备采购，须在响应文件中提供此配置清单。</w:t>
      </w:r>
    </w:p>
    <w:p w14:paraId="1EC64F47">
      <w:pPr>
        <w:spacing w:line="360" w:lineRule="auto"/>
        <w:ind w:firstLine="1333" w:firstLineChars="400"/>
        <w:jc w:val="left"/>
        <w:rPr>
          <w:rFonts w:hint="eastAsia" w:ascii="宋体" w:hAnsi="宋体" w:eastAsia="宋体" w:cs="宋体"/>
          <w:b/>
          <w:color w:val="auto"/>
          <w:spacing w:val="6"/>
          <w:sz w:val="32"/>
          <w:szCs w:val="32"/>
          <w:highlight w:val="none"/>
        </w:rPr>
      </w:pPr>
    </w:p>
    <w:p w14:paraId="11E82E41">
      <w:pPr>
        <w:spacing w:line="360" w:lineRule="auto"/>
        <w:ind w:firstLine="1333" w:firstLineChars="400"/>
        <w:jc w:val="left"/>
        <w:rPr>
          <w:rFonts w:hint="eastAsia" w:ascii="宋体" w:hAnsi="宋体" w:eastAsia="宋体" w:cs="宋体"/>
          <w:b/>
          <w:color w:val="auto"/>
          <w:spacing w:val="6"/>
          <w:sz w:val="32"/>
          <w:szCs w:val="32"/>
          <w:highlight w:val="none"/>
        </w:rPr>
      </w:pPr>
    </w:p>
    <w:p w14:paraId="4CF823E4">
      <w:pPr>
        <w:spacing w:line="360" w:lineRule="auto"/>
        <w:ind w:firstLine="1333" w:firstLineChars="4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节能产品认证证书（电子签名）</w:t>
      </w:r>
    </w:p>
    <w:p w14:paraId="27AA2E39">
      <w:pPr>
        <w:spacing w:line="360" w:lineRule="auto"/>
        <w:ind w:firstLine="1333" w:firstLineChars="400"/>
        <w:jc w:val="left"/>
        <w:rPr>
          <w:rFonts w:hint="eastAsia" w:ascii="宋体" w:hAnsi="宋体" w:eastAsia="宋体" w:cs="宋体"/>
          <w:b/>
          <w:color w:val="auto"/>
          <w:spacing w:val="6"/>
          <w:sz w:val="32"/>
          <w:szCs w:val="32"/>
          <w:highlight w:val="none"/>
        </w:rPr>
      </w:pPr>
    </w:p>
    <w:p w14:paraId="5A788EB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7D56863A">
      <w:pPr>
        <w:spacing w:line="360" w:lineRule="auto"/>
        <w:ind w:firstLine="1000" w:firstLineChars="30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环境标志产品认证证书（电子签名）</w:t>
      </w:r>
    </w:p>
    <w:p w14:paraId="0E964DA8">
      <w:pPr>
        <w:autoSpaceDE w:val="0"/>
        <w:autoSpaceDN w:val="0"/>
        <w:spacing w:line="360" w:lineRule="auto"/>
        <w:rPr>
          <w:rFonts w:hint="eastAsia" w:ascii="宋体" w:hAnsi="宋体" w:eastAsia="宋体" w:cs="宋体"/>
          <w:b/>
          <w:color w:val="auto"/>
          <w:kern w:val="0"/>
          <w:sz w:val="28"/>
          <w:szCs w:val="28"/>
          <w:highlight w:val="none"/>
        </w:rPr>
      </w:pPr>
    </w:p>
    <w:p w14:paraId="3FF79F0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3A81820">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005F71FF">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24"/>
          <w:highlight w:val="none"/>
          <w:lang w:val="zh-CN"/>
        </w:rPr>
      </w:pPr>
    </w:p>
    <w:p w14:paraId="1C7DAFFC">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p>
    <w:p w14:paraId="70CEC39F">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3C1EFB2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690A7D27">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以生效日算起</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tbl>
      <w:tblPr>
        <w:tblStyle w:val="1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25D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340FE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8D4719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5F9BE6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A7EC4C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D4719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5F9BE6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A7EC4C2">
                              <w:pPr>
                                <w:snapToGrid w:val="0"/>
                              </w:pPr>
                              <w:r>
                                <w:rPr>
                                  <w:rFonts w:hint="eastAsia"/>
                                </w:rPr>
                                <w:t>日</w:t>
                              </w:r>
                            </w:p>
                          </w:txbxContent>
                        </v:textbox>
                      </v:shape>
                    </v:group>
                  </w:pict>
                </mc:Fallback>
              </mc:AlternateContent>
            </w:r>
          </w:p>
          <w:p w14:paraId="36C3E7AF">
            <w:pPr>
              <w:spacing w:line="360" w:lineRule="auto"/>
              <w:rPr>
                <w:rFonts w:hint="eastAsia" w:ascii="宋体" w:hAnsi="宋体" w:eastAsia="宋体" w:cs="宋体"/>
                <w:color w:val="auto"/>
                <w:sz w:val="24"/>
                <w:highlight w:val="none"/>
              </w:rPr>
            </w:pPr>
          </w:p>
          <w:p w14:paraId="3E09C371">
            <w:pPr>
              <w:spacing w:line="360" w:lineRule="auto"/>
              <w:rPr>
                <w:rFonts w:hint="eastAsia" w:ascii="宋体" w:hAnsi="宋体" w:eastAsia="宋体" w:cs="宋体"/>
                <w:color w:val="auto"/>
                <w:sz w:val="24"/>
                <w:highlight w:val="none"/>
              </w:rPr>
            </w:pPr>
          </w:p>
          <w:p w14:paraId="1781C3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643871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4F1B0B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6C1F44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64E69E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162000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0FE895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648857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3D58B3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6A664A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68E416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1E1EC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097C09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74607B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20C0E1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03B8DE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0B51CD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01D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9D5A4C">
            <w:pPr>
              <w:spacing w:line="360" w:lineRule="auto"/>
              <w:rPr>
                <w:rFonts w:hint="eastAsia" w:ascii="宋体" w:hAnsi="宋体" w:eastAsia="宋体" w:cs="宋体"/>
                <w:color w:val="auto"/>
                <w:sz w:val="24"/>
                <w:highlight w:val="none"/>
              </w:rPr>
            </w:pPr>
          </w:p>
        </w:tc>
        <w:tc>
          <w:tcPr>
            <w:tcW w:w="552" w:type="dxa"/>
          </w:tcPr>
          <w:p w14:paraId="1CE7CED3">
            <w:pPr>
              <w:spacing w:line="360" w:lineRule="auto"/>
              <w:rPr>
                <w:rFonts w:hint="eastAsia" w:ascii="宋体" w:hAnsi="宋体" w:eastAsia="宋体" w:cs="宋体"/>
                <w:color w:val="auto"/>
                <w:sz w:val="24"/>
                <w:highlight w:val="none"/>
              </w:rPr>
            </w:pPr>
          </w:p>
        </w:tc>
        <w:tc>
          <w:tcPr>
            <w:tcW w:w="552" w:type="dxa"/>
          </w:tcPr>
          <w:p w14:paraId="5366679A">
            <w:pPr>
              <w:spacing w:line="360" w:lineRule="auto"/>
              <w:rPr>
                <w:rFonts w:hint="eastAsia" w:ascii="宋体" w:hAnsi="宋体" w:eastAsia="宋体" w:cs="宋体"/>
                <w:color w:val="auto"/>
                <w:sz w:val="24"/>
                <w:highlight w:val="none"/>
              </w:rPr>
            </w:pPr>
          </w:p>
        </w:tc>
        <w:tc>
          <w:tcPr>
            <w:tcW w:w="552" w:type="dxa"/>
          </w:tcPr>
          <w:p w14:paraId="4A7F578F">
            <w:pPr>
              <w:spacing w:line="360" w:lineRule="auto"/>
              <w:rPr>
                <w:rFonts w:hint="eastAsia" w:ascii="宋体" w:hAnsi="宋体" w:eastAsia="宋体" w:cs="宋体"/>
                <w:color w:val="auto"/>
                <w:sz w:val="24"/>
                <w:highlight w:val="none"/>
              </w:rPr>
            </w:pPr>
          </w:p>
        </w:tc>
        <w:tc>
          <w:tcPr>
            <w:tcW w:w="552" w:type="dxa"/>
          </w:tcPr>
          <w:p w14:paraId="7536260A">
            <w:pPr>
              <w:spacing w:line="360" w:lineRule="auto"/>
              <w:rPr>
                <w:rFonts w:hint="eastAsia" w:ascii="宋体" w:hAnsi="宋体" w:eastAsia="宋体" w:cs="宋体"/>
                <w:color w:val="auto"/>
                <w:sz w:val="24"/>
                <w:highlight w:val="none"/>
              </w:rPr>
            </w:pPr>
          </w:p>
        </w:tc>
        <w:tc>
          <w:tcPr>
            <w:tcW w:w="552" w:type="dxa"/>
          </w:tcPr>
          <w:p w14:paraId="1FF2B8D3">
            <w:pPr>
              <w:spacing w:line="360" w:lineRule="auto"/>
              <w:rPr>
                <w:rFonts w:hint="eastAsia" w:ascii="宋体" w:hAnsi="宋体" w:eastAsia="宋体" w:cs="宋体"/>
                <w:color w:val="auto"/>
                <w:sz w:val="24"/>
                <w:highlight w:val="none"/>
              </w:rPr>
            </w:pPr>
          </w:p>
        </w:tc>
        <w:tc>
          <w:tcPr>
            <w:tcW w:w="552" w:type="dxa"/>
          </w:tcPr>
          <w:p w14:paraId="12DB3FA8">
            <w:pPr>
              <w:spacing w:line="360" w:lineRule="auto"/>
              <w:rPr>
                <w:rFonts w:hint="eastAsia" w:ascii="宋体" w:hAnsi="宋体" w:eastAsia="宋体" w:cs="宋体"/>
                <w:color w:val="auto"/>
                <w:sz w:val="24"/>
                <w:highlight w:val="none"/>
              </w:rPr>
            </w:pPr>
          </w:p>
        </w:tc>
        <w:tc>
          <w:tcPr>
            <w:tcW w:w="553" w:type="dxa"/>
          </w:tcPr>
          <w:p w14:paraId="4296DA02">
            <w:pPr>
              <w:spacing w:line="360" w:lineRule="auto"/>
              <w:rPr>
                <w:rFonts w:hint="eastAsia" w:ascii="宋体" w:hAnsi="宋体" w:eastAsia="宋体" w:cs="宋体"/>
                <w:color w:val="auto"/>
                <w:sz w:val="24"/>
                <w:highlight w:val="none"/>
              </w:rPr>
            </w:pPr>
          </w:p>
        </w:tc>
        <w:tc>
          <w:tcPr>
            <w:tcW w:w="553" w:type="dxa"/>
          </w:tcPr>
          <w:p w14:paraId="25321681">
            <w:pPr>
              <w:spacing w:line="360" w:lineRule="auto"/>
              <w:rPr>
                <w:rFonts w:hint="eastAsia" w:ascii="宋体" w:hAnsi="宋体" w:eastAsia="宋体" w:cs="宋体"/>
                <w:color w:val="auto"/>
                <w:sz w:val="24"/>
                <w:highlight w:val="none"/>
              </w:rPr>
            </w:pPr>
          </w:p>
        </w:tc>
        <w:tc>
          <w:tcPr>
            <w:tcW w:w="553" w:type="dxa"/>
          </w:tcPr>
          <w:p w14:paraId="5D5DD1A0">
            <w:pPr>
              <w:spacing w:line="360" w:lineRule="auto"/>
              <w:rPr>
                <w:rFonts w:hint="eastAsia" w:ascii="宋体" w:hAnsi="宋体" w:eastAsia="宋体" w:cs="宋体"/>
                <w:color w:val="auto"/>
                <w:sz w:val="24"/>
                <w:highlight w:val="none"/>
              </w:rPr>
            </w:pPr>
          </w:p>
        </w:tc>
        <w:tc>
          <w:tcPr>
            <w:tcW w:w="553" w:type="dxa"/>
          </w:tcPr>
          <w:p w14:paraId="560CD5E8">
            <w:pPr>
              <w:spacing w:line="360" w:lineRule="auto"/>
              <w:rPr>
                <w:rFonts w:hint="eastAsia" w:ascii="宋体" w:hAnsi="宋体" w:eastAsia="宋体" w:cs="宋体"/>
                <w:color w:val="auto"/>
                <w:sz w:val="24"/>
                <w:highlight w:val="none"/>
              </w:rPr>
            </w:pPr>
          </w:p>
        </w:tc>
        <w:tc>
          <w:tcPr>
            <w:tcW w:w="553" w:type="dxa"/>
          </w:tcPr>
          <w:p w14:paraId="172E12CE">
            <w:pPr>
              <w:spacing w:line="360" w:lineRule="auto"/>
              <w:rPr>
                <w:rFonts w:hint="eastAsia" w:ascii="宋体" w:hAnsi="宋体" w:eastAsia="宋体" w:cs="宋体"/>
                <w:color w:val="auto"/>
                <w:sz w:val="24"/>
                <w:highlight w:val="none"/>
              </w:rPr>
            </w:pPr>
          </w:p>
        </w:tc>
        <w:tc>
          <w:tcPr>
            <w:tcW w:w="553" w:type="dxa"/>
          </w:tcPr>
          <w:p w14:paraId="7F7AAEEA">
            <w:pPr>
              <w:spacing w:line="360" w:lineRule="auto"/>
              <w:rPr>
                <w:rFonts w:hint="eastAsia" w:ascii="宋体" w:hAnsi="宋体" w:eastAsia="宋体" w:cs="宋体"/>
                <w:color w:val="auto"/>
                <w:sz w:val="24"/>
                <w:highlight w:val="none"/>
              </w:rPr>
            </w:pPr>
          </w:p>
        </w:tc>
        <w:tc>
          <w:tcPr>
            <w:tcW w:w="553" w:type="dxa"/>
          </w:tcPr>
          <w:p w14:paraId="2A94EA9F">
            <w:pPr>
              <w:spacing w:line="360" w:lineRule="auto"/>
              <w:rPr>
                <w:rFonts w:hint="eastAsia" w:ascii="宋体" w:hAnsi="宋体" w:eastAsia="宋体" w:cs="宋体"/>
                <w:color w:val="auto"/>
                <w:sz w:val="24"/>
                <w:highlight w:val="none"/>
              </w:rPr>
            </w:pPr>
          </w:p>
        </w:tc>
        <w:tc>
          <w:tcPr>
            <w:tcW w:w="553" w:type="dxa"/>
          </w:tcPr>
          <w:p w14:paraId="70CA3FF0">
            <w:pPr>
              <w:spacing w:line="360" w:lineRule="auto"/>
              <w:rPr>
                <w:rFonts w:hint="eastAsia" w:ascii="宋体" w:hAnsi="宋体" w:eastAsia="宋体" w:cs="宋体"/>
                <w:color w:val="auto"/>
                <w:sz w:val="24"/>
                <w:highlight w:val="none"/>
              </w:rPr>
            </w:pPr>
          </w:p>
        </w:tc>
        <w:tc>
          <w:tcPr>
            <w:tcW w:w="553" w:type="dxa"/>
          </w:tcPr>
          <w:p w14:paraId="1B080DD8">
            <w:pPr>
              <w:spacing w:line="360" w:lineRule="auto"/>
              <w:rPr>
                <w:rFonts w:hint="eastAsia" w:ascii="宋体" w:hAnsi="宋体" w:eastAsia="宋体" w:cs="宋体"/>
                <w:color w:val="auto"/>
                <w:sz w:val="24"/>
                <w:highlight w:val="none"/>
              </w:rPr>
            </w:pPr>
          </w:p>
        </w:tc>
        <w:tc>
          <w:tcPr>
            <w:tcW w:w="553" w:type="dxa"/>
          </w:tcPr>
          <w:p w14:paraId="35E18D6C">
            <w:pPr>
              <w:spacing w:line="360" w:lineRule="auto"/>
              <w:rPr>
                <w:rFonts w:hint="eastAsia" w:ascii="宋体" w:hAnsi="宋体" w:eastAsia="宋体" w:cs="宋体"/>
                <w:color w:val="auto"/>
                <w:sz w:val="24"/>
                <w:highlight w:val="none"/>
              </w:rPr>
            </w:pPr>
          </w:p>
        </w:tc>
      </w:tr>
      <w:tr w14:paraId="0719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717A66">
            <w:pPr>
              <w:spacing w:line="360" w:lineRule="auto"/>
              <w:rPr>
                <w:rFonts w:hint="eastAsia" w:ascii="宋体" w:hAnsi="宋体" w:eastAsia="宋体" w:cs="宋体"/>
                <w:color w:val="auto"/>
                <w:sz w:val="24"/>
                <w:highlight w:val="none"/>
              </w:rPr>
            </w:pPr>
          </w:p>
        </w:tc>
        <w:tc>
          <w:tcPr>
            <w:tcW w:w="552" w:type="dxa"/>
          </w:tcPr>
          <w:p w14:paraId="1576330E">
            <w:pPr>
              <w:spacing w:line="360" w:lineRule="auto"/>
              <w:rPr>
                <w:rFonts w:hint="eastAsia" w:ascii="宋体" w:hAnsi="宋体" w:eastAsia="宋体" w:cs="宋体"/>
                <w:color w:val="auto"/>
                <w:sz w:val="24"/>
                <w:highlight w:val="none"/>
              </w:rPr>
            </w:pPr>
          </w:p>
        </w:tc>
        <w:tc>
          <w:tcPr>
            <w:tcW w:w="552" w:type="dxa"/>
          </w:tcPr>
          <w:p w14:paraId="3007C472">
            <w:pPr>
              <w:spacing w:line="360" w:lineRule="auto"/>
              <w:rPr>
                <w:rFonts w:hint="eastAsia" w:ascii="宋体" w:hAnsi="宋体" w:eastAsia="宋体" w:cs="宋体"/>
                <w:color w:val="auto"/>
                <w:sz w:val="24"/>
                <w:highlight w:val="none"/>
              </w:rPr>
            </w:pPr>
          </w:p>
        </w:tc>
        <w:tc>
          <w:tcPr>
            <w:tcW w:w="552" w:type="dxa"/>
          </w:tcPr>
          <w:p w14:paraId="0F4DE3C2">
            <w:pPr>
              <w:spacing w:line="360" w:lineRule="auto"/>
              <w:rPr>
                <w:rFonts w:hint="eastAsia" w:ascii="宋体" w:hAnsi="宋体" w:eastAsia="宋体" w:cs="宋体"/>
                <w:color w:val="auto"/>
                <w:sz w:val="24"/>
                <w:highlight w:val="none"/>
              </w:rPr>
            </w:pPr>
          </w:p>
        </w:tc>
        <w:tc>
          <w:tcPr>
            <w:tcW w:w="552" w:type="dxa"/>
          </w:tcPr>
          <w:p w14:paraId="55C8D364">
            <w:pPr>
              <w:spacing w:line="360" w:lineRule="auto"/>
              <w:rPr>
                <w:rFonts w:hint="eastAsia" w:ascii="宋体" w:hAnsi="宋体" w:eastAsia="宋体" w:cs="宋体"/>
                <w:color w:val="auto"/>
                <w:sz w:val="24"/>
                <w:highlight w:val="none"/>
              </w:rPr>
            </w:pPr>
          </w:p>
        </w:tc>
        <w:tc>
          <w:tcPr>
            <w:tcW w:w="552" w:type="dxa"/>
          </w:tcPr>
          <w:p w14:paraId="149F11F8">
            <w:pPr>
              <w:spacing w:line="360" w:lineRule="auto"/>
              <w:rPr>
                <w:rFonts w:hint="eastAsia" w:ascii="宋体" w:hAnsi="宋体" w:eastAsia="宋体" w:cs="宋体"/>
                <w:color w:val="auto"/>
                <w:sz w:val="24"/>
                <w:highlight w:val="none"/>
              </w:rPr>
            </w:pPr>
          </w:p>
        </w:tc>
        <w:tc>
          <w:tcPr>
            <w:tcW w:w="552" w:type="dxa"/>
          </w:tcPr>
          <w:p w14:paraId="688821A2">
            <w:pPr>
              <w:spacing w:line="360" w:lineRule="auto"/>
              <w:rPr>
                <w:rFonts w:hint="eastAsia" w:ascii="宋体" w:hAnsi="宋体" w:eastAsia="宋体" w:cs="宋体"/>
                <w:color w:val="auto"/>
                <w:sz w:val="24"/>
                <w:highlight w:val="none"/>
              </w:rPr>
            </w:pPr>
          </w:p>
        </w:tc>
        <w:tc>
          <w:tcPr>
            <w:tcW w:w="553" w:type="dxa"/>
          </w:tcPr>
          <w:p w14:paraId="5FFC4342">
            <w:pPr>
              <w:spacing w:line="360" w:lineRule="auto"/>
              <w:rPr>
                <w:rFonts w:hint="eastAsia" w:ascii="宋体" w:hAnsi="宋体" w:eastAsia="宋体" w:cs="宋体"/>
                <w:color w:val="auto"/>
                <w:sz w:val="24"/>
                <w:highlight w:val="none"/>
              </w:rPr>
            </w:pPr>
          </w:p>
        </w:tc>
        <w:tc>
          <w:tcPr>
            <w:tcW w:w="553" w:type="dxa"/>
          </w:tcPr>
          <w:p w14:paraId="73DCC504">
            <w:pPr>
              <w:spacing w:line="360" w:lineRule="auto"/>
              <w:rPr>
                <w:rFonts w:hint="eastAsia" w:ascii="宋体" w:hAnsi="宋体" w:eastAsia="宋体" w:cs="宋体"/>
                <w:color w:val="auto"/>
                <w:sz w:val="24"/>
                <w:highlight w:val="none"/>
              </w:rPr>
            </w:pPr>
          </w:p>
        </w:tc>
        <w:tc>
          <w:tcPr>
            <w:tcW w:w="553" w:type="dxa"/>
          </w:tcPr>
          <w:p w14:paraId="045C7567">
            <w:pPr>
              <w:spacing w:line="360" w:lineRule="auto"/>
              <w:rPr>
                <w:rFonts w:hint="eastAsia" w:ascii="宋体" w:hAnsi="宋体" w:eastAsia="宋体" w:cs="宋体"/>
                <w:color w:val="auto"/>
                <w:sz w:val="24"/>
                <w:highlight w:val="none"/>
              </w:rPr>
            </w:pPr>
          </w:p>
        </w:tc>
        <w:tc>
          <w:tcPr>
            <w:tcW w:w="553" w:type="dxa"/>
          </w:tcPr>
          <w:p w14:paraId="5512D02E">
            <w:pPr>
              <w:spacing w:line="360" w:lineRule="auto"/>
              <w:rPr>
                <w:rFonts w:hint="eastAsia" w:ascii="宋体" w:hAnsi="宋体" w:eastAsia="宋体" w:cs="宋体"/>
                <w:color w:val="auto"/>
                <w:sz w:val="24"/>
                <w:highlight w:val="none"/>
              </w:rPr>
            </w:pPr>
          </w:p>
        </w:tc>
        <w:tc>
          <w:tcPr>
            <w:tcW w:w="553" w:type="dxa"/>
          </w:tcPr>
          <w:p w14:paraId="1730C306">
            <w:pPr>
              <w:spacing w:line="360" w:lineRule="auto"/>
              <w:rPr>
                <w:rFonts w:hint="eastAsia" w:ascii="宋体" w:hAnsi="宋体" w:eastAsia="宋体" w:cs="宋体"/>
                <w:color w:val="auto"/>
                <w:sz w:val="24"/>
                <w:highlight w:val="none"/>
              </w:rPr>
            </w:pPr>
          </w:p>
        </w:tc>
        <w:tc>
          <w:tcPr>
            <w:tcW w:w="553" w:type="dxa"/>
          </w:tcPr>
          <w:p w14:paraId="31532F70">
            <w:pPr>
              <w:spacing w:line="360" w:lineRule="auto"/>
              <w:rPr>
                <w:rFonts w:hint="eastAsia" w:ascii="宋体" w:hAnsi="宋体" w:eastAsia="宋体" w:cs="宋体"/>
                <w:color w:val="auto"/>
                <w:sz w:val="24"/>
                <w:highlight w:val="none"/>
              </w:rPr>
            </w:pPr>
          </w:p>
        </w:tc>
        <w:tc>
          <w:tcPr>
            <w:tcW w:w="553" w:type="dxa"/>
          </w:tcPr>
          <w:p w14:paraId="2FA55A15">
            <w:pPr>
              <w:spacing w:line="360" w:lineRule="auto"/>
              <w:rPr>
                <w:rFonts w:hint="eastAsia" w:ascii="宋体" w:hAnsi="宋体" w:eastAsia="宋体" w:cs="宋体"/>
                <w:color w:val="auto"/>
                <w:sz w:val="24"/>
                <w:highlight w:val="none"/>
              </w:rPr>
            </w:pPr>
          </w:p>
        </w:tc>
        <w:tc>
          <w:tcPr>
            <w:tcW w:w="553" w:type="dxa"/>
          </w:tcPr>
          <w:p w14:paraId="111A1B3C">
            <w:pPr>
              <w:spacing w:line="360" w:lineRule="auto"/>
              <w:rPr>
                <w:rFonts w:hint="eastAsia" w:ascii="宋体" w:hAnsi="宋体" w:eastAsia="宋体" w:cs="宋体"/>
                <w:color w:val="auto"/>
                <w:sz w:val="24"/>
                <w:highlight w:val="none"/>
              </w:rPr>
            </w:pPr>
          </w:p>
        </w:tc>
        <w:tc>
          <w:tcPr>
            <w:tcW w:w="553" w:type="dxa"/>
          </w:tcPr>
          <w:p w14:paraId="35FC7099">
            <w:pPr>
              <w:spacing w:line="360" w:lineRule="auto"/>
              <w:rPr>
                <w:rFonts w:hint="eastAsia" w:ascii="宋体" w:hAnsi="宋体" w:eastAsia="宋体" w:cs="宋体"/>
                <w:color w:val="auto"/>
                <w:sz w:val="24"/>
                <w:highlight w:val="none"/>
              </w:rPr>
            </w:pPr>
          </w:p>
        </w:tc>
        <w:tc>
          <w:tcPr>
            <w:tcW w:w="553" w:type="dxa"/>
          </w:tcPr>
          <w:p w14:paraId="76CB9560">
            <w:pPr>
              <w:spacing w:line="360" w:lineRule="auto"/>
              <w:rPr>
                <w:rFonts w:hint="eastAsia" w:ascii="宋体" w:hAnsi="宋体" w:eastAsia="宋体" w:cs="宋体"/>
                <w:color w:val="auto"/>
                <w:sz w:val="24"/>
                <w:highlight w:val="none"/>
              </w:rPr>
            </w:pPr>
          </w:p>
        </w:tc>
      </w:tr>
      <w:tr w14:paraId="7E68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09BA86">
            <w:pPr>
              <w:spacing w:line="360" w:lineRule="auto"/>
              <w:rPr>
                <w:rFonts w:hint="eastAsia" w:ascii="宋体" w:hAnsi="宋体" w:eastAsia="宋体" w:cs="宋体"/>
                <w:color w:val="auto"/>
                <w:sz w:val="24"/>
                <w:highlight w:val="none"/>
              </w:rPr>
            </w:pPr>
          </w:p>
        </w:tc>
        <w:tc>
          <w:tcPr>
            <w:tcW w:w="552" w:type="dxa"/>
          </w:tcPr>
          <w:p w14:paraId="2AB20221">
            <w:pPr>
              <w:spacing w:line="360" w:lineRule="auto"/>
              <w:rPr>
                <w:rFonts w:hint="eastAsia" w:ascii="宋体" w:hAnsi="宋体" w:eastAsia="宋体" w:cs="宋体"/>
                <w:color w:val="auto"/>
                <w:sz w:val="24"/>
                <w:highlight w:val="none"/>
              </w:rPr>
            </w:pPr>
          </w:p>
        </w:tc>
        <w:tc>
          <w:tcPr>
            <w:tcW w:w="552" w:type="dxa"/>
          </w:tcPr>
          <w:p w14:paraId="7DF0E9A1">
            <w:pPr>
              <w:spacing w:line="360" w:lineRule="auto"/>
              <w:rPr>
                <w:rFonts w:hint="eastAsia" w:ascii="宋体" w:hAnsi="宋体" w:eastAsia="宋体" w:cs="宋体"/>
                <w:color w:val="auto"/>
                <w:sz w:val="24"/>
                <w:highlight w:val="none"/>
              </w:rPr>
            </w:pPr>
          </w:p>
        </w:tc>
        <w:tc>
          <w:tcPr>
            <w:tcW w:w="552" w:type="dxa"/>
          </w:tcPr>
          <w:p w14:paraId="477936E9">
            <w:pPr>
              <w:spacing w:line="360" w:lineRule="auto"/>
              <w:rPr>
                <w:rFonts w:hint="eastAsia" w:ascii="宋体" w:hAnsi="宋体" w:eastAsia="宋体" w:cs="宋体"/>
                <w:color w:val="auto"/>
                <w:sz w:val="24"/>
                <w:highlight w:val="none"/>
              </w:rPr>
            </w:pPr>
          </w:p>
        </w:tc>
        <w:tc>
          <w:tcPr>
            <w:tcW w:w="552" w:type="dxa"/>
          </w:tcPr>
          <w:p w14:paraId="7124FA6D">
            <w:pPr>
              <w:spacing w:line="360" w:lineRule="auto"/>
              <w:rPr>
                <w:rFonts w:hint="eastAsia" w:ascii="宋体" w:hAnsi="宋体" w:eastAsia="宋体" w:cs="宋体"/>
                <w:color w:val="auto"/>
                <w:sz w:val="24"/>
                <w:highlight w:val="none"/>
              </w:rPr>
            </w:pPr>
          </w:p>
        </w:tc>
        <w:tc>
          <w:tcPr>
            <w:tcW w:w="552" w:type="dxa"/>
          </w:tcPr>
          <w:p w14:paraId="589754CB">
            <w:pPr>
              <w:spacing w:line="360" w:lineRule="auto"/>
              <w:rPr>
                <w:rFonts w:hint="eastAsia" w:ascii="宋体" w:hAnsi="宋体" w:eastAsia="宋体" w:cs="宋体"/>
                <w:color w:val="auto"/>
                <w:sz w:val="24"/>
                <w:highlight w:val="none"/>
              </w:rPr>
            </w:pPr>
          </w:p>
        </w:tc>
        <w:tc>
          <w:tcPr>
            <w:tcW w:w="552" w:type="dxa"/>
          </w:tcPr>
          <w:p w14:paraId="0190C6F1">
            <w:pPr>
              <w:spacing w:line="360" w:lineRule="auto"/>
              <w:rPr>
                <w:rFonts w:hint="eastAsia" w:ascii="宋体" w:hAnsi="宋体" w:eastAsia="宋体" w:cs="宋体"/>
                <w:color w:val="auto"/>
                <w:sz w:val="24"/>
                <w:highlight w:val="none"/>
              </w:rPr>
            </w:pPr>
          </w:p>
        </w:tc>
        <w:tc>
          <w:tcPr>
            <w:tcW w:w="553" w:type="dxa"/>
          </w:tcPr>
          <w:p w14:paraId="0037B72B">
            <w:pPr>
              <w:spacing w:line="360" w:lineRule="auto"/>
              <w:rPr>
                <w:rFonts w:hint="eastAsia" w:ascii="宋体" w:hAnsi="宋体" w:eastAsia="宋体" w:cs="宋体"/>
                <w:color w:val="auto"/>
                <w:sz w:val="24"/>
                <w:highlight w:val="none"/>
              </w:rPr>
            </w:pPr>
          </w:p>
        </w:tc>
        <w:tc>
          <w:tcPr>
            <w:tcW w:w="553" w:type="dxa"/>
          </w:tcPr>
          <w:p w14:paraId="07B2AEAD">
            <w:pPr>
              <w:spacing w:line="360" w:lineRule="auto"/>
              <w:rPr>
                <w:rFonts w:hint="eastAsia" w:ascii="宋体" w:hAnsi="宋体" w:eastAsia="宋体" w:cs="宋体"/>
                <w:color w:val="auto"/>
                <w:sz w:val="24"/>
                <w:highlight w:val="none"/>
              </w:rPr>
            </w:pPr>
          </w:p>
        </w:tc>
        <w:tc>
          <w:tcPr>
            <w:tcW w:w="553" w:type="dxa"/>
          </w:tcPr>
          <w:p w14:paraId="3FA2915C">
            <w:pPr>
              <w:spacing w:line="360" w:lineRule="auto"/>
              <w:rPr>
                <w:rFonts w:hint="eastAsia" w:ascii="宋体" w:hAnsi="宋体" w:eastAsia="宋体" w:cs="宋体"/>
                <w:color w:val="auto"/>
                <w:sz w:val="24"/>
                <w:highlight w:val="none"/>
              </w:rPr>
            </w:pPr>
          </w:p>
        </w:tc>
        <w:tc>
          <w:tcPr>
            <w:tcW w:w="553" w:type="dxa"/>
          </w:tcPr>
          <w:p w14:paraId="130D5449">
            <w:pPr>
              <w:spacing w:line="360" w:lineRule="auto"/>
              <w:rPr>
                <w:rFonts w:hint="eastAsia" w:ascii="宋体" w:hAnsi="宋体" w:eastAsia="宋体" w:cs="宋体"/>
                <w:color w:val="auto"/>
                <w:sz w:val="24"/>
                <w:highlight w:val="none"/>
              </w:rPr>
            </w:pPr>
          </w:p>
        </w:tc>
        <w:tc>
          <w:tcPr>
            <w:tcW w:w="553" w:type="dxa"/>
          </w:tcPr>
          <w:p w14:paraId="6CE1A345">
            <w:pPr>
              <w:spacing w:line="360" w:lineRule="auto"/>
              <w:rPr>
                <w:rFonts w:hint="eastAsia" w:ascii="宋体" w:hAnsi="宋体" w:eastAsia="宋体" w:cs="宋体"/>
                <w:color w:val="auto"/>
                <w:sz w:val="24"/>
                <w:highlight w:val="none"/>
              </w:rPr>
            </w:pPr>
          </w:p>
        </w:tc>
        <w:tc>
          <w:tcPr>
            <w:tcW w:w="553" w:type="dxa"/>
          </w:tcPr>
          <w:p w14:paraId="79DA08E0">
            <w:pPr>
              <w:spacing w:line="360" w:lineRule="auto"/>
              <w:rPr>
                <w:rFonts w:hint="eastAsia" w:ascii="宋体" w:hAnsi="宋体" w:eastAsia="宋体" w:cs="宋体"/>
                <w:color w:val="auto"/>
                <w:sz w:val="24"/>
                <w:highlight w:val="none"/>
              </w:rPr>
            </w:pPr>
          </w:p>
        </w:tc>
        <w:tc>
          <w:tcPr>
            <w:tcW w:w="553" w:type="dxa"/>
          </w:tcPr>
          <w:p w14:paraId="510FA3DE">
            <w:pPr>
              <w:spacing w:line="360" w:lineRule="auto"/>
              <w:rPr>
                <w:rFonts w:hint="eastAsia" w:ascii="宋体" w:hAnsi="宋体" w:eastAsia="宋体" w:cs="宋体"/>
                <w:color w:val="auto"/>
                <w:sz w:val="24"/>
                <w:highlight w:val="none"/>
              </w:rPr>
            </w:pPr>
          </w:p>
        </w:tc>
        <w:tc>
          <w:tcPr>
            <w:tcW w:w="553" w:type="dxa"/>
          </w:tcPr>
          <w:p w14:paraId="0692029F">
            <w:pPr>
              <w:spacing w:line="360" w:lineRule="auto"/>
              <w:rPr>
                <w:rFonts w:hint="eastAsia" w:ascii="宋体" w:hAnsi="宋体" w:eastAsia="宋体" w:cs="宋体"/>
                <w:color w:val="auto"/>
                <w:sz w:val="24"/>
                <w:highlight w:val="none"/>
              </w:rPr>
            </w:pPr>
          </w:p>
        </w:tc>
        <w:tc>
          <w:tcPr>
            <w:tcW w:w="553" w:type="dxa"/>
          </w:tcPr>
          <w:p w14:paraId="73846D8C">
            <w:pPr>
              <w:spacing w:line="360" w:lineRule="auto"/>
              <w:rPr>
                <w:rFonts w:hint="eastAsia" w:ascii="宋体" w:hAnsi="宋体" w:eastAsia="宋体" w:cs="宋体"/>
                <w:color w:val="auto"/>
                <w:sz w:val="24"/>
                <w:highlight w:val="none"/>
              </w:rPr>
            </w:pPr>
          </w:p>
        </w:tc>
        <w:tc>
          <w:tcPr>
            <w:tcW w:w="553" w:type="dxa"/>
          </w:tcPr>
          <w:p w14:paraId="5D0A7089">
            <w:pPr>
              <w:spacing w:line="360" w:lineRule="auto"/>
              <w:rPr>
                <w:rFonts w:hint="eastAsia" w:ascii="宋体" w:hAnsi="宋体" w:eastAsia="宋体" w:cs="宋体"/>
                <w:color w:val="auto"/>
                <w:sz w:val="24"/>
                <w:highlight w:val="none"/>
              </w:rPr>
            </w:pPr>
          </w:p>
        </w:tc>
      </w:tr>
      <w:tr w14:paraId="46FC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D282814">
            <w:pPr>
              <w:spacing w:line="360" w:lineRule="auto"/>
              <w:rPr>
                <w:rFonts w:hint="eastAsia" w:ascii="宋体" w:hAnsi="宋体" w:eastAsia="宋体" w:cs="宋体"/>
                <w:color w:val="auto"/>
                <w:sz w:val="24"/>
                <w:highlight w:val="none"/>
              </w:rPr>
            </w:pPr>
          </w:p>
        </w:tc>
        <w:tc>
          <w:tcPr>
            <w:tcW w:w="552" w:type="dxa"/>
          </w:tcPr>
          <w:p w14:paraId="7991533D">
            <w:pPr>
              <w:spacing w:line="360" w:lineRule="auto"/>
              <w:rPr>
                <w:rFonts w:hint="eastAsia" w:ascii="宋体" w:hAnsi="宋体" w:eastAsia="宋体" w:cs="宋体"/>
                <w:color w:val="auto"/>
                <w:sz w:val="24"/>
                <w:highlight w:val="none"/>
              </w:rPr>
            </w:pPr>
          </w:p>
        </w:tc>
        <w:tc>
          <w:tcPr>
            <w:tcW w:w="552" w:type="dxa"/>
          </w:tcPr>
          <w:p w14:paraId="449BEFC3">
            <w:pPr>
              <w:spacing w:line="360" w:lineRule="auto"/>
              <w:rPr>
                <w:rFonts w:hint="eastAsia" w:ascii="宋体" w:hAnsi="宋体" w:eastAsia="宋体" w:cs="宋体"/>
                <w:color w:val="auto"/>
                <w:sz w:val="24"/>
                <w:highlight w:val="none"/>
              </w:rPr>
            </w:pPr>
          </w:p>
        </w:tc>
        <w:tc>
          <w:tcPr>
            <w:tcW w:w="552" w:type="dxa"/>
          </w:tcPr>
          <w:p w14:paraId="61A59168">
            <w:pPr>
              <w:spacing w:line="360" w:lineRule="auto"/>
              <w:rPr>
                <w:rFonts w:hint="eastAsia" w:ascii="宋体" w:hAnsi="宋体" w:eastAsia="宋体" w:cs="宋体"/>
                <w:color w:val="auto"/>
                <w:sz w:val="24"/>
                <w:highlight w:val="none"/>
              </w:rPr>
            </w:pPr>
          </w:p>
        </w:tc>
        <w:tc>
          <w:tcPr>
            <w:tcW w:w="552" w:type="dxa"/>
          </w:tcPr>
          <w:p w14:paraId="2B2D52DF">
            <w:pPr>
              <w:spacing w:line="360" w:lineRule="auto"/>
              <w:rPr>
                <w:rFonts w:hint="eastAsia" w:ascii="宋体" w:hAnsi="宋体" w:eastAsia="宋体" w:cs="宋体"/>
                <w:color w:val="auto"/>
                <w:sz w:val="24"/>
                <w:highlight w:val="none"/>
              </w:rPr>
            </w:pPr>
          </w:p>
        </w:tc>
        <w:tc>
          <w:tcPr>
            <w:tcW w:w="552" w:type="dxa"/>
          </w:tcPr>
          <w:p w14:paraId="7F4D71C2">
            <w:pPr>
              <w:spacing w:line="360" w:lineRule="auto"/>
              <w:rPr>
                <w:rFonts w:hint="eastAsia" w:ascii="宋体" w:hAnsi="宋体" w:eastAsia="宋体" w:cs="宋体"/>
                <w:color w:val="auto"/>
                <w:sz w:val="24"/>
                <w:highlight w:val="none"/>
              </w:rPr>
            </w:pPr>
          </w:p>
        </w:tc>
        <w:tc>
          <w:tcPr>
            <w:tcW w:w="552" w:type="dxa"/>
          </w:tcPr>
          <w:p w14:paraId="5BDF10E4">
            <w:pPr>
              <w:spacing w:line="360" w:lineRule="auto"/>
              <w:rPr>
                <w:rFonts w:hint="eastAsia" w:ascii="宋体" w:hAnsi="宋体" w:eastAsia="宋体" w:cs="宋体"/>
                <w:color w:val="auto"/>
                <w:sz w:val="24"/>
                <w:highlight w:val="none"/>
              </w:rPr>
            </w:pPr>
          </w:p>
        </w:tc>
        <w:tc>
          <w:tcPr>
            <w:tcW w:w="553" w:type="dxa"/>
          </w:tcPr>
          <w:p w14:paraId="44B1A8C3">
            <w:pPr>
              <w:spacing w:line="360" w:lineRule="auto"/>
              <w:rPr>
                <w:rFonts w:hint="eastAsia" w:ascii="宋体" w:hAnsi="宋体" w:eastAsia="宋体" w:cs="宋体"/>
                <w:color w:val="auto"/>
                <w:sz w:val="24"/>
                <w:highlight w:val="none"/>
              </w:rPr>
            </w:pPr>
          </w:p>
        </w:tc>
        <w:tc>
          <w:tcPr>
            <w:tcW w:w="553" w:type="dxa"/>
          </w:tcPr>
          <w:p w14:paraId="2B7E06EF">
            <w:pPr>
              <w:spacing w:line="360" w:lineRule="auto"/>
              <w:rPr>
                <w:rFonts w:hint="eastAsia" w:ascii="宋体" w:hAnsi="宋体" w:eastAsia="宋体" w:cs="宋体"/>
                <w:color w:val="auto"/>
                <w:sz w:val="24"/>
                <w:highlight w:val="none"/>
              </w:rPr>
            </w:pPr>
          </w:p>
        </w:tc>
        <w:tc>
          <w:tcPr>
            <w:tcW w:w="553" w:type="dxa"/>
          </w:tcPr>
          <w:p w14:paraId="7F5A54C6">
            <w:pPr>
              <w:spacing w:line="360" w:lineRule="auto"/>
              <w:rPr>
                <w:rFonts w:hint="eastAsia" w:ascii="宋体" w:hAnsi="宋体" w:eastAsia="宋体" w:cs="宋体"/>
                <w:color w:val="auto"/>
                <w:sz w:val="24"/>
                <w:highlight w:val="none"/>
              </w:rPr>
            </w:pPr>
          </w:p>
        </w:tc>
        <w:tc>
          <w:tcPr>
            <w:tcW w:w="553" w:type="dxa"/>
          </w:tcPr>
          <w:p w14:paraId="168C30A4">
            <w:pPr>
              <w:spacing w:line="360" w:lineRule="auto"/>
              <w:rPr>
                <w:rFonts w:hint="eastAsia" w:ascii="宋体" w:hAnsi="宋体" w:eastAsia="宋体" w:cs="宋体"/>
                <w:color w:val="auto"/>
                <w:sz w:val="24"/>
                <w:highlight w:val="none"/>
              </w:rPr>
            </w:pPr>
          </w:p>
        </w:tc>
        <w:tc>
          <w:tcPr>
            <w:tcW w:w="553" w:type="dxa"/>
          </w:tcPr>
          <w:p w14:paraId="6DF2904B">
            <w:pPr>
              <w:spacing w:line="360" w:lineRule="auto"/>
              <w:rPr>
                <w:rFonts w:hint="eastAsia" w:ascii="宋体" w:hAnsi="宋体" w:eastAsia="宋体" w:cs="宋体"/>
                <w:color w:val="auto"/>
                <w:sz w:val="24"/>
                <w:highlight w:val="none"/>
              </w:rPr>
            </w:pPr>
          </w:p>
        </w:tc>
        <w:tc>
          <w:tcPr>
            <w:tcW w:w="553" w:type="dxa"/>
          </w:tcPr>
          <w:p w14:paraId="3C8D2311">
            <w:pPr>
              <w:spacing w:line="360" w:lineRule="auto"/>
              <w:rPr>
                <w:rFonts w:hint="eastAsia" w:ascii="宋体" w:hAnsi="宋体" w:eastAsia="宋体" w:cs="宋体"/>
                <w:color w:val="auto"/>
                <w:sz w:val="24"/>
                <w:highlight w:val="none"/>
              </w:rPr>
            </w:pPr>
          </w:p>
        </w:tc>
        <w:tc>
          <w:tcPr>
            <w:tcW w:w="553" w:type="dxa"/>
          </w:tcPr>
          <w:p w14:paraId="053A7624">
            <w:pPr>
              <w:spacing w:line="360" w:lineRule="auto"/>
              <w:rPr>
                <w:rFonts w:hint="eastAsia" w:ascii="宋体" w:hAnsi="宋体" w:eastAsia="宋体" w:cs="宋体"/>
                <w:color w:val="auto"/>
                <w:sz w:val="24"/>
                <w:highlight w:val="none"/>
              </w:rPr>
            </w:pPr>
          </w:p>
        </w:tc>
        <w:tc>
          <w:tcPr>
            <w:tcW w:w="553" w:type="dxa"/>
          </w:tcPr>
          <w:p w14:paraId="2F1B9A34">
            <w:pPr>
              <w:spacing w:line="360" w:lineRule="auto"/>
              <w:rPr>
                <w:rFonts w:hint="eastAsia" w:ascii="宋体" w:hAnsi="宋体" w:eastAsia="宋体" w:cs="宋体"/>
                <w:color w:val="auto"/>
                <w:sz w:val="24"/>
                <w:highlight w:val="none"/>
              </w:rPr>
            </w:pPr>
          </w:p>
        </w:tc>
        <w:tc>
          <w:tcPr>
            <w:tcW w:w="553" w:type="dxa"/>
          </w:tcPr>
          <w:p w14:paraId="758FF9CA">
            <w:pPr>
              <w:spacing w:line="360" w:lineRule="auto"/>
              <w:rPr>
                <w:rFonts w:hint="eastAsia" w:ascii="宋体" w:hAnsi="宋体" w:eastAsia="宋体" w:cs="宋体"/>
                <w:color w:val="auto"/>
                <w:sz w:val="24"/>
                <w:highlight w:val="none"/>
              </w:rPr>
            </w:pPr>
          </w:p>
        </w:tc>
        <w:tc>
          <w:tcPr>
            <w:tcW w:w="553" w:type="dxa"/>
          </w:tcPr>
          <w:p w14:paraId="5257A232">
            <w:pPr>
              <w:spacing w:line="360" w:lineRule="auto"/>
              <w:rPr>
                <w:rFonts w:hint="eastAsia" w:ascii="宋体" w:hAnsi="宋体" w:eastAsia="宋体" w:cs="宋体"/>
                <w:color w:val="auto"/>
                <w:sz w:val="24"/>
                <w:highlight w:val="none"/>
              </w:rPr>
            </w:pPr>
          </w:p>
        </w:tc>
      </w:tr>
      <w:tr w14:paraId="157F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E64803">
            <w:pPr>
              <w:spacing w:line="360" w:lineRule="auto"/>
              <w:rPr>
                <w:rFonts w:hint="eastAsia" w:ascii="宋体" w:hAnsi="宋体" w:eastAsia="宋体" w:cs="宋体"/>
                <w:color w:val="auto"/>
                <w:sz w:val="24"/>
                <w:highlight w:val="none"/>
              </w:rPr>
            </w:pPr>
          </w:p>
        </w:tc>
        <w:tc>
          <w:tcPr>
            <w:tcW w:w="552" w:type="dxa"/>
          </w:tcPr>
          <w:p w14:paraId="5B88A310">
            <w:pPr>
              <w:spacing w:line="360" w:lineRule="auto"/>
              <w:rPr>
                <w:rFonts w:hint="eastAsia" w:ascii="宋体" w:hAnsi="宋体" w:eastAsia="宋体" w:cs="宋体"/>
                <w:color w:val="auto"/>
                <w:sz w:val="24"/>
                <w:highlight w:val="none"/>
              </w:rPr>
            </w:pPr>
          </w:p>
        </w:tc>
        <w:tc>
          <w:tcPr>
            <w:tcW w:w="552" w:type="dxa"/>
          </w:tcPr>
          <w:p w14:paraId="2D1AFE9F">
            <w:pPr>
              <w:spacing w:line="360" w:lineRule="auto"/>
              <w:rPr>
                <w:rFonts w:hint="eastAsia" w:ascii="宋体" w:hAnsi="宋体" w:eastAsia="宋体" w:cs="宋体"/>
                <w:color w:val="auto"/>
                <w:sz w:val="24"/>
                <w:highlight w:val="none"/>
              </w:rPr>
            </w:pPr>
          </w:p>
        </w:tc>
        <w:tc>
          <w:tcPr>
            <w:tcW w:w="552" w:type="dxa"/>
          </w:tcPr>
          <w:p w14:paraId="5098624C">
            <w:pPr>
              <w:spacing w:line="360" w:lineRule="auto"/>
              <w:rPr>
                <w:rFonts w:hint="eastAsia" w:ascii="宋体" w:hAnsi="宋体" w:eastAsia="宋体" w:cs="宋体"/>
                <w:color w:val="auto"/>
                <w:sz w:val="24"/>
                <w:highlight w:val="none"/>
              </w:rPr>
            </w:pPr>
          </w:p>
        </w:tc>
        <w:tc>
          <w:tcPr>
            <w:tcW w:w="552" w:type="dxa"/>
          </w:tcPr>
          <w:p w14:paraId="2925C446">
            <w:pPr>
              <w:spacing w:line="360" w:lineRule="auto"/>
              <w:rPr>
                <w:rFonts w:hint="eastAsia" w:ascii="宋体" w:hAnsi="宋体" w:eastAsia="宋体" w:cs="宋体"/>
                <w:color w:val="auto"/>
                <w:sz w:val="24"/>
                <w:highlight w:val="none"/>
              </w:rPr>
            </w:pPr>
          </w:p>
        </w:tc>
        <w:tc>
          <w:tcPr>
            <w:tcW w:w="552" w:type="dxa"/>
          </w:tcPr>
          <w:p w14:paraId="08130046">
            <w:pPr>
              <w:spacing w:line="360" w:lineRule="auto"/>
              <w:rPr>
                <w:rFonts w:hint="eastAsia" w:ascii="宋体" w:hAnsi="宋体" w:eastAsia="宋体" w:cs="宋体"/>
                <w:color w:val="auto"/>
                <w:sz w:val="24"/>
                <w:highlight w:val="none"/>
              </w:rPr>
            </w:pPr>
          </w:p>
        </w:tc>
        <w:tc>
          <w:tcPr>
            <w:tcW w:w="552" w:type="dxa"/>
          </w:tcPr>
          <w:p w14:paraId="0C218B88">
            <w:pPr>
              <w:spacing w:line="360" w:lineRule="auto"/>
              <w:rPr>
                <w:rFonts w:hint="eastAsia" w:ascii="宋体" w:hAnsi="宋体" w:eastAsia="宋体" w:cs="宋体"/>
                <w:color w:val="auto"/>
                <w:sz w:val="24"/>
                <w:highlight w:val="none"/>
              </w:rPr>
            </w:pPr>
          </w:p>
        </w:tc>
        <w:tc>
          <w:tcPr>
            <w:tcW w:w="553" w:type="dxa"/>
          </w:tcPr>
          <w:p w14:paraId="5A550ABA">
            <w:pPr>
              <w:spacing w:line="360" w:lineRule="auto"/>
              <w:rPr>
                <w:rFonts w:hint="eastAsia" w:ascii="宋体" w:hAnsi="宋体" w:eastAsia="宋体" w:cs="宋体"/>
                <w:color w:val="auto"/>
                <w:sz w:val="24"/>
                <w:highlight w:val="none"/>
              </w:rPr>
            </w:pPr>
          </w:p>
        </w:tc>
        <w:tc>
          <w:tcPr>
            <w:tcW w:w="553" w:type="dxa"/>
          </w:tcPr>
          <w:p w14:paraId="26422811">
            <w:pPr>
              <w:spacing w:line="360" w:lineRule="auto"/>
              <w:rPr>
                <w:rFonts w:hint="eastAsia" w:ascii="宋体" w:hAnsi="宋体" w:eastAsia="宋体" w:cs="宋体"/>
                <w:color w:val="auto"/>
                <w:sz w:val="24"/>
                <w:highlight w:val="none"/>
              </w:rPr>
            </w:pPr>
          </w:p>
        </w:tc>
        <w:tc>
          <w:tcPr>
            <w:tcW w:w="553" w:type="dxa"/>
          </w:tcPr>
          <w:p w14:paraId="57C07651">
            <w:pPr>
              <w:spacing w:line="360" w:lineRule="auto"/>
              <w:rPr>
                <w:rFonts w:hint="eastAsia" w:ascii="宋体" w:hAnsi="宋体" w:eastAsia="宋体" w:cs="宋体"/>
                <w:color w:val="auto"/>
                <w:sz w:val="24"/>
                <w:highlight w:val="none"/>
              </w:rPr>
            </w:pPr>
          </w:p>
        </w:tc>
        <w:tc>
          <w:tcPr>
            <w:tcW w:w="553" w:type="dxa"/>
          </w:tcPr>
          <w:p w14:paraId="32981EFE">
            <w:pPr>
              <w:spacing w:line="360" w:lineRule="auto"/>
              <w:rPr>
                <w:rFonts w:hint="eastAsia" w:ascii="宋体" w:hAnsi="宋体" w:eastAsia="宋体" w:cs="宋体"/>
                <w:color w:val="auto"/>
                <w:sz w:val="24"/>
                <w:highlight w:val="none"/>
              </w:rPr>
            </w:pPr>
          </w:p>
        </w:tc>
        <w:tc>
          <w:tcPr>
            <w:tcW w:w="553" w:type="dxa"/>
          </w:tcPr>
          <w:p w14:paraId="72949C36">
            <w:pPr>
              <w:spacing w:line="360" w:lineRule="auto"/>
              <w:rPr>
                <w:rFonts w:hint="eastAsia" w:ascii="宋体" w:hAnsi="宋体" w:eastAsia="宋体" w:cs="宋体"/>
                <w:color w:val="auto"/>
                <w:sz w:val="24"/>
                <w:highlight w:val="none"/>
              </w:rPr>
            </w:pPr>
          </w:p>
        </w:tc>
        <w:tc>
          <w:tcPr>
            <w:tcW w:w="553" w:type="dxa"/>
          </w:tcPr>
          <w:p w14:paraId="2DE9E43D">
            <w:pPr>
              <w:spacing w:line="360" w:lineRule="auto"/>
              <w:rPr>
                <w:rFonts w:hint="eastAsia" w:ascii="宋体" w:hAnsi="宋体" w:eastAsia="宋体" w:cs="宋体"/>
                <w:color w:val="auto"/>
                <w:sz w:val="24"/>
                <w:highlight w:val="none"/>
              </w:rPr>
            </w:pPr>
          </w:p>
        </w:tc>
        <w:tc>
          <w:tcPr>
            <w:tcW w:w="553" w:type="dxa"/>
          </w:tcPr>
          <w:p w14:paraId="077CEB0A">
            <w:pPr>
              <w:spacing w:line="360" w:lineRule="auto"/>
              <w:rPr>
                <w:rFonts w:hint="eastAsia" w:ascii="宋体" w:hAnsi="宋体" w:eastAsia="宋体" w:cs="宋体"/>
                <w:color w:val="auto"/>
                <w:sz w:val="24"/>
                <w:highlight w:val="none"/>
              </w:rPr>
            </w:pPr>
          </w:p>
        </w:tc>
        <w:tc>
          <w:tcPr>
            <w:tcW w:w="553" w:type="dxa"/>
          </w:tcPr>
          <w:p w14:paraId="3F3A1933">
            <w:pPr>
              <w:spacing w:line="360" w:lineRule="auto"/>
              <w:rPr>
                <w:rFonts w:hint="eastAsia" w:ascii="宋体" w:hAnsi="宋体" w:eastAsia="宋体" w:cs="宋体"/>
                <w:color w:val="auto"/>
                <w:sz w:val="24"/>
                <w:highlight w:val="none"/>
              </w:rPr>
            </w:pPr>
          </w:p>
        </w:tc>
        <w:tc>
          <w:tcPr>
            <w:tcW w:w="553" w:type="dxa"/>
          </w:tcPr>
          <w:p w14:paraId="480DD657">
            <w:pPr>
              <w:spacing w:line="360" w:lineRule="auto"/>
              <w:rPr>
                <w:rFonts w:hint="eastAsia" w:ascii="宋体" w:hAnsi="宋体" w:eastAsia="宋体" w:cs="宋体"/>
                <w:color w:val="auto"/>
                <w:sz w:val="24"/>
                <w:highlight w:val="none"/>
              </w:rPr>
            </w:pPr>
          </w:p>
        </w:tc>
        <w:tc>
          <w:tcPr>
            <w:tcW w:w="553" w:type="dxa"/>
          </w:tcPr>
          <w:p w14:paraId="6A0BF117">
            <w:pPr>
              <w:spacing w:line="360" w:lineRule="auto"/>
              <w:rPr>
                <w:rFonts w:hint="eastAsia" w:ascii="宋体" w:hAnsi="宋体" w:eastAsia="宋体" w:cs="宋体"/>
                <w:color w:val="auto"/>
                <w:sz w:val="24"/>
                <w:highlight w:val="none"/>
              </w:rPr>
            </w:pPr>
          </w:p>
        </w:tc>
      </w:tr>
      <w:tr w14:paraId="16AF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9028A3">
            <w:pPr>
              <w:spacing w:line="360" w:lineRule="auto"/>
              <w:rPr>
                <w:rFonts w:hint="eastAsia" w:ascii="宋体" w:hAnsi="宋体" w:eastAsia="宋体" w:cs="宋体"/>
                <w:color w:val="auto"/>
                <w:sz w:val="24"/>
                <w:highlight w:val="none"/>
              </w:rPr>
            </w:pPr>
          </w:p>
        </w:tc>
        <w:tc>
          <w:tcPr>
            <w:tcW w:w="552" w:type="dxa"/>
          </w:tcPr>
          <w:p w14:paraId="1D72F8DE">
            <w:pPr>
              <w:spacing w:line="360" w:lineRule="auto"/>
              <w:rPr>
                <w:rFonts w:hint="eastAsia" w:ascii="宋体" w:hAnsi="宋体" w:eastAsia="宋体" w:cs="宋体"/>
                <w:color w:val="auto"/>
                <w:sz w:val="24"/>
                <w:highlight w:val="none"/>
              </w:rPr>
            </w:pPr>
          </w:p>
        </w:tc>
        <w:tc>
          <w:tcPr>
            <w:tcW w:w="552" w:type="dxa"/>
          </w:tcPr>
          <w:p w14:paraId="440D47D0">
            <w:pPr>
              <w:spacing w:line="360" w:lineRule="auto"/>
              <w:rPr>
                <w:rFonts w:hint="eastAsia" w:ascii="宋体" w:hAnsi="宋体" w:eastAsia="宋体" w:cs="宋体"/>
                <w:color w:val="auto"/>
                <w:sz w:val="24"/>
                <w:highlight w:val="none"/>
              </w:rPr>
            </w:pPr>
          </w:p>
        </w:tc>
        <w:tc>
          <w:tcPr>
            <w:tcW w:w="552" w:type="dxa"/>
          </w:tcPr>
          <w:p w14:paraId="4122E88B">
            <w:pPr>
              <w:spacing w:line="360" w:lineRule="auto"/>
              <w:rPr>
                <w:rFonts w:hint="eastAsia" w:ascii="宋体" w:hAnsi="宋体" w:eastAsia="宋体" w:cs="宋体"/>
                <w:color w:val="auto"/>
                <w:sz w:val="24"/>
                <w:highlight w:val="none"/>
              </w:rPr>
            </w:pPr>
          </w:p>
        </w:tc>
        <w:tc>
          <w:tcPr>
            <w:tcW w:w="552" w:type="dxa"/>
          </w:tcPr>
          <w:p w14:paraId="53A4618A">
            <w:pPr>
              <w:spacing w:line="360" w:lineRule="auto"/>
              <w:rPr>
                <w:rFonts w:hint="eastAsia" w:ascii="宋体" w:hAnsi="宋体" w:eastAsia="宋体" w:cs="宋体"/>
                <w:color w:val="auto"/>
                <w:sz w:val="24"/>
                <w:highlight w:val="none"/>
              </w:rPr>
            </w:pPr>
          </w:p>
        </w:tc>
        <w:tc>
          <w:tcPr>
            <w:tcW w:w="552" w:type="dxa"/>
          </w:tcPr>
          <w:p w14:paraId="5E0234FA">
            <w:pPr>
              <w:spacing w:line="360" w:lineRule="auto"/>
              <w:rPr>
                <w:rFonts w:hint="eastAsia" w:ascii="宋体" w:hAnsi="宋体" w:eastAsia="宋体" w:cs="宋体"/>
                <w:color w:val="auto"/>
                <w:sz w:val="24"/>
                <w:highlight w:val="none"/>
              </w:rPr>
            </w:pPr>
          </w:p>
        </w:tc>
        <w:tc>
          <w:tcPr>
            <w:tcW w:w="552" w:type="dxa"/>
          </w:tcPr>
          <w:p w14:paraId="302A328E">
            <w:pPr>
              <w:spacing w:line="360" w:lineRule="auto"/>
              <w:rPr>
                <w:rFonts w:hint="eastAsia" w:ascii="宋体" w:hAnsi="宋体" w:eastAsia="宋体" w:cs="宋体"/>
                <w:color w:val="auto"/>
                <w:sz w:val="24"/>
                <w:highlight w:val="none"/>
              </w:rPr>
            </w:pPr>
          </w:p>
        </w:tc>
        <w:tc>
          <w:tcPr>
            <w:tcW w:w="553" w:type="dxa"/>
          </w:tcPr>
          <w:p w14:paraId="40C43189">
            <w:pPr>
              <w:spacing w:line="360" w:lineRule="auto"/>
              <w:rPr>
                <w:rFonts w:hint="eastAsia" w:ascii="宋体" w:hAnsi="宋体" w:eastAsia="宋体" w:cs="宋体"/>
                <w:color w:val="auto"/>
                <w:sz w:val="24"/>
                <w:highlight w:val="none"/>
              </w:rPr>
            </w:pPr>
          </w:p>
        </w:tc>
        <w:tc>
          <w:tcPr>
            <w:tcW w:w="553" w:type="dxa"/>
          </w:tcPr>
          <w:p w14:paraId="56ECBED1">
            <w:pPr>
              <w:spacing w:line="360" w:lineRule="auto"/>
              <w:rPr>
                <w:rFonts w:hint="eastAsia" w:ascii="宋体" w:hAnsi="宋体" w:eastAsia="宋体" w:cs="宋体"/>
                <w:color w:val="auto"/>
                <w:sz w:val="24"/>
                <w:highlight w:val="none"/>
              </w:rPr>
            </w:pPr>
          </w:p>
        </w:tc>
        <w:tc>
          <w:tcPr>
            <w:tcW w:w="553" w:type="dxa"/>
          </w:tcPr>
          <w:p w14:paraId="0E422421">
            <w:pPr>
              <w:spacing w:line="360" w:lineRule="auto"/>
              <w:rPr>
                <w:rFonts w:hint="eastAsia" w:ascii="宋体" w:hAnsi="宋体" w:eastAsia="宋体" w:cs="宋体"/>
                <w:color w:val="auto"/>
                <w:sz w:val="24"/>
                <w:highlight w:val="none"/>
              </w:rPr>
            </w:pPr>
          </w:p>
        </w:tc>
        <w:tc>
          <w:tcPr>
            <w:tcW w:w="553" w:type="dxa"/>
          </w:tcPr>
          <w:p w14:paraId="34704569">
            <w:pPr>
              <w:spacing w:line="360" w:lineRule="auto"/>
              <w:rPr>
                <w:rFonts w:hint="eastAsia" w:ascii="宋体" w:hAnsi="宋体" w:eastAsia="宋体" w:cs="宋体"/>
                <w:color w:val="auto"/>
                <w:sz w:val="24"/>
                <w:highlight w:val="none"/>
              </w:rPr>
            </w:pPr>
          </w:p>
        </w:tc>
        <w:tc>
          <w:tcPr>
            <w:tcW w:w="553" w:type="dxa"/>
          </w:tcPr>
          <w:p w14:paraId="7E59F554">
            <w:pPr>
              <w:spacing w:line="360" w:lineRule="auto"/>
              <w:rPr>
                <w:rFonts w:hint="eastAsia" w:ascii="宋体" w:hAnsi="宋体" w:eastAsia="宋体" w:cs="宋体"/>
                <w:color w:val="auto"/>
                <w:sz w:val="24"/>
                <w:highlight w:val="none"/>
              </w:rPr>
            </w:pPr>
          </w:p>
        </w:tc>
        <w:tc>
          <w:tcPr>
            <w:tcW w:w="553" w:type="dxa"/>
          </w:tcPr>
          <w:p w14:paraId="2BD9271D">
            <w:pPr>
              <w:spacing w:line="360" w:lineRule="auto"/>
              <w:rPr>
                <w:rFonts w:hint="eastAsia" w:ascii="宋体" w:hAnsi="宋体" w:eastAsia="宋体" w:cs="宋体"/>
                <w:color w:val="auto"/>
                <w:sz w:val="24"/>
                <w:highlight w:val="none"/>
              </w:rPr>
            </w:pPr>
          </w:p>
        </w:tc>
        <w:tc>
          <w:tcPr>
            <w:tcW w:w="553" w:type="dxa"/>
          </w:tcPr>
          <w:p w14:paraId="3BB45DAB">
            <w:pPr>
              <w:spacing w:line="360" w:lineRule="auto"/>
              <w:rPr>
                <w:rFonts w:hint="eastAsia" w:ascii="宋体" w:hAnsi="宋体" w:eastAsia="宋体" w:cs="宋体"/>
                <w:color w:val="auto"/>
                <w:sz w:val="24"/>
                <w:highlight w:val="none"/>
              </w:rPr>
            </w:pPr>
          </w:p>
        </w:tc>
        <w:tc>
          <w:tcPr>
            <w:tcW w:w="553" w:type="dxa"/>
          </w:tcPr>
          <w:p w14:paraId="044E3F1E">
            <w:pPr>
              <w:spacing w:line="360" w:lineRule="auto"/>
              <w:rPr>
                <w:rFonts w:hint="eastAsia" w:ascii="宋体" w:hAnsi="宋体" w:eastAsia="宋体" w:cs="宋体"/>
                <w:color w:val="auto"/>
                <w:sz w:val="24"/>
                <w:highlight w:val="none"/>
              </w:rPr>
            </w:pPr>
          </w:p>
        </w:tc>
        <w:tc>
          <w:tcPr>
            <w:tcW w:w="553" w:type="dxa"/>
          </w:tcPr>
          <w:p w14:paraId="7666DCAB">
            <w:pPr>
              <w:spacing w:line="360" w:lineRule="auto"/>
              <w:rPr>
                <w:rFonts w:hint="eastAsia" w:ascii="宋体" w:hAnsi="宋体" w:eastAsia="宋体" w:cs="宋体"/>
                <w:color w:val="auto"/>
                <w:sz w:val="24"/>
                <w:highlight w:val="none"/>
              </w:rPr>
            </w:pPr>
          </w:p>
        </w:tc>
        <w:tc>
          <w:tcPr>
            <w:tcW w:w="553" w:type="dxa"/>
          </w:tcPr>
          <w:p w14:paraId="69E41DC2">
            <w:pPr>
              <w:spacing w:line="360" w:lineRule="auto"/>
              <w:rPr>
                <w:rFonts w:hint="eastAsia" w:ascii="宋体" w:hAnsi="宋体" w:eastAsia="宋体" w:cs="宋体"/>
                <w:color w:val="auto"/>
                <w:sz w:val="24"/>
                <w:highlight w:val="none"/>
              </w:rPr>
            </w:pPr>
          </w:p>
        </w:tc>
      </w:tr>
      <w:tr w14:paraId="3851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2B0DB1">
            <w:pPr>
              <w:spacing w:line="360" w:lineRule="auto"/>
              <w:rPr>
                <w:rFonts w:hint="eastAsia" w:ascii="宋体" w:hAnsi="宋体" w:eastAsia="宋体" w:cs="宋体"/>
                <w:color w:val="auto"/>
                <w:sz w:val="24"/>
                <w:highlight w:val="none"/>
              </w:rPr>
            </w:pPr>
          </w:p>
        </w:tc>
        <w:tc>
          <w:tcPr>
            <w:tcW w:w="552" w:type="dxa"/>
          </w:tcPr>
          <w:p w14:paraId="6BC4FB01">
            <w:pPr>
              <w:spacing w:line="360" w:lineRule="auto"/>
              <w:rPr>
                <w:rFonts w:hint="eastAsia" w:ascii="宋体" w:hAnsi="宋体" w:eastAsia="宋体" w:cs="宋体"/>
                <w:color w:val="auto"/>
                <w:sz w:val="24"/>
                <w:highlight w:val="none"/>
              </w:rPr>
            </w:pPr>
          </w:p>
        </w:tc>
        <w:tc>
          <w:tcPr>
            <w:tcW w:w="552" w:type="dxa"/>
          </w:tcPr>
          <w:p w14:paraId="79A00BA8">
            <w:pPr>
              <w:spacing w:line="360" w:lineRule="auto"/>
              <w:rPr>
                <w:rFonts w:hint="eastAsia" w:ascii="宋体" w:hAnsi="宋体" w:eastAsia="宋体" w:cs="宋体"/>
                <w:color w:val="auto"/>
                <w:sz w:val="24"/>
                <w:highlight w:val="none"/>
              </w:rPr>
            </w:pPr>
          </w:p>
        </w:tc>
        <w:tc>
          <w:tcPr>
            <w:tcW w:w="552" w:type="dxa"/>
          </w:tcPr>
          <w:p w14:paraId="68050CC4">
            <w:pPr>
              <w:spacing w:line="360" w:lineRule="auto"/>
              <w:rPr>
                <w:rFonts w:hint="eastAsia" w:ascii="宋体" w:hAnsi="宋体" w:eastAsia="宋体" w:cs="宋体"/>
                <w:color w:val="auto"/>
                <w:sz w:val="24"/>
                <w:highlight w:val="none"/>
              </w:rPr>
            </w:pPr>
          </w:p>
        </w:tc>
        <w:tc>
          <w:tcPr>
            <w:tcW w:w="552" w:type="dxa"/>
          </w:tcPr>
          <w:p w14:paraId="16B8ABAA">
            <w:pPr>
              <w:spacing w:line="360" w:lineRule="auto"/>
              <w:rPr>
                <w:rFonts w:hint="eastAsia" w:ascii="宋体" w:hAnsi="宋体" w:eastAsia="宋体" w:cs="宋体"/>
                <w:color w:val="auto"/>
                <w:sz w:val="24"/>
                <w:highlight w:val="none"/>
              </w:rPr>
            </w:pPr>
          </w:p>
        </w:tc>
        <w:tc>
          <w:tcPr>
            <w:tcW w:w="552" w:type="dxa"/>
          </w:tcPr>
          <w:p w14:paraId="392451B0">
            <w:pPr>
              <w:spacing w:line="360" w:lineRule="auto"/>
              <w:rPr>
                <w:rFonts w:hint="eastAsia" w:ascii="宋体" w:hAnsi="宋体" w:eastAsia="宋体" w:cs="宋体"/>
                <w:color w:val="auto"/>
                <w:sz w:val="24"/>
                <w:highlight w:val="none"/>
              </w:rPr>
            </w:pPr>
          </w:p>
        </w:tc>
        <w:tc>
          <w:tcPr>
            <w:tcW w:w="552" w:type="dxa"/>
          </w:tcPr>
          <w:p w14:paraId="6E3A396D">
            <w:pPr>
              <w:spacing w:line="360" w:lineRule="auto"/>
              <w:rPr>
                <w:rFonts w:hint="eastAsia" w:ascii="宋体" w:hAnsi="宋体" w:eastAsia="宋体" w:cs="宋体"/>
                <w:color w:val="auto"/>
                <w:sz w:val="24"/>
                <w:highlight w:val="none"/>
              </w:rPr>
            </w:pPr>
          </w:p>
        </w:tc>
        <w:tc>
          <w:tcPr>
            <w:tcW w:w="553" w:type="dxa"/>
          </w:tcPr>
          <w:p w14:paraId="2E92E7A5">
            <w:pPr>
              <w:spacing w:line="360" w:lineRule="auto"/>
              <w:rPr>
                <w:rFonts w:hint="eastAsia" w:ascii="宋体" w:hAnsi="宋体" w:eastAsia="宋体" w:cs="宋体"/>
                <w:color w:val="auto"/>
                <w:sz w:val="24"/>
                <w:highlight w:val="none"/>
              </w:rPr>
            </w:pPr>
          </w:p>
        </w:tc>
        <w:tc>
          <w:tcPr>
            <w:tcW w:w="553" w:type="dxa"/>
          </w:tcPr>
          <w:p w14:paraId="60573330">
            <w:pPr>
              <w:spacing w:line="360" w:lineRule="auto"/>
              <w:rPr>
                <w:rFonts w:hint="eastAsia" w:ascii="宋体" w:hAnsi="宋体" w:eastAsia="宋体" w:cs="宋体"/>
                <w:color w:val="auto"/>
                <w:sz w:val="24"/>
                <w:highlight w:val="none"/>
              </w:rPr>
            </w:pPr>
          </w:p>
        </w:tc>
        <w:tc>
          <w:tcPr>
            <w:tcW w:w="553" w:type="dxa"/>
          </w:tcPr>
          <w:p w14:paraId="1B5CFC98">
            <w:pPr>
              <w:spacing w:line="360" w:lineRule="auto"/>
              <w:rPr>
                <w:rFonts w:hint="eastAsia" w:ascii="宋体" w:hAnsi="宋体" w:eastAsia="宋体" w:cs="宋体"/>
                <w:color w:val="auto"/>
                <w:sz w:val="24"/>
                <w:highlight w:val="none"/>
              </w:rPr>
            </w:pPr>
          </w:p>
        </w:tc>
        <w:tc>
          <w:tcPr>
            <w:tcW w:w="553" w:type="dxa"/>
          </w:tcPr>
          <w:p w14:paraId="533625E0">
            <w:pPr>
              <w:spacing w:line="360" w:lineRule="auto"/>
              <w:rPr>
                <w:rFonts w:hint="eastAsia" w:ascii="宋体" w:hAnsi="宋体" w:eastAsia="宋体" w:cs="宋体"/>
                <w:color w:val="auto"/>
                <w:sz w:val="24"/>
                <w:highlight w:val="none"/>
              </w:rPr>
            </w:pPr>
          </w:p>
        </w:tc>
        <w:tc>
          <w:tcPr>
            <w:tcW w:w="553" w:type="dxa"/>
          </w:tcPr>
          <w:p w14:paraId="7260BBBF">
            <w:pPr>
              <w:spacing w:line="360" w:lineRule="auto"/>
              <w:rPr>
                <w:rFonts w:hint="eastAsia" w:ascii="宋体" w:hAnsi="宋体" w:eastAsia="宋体" w:cs="宋体"/>
                <w:color w:val="auto"/>
                <w:sz w:val="24"/>
                <w:highlight w:val="none"/>
              </w:rPr>
            </w:pPr>
          </w:p>
        </w:tc>
        <w:tc>
          <w:tcPr>
            <w:tcW w:w="553" w:type="dxa"/>
          </w:tcPr>
          <w:p w14:paraId="0EAA4551">
            <w:pPr>
              <w:spacing w:line="360" w:lineRule="auto"/>
              <w:rPr>
                <w:rFonts w:hint="eastAsia" w:ascii="宋体" w:hAnsi="宋体" w:eastAsia="宋体" w:cs="宋体"/>
                <w:color w:val="auto"/>
                <w:sz w:val="24"/>
                <w:highlight w:val="none"/>
              </w:rPr>
            </w:pPr>
          </w:p>
        </w:tc>
        <w:tc>
          <w:tcPr>
            <w:tcW w:w="553" w:type="dxa"/>
          </w:tcPr>
          <w:p w14:paraId="7C18B102">
            <w:pPr>
              <w:spacing w:line="360" w:lineRule="auto"/>
              <w:rPr>
                <w:rFonts w:hint="eastAsia" w:ascii="宋体" w:hAnsi="宋体" w:eastAsia="宋体" w:cs="宋体"/>
                <w:color w:val="auto"/>
                <w:sz w:val="24"/>
                <w:highlight w:val="none"/>
              </w:rPr>
            </w:pPr>
          </w:p>
        </w:tc>
        <w:tc>
          <w:tcPr>
            <w:tcW w:w="553" w:type="dxa"/>
          </w:tcPr>
          <w:p w14:paraId="6954A62C">
            <w:pPr>
              <w:spacing w:line="360" w:lineRule="auto"/>
              <w:rPr>
                <w:rFonts w:hint="eastAsia" w:ascii="宋体" w:hAnsi="宋体" w:eastAsia="宋体" w:cs="宋体"/>
                <w:color w:val="auto"/>
                <w:sz w:val="24"/>
                <w:highlight w:val="none"/>
              </w:rPr>
            </w:pPr>
          </w:p>
        </w:tc>
        <w:tc>
          <w:tcPr>
            <w:tcW w:w="553" w:type="dxa"/>
          </w:tcPr>
          <w:p w14:paraId="29782B4C">
            <w:pPr>
              <w:spacing w:line="360" w:lineRule="auto"/>
              <w:rPr>
                <w:rFonts w:hint="eastAsia" w:ascii="宋体" w:hAnsi="宋体" w:eastAsia="宋体" w:cs="宋体"/>
                <w:color w:val="auto"/>
                <w:sz w:val="24"/>
                <w:highlight w:val="none"/>
              </w:rPr>
            </w:pPr>
          </w:p>
        </w:tc>
        <w:tc>
          <w:tcPr>
            <w:tcW w:w="553" w:type="dxa"/>
          </w:tcPr>
          <w:p w14:paraId="0B79B01D">
            <w:pPr>
              <w:spacing w:line="360" w:lineRule="auto"/>
              <w:rPr>
                <w:rFonts w:hint="eastAsia" w:ascii="宋体" w:hAnsi="宋体" w:eastAsia="宋体" w:cs="宋体"/>
                <w:color w:val="auto"/>
                <w:sz w:val="24"/>
                <w:highlight w:val="none"/>
              </w:rPr>
            </w:pPr>
          </w:p>
        </w:tc>
      </w:tr>
      <w:tr w14:paraId="5210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10D57F">
            <w:pPr>
              <w:spacing w:line="360" w:lineRule="auto"/>
              <w:rPr>
                <w:rFonts w:hint="eastAsia" w:ascii="宋体" w:hAnsi="宋体" w:eastAsia="宋体" w:cs="宋体"/>
                <w:color w:val="auto"/>
                <w:sz w:val="24"/>
                <w:highlight w:val="none"/>
              </w:rPr>
            </w:pPr>
          </w:p>
        </w:tc>
        <w:tc>
          <w:tcPr>
            <w:tcW w:w="552" w:type="dxa"/>
          </w:tcPr>
          <w:p w14:paraId="6DBCDDCD">
            <w:pPr>
              <w:spacing w:line="360" w:lineRule="auto"/>
              <w:rPr>
                <w:rFonts w:hint="eastAsia" w:ascii="宋体" w:hAnsi="宋体" w:eastAsia="宋体" w:cs="宋体"/>
                <w:color w:val="auto"/>
                <w:sz w:val="24"/>
                <w:highlight w:val="none"/>
              </w:rPr>
            </w:pPr>
          </w:p>
        </w:tc>
        <w:tc>
          <w:tcPr>
            <w:tcW w:w="552" w:type="dxa"/>
          </w:tcPr>
          <w:p w14:paraId="13D8E858">
            <w:pPr>
              <w:spacing w:line="360" w:lineRule="auto"/>
              <w:rPr>
                <w:rFonts w:hint="eastAsia" w:ascii="宋体" w:hAnsi="宋体" w:eastAsia="宋体" w:cs="宋体"/>
                <w:color w:val="auto"/>
                <w:sz w:val="24"/>
                <w:highlight w:val="none"/>
              </w:rPr>
            </w:pPr>
          </w:p>
        </w:tc>
        <w:tc>
          <w:tcPr>
            <w:tcW w:w="552" w:type="dxa"/>
          </w:tcPr>
          <w:p w14:paraId="32F98504">
            <w:pPr>
              <w:spacing w:line="360" w:lineRule="auto"/>
              <w:rPr>
                <w:rFonts w:hint="eastAsia" w:ascii="宋体" w:hAnsi="宋体" w:eastAsia="宋体" w:cs="宋体"/>
                <w:color w:val="auto"/>
                <w:sz w:val="24"/>
                <w:highlight w:val="none"/>
              </w:rPr>
            </w:pPr>
          </w:p>
        </w:tc>
        <w:tc>
          <w:tcPr>
            <w:tcW w:w="552" w:type="dxa"/>
          </w:tcPr>
          <w:p w14:paraId="146F1FF1">
            <w:pPr>
              <w:spacing w:line="360" w:lineRule="auto"/>
              <w:rPr>
                <w:rFonts w:hint="eastAsia" w:ascii="宋体" w:hAnsi="宋体" w:eastAsia="宋体" w:cs="宋体"/>
                <w:color w:val="auto"/>
                <w:sz w:val="24"/>
                <w:highlight w:val="none"/>
              </w:rPr>
            </w:pPr>
          </w:p>
        </w:tc>
        <w:tc>
          <w:tcPr>
            <w:tcW w:w="552" w:type="dxa"/>
          </w:tcPr>
          <w:p w14:paraId="49FD5969">
            <w:pPr>
              <w:spacing w:line="360" w:lineRule="auto"/>
              <w:rPr>
                <w:rFonts w:hint="eastAsia" w:ascii="宋体" w:hAnsi="宋体" w:eastAsia="宋体" w:cs="宋体"/>
                <w:color w:val="auto"/>
                <w:sz w:val="24"/>
                <w:highlight w:val="none"/>
              </w:rPr>
            </w:pPr>
          </w:p>
        </w:tc>
        <w:tc>
          <w:tcPr>
            <w:tcW w:w="552" w:type="dxa"/>
          </w:tcPr>
          <w:p w14:paraId="040F7CB9">
            <w:pPr>
              <w:spacing w:line="360" w:lineRule="auto"/>
              <w:rPr>
                <w:rFonts w:hint="eastAsia" w:ascii="宋体" w:hAnsi="宋体" w:eastAsia="宋体" w:cs="宋体"/>
                <w:color w:val="auto"/>
                <w:sz w:val="24"/>
                <w:highlight w:val="none"/>
              </w:rPr>
            </w:pPr>
          </w:p>
        </w:tc>
        <w:tc>
          <w:tcPr>
            <w:tcW w:w="553" w:type="dxa"/>
          </w:tcPr>
          <w:p w14:paraId="6B39B465">
            <w:pPr>
              <w:spacing w:line="360" w:lineRule="auto"/>
              <w:rPr>
                <w:rFonts w:hint="eastAsia" w:ascii="宋体" w:hAnsi="宋体" w:eastAsia="宋体" w:cs="宋体"/>
                <w:color w:val="auto"/>
                <w:sz w:val="24"/>
                <w:highlight w:val="none"/>
              </w:rPr>
            </w:pPr>
          </w:p>
        </w:tc>
        <w:tc>
          <w:tcPr>
            <w:tcW w:w="553" w:type="dxa"/>
          </w:tcPr>
          <w:p w14:paraId="79E807FA">
            <w:pPr>
              <w:spacing w:line="360" w:lineRule="auto"/>
              <w:rPr>
                <w:rFonts w:hint="eastAsia" w:ascii="宋体" w:hAnsi="宋体" w:eastAsia="宋体" w:cs="宋体"/>
                <w:color w:val="auto"/>
                <w:sz w:val="24"/>
                <w:highlight w:val="none"/>
              </w:rPr>
            </w:pPr>
          </w:p>
        </w:tc>
        <w:tc>
          <w:tcPr>
            <w:tcW w:w="553" w:type="dxa"/>
          </w:tcPr>
          <w:p w14:paraId="76A70EF0">
            <w:pPr>
              <w:spacing w:line="360" w:lineRule="auto"/>
              <w:rPr>
                <w:rFonts w:hint="eastAsia" w:ascii="宋体" w:hAnsi="宋体" w:eastAsia="宋体" w:cs="宋体"/>
                <w:color w:val="auto"/>
                <w:sz w:val="24"/>
                <w:highlight w:val="none"/>
              </w:rPr>
            </w:pPr>
          </w:p>
        </w:tc>
        <w:tc>
          <w:tcPr>
            <w:tcW w:w="553" w:type="dxa"/>
          </w:tcPr>
          <w:p w14:paraId="6B544977">
            <w:pPr>
              <w:spacing w:line="360" w:lineRule="auto"/>
              <w:rPr>
                <w:rFonts w:hint="eastAsia" w:ascii="宋体" w:hAnsi="宋体" w:eastAsia="宋体" w:cs="宋体"/>
                <w:color w:val="auto"/>
                <w:sz w:val="24"/>
                <w:highlight w:val="none"/>
              </w:rPr>
            </w:pPr>
          </w:p>
        </w:tc>
        <w:tc>
          <w:tcPr>
            <w:tcW w:w="553" w:type="dxa"/>
          </w:tcPr>
          <w:p w14:paraId="04024FBF">
            <w:pPr>
              <w:spacing w:line="360" w:lineRule="auto"/>
              <w:rPr>
                <w:rFonts w:hint="eastAsia" w:ascii="宋体" w:hAnsi="宋体" w:eastAsia="宋体" w:cs="宋体"/>
                <w:color w:val="auto"/>
                <w:sz w:val="24"/>
                <w:highlight w:val="none"/>
              </w:rPr>
            </w:pPr>
          </w:p>
        </w:tc>
        <w:tc>
          <w:tcPr>
            <w:tcW w:w="553" w:type="dxa"/>
          </w:tcPr>
          <w:p w14:paraId="5667CDAC">
            <w:pPr>
              <w:spacing w:line="360" w:lineRule="auto"/>
              <w:rPr>
                <w:rFonts w:hint="eastAsia" w:ascii="宋体" w:hAnsi="宋体" w:eastAsia="宋体" w:cs="宋体"/>
                <w:color w:val="auto"/>
                <w:sz w:val="24"/>
                <w:highlight w:val="none"/>
              </w:rPr>
            </w:pPr>
          </w:p>
        </w:tc>
        <w:tc>
          <w:tcPr>
            <w:tcW w:w="553" w:type="dxa"/>
          </w:tcPr>
          <w:p w14:paraId="3908D83F">
            <w:pPr>
              <w:spacing w:line="360" w:lineRule="auto"/>
              <w:rPr>
                <w:rFonts w:hint="eastAsia" w:ascii="宋体" w:hAnsi="宋体" w:eastAsia="宋体" w:cs="宋体"/>
                <w:color w:val="auto"/>
                <w:sz w:val="24"/>
                <w:highlight w:val="none"/>
              </w:rPr>
            </w:pPr>
          </w:p>
        </w:tc>
        <w:tc>
          <w:tcPr>
            <w:tcW w:w="553" w:type="dxa"/>
          </w:tcPr>
          <w:p w14:paraId="3AE78E29">
            <w:pPr>
              <w:spacing w:line="360" w:lineRule="auto"/>
              <w:rPr>
                <w:rFonts w:hint="eastAsia" w:ascii="宋体" w:hAnsi="宋体" w:eastAsia="宋体" w:cs="宋体"/>
                <w:color w:val="auto"/>
                <w:sz w:val="24"/>
                <w:highlight w:val="none"/>
              </w:rPr>
            </w:pPr>
          </w:p>
        </w:tc>
        <w:tc>
          <w:tcPr>
            <w:tcW w:w="553" w:type="dxa"/>
          </w:tcPr>
          <w:p w14:paraId="05823932">
            <w:pPr>
              <w:spacing w:line="360" w:lineRule="auto"/>
              <w:rPr>
                <w:rFonts w:hint="eastAsia" w:ascii="宋体" w:hAnsi="宋体" w:eastAsia="宋体" w:cs="宋体"/>
                <w:color w:val="auto"/>
                <w:sz w:val="24"/>
                <w:highlight w:val="none"/>
              </w:rPr>
            </w:pPr>
          </w:p>
        </w:tc>
        <w:tc>
          <w:tcPr>
            <w:tcW w:w="553" w:type="dxa"/>
          </w:tcPr>
          <w:p w14:paraId="1E280A41">
            <w:pPr>
              <w:spacing w:line="360" w:lineRule="auto"/>
              <w:rPr>
                <w:rFonts w:hint="eastAsia" w:ascii="宋体" w:hAnsi="宋体" w:eastAsia="宋体" w:cs="宋体"/>
                <w:color w:val="auto"/>
                <w:sz w:val="24"/>
                <w:highlight w:val="none"/>
              </w:rPr>
            </w:pPr>
          </w:p>
        </w:tc>
      </w:tr>
      <w:tr w14:paraId="3DAA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3A8665">
            <w:pPr>
              <w:spacing w:line="360" w:lineRule="auto"/>
              <w:rPr>
                <w:rFonts w:hint="eastAsia" w:ascii="宋体" w:hAnsi="宋体" w:eastAsia="宋体" w:cs="宋体"/>
                <w:color w:val="auto"/>
                <w:sz w:val="24"/>
                <w:highlight w:val="none"/>
              </w:rPr>
            </w:pPr>
          </w:p>
        </w:tc>
        <w:tc>
          <w:tcPr>
            <w:tcW w:w="552" w:type="dxa"/>
          </w:tcPr>
          <w:p w14:paraId="253EF44D">
            <w:pPr>
              <w:spacing w:line="360" w:lineRule="auto"/>
              <w:rPr>
                <w:rFonts w:hint="eastAsia" w:ascii="宋体" w:hAnsi="宋体" w:eastAsia="宋体" w:cs="宋体"/>
                <w:color w:val="auto"/>
                <w:sz w:val="24"/>
                <w:highlight w:val="none"/>
              </w:rPr>
            </w:pPr>
          </w:p>
        </w:tc>
        <w:tc>
          <w:tcPr>
            <w:tcW w:w="552" w:type="dxa"/>
          </w:tcPr>
          <w:p w14:paraId="4E352275">
            <w:pPr>
              <w:spacing w:line="360" w:lineRule="auto"/>
              <w:rPr>
                <w:rFonts w:hint="eastAsia" w:ascii="宋体" w:hAnsi="宋体" w:eastAsia="宋体" w:cs="宋体"/>
                <w:color w:val="auto"/>
                <w:sz w:val="24"/>
                <w:highlight w:val="none"/>
              </w:rPr>
            </w:pPr>
          </w:p>
        </w:tc>
        <w:tc>
          <w:tcPr>
            <w:tcW w:w="552" w:type="dxa"/>
          </w:tcPr>
          <w:p w14:paraId="16CFD1A1">
            <w:pPr>
              <w:spacing w:line="360" w:lineRule="auto"/>
              <w:rPr>
                <w:rFonts w:hint="eastAsia" w:ascii="宋体" w:hAnsi="宋体" w:eastAsia="宋体" w:cs="宋体"/>
                <w:color w:val="auto"/>
                <w:sz w:val="24"/>
                <w:highlight w:val="none"/>
              </w:rPr>
            </w:pPr>
          </w:p>
        </w:tc>
        <w:tc>
          <w:tcPr>
            <w:tcW w:w="552" w:type="dxa"/>
          </w:tcPr>
          <w:p w14:paraId="6CA9238F">
            <w:pPr>
              <w:spacing w:line="360" w:lineRule="auto"/>
              <w:rPr>
                <w:rFonts w:hint="eastAsia" w:ascii="宋体" w:hAnsi="宋体" w:eastAsia="宋体" w:cs="宋体"/>
                <w:color w:val="auto"/>
                <w:sz w:val="24"/>
                <w:highlight w:val="none"/>
              </w:rPr>
            </w:pPr>
          </w:p>
        </w:tc>
        <w:tc>
          <w:tcPr>
            <w:tcW w:w="552" w:type="dxa"/>
          </w:tcPr>
          <w:p w14:paraId="58ECCE4F">
            <w:pPr>
              <w:spacing w:line="360" w:lineRule="auto"/>
              <w:rPr>
                <w:rFonts w:hint="eastAsia" w:ascii="宋体" w:hAnsi="宋体" w:eastAsia="宋体" w:cs="宋体"/>
                <w:color w:val="auto"/>
                <w:sz w:val="24"/>
                <w:highlight w:val="none"/>
              </w:rPr>
            </w:pPr>
          </w:p>
        </w:tc>
        <w:tc>
          <w:tcPr>
            <w:tcW w:w="552" w:type="dxa"/>
          </w:tcPr>
          <w:p w14:paraId="5688DA1A">
            <w:pPr>
              <w:spacing w:line="360" w:lineRule="auto"/>
              <w:rPr>
                <w:rFonts w:hint="eastAsia" w:ascii="宋体" w:hAnsi="宋体" w:eastAsia="宋体" w:cs="宋体"/>
                <w:color w:val="auto"/>
                <w:sz w:val="24"/>
                <w:highlight w:val="none"/>
              </w:rPr>
            </w:pPr>
          </w:p>
        </w:tc>
        <w:tc>
          <w:tcPr>
            <w:tcW w:w="553" w:type="dxa"/>
          </w:tcPr>
          <w:p w14:paraId="729FB65D">
            <w:pPr>
              <w:spacing w:line="360" w:lineRule="auto"/>
              <w:rPr>
                <w:rFonts w:hint="eastAsia" w:ascii="宋体" w:hAnsi="宋体" w:eastAsia="宋体" w:cs="宋体"/>
                <w:color w:val="auto"/>
                <w:sz w:val="24"/>
                <w:highlight w:val="none"/>
              </w:rPr>
            </w:pPr>
          </w:p>
        </w:tc>
        <w:tc>
          <w:tcPr>
            <w:tcW w:w="553" w:type="dxa"/>
          </w:tcPr>
          <w:p w14:paraId="516F9DBF">
            <w:pPr>
              <w:spacing w:line="360" w:lineRule="auto"/>
              <w:rPr>
                <w:rFonts w:hint="eastAsia" w:ascii="宋体" w:hAnsi="宋体" w:eastAsia="宋体" w:cs="宋体"/>
                <w:color w:val="auto"/>
                <w:sz w:val="24"/>
                <w:highlight w:val="none"/>
              </w:rPr>
            </w:pPr>
          </w:p>
        </w:tc>
        <w:tc>
          <w:tcPr>
            <w:tcW w:w="553" w:type="dxa"/>
          </w:tcPr>
          <w:p w14:paraId="737743E9">
            <w:pPr>
              <w:spacing w:line="360" w:lineRule="auto"/>
              <w:rPr>
                <w:rFonts w:hint="eastAsia" w:ascii="宋体" w:hAnsi="宋体" w:eastAsia="宋体" w:cs="宋体"/>
                <w:color w:val="auto"/>
                <w:sz w:val="24"/>
                <w:highlight w:val="none"/>
              </w:rPr>
            </w:pPr>
          </w:p>
        </w:tc>
        <w:tc>
          <w:tcPr>
            <w:tcW w:w="553" w:type="dxa"/>
          </w:tcPr>
          <w:p w14:paraId="3DBD2EA7">
            <w:pPr>
              <w:spacing w:line="360" w:lineRule="auto"/>
              <w:rPr>
                <w:rFonts w:hint="eastAsia" w:ascii="宋体" w:hAnsi="宋体" w:eastAsia="宋体" w:cs="宋体"/>
                <w:color w:val="auto"/>
                <w:sz w:val="24"/>
                <w:highlight w:val="none"/>
              </w:rPr>
            </w:pPr>
          </w:p>
        </w:tc>
        <w:tc>
          <w:tcPr>
            <w:tcW w:w="553" w:type="dxa"/>
          </w:tcPr>
          <w:p w14:paraId="68326240">
            <w:pPr>
              <w:spacing w:line="360" w:lineRule="auto"/>
              <w:rPr>
                <w:rFonts w:hint="eastAsia" w:ascii="宋体" w:hAnsi="宋体" w:eastAsia="宋体" w:cs="宋体"/>
                <w:color w:val="auto"/>
                <w:sz w:val="24"/>
                <w:highlight w:val="none"/>
              </w:rPr>
            </w:pPr>
          </w:p>
        </w:tc>
        <w:tc>
          <w:tcPr>
            <w:tcW w:w="553" w:type="dxa"/>
          </w:tcPr>
          <w:p w14:paraId="10EDE09F">
            <w:pPr>
              <w:spacing w:line="360" w:lineRule="auto"/>
              <w:rPr>
                <w:rFonts w:hint="eastAsia" w:ascii="宋体" w:hAnsi="宋体" w:eastAsia="宋体" w:cs="宋体"/>
                <w:color w:val="auto"/>
                <w:sz w:val="24"/>
                <w:highlight w:val="none"/>
              </w:rPr>
            </w:pPr>
          </w:p>
        </w:tc>
        <w:tc>
          <w:tcPr>
            <w:tcW w:w="553" w:type="dxa"/>
          </w:tcPr>
          <w:p w14:paraId="6D4F8F96">
            <w:pPr>
              <w:spacing w:line="360" w:lineRule="auto"/>
              <w:rPr>
                <w:rFonts w:hint="eastAsia" w:ascii="宋体" w:hAnsi="宋体" w:eastAsia="宋体" w:cs="宋体"/>
                <w:color w:val="auto"/>
                <w:sz w:val="24"/>
                <w:highlight w:val="none"/>
              </w:rPr>
            </w:pPr>
          </w:p>
        </w:tc>
        <w:tc>
          <w:tcPr>
            <w:tcW w:w="553" w:type="dxa"/>
          </w:tcPr>
          <w:p w14:paraId="585308EF">
            <w:pPr>
              <w:spacing w:line="360" w:lineRule="auto"/>
              <w:rPr>
                <w:rFonts w:hint="eastAsia" w:ascii="宋体" w:hAnsi="宋体" w:eastAsia="宋体" w:cs="宋体"/>
                <w:color w:val="auto"/>
                <w:sz w:val="24"/>
                <w:highlight w:val="none"/>
              </w:rPr>
            </w:pPr>
          </w:p>
        </w:tc>
        <w:tc>
          <w:tcPr>
            <w:tcW w:w="553" w:type="dxa"/>
          </w:tcPr>
          <w:p w14:paraId="2AD5850B">
            <w:pPr>
              <w:spacing w:line="360" w:lineRule="auto"/>
              <w:rPr>
                <w:rFonts w:hint="eastAsia" w:ascii="宋体" w:hAnsi="宋体" w:eastAsia="宋体" w:cs="宋体"/>
                <w:color w:val="auto"/>
                <w:sz w:val="24"/>
                <w:highlight w:val="none"/>
              </w:rPr>
            </w:pPr>
          </w:p>
        </w:tc>
        <w:tc>
          <w:tcPr>
            <w:tcW w:w="553" w:type="dxa"/>
          </w:tcPr>
          <w:p w14:paraId="6D5610BB">
            <w:pPr>
              <w:spacing w:line="360" w:lineRule="auto"/>
              <w:rPr>
                <w:rFonts w:hint="eastAsia" w:ascii="宋体" w:hAnsi="宋体" w:eastAsia="宋体" w:cs="宋体"/>
                <w:color w:val="auto"/>
                <w:sz w:val="24"/>
                <w:highlight w:val="none"/>
              </w:rPr>
            </w:pPr>
          </w:p>
        </w:tc>
      </w:tr>
      <w:tr w14:paraId="5B9D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42C12A">
            <w:pPr>
              <w:spacing w:line="360" w:lineRule="auto"/>
              <w:rPr>
                <w:rFonts w:hint="eastAsia" w:ascii="宋体" w:hAnsi="宋体" w:eastAsia="宋体" w:cs="宋体"/>
                <w:color w:val="auto"/>
                <w:sz w:val="24"/>
                <w:highlight w:val="none"/>
              </w:rPr>
            </w:pPr>
          </w:p>
        </w:tc>
        <w:tc>
          <w:tcPr>
            <w:tcW w:w="552" w:type="dxa"/>
          </w:tcPr>
          <w:p w14:paraId="03568715">
            <w:pPr>
              <w:spacing w:line="360" w:lineRule="auto"/>
              <w:rPr>
                <w:rFonts w:hint="eastAsia" w:ascii="宋体" w:hAnsi="宋体" w:eastAsia="宋体" w:cs="宋体"/>
                <w:color w:val="auto"/>
                <w:sz w:val="24"/>
                <w:highlight w:val="none"/>
              </w:rPr>
            </w:pPr>
          </w:p>
        </w:tc>
        <w:tc>
          <w:tcPr>
            <w:tcW w:w="552" w:type="dxa"/>
          </w:tcPr>
          <w:p w14:paraId="4DD1C241">
            <w:pPr>
              <w:spacing w:line="360" w:lineRule="auto"/>
              <w:rPr>
                <w:rFonts w:hint="eastAsia" w:ascii="宋体" w:hAnsi="宋体" w:eastAsia="宋体" w:cs="宋体"/>
                <w:color w:val="auto"/>
                <w:sz w:val="24"/>
                <w:highlight w:val="none"/>
              </w:rPr>
            </w:pPr>
          </w:p>
        </w:tc>
        <w:tc>
          <w:tcPr>
            <w:tcW w:w="552" w:type="dxa"/>
          </w:tcPr>
          <w:p w14:paraId="4CABEDFD">
            <w:pPr>
              <w:spacing w:line="360" w:lineRule="auto"/>
              <w:rPr>
                <w:rFonts w:hint="eastAsia" w:ascii="宋体" w:hAnsi="宋体" w:eastAsia="宋体" w:cs="宋体"/>
                <w:color w:val="auto"/>
                <w:sz w:val="24"/>
                <w:highlight w:val="none"/>
              </w:rPr>
            </w:pPr>
          </w:p>
        </w:tc>
        <w:tc>
          <w:tcPr>
            <w:tcW w:w="552" w:type="dxa"/>
          </w:tcPr>
          <w:p w14:paraId="3A18AAA9">
            <w:pPr>
              <w:spacing w:line="360" w:lineRule="auto"/>
              <w:rPr>
                <w:rFonts w:hint="eastAsia" w:ascii="宋体" w:hAnsi="宋体" w:eastAsia="宋体" w:cs="宋体"/>
                <w:color w:val="auto"/>
                <w:sz w:val="24"/>
                <w:highlight w:val="none"/>
              </w:rPr>
            </w:pPr>
          </w:p>
        </w:tc>
        <w:tc>
          <w:tcPr>
            <w:tcW w:w="552" w:type="dxa"/>
          </w:tcPr>
          <w:p w14:paraId="69A52E50">
            <w:pPr>
              <w:spacing w:line="360" w:lineRule="auto"/>
              <w:rPr>
                <w:rFonts w:hint="eastAsia" w:ascii="宋体" w:hAnsi="宋体" w:eastAsia="宋体" w:cs="宋体"/>
                <w:color w:val="auto"/>
                <w:sz w:val="24"/>
                <w:highlight w:val="none"/>
              </w:rPr>
            </w:pPr>
          </w:p>
        </w:tc>
        <w:tc>
          <w:tcPr>
            <w:tcW w:w="552" w:type="dxa"/>
          </w:tcPr>
          <w:p w14:paraId="69914D1A">
            <w:pPr>
              <w:spacing w:line="360" w:lineRule="auto"/>
              <w:rPr>
                <w:rFonts w:hint="eastAsia" w:ascii="宋体" w:hAnsi="宋体" w:eastAsia="宋体" w:cs="宋体"/>
                <w:color w:val="auto"/>
                <w:sz w:val="24"/>
                <w:highlight w:val="none"/>
              </w:rPr>
            </w:pPr>
          </w:p>
        </w:tc>
        <w:tc>
          <w:tcPr>
            <w:tcW w:w="553" w:type="dxa"/>
          </w:tcPr>
          <w:p w14:paraId="1416B054">
            <w:pPr>
              <w:spacing w:line="360" w:lineRule="auto"/>
              <w:rPr>
                <w:rFonts w:hint="eastAsia" w:ascii="宋体" w:hAnsi="宋体" w:eastAsia="宋体" w:cs="宋体"/>
                <w:color w:val="auto"/>
                <w:sz w:val="24"/>
                <w:highlight w:val="none"/>
              </w:rPr>
            </w:pPr>
          </w:p>
        </w:tc>
        <w:tc>
          <w:tcPr>
            <w:tcW w:w="553" w:type="dxa"/>
          </w:tcPr>
          <w:p w14:paraId="6524F371">
            <w:pPr>
              <w:spacing w:line="360" w:lineRule="auto"/>
              <w:rPr>
                <w:rFonts w:hint="eastAsia" w:ascii="宋体" w:hAnsi="宋体" w:eastAsia="宋体" w:cs="宋体"/>
                <w:color w:val="auto"/>
                <w:sz w:val="24"/>
                <w:highlight w:val="none"/>
              </w:rPr>
            </w:pPr>
          </w:p>
        </w:tc>
        <w:tc>
          <w:tcPr>
            <w:tcW w:w="553" w:type="dxa"/>
          </w:tcPr>
          <w:p w14:paraId="52F839A4">
            <w:pPr>
              <w:spacing w:line="360" w:lineRule="auto"/>
              <w:rPr>
                <w:rFonts w:hint="eastAsia" w:ascii="宋体" w:hAnsi="宋体" w:eastAsia="宋体" w:cs="宋体"/>
                <w:color w:val="auto"/>
                <w:sz w:val="24"/>
                <w:highlight w:val="none"/>
              </w:rPr>
            </w:pPr>
          </w:p>
        </w:tc>
        <w:tc>
          <w:tcPr>
            <w:tcW w:w="553" w:type="dxa"/>
          </w:tcPr>
          <w:p w14:paraId="32FECFDF">
            <w:pPr>
              <w:spacing w:line="360" w:lineRule="auto"/>
              <w:rPr>
                <w:rFonts w:hint="eastAsia" w:ascii="宋体" w:hAnsi="宋体" w:eastAsia="宋体" w:cs="宋体"/>
                <w:color w:val="auto"/>
                <w:sz w:val="24"/>
                <w:highlight w:val="none"/>
              </w:rPr>
            </w:pPr>
          </w:p>
        </w:tc>
        <w:tc>
          <w:tcPr>
            <w:tcW w:w="553" w:type="dxa"/>
          </w:tcPr>
          <w:p w14:paraId="28333ACC">
            <w:pPr>
              <w:spacing w:line="360" w:lineRule="auto"/>
              <w:rPr>
                <w:rFonts w:hint="eastAsia" w:ascii="宋体" w:hAnsi="宋体" w:eastAsia="宋体" w:cs="宋体"/>
                <w:color w:val="auto"/>
                <w:sz w:val="24"/>
                <w:highlight w:val="none"/>
              </w:rPr>
            </w:pPr>
          </w:p>
        </w:tc>
        <w:tc>
          <w:tcPr>
            <w:tcW w:w="553" w:type="dxa"/>
          </w:tcPr>
          <w:p w14:paraId="39D5B6E2">
            <w:pPr>
              <w:spacing w:line="360" w:lineRule="auto"/>
              <w:rPr>
                <w:rFonts w:hint="eastAsia" w:ascii="宋体" w:hAnsi="宋体" w:eastAsia="宋体" w:cs="宋体"/>
                <w:color w:val="auto"/>
                <w:sz w:val="24"/>
                <w:highlight w:val="none"/>
              </w:rPr>
            </w:pPr>
          </w:p>
        </w:tc>
        <w:tc>
          <w:tcPr>
            <w:tcW w:w="553" w:type="dxa"/>
          </w:tcPr>
          <w:p w14:paraId="3793CC7C">
            <w:pPr>
              <w:spacing w:line="360" w:lineRule="auto"/>
              <w:rPr>
                <w:rFonts w:hint="eastAsia" w:ascii="宋体" w:hAnsi="宋体" w:eastAsia="宋体" w:cs="宋体"/>
                <w:color w:val="auto"/>
                <w:sz w:val="24"/>
                <w:highlight w:val="none"/>
              </w:rPr>
            </w:pPr>
          </w:p>
        </w:tc>
        <w:tc>
          <w:tcPr>
            <w:tcW w:w="553" w:type="dxa"/>
          </w:tcPr>
          <w:p w14:paraId="70F11F9F">
            <w:pPr>
              <w:spacing w:line="360" w:lineRule="auto"/>
              <w:rPr>
                <w:rFonts w:hint="eastAsia" w:ascii="宋体" w:hAnsi="宋体" w:eastAsia="宋体" w:cs="宋体"/>
                <w:color w:val="auto"/>
                <w:sz w:val="24"/>
                <w:highlight w:val="none"/>
              </w:rPr>
            </w:pPr>
          </w:p>
        </w:tc>
        <w:tc>
          <w:tcPr>
            <w:tcW w:w="553" w:type="dxa"/>
          </w:tcPr>
          <w:p w14:paraId="702FD744">
            <w:pPr>
              <w:spacing w:line="360" w:lineRule="auto"/>
              <w:rPr>
                <w:rFonts w:hint="eastAsia" w:ascii="宋体" w:hAnsi="宋体" w:eastAsia="宋体" w:cs="宋体"/>
                <w:color w:val="auto"/>
                <w:sz w:val="24"/>
                <w:highlight w:val="none"/>
              </w:rPr>
            </w:pPr>
          </w:p>
        </w:tc>
        <w:tc>
          <w:tcPr>
            <w:tcW w:w="553" w:type="dxa"/>
          </w:tcPr>
          <w:p w14:paraId="6C8CECC5">
            <w:pPr>
              <w:spacing w:line="360" w:lineRule="auto"/>
              <w:rPr>
                <w:rFonts w:hint="eastAsia" w:ascii="宋体" w:hAnsi="宋体" w:eastAsia="宋体" w:cs="宋体"/>
                <w:color w:val="auto"/>
                <w:sz w:val="24"/>
                <w:highlight w:val="none"/>
              </w:rPr>
            </w:pPr>
          </w:p>
        </w:tc>
      </w:tr>
      <w:tr w14:paraId="6598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316965">
            <w:pPr>
              <w:spacing w:line="360" w:lineRule="auto"/>
              <w:rPr>
                <w:rFonts w:hint="eastAsia" w:ascii="宋体" w:hAnsi="宋体" w:eastAsia="宋体" w:cs="宋体"/>
                <w:color w:val="auto"/>
                <w:sz w:val="24"/>
                <w:highlight w:val="none"/>
              </w:rPr>
            </w:pPr>
          </w:p>
        </w:tc>
        <w:tc>
          <w:tcPr>
            <w:tcW w:w="552" w:type="dxa"/>
          </w:tcPr>
          <w:p w14:paraId="31B4F6CF">
            <w:pPr>
              <w:spacing w:line="360" w:lineRule="auto"/>
              <w:rPr>
                <w:rFonts w:hint="eastAsia" w:ascii="宋体" w:hAnsi="宋体" w:eastAsia="宋体" w:cs="宋体"/>
                <w:color w:val="auto"/>
                <w:sz w:val="24"/>
                <w:highlight w:val="none"/>
              </w:rPr>
            </w:pPr>
          </w:p>
        </w:tc>
        <w:tc>
          <w:tcPr>
            <w:tcW w:w="552" w:type="dxa"/>
          </w:tcPr>
          <w:p w14:paraId="7578CFB0">
            <w:pPr>
              <w:spacing w:line="360" w:lineRule="auto"/>
              <w:rPr>
                <w:rFonts w:hint="eastAsia" w:ascii="宋体" w:hAnsi="宋体" w:eastAsia="宋体" w:cs="宋体"/>
                <w:color w:val="auto"/>
                <w:sz w:val="24"/>
                <w:highlight w:val="none"/>
              </w:rPr>
            </w:pPr>
          </w:p>
        </w:tc>
        <w:tc>
          <w:tcPr>
            <w:tcW w:w="552" w:type="dxa"/>
          </w:tcPr>
          <w:p w14:paraId="080CB5B3">
            <w:pPr>
              <w:spacing w:line="360" w:lineRule="auto"/>
              <w:rPr>
                <w:rFonts w:hint="eastAsia" w:ascii="宋体" w:hAnsi="宋体" w:eastAsia="宋体" w:cs="宋体"/>
                <w:color w:val="auto"/>
                <w:sz w:val="24"/>
                <w:highlight w:val="none"/>
              </w:rPr>
            </w:pPr>
          </w:p>
        </w:tc>
        <w:tc>
          <w:tcPr>
            <w:tcW w:w="552" w:type="dxa"/>
          </w:tcPr>
          <w:p w14:paraId="79976BA0">
            <w:pPr>
              <w:spacing w:line="360" w:lineRule="auto"/>
              <w:rPr>
                <w:rFonts w:hint="eastAsia" w:ascii="宋体" w:hAnsi="宋体" w:eastAsia="宋体" w:cs="宋体"/>
                <w:color w:val="auto"/>
                <w:sz w:val="24"/>
                <w:highlight w:val="none"/>
              </w:rPr>
            </w:pPr>
          </w:p>
        </w:tc>
        <w:tc>
          <w:tcPr>
            <w:tcW w:w="552" w:type="dxa"/>
          </w:tcPr>
          <w:p w14:paraId="0435248B">
            <w:pPr>
              <w:spacing w:line="360" w:lineRule="auto"/>
              <w:rPr>
                <w:rFonts w:hint="eastAsia" w:ascii="宋体" w:hAnsi="宋体" w:eastAsia="宋体" w:cs="宋体"/>
                <w:color w:val="auto"/>
                <w:sz w:val="24"/>
                <w:highlight w:val="none"/>
              </w:rPr>
            </w:pPr>
          </w:p>
        </w:tc>
        <w:tc>
          <w:tcPr>
            <w:tcW w:w="552" w:type="dxa"/>
          </w:tcPr>
          <w:p w14:paraId="1DEC848A">
            <w:pPr>
              <w:spacing w:line="360" w:lineRule="auto"/>
              <w:rPr>
                <w:rFonts w:hint="eastAsia" w:ascii="宋体" w:hAnsi="宋体" w:eastAsia="宋体" w:cs="宋体"/>
                <w:color w:val="auto"/>
                <w:sz w:val="24"/>
                <w:highlight w:val="none"/>
              </w:rPr>
            </w:pPr>
          </w:p>
        </w:tc>
        <w:tc>
          <w:tcPr>
            <w:tcW w:w="553" w:type="dxa"/>
          </w:tcPr>
          <w:p w14:paraId="4FAF2EEA">
            <w:pPr>
              <w:spacing w:line="360" w:lineRule="auto"/>
              <w:rPr>
                <w:rFonts w:hint="eastAsia" w:ascii="宋体" w:hAnsi="宋体" w:eastAsia="宋体" w:cs="宋体"/>
                <w:color w:val="auto"/>
                <w:sz w:val="24"/>
                <w:highlight w:val="none"/>
              </w:rPr>
            </w:pPr>
          </w:p>
        </w:tc>
        <w:tc>
          <w:tcPr>
            <w:tcW w:w="553" w:type="dxa"/>
          </w:tcPr>
          <w:p w14:paraId="429097EB">
            <w:pPr>
              <w:spacing w:line="360" w:lineRule="auto"/>
              <w:rPr>
                <w:rFonts w:hint="eastAsia" w:ascii="宋体" w:hAnsi="宋体" w:eastAsia="宋体" w:cs="宋体"/>
                <w:color w:val="auto"/>
                <w:sz w:val="24"/>
                <w:highlight w:val="none"/>
              </w:rPr>
            </w:pPr>
          </w:p>
        </w:tc>
        <w:tc>
          <w:tcPr>
            <w:tcW w:w="553" w:type="dxa"/>
          </w:tcPr>
          <w:p w14:paraId="2654F5D4">
            <w:pPr>
              <w:spacing w:line="360" w:lineRule="auto"/>
              <w:rPr>
                <w:rFonts w:hint="eastAsia" w:ascii="宋体" w:hAnsi="宋体" w:eastAsia="宋体" w:cs="宋体"/>
                <w:color w:val="auto"/>
                <w:sz w:val="24"/>
                <w:highlight w:val="none"/>
              </w:rPr>
            </w:pPr>
          </w:p>
        </w:tc>
        <w:tc>
          <w:tcPr>
            <w:tcW w:w="553" w:type="dxa"/>
          </w:tcPr>
          <w:p w14:paraId="4D2B1AB1">
            <w:pPr>
              <w:spacing w:line="360" w:lineRule="auto"/>
              <w:rPr>
                <w:rFonts w:hint="eastAsia" w:ascii="宋体" w:hAnsi="宋体" w:eastAsia="宋体" w:cs="宋体"/>
                <w:color w:val="auto"/>
                <w:sz w:val="24"/>
                <w:highlight w:val="none"/>
              </w:rPr>
            </w:pPr>
          </w:p>
        </w:tc>
        <w:tc>
          <w:tcPr>
            <w:tcW w:w="553" w:type="dxa"/>
          </w:tcPr>
          <w:p w14:paraId="639DB40F">
            <w:pPr>
              <w:spacing w:line="360" w:lineRule="auto"/>
              <w:rPr>
                <w:rFonts w:hint="eastAsia" w:ascii="宋体" w:hAnsi="宋体" w:eastAsia="宋体" w:cs="宋体"/>
                <w:color w:val="auto"/>
                <w:sz w:val="24"/>
                <w:highlight w:val="none"/>
              </w:rPr>
            </w:pPr>
          </w:p>
        </w:tc>
        <w:tc>
          <w:tcPr>
            <w:tcW w:w="553" w:type="dxa"/>
          </w:tcPr>
          <w:p w14:paraId="199B1CCB">
            <w:pPr>
              <w:spacing w:line="360" w:lineRule="auto"/>
              <w:rPr>
                <w:rFonts w:hint="eastAsia" w:ascii="宋体" w:hAnsi="宋体" w:eastAsia="宋体" w:cs="宋体"/>
                <w:color w:val="auto"/>
                <w:sz w:val="24"/>
                <w:highlight w:val="none"/>
              </w:rPr>
            </w:pPr>
          </w:p>
        </w:tc>
        <w:tc>
          <w:tcPr>
            <w:tcW w:w="553" w:type="dxa"/>
          </w:tcPr>
          <w:p w14:paraId="5D44B084">
            <w:pPr>
              <w:spacing w:line="360" w:lineRule="auto"/>
              <w:rPr>
                <w:rFonts w:hint="eastAsia" w:ascii="宋体" w:hAnsi="宋体" w:eastAsia="宋体" w:cs="宋体"/>
                <w:color w:val="auto"/>
                <w:sz w:val="24"/>
                <w:highlight w:val="none"/>
              </w:rPr>
            </w:pPr>
          </w:p>
        </w:tc>
        <w:tc>
          <w:tcPr>
            <w:tcW w:w="553" w:type="dxa"/>
          </w:tcPr>
          <w:p w14:paraId="56B64F95">
            <w:pPr>
              <w:spacing w:line="360" w:lineRule="auto"/>
              <w:rPr>
                <w:rFonts w:hint="eastAsia" w:ascii="宋体" w:hAnsi="宋体" w:eastAsia="宋体" w:cs="宋体"/>
                <w:color w:val="auto"/>
                <w:sz w:val="24"/>
                <w:highlight w:val="none"/>
              </w:rPr>
            </w:pPr>
          </w:p>
        </w:tc>
        <w:tc>
          <w:tcPr>
            <w:tcW w:w="553" w:type="dxa"/>
          </w:tcPr>
          <w:p w14:paraId="34F2CA2E">
            <w:pPr>
              <w:spacing w:line="360" w:lineRule="auto"/>
              <w:rPr>
                <w:rFonts w:hint="eastAsia" w:ascii="宋体" w:hAnsi="宋体" w:eastAsia="宋体" w:cs="宋体"/>
                <w:color w:val="auto"/>
                <w:sz w:val="24"/>
                <w:highlight w:val="none"/>
              </w:rPr>
            </w:pPr>
          </w:p>
        </w:tc>
        <w:tc>
          <w:tcPr>
            <w:tcW w:w="553" w:type="dxa"/>
          </w:tcPr>
          <w:p w14:paraId="38ED5BFC">
            <w:pPr>
              <w:spacing w:line="360" w:lineRule="auto"/>
              <w:rPr>
                <w:rFonts w:hint="eastAsia" w:ascii="宋体" w:hAnsi="宋体" w:eastAsia="宋体" w:cs="宋体"/>
                <w:color w:val="auto"/>
                <w:sz w:val="24"/>
                <w:highlight w:val="none"/>
              </w:rPr>
            </w:pPr>
          </w:p>
        </w:tc>
      </w:tr>
    </w:tbl>
    <w:p w14:paraId="159A39CC">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2F807B18">
      <w:pPr>
        <w:autoSpaceDE w:val="0"/>
        <w:autoSpaceDN w:val="0"/>
        <w:spacing w:line="360" w:lineRule="auto"/>
        <w:ind w:firstLine="4560" w:firstLineChars="1900"/>
        <w:rPr>
          <w:rFonts w:hint="eastAsia" w:ascii="宋体" w:hAnsi="宋体" w:eastAsia="宋体" w:cs="宋体"/>
          <w:color w:val="auto"/>
          <w:kern w:val="0"/>
          <w:sz w:val="24"/>
          <w:highlight w:val="none"/>
        </w:rPr>
      </w:pPr>
    </w:p>
    <w:p w14:paraId="45BFF72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091F52E">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88DC257">
      <w:pPr>
        <w:spacing w:line="360" w:lineRule="auto"/>
        <w:jc w:val="center"/>
        <w:rPr>
          <w:rFonts w:hint="eastAsia" w:ascii="宋体" w:hAnsi="宋体" w:eastAsia="宋体" w:cs="宋体"/>
          <w:b/>
          <w:bCs/>
          <w:color w:val="auto"/>
          <w:sz w:val="32"/>
          <w:szCs w:val="32"/>
          <w:highlight w:val="none"/>
        </w:rPr>
      </w:pPr>
    </w:p>
    <w:p w14:paraId="3301F40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十一、售后服务方案</w:t>
      </w:r>
    </w:p>
    <w:p w14:paraId="7500305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rPr>
        <w:t>根据采购需求及磋商文件要求编制）</w:t>
      </w:r>
    </w:p>
    <w:p w14:paraId="7DA00E80">
      <w:pPr>
        <w:autoSpaceDE w:val="0"/>
        <w:autoSpaceDN w:val="0"/>
        <w:spacing w:line="360" w:lineRule="auto"/>
        <w:rPr>
          <w:rFonts w:hint="eastAsia" w:ascii="宋体" w:hAnsi="宋体" w:eastAsia="宋体" w:cs="宋体"/>
          <w:color w:val="auto"/>
          <w:kern w:val="0"/>
          <w:sz w:val="24"/>
          <w:highlight w:val="none"/>
        </w:rPr>
      </w:pPr>
    </w:p>
    <w:p w14:paraId="06521AE3">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18478B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287C345">
      <w:pPr>
        <w:spacing w:line="360" w:lineRule="auto"/>
        <w:jc w:val="center"/>
        <w:rPr>
          <w:rFonts w:hint="eastAsia" w:ascii="宋体" w:hAnsi="宋体" w:eastAsia="宋体" w:cs="宋体"/>
          <w:b/>
          <w:bCs/>
          <w:color w:val="auto"/>
          <w:sz w:val="32"/>
          <w:szCs w:val="32"/>
          <w:highlight w:val="none"/>
        </w:rPr>
      </w:pPr>
    </w:p>
    <w:p w14:paraId="003932B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十二、项目小组人员名单</w:t>
      </w:r>
    </w:p>
    <w:p w14:paraId="4761AAFC">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19450EB1">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14"/>
        <w:tblW w:w="9286" w:type="dxa"/>
        <w:tblInd w:w="0" w:type="dxa"/>
        <w:tblLayout w:type="fixed"/>
        <w:tblCellMar>
          <w:top w:w="0" w:type="dxa"/>
          <w:left w:w="108" w:type="dxa"/>
          <w:bottom w:w="0" w:type="dxa"/>
          <w:right w:w="108" w:type="dxa"/>
        </w:tblCellMar>
      </w:tblPr>
      <w:tblGrid>
        <w:gridCol w:w="2554"/>
        <w:gridCol w:w="1595"/>
        <w:gridCol w:w="5137"/>
      </w:tblGrid>
      <w:tr w14:paraId="7976832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13F3C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C13CC16">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82D671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049BCF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D57C6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5FB9052">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1B53F14">
            <w:pPr>
              <w:autoSpaceDE w:val="0"/>
              <w:autoSpaceDN w:val="0"/>
              <w:spacing w:line="360" w:lineRule="auto"/>
              <w:jc w:val="center"/>
              <w:rPr>
                <w:rFonts w:hint="eastAsia" w:ascii="宋体" w:hAnsi="宋体" w:eastAsia="宋体" w:cs="宋体"/>
                <w:color w:val="auto"/>
                <w:sz w:val="24"/>
                <w:highlight w:val="none"/>
              </w:rPr>
            </w:pPr>
          </w:p>
        </w:tc>
      </w:tr>
      <w:tr w14:paraId="3E9AF8B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489B9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741E136">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DE2AF8">
            <w:pPr>
              <w:autoSpaceDE w:val="0"/>
              <w:autoSpaceDN w:val="0"/>
              <w:spacing w:line="360" w:lineRule="auto"/>
              <w:jc w:val="center"/>
              <w:rPr>
                <w:rFonts w:hint="eastAsia" w:ascii="宋体" w:hAnsi="宋体" w:eastAsia="宋体" w:cs="宋体"/>
                <w:color w:val="auto"/>
                <w:sz w:val="24"/>
                <w:highlight w:val="none"/>
              </w:rPr>
            </w:pPr>
          </w:p>
        </w:tc>
      </w:tr>
      <w:tr w14:paraId="665BE65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FCD68E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ED89A50">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F4586B">
            <w:pPr>
              <w:autoSpaceDE w:val="0"/>
              <w:autoSpaceDN w:val="0"/>
              <w:spacing w:line="360" w:lineRule="auto"/>
              <w:jc w:val="center"/>
              <w:rPr>
                <w:rFonts w:hint="eastAsia" w:ascii="宋体" w:hAnsi="宋体" w:eastAsia="宋体" w:cs="宋体"/>
                <w:color w:val="auto"/>
                <w:sz w:val="24"/>
                <w:highlight w:val="none"/>
              </w:rPr>
            </w:pPr>
          </w:p>
        </w:tc>
      </w:tr>
      <w:tr w14:paraId="6DEC039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DEA6F6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0DA4A09">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6DF097">
            <w:pPr>
              <w:autoSpaceDE w:val="0"/>
              <w:autoSpaceDN w:val="0"/>
              <w:spacing w:line="360" w:lineRule="auto"/>
              <w:jc w:val="center"/>
              <w:rPr>
                <w:rFonts w:hint="eastAsia" w:ascii="宋体" w:hAnsi="宋体" w:eastAsia="宋体" w:cs="宋体"/>
                <w:color w:val="auto"/>
                <w:sz w:val="24"/>
                <w:highlight w:val="none"/>
              </w:rPr>
            </w:pPr>
          </w:p>
        </w:tc>
      </w:tr>
      <w:tr w14:paraId="5ED9DE9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849D36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4497C63">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2B978D">
            <w:pPr>
              <w:autoSpaceDE w:val="0"/>
              <w:autoSpaceDN w:val="0"/>
              <w:spacing w:line="360" w:lineRule="auto"/>
              <w:jc w:val="center"/>
              <w:rPr>
                <w:rFonts w:hint="eastAsia" w:ascii="宋体" w:hAnsi="宋体" w:eastAsia="宋体" w:cs="宋体"/>
                <w:color w:val="auto"/>
                <w:sz w:val="24"/>
                <w:highlight w:val="none"/>
              </w:rPr>
            </w:pPr>
          </w:p>
        </w:tc>
      </w:tr>
      <w:tr w14:paraId="61EE933F">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135663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F6DFF41">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56B26C">
            <w:pPr>
              <w:autoSpaceDE w:val="0"/>
              <w:autoSpaceDN w:val="0"/>
              <w:spacing w:line="360" w:lineRule="auto"/>
              <w:jc w:val="center"/>
              <w:rPr>
                <w:rFonts w:hint="eastAsia" w:ascii="宋体" w:hAnsi="宋体" w:eastAsia="宋体" w:cs="宋体"/>
                <w:color w:val="auto"/>
                <w:sz w:val="24"/>
                <w:highlight w:val="none"/>
              </w:rPr>
            </w:pPr>
          </w:p>
        </w:tc>
      </w:tr>
      <w:tr w14:paraId="7C8E424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D41A09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630EF69">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7A3FDE">
            <w:pPr>
              <w:autoSpaceDE w:val="0"/>
              <w:autoSpaceDN w:val="0"/>
              <w:spacing w:line="360" w:lineRule="auto"/>
              <w:jc w:val="center"/>
              <w:rPr>
                <w:rFonts w:hint="eastAsia" w:ascii="宋体" w:hAnsi="宋体" w:eastAsia="宋体" w:cs="宋体"/>
                <w:color w:val="auto"/>
                <w:sz w:val="24"/>
                <w:highlight w:val="none"/>
              </w:rPr>
            </w:pPr>
          </w:p>
        </w:tc>
      </w:tr>
      <w:tr w14:paraId="330CEF1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6B176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532420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4575A4">
            <w:pPr>
              <w:autoSpaceDE w:val="0"/>
              <w:autoSpaceDN w:val="0"/>
              <w:spacing w:line="360" w:lineRule="auto"/>
              <w:jc w:val="center"/>
              <w:rPr>
                <w:rFonts w:hint="eastAsia" w:ascii="宋体" w:hAnsi="宋体" w:eastAsia="宋体" w:cs="宋体"/>
                <w:color w:val="auto"/>
                <w:sz w:val="24"/>
                <w:highlight w:val="none"/>
              </w:rPr>
            </w:pPr>
          </w:p>
        </w:tc>
      </w:tr>
      <w:tr w14:paraId="4E52DA1C">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C15122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63C0CAF">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E70518">
            <w:pPr>
              <w:autoSpaceDE w:val="0"/>
              <w:autoSpaceDN w:val="0"/>
              <w:spacing w:line="360" w:lineRule="auto"/>
              <w:jc w:val="center"/>
              <w:rPr>
                <w:rFonts w:hint="eastAsia" w:ascii="宋体" w:hAnsi="宋体" w:eastAsia="宋体" w:cs="宋体"/>
                <w:color w:val="auto"/>
                <w:sz w:val="24"/>
                <w:highlight w:val="none"/>
              </w:rPr>
            </w:pPr>
          </w:p>
        </w:tc>
      </w:tr>
    </w:tbl>
    <w:p w14:paraId="13A84C72">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336B81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1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5D8E11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15C7A4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E9BD4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AF0B8E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00D839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221369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00EC67AC">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3626163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B9089E">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10416C6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5A35366">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cs="宋体"/>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7033281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050B5C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BECDB3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961AD1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7340BA">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763A95F">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3228CEB">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F33177F">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9C4544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1CF00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48709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887983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EAB24AE">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8997EF">
            <w:pPr>
              <w:autoSpaceDE w:val="0"/>
              <w:autoSpaceDN w:val="0"/>
              <w:spacing w:line="360" w:lineRule="auto"/>
              <w:rPr>
                <w:rFonts w:hint="eastAsia" w:ascii="宋体" w:hAnsi="宋体" w:eastAsia="宋体" w:cs="宋体"/>
                <w:color w:val="auto"/>
                <w:sz w:val="24"/>
                <w:highlight w:val="none"/>
              </w:rPr>
            </w:pPr>
          </w:p>
        </w:tc>
      </w:tr>
      <w:tr w14:paraId="671CE89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AAAE03F">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A87618">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41C99EC">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45D6B76">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FBDD26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E32C5D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E3540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0B8A1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3079917">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A3AFAE1">
            <w:pPr>
              <w:autoSpaceDE w:val="0"/>
              <w:autoSpaceDN w:val="0"/>
              <w:spacing w:line="360" w:lineRule="auto"/>
              <w:rPr>
                <w:rFonts w:hint="eastAsia" w:ascii="宋体" w:hAnsi="宋体" w:eastAsia="宋体" w:cs="宋体"/>
                <w:color w:val="auto"/>
                <w:sz w:val="24"/>
                <w:highlight w:val="none"/>
              </w:rPr>
            </w:pPr>
          </w:p>
        </w:tc>
      </w:tr>
      <w:tr w14:paraId="1A4324A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4954980">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C4D80E">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4E701C">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7CB1A3B">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810E4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776EE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28ADB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A3C2FB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D0BD0C">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8EBB6D8">
            <w:pPr>
              <w:autoSpaceDE w:val="0"/>
              <w:autoSpaceDN w:val="0"/>
              <w:spacing w:line="360" w:lineRule="auto"/>
              <w:rPr>
                <w:rFonts w:hint="eastAsia" w:ascii="宋体" w:hAnsi="宋体" w:eastAsia="宋体" w:cs="宋体"/>
                <w:color w:val="auto"/>
                <w:sz w:val="24"/>
                <w:highlight w:val="none"/>
              </w:rPr>
            </w:pPr>
          </w:p>
        </w:tc>
      </w:tr>
    </w:tbl>
    <w:p w14:paraId="4CD46417">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313629B8">
      <w:pPr>
        <w:spacing w:line="360" w:lineRule="auto"/>
        <w:rPr>
          <w:rFonts w:hint="eastAsia" w:ascii="宋体" w:hAnsi="宋体" w:eastAsia="宋体" w:cs="宋体"/>
          <w:b/>
          <w:color w:val="auto"/>
          <w:sz w:val="24"/>
          <w:highlight w:val="none"/>
        </w:rPr>
      </w:pPr>
    </w:p>
    <w:p w14:paraId="5F7060FF">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7B6E5F9B">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29D1AF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A8A0622">
      <w:pPr>
        <w:spacing w:line="360" w:lineRule="auto"/>
        <w:jc w:val="center"/>
        <w:rPr>
          <w:rFonts w:hint="eastAsia" w:ascii="宋体" w:hAnsi="宋体" w:eastAsia="宋体" w:cs="宋体"/>
          <w:b/>
          <w:bCs/>
          <w:color w:val="auto"/>
          <w:sz w:val="32"/>
          <w:szCs w:val="32"/>
          <w:highlight w:val="none"/>
        </w:rPr>
      </w:pPr>
    </w:p>
    <w:p w14:paraId="4D631A29">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十三</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77E78C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7F0D7BA7">
      <w:pPr>
        <w:spacing w:line="360" w:lineRule="auto"/>
        <w:jc w:val="center"/>
        <w:rPr>
          <w:rFonts w:hint="eastAsia" w:ascii="宋体" w:hAnsi="宋体" w:eastAsia="宋体" w:cs="宋体"/>
          <w:color w:val="auto"/>
          <w:sz w:val="24"/>
          <w:highlight w:val="none"/>
        </w:rPr>
      </w:pPr>
    </w:p>
    <w:p w14:paraId="6EEBFF24">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EA9FF9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1234724">
      <w:pPr>
        <w:spacing w:line="360" w:lineRule="auto"/>
        <w:jc w:val="center"/>
        <w:rPr>
          <w:rFonts w:hint="eastAsia" w:ascii="宋体" w:hAnsi="宋体" w:eastAsia="宋体" w:cs="宋体"/>
          <w:b/>
          <w:bCs/>
          <w:color w:val="auto"/>
          <w:sz w:val="32"/>
          <w:szCs w:val="32"/>
          <w:highlight w:val="none"/>
        </w:rPr>
      </w:pPr>
    </w:p>
    <w:p w14:paraId="30E9181F">
      <w:pPr>
        <w:spacing w:line="360" w:lineRule="auto"/>
        <w:jc w:val="center"/>
        <w:rPr>
          <w:rFonts w:hint="eastAsia" w:ascii="宋体" w:hAnsi="宋体" w:eastAsia="宋体" w:cs="宋体"/>
          <w:b/>
          <w:bCs/>
          <w:color w:val="auto"/>
          <w:sz w:val="24"/>
          <w:highlight w:val="none"/>
        </w:rPr>
      </w:pPr>
    </w:p>
    <w:p w14:paraId="2F5F5712">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十四、</w:t>
      </w:r>
      <w:r>
        <w:rPr>
          <w:rFonts w:hint="eastAsia" w:ascii="宋体" w:hAnsi="宋体" w:eastAsia="宋体" w:cs="宋体"/>
          <w:b/>
          <w:color w:val="auto"/>
          <w:kern w:val="0"/>
          <w:sz w:val="32"/>
          <w:szCs w:val="32"/>
          <w:highlight w:val="none"/>
          <w:lang w:val="zh-CN"/>
        </w:rPr>
        <w:t>培训计划</w:t>
      </w:r>
    </w:p>
    <w:p w14:paraId="2F0114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1C1C04FE">
      <w:pPr>
        <w:keepNext/>
        <w:autoSpaceDE w:val="0"/>
        <w:autoSpaceDN w:val="0"/>
        <w:spacing w:line="360" w:lineRule="auto"/>
        <w:ind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1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9A0A83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57176E7C">
            <w:pPr>
              <w:tabs>
                <w:tab w:val="center" w:pos="169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2FD2C60">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83D08A6">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4924D08">
            <w:pPr>
              <w:tabs>
                <w:tab w:val="center" w:pos="1028"/>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78BA2850">
            <w:pPr>
              <w:tabs>
                <w:tab w:val="center" w:pos="595"/>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89CB65B">
            <w:pPr>
              <w:tabs>
                <w:tab w:val="center" w:pos="520"/>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8E1A7FC">
            <w:pPr>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79FEBF7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2E3B1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34017A1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6AFE843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6DF022D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6C70A172">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380E5D9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03DF6D8">
            <w:pPr>
              <w:suppressAutoHyphens/>
              <w:autoSpaceDE w:val="0"/>
              <w:autoSpaceDN w:val="0"/>
              <w:spacing w:line="360" w:lineRule="auto"/>
              <w:rPr>
                <w:rFonts w:hint="eastAsia" w:ascii="宋体" w:hAnsi="宋体" w:eastAsia="宋体" w:cs="宋体"/>
                <w:color w:val="auto"/>
                <w:sz w:val="24"/>
                <w:highlight w:val="none"/>
              </w:rPr>
            </w:pPr>
          </w:p>
        </w:tc>
      </w:tr>
      <w:tr w14:paraId="287D701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3895A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A01575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2C99CA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2E9D97B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7C1F3A2A">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47E87EA9">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4679424">
            <w:pPr>
              <w:suppressAutoHyphens/>
              <w:autoSpaceDE w:val="0"/>
              <w:autoSpaceDN w:val="0"/>
              <w:spacing w:line="360" w:lineRule="auto"/>
              <w:rPr>
                <w:rFonts w:hint="eastAsia" w:ascii="宋体" w:hAnsi="宋体" w:eastAsia="宋体" w:cs="宋体"/>
                <w:color w:val="auto"/>
                <w:sz w:val="24"/>
                <w:highlight w:val="none"/>
              </w:rPr>
            </w:pPr>
          </w:p>
        </w:tc>
      </w:tr>
      <w:tr w14:paraId="66BA281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216662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45AF8F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tcPr>
          <w:p w14:paraId="6DEC32F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tcPr>
          <w:p w14:paraId="72DC08D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tcPr>
          <w:p w14:paraId="25FC58CF">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tcPr>
          <w:p w14:paraId="15582864">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6826929B">
            <w:pPr>
              <w:suppressAutoHyphens/>
              <w:autoSpaceDE w:val="0"/>
              <w:autoSpaceDN w:val="0"/>
              <w:spacing w:line="360" w:lineRule="auto"/>
              <w:rPr>
                <w:rFonts w:hint="eastAsia" w:ascii="宋体" w:hAnsi="宋体" w:eastAsia="宋体" w:cs="宋体"/>
                <w:color w:val="auto"/>
                <w:sz w:val="24"/>
                <w:highlight w:val="none"/>
              </w:rPr>
            </w:pPr>
          </w:p>
        </w:tc>
      </w:tr>
      <w:tr w14:paraId="5DF4C31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67E946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D9BC5F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74C3A0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F5B777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6C6B02A">
            <w:pPr>
              <w:tabs>
                <w:tab w:val="left" w:pos="440"/>
                <w:tab w:val="left" w:pos="1154"/>
                <w:tab w:val="left" w:pos="1936"/>
                <w:tab w:val="left" w:pos="2368"/>
              </w:tabs>
              <w:suppressAutoHyphens/>
              <w:autoSpaceDE w:val="0"/>
              <w:autoSpaceDN w:val="0"/>
              <w:spacing w:line="360" w:lineRule="auto"/>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5D5A178">
            <w:pPr>
              <w:tabs>
                <w:tab w:val="left" w:pos="7"/>
              </w:tabs>
              <w:suppressAutoHyphens/>
              <w:autoSpaceDE w:val="0"/>
              <w:autoSpaceDN w:val="0"/>
              <w:spacing w:line="360" w:lineRule="auto"/>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21E0E22">
            <w:pPr>
              <w:suppressAutoHyphens/>
              <w:autoSpaceDE w:val="0"/>
              <w:autoSpaceDN w:val="0"/>
              <w:spacing w:line="360" w:lineRule="auto"/>
              <w:rPr>
                <w:rFonts w:hint="eastAsia" w:ascii="宋体" w:hAnsi="宋体" w:eastAsia="宋体" w:cs="宋体"/>
                <w:color w:val="auto"/>
                <w:sz w:val="24"/>
                <w:highlight w:val="none"/>
              </w:rPr>
            </w:pPr>
          </w:p>
        </w:tc>
      </w:tr>
    </w:tbl>
    <w:p w14:paraId="0D97FA0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4C0710F3">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541CEF04">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7DF639A6">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6EBAA04F">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56D91320">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0F6A907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2D70535F">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064A9F17">
      <w:pPr>
        <w:autoSpaceDE w:val="0"/>
        <w:autoSpaceDN w:val="0"/>
        <w:spacing w:line="360" w:lineRule="auto"/>
        <w:rPr>
          <w:rFonts w:hint="eastAsia" w:ascii="宋体" w:hAnsi="宋体" w:eastAsia="宋体" w:cs="宋体"/>
          <w:b/>
          <w:color w:val="auto"/>
          <w:sz w:val="24"/>
          <w:highlight w:val="none"/>
        </w:rPr>
      </w:pPr>
    </w:p>
    <w:p w14:paraId="788BC052">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6806176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301CA39">
      <w:pPr>
        <w:spacing w:line="360" w:lineRule="auto"/>
        <w:jc w:val="center"/>
        <w:rPr>
          <w:rFonts w:hint="eastAsia" w:ascii="宋体" w:hAnsi="宋体" w:eastAsia="宋体" w:cs="宋体"/>
          <w:b/>
          <w:bCs/>
          <w:color w:val="auto"/>
          <w:sz w:val="32"/>
          <w:szCs w:val="32"/>
          <w:highlight w:val="none"/>
        </w:rPr>
      </w:pPr>
    </w:p>
    <w:p w14:paraId="6F86660D">
      <w:pPr>
        <w:spacing w:line="360" w:lineRule="auto"/>
        <w:jc w:val="center"/>
        <w:rPr>
          <w:rFonts w:hint="eastAsia" w:ascii="宋体" w:hAnsi="宋体" w:eastAsia="宋体" w:cs="宋体"/>
          <w:color w:val="auto"/>
          <w:kern w:val="0"/>
          <w:sz w:val="24"/>
          <w:highlight w:val="none"/>
        </w:rPr>
      </w:pPr>
    </w:p>
    <w:p w14:paraId="6B1E3A3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十五、随机特殊工具和备品备件清单</w:t>
      </w:r>
    </w:p>
    <w:tbl>
      <w:tblPr>
        <w:tblStyle w:val="1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750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43ECB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00" w:type="dxa"/>
            <w:vAlign w:val="center"/>
          </w:tcPr>
          <w:p w14:paraId="2FEFD7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800" w:type="dxa"/>
            <w:vAlign w:val="center"/>
          </w:tcPr>
          <w:p w14:paraId="0BDBAA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制造厂/原产地</w:t>
            </w:r>
          </w:p>
        </w:tc>
        <w:tc>
          <w:tcPr>
            <w:tcW w:w="2880" w:type="dxa"/>
            <w:vAlign w:val="center"/>
          </w:tcPr>
          <w:p w14:paraId="21008B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332" w:type="dxa"/>
            <w:vAlign w:val="center"/>
          </w:tcPr>
          <w:p w14:paraId="3F417C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r>
      <w:tr w14:paraId="5004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6B5945">
            <w:pPr>
              <w:pStyle w:val="9"/>
              <w:spacing w:line="360" w:lineRule="auto"/>
              <w:jc w:val="center"/>
              <w:rPr>
                <w:rFonts w:hint="eastAsia" w:ascii="宋体" w:hAnsi="宋体" w:eastAsia="宋体" w:cs="宋体"/>
                <w:color w:val="auto"/>
                <w:sz w:val="24"/>
                <w:highlight w:val="none"/>
              </w:rPr>
            </w:pPr>
          </w:p>
        </w:tc>
        <w:tc>
          <w:tcPr>
            <w:tcW w:w="1900" w:type="dxa"/>
          </w:tcPr>
          <w:p w14:paraId="0E15F724">
            <w:pPr>
              <w:pStyle w:val="9"/>
              <w:spacing w:line="360" w:lineRule="auto"/>
              <w:jc w:val="center"/>
              <w:rPr>
                <w:rFonts w:hint="eastAsia" w:ascii="宋体" w:hAnsi="宋体" w:eastAsia="宋体" w:cs="宋体"/>
                <w:color w:val="auto"/>
                <w:sz w:val="24"/>
                <w:highlight w:val="none"/>
              </w:rPr>
            </w:pPr>
          </w:p>
        </w:tc>
        <w:tc>
          <w:tcPr>
            <w:tcW w:w="1800" w:type="dxa"/>
          </w:tcPr>
          <w:p w14:paraId="003185E6">
            <w:pPr>
              <w:pStyle w:val="9"/>
              <w:spacing w:line="360" w:lineRule="auto"/>
              <w:jc w:val="center"/>
              <w:rPr>
                <w:rFonts w:hint="eastAsia" w:ascii="宋体" w:hAnsi="宋体" w:eastAsia="宋体" w:cs="宋体"/>
                <w:color w:val="auto"/>
                <w:sz w:val="24"/>
                <w:highlight w:val="none"/>
              </w:rPr>
            </w:pPr>
          </w:p>
        </w:tc>
        <w:tc>
          <w:tcPr>
            <w:tcW w:w="2880" w:type="dxa"/>
          </w:tcPr>
          <w:p w14:paraId="4042734C">
            <w:pPr>
              <w:pStyle w:val="9"/>
              <w:spacing w:line="360" w:lineRule="auto"/>
              <w:jc w:val="center"/>
              <w:rPr>
                <w:rFonts w:hint="eastAsia" w:ascii="宋体" w:hAnsi="宋体" w:eastAsia="宋体" w:cs="宋体"/>
                <w:color w:val="auto"/>
                <w:sz w:val="24"/>
                <w:highlight w:val="none"/>
              </w:rPr>
            </w:pPr>
          </w:p>
        </w:tc>
        <w:tc>
          <w:tcPr>
            <w:tcW w:w="1332" w:type="dxa"/>
          </w:tcPr>
          <w:p w14:paraId="12E5D7B7">
            <w:pPr>
              <w:pStyle w:val="9"/>
              <w:spacing w:line="360" w:lineRule="auto"/>
              <w:jc w:val="center"/>
              <w:rPr>
                <w:rFonts w:hint="eastAsia" w:ascii="宋体" w:hAnsi="宋体" w:eastAsia="宋体" w:cs="宋体"/>
                <w:color w:val="auto"/>
                <w:sz w:val="24"/>
                <w:highlight w:val="none"/>
              </w:rPr>
            </w:pPr>
          </w:p>
        </w:tc>
      </w:tr>
      <w:tr w14:paraId="381F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A7CE76">
            <w:pPr>
              <w:pStyle w:val="9"/>
              <w:spacing w:line="360" w:lineRule="auto"/>
              <w:jc w:val="center"/>
              <w:rPr>
                <w:rFonts w:hint="eastAsia" w:ascii="宋体" w:hAnsi="宋体" w:eastAsia="宋体" w:cs="宋体"/>
                <w:color w:val="auto"/>
                <w:sz w:val="24"/>
                <w:highlight w:val="none"/>
              </w:rPr>
            </w:pPr>
          </w:p>
        </w:tc>
        <w:tc>
          <w:tcPr>
            <w:tcW w:w="1900" w:type="dxa"/>
          </w:tcPr>
          <w:p w14:paraId="7E869A2E">
            <w:pPr>
              <w:pStyle w:val="9"/>
              <w:spacing w:line="360" w:lineRule="auto"/>
              <w:jc w:val="center"/>
              <w:rPr>
                <w:rFonts w:hint="eastAsia" w:ascii="宋体" w:hAnsi="宋体" w:eastAsia="宋体" w:cs="宋体"/>
                <w:color w:val="auto"/>
                <w:sz w:val="24"/>
                <w:highlight w:val="none"/>
              </w:rPr>
            </w:pPr>
          </w:p>
        </w:tc>
        <w:tc>
          <w:tcPr>
            <w:tcW w:w="1800" w:type="dxa"/>
          </w:tcPr>
          <w:p w14:paraId="0EF07D9D">
            <w:pPr>
              <w:pStyle w:val="9"/>
              <w:spacing w:line="360" w:lineRule="auto"/>
              <w:jc w:val="center"/>
              <w:rPr>
                <w:rFonts w:hint="eastAsia" w:ascii="宋体" w:hAnsi="宋体" w:eastAsia="宋体" w:cs="宋体"/>
                <w:color w:val="auto"/>
                <w:sz w:val="24"/>
                <w:highlight w:val="none"/>
              </w:rPr>
            </w:pPr>
          </w:p>
        </w:tc>
        <w:tc>
          <w:tcPr>
            <w:tcW w:w="2880" w:type="dxa"/>
          </w:tcPr>
          <w:p w14:paraId="181E0981">
            <w:pPr>
              <w:pStyle w:val="9"/>
              <w:spacing w:line="360" w:lineRule="auto"/>
              <w:jc w:val="center"/>
              <w:rPr>
                <w:rFonts w:hint="eastAsia" w:ascii="宋体" w:hAnsi="宋体" w:eastAsia="宋体" w:cs="宋体"/>
                <w:color w:val="auto"/>
                <w:sz w:val="24"/>
                <w:highlight w:val="none"/>
              </w:rPr>
            </w:pPr>
          </w:p>
        </w:tc>
        <w:tc>
          <w:tcPr>
            <w:tcW w:w="1332" w:type="dxa"/>
          </w:tcPr>
          <w:p w14:paraId="1857F356">
            <w:pPr>
              <w:pStyle w:val="9"/>
              <w:spacing w:line="360" w:lineRule="auto"/>
              <w:jc w:val="center"/>
              <w:rPr>
                <w:rFonts w:hint="eastAsia" w:ascii="宋体" w:hAnsi="宋体" w:eastAsia="宋体" w:cs="宋体"/>
                <w:color w:val="auto"/>
                <w:sz w:val="24"/>
                <w:highlight w:val="none"/>
              </w:rPr>
            </w:pPr>
          </w:p>
        </w:tc>
      </w:tr>
      <w:tr w14:paraId="55BC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07CCD0">
            <w:pPr>
              <w:pStyle w:val="9"/>
              <w:spacing w:line="360" w:lineRule="auto"/>
              <w:jc w:val="center"/>
              <w:rPr>
                <w:rFonts w:hint="eastAsia" w:ascii="宋体" w:hAnsi="宋体" w:eastAsia="宋体" w:cs="宋体"/>
                <w:color w:val="auto"/>
                <w:sz w:val="24"/>
                <w:highlight w:val="none"/>
              </w:rPr>
            </w:pPr>
          </w:p>
        </w:tc>
        <w:tc>
          <w:tcPr>
            <w:tcW w:w="1900" w:type="dxa"/>
          </w:tcPr>
          <w:p w14:paraId="07D2137A">
            <w:pPr>
              <w:pStyle w:val="9"/>
              <w:spacing w:line="360" w:lineRule="auto"/>
              <w:jc w:val="center"/>
              <w:rPr>
                <w:rFonts w:hint="eastAsia" w:ascii="宋体" w:hAnsi="宋体" w:eastAsia="宋体" w:cs="宋体"/>
                <w:color w:val="auto"/>
                <w:sz w:val="24"/>
                <w:highlight w:val="none"/>
              </w:rPr>
            </w:pPr>
          </w:p>
        </w:tc>
        <w:tc>
          <w:tcPr>
            <w:tcW w:w="1800" w:type="dxa"/>
          </w:tcPr>
          <w:p w14:paraId="7271A886">
            <w:pPr>
              <w:pStyle w:val="9"/>
              <w:spacing w:line="360" w:lineRule="auto"/>
              <w:jc w:val="center"/>
              <w:rPr>
                <w:rFonts w:hint="eastAsia" w:ascii="宋体" w:hAnsi="宋体" w:eastAsia="宋体" w:cs="宋体"/>
                <w:color w:val="auto"/>
                <w:sz w:val="24"/>
                <w:highlight w:val="none"/>
              </w:rPr>
            </w:pPr>
          </w:p>
        </w:tc>
        <w:tc>
          <w:tcPr>
            <w:tcW w:w="2880" w:type="dxa"/>
          </w:tcPr>
          <w:p w14:paraId="4F6B548F">
            <w:pPr>
              <w:pStyle w:val="9"/>
              <w:spacing w:line="360" w:lineRule="auto"/>
              <w:jc w:val="center"/>
              <w:rPr>
                <w:rFonts w:hint="eastAsia" w:ascii="宋体" w:hAnsi="宋体" w:eastAsia="宋体" w:cs="宋体"/>
                <w:color w:val="auto"/>
                <w:sz w:val="24"/>
                <w:highlight w:val="none"/>
              </w:rPr>
            </w:pPr>
          </w:p>
        </w:tc>
        <w:tc>
          <w:tcPr>
            <w:tcW w:w="1332" w:type="dxa"/>
          </w:tcPr>
          <w:p w14:paraId="58CD3C44">
            <w:pPr>
              <w:pStyle w:val="9"/>
              <w:spacing w:line="360" w:lineRule="auto"/>
              <w:jc w:val="center"/>
              <w:rPr>
                <w:rFonts w:hint="eastAsia" w:ascii="宋体" w:hAnsi="宋体" w:eastAsia="宋体" w:cs="宋体"/>
                <w:color w:val="auto"/>
                <w:sz w:val="24"/>
                <w:highlight w:val="none"/>
              </w:rPr>
            </w:pPr>
          </w:p>
        </w:tc>
      </w:tr>
      <w:tr w14:paraId="42A4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DAE091">
            <w:pPr>
              <w:pStyle w:val="9"/>
              <w:spacing w:line="360" w:lineRule="auto"/>
              <w:jc w:val="center"/>
              <w:rPr>
                <w:rFonts w:hint="eastAsia" w:ascii="宋体" w:hAnsi="宋体" w:eastAsia="宋体" w:cs="宋体"/>
                <w:color w:val="auto"/>
                <w:sz w:val="24"/>
                <w:highlight w:val="none"/>
              </w:rPr>
            </w:pPr>
          </w:p>
        </w:tc>
        <w:tc>
          <w:tcPr>
            <w:tcW w:w="1900" w:type="dxa"/>
          </w:tcPr>
          <w:p w14:paraId="374CDE06">
            <w:pPr>
              <w:pStyle w:val="9"/>
              <w:spacing w:line="360" w:lineRule="auto"/>
              <w:jc w:val="center"/>
              <w:rPr>
                <w:rFonts w:hint="eastAsia" w:ascii="宋体" w:hAnsi="宋体" w:eastAsia="宋体" w:cs="宋体"/>
                <w:color w:val="auto"/>
                <w:sz w:val="24"/>
                <w:highlight w:val="none"/>
              </w:rPr>
            </w:pPr>
          </w:p>
        </w:tc>
        <w:tc>
          <w:tcPr>
            <w:tcW w:w="1800" w:type="dxa"/>
          </w:tcPr>
          <w:p w14:paraId="0F875D62">
            <w:pPr>
              <w:pStyle w:val="9"/>
              <w:spacing w:line="360" w:lineRule="auto"/>
              <w:jc w:val="center"/>
              <w:rPr>
                <w:rFonts w:hint="eastAsia" w:ascii="宋体" w:hAnsi="宋体" w:eastAsia="宋体" w:cs="宋体"/>
                <w:color w:val="auto"/>
                <w:sz w:val="24"/>
                <w:highlight w:val="none"/>
              </w:rPr>
            </w:pPr>
          </w:p>
        </w:tc>
        <w:tc>
          <w:tcPr>
            <w:tcW w:w="2880" w:type="dxa"/>
          </w:tcPr>
          <w:p w14:paraId="12B72EC0">
            <w:pPr>
              <w:pStyle w:val="9"/>
              <w:spacing w:line="360" w:lineRule="auto"/>
              <w:jc w:val="center"/>
              <w:rPr>
                <w:rFonts w:hint="eastAsia" w:ascii="宋体" w:hAnsi="宋体" w:eastAsia="宋体" w:cs="宋体"/>
                <w:color w:val="auto"/>
                <w:sz w:val="24"/>
                <w:highlight w:val="none"/>
              </w:rPr>
            </w:pPr>
          </w:p>
        </w:tc>
        <w:tc>
          <w:tcPr>
            <w:tcW w:w="1332" w:type="dxa"/>
          </w:tcPr>
          <w:p w14:paraId="6416FADE">
            <w:pPr>
              <w:pStyle w:val="9"/>
              <w:spacing w:line="360" w:lineRule="auto"/>
              <w:jc w:val="center"/>
              <w:rPr>
                <w:rFonts w:hint="eastAsia" w:ascii="宋体" w:hAnsi="宋体" w:eastAsia="宋体" w:cs="宋体"/>
                <w:color w:val="auto"/>
                <w:sz w:val="24"/>
                <w:highlight w:val="none"/>
              </w:rPr>
            </w:pPr>
          </w:p>
        </w:tc>
      </w:tr>
      <w:tr w14:paraId="2E60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373527">
            <w:pPr>
              <w:pStyle w:val="9"/>
              <w:spacing w:line="360" w:lineRule="auto"/>
              <w:jc w:val="center"/>
              <w:rPr>
                <w:rFonts w:hint="eastAsia" w:ascii="宋体" w:hAnsi="宋体" w:eastAsia="宋体" w:cs="宋体"/>
                <w:color w:val="auto"/>
                <w:sz w:val="24"/>
                <w:highlight w:val="none"/>
              </w:rPr>
            </w:pPr>
          </w:p>
        </w:tc>
        <w:tc>
          <w:tcPr>
            <w:tcW w:w="1900" w:type="dxa"/>
          </w:tcPr>
          <w:p w14:paraId="66DB8D80">
            <w:pPr>
              <w:pStyle w:val="9"/>
              <w:spacing w:line="360" w:lineRule="auto"/>
              <w:jc w:val="center"/>
              <w:rPr>
                <w:rFonts w:hint="eastAsia" w:ascii="宋体" w:hAnsi="宋体" w:eastAsia="宋体" w:cs="宋体"/>
                <w:color w:val="auto"/>
                <w:sz w:val="24"/>
                <w:highlight w:val="none"/>
              </w:rPr>
            </w:pPr>
          </w:p>
        </w:tc>
        <w:tc>
          <w:tcPr>
            <w:tcW w:w="1800" w:type="dxa"/>
          </w:tcPr>
          <w:p w14:paraId="10E6539B">
            <w:pPr>
              <w:pStyle w:val="9"/>
              <w:spacing w:line="360" w:lineRule="auto"/>
              <w:jc w:val="center"/>
              <w:rPr>
                <w:rFonts w:hint="eastAsia" w:ascii="宋体" w:hAnsi="宋体" w:eastAsia="宋体" w:cs="宋体"/>
                <w:color w:val="auto"/>
                <w:sz w:val="24"/>
                <w:highlight w:val="none"/>
              </w:rPr>
            </w:pPr>
          </w:p>
        </w:tc>
        <w:tc>
          <w:tcPr>
            <w:tcW w:w="2880" w:type="dxa"/>
          </w:tcPr>
          <w:p w14:paraId="6FB6F221">
            <w:pPr>
              <w:pStyle w:val="9"/>
              <w:spacing w:line="360" w:lineRule="auto"/>
              <w:jc w:val="center"/>
              <w:rPr>
                <w:rFonts w:hint="eastAsia" w:ascii="宋体" w:hAnsi="宋体" w:eastAsia="宋体" w:cs="宋体"/>
                <w:color w:val="auto"/>
                <w:sz w:val="24"/>
                <w:highlight w:val="none"/>
              </w:rPr>
            </w:pPr>
          </w:p>
        </w:tc>
        <w:tc>
          <w:tcPr>
            <w:tcW w:w="1332" w:type="dxa"/>
          </w:tcPr>
          <w:p w14:paraId="1ADD54BD">
            <w:pPr>
              <w:pStyle w:val="9"/>
              <w:spacing w:line="360" w:lineRule="auto"/>
              <w:jc w:val="center"/>
              <w:rPr>
                <w:rFonts w:hint="eastAsia" w:ascii="宋体" w:hAnsi="宋体" w:eastAsia="宋体" w:cs="宋体"/>
                <w:color w:val="auto"/>
                <w:sz w:val="24"/>
                <w:highlight w:val="none"/>
              </w:rPr>
            </w:pPr>
          </w:p>
        </w:tc>
      </w:tr>
      <w:tr w14:paraId="1C81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2105A8">
            <w:pPr>
              <w:pStyle w:val="9"/>
              <w:spacing w:line="360" w:lineRule="auto"/>
              <w:rPr>
                <w:rFonts w:hint="eastAsia" w:ascii="宋体" w:hAnsi="宋体" w:eastAsia="宋体" w:cs="宋体"/>
                <w:color w:val="auto"/>
                <w:sz w:val="24"/>
                <w:highlight w:val="none"/>
              </w:rPr>
            </w:pPr>
          </w:p>
        </w:tc>
        <w:tc>
          <w:tcPr>
            <w:tcW w:w="1900" w:type="dxa"/>
          </w:tcPr>
          <w:p w14:paraId="4ED0A1A2">
            <w:pPr>
              <w:pStyle w:val="9"/>
              <w:spacing w:line="360" w:lineRule="auto"/>
              <w:jc w:val="center"/>
              <w:rPr>
                <w:rFonts w:hint="eastAsia" w:ascii="宋体" w:hAnsi="宋体" w:eastAsia="宋体" w:cs="宋体"/>
                <w:color w:val="auto"/>
                <w:sz w:val="24"/>
                <w:highlight w:val="none"/>
              </w:rPr>
            </w:pPr>
          </w:p>
        </w:tc>
        <w:tc>
          <w:tcPr>
            <w:tcW w:w="1800" w:type="dxa"/>
          </w:tcPr>
          <w:p w14:paraId="093E32E5">
            <w:pPr>
              <w:pStyle w:val="9"/>
              <w:spacing w:line="360" w:lineRule="auto"/>
              <w:jc w:val="center"/>
              <w:rPr>
                <w:rFonts w:hint="eastAsia" w:ascii="宋体" w:hAnsi="宋体" w:eastAsia="宋体" w:cs="宋体"/>
                <w:color w:val="auto"/>
                <w:sz w:val="24"/>
                <w:highlight w:val="none"/>
              </w:rPr>
            </w:pPr>
          </w:p>
        </w:tc>
        <w:tc>
          <w:tcPr>
            <w:tcW w:w="2880" w:type="dxa"/>
          </w:tcPr>
          <w:p w14:paraId="4BA721BF">
            <w:pPr>
              <w:pStyle w:val="9"/>
              <w:spacing w:line="360" w:lineRule="auto"/>
              <w:jc w:val="center"/>
              <w:rPr>
                <w:rFonts w:hint="eastAsia" w:ascii="宋体" w:hAnsi="宋体" w:eastAsia="宋体" w:cs="宋体"/>
                <w:color w:val="auto"/>
                <w:sz w:val="24"/>
                <w:highlight w:val="none"/>
              </w:rPr>
            </w:pPr>
          </w:p>
        </w:tc>
        <w:tc>
          <w:tcPr>
            <w:tcW w:w="1332" w:type="dxa"/>
          </w:tcPr>
          <w:p w14:paraId="613E2ACC">
            <w:pPr>
              <w:pStyle w:val="9"/>
              <w:spacing w:line="360" w:lineRule="auto"/>
              <w:jc w:val="center"/>
              <w:rPr>
                <w:rFonts w:hint="eastAsia" w:ascii="宋体" w:hAnsi="宋体" w:eastAsia="宋体" w:cs="宋体"/>
                <w:color w:val="auto"/>
                <w:sz w:val="24"/>
                <w:highlight w:val="none"/>
              </w:rPr>
            </w:pPr>
          </w:p>
        </w:tc>
      </w:tr>
      <w:tr w14:paraId="378D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EA614F">
            <w:pPr>
              <w:pStyle w:val="9"/>
              <w:spacing w:line="360" w:lineRule="auto"/>
              <w:jc w:val="center"/>
              <w:rPr>
                <w:rFonts w:hint="eastAsia" w:ascii="宋体" w:hAnsi="宋体" w:eastAsia="宋体" w:cs="宋体"/>
                <w:color w:val="auto"/>
                <w:sz w:val="24"/>
                <w:highlight w:val="none"/>
              </w:rPr>
            </w:pPr>
          </w:p>
        </w:tc>
        <w:tc>
          <w:tcPr>
            <w:tcW w:w="1900" w:type="dxa"/>
          </w:tcPr>
          <w:p w14:paraId="593614D0">
            <w:pPr>
              <w:pStyle w:val="9"/>
              <w:spacing w:line="360" w:lineRule="auto"/>
              <w:jc w:val="center"/>
              <w:rPr>
                <w:rFonts w:hint="eastAsia" w:ascii="宋体" w:hAnsi="宋体" w:eastAsia="宋体" w:cs="宋体"/>
                <w:color w:val="auto"/>
                <w:sz w:val="24"/>
                <w:highlight w:val="none"/>
              </w:rPr>
            </w:pPr>
          </w:p>
        </w:tc>
        <w:tc>
          <w:tcPr>
            <w:tcW w:w="1800" w:type="dxa"/>
          </w:tcPr>
          <w:p w14:paraId="285767F2">
            <w:pPr>
              <w:pStyle w:val="9"/>
              <w:spacing w:line="360" w:lineRule="auto"/>
              <w:jc w:val="center"/>
              <w:rPr>
                <w:rFonts w:hint="eastAsia" w:ascii="宋体" w:hAnsi="宋体" w:eastAsia="宋体" w:cs="宋体"/>
                <w:color w:val="auto"/>
                <w:sz w:val="24"/>
                <w:highlight w:val="none"/>
              </w:rPr>
            </w:pPr>
          </w:p>
        </w:tc>
        <w:tc>
          <w:tcPr>
            <w:tcW w:w="2880" w:type="dxa"/>
          </w:tcPr>
          <w:p w14:paraId="0F81C38B">
            <w:pPr>
              <w:pStyle w:val="9"/>
              <w:spacing w:line="360" w:lineRule="auto"/>
              <w:jc w:val="center"/>
              <w:rPr>
                <w:rFonts w:hint="eastAsia" w:ascii="宋体" w:hAnsi="宋体" w:eastAsia="宋体" w:cs="宋体"/>
                <w:color w:val="auto"/>
                <w:sz w:val="24"/>
                <w:highlight w:val="none"/>
              </w:rPr>
            </w:pPr>
          </w:p>
        </w:tc>
        <w:tc>
          <w:tcPr>
            <w:tcW w:w="1332" w:type="dxa"/>
          </w:tcPr>
          <w:p w14:paraId="215FCBE8">
            <w:pPr>
              <w:pStyle w:val="9"/>
              <w:spacing w:line="360" w:lineRule="auto"/>
              <w:jc w:val="center"/>
              <w:rPr>
                <w:rFonts w:hint="eastAsia" w:ascii="宋体" w:hAnsi="宋体" w:eastAsia="宋体" w:cs="宋体"/>
                <w:color w:val="auto"/>
                <w:sz w:val="24"/>
                <w:highlight w:val="none"/>
              </w:rPr>
            </w:pPr>
          </w:p>
        </w:tc>
      </w:tr>
    </w:tbl>
    <w:p w14:paraId="29BCA362">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注：随机特殊工具和备品备件是指供应商在供货时免费赠送给采购人的工具及零配件，以备用。</w:t>
      </w:r>
    </w:p>
    <w:p w14:paraId="2B6C625A">
      <w:pPr>
        <w:spacing w:line="360" w:lineRule="auto"/>
        <w:ind w:firstLine="480" w:firstLineChars="200"/>
        <w:rPr>
          <w:rFonts w:hint="eastAsia" w:ascii="宋体" w:hAnsi="宋体" w:eastAsia="宋体" w:cs="宋体"/>
          <w:color w:val="auto"/>
          <w:sz w:val="24"/>
          <w:highlight w:val="none"/>
        </w:rPr>
      </w:pPr>
    </w:p>
    <w:p w14:paraId="3DF30AF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0707B6D">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79AD75C2">
      <w:pPr>
        <w:spacing w:line="360" w:lineRule="auto"/>
        <w:jc w:val="center"/>
        <w:rPr>
          <w:rFonts w:hint="eastAsia" w:ascii="宋体" w:hAnsi="宋体" w:eastAsia="宋体" w:cs="宋体"/>
          <w:b/>
          <w:bCs/>
          <w:color w:val="auto"/>
          <w:sz w:val="32"/>
          <w:szCs w:val="32"/>
          <w:highlight w:val="none"/>
        </w:rPr>
      </w:pPr>
    </w:p>
    <w:p w14:paraId="4C3D36DA">
      <w:pPr>
        <w:spacing w:line="360" w:lineRule="auto"/>
        <w:jc w:val="center"/>
        <w:rPr>
          <w:rFonts w:hint="eastAsia" w:ascii="宋体" w:hAnsi="宋体" w:eastAsia="宋体" w:cs="宋体"/>
          <w:color w:val="auto"/>
          <w:kern w:val="0"/>
          <w:sz w:val="24"/>
          <w:highlight w:val="none"/>
        </w:rPr>
      </w:pPr>
    </w:p>
    <w:p w14:paraId="1ADF8C3D">
      <w:pPr>
        <w:spacing w:line="360" w:lineRule="auto"/>
        <w:jc w:val="center"/>
        <w:rPr>
          <w:rFonts w:hint="eastAsia" w:ascii="宋体" w:hAnsi="宋体" w:eastAsia="宋体" w:cs="宋体"/>
          <w:color w:val="auto"/>
          <w:kern w:val="0"/>
          <w:sz w:val="24"/>
          <w:highlight w:val="none"/>
        </w:rPr>
      </w:pPr>
    </w:p>
    <w:p w14:paraId="7BFC3D73">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十六、认为需求的</w:t>
      </w:r>
      <w:r>
        <w:rPr>
          <w:rFonts w:hint="eastAsia" w:ascii="宋体" w:hAnsi="宋体" w:eastAsia="宋体" w:cs="宋体"/>
          <w:b/>
          <w:color w:val="auto"/>
          <w:kern w:val="0"/>
          <w:sz w:val="32"/>
          <w:szCs w:val="32"/>
          <w:highlight w:val="none"/>
          <w:lang w:val="zh-CN"/>
        </w:rPr>
        <w:t>其他技术文件或说明</w:t>
      </w:r>
    </w:p>
    <w:p w14:paraId="487E26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51F0BE1A">
      <w:pPr>
        <w:spacing w:line="360" w:lineRule="auto"/>
        <w:rPr>
          <w:rFonts w:hint="eastAsia" w:ascii="宋体" w:hAnsi="宋体" w:eastAsia="宋体" w:cs="宋体"/>
          <w:color w:val="auto"/>
          <w:sz w:val="24"/>
          <w:highlight w:val="none"/>
        </w:rPr>
      </w:pPr>
    </w:p>
    <w:p w14:paraId="5138C780">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0EF136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6EFA332">
      <w:pPr>
        <w:spacing w:line="360" w:lineRule="auto"/>
        <w:jc w:val="center"/>
        <w:rPr>
          <w:rFonts w:hint="eastAsia" w:ascii="宋体" w:hAnsi="宋体" w:eastAsia="宋体" w:cs="宋体"/>
          <w:b/>
          <w:bCs/>
          <w:color w:val="auto"/>
          <w:sz w:val="32"/>
          <w:szCs w:val="32"/>
          <w:highlight w:val="none"/>
        </w:rPr>
      </w:pPr>
    </w:p>
    <w:p w14:paraId="190689CA">
      <w:pPr>
        <w:tabs>
          <w:tab w:val="left" w:pos="0"/>
        </w:tabs>
        <w:autoSpaceDE w:val="0"/>
        <w:autoSpaceDN w:val="0"/>
        <w:spacing w:line="360" w:lineRule="auto"/>
        <w:ind w:firstLine="2409" w:firstLineChars="800"/>
        <w:rPr>
          <w:rFonts w:hint="eastAsia" w:ascii="宋体" w:hAnsi="宋体" w:eastAsia="宋体" w:cs="宋体"/>
          <w:b/>
          <w:bCs/>
          <w:color w:val="auto"/>
          <w:sz w:val="30"/>
          <w:szCs w:val="30"/>
          <w:highlight w:val="none"/>
        </w:rPr>
      </w:pPr>
    </w:p>
    <w:p w14:paraId="0993225B">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34CA80CF">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A3B9522">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十七、</w:t>
      </w:r>
      <w:r>
        <w:rPr>
          <w:rFonts w:hint="eastAsia" w:ascii="宋体" w:hAnsi="宋体" w:eastAsia="宋体" w:cs="宋体"/>
          <w:b/>
          <w:color w:val="auto"/>
          <w:kern w:val="0"/>
          <w:sz w:val="32"/>
          <w:szCs w:val="32"/>
          <w:highlight w:val="none"/>
          <w:lang w:val="zh-CN"/>
        </w:rPr>
        <w:t>政府采购供应商廉洁自律承诺书</w:t>
      </w:r>
    </w:p>
    <w:p w14:paraId="7DB9921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kern w:val="0"/>
          <w:sz w:val="24"/>
          <w:highlight w:val="none"/>
          <w:lang w:val="zh-CN"/>
        </w:rPr>
        <w:t xml:space="preserve">：    </w:t>
      </w:r>
    </w:p>
    <w:p w14:paraId="3FEEDDC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45213E2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196C3B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0D14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D2991A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BD2C33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644A35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F9056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462646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E0A0C8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C8E1FD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EA2334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3BBDE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9AEB6B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2DF41FB">
      <w:pPr>
        <w:spacing w:line="360" w:lineRule="auto"/>
        <w:jc w:val="center"/>
        <w:rPr>
          <w:rFonts w:hint="eastAsia" w:ascii="宋体" w:hAnsi="宋体" w:eastAsia="宋体" w:cs="宋体"/>
          <w:b/>
          <w:color w:val="auto"/>
          <w:sz w:val="36"/>
          <w:szCs w:val="36"/>
          <w:highlight w:val="none"/>
        </w:rPr>
      </w:pPr>
    </w:p>
    <w:p w14:paraId="4211AD91">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3AC974D">
      <w:pPr>
        <w:pStyle w:val="28"/>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779" w:right="1418" w:bottom="468" w:left="1418" w:header="851" w:footer="992" w:gutter="0"/>
          <w:pgNumType w:fmt="decimal"/>
          <w:cols w:space="720" w:num="1"/>
          <w:titlePg/>
          <w:docGrid w:linePitch="312" w:charSpace="0"/>
        </w:sectPr>
      </w:pPr>
    </w:p>
    <w:p w14:paraId="6BB4F20B">
      <w:pPr>
        <w:pStyle w:val="20"/>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6FCDFAED">
      <w:pPr>
        <w:pStyle w:val="28"/>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28D2203D">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4E04A23F">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JD2023BF-</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的实施。</w:t>
      </w:r>
    </w:p>
    <w:p w14:paraId="3FD880DA">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最后报价一览表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1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88D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733E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BD887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1F9DFA44">
            <w:pPr>
              <w:spacing w:line="360" w:lineRule="auto"/>
              <w:jc w:val="center"/>
              <w:rPr>
                <w:rFonts w:hint="eastAsia" w:ascii="宋体" w:hAnsi="宋体" w:eastAsia="宋体" w:cs="宋体"/>
                <w:b/>
                <w:color w:val="auto"/>
                <w:sz w:val="24"/>
                <w:highlight w:val="none"/>
              </w:rPr>
            </w:pPr>
          </w:p>
          <w:p w14:paraId="7B21D38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E1CA91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68C9223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229B37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52B37B44">
            <w:pPr>
              <w:spacing w:line="360" w:lineRule="auto"/>
              <w:jc w:val="center"/>
              <w:rPr>
                <w:rFonts w:hint="eastAsia" w:ascii="宋体" w:hAnsi="宋体" w:eastAsia="宋体" w:cs="宋体"/>
                <w:b/>
                <w:color w:val="auto"/>
                <w:sz w:val="24"/>
                <w:highlight w:val="none"/>
              </w:rPr>
            </w:pPr>
          </w:p>
          <w:p w14:paraId="1667D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53B3E32">
            <w:pPr>
              <w:spacing w:line="360" w:lineRule="auto"/>
              <w:jc w:val="center"/>
              <w:rPr>
                <w:rFonts w:hint="eastAsia" w:ascii="宋体" w:hAnsi="宋体" w:eastAsia="宋体" w:cs="宋体"/>
                <w:b/>
                <w:color w:val="auto"/>
                <w:sz w:val="24"/>
                <w:highlight w:val="none"/>
              </w:rPr>
            </w:pPr>
          </w:p>
          <w:p w14:paraId="57A74C4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563BD3B">
            <w:pPr>
              <w:spacing w:line="360" w:lineRule="auto"/>
              <w:jc w:val="center"/>
              <w:rPr>
                <w:rFonts w:hint="eastAsia" w:ascii="宋体" w:hAnsi="宋体" w:eastAsia="宋体" w:cs="宋体"/>
                <w:b/>
                <w:color w:val="auto"/>
                <w:sz w:val="24"/>
                <w:highlight w:val="none"/>
              </w:rPr>
            </w:pPr>
          </w:p>
        </w:tc>
      </w:tr>
      <w:tr w14:paraId="747C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2EED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0CB1BC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EEFFAD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98E511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1465CDC">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EF5ABC0">
            <w:pPr>
              <w:spacing w:line="360" w:lineRule="auto"/>
              <w:jc w:val="center"/>
              <w:rPr>
                <w:rFonts w:hint="eastAsia" w:ascii="宋体" w:hAnsi="宋体" w:eastAsia="宋体" w:cs="宋体"/>
                <w:color w:val="auto"/>
                <w:sz w:val="24"/>
                <w:highlight w:val="none"/>
              </w:rPr>
            </w:pPr>
          </w:p>
        </w:tc>
        <w:tc>
          <w:tcPr>
            <w:tcW w:w="2127" w:type="dxa"/>
          </w:tcPr>
          <w:p w14:paraId="33EB7F38">
            <w:pPr>
              <w:spacing w:line="360" w:lineRule="auto"/>
              <w:jc w:val="center"/>
              <w:rPr>
                <w:rFonts w:hint="eastAsia" w:ascii="宋体" w:hAnsi="宋体" w:eastAsia="宋体" w:cs="宋体"/>
                <w:color w:val="auto"/>
                <w:sz w:val="24"/>
                <w:highlight w:val="none"/>
              </w:rPr>
            </w:pPr>
          </w:p>
        </w:tc>
        <w:tc>
          <w:tcPr>
            <w:tcW w:w="2126" w:type="dxa"/>
            <w:vAlign w:val="center"/>
          </w:tcPr>
          <w:p w14:paraId="5C85DB0D">
            <w:pPr>
              <w:spacing w:line="360" w:lineRule="auto"/>
              <w:jc w:val="center"/>
              <w:rPr>
                <w:rFonts w:hint="eastAsia" w:ascii="宋体" w:hAnsi="宋体" w:eastAsia="宋体" w:cs="宋体"/>
                <w:color w:val="auto"/>
                <w:sz w:val="24"/>
                <w:highlight w:val="none"/>
              </w:rPr>
            </w:pPr>
          </w:p>
        </w:tc>
      </w:tr>
      <w:tr w14:paraId="745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2B60A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2CA689A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6865A1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573F3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93BF57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35C62E8">
            <w:pPr>
              <w:spacing w:line="360" w:lineRule="auto"/>
              <w:jc w:val="center"/>
              <w:rPr>
                <w:rFonts w:hint="eastAsia" w:ascii="宋体" w:hAnsi="宋体" w:eastAsia="宋体" w:cs="宋体"/>
                <w:color w:val="auto"/>
                <w:sz w:val="24"/>
                <w:highlight w:val="none"/>
              </w:rPr>
            </w:pPr>
          </w:p>
        </w:tc>
        <w:tc>
          <w:tcPr>
            <w:tcW w:w="2127" w:type="dxa"/>
          </w:tcPr>
          <w:p w14:paraId="56F11E45">
            <w:pPr>
              <w:spacing w:line="360" w:lineRule="auto"/>
              <w:jc w:val="center"/>
              <w:rPr>
                <w:rFonts w:hint="eastAsia" w:ascii="宋体" w:hAnsi="宋体" w:eastAsia="宋体" w:cs="宋体"/>
                <w:color w:val="auto"/>
                <w:sz w:val="24"/>
                <w:highlight w:val="none"/>
              </w:rPr>
            </w:pPr>
          </w:p>
        </w:tc>
        <w:tc>
          <w:tcPr>
            <w:tcW w:w="2126" w:type="dxa"/>
            <w:vAlign w:val="center"/>
          </w:tcPr>
          <w:p w14:paraId="484AC2E0">
            <w:pPr>
              <w:spacing w:line="360" w:lineRule="auto"/>
              <w:jc w:val="center"/>
              <w:rPr>
                <w:rFonts w:hint="eastAsia" w:ascii="宋体" w:hAnsi="宋体" w:eastAsia="宋体" w:cs="宋体"/>
                <w:color w:val="auto"/>
                <w:sz w:val="24"/>
                <w:highlight w:val="none"/>
              </w:rPr>
            </w:pPr>
          </w:p>
        </w:tc>
      </w:tr>
      <w:tr w14:paraId="2DCA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CAD6A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4E7E893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8A10EC2">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B87F9E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35903A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A3AC1F5">
            <w:pPr>
              <w:spacing w:line="360" w:lineRule="auto"/>
              <w:jc w:val="center"/>
              <w:rPr>
                <w:rFonts w:hint="eastAsia" w:ascii="宋体" w:hAnsi="宋体" w:eastAsia="宋体" w:cs="宋体"/>
                <w:color w:val="auto"/>
                <w:sz w:val="24"/>
                <w:highlight w:val="none"/>
              </w:rPr>
            </w:pPr>
          </w:p>
        </w:tc>
        <w:tc>
          <w:tcPr>
            <w:tcW w:w="2127" w:type="dxa"/>
          </w:tcPr>
          <w:p w14:paraId="745637F2">
            <w:pPr>
              <w:spacing w:line="360" w:lineRule="auto"/>
              <w:jc w:val="center"/>
              <w:rPr>
                <w:rFonts w:hint="eastAsia" w:ascii="宋体" w:hAnsi="宋体" w:eastAsia="宋体" w:cs="宋体"/>
                <w:color w:val="auto"/>
                <w:sz w:val="24"/>
                <w:highlight w:val="none"/>
              </w:rPr>
            </w:pPr>
          </w:p>
        </w:tc>
        <w:tc>
          <w:tcPr>
            <w:tcW w:w="2126" w:type="dxa"/>
            <w:vAlign w:val="center"/>
          </w:tcPr>
          <w:p w14:paraId="470E66C0">
            <w:pPr>
              <w:spacing w:line="360" w:lineRule="auto"/>
              <w:jc w:val="center"/>
              <w:rPr>
                <w:rFonts w:hint="eastAsia" w:ascii="宋体" w:hAnsi="宋体" w:eastAsia="宋体" w:cs="宋体"/>
                <w:color w:val="auto"/>
                <w:sz w:val="24"/>
                <w:highlight w:val="none"/>
              </w:rPr>
            </w:pPr>
          </w:p>
        </w:tc>
      </w:tr>
      <w:tr w14:paraId="643E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68C3F3">
            <w:pPr>
              <w:spacing w:line="360" w:lineRule="auto"/>
              <w:jc w:val="center"/>
              <w:rPr>
                <w:rFonts w:hint="eastAsia" w:ascii="宋体" w:hAnsi="宋体" w:eastAsia="宋体" w:cs="宋体"/>
                <w:color w:val="auto"/>
                <w:sz w:val="24"/>
                <w:highlight w:val="none"/>
              </w:rPr>
            </w:pPr>
          </w:p>
        </w:tc>
        <w:tc>
          <w:tcPr>
            <w:tcW w:w="992" w:type="dxa"/>
            <w:vAlign w:val="center"/>
          </w:tcPr>
          <w:p w14:paraId="733380E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ED765F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C9E40E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EE70121">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E502A56">
            <w:pPr>
              <w:spacing w:line="360" w:lineRule="auto"/>
              <w:jc w:val="center"/>
              <w:rPr>
                <w:rFonts w:hint="eastAsia" w:ascii="宋体" w:hAnsi="宋体" w:eastAsia="宋体" w:cs="宋体"/>
                <w:color w:val="auto"/>
                <w:sz w:val="24"/>
                <w:highlight w:val="none"/>
              </w:rPr>
            </w:pPr>
          </w:p>
        </w:tc>
        <w:tc>
          <w:tcPr>
            <w:tcW w:w="2127" w:type="dxa"/>
          </w:tcPr>
          <w:p w14:paraId="1060AA05">
            <w:pPr>
              <w:spacing w:line="360" w:lineRule="auto"/>
              <w:jc w:val="center"/>
              <w:rPr>
                <w:rFonts w:hint="eastAsia" w:ascii="宋体" w:hAnsi="宋体" w:eastAsia="宋体" w:cs="宋体"/>
                <w:color w:val="auto"/>
                <w:sz w:val="24"/>
                <w:highlight w:val="none"/>
              </w:rPr>
            </w:pPr>
          </w:p>
        </w:tc>
        <w:tc>
          <w:tcPr>
            <w:tcW w:w="2126" w:type="dxa"/>
            <w:vAlign w:val="center"/>
          </w:tcPr>
          <w:p w14:paraId="21223DEF">
            <w:pPr>
              <w:spacing w:line="360" w:lineRule="auto"/>
              <w:jc w:val="center"/>
              <w:rPr>
                <w:rFonts w:hint="eastAsia" w:ascii="宋体" w:hAnsi="宋体" w:eastAsia="宋体" w:cs="宋体"/>
                <w:color w:val="auto"/>
                <w:sz w:val="24"/>
                <w:highlight w:val="none"/>
              </w:rPr>
            </w:pPr>
          </w:p>
        </w:tc>
      </w:tr>
      <w:tr w14:paraId="73A0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9FE8BD">
            <w:pPr>
              <w:spacing w:line="360" w:lineRule="auto"/>
              <w:jc w:val="center"/>
              <w:rPr>
                <w:rFonts w:hint="eastAsia" w:ascii="宋体" w:hAnsi="宋体" w:eastAsia="宋体" w:cs="宋体"/>
                <w:color w:val="auto"/>
                <w:sz w:val="24"/>
                <w:highlight w:val="none"/>
              </w:rPr>
            </w:pPr>
          </w:p>
        </w:tc>
        <w:tc>
          <w:tcPr>
            <w:tcW w:w="992" w:type="dxa"/>
            <w:vAlign w:val="center"/>
          </w:tcPr>
          <w:p w14:paraId="19B0FEF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0444C8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6B2244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24F7F81">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C5875E4">
            <w:pPr>
              <w:spacing w:line="360" w:lineRule="auto"/>
              <w:jc w:val="center"/>
              <w:rPr>
                <w:rFonts w:hint="eastAsia" w:ascii="宋体" w:hAnsi="宋体" w:eastAsia="宋体" w:cs="宋体"/>
                <w:color w:val="auto"/>
                <w:sz w:val="24"/>
                <w:highlight w:val="none"/>
              </w:rPr>
            </w:pPr>
          </w:p>
        </w:tc>
        <w:tc>
          <w:tcPr>
            <w:tcW w:w="2127" w:type="dxa"/>
          </w:tcPr>
          <w:p w14:paraId="5D5C8970">
            <w:pPr>
              <w:spacing w:line="360" w:lineRule="auto"/>
              <w:jc w:val="center"/>
              <w:rPr>
                <w:rFonts w:hint="eastAsia" w:ascii="宋体" w:hAnsi="宋体" w:eastAsia="宋体" w:cs="宋体"/>
                <w:color w:val="auto"/>
                <w:sz w:val="24"/>
                <w:highlight w:val="none"/>
              </w:rPr>
            </w:pPr>
          </w:p>
        </w:tc>
        <w:tc>
          <w:tcPr>
            <w:tcW w:w="2126" w:type="dxa"/>
            <w:vAlign w:val="center"/>
          </w:tcPr>
          <w:p w14:paraId="2EBB6C63">
            <w:pPr>
              <w:spacing w:line="360" w:lineRule="auto"/>
              <w:jc w:val="center"/>
              <w:rPr>
                <w:rFonts w:hint="eastAsia" w:ascii="宋体" w:hAnsi="宋体" w:eastAsia="宋体" w:cs="宋体"/>
                <w:color w:val="auto"/>
                <w:sz w:val="24"/>
                <w:highlight w:val="none"/>
              </w:rPr>
            </w:pPr>
          </w:p>
        </w:tc>
      </w:tr>
      <w:tr w14:paraId="0804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F9328B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最后报价（小写）</w:t>
            </w:r>
          </w:p>
        </w:tc>
        <w:tc>
          <w:tcPr>
            <w:tcW w:w="8647" w:type="dxa"/>
            <w:gridSpan w:val="4"/>
          </w:tcPr>
          <w:p w14:paraId="0CB54EE3">
            <w:pPr>
              <w:spacing w:line="360" w:lineRule="auto"/>
              <w:jc w:val="center"/>
              <w:rPr>
                <w:rFonts w:hint="eastAsia" w:ascii="宋体" w:hAnsi="宋体" w:eastAsia="宋体" w:cs="宋体"/>
                <w:color w:val="auto"/>
                <w:sz w:val="24"/>
                <w:highlight w:val="none"/>
              </w:rPr>
            </w:pPr>
          </w:p>
        </w:tc>
      </w:tr>
      <w:tr w14:paraId="0106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B9AC6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最后报价（大写）</w:t>
            </w:r>
          </w:p>
        </w:tc>
        <w:tc>
          <w:tcPr>
            <w:tcW w:w="8647" w:type="dxa"/>
            <w:gridSpan w:val="4"/>
          </w:tcPr>
          <w:p w14:paraId="51EDCB57">
            <w:pPr>
              <w:spacing w:line="360" w:lineRule="auto"/>
              <w:jc w:val="center"/>
              <w:rPr>
                <w:rFonts w:hint="eastAsia" w:ascii="宋体" w:hAnsi="宋体" w:eastAsia="宋体" w:cs="宋体"/>
                <w:color w:val="auto"/>
                <w:sz w:val="24"/>
                <w:highlight w:val="none"/>
              </w:rPr>
            </w:pPr>
          </w:p>
        </w:tc>
      </w:tr>
    </w:tbl>
    <w:p w14:paraId="3ECA5EB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4D24EB4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；采购内容未包含在《最后报价一览表》名称栏中，供应商不能作出合理解释的，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3971DA9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C37D2FE">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37DEB1">
      <w:pPr>
        <w:spacing w:line="360" w:lineRule="auto"/>
        <w:ind w:right="-874" w:rightChars="-416"/>
        <w:rPr>
          <w:rFonts w:hint="eastAsia" w:ascii="宋体" w:hAnsi="宋体" w:eastAsia="宋体" w:cs="宋体"/>
          <w:color w:val="auto"/>
          <w:sz w:val="24"/>
          <w:highlight w:val="none"/>
        </w:rPr>
      </w:pPr>
    </w:p>
    <w:p w14:paraId="45886E56">
      <w:pPr>
        <w:spacing w:line="360" w:lineRule="auto"/>
        <w:ind w:right="-874" w:rightChars="-416"/>
        <w:rPr>
          <w:rFonts w:hint="eastAsia" w:ascii="宋体" w:hAnsi="宋体" w:eastAsia="宋体" w:cs="宋体"/>
          <w:color w:val="auto"/>
          <w:sz w:val="24"/>
          <w:highlight w:val="none"/>
        </w:rPr>
      </w:pPr>
    </w:p>
    <w:p w14:paraId="32ED7AFE">
      <w:pPr>
        <w:spacing w:line="360" w:lineRule="auto"/>
        <w:ind w:right="-874" w:rightChars="-416"/>
        <w:rPr>
          <w:rFonts w:hint="eastAsia" w:ascii="宋体" w:hAnsi="宋体" w:eastAsia="宋体" w:cs="宋体"/>
          <w:color w:val="auto"/>
          <w:sz w:val="24"/>
          <w:highlight w:val="none"/>
        </w:rPr>
      </w:pPr>
    </w:p>
    <w:p w14:paraId="1E4EF8C2">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1652AA8A">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15D7D11">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241C1F61">
      <w:pPr>
        <w:widowControl/>
        <w:adjustRightInd/>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（二）中小企业声明函</w:t>
      </w:r>
      <w:bookmarkStart w:id="204" w:name="_Toc465665161"/>
      <w:r>
        <w:rPr>
          <w:rFonts w:hint="eastAsia" w:ascii="宋体" w:hAnsi="宋体" w:eastAsia="宋体" w:cs="宋体"/>
          <w:b/>
          <w:color w:val="auto"/>
          <w:sz w:val="32"/>
          <w:szCs w:val="32"/>
          <w:highlight w:val="none"/>
        </w:rPr>
        <w:t>（如果有）</w:t>
      </w:r>
    </w:p>
    <w:p w14:paraId="37050ACD">
      <w:pPr>
        <w:widowControl/>
        <w:spacing w:line="360" w:lineRule="auto"/>
        <w:ind w:firstLine="120" w:firstLineChars="50"/>
        <w:jc w:val="left"/>
        <w:rPr>
          <w:rFonts w:hint="eastAsia" w:ascii="宋体" w:hAnsi="宋体" w:eastAsia="宋体" w:cs="宋体"/>
          <w:b/>
          <w:color w:val="auto"/>
          <w:sz w:val="24"/>
          <w:highlight w:val="none"/>
        </w:rPr>
      </w:pPr>
    </w:p>
    <w:p w14:paraId="0494F11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竞争性磋商邀请公告</w:t>
      </w:r>
      <w:r>
        <w:rPr>
          <w:rFonts w:hint="eastAsia" w:ascii="宋体" w:hAnsi="宋体" w:eastAsia="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65A3711">
      <w:pPr>
        <w:widowControl/>
        <w:adjustRightInd/>
        <w:jc w:val="center"/>
        <w:rPr>
          <w:rFonts w:hint="eastAsia" w:ascii="宋体" w:hAnsi="宋体" w:eastAsia="宋体" w:cs="宋体"/>
          <w:color w:val="auto"/>
          <w:sz w:val="24"/>
          <w:highlight w:val="none"/>
        </w:rPr>
      </w:pPr>
    </w:p>
    <w:p w14:paraId="0AE39240">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03004D6">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204"/>
    </w:p>
    <w:p w14:paraId="62F9B27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6EB94FB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F4D549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40176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82390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2D2DA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A634C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36C3F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997557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3F9D4B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7AE36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82C25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94FE7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A4CADC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ACEAB1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4F06B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498A11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50220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A212F8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C01BD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E64D1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80A28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42188A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EB94A2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BD091A9">
      <w:pPr>
        <w:spacing w:line="360" w:lineRule="auto"/>
        <w:rPr>
          <w:rFonts w:hint="eastAsia" w:ascii="宋体" w:hAnsi="宋体" w:eastAsia="宋体" w:cs="宋体"/>
          <w:color w:val="auto"/>
          <w:sz w:val="24"/>
          <w:highlight w:val="none"/>
        </w:rPr>
      </w:pPr>
    </w:p>
    <w:p w14:paraId="363244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B4719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8A5D1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22599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07562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340CD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73763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4AABC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4957B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B640DE">
      <w:pPr>
        <w:widowControl/>
        <w:spacing w:line="360" w:lineRule="auto"/>
        <w:ind w:firstLine="600" w:firstLineChars="200"/>
        <w:jc w:val="left"/>
        <w:rPr>
          <w:rFonts w:hint="eastAsia" w:ascii="宋体" w:hAnsi="宋体" w:eastAsia="宋体" w:cs="宋体"/>
          <w:color w:val="auto"/>
          <w:sz w:val="30"/>
          <w:szCs w:val="30"/>
          <w:highlight w:val="none"/>
        </w:rPr>
      </w:pPr>
    </w:p>
    <w:p w14:paraId="0AAF07A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2AAC2307">
      <w:pPr>
        <w:spacing w:line="360" w:lineRule="auto"/>
        <w:jc w:val="center"/>
        <w:rPr>
          <w:rFonts w:hint="eastAsia" w:ascii="宋体" w:hAnsi="宋体" w:eastAsia="宋体" w:cs="宋体"/>
          <w:b/>
          <w:color w:val="auto"/>
          <w:sz w:val="24"/>
          <w:highlight w:val="none"/>
        </w:rPr>
      </w:pPr>
    </w:p>
    <w:p w14:paraId="6DA2174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6194F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A00CE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8AB09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444E0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AB78A3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AA3BDD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693825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5EA66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B1CFE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3B16C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DA26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4DCB1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592ACC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38A5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7BDEE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0C84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69ECD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DF51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88319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5A17F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8B9DF2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34A47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06C87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4C1A6A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6538CC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55424C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51F60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E56EB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83E99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DB7B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31169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3DAA4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E795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92B21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82CF7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B531E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AC737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BCAE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2BC698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95540FB">
      <w:pPr>
        <w:spacing w:line="360" w:lineRule="auto"/>
        <w:rPr>
          <w:rFonts w:hint="eastAsia" w:ascii="宋体" w:hAnsi="宋体" w:eastAsia="宋体" w:cs="宋体"/>
          <w:b/>
          <w:color w:val="auto"/>
          <w:sz w:val="24"/>
          <w:highlight w:val="none"/>
        </w:rPr>
      </w:pPr>
    </w:p>
    <w:p w14:paraId="65CCEEE8">
      <w:pPr>
        <w:spacing w:line="360" w:lineRule="auto"/>
        <w:rPr>
          <w:rFonts w:hint="eastAsia" w:ascii="宋体" w:hAnsi="宋体" w:eastAsia="宋体" w:cs="宋体"/>
          <w:b/>
          <w:color w:val="auto"/>
          <w:sz w:val="24"/>
          <w:highlight w:val="none"/>
        </w:rPr>
      </w:pPr>
    </w:p>
    <w:p w14:paraId="34A52F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C673D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8F620A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18760C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19EAA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7BD2D6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4E41D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854D3D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7060EC0">
      <w:pPr>
        <w:rPr>
          <w:rFonts w:hint="eastAsia" w:ascii="宋体" w:hAnsi="宋体" w:eastAsia="宋体" w:cs="宋体"/>
          <w:b/>
          <w:color w:val="auto"/>
          <w:sz w:val="24"/>
          <w:highlight w:val="none"/>
        </w:rPr>
      </w:pPr>
    </w:p>
    <w:p w14:paraId="14A38EE4">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3D1F188">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23F43A65">
      <w:pPr>
        <w:spacing w:line="360" w:lineRule="auto"/>
        <w:rPr>
          <w:rFonts w:hint="eastAsia" w:ascii="宋体" w:hAnsi="宋体" w:eastAsia="宋体" w:cs="宋体"/>
          <w:b/>
          <w:color w:val="auto"/>
          <w:spacing w:val="6"/>
          <w:sz w:val="32"/>
          <w:szCs w:val="32"/>
          <w:highlight w:val="none"/>
        </w:rPr>
      </w:pPr>
    </w:p>
    <w:p w14:paraId="780B594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3561EA7E">
      <w:pPr>
        <w:spacing w:line="360" w:lineRule="auto"/>
        <w:rPr>
          <w:rFonts w:hint="eastAsia" w:ascii="宋体" w:hAnsi="宋体" w:eastAsia="宋体" w:cs="宋体"/>
          <w:b/>
          <w:color w:val="auto"/>
          <w:spacing w:val="6"/>
          <w:sz w:val="30"/>
          <w:szCs w:val="30"/>
          <w:highlight w:val="none"/>
        </w:rPr>
      </w:pPr>
    </w:p>
    <w:p w14:paraId="3719A1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建德市规划和自然资源局2024-2026年水资源基础调查服务采购项目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C9D9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AC3520D">
      <w:pPr>
        <w:spacing w:line="360" w:lineRule="auto"/>
        <w:ind w:firstLine="480" w:firstLineChars="200"/>
        <w:rPr>
          <w:rFonts w:hint="eastAsia" w:ascii="宋体" w:hAnsi="宋体" w:eastAsia="宋体" w:cs="宋体"/>
          <w:color w:val="auto"/>
          <w:sz w:val="24"/>
          <w:highlight w:val="none"/>
        </w:rPr>
      </w:pPr>
    </w:p>
    <w:p w14:paraId="6AA4A012">
      <w:pPr>
        <w:spacing w:line="360" w:lineRule="auto"/>
        <w:ind w:firstLine="480" w:firstLineChars="200"/>
        <w:rPr>
          <w:rFonts w:hint="eastAsia" w:ascii="宋体" w:hAnsi="宋体" w:eastAsia="宋体" w:cs="宋体"/>
          <w:color w:val="auto"/>
          <w:sz w:val="24"/>
          <w:highlight w:val="none"/>
        </w:rPr>
      </w:pPr>
    </w:p>
    <w:p w14:paraId="6386F74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57B9671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2AC9072">
      <w:pPr>
        <w:spacing w:line="360" w:lineRule="auto"/>
        <w:ind w:firstLine="480" w:firstLineChars="200"/>
        <w:rPr>
          <w:rFonts w:hint="eastAsia" w:ascii="宋体" w:hAnsi="宋体" w:eastAsia="宋体" w:cs="宋体"/>
          <w:color w:val="auto"/>
          <w:sz w:val="24"/>
          <w:highlight w:val="none"/>
        </w:rPr>
      </w:pPr>
    </w:p>
    <w:p w14:paraId="68BCAFD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527F272">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787153CB">
      <w:pPr>
        <w:spacing w:line="360" w:lineRule="auto"/>
        <w:jc w:val="left"/>
        <w:rPr>
          <w:rFonts w:hint="eastAsia" w:ascii="宋体" w:hAnsi="宋体" w:eastAsia="宋体" w:cs="宋体"/>
          <w:b/>
          <w:color w:val="auto"/>
          <w:sz w:val="24"/>
          <w:highlight w:val="none"/>
        </w:rPr>
      </w:pPr>
    </w:p>
    <w:p w14:paraId="707154C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7E30CBBF">
      <w:pPr>
        <w:autoSpaceDE w:val="0"/>
        <w:autoSpaceDN w:val="0"/>
        <w:jc w:val="center"/>
        <w:rPr>
          <w:rFonts w:hint="eastAsia" w:ascii="宋体" w:hAnsi="宋体" w:eastAsia="宋体" w:cs="宋体"/>
          <w:b/>
          <w:bCs/>
          <w:color w:val="auto"/>
          <w:sz w:val="32"/>
          <w:szCs w:val="32"/>
          <w:highlight w:val="none"/>
        </w:rPr>
      </w:pPr>
    </w:p>
    <w:p w14:paraId="138981A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建德市规划和自然资源局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浙江中正工程项目管理有限公司</w:t>
      </w:r>
      <w:r>
        <w:rPr>
          <w:rFonts w:hint="eastAsia" w:ascii="宋体" w:hAnsi="宋体" w:eastAsia="宋体" w:cs="宋体"/>
          <w:color w:val="auto"/>
          <w:sz w:val="24"/>
          <w:highlight w:val="none"/>
        </w:rPr>
        <w:t>：</w:t>
      </w:r>
    </w:p>
    <w:p w14:paraId="6BE3C9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建德市规划和自然资源局2024-2026年水资源基础调查服务采购项目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JD2023BF</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CF7C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DC0BD34">
      <w:pPr>
        <w:spacing w:line="360" w:lineRule="auto"/>
        <w:ind w:firstLine="494"/>
        <w:rPr>
          <w:rFonts w:hint="eastAsia" w:ascii="宋体" w:hAnsi="宋体" w:eastAsia="宋体" w:cs="宋体"/>
          <w:color w:val="auto"/>
          <w:sz w:val="24"/>
          <w:highlight w:val="none"/>
        </w:rPr>
      </w:pPr>
    </w:p>
    <w:p w14:paraId="3668C4E9">
      <w:pPr>
        <w:spacing w:line="360" w:lineRule="auto"/>
        <w:ind w:firstLine="494"/>
        <w:rPr>
          <w:rFonts w:hint="eastAsia" w:ascii="宋体" w:hAnsi="宋体" w:eastAsia="宋体" w:cs="宋体"/>
          <w:color w:val="auto"/>
          <w:sz w:val="24"/>
          <w:highlight w:val="none"/>
        </w:rPr>
      </w:pPr>
    </w:p>
    <w:p w14:paraId="08FE324C">
      <w:pPr>
        <w:spacing w:line="360" w:lineRule="auto"/>
        <w:ind w:firstLine="494"/>
        <w:rPr>
          <w:rFonts w:hint="eastAsia" w:ascii="宋体" w:hAnsi="宋体" w:eastAsia="宋体" w:cs="宋体"/>
          <w:color w:val="auto"/>
          <w:sz w:val="24"/>
          <w:highlight w:val="none"/>
        </w:rPr>
      </w:pPr>
    </w:p>
    <w:p w14:paraId="24A7078F">
      <w:pPr>
        <w:spacing w:line="360" w:lineRule="auto"/>
        <w:ind w:firstLine="494"/>
        <w:rPr>
          <w:rFonts w:hint="eastAsia" w:ascii="宋体" w:hAnsi="宋体" w:eastAsia="宋体" w:cs="宋体"/>
          <w:color w:val="auto"/>
          <w:sz w:val="24"/>
          <w:highlight w:val="none"/>
        </w:rPr>
      </w:pPr>
    </w:p>
    <w:p w14:paraId="29713524">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69AD74A8">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E8F4ED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68A128">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3E5796B8">
      <w:pPr>
        <w:widowControl/>
        <w:spacing w:line="360" w:lineRule="auto"/>
        <w:ind w:firstLine="480" w:firstLineChars="200"/>
        <w:jc w:val="left"/>
        <w:rPr>
          <w:rFonts w:hint="eastAsia" w:ascii="宋体" w:hAnsi="宋体" w:eastAsia="宋体" w:cs="宋体"/>
          <w:color w:val="auto"/>
          <w:kern w:val="0"/>
          <w:sz w:val="24"/>
          <w:highlight w:val="none"/>
        </w:rPr>
      </w:pPr>
    </w:p>
    <w:p w14:paraId="33EA3E2C">
      <w:pPr>
        <w:snapToGrid w:val="0"/>
        <w:spacing w:line="360" w:lineRule="auto"/>
        <w:jc w:val="center"/>
        <w:rPr>
          <w:rFonts w:hint="eastAsia" w:ascii="宋体" w:hAnsi="宋体" w:eastAsia="宋体" w:cs="宋体"/>
          <w:b/>
          <w:color w:val="auto"/>
          <w:sz w:val="24"/>
          <w:highlight w:val="none"/>
        </w:rPr>
      </w:pPr>
    </w:p>
    <w:p w14:paraId="42D60278">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AF085DB">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72C5EBF0">
      <w:pPr>
        <w:spacing w:line="360" w:lineRule="auto"/>
        <w:jc w:val="center"/>
        <w:rPr>
          <w:rFonts w:hint="eastAsia" w:ascii="宋体" w:hAnsi="宋体" w:eastAsia="宋体" w:cs="宋体"/>
          <w:b/>
          <w:color w:val="auto"/>
          <w:sz w:val="32"/>
          <w:szCs w:val="32"/>
          <w:highlight w:val="none"/>
        </w:rPr>
      </w:pPr>
    </w:p>
    <w:p w14:paraId="6120C473">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0A9E9838">
      <w:pPr>
        <w:spacing w:line="360" w:lineRule="auto"/>
        <w:jc w:val="center"/>
        <w:rPr>
          <w:rFonts w:hint="eastAsia" w:ascii="宋体" w:hAnsi="宋体" w:eastAsia="宋体" w:cs="宋体"/>
          <w:b/>
          <w:color w:val="auto"/>
          <w:sz w:val="32"/>
          <w:szCs w:val="32"/>
          <w:highlight w:val="none"/>
        </w:rPr>
      </w:pPr>
    </w:p>
    <w:p w14:paraId="3A3B1958">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建德市规划和自然资源局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建德市规划和自然资源局2024-2026年水资源基础调查服务采购项目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9F063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D0487A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1FDA7E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78769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4D81F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F6A932">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68BFF3F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4D635D9">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2652C3A9">
      <w:pPr>
        <w:spacing w:line="360" w:lineRule="auto"/>
        <w:ind w:right="420"/>
        <w:rPr>
          <w:rFonts w:hint="eastAsia" w:ascii="宋体" w:hAnsi="宋体" w:eastAsia="宋体" w:cs="宋体"/>
          <w:color w:val="auto"/>
          <w:sz w:val="24"/>
          <w:highlight w:val="none"/>
        </w:rPr>
      </w:pPr>
    </w:p>
    <w:p w14:paraId="19C90D4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2D6758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C1E89F1">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580A2E">
      <w:pPr>
        <w:spacing w:line="360" w:lineRule="auto"/>
        <w:rPr>
          <w:rFonts w:hint="eastAsia" w:ascii="宋体" w:hAnsi="宋体" w:eastAsia="宋体" w:cs="宋体"/>
          <w:b/>
          <w:color w:val="auto"/>
          <w:sz w:val="24"/>
          <w:highlight w:val="none"/>
        </w:rPr>
      </w:pPr>
    </w:p>
    <w:p w14:paraId="4ECB7D4C">
      <w:pPr>
        <w:spacing w:line="360" w:lineRule="auto"/>
        <w:ind w:firstLine="482" w:firstLineChars="200"/>
        <w:rPr>
          <w:rFonts w:hint="eastAsia" w:ascii="宋体" w:hAnsi="宋体" w:eastAsia="宋体" w:cs="宋体"/>
          <w:b/>
          <w:color w:val="auto"/>
          <w:sz w:val="24"/>
          <w:highlight w:val="none"/>
        </w:rPr>
      </w:pPr>
    </w:p>
    <w:p w14:paraId="678F355A">
      <w:pPr>
        <w:rPr>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9523">
    <w:pPr>
      <w:pStyle w:val="10"/>
      <w:framePr w:wrap="around" w:vAnchor="text" w:hAnchor="margin" w:xAlign="right" w:y="1"/>
      <w:rPr>
        <w:rStyle w:val="17"/>
      </w:rPr>
    </w:pPr>
    <w:r>
      <w:fldChar w:fldCharType="begin"/>
    </w:r>
    <w:r>
      <w:rPr>
        <w:rStyle w:val="17"/>
      </w:rPr>
      <w:instrText xml:space="preserve">PAGE  </w:instrText>
    </w:r>
    <w:r>
      <w:fldChar w:fldCharType="end"/>
    </w:r>
  </w:p>
  <w:p w14:paraId="182DD5F5">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C930">
    <w:pPr>
      <w:spacing w:line="176" w:lineRule="auto"/>
      <w:ind w:left="4667"/>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53F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C6E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26C6E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AC1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0D9F">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AF70D9F">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3571">
    <w:pPr>
      <w:pStyle w:val="10"/>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E7701">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DAE7701">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AA86">
    <w:pPr>
      <w:pStyle w:val="10"/>
      <w:framePr w:wrap="around" w:vAnchor="text" w:hAnchor="margin" w:xAlign="right" w:y="1"/>
      <w:rPr>
        <w:rStyle w:val="17"/>
      </w:rPr>
    </w:pPr>
    <w:r>
      <w:fldChar w:fldCharType="begin"/>
    </w:r>
    <w:r>
      <w:rPr>
        <w:rStyle w:val="17"/>
      </w:rPr>
      <w:instrText xml:space="preserve">PAGE  </w:instrText>
    </w:r>
    <w:r>
      <w:fldChar w:fldCharType="end"/>
    </w:r>
  </w:p>
  <w:p w14:paraId="0A390412">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3F04">
    <w:pPr>
      <w:pStyle w:val="1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B541D">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32B541D">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56BC">
    <w:pPr>
      <w:pStyle w:val="12"/>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28DD">
    <w:pPr>
      <w:pStyle w:val="11"/>
      <w:jc w:val="right"/>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2458">
    <w:pPr>
      <w:pStyle w:val="11"/>
      <w:jc w:val="right"/>
    </w:pPr>
    <w:bookmarkStart w:id="205" w:name="OLE_LINK5"/>
    <w:r>
      <w:rPr>
        <w:rFonts w:hint="eastAsia" w:eastAsia="仿宋_GB2312"/>
        <w:i/>
      </w:rPr>
      <w:t>杭州市政府采购竞争性磋商文件</w:t>
    </w:r>
    <w:bookmarkEnd w:id="20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66C5">
    <w:pPr>
      <w:pStyle w:val="11"/>
      <w:jc w:val="right"/>
    </w:pPr>
    <w:r>
      <w:rPr>
        <w:rFonts w:hint="eastAsia" w:eastAsia="仿宋_GB2312"/>
        <w:i/>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542A">
    <w:pPr>
      <w:pStyle w:val="11"/>
      <w:jc w:val="right"/>
    </w:pPr>
    <w:r>
      <w:rPr>
        <w:rFonts w:hint="eastAsia" w:eastAsia="仿宋_GB2312"/>
        <w:i/>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C429">
    <w:pPr>
      <w:pStyle w:val="11"/>
      <w:jc w:val="right"/>
    </w:pPr>
    <w:r>
      <w:rPr>
        <w:rFonts w:hint="eastAsia" w:eastAsia="仿宋_GB2312"/>
        <w:i/>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000027"/>
    <w:multiLevelType w:val="singleLevel"/>
    <w:tmpl w:val="00000027"/>
    <w:lvl w:ilvl="0" w:tentative="0">
      <w:start w:val="0"/>
      <w:numFmt w:val="bullet"/>
      <w:lvlText w:val="*"/>
      <w:lvlJc w:val="left"/>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6E37FCD"/>
    <w:multiLevelType w:val="singleLevel"/>
    <w:tmpl w:val="36E37FCD"/>
    <w:lvl w:ilvl="0" w:tentative="0">
      <w:start w:val="1"/>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933A3C"/>
    <w:multiLevelType w:val="singleLevel"/>
    <w:tmpl w:val="6B933A3C"/>
    <w:lvl w:ilvl="0" w:tentative="0">
      <w:start w:val="2"/>
      <w:numFmt w:val="chineseCounting"/>
      <w:suff w:val="nothing"/>
      <w:lvlText w:val="%1、"/>
      <w:lvlJc w:val="left"/>
      <w:rPr>
        <w:rFonts w:hint="eastAsia"/>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9"/>
  </w:num>
  <w:num w:numId="4">
    <w:abstractNumId w:val="0"/>
  </w:num>
  <w:num w:numId="5">
    <w:abstractNumId w:val="8"/>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ODc2ZTAzM2MxMWNlYjlmN2Y4YzNlMTI1YmEzOWUifQ=="/>
  </w:docVars>
  <w:rsids>
    <w:rsidRoot w:val="798F7875"/>
    <w:rsid w:val="0A56459C"/>
    <w:rsid w:val="0C960A6B"/>
    <w:rsid w:val="0EC66D0D"/>
    <w:rsid w:val="14A40DD6"/>
    <w:rsid w:val="1BE91858"/>
    <w:rsid w:val="2C5B55EB"/>
    <w:rsid w:val="2ECA66DF"/>
    <w:rsid w:val="3FF15E2D"/>
    <w:rsid w:val="400F702F"/>
    <w:rsid w:val="4C975C43"/>
    <w:rsid w:val="4E920F7E"/>
    <w:rsid w:val="5B392037"/>
    <w:rsid w:val="5BDC3A66"/>
    <w:rsid w:val="5F08788B"/>
    <w:rsid w:val="798F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2"/>
    <w:qFormat/>
    <w:uiPriority w:val="0"/>
    <w:pPr>
      <w:spacing w:line="480" w:lineRule="exact"/>
      <w:ind w:firstLine="480" w:firstLineChars="200"/>
    </w:pPr>
    <w:rPr>
      <w:rFonts w:ascii="宋体" w:hAnsi="宋体"/>
      <w:sz w:val="24"/>
    </w:rPr>
  </w:style>
  <w:style w:type="paragraph" w:styleId="6">
    <w:name w:val="Body Text"/>
    <w:basedOn w:val="1"/>
    <w:next w:val="7"/>
    <w:qFormat/>
    <w:uiPriority w:val="0"/>
    <w:pPr>
      <w:autoSpaceDE w:val="0"/>
      <w:autoSpaceDN w:val="0"/>
      <w:spacing w:line="360" w:lineRule="auto"/>
    </w:pPr>
    <w:rPr>
      <w:rFonts w:ascii="宋体"/>
      <w:sz w:val="24"/>
      <w:szCs w:val="21"/>
      <w:lang w:val="zh-CN"/>
    </w:rPr>
  </w:style>
  <w:style w:type="paragraph" w:styleId="7">
    <w:name w:val="Body Text First Indent"/>
    <w:basedOn w:val="1"/>
    <w:next w:val="8"/>
    <w:qFormat/>
    <w:uiPriority w:val="0"/>
    <w:pPr>
      <w:ind w:firstLine="420"/>
    </w:pPr>
    <w:rPr>
      <w:szCs w:val="20"/>
    </w:rPr>
  </w:style>
  <w:style w:type="paragraph" w:styleId="8">
    <w:name w:val="toc 6"/>
    <w:basedOn w:val="1"/>
    <w:next w:val="1"/>
    <w:qFormat/>
    <w:uiPriority w:val="0"/>
    <w:pPr>
      <w:ind w:left="2100" w:leftChars="10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3"/>
    <w:qFormat/>
    <w:uiPriority w:val="0"/>
    <w:pPr>
      <w:adjustRightInd/>
      <w:spacing w:after="120" w:line="240" w:lineRule="auto"/>
      <w:ind w:left="420" w:leftChars="200" w:firstLine="210"/>
    </w:pPr>
    <w:rPr>
      <w:sz w:val="21"/>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rFonts w:ascii="Arial" w:hAnsi="Arial" w:eastAsia="黑体" w:cs="Arial"/>
      <w:snapToGrid w:val="0"/>
      <w:color w:val="000000"/>
      <w:kern w:val="0"/>
      <w:sz w:val="18"/>
      <w:szCs w:val="18"/>
      <w:u w:val="none"/>
    </w:rPr>
  </w:style>
  <w:style w:type="paragraph" w:customStyle="1" w:styleId="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able Text"/>
    <w:basedOn w:val="1"/>
    <w:qFormat/>
    <w:uiPriority w:val="0"/>
    <w:pPr>
      <w:widowControl/>
      <w:spacing w:before="60" w:after="60"/>
      <w:jc w:val="left"/>
    </w:pPr>
    <w:rPr>
      <w:kern w:val="0"/>
      <w:sz w:val="24"/>
    </w:rPr>
  </w:style>
  <w:style w:type="paragraph" w:styleId="22">
    <w:name w:val="List Paragraph"/>
    <w:basedOn w:val="1"/>
    <w:qFormat/>
    <w:uiPriority w:val="0"/>
    <w:pPr>
      <w:spacing w:line="360" w:lineRule="auto"/>
      <w:ind w:firstLine="200" w:firstLineChars="200"/>
    </w:pPr>
    <w:rPr>
      <w:rFonts w:eastAsia="楷体_GB2312" w:cs="Lucida Sans"/>
      <w:sz w:val="24"/>
    </w:rPr>
  </w:style>
  <w:style w:type="paragraph" w:customStyle="1" w:styleId="2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0"/>
    <w:pPr>
      <w:adjustRightInd/>
      <w:spacing w:line="360" w:lineRule="auto"/>
    </w:pPr>
    <w:rPr>
      <w:rFonts w:ascii="仿宋_GB2312" w:eastAsia="仿宋_GB2312"/>
      <w:sz w:val="24"/>
      <w:szCs w:val="20"/>
    </w:rPr>
  </w:style>
  <w:style w:type="paragraph" w:customStyle="1" w:styleId="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6">
    <w:name w:val="纯文本1"/>
    <w:basedOn w:val="1"/>
    <w:qFormat/>
    <w:uiPriority w:val="0"/>
    <w:pPr>
      <w:adjustRightInd/>
    </w:pPr>
    <w:rPr>
      <w:rFonts w:ascii="宋体" w:hAnsi="Courier New"/>
      <w:kern w:val="0"/>
      <w:sz w:val="20"/>
      <w:szCs w:val="20"/>
    </w:rPr>
  </w:style>
  <w:style w:type="paragraph" w:customStyle="1" w:styleId="2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1"/>
    <w:qFormat/>
    <w:uiPriority w:val="0"/>
    <w:pPr>
      <w:adjustRightInd/>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23027</Words>
  <Characters>24304</Characters>
  <Lines>0</Lines>
  <Paragraphs>0</Paragraphs>
  <TotalTime>6</TotalTime>
  <ScaleCrop>false</ScaleCrop>
  <LinksUpToDate>false</LinksUpToDate>
  <CharactersWithSpaces>24773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2024-11-08T07:04:00Z</dcterms:created>
  <dc:creator>Yiluo一络</dc:creator>
  <cp:lastModifiedBy>Yiluo一络</cp:lastModifiedBy>
  <dcterms:modified xsi:type="dcterms:W3CDTF">2024-11-15T03:02:43Z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537D2434E8984BF6A4265B9DEB85CDF5_13</vt:lpwstr>
  </property>
</Properties>
</file>