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Wpn01MOptOSK2PMBPiWDOi==&#10;" textCheckSum="" ver="1">
  <a:bounds l="-144" t="606" r="4026" b="415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Rectangle 16"/>
        <wps:cNvSpPr>
          <a:spLocks noChangeArrowheads="1"/>
        </wps:cNvSpPr>
        <wps:spPr bwMode="auto">
          <a:xfrm>
            <a:off x="0" y="0"/>
            <a:ext cx="2647950" cy="225361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200000"/>
          </a:ln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