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66D42">
      <w:pPr>
        <w:spacing w:line="360" w:lineRule="auto"/>
        <w:ind w:firstLine="0" w:firstLineChars="0"/>
        <w:jc w:val="center"/>
        <w:rPr>
          <w:rFonts w:hint="eastAsia"/>
          <w:b/>
          <w:color w:val="000000" w:themeColor="text1"/>
          <w:sz w:val="84"/>
          <w:szCs w:val="84"/>
          <w14:textFill>
            <w14:solidFill>
              <w14:schemeClr w14:val="tx1"/>
            </w14:solidFill>
          </w14:textFill>
        </w:rPr>
      </w:pPr>
    </w:p>
    <w:p w14:paraId="429B09F5">
      <w:pPr>
        <w:spacing w:line="360" w:lineRule="auto"/>
        <w:ind w:firstLine="0" w:firstLineChars="0"/>
        <w:jc w:val="center"/>
        <w:rPr>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公开招标</w:t>
      </w:r>
    </w:p>
    <w:p w14:paraId="1B5AC8DA">
      <w:pPr>
        <w:pStyle w:val="17"/>
        <w:ind w:firstLine="420"/>
        <w:rPr>
          <w:rFonts w:ascii="Calibri" w:hAnsi="Calibri" w:eastAsia="宋体" w:cs="Times New Roman"/>
          <w:color w:val="000000" w:themeColor="text1"/>
          <w14:textFill>
            <w14:solidFill>
              <w14:schemeClr w14:val="tx1"/>
            </w14:solidFill>
          </w14:textFill>
        </w:rPr>
      </w:pPr>
    </w:p>
    <w:p w14:paraId="722D0350">
      <w:pPr>
        <w:ind w:firstLine="480"/>
      </w:pPr>
    </w:p>
    <w:p w14:paraId="465B0E69">
      <w:pPr>
        <w:spacing w:line="360" w:lineRule="auto"/>
        <w:ind w:left="2340" w:leftChars="300" w:hanging="1620" w:hangingChars="450"/>
        <w:rPr>
          <w:rFonts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项目名称：2024年度龙游县公安局交通警察大队交通安全宣传、档案装订服务和农村中队食堂劳务外包服务</w:t>
      </w:r>
    </w:p>
    <w:p w14:paraId="7F2CE557">
      <w:pPr>
        <w:spacing w:line="360" w:lineRule="auto"/>
        <w:ind w:firstLine="720"/>
        <w:rPr>
          <w:rFonts w:ascii="宋体" w:hAnsi="宋体" w:cs="宋体"/>
          <w:color w:val="000000" w:themeColor="text1"/>
          <w:sz w:val="36"/>
          <w:szCs w:val="36"/>
          <w:lang w:val="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项目编号：LYJY2024057</w:t>
      </w:r>
    </w:p>
    <w:p w14:paraId="1CE0C510">
      <w:pPr>
        <w:tabs>
          <w:tab w:val="left" w:pos="1260"/>
        </w:tabs>
        <w:spacing w:line="360" w:lineRule="auto"/>
        <w:ind w:firstLine="720"/>
        <w:jc w:val="center"/>
        <w:rPr>
          <w:rFonts w:ascii="宋体" w:hAnsi="宋体" w:cs="宋体"/>
          <w:bCs/>
          <w:color w:val="000000" w:themeColor="text1"/>
          <w:sz w:val="36"/>
          <w:szCs w:val="36"/>
          <w14:textFill>
            <w14:solidFill>
              <w14:schemeClr w14:val="tx1"/>
            </w14:solidFill>
          </w14:textFill>
        </w:rPr>
      </w:pPr>
    </w:p>
    <w:p w14:paraId="41C4E3B8">
      <w:pPr>
        <w:pStyle w:val="35"/>
        <w:ind w:left="480" w:firstLine="720"/>
        <w:rPr>
          <w:rFonts w:ascii="宋体" w:hAnsi="宋体" w:cs="宋体"/>
          <w:color w:val="000000" w:themeColor="text1"/>
          <w:sz w:val="36"/>
          <w:szCs w:val="36"/>
          <w14:textFill>
            <w14:solidFill>
              <w14:schemeClr w14:val="tx1"/>
            </w14:solidFill>
          </w14:textFill>
        </w:rPr>
      </w:pPr>
    </w:p>
    <w:p w14:paraId="044300BB">
      <w:pPr>
        <w:pStyle w:val="35"/>
        <w:ind w:left="480" w:firstLine="720"/>
        <w:rPr>
          <w:rFonts w:ascii="宋体" w:hAnsi="宋体" w:cs="宋体"/>
          <w:color w:val="000000" w:themeColor="text1"/>
          <w:sz w:val="36"/>
          <w:szCs w:val="36"/>
          <w14:textFill>
            <w14:solidFill>
              <w14:schemeClr w14:val="tx1"/>
            </w14:solidFill>
          </w14:textFill>
        </w:rPr>
      </w:pPr>
    </w:p>
    <w:p w14:paraId="6FDAF03C">
      <w:pPr>
        <w:snapToGrid w:val="0"/>
        <w:spacing w:line="360" w:lineRule="auto"/>
        <w:ind w:left="2160" w:leftChars="300" w:hanging="1440" w:hangingChars="40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采购人：龙游县公安局交通警察大队</w:t>
      </w:r>
    </w:p>
    <w:p w14:paraId="11EEAD29">
      <w:pPr>
        <w:snapToGrid w:val="0"/>
        <w:spacing w:line="360" w:lineRule="auto"/>
        <w:ind w:firstLine="720"/>
        <w:rPr>
          <w:rFonts w:ascii="宋体" w:hAnsi="宋体" w:cs="宋体"/>
          <w:bCs/>
          <w:color w:val="000000" w:themeColor="text1"/>
          <w:sz w:val="36"/>
          <w:szCs w:val="36"/>
          <w:lang w:val="zh-CN"/>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采购代理机构：龙游久圆工程管理有限公司</w:t>
      </w:r>
    </w:p>
    <w:p w14:paraId="3427B075">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14:paraId="56CF877D">
      <w:pPr>
        <w:spacing w:line="360" w:lineRule="auto"/>
        <w:ind w:firstLine="720"/>
        <w:jc w:val="center"/>
        <w:rPr>
          <w:rFonts w:ascii="宋体" w:hAnsi="宋体" w:cs="宋体"/>
          <w:bCs/>
          <w:color w:val="000000" w:themeColor="text1"/>
          <w:sz w:val="36"/>
          <w:szCs w:val="36"/>
          <w:lang w:val="zh-CN"/>
          <w14:textFill>
            <w14:solidFill>
              <w14:schemeClr w14:val="tx1"/>
            </w14:solidFill>
          </w14:textFill>
        </w:rPr>
      </w:pPr>
    </w:p>
    <w:p w14:paraId="4909FA9E">
      <w:pPr>
        <w:ind w:firstLine="720"/>
        <w:rPr>
          <w:rFonts w:ascii="宋体" w:hAnsi="宋体" w:cs="宋体"/>
          <w:bCs/>
          <w:color w:val="000000" w:themeColor="text1"/>
          <w:sz w:val="36"/>
          <w:szCs w:val="36"/>
          <w:lang w:val="zh-CN"/>
          <w14:textFill>
            <w14:solidFill>
              <w14:schemeClr w14:val="tx1"/>
            </w14:solidFill>
          </w14:textFill>
        </w:rPr>
      </w:pPr>
    </w:p>
    <w:p w14:paraId="13F2E657">
      <w:pPr>
        <w:ind w:firstLine="0" w:firstLineChars="0"/>
        <w:jc w:val="center"/>
        <w:rPr>
          <w:rFonts w:ascii="宋体" w:hAnsi="宋体" w:cs="宋体"/>
          <w:bCs/>
          <w:color w:val="000000" w:themeColor="text1"/>
          <w:sz w:val="36"/>
          <w:szCs w:val="36"/>
          <w14:textFill>
            <w14:solidFill>
              <w14:schemeClr w14:val="tx1"/>
            </w14:solidFill>
          </w14:textFill>
        </w:rPr>
      </w:pPr>
      <w:r>
        <w:rPr>
          <w:rFonts w:hint="eastAsia" w:ascii="宋体" w:hAnsi="宋体" w:cs="宋体"/>
          <w:bCs/>
          <w:color w:val="000000" w:themeColor="text1"/>
          <w:sz w:val="36"/>
          <w:szCs w:val="36"/>
          <w:lang w:val="zh-CN"/>
          <w14:textFill>
            <w14:solidFill>
              <w14:schemeClr w14:val="tx1"/>
            </w14:solidFill>
          </w14:textFill>
        </w:rPr>
        <w:t>202</w:t>
      </w:r>
      <w:r>
        <w:rPr>
          <w:rFonts w:hint="eastAsia" w:ascii="宋体" w:hAnsi="宋体" w:cs="宋体"/>
          <w:bCs/>
          <w:color w:val="000000" w:themeColor="text1"/>
          <w:sz w:val="36"/>
          <w:szCs w:val="36"/>
          <w:lang w:val="en-US" w:eastAsia="zh-CN"/>
          <w14:textFill>
            <w14:solidFill>
              <w14:schemeClr w14:val="tx1"/>
            </w14:solidFill>
          </w14:textFill>
        </w:rPr>
        <w:t>4</w:t>
      </w:r>
      <w:r>
        <w:rPr>
          <w:rFonts w:hint="eastAsia" w:ascii="宋体" w:hAnsi="宋体" w:cs="宋体"/>
          <w:bCs/>
          <w:color w:val="000000" w:themeColor="text1"/>
          <w:sz w:val="36"/>
          <w:szCs w:val="36"/>
          <w:lang w:val="zh-CN"/>
          <w14:textFill>
            <w14:solidFill>
              <w14:schemeClr w14:val="tx1"/>
            </w14:solidFill>
          </w14:textFill>
        </w:rPr>
        <w:t>年</w:t>
      </w:r>
      <w:r>
        <w:rPr>
          <w:rFonts w:hint="eastAsia" w:ascii="宋体" w:hAnsi="宋体" w:cs="宋体"/>
          <w:bCs/>
          <w:color w:val="000000" w:themeColor="text1"/>
          <w:sz w:val="36"/>
          <w:szCs w:val="36"/>
          <w:lang w:val="en-US" w:eastAsia="zh-CN"/>
          <w14:textFill>
            <w14:solidFill>
              <w14:schemeClr w14:val="tx1"/>
            </w14:solidFill>
          </w14:textFill>
        </w:rPr>
        <w:t>7</w:t>
      </w:r>
      <w:r>
        <w:rPr>
          <w:rFonts w:hint="eastAsia" w:ascii="宋体" w:hAnsi="宋体" w:cs="宋体"/>
          <w:bCs/>
          <w:color w:val="000000" w:themeColor="text1"/>
          <w:sz w:val="36"/>
          <w:szCs w:val="36"/>
          <w:lang w:val="zh-CN"/>
          <w14:textFill>
            <w14:solidFill>
              <w14:schemeClr w14:val="tx1"/>
            </w14:solidFill>
          </w14:textFill>
        </w:rPr>
        <w:t>月</w:t>
      </w:r>
    </w:p>
    <w:p w14:paraId="7BAAE52B">
      <w:pPr>
        <w:widowControl/>
        <w:spacing w:line="240" w:lineRule="auto"/>
        <w:ind w:firstLine="0" w:firstLineChars="0"/>
        <w:jc w:val="center"/>
        <w:rPr>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0"/>
          <w:cols w:space="425" w:num="1"/>
          <w:titlePg/>
          <w:docGrid w:type="lines" w:linePitch="326" w:charSpace="0"/>
        </w:sectPr>
      </w:pPr>
    </w:p>
    <w:p w14:paraId="02D156E2">
      <w:pPr>
        <w:widowControl/>
        <w:spacing w:line="240" w:lineRule="auto"/>
        <w:ind w:firstLine="0" w:firstLineChars="0"/>
        <w:jc w:val="center"/>
        <w:rPr>
          <w:rFonts w:asciiTheme="minorEastAsia" w:hAnsiTheme="minorEastAsia" w:eastAsiaTheme="minorEastAsia"/>
          <w:color w:val="000000" w:themeColor="text1"/>
          <w14:textFill>
            <w14:solidFill>
              <w14:schemeClr w14:val="tx1"/>
            </w14:solidFill>
          </w14:textFill>
        </w:rPr>
      </w:pPr>
      <w:r>
        <w:rPr>
          <w:color w:val="000000" w:themeColor="text1"/>
          <w:sz w:val="28"/>
          <w:szCs w:val="28"/>
          <w14:textFill>
            <w14:solidFill>
              <w14:schemeClr w14:val="tx1"/>
            </w14:solidFill>
          </w14:textFill>
        </w:rPr>
        <w:t>目录</w:t>
      </w:r>
    </w:p>
    <w:p w14:paraId="6302C08A">
      <w:pPr>
        <w:pStyle w:val="28"/>
        <w:tabs>
          <w:tab w:val="right" w:leader="dot" w:pos="8306"/>
          <w:tab w:val="clear" w:pos="1470"/>
          <w:tab w:val="clear" w:pos="829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_Toc29991 </w:instrText>
      </w:r>
      <w:r>
        <w:fldChar w:fldCharType="separate"/>
      </w:r>
      <w:r>
        <w:t>第一章</w:t>
      </w:r>
      <w:r>
        <w:rPr>
          <w:rFonts w:hint="eastAsia"/>
        </w:rPr>
        <w:t xml:space="preserve">  招标公告</w:t>
      </w:r>
      <w:r>
        <w:tab/>
      </w:r>
      <w:r>
        <w:fldChar w:fldCharType="begin"/>
      </w:r>
      <w:r>
        <w:instrText xml:space="preserve"> PAGEREF _Toc29991 \h </w:instrText>
      </w:r>
      <w:r>
        <w:fldChar w:fldCharType="separate"/>
      </w:r>
      <w:r>
        <w:t>1</w:t>
      </w:r>
      <w:r>
        <w:fldChar w:fldCharType="end"/>
      </w:r>
      <w:r>
        <w:rPr>
          <w:color w:val="000000" w:themeColor="text1"/>
          <w14:textFill>
            <w14:solidFill>
              <w14:schemeClr w14:val="tx1"/>
            </w14:solidFill>
          </w14:textFill>
        </w:rPr>
        <w:fldChar w:fldCharType="end"/>
      </w:r>
    </w:p>
    <w:p w14:paraId="38AAFFC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_Toc22655 </w:instrText>
      </w:r>
      <w:r>
        <w:fldChar w:fldCharType="separate"/>
      </w:r>
      <w:r>
        <w:rPr>
          <w:rFonts w:hint="eastAsia"/>
        </w:rPr>
        <w:t>一、项目基本情况</w:t>
      </w:r>
      <w:r>
        <w:tab/>
      </w:r>
      <w:r>
        <w:fldChar w:fldCharType="begin"/>
      </w:r>
      <w:r>
        <w:instrText xml:space="preserve"> PAGEREF _Toc22655 \h </w:instrText>
      </w:r>
      <w:r>
        <w:fldChar w:fldCharType="separate"/>
      </w:r>
      <w:r>
        <w:t>1</w:t>
      </w:r>
      <w:r>
        <w:fldChar w:fldCharType="end"/>
      </w:r>
      <w:r>
        <w:rPr>
          <w:color w:val="000000" w:themeColor="text1"/>
          <w14:textFill>
            <w14:solidFill>
              <w14:schemeClr w14:val="tx1"/>
            </w14:solidFill>
          </w14:textFill>
        </w:rPr>
        <w:fldChar w:fldCharType="end"/>
      </w:r>
    </w:p>
    <w:p w14:paraId="5BBAF7D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_Toc4332 </w:instrText>
      </w:r>
      <w:r>
        <w:fldChar w:fldCharType="separate"/>
      </w:r>
      <w:r>
        <w:rPr>
          <w:rFonts w:hint="eastAsia"/>
          <w:highlight w:val="none"/>
        </w:rPr>
        <w:t>二、申请人的资格要求</w:t>
      </w:r>
      <w:r>
        <w:tab/>
      </w:r>
      <w:r>
        <w:fldChar w:fldCharType="begin"/>
      </w:r>
      <w:r>
        <w:instrText xml:space="preserve"> PAGEREF _Toc4332 \h </w:instrText>
      </w:r>
      <w:r>
        <w:fldChar w:fldCharType="separate"/>
      </w:r>
      <w:r>
        <w:t>1</w:t>
      </w:r>
      <w:r>
        <w:fldChar w:fldCharType="end"/>
      </w:r>
      <w:r>
        <w:rPr>
          <w:color w:val="000000" w:themeColor="text1"/>
          <w14:textFill>
            <w14:solidFill>
              <w14:schemeClr w14:val="tx1"/>
            </w14:solidFill>
          </w14:textFill>
        </w:rPr>
        <w:fldChar w:fldCharType="end"/>
      </w:r>
    </w:p>
    <w:p w14:paraId="6DEEC96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_Toc7540 </w:instrText>
      </w:r>
      <w:r>
        <w:fldChar w:fldCharType="separate"/>
      </w:r>
      <w:r>
        <w:rPr>
          <w:rFonts w:hint="eastAsia"/>
        </w:rPr>
        <w:t>三、获取（下载）招标文件</w:t>
      </w:r>
      <w:r>
        <w:tab/>
      </w:r>
      <w:r>
        <w:fldChar w:fldCharType="begin"/>
      </w:r>
      <w:r>
        <w:instrText xml:space="preserve"> PAGEREF _Toc7540 \h </w:instrText>
      </w:r>
      <w:r>
        <w:fldChar w:fldCharType="separate"/>
      </w:r>
      <w:r>
        <w:t>1</w:t>
      </w:r>
      <w:r>
        <w:fldChar w:fldCharType="end"/>
      </w:r>
      <w:r>
        <w:rPr>
          <w:color w:val="000000" w:themeColor="text1"/>
          <w14:textFill>
            <w14:solidFill>
              <w14:schemeClr w14:val="tx1"/>
            </w14:solidFill>
          </w14:textFill>
        </w:rPr>
        <w:fldChar w:fldCharType="end"/>
      </w:r>
    </w:p>
    <w:p w14:paraId="694C936B">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_Toc32478 </w:instrText>
      </w:r>
      <w:r>
        <w:fldChar w:fldCharType="separate"/>
      </w:r>
      <w:r>
        <w:rPr>
          <w:rFonts w:hint="eastAsia"/>
        </w:rPr>
        <w:t>四、投标文件提交（上传）</w:t>
      </w:r>
      <w:r>
        <w:tab/>
      </w:r>
      <w:r>
        <w:fldChar w:fldCharType="begin"/>
      </w:r>
      <w:r>
        <w:instrText xml:space="preserve"> PAGEREF _Toc32478 \h </w:instrText>
      </w:r>
      <w:r>
        <w:fldChar w:fldCharType="separate"/>
      </w:r>
      <w:r>
        <w:t>2</w:t>
      </w:r>
      <w:r>
        <w:fldChar w:fldCharType="end"/>
      </w:r>
      <w:r>
        <w:rPr>
          <w:color w:val="000000" w:themeColor="text1"/>
          <w14:textFill>
            <w14:solidFill>
              <w14:schemeClr w14:val="tx1"/>
            </w14:solidFill>
          </w14:textFill>
        </w:rPr>
        <w:fldChar w:fldCharType="end"/>
      </w:r>
    </w:p>
    <w:p w14:paraId="2B1B257C">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_Toc3148 </w:instrText>
      </w:r>
      <w:r>
        <w:fldChar w:fldCharType="separate"/>
      </w:r>
      <w:r>
        <w:rPr>
          <w:rFonts w:hint="eastAsia"/>
        </w:rPr>
        <w:t>五、开启投标文件</w:t>
      </w:r>
      <w:r>
        <w:tab/>
      </w:r>
      <w:r>
        <w:fldChar w:fldCharType="begin"/>
      </w:r>
      <w:r>
        <w:instrText xml:space="preserve"> PAGEREF _Toc3148 \h </w:instrText>
      </w:r>
      <w:r>
        <w:fldChar w:fldCharType="separate"/>
      </w:r>
      <w:r>
        <w:t>2</w:t>
      </w:r>
      <w:r>
        <w:fldChar w:fldCharType="end"/>
      </w:r>
      <w:r>
        <w:rPr>
          <w:color w:val="000000" w:themeColor="text1"/>
          <w14:textFill>
            <w14:solidFill>
              <w14:schemeClr w14:val="tx1"/>
            </w14:solidFill>
          </w14:textFill>
        </w:rPr>
        <w:fldChar w:fldCharType="end"/>
      </w:r>
    </w:p>
    <w:p w14:paraId="7AD693ED">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_Toc15092 </w:instrText>
      </w:r>
      <w:r>
        <w:fldChar w:fldCharType="separate"/>
      </w:r>
      <w:r>
        <w:rPr>
          <w:rFonts w:hint="eastAsia"/>
        </w:rPr>
        <w:t>六、公告期限</w:t>
      </w:r>
      <w:r>
        <w:tab/>
      </w:r>
      <w:r>
        <w:fldChar w:fldCharType="begin"/>
      </w:r>
      <w:r>
        <w:instrText xml:space="preserve"> PAGEREF _Toc15092 \h </w:instrText>
      </w:r>
      <w:r>
        <w:fldChar w:fldCharType="separate"/>
      </w:r>
      <w:r>
        <w:t>2</w:t>
      </w:r>
      <w:r>
        <w:fldChar w:fldCharType="end"/>
      </w:r>
      <w:r>
        <w:rPr>
          <w:color w:val="000000" w:themeColor="text1"/>
          <w14:textFill>
            <w14:solidFill>
              <w14:schemeClr w14:val="tx1"/>
            </w14:solidFill>
          </w14:textFill>
        </w:rPr>
        <w:fldChar w:fldCharType="end"/>
      </w:r>
    </w:p>
    <w:p w14:paraId="2683F228">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_Toc9815 </w:instrText>
      </w:r>
      <w:r>
        <w:fldChar w:fldCharType="separate"/>
      </w:r>
      <w:r>
        <w:rPr>
          <w:rFonts w:hint="eastAsia"/>
        </w:rPr>
        <w:t>七、其他补充事宜</w:t>
      </w:r>
      <w:r>
        <w:tab/>
      </w:r>
      <w:r>
        <w:fldChar w:fldCharType="begin"/>
      </w:r>
      <w:r>
        <w:instrText xml:space="preserve"> PAGEREF _Toc9815 \h </w:instrText>
      </w:r>
      <w:r>
        <w:fldChar w:fldCharType="separate"/>
      </w:r>
      <w:r>
        <w:t>2</w:t>
      </w:r>
      <w:r>
        <w:fldChar w:fldCharType="end"/>
      </w:r>
      <w:r>
        <w:rPr>
          <w:color w:val="000000" w:themeColor="text1"/>
          <w14:textFill>
            <w14:solidFill>
              <w14:schemeClr w14:val="tx1"/>
            </w14:solidFill>
          </w14:textFill>
        </w:rPr>
        <w:fldChar w:fldCharType="end"/>
      </w:r>
    </w:p>
    <w:p w14:paraId="42785CC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_Toc18827 </w:instrText>
      </w:r>
      <w:r>
        <w:fldChar w:fldCharType="separate"/>
      </w:r>
      <w:r>
        <w:rPr>
          <w:rFonts w:hint="eastAsia"/>
        </w:rPr>
        <w:t>八、对本次采购提出询问、质疑、投诉，请按以下方式联系：</w:t>
      </w:r>
      <w:r>
        <w:tab/>
      </w:r>
      <w:r>
        <w:fldChar w:fldCharType="begin"/>
      </w:r>
      <w:r>
        <w:instrText xml:space="preserve"> PAGEREF _Toc18827 \h </w:instrText>
      </w:r>
      <w:r>
        <w:fldChar w:fldCharType="separate"/>
      </w:r>
      <w:r>
        <w:t>3</w:t>
      </w:r>
      <w:r>
        <w:fldChar w:fldCharType="end"/>
      </w:r>
      <w:r>
        <w:rPr>
          <w:color w:val="000000" w:themeColor="text1"/>
          <w14:textFill>
            <w14:solidFill>
              <w14:schemeClr w14:val="tx1"/>
            </w14:solidFill>
          </w14:textFill>
        </w:rPr>
        <w:fldChar w:fldCharType="end"/>
      </w:r>
    </w:p>
    <w:p w14:paraId="6E00982D">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_Toc3467 </w:instrText>
      </w:r>
      <w:r>
        <w:fldChar w:fldCharType="separate"/>
      </w:r>
      <w:r>
        <w:rPr>
          <w:rFonts w:hint="eastAsia"/>
        </w:rPr>
        <w:t>第二章  投标人须知前附表</w:t>
      </w:r>
      <w:r>
        <w:tab/>
      </w:r>
      <w:r>
        <w:fldChar w:fldCharType="begin"/>
      </w:r>
      <w:r>
        <w:instrText xml:space="preserve"> PAGEREF _Toc3467 \h </w:instrText>
      </w:r>
      <w:r>
        <w:fldChar w:fldCharType="separate"/>
      </w:r>
      <w:r>
        <w:t>5</w:t>
      </w:r>
      <w:r>
        <w:fldChar w:fldCharType="end"/>
      </w:r>
      <w:r>
        <w:rPr>
          <w:color w:val="000000" w:themeColor="text1"/>
          <w14:textFill>
            <w14:solidFill>
              <w14:schemeClr w14:val="tx1"/>
            </w14:solidFill>
          </w14:textFill>
        </w:rPr>
        <w:fldChar w:fldCharType="end"/>
      </w:r>
    </w:p>
    <w:p w14:paraId="2205F20F">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_Toc24485 </w:instrText>
      </w:r>
      <w:r>
        <w:fldChar w:fldCharType="separate"/>
      </w:r>
      <w:r>
        <w:rPr>
          <w:rFonts w:hint="eastAsia"/>
        </w:rPr>
        <w:t>第三</w:t>
      </w:r>
      <w:r>
        <w:t>章</w:t>
      </w:r>
      <w:r>
        <w:rPr>
          <w:rFonts w:hint="eastAsia"/>
        </w:rPr>
        <w:t xml:space="preserve">  投标人须知</w:t>
      </w:r>
      <w:r>
        <w:tab/>
      </w:r>
      <w:r>
        <w:fldChar w:fldCharType="begin"/>
      </w:r>
      <w:r>
        <w:instrText xml:space="preserve"> PAGEREF _Toc24485 \h </w:instrText>
      </w:r>
      <w:r>
        <w:fldChar w:fldCharType="separate"/>
      </w:r>
      <w:r>
        <w:t>8</w:t>
      </w:r>
      <w:r>
        <w:fldChar w:fldCharType="end"/>
      </w:r>
      <w:r>
        <w:rPr>
          <w:color w:val="000000" w:themeColor="text1"/>
          <w14:textFill>
            <w14:solidFill>
              <w14:schemeClr w14:val="tx1"/>
            </w14:solidFill>
          </w14:textFill>
        </w:rPr>
        <w:fldChar w:fldCharType="end"/>
      </w:r>
    </w:p>
    <w:p w14:paraId="1A93819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_Toc23100 </w:instrText>
      </w:r>
      <w:r>
        <w:fldChar w:fldCharType="separate"/>
      </w:r>
      <w:r>
        <w:rPr>
          <w:rFonts w:hint="eastAsia"/>
        </w:rPr>
        <w:t>一、总则</w:t>
      </w:r>
      <w:r>
        <w:tab/>
      </w:r>
      <w:r>
        <w:fldChar w:fldCharType="begin"/>
      </w:r>
      <w:r>
        <w:instrText xml:space="preserve"> PAGEREF _Toc23100 \h </w:instrText>
      </w:r>
      <w:r>
        <w:fldChar w:fldCharType="separate"/>
      </w:r>
      <w:r>
        <w:t>8</w:t>
      </w:r>
      <w:r>
        <w:fldChar w:fldCharType="end"/>
      </w:r>
      <w:r>
        <w:rPr>
          <w:color w:val="000000" w:themeColor="text1"/>
          <w14:textFill>
            <w14:solidFill>
              <w14:schemeClr w14:val="tx1"/>
            </w14:solidFill>
          </w14:textFill>
        </w:rPr>
        <w:fldChar w:fldCharType="end"/>
      </w:r>
    </w:p>
    <w:p w14:paraId="5AA2D5E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_Toc30263 </w:instrText>
      </w:r>
      <w:r>
        <w:fldChar w:fldCharType="separate"/>
      </w:r>
      <w:r>
        <w:rPr>
          <w:rFonts w:hint="eastAsia"/>
        </w:rPr>
        <w:t>二、招标文件</w:t>
      </w:r>
      <w:r>
        <w:tab/>
      </w:r>
      <w:r>
        <w:fldChar w:fldCharType="begin"/>
      </w:r>
      <w:r>
        <w:instrText xml:space="preserve"> PAGEREF _Toc30263 \h </w:instrText>
      </w:r>
      <w:r>
        <w:fldChar w:fldCharType="separate"/>
      </w:r>
      <w:r>
        <w:t>11</w:t>
      </w:r>
      <w:r>
        <w:fldChar w:fldCharType="end"/>
      </w:r>
      <w:r>
        <w:rPr>
          <w:color w:val="000000" w:themeColor="text1"/>
          <w14:textFill>
            <w14:solidFill>
              <w14:schemeClr w14:val="tx1"/>
            </w14:solidFill>
          </w14:textFill>
        </w:rPr>
        <w:fldChar w:fldCharType="end"/>
      </w:r>
    </w:p>
    <w:p w14:paraId="59E9F6A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_Toc9136 </w:instrText>
      </w:r>
      <w:r>
        <w:fldChar w:fldCharType="separate"/>
      </w:r>
      <w:r>
        <w:rPr>
          <w:rFonts w:hint="eastAsia"/>
        </w:rPr>
        <w:t>三、投标文件</w:t>
      </w:r>
      <w:r>
        <w:tab/>
      </w:r>
      <w:r>
        <w:fldChar w:fldCharType="begin"/>
      </w:r>
      <w:r>
        <w:instrText xml:space="preserve"> PAGEREF _Toc9136 \h </w:instrText>
      </w:r>
      <w:r>
        <w:fldChar w:fldCharType="separate"/>
      </w:r>
      <w:r>
        <w:t>12</w:t>
      </w:r>
      <w:r>
        <w:fldChar w:fldCharType="end"/>
      </w:r>
      <w:r>
        <w:rPr>
          <w:color w:val="000000" w:themeColor="text1"/>
          <w14:textFill>
            <w14:solidFill>
              <w14:schemeClr w14:val="tx1"/>
            </w14:solidFill>
          </w14:textFill>
        </w:rPr>
        <w:fldChar w:fldCharType="end"/>
      </w:r>
    </w:p>
    <w:p w14:paraId="29E2E54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_Toc26866 </w:instrText>
      </w:r>
      <w:r>
        <w:fldChar w:fldCharType="separate"/>
      </w:r>
      <w:r>
        <w:t>四</w:t>
      </w:r>
      <w:r>
        <w:rPr>
          <w:rFonts w:hint="eastAsia"/>
        </w:rPr>
        <w:t>、开标</w:t>
      </w:r>
      <w:r>
        <w:tab/>
      </w:r>
      <w:r>
        <w:fldChar w:fldCharType="begin"/>
      </w:r>
      <w:r>
        <w:instrText xml:space="preserve"> PAGEREF _Toc26866 \h </w:instrText>
      </w:r>
      <w:r>
        <w:fldChar w:fldCharType="separate"/>
      </w:r>
      <w:r>
        <w:t>13</w:t>
      </w:r>
      <w:r>
        <w:fldChar w:fldCharType="end"/>
      </w:r>
      <w:r>
        <w:rPr>
          <w:color w:val="000000" w:themeColor="text1"/>
          <w14:textFill>
            <w14:solidFill>
              <w14:schemeClr w14:val="tx1"/>
            </w14:solidFill>
          </w14:textFill>
        </w:rPr>
        <w:fldChar w:fldCharType="end"/>
      </w:r>
    </w:p>
    <w:p w14:paraId="09C5644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_Toc31319 </w:instrText>
      </w:r>
      <w:r>
        <w:fldChar w:fldCharType="separate"/>
      </w:r>
      <w:r>
        <w:rPr>
          <w:rFonts w:hint="eastAsia"/>
          <w:lang w:val="zh-CN"/>
        </w:rPr>
        <w:t>五、评标</w:t>
      </w:r>
      <w:r>
        <w:tab/>
      </w:r>
      <w:r>
        <w:fldChar w:fldCharType="begin"/>
      </w:r>
      <w:r>
        <w:instrText xml:space="preserve"> PAGEREF _Toc31319 \h </w:instrText>
      </w:r>
      <w:r>
        <w:fldChar w:fldCharType="separate"/>
      </w:r>
      <w:r>
        <w:t>14</w:t>
      </w:r>
      <w:r>
        <w:fldChar w:fldCharType="end"/>
      </w:r>
      <w:r>
        <w:rPr>
          <w:color w:val="000000" w:themeColor="text1"/>
          <w14:textFill>
            <w14:solidFill>
              <w14:schemeClr w14:val="tx1"/>
            </w14:solidFill>
          </w14:textFill>
        </w:rPr>
        <w:fldChar w:fldCharType="end"/>
      </w:r>
    </w:p>
    <w:p w14:paraId="61316C9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_Toc1052 </w:instrText>
      </w:r>
      <w:r>
        <w:fldChar w:fldCharType="separate"/>
      </w:r>
      <w:r>
        <w:rPr>
          <w:rFonts w:hint="eastAsia"/>
        </w:rPr>
        <w:t>六、定标</w:t>
      </w:r>
      <w:r>
        <w:tab/>
      </w:r>
      <w:r>
        <w:fldChar w:fldCharType="begin"/>
      </w:r>
      <w:r>
        <w:instrText xml:space="preserve"> PAGEREF _Toc1052 \h </w:instrText>
      </w:r>
      <w:r>
        <w:fldChar w:fldCharType="separate"/>
      </w:r>
      <w:r>
        <w:t>14</w:t>
      </w:r>
      <w:r>
        <w:fldChar w:fldCharType="end"/>
      </w:r>
      <w:r>
        <w:rPr>
          <w:color w:val="000000" w:themeColor="text1"/>
          <w14:textFill>
            <w14:solidFill>
              <w14:schemeClr w14:val="tx1"/>
            </w14:solidFill>
          </w14:textFill>
        </w:rPr>
        <w:fldChar w:fldCharType="end"/>
      </w:r>
    </w:p>
    <w:p w14:paraId="2F938F31">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_Toc18595 </w:instrText>
      </w:r>
      <w:r>
        <w:fldChar w:fldCharType="separate"/>
      </w:r>
      <w:r>
        <w:rPr>
          <w:rFonts w:hint="eastAsia"/>
        </w:rPr>
        <w:t>七、合同事项</w:t>
      </w:r>
      <w:r>
        <w:tab/>
      </w:r>
      <w:r>
        <w:fldChar w:fldCharType="begin"/>
      </w:r>
      <w:r>
        <w:instrText xml:space="preserve"> PAGEREF _Toc18595 \h </w:instrText>
      </w:r>
      <w:r>
        <w:fldChar w:fldCharType="separate"/>
      </w:r>
      <w:r>
        <w:t>15</w:t>
      </w:r>
      <w:r>
        <w:fldChar w:fldCharType="end"/>
      </w:r>
      <w:r>
        <w:rPr>
          <w:color w:val="000000" w:themeColor="text1"/>
          <w14:textFill>
            <w14:solidFill>
              <w14:schemeClr w14:val="tx1"/>
            </w14:solidFill>
          </w14:textFill>
        </w:rPr>
        <w:fldChar w:fldCharType="end"/>
      </w:r>
    </w:p>
    <w:p w14:paraId="57BDDB3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_Toc17019 </w:instrText>
      </w:r>
      <w:r>
        <w:fldChar w:fldCharType="separate"/>
      </w:r>
      <w:r>
        <w:rPr>
          <w:rFonts w:hint="eastAsia"/>
        </w:rPr>
        <w:t>八、质疑与投诉</w:t>
      </w:r>
      <w:r>
        <w:tab/>
      </w:r>
      <w:r>
        <w:fldChar w:fldCharType="begin"/>
      </w:r>
      <w:r>
        <w:instrText xml:space="preserve"> PAGEREF _Toc17019 \h </w:instrText>
      </w:r>
      <w:r>
        <w:fldChar w:fldCharType="separate"/>
      </w:r>
      <w:r>
        <w:t>16</w:t>
      </w:r>
      <w:r>
        <w:fldChar w:fldCharType="end"/>
      </w:r>
      <w:r>
        <w:rPr>
          <w:color w:val="000000" w:themeColor="text1"/>
          <w14:textFill>
            <w14:solidFill>
              <w14:schemeClr w14:val="tx1"/>
            </w14:solidFill>
          </w14:textFill>
        </w:rPr>
        <w:fldChar w:fldCharType="end"/>
      </w:r>
    </w:p>
    <w:p w14:paraId="6E728F1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_Toc30686 </w:instrText>
      </w:r>
      <w:r>
        <w:fldChar w:fldCharType="separate"/>
      </w:r>
      <w:r>
        <w:rPr>
          <w:rFonts w:hint="eastAsia"/>
        </w:rPr>
        <w:t>九、投标纪律要求</w:t>
      </w:r>
      <w:r>
        <w:tab/>
      </w:r>
      <w:r>
        <w:fldChar w:fldCharType="begin"/>
      </w:r>
      <w:r>
        <w:instrText xml:space="preserve"> PAGEREF _Toc30686 \h </w:instrText>
      </w:r>
      <w:r>
        <w:fldChar w:fldCharType="separate"/>
      </w:r>
      <w:r>
        <w:t>17</w:t>
      </w:r>
      <w:r>
        <w:fldChar w:fldCharType="end"/>
      </w:r>
      <w:r>
        <w:rPr>
          <w:color w:val="000000" w:themeColor="text1"/>
          <w14:textFill>
            <w14:solidFill>
              <w14:schemeClr w14:val="tx1"/>
            </w14:solidFill>
          </w14:textFill>
        </w:rPr>
        <w:fldChar w:fldCharType="end"/>
      </w:r>
    </w:p>
    <w:p w14:paraId="0316F7B5">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_Toc17252 </w:instrText>
      </w:r>
      <w:r>
        <w:fldChar w:fldCharType="separate"/>
      </w:r>
      <w:r>
        <w:rPr>
          <w:rFonts w:hint="eastAsia"/>
        </w:rPr>
        <w:t>十、落实政府采购政策需满足的要求</w:t>
      </w:r>
      <w:r>
        <w:tab/>
      </w:r>
      <w:r>
        <w:fldChar w:fldCharType="begin"/>
      </w:r>
      <w:r>
        <w:instrText xml:space="preserve"> PAGEREF _Toc17252 \h </w:instrText>
      </w:r>
      <w:r>
        <w:fldChar w:fldCharType="separate"/>
      </w:r>
      <w:r>
        <w:t>18</w:t>
      </w:r>
      <w:r>
        <w:fldChar w:fldCharType="end"/>
      </w:r>
      <w:r>
        <w:rPr>
          <w:color w:val="000000" w:themeColor="text1"/>
          <w14:textFill>
            <w14:solidFill>
              <w14:schemeClr w14:val="tx1"/>
            </w14:solidFill>
          </w14:textFill>
        </w:rPr>
        <w:fldChar w:fldCharType="end"/>
      </w:r>
    </w:p>
    <w:p w14:paraId="777D288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_Toc24686 </w:instrText>
      </w:r>
      <w:r>
        <w:fldChar w:fldCharType="separate"/>
      </w:r>
      <w:r>
        <w:rPr>
          <w:rFonts w:hint="eastAsia"/>
        </w:rPr>
        <w:t>十一、其他</w:t>
      </w:r>
      <w:r>
        <w:tab/>
      </w:r>
      <w:r>
        <w:fldChar w:fldCharType="begin"/>
      </w:r>
      <w:r>
        <w:instrText xml:space="preserve"> PAGEREF _Toc24686 \h </w:instrText>
      </w:r>
      <w:r>
        <w:fldChar w:fldCharType="separate"/>
      </w:r>
      <w:r>
        <w:t>18</w:t>
      </w:r>
      <w:r>
        <w:fldChar w:fldCharType="end"/>
      </w:r>
      <w:r>
        <w:rPr>
          <w:color w:val="000000" w:themeColor="text1"/>
          <w14:textFill>
            <w14:solidFill>
              <w14:schemeClr w14:val="tx1"/>
            </w14:solidFill>
          </w14:textFill>
        </w:rPr>
        <w:fldChar w:fldCharType="end"/>
      </w:r>
    </w:p>
    <w:p w14:paraId="27D59DBC">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_Toc617 </w:instrText>
      </w:r>
      <w:r>
        <w:fldChar w:fldCharType="separate"/>
      </w:r>
      <w:r>
        <w:t>第四章</w:t>
      </w:r>
      <w:r>
        <w:rPr>
          <w:rFonts w:hint="eastAsia"/>
        </w:rPr>
        <w:t xml:space="preserve">  采购需求</w:t>
      </w:r>
      <w:r>
        <w:tab/>
      </w:r>
      <w:r>
        <w:fldChar w:fldCharType="begin"/>
      </w:r>
      <w:r>
        <w:instrText xml:space="preserve"> PAGEREF _Toc617 \h </w:instrText>
      </w:r>
      <w:r>
        <w:fldChar w:fldCharType="separate"/>
      </w:r>
      <w:r>
        <w:t>20</w:t>
      </w:r>
      <w:r>
        <w:fldChar w:fldCharType="end"/>
      </w:r>
      <w:r>
        <w:rPr>
          <w:color w:val="000000" w:themeColor="text1"/>
          <w14:textFill>
            <w14:solidFill>
              <w14:schemeClr w14:val="tx1"/>
            </w14:solidFill>
          </w14:textFill>
        </w:rPr>
        <w:fldChar w:fldCharType="end"/>
      </w:r>
    </w:p>
    <w:p w14:paraId="2B1A7E8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_Toc2401 </w:instrText>
      </w:r>
      <w:r>
        <w:fldChar w:fldCharType="separate"/>
      </w:r>
      <w:r>
        <w:rPr>
          <w:rFonts w:hint="eastAsia"/>
          <w:lang w:val="en-US" w:eastAsia="zh-CN"/>
        </w:rPr>
        <w:t>一、项目概况</w:t>
      </w:r>
      <w:r>
        <w:tab/>
      </w:r>
      <w:r>
        <w:fldChar w:fldCharType="begin"/>
      </w:r>
      <w:r>
        <w:instrText xml:space="preserve"> PAGEREF _Toc2401 \h </w:instrText>
      </w:r>
      <w:r>
        <w:fldChar w:fldCharType="separate"/>
      </w:r>
      <w:r>
        <w:t>20</w:t>
      </w:r>
      <w:r>
        <w:fldChar w:fldCharType="end"/>
      </w:r>
      <w:r>
        <w:rPr>
          <w:color w:val="000000" w:themeColor="text1"/>
          <w14:textFill>
            <w14:solidFill>
              <w14:schemeClr w14:val="tx1"/>
            </w14:solidFill>
          </w14:textFill>
        </w:rPr>
        <w:fldChar w:fldCharType="end"/>
      </w:r>
    </w:p>
    <w:p w14:paraId="4BA24CC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_Toc25908 </w:instrText>
      </w:r>
      <w:r>
        <w:fldChar w:fldCharType="separate"/>
      </w:r>
      <w:r>
        <w:rPr>
          <w:rFonts w:hint="eastAsia"/>
          <w:lang w:val="en-US" w:eastAsia="zh-CN"/>
        </w:rPr>
        <w:t>二、人员要求</w:t>
      </w:r>
      <w:r>
        <w:tab/>
      </w:r>
      <w:r>
        <w:fldChar w:fldCharType="begin"/>
      </w:r>
      <w:r>
        <w:instrText xml:space="preserve"> PAGEREF _Toc25908 \h </w:instrText>
      </w:r>
      <w:r>
        <w:fldChar w:fldCharType="separate"/>
      </w:r>
      <w:r>
        <w:t>20</w:t>
      </w:r>
      <w:r>
        <w:fldChar w:fldCharType="end"/>
      </w:r>
      <w:r>
        <w:rPr>
          <w:color w:val="000000" w:themeColor="text1"/>
          <w14:textFill>
            <w14:solidFill>
              <w14:schemeClr w14:val="tx1"/>
            </w14:solidFill>
          </w14:textFill>
        </w:rPr>
        <w:fldChar w:fldCharType="end"/>
      </w:r>
    </w:p>
    <w:p w14:paraId="374FBBB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_Toc6553 </w:instrText>
      </w:r>
      <w:r>
        <w:fldChar w:fldCharType="separate"/>
      </w:r>
      <w:r>
        <w:rPr>
          <w:rFonts w:hint="eastAsia"/>
          <w:lang w:val="en-US" w:eastAsia="zh-CN"/>
        </w:rPr>
        <w:t>三、人员工资及保险要求</w:t>
      </w:r>
      <w:r>
        <w:tab/>
      </w:r>
      <w:r>
        <w:fldChar w:fldCharType="begin"/>
      </w:r>
      <w:r>
        <w:instrText xml:space="preserve"> PAGEREF _Toc6553 \h </w:instrText>
      </w:r>
      <w:r>
        <w:fldChar w:fldCharType="separate"/>
      </w:r>
      <w:r>
        <w:t>20</w:t>
      </w:r>
      <w:r>
        <w:fldChar w:fldCharType="end"/>
      </w:r>
      <w:r>
        <w:rPr>
          <w:color w:val="000000" w:themeColor="text1"/>
          <w14:textFill>
            <w14:solidFill>
              <w14:schemeClr w14:val="tx1"/>
            </w14:solidFill>
          </w14:textFill>
        </w:rPr>
        <w:fldChar w:fldCharType="end"/>
      </w:r>
    </w:p>
    <w:p w14:paraId="5FA136C5">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_Toc10842 </w:instrText>
      </w:r>
      <w:r>
        <w:fldChar w:fldCharType="separate"/>
      </w:r>
      <w:r>
        <w:rPr>
          <w:rFonts w:hint="eastAsia"/>
          <w:lang w:val="en-US" w:eastAsia="zh-CN"/>
        </w:rPr>
        <w:t>四、工作要求及职责</w:t>
      </w:r>
      <w:r>
        <w:tab/>
      </w:r>
      <w:r>
        <w:fldChar w:fldCharType="begin"/>
      </w:r>
      <w:r>
        <w:instrText xml:space="preserve"> PAGEREF _Toc10842 \h </w:instrText>
      </w:r>
      <w:r>
        <w:fldChar w:fldCharType="separate"/>
      </w:r>
      <w:r>
        <w:t>21</w:t>
      </w:r>
      <w:r>
        <w:fldChar w:fldCharType="end"/>
      </w:r>
      <w:r>
        <w:rPr>
          <w:color w:val="000000" w:themeColor="text1"/>
          <w14:textFill>
            <w14:solidFill>
              <w14:schemeClr w14:val="tx1"/>
            </w14:solidFill>
          </w14:textFill>
        </w:rPr>
        <w:fldChar w:fldCharType="end"/>
      </w:r>
    </w:p>
    <w:p w14:paraId="00591CBB">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_Toc19689 </w:instrText>
      </w:r>
      <w:r>
        <w:fldChar w:fldCharType="separate"/>
      </w:r>
      <w:r>
        <w:rPr>
          <w:rFonts w:hint="eastAsia"/>
          <w:lang w:val="en-US" w:eastAsia="zh-CN"/>
        </w:rPr>
        <w:t>五、支付方式</w:t>
      </w:r>
      <w:r>
        <w:tab/>
      </w:r>
      <w:r>
        <w:fldChar w:fldCharType="begin"/>
      </w:r>
      <w:r>
        <w:instrText xml:space="preserve"> PAGEREF _Toc19689 \h </w:instrText>
      </w:r>
      <w:r>
        <w:fldChar w:fldCharType="separate"/>
      </w:r>
      <w:r>
        <w:t>21</w:t>
      </w:r>
      <w:r>
        <w:fldChar w:fldCharType="end"/>
      </w:r>
      <w:r>
        <w:rPr>
          <w:color w:val="000000" w:themeColor="text1"/>
          <w14:textFill>
            <w14:solidFill>
              <w14:schemeClr w14:val="tx1"/>
            </w14:solidFill>
          </w14:textFill>
        </w:rPr>
        <w:fldChar w:fldCharType="end"/>
      </w:r>
    </w:p>
    <w:p w14:paraId="37AA2606">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_Toc1913 </w:instrText>
      </w:r>
      <w:r>
        <w:fldChar w:fldCharType="separate"/>
      </w:r>
      <w:r>
        <w:rPr>
          <w:rFonts w:hint="eastAsia"/>
          <w:lang w:val="en-US" w:eastAsia="zh-CN"/>
        </w:rPr>
        <w:t>六、服务期限</w:t>
      </w:r>
      <w:r>
        <w:tab/>
      </w:r>
      <w:r>
        <w:fldChar w:fldCharType="begin"/>
      </w:r>
      <w:r>
        <w:instrText xml:space="preserve"> PAGEREF _Toc1913 \h </w:instrText>
      </w:r>
      <w:r>
        <w:fldChar w:fldCharType="separate"/>
      </w:r>
      <w:r>
        <w:t>21</w:t>
      </w:r>
      <w:r>
        <w:fldChar w:fldCharType="end"/>
      </w:r>
      <w:r>
        <w:rPr>
          <w:color w:val="000000" w:themeColor="text1"/>
          <w14:textFill>
            <w14:solidFill>
              <w14:schemeClr w14:val="tx1"/>
            </w14:solidFill>
          </w14:textFill>
        </w:rPr>
        <w:fldChar w:fldCharType="end"/>
      </w:r>
    </w:p>
    <w:p w14:paraId="78707CC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_Toc20222 </w:instrText>
      </w:r>
      <w:r>
        <w:fldChar w:fldCharType="separate"/>
      </w:r>
      <w:r>
        <w:rPr>
          <w:rFonts w:hint="eastAsia"/>
          <w:lang w:val="en-US" w:eastAsia="zh-CN"/>
        </w:rPr>
        <w:t>七、其他</w:t>
      </w:r>
      <w:r>
        <w:tab/>
      </w:r>
      <w:r>
        <w:fldChar w:fldCharType="begin"/>
      </w:r>
      <w:r>
        <w:instrText xml:space="preserve"> PAGEREF _Toc20222 \h </w:instrText>
      </w:r>
      <w:r>
        <w:fldChar w:fldCharType="separate"/>
      </w:r>
      <w:r>
        <w:t>21</w:t>
      </w:r>
      <w:r>
        <w:fldChar w:fldCharType="end"/>
      </w:r>
      <w:r>
        <w:rPr>
          <w:color w:val="000000" w:themeColor="text1"/>
          <w14:textFill>
            <w14:solidFill>
              <w14:schemeClr w14:val="tx1"/>
            </w14:solidFill>
          </w14:textFill>
        </w:rPr>
        <w:fldChar w:fldCharType="end"/>
      </w:r>
    </w:p>
    <w:p w14:paraId="0926D452">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_Toc14597 </w:instrText>
      </w:r>
      <w:r>
        <w:fldChar w:fldCharType="separate"/>
      </w:r>
      <w:r>
        <w:rPr>
          <w:rFonts w:hint="eastAsia"/>
          <w:lang w:val="en-US" w:eastAsia="zh-CN"/>
        </w:rPr>
        <w:t>第五章  合同</w:t>
      </w:r>
      <w:r>
        <w:tab/>
      </w:r>
      <w:r>
        <w:fldChar w:fldCharType="begin"/>
      </w:r>
      <w:r>
        <w:instrText xml:space="preserve"> PAGEREF _Toc14597 \h </w:instrText>
      </w:r>
      <w:r>
        <w:fldChar w:fldCharType="separate"/>
      </w:r>
      <w:r>
        <w:t>22</w:t>
      </w:r>
      <w:r>
        <w:fldChar w:fldCharType="end"/>
      </w:r>
      <w:r>
        <w:rPr>
          <w:color w:val="000000" w:themeColor="text1"/>
          <w14:textFill>
            <w14:solidFill>
              <w14:schemeClr w14:val="tx1"/>
            </w14:solidFill>
          </w14:textFill>
        </w:rPr>
        <w:fldChar w:fldCharType="end"/>
      </w:r>
    </w:p>
    <w:p w14:paraId="1596DA42">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_Toc1698 </w:instrText>
      </w:r>
      <w:r>
        <w:fldChar w:fldCharType="separate"/>
      </w:r>
      <w:r>
        <w:rPr>
          <w:rFonts w:hint="eastAsia"/>
        </w:rPr>
        <w:t>一、说明</w:t>
      </w:r>
      <w:r>
        <w:tab/>
      </w:r>
      <w:r>
        <w:fldChar w:fldCharType="begin"/>
      </w:r>
      <w:r>
        <w:instrText xml:space="preserve"> PAGEREF _Toc1698 \h </w:instrText>
      </w:r>
      <w:r>
        <w:fldChar w:fldCharType="separate"/>
      </w:r>
      <w:r>
        <w:t>22</w:t>
      </w:r>
      <w:r>
        <w:fldChar w:fldCharType="end"/>
      </w:r>
      <w:r>
        <w:rPr>
          <w:color w:val="000000" w:themeColor="text1"/>
          <w14:textFill>
            <w14:solidFill>
              <w14:schemeClr w14:val="tx1"/>
            </w14:solidFill>
          </w14:textFill>
        </w:rPr>
        <w:fldChar w:fldCharType="end"/>
      </w:r>
    </w:p>
    <w:p w14:paraId="1ADB425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_Toc21092 </w:instrText>
      </w:r>
      <w:r>
        <w:fldChar w:fldCharType="separate"/>
      </w:r>
      <w:r>
        <w:rPr>
          <w:rFonts w:hint="eastAsia"/>
          <w:lang w:val="en-US" w:eastAsia="zh-CN"/>
        </w:rPr>
        <w:t>二、</w:t>
      </w:r>
      <w:r>
        <w:rPr>
          <w:rFonts w:hint="eastAsia"/>
        </w:rPr>
        <w:t>合同金额</w:t>
      </w:r>
      <w:r>
        <w:tab/>
      </w:r>
      <w:r>
        <w:fldChar w:fldCharType="begin"/>
      </w:r>
      <w:r>
        <w:instrText xml:space="preserve"> PAGEREF _Toc21092 \h </w:instrText>
      </w:r>
      <w:r>
        <w:fldChar w:fldCharType="separate"/>
      </w:r>
      <w:r>
        <w:t>22</w:t>
      </w:r>
      <w:r>
        <w:fldChar w:fldCharType="end"/>
      </w:r>
      <w:r>
        <w:rPr>
          <w:color w:val="000000" w:themeColor="text1"/>
          <w14:textFill>
            <w14:solidFill>
              <w14:schemeClr w14:val="tx1"/>
            </w14:solidFill>
          </w14:textFill>
        </w:rPr>
        <w:fldChar w:fldCharType="end"/>
      </w:r>
    </w:p>
    <w:p w14:paraId="7CC134EB">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_Toc2624 </w:instrText>
      </w:r>
      <w:r>
        <w:fldChar w:fldCharType="separate"/>
      </w:r>
      <w:r>
        <w:rPr>
          <w:rFonts w:hint="eastAsia"/>
          <w:lang w:val="en-US" w:eastAsia="zh-CN"/>
        </w:rPr>
        <w:t>三、服务期限</w:t>
      </w:r>
      <w:r>
        <w:tab/>
      </w:r>
      <w:r>
        <w:fldChar w:fldCharType="begin"/>
      </w:r>
      <w:r>
        <w:instrText xml:space="preserve"> PAGEREF _Toc2624 \h </w:instrText>
      </w:r>
      <w:r>
        <w:fldChar w:fldCharType="separate"/>
      </w:r>
      <w:r>
        <w:t>22</w:t>
      </w:r>
      <w:r>
        <w:fldChar w:fldCharType="end"/>
      </w:r>
      <w:r>
        <w:rPr>
          <w:color w:val="000000" w:themeColor="text1"/>
          <w14:textFill>
            <w14:solidFill>
              <w14:schemeClr w14:val="tx1"/>
            </w14:solidFill>
          </w14:textFill>
        </w:rPr>
        <w:fldChar w:fldCharType="end"/>
      </w:r>
    </w:p>
    <w:p w14:paraId="7802AFE5">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_Toc9841 </w:instrText>
      </w:r>
      <w:r>
        <w:fldChar w:fldCharType="separate"/>
      </w:r>
      <w:r>
        <w:rPr>
          <w:rFonts w:hint="eastAsia"/>
          <w:lang w:val="en-US" w:eastAsia="zh-CN"/>
        </w:rPr>
        <w:t>四、服务地点</w:t>
      </w:r>
      <w:r>
        <w:tab/>
      </w:r>
      <w:r>
        <w:fldChar w:fldCharType="begin"/>
      </w:r>
      <w:r>
        <w:instrText xml:space="preserve"> PAGEREF _Toc9841 \h </w:instrText>
      </w:r>
      <w:r>
        <w:fldChar w:fldCharType="separate"/>
      </w:r>
      <w:r>
        <w:t>22</w:t>
      </w:r>
      <w:r>
        <w:fldChar w:fldCharType="end"/>
      </w:r>
      <w:r>
        <w:rPr>
          <w:color w:val="000000" w:themeColor="text1"/>
          <w14:textFill>
            <w14:solidFill>
              <w14:schemeClr w14:val="tx1"/>
            </w14:solidFill>
          </w14:textFill>
        </w:rPr>
        <w:fldChar w:fldCharType="end"/>
      </w:r>
    </w:p>
    <w:p w14:paraId="0A7B4FB1">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_Toc1790 </w:instrText>
      </w:r>
      <w:r>
        <w:fldChar w:fldCharType="separate"/>
      </w:r>
      <w:r>
        <w:rPr>
          <w:rFonts w:hint="eastAsia"/>
          <w:lang w:val="en-US" w:eastAsia="zh-CN"/>
        </w:rPr>
        <w:t>五、转包或分包</w:t>
      </w:r>
      <w:r>
        <w:tab/>
      </w:r>
      <w:r>
        <w:fldChar w:fldCharType="begin"/>
      </w:r>
      <w:r>
        <w:instrText xml:space="preserve"> PAGEREF _Toc1790 \h </w:instrText>
      </w:r>
      <w:r>
        <w:fldChar w:fldCharType="separate"/>
      </w:r>
      <w:r>
        <w:t>23</w:t>
      </w:r>
      <w:r>
        <w:fldChar w:fldCharType="end"/>
      </w:r>
      <w:r>
        <w:rPr>
          <w:color w:val="000000" w:themeColor="text1"/>
          <w14:textFill>
            <w14:solidFill>
              <w14:schemeClr w14:val="tx1"/>
            </w14:solidFill>
          </w14:textFill>
        </w:rPr>
        <w:fldChar w:fldCharType="end"/>
      </w:r>
    </w:p>
    <w:p w14:paraId="5A04555C">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_Toc1192 </w:instrText>
      </w:r>
      <w:r>
        <w:fldChar w:fldCharType="separate"/>
      </w:r>
      <w:r>
        <w:rPr>
          <w:rFonts w:hint="eastAsia"/>
          <w:lang w:val="en-US" w:eastAsia="zh-CN"/>
        </w:rPr>
        <w:t>六、服务内容</w:t>
      </w:r>
      <w:r>
        <w:tab/>
      </w:r>
      <w:r>
        <w:fldChar w:fldCharType="begin"/>
      </w:r>
      <w:r>
        <w:instrText xml:space="preserve"> PAGEREF _Toc1192 \h </w:instrText>
      </w:r>
      <w:r>
        <w:fldChar w:fldCharType="separate"/>
      </w:r>
      <w:r>
        <w:t>23</w:t>
      </w:r>
      <w:r>
        <w:fldChar w:fldCharType="end"/>
      </w:r>
      <w:r>
        <w:rPr>
          <w:color w:val="000000" w:themeColor="text1"/>
          <w14:textFill>
            <w14:solidFill>
              <w14:schemeClr w14:val="tx1"/>
            </w14:solidFill>
          </w14:textFill>
        </w:rPr>
        <w:fldChar w:fldCharType="end"/>
      </w:r>
    </w:p>
    <w:p w14:paraId="7CAD915A">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_Toc12713 </w:instrText>
      </w:r>
      <w:r>
        <w:fldChar w:fldCharType="separate"/>
      </w:r>
      <w:r>
        <w:rPr>
          <w:rFonts w:hint="eastAsia"/>
          <w:lang w:val="en-US" w:eastAsia="zh-CN"/>
        </w:rPr>
        <w:t>七、人员要求</w:t>
      </w:r>
      <w:r>
        <w:tab/>
      </w:r>
      <w:r>
        <w:fldChar w:fldCharType="begin"/>
      </w:r>
      <w:r>
        <w:instrText xml:space="preserve"> PAGEREF _Toc12713 \h </w:instrText>
      </w:r>
      <w:r>
        <w:fldChar w:fldCharType="separate"/>
      </w:r>
      <w:r>
        <w:t>23</w:t>
      </w:r>
      <w:r>
        <w:fldChar w:fldCharType="end"/>
      </w:r>
      <w:r>
        <w:rPr>
          <w:color w:val="000000" w:themeColor="text1"/>
          <w14:textFill>
            <w14:solidFill>
              <w14:schemeClr w14:val="tx1"/>
            </w14:solidFill>
          </w14:textFill>
        </w:rPr>
        <w:fldChar w:fldCharType="end"/>
      </w:r>
    </w:p>
    <w:p w14:paraId="0EF708E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_Toc27863 </w:instrText>
      </w:r>
      <w:r>
        <w:fldChar w:fldCharType="separate"/>
      </w:r>
      <w:r>
        <w:rPr>
          <w:rFonts w:hint="eastAsia"/>
          <w:lang w:val="en-US" w:eastAsia="zh-CN"/>
        </w:rPr>
        <w:t>八、人员工资及保险要求</w:t>
      </w:r>
      <w:r>
        <w:tab/>
      </w:r>
      <w:r>
        <w:fldChar w:fldCharType="begin"/>
      </w:r>
      <w:r>
        <w:instrText xml:space="preserve"> PAGEREF _Toc27863 \h </w:instrText>
      </w:r>
      <w:r>
        <w:fldChar w:fldCharType="separate"/>
      </w:r>
      <w:r>
        <w:t>23</w:t>
      </w:r>
      <w:r>
        <w:fldChar w:fldCharType="end"/>
      </w:r>
      <w:r>
        <w:rPr>
          <w:color w:val="000000" w:themeColor="text1"/>
          <w14:textFill>
            <w14:solidFill>
              <w14:schemeClr w14:val="tx1"/>
            </w14:solidFill>
          </w14:textFill>
        </w:rPr>
        <w:fldChar w:fldCharType="end"/>
      </w:r>
    </w:p>
    <w:p w14:paraId="165A5BD3">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_Toc6183 </w:instrText>
      </w:r>
      <w:r>
        <w:fldChar w:fldCharType="separate"/>
      </w:r>
      <w:r>
        <w:rPr>
          <w:rFonts w:hint="eastAsia"/>
          <w:lang w:val="en-US" w:eastAsia="zh-CN"/>
        </w:rPr>
        <w:t>九、履约保证金</w:t>
      </w:r>
      <w:r>
        <w:tab/>
      </w:r>
      <w:r>
        <w:fldChar w:fldCharType="begin"/>
      </w:r>
      <w:r>
        <w:instrText xml:space="preserve"> PAGEREF _Toc6183 \h </w:instrText>
      </w:r>
      <w:r>
        <w:fldChar w:fldCharType="separate"/>
      </w:r>
      <w:r>
        <w:t>23</w:t>
      </w:r>
      <w:r>
        <w:fldChar w:fldCharType="end"/>
      </w:r>
      <w:r>
        <w:rPr>
          <w:color w:val="000000" w:themeColor="text1"/>
          <w14:textFill>
            <w14:solidFill>
              <w14:schemeClr w14:val="tx1"/>
            </w14:solidFill>
          </w14:textFill>
        </w:rPr>
        <w:fldChar w:fldCharType="end"/>
      </w:r>
    </w:p>
    <w:p w14:paraId="135A662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_Toc21852 </w:instrText>
      </w:r>
      <w:r>
        <w:fldChar w:fldCharType="separate"/>
      </w:r>
      <w:r>
        <w:rPr>
          <w:rFonts w:hint="eastAsia"/>
          <w:lang w:val="en-US" w:eastAsia="zh-CN"/>
        </w:rPr>
        <w:t>十、工作要求及职责</w:t>
      </w:r>
      <w:r>
        <w:tab/>
      </w:r>
      <w:r>
        <w:fldChar w:fldCharType="begin"/>
      </w:r>
      <w:r>
        <w:instrText xml:space="preserve"> PAGEREF _Toc21852 \h </w:instrText>
      </w:r>
      <w:r>
        <w:fldChar w:fldCharType="separate"/>
      </w:r>
      <w:r>
        <w:t>23</w:t>
      </w:r>
      <w:r>
        <w:fldChar w:fldCharType="end"/>
      </w:r>
      <w:r>
        <w:rPr>
          <w:color w:val="000000" w:themeColor="text1"/>
          <w14:textFill>
            <w14:solidFill>
              <w14:schemeClr w14:val="tx1"/>
            </w14:solidFill>
          </w14:textFill>
        </w:rPr>
        <w:fldChar w:fldCharType="end"/>
      </w:r>
    </w:p>
    <w:p w14:paraId="04C481CD">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_Toc8002 </w:instrText>
      </w:r>
      <w:r>
        <w:fldChar w:fldCharType="separate"/>
      </w:r>
      <w:r>
        <w:rPr>
          <w:rFonts w:hint="eastAsia"/>
          <w:lang w:val="en-US" w:eastAsia="zh-CN"/>
        </w:rPr>
        <w:t>十一、甲方的权利与义务</w:t>
      </w:r>
      <w:r>
        <w:tab/>
      </w:r>
      <w:r>
        <w:fldChar w:fldCharType="begin"/>
      </w:r>
      <w:r>
        <w:instrText xml:space="preserve"> PAGEREF _Toc8002 \h </w:instrText>
      </w:r>
      <w:r>
        <w:fldChar w:fldCharType="separate"/>
      </w:r>
      <w:r>
        <w:t>24</w:t>
      </w:r>
      <w:r>
        <w:fldChar w:fldCharType="end"/>
      </w:r>
      <w:r>
        <w:rPr>
          <w:color w:val="000000" w:themeColor="text1"/>
          <w14:textFill>
            <w14:solidFill>
              <w14:schemeClr w14:val="tx1"/>
            </w14:solidFill>
          </w14:textFill>
        </w:rPr>
        <w:fldChar w:fldCharType="end"/>
      </w:r>
    </w:p>
    <w:p w14:paraId="16C5246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_Toc16428 </w:instrText>
      </w:r>
      <w:r>
        <w:fldChar w:fldCharType="separate"/>
      </w:r>
      <w:r>
        <w:rPr>
          <w:rFonts w:hint="eastAsia"/>
          <w:lang w:val="en-US" w:eastAsia="zh-CN"/>
        </w:rPr>
        <w:t>十二、乙方的权利与义务</w:t>
      </w:r>
      <w:r>
        <w:tab/>
      </w:r>
      <w:r>
        <w:fldChar w:fldCharType="begin"/>
      </w:r>
      <w:r>
        <w:instrText xml:space="preserve"> PAGEREF _Toc16428 \h </w:instrText>
      </w:r>
      <w:r>
        <w:fldChar w:fldCharType="separate"/>
      </w:r>
      <w:r>
        <w:t>24</w:t>
      </w:r>
      <w:r>
        <w:fldChar w:fldCharType="end"/>
      </w:r>
      <w:r>
        <w:rPr>
          <w:color w:val="000000" w:themeColor="text1"/>
          <w14:textFill>
            <w14:solidFill>
              <w14:schemeClr w14:val="tx1"/>
            </w14:solidFill>
          </w14:textFill>
        </w:rPr>
        <w:fldChar w:fldCharType="end"/>
      </w:r>
    </w:p>
    <w:p w14:paraId="2ED89F5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_Toc6159 </w:instrText>
      </w:r>
      <w:r>
        <w:fldChar w:fldCharType="separate"/>
      </w:r>
      <w:r>
        <w:rPr>
          <w:rFonts w:hint="eastAsia"/>
          <w:lang w:val="en-US" w:eastAsia="zh-CN"/>
        </w:rPr>
        <w:t>十三、其他约定</w:t>
      </w:r>
      <w:r>
        <w:tab/>
      </w:r>
      <w:r>
        <w:fldChar w:fldCharType="begin"/>
      </w:r>
      <w:r>
        <w:instrText xml:space="preserve"> PAGEREF _Toc6159 \h </w:instrText>
      </w:r>
      <w:r>
        <w:fldChar w:fldCharType="separate"/>
      </w:r>
      <w:r>
        <w:t>24</w:t>
      </w:r>
      <w:r>
        <w:fldChar w:fldCharType="end"/>
      </w:r>
      <w:r>
        <w:rPr>
          <w:color w:val="000000" w:themeColor="text1"/>
          <w14:textFill>
            <w14:solidFill>
              <w14:schemeClr w14:val="tx1"/>
            </w14:solidFill>
          </w14:textFill>
        </w:rPr>
        <w:fldChar w:fldCharType="end"/>
      </w:r>
    </w:p>
    <w:p w14:paraId="40B383D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_Toc32055 </w:instrText>
      </w:r>
      <w:r>
        <w:fldChar w:fldCharType="separate"/>
      </w:r>
      <w:r>
        <w:rPr>
          <w:rFonts w:hint="eastAsia"/>
          <w:lang w:val="en-US" w:eastAsia="zh-CN"/>
        </w:rPr>
        <w:t>十四、安全责任约定</w:t>
      </w:r>
      <w:r>
        <w:tab/>
      </w:r>
      <w:r>
        <w:fldChar w:fldCharType="begin"/>
      </w:r>
      <w:r>
        <w:instrText xml:space="preserve"> PAGEREF _Toc32055 \h </w:instrText>
      </w:r>
      <w:r>
        <w:fldChar w:fldCharType="separate"/>
      </w:r>
      <w:r>
        <w:t>24</w:t>
      </w:r>
      <w:r>
        <w:fldChar w:fldCharType="end"/>
      </w:r>
      <w:r>
        <w:rPr>
          <w:color w:val="000000" w:themeColor="text1"/>
          <w14:textFill>
            <w14:solidFill>
              <w14:schemeClr w14:val="tx1"/>
            </w14:solidFill>
          </w14:textFill>
        </w:rPr>
        <w:fldChar w:fldCharType="end"/>
      </w:r>
    </w:p>
    <w:p w14:paraId="1312F97A">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_Toc28985 </w:instrText>
      </w:r>
      <w:r>
        <w:fldChar w:fldCharType="separate"/>
      </w:r>
      <w:r>
        <w:rPr>
          <w:rFonts w:hint="eastAsia"/>
          <w:lang w:val="en-US" w:eastAsia="zh-CN"/>
        </w:rPr>
        <w:t>十五、保险</w:t>
      </w:r>
      <w:r>
        <w:tab/>
      </w:r>
      <w:r>
        <w:fldChar w:fldCharType="begin"/>
      </w:r>
      <w:r>
        <w:instrText xml:space="preserve"> PAGEREF _Toc28985 \h </w:instrText>
      </w:r>
      <w:r>
        <w:fldChar w:fldCharType="separate"/>
      </w:r>
      <w:r>
        <w:t>24</w:t>
      </w:r>
      <w:r>
        <w:fldChar w:fldCharType="end"/>
      </w:r>
      <w:r>
        <w:rPr>
          <w:color w:val="000000" w:themeColor="text1"/>
          <w14:textFill>
            <w14:solidFill>
              <w14:schemeClr w14:val="tx1"/>
            </w14:solidFill>
          </w14:textFill>
        </w:rPr>
        <w:fldChar w:fldCharType="end"/>
      </w:r>
    </w:p>
    <w:p w14:paraId="31238CA1">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_Toc11506 </w:instrText>
      </w:r>
      <w:r>
        <w:fldChar w:fldCharType="separate"/>
      </w:r>
      <w:r>
        <w:rPr>
          <w:rFonts w:hint="eastAsia"/>
          <w:lang w:val="en-US" w:eastAsia="zh-CN"/>
        </w:rPr>
        <w:t>十六、支付方式</w:t>
      </w:r>
      <w:r>
        <w:tab/>
      </w:r>
      <w:r>
        <w:fldChar w:fldCharType="begin"/>
      </w:r>
      <w:r>
        <w:instrText xml:space="preserve"> PAGEREF _Toc11506 \h </w:instrText>
      </w:r>
      <w:r>
        <w:fldChar w:fldCharType="separate"/>
      </w:r>
      <w:r>
        <w:t>25</w:t>
      </w:r>
      <w:r>
        <w:fldChar w:fldCharType="end"/>
      </w:r>
      <w:r>
        <w:rPr>
          <w:color w:val="000000" w:themeColor="text1"/>
          <w14:textFill>
            <w14:solidFill>
              <w14:schemeClr w14:val="tx1"/>
            </w14:solidFill>
          </w14:textFill>
        </w:rPr>
        <w:fldChar w:fldCharType="end"/>
      </w:r>
    </w:p>
    <w:p w14:paraId="22EC9269">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_Toc27641 </w:instrText>
      </w:r>
      <w:r>
        <w:fldChar w:fldCharType="separate"/>
      </w:r>
      <w:r>
        <w:rPr>
          <w:rFonts w:hint="eastAsia"/>
          <w:lang w:val="en-US" w:eastAsia="zh-CN"/>
        </w:rPr>
        <w:t>十七、违约责任</w:t>
      </w:r>
      <w:r>
        <w:tab/>
      </w:r>
      <w:r>
        <w:fldChar w:fldCharType="begin"/>
      </w:r>
      <w:r>
        <w:instrText xml:space="preserve"> PAGEREF _Toc27641 \h </w:instrText>
      </w:r>
      <w:r>
        <w:fldChar w:fldCharType="separate"/>
      </w:r>
      <w:r>
        <w:t>25</w:t>
      </w:r>
      <w:r>
        <w:fldChar w:fldCharType="end"/>
      </w:r>
      <w:r>
        <w:rPr>
          <w:color w:val="000000" w:themeColor="text1"/>
          <w14:textFill>
            <w14:solidFill>
              <w14:schemeClr w14:val="tx1"/>
            </w14:solidFill>
          </w14:textFill>
        </w:rPr>
        <w:fldChar w:fldCharType="end"/>
      </w:r>
    </w:p>
    <w:p w14:paraId="4D62D4ED">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_Toc27648 </w:instrText>
      </w:r>
      <w:r>
        <w:fldChar w:fldCharType="separate"/>
      </w:r>
      <w:r>
        <w:rPr>
          <w:rFonts w:hint="eastAsia"/>
          <w:lang w:val="en-US" w:eastAsia="zh-CN"/>
        </w:rPr>
        <w:t>十八、税费</w:t>
      </w:r>
      <w:r>
        <w:tab/>
      </w:r>
      <w:r>
        <w:fldChar w:fldCharType="begin"/>
      </w:r>
      <w:r>
        <w:instrText xml:space="preserve"> PAGEREF _Toc27648 \h </w:instrText>
      </w:r>
      <w:r>
        <w:fldChar w:fldCharType="separate"/>
      </w:r>
      <w:r>
        <w:t>25</w:t>
      </w:r>
      <w:r>
        <w:fldChar w:fldCharType="end"/>
      </w:r>
      <w:r>
        <w:rPr>
          <w:color w:val="000000" w:themeColor="text1"/>
          <w14:textFill>
            <w14:solidFill>
              <w14:schemeClr w14:val="tx1"/>
            </w14:solidFill>
          </w14:textFill>
        </w:rPr>
        <w:fldChar w:fldCharType="end"/>
      </w:r>
    </w:p>
    <w:p w14:paraId="23F9E88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_Toc14726 </w:instrText>
      </w:r>
      <w:r>
        <w:fldChar w:fldCharType="separate"/>
      </w:r>
      <w:r>
        <w:rPr>
          <w:rFonts w:hint="eastAsia"/>
          <w:lang w:val="en-US" w:eastAsia="zh-CN"/>
        </w:rPr>
        <w:t>十九、不可抗力事件处理</w:t>
      </w:r>
      <w:r>
        <w:tab/>
      </w:r>
      <w:r>
        <w:fldChar w:fldCharType="begin"/>
      </w:r>
      <w:r>
        <w:instrText xml:space="preserve"> PAGEREF _Toc14726 \h </w:instrText>
      </w:r>
      <w:r>
        <w:fldChar w:fldCharType="separate"/>
      </w:r>
      <w:r>
        <w:t>25</w:t>
      </w:r>
      <w:r>
        <w:fldChar w:fldCharType="end"/>
      </w:r>
      <w:r>
        <w:rPr>
          <w:color w:val="000000" w:themeColor="text1"/>
          <w14:textFill>
            <w14:solidFill>
              <w14:schemeClr w14:val="tx1"/>
            </w14:solidFill>
          </w14:textFill>
        </w:rPr>
        <w:fldChar w:fldCharType="end"/>
      </w:r>
    </w:p>
    <w:p w14:paraId="42305B9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_Toc6483 </w:instrText>
      </w:r>
      <w:r>
        <w:fldChar w:fldCharType="separate"/>
      </w:r>
      <w:r>
        <w:rPr>
          <w:rFonts w:hint="eastAsia"/>
          <w:lang w:val="en-US" w:eastAsia="zh-CN"/>
        </w:rPr>
        <w:t>二十、诉讼</w:t>
      </w:r>
      <w:r>
        <w:tab/>
      </w:r>
      <w:r>
        <w:fldChar w:fldCharType="begin"/>
      </w:r>
      <w:r>
        <w:instrText xml:space="preserve"> PAGEREF _Toc6483 \h </w:instrText>
      </w:r>
      <w:r>
        <w:fldChar w:fldCharType="separate"/>
      </w:r>
      <w:r>
        <w:t>26</w:t>
      </w:r>
      <w:r>
        <w:fldChar w:fldCharType="end"/>
      </w:r>
      <w:r>
        <w:rPr>
          <w:color w:val="000000" w:themeColor="text1"/>
          <w14:textFill>
            <w14:solidFill>
              <w14:schemeClr w14:val="tx1"/>
            </w14:solidFill>
          </w14:textFill>
        </w:rPr>
        <w:fldChar w:fldCharType="end"/>
      </w:r>
    </w:p>
    <w:p w14:paraId="5F4ED258">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_Toc19772 </w:instrText>
      </w:r>
      <w:r>
        <w:fldChar w:fldCharType="separate"/>
      </w:r>
      <w:r>
        <w:rPr>
          <w:rFonts w:hint="eastAsia"/>
          <w:lang w:val="en-US" w:eastAsia="zh-CN"/>
        </w:rPr>
        <w:t>二十一</w:t>
      </w:r>
      <w:r>
        <w:rPr>
          <w:rFonts w:hint="eastAsia"/>
        </w:rPr>
        <w:t>、合同生效及其它</w:t>
      </w:r>
      <w:r>
        <w:tab/>
      </w:r>
      <w:r>
        <w:fldChar w:fldCharType="begin"/>
      </w:r>
      <w:r>
        <w:instrText xml:space="preserve"> PAGEREF _Toc19772 \h </w:instrText>
      </w:r>
      <w:r>
        <w:fldChar w:fldCharType="separate"/>
      </w:r>
      <w:r>
        <w:t>26</w:t>
      </w:r>
      <w:r>
        <w:fldChar w:fldCharType="end"/>
      </w:r>
      <w:r>
        <w:rPr>
          <w:color w:val="000000" w:themeColor="text1"/>
          <w14:textFill>
            <w14:solidFill>
              <w14:schemeClr w14:val="tx1"/>
            </w14:solidFill>
          </w14:textFill>
        </w:rPr>
        <w:fldChar w:fldCharType="end"/>
      </w:r>
    </w:p>
    <w:p w14:paraId="08E797F4">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_Toc29253 </w:instrText>
      </w:r>
      <w:r>
        <w:fldChar w:fldCharType="separate"/>
      </w:r>
      <w:r>
        <w:t>第</w:t>
      </w:r>
      <w:r>
        <w:rPr>
          <w:rFonts w:hint="eastAsia"/>
        </w:rPr>
        <w:t>六</w:t>
      </w:r>
      <w:r>
        <w:t>章</w:t>
      </w:r>
      <w:r>
        <w:rPr>
          <w:rFonts w:hint="eastAsia"/>
        </w:rPr>
        <w:t xml:space="preserve">  评审办法和评分标准</w:t>
      </w:r>
      <w:r>
        <w:tab/>
      </w:r>
      <w:r>
        <w:fldChar w:fldCharType="begin"/>
      </w:r>
      <w:r>
        <w:instrText xml:space="preserve"> PAGEREF _Toc29253 \h </w:instrText>
      </w:r>
      <w:r>
        <w:fldChar w:fldCharType="separate"/>
      </w:r>
      <w:r>
        <w:t>27</w:t>
      </w:r>
      <w:r>
        <w:fldChar w:fldCharType="end"/>
      </w:r>
      <w:r>
        <w:rPr>
          <w:color w:val="000000" w:themeColor="text1"/>
          <w14:textFill>
            <w14:solidFill>
              <w14:schemeClr w14:val="tx1"/>
            </w14:solidFill>
          </w14:textFill>
        </w:rPr>
        <w:fldChar w:fldCharType="end"/>
      </w:r>
    </w:p>
    <w:p w14:paraId="7F41E84C">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_Toc20686 </w:instrText>
      </w:r>
      <w:r>
        <w:fldChar w:fldCharType="separate"/>
      </w:r>
      <w:r>
        <w:rPr>
          <w:rFonts w:hint="eastAsia"/>
        </w:rPr>
        <w:t>一、总则</w:t>
      </w:r>
      <w:r>
        <w:tab/>
      </w:r>
      <w:r>
        <w:fldChar w:fldCharType="begin"/>
      </w:r>
      <w:r>
        <w:instrText xml:space="preserve"> PAGEREF _Toc20686 \h </w:instrText>
      </w:r>
      <w:r>
        <w:fldChar w:fldCharType="separate"/>
      </w:r>
      <w:r>
        <w:t>27</w:t>
      </w:r>
      <w:r>
        <w:fldChar w:fldCharType="end"/>
      </w:r>
      <w:r>
        <w:rPr>
          <w:color w:val="000000" w:themeColor="text1"/>
          <w14:textFill>
            <w14:solidFill>
              <w14:schemeClr w14:val="tx1"/>
            </w14:solidFill>
          </w14:textFill>
        </w:rPr>
        <w:fldChar w:fldCharType="end"/>
      </w:r>
    </w:p>
    <w:p w14:paraId="28AD309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_Toc23664 </w:instrText>
      </w:r>
      <w:r>
        <w:fldChar w:fldCharType="separate"/>
      </w:r>
      <w:r>
        <w:rPr>
          <w:rFonts w:hint="eastAsia"/>
        </w:rPr>
        <w:t>二、组建评审小组</w:t>
      </w:r>
      <w:r>
        <w:tab/>
      </w:r>
      <w:r>
        <w:fldChar w:fldCharType="begin"/>
      </w:r>
      <w:r>
        <w:instrText xml:space="preserve"> PAGEREF _Toc23664 \h </w:instrText>
      </w:r>
      <w:r>
        <w:fldChar w:fldCharType="separate"/>
      </w:r>
      <w:r>
        <w:t>27</w:t>
      </w:r>
      <w:r>
        <w:fldChar w:fldCharType="end"/>
      </w:r>
      <w:r>
        <w:rPr>
          <w:color w:val="000000" w:themeColor="text1"/>
          <w14:textFill>
            <w14:solidFill>
              <w14:schemeClr w14:val="tx1"/>
            </w14:solidFill>
          </w14:textFill>
        </w:rPr>
        <w:fldChar w:fldCharType="end"/>
      </w:r>
    </w:p>
    <w:p w14:paraId="4267B70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_Toc21315 </w:instrText>
      </w:r>
      <w:r>
        <w:fldChar w:fldCharType="separate"/>
      </w:r>
      <w:r>
        <w:rPr>
          <w:rFonts w:hint="eastAsia"/>
        </w:rPr>
        <w:t>三、评审原则</w:t>
      </w:r>
      <w:r>
        <w:tab/>
      </w:r>
      <w:r>
        <w:fldChar w:fldCharType="begin"/>
      </w:r>
      <w:r>
        <w:instrText xml:space="preserve"> PAGEREF _Toc21315 \h </w:instrText>
      </w:r>
      <w:r>
        <w:fldChar w:fldCharType="separate"/>
      </w:r>
      <w:r>
        <w:t>27</w:t>
      </w:r>
      <w:r>
        <w:fldChar w:fldCharType="end"/>
      </w:r>
      <w:r>
        <w:rPr>
          <w:color w:val="000000" w:themeColor="text1"/>
          <w14:textFill>
            <w14:solidFill>
              <w14:schemeClr w14:val="tx1"/>
            </w14:solidFill>
          </w14:textFill>
        </w:rPr>
        <w:fldChar w:fldCharType="end"/>
      </w:r>
    </w:p>
    <w:p w14:paraId="37F74D01">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_Toc13136 </w:instrText>
      </w:r>
      <w:r>
        <w:fldChar w:fldCharType="separate"/>
      </w:r>
      <w:r>
        <w:rPr>
          <w:rFonts w:hint="eastAsia"/>
        </w:rPr>
        <w:t>四、评审小组履行下列职责</w:t>
      </w:r>
      <w:r>
        <w:tab/>
      </w:r>
      <w:r>
        <w:fldChar w:fldCharType="begin"/>
      </w:r>
      <w:r>
        <w:instrText xml:space="preserve"> PAGEREF _Toc13136 \h </w:instrText>
      </w:r>
      <w:r>
        <w:fldChar w:fldCharType="separate"/>
      </w:r>
      <w:r>
        <w:t>27</w:t>
      </w:r>
      <w:r>
        <w:fldChar w:fldCharType="end"/>
      </w:r>
      <w:r>
        <w:rPr>
          <w:color w:val="000000" w:themeColor="text1"/>
          <w14:textFill>
            <w14:solidFill>
              <w14:schemeClr w14:val="tx1"/>
            </w14:solidFill>
          </w14:textFill>
        </w:rPr>
        <w:fldChar w:fldCharType="end"/>
      </w:r>
    </w:p>
    <w:p w14:paraId="0BFB815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_Toc20616 </w:instrText>
      </w:r>
      <w:r>
        <w:fldChar w:fldCharType="separate"/>
      </w:r>
      <w:r>
        <w:rPr>
          <w:rFonts w:hint="eastAsia"/>
        </w:rPr>
        <w:t>五、评审工作纪律</w:t>
      </w:r>
      <w:r>
        <w:tab/>
      </w:r>
      <w:r>
        <w:fldChar w:fldCharType="begin"/>
      </w:r>
      <w:r>
        <w:instrText xml:space="preserve"> PAGEREF _Toc20616 \h </w:instrText>
      </w:r>
      <w:r>
        <w:fldChar w:fldCharType="separate"/>
      </w:r>
      <w:r>
        <w:t>28</w:t>
      </w:r>
      <w:r>
        <w:fldChar w:fldCharType="end"/>
      </w:r>
      <w:r>
        <w:rPr>
          <w:color w:val="000000" w:themeColor="text1"/>
          <w14:textFill>
            <w14:solidFill>
              <w14:schemeClr w14:val="tx1"/>
            </w14:solidFill>
          </w14:textFill>
        </w:rPr>
        <w:fldChar w:fldCharType="end"/>
      </w:r>
    </w:p>
    <w:p w14:paraId="58C86E36">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_Toc24567 </w:instrText>
      </w:r>
      <w:r>
        <w:fldChar w:fldCharType="separate"/>
      </w:r>
      <w:r>
        <w:rPr>
          <w:rFonts w:hint="eastAsia"/>
        </w:rPr>
        <w:t>六、评审程序</w:t>
      </w:r>
      <w:r>
        <w:tab/>
      </w:r>
      <w:r>
        <w:fldChar w:fldCharType="begin"/>
      </w:r>
      <w:r>
        <w:instrText xml:space="preserve"> PAGEREF _Toc24567 \h </w:instrText>
      </w:r>
      <w:r>
        <w:fldChar w:fldCharType="separate"/>
      </w:r>
      <w:r>
        <w:t>28</w:t>
      </w:r>
      <w:r>
        <w:fldChar w:fldCharType="end"/>
      </w:r>
      <w:r>
        <w:rPr>
          <w:color w:val="000000" w:themeColor="text1"/>
          <w14:textFill>
            <w14:solidFill>
              <w14:schemeClr w14:val="tx1"/>
            </w14:solidFill>
          </w14:textFill>
        </w:rPr>
        <w:fldChar w:fldCharType="end"/>
      </w:r>
    </w:p>
    <w:p w14:paraId="5FBF318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_Toc24281 </w:instrText>
      </w:r>
      <w:r>
        <w:fldChar w:fldCharType="separate"/>
      </w:r>
      <w:r>
        <w:rPr>
          <w:rFonts w:hint="eastAsia"/>
        </w:rPr>
        <w:t>七、澄清、说明或补正</w:t>
      </w:r>
      <w:r>
        <w:tab/>
      </w:r>
      <w:r>
        <w:fldChar w:fldCharType="begin"/>
      </w:r>
      <w:r>
        <w:instrText xml:space="preserve"> PAGEREF _Toc24281 \h </w:instrText>
      </w:r>
      <w:r>
        <w:fldChar w:fldCharType="separate"/>
      </w:r>
      <w:r>
        <w:t>29</w:t>
      </w:r>
      <w:r>
        <w:fldChar w:fldCharType="end"/>
      </w:r>
      <w:r>
        <w:rPr>
          <w:color w:val="000000" w:themeColor="text1"/>
          <w14:textFill>
            <w14:solidFill>
              <w14:schemeClr w14:val="tx1"/>
            </w14:solidFill>
          </w14:textFill>
        </w:rPr>
        <w:fldChar w:fldCharType="end"/>
      </w:r>
    </w:p>
    <w:p w14:paraId="5FAE8886">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_Toc29527 </w:instrText>
      </w:r>
      <w:r>
        <w:fldChar w:fldCharType="separate"/>
      </w:r>
      <w:r>
        <w:rPr>
          <w:rFonts w:hint="eastAsia"/>
        </w:rPr>
        <w:t>八、推荐中标人</w:t>
      </w:r>
      <w:r>
        <w:tab/>
      </w:r>
      <w:r>
        <w:fldChar w:fldCharType="begin"/>
      </w:r>
      <w:r>
        <w:instrText xml:space="preserve"> PAGEREF _Toc29527 \h </w:instrText>
      </w:r>
      <w:r>
        <w:fldChar w:fldCharType="separate"/>
      </w:r>
      <w:r>
        <w:t>30</w:t>
      </w:r>
      <w:r>
        <w:fldChar w:fldCharType="end"/>
      </w:r>
      <w:r>
        <w:rPr>
          <w:color w:val="000000" w:themeColor="text1"/>
          <w14:textFill>
            <w14:solidFill>
              <w14:schemeClr w14:val="tx1"/>
            </w14:solidFill>
          </w14:textFill>
        </w:rPr>
        <w:fldChar w:fldCharType="end"/>
      </w:r>
    </w:p>
    <w:p w14:paraId="4A6A80D4">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_Toc30814 </w:instrText>
      </w:r>
      <w:r>
        <w:fldChar w:fldCharType="separate"/>
      </w:r>
      <w:r>
        <w:rPr>
          <w:rFonts w:hint="eastAsia"/>
        </w:rPr>
        <w:t>九、评审报告</w:t>
      </w:r>
      <w:r>
        <w:tab/>
      </w:r>
      <w:r>
        <w:fldChar w:fldCharType="begin"/>
      </w:r>
      <w:r>
        <w:instrText xml:space="preserve"> PAGEREF _Toc30814 \h </w:instrText>
      </w:r>
      <w:r>
        <w:fldChar w:fldCharType="separate"/>
      </w:r>
      <w:r>
        <w:t>30</w:t>
      </w:r>
      <w:r>
        <w:fldChar w:fldCharType="end"/>
      </w:r>
      <w:r>
        <w:rPr>
          <w:color w:val="000000" w:themeColor="text1"/>
          <w14:textFill>
            <w14:solidFill>
              <w14:schemeClr w14:val="tx1"/>
            </w14:solidFill>
          </w14:textFill>
        </w:rPr>
        <w:fldChar w:fldCharType="end"/>
      </w:r>
    </w:p>
    <w:p w14:paraId="363748E9">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_Toc32755 </w:instrText>
      </w:r>
      <w:r>
        <w:fldChar w:fldCharType="separate"/>
      </w:r>
      <w:r>
        <w:rPr>
          <w:rFonts w:hint="eastAsia"/>
        </w:rPr>
        <w:t>十、评分细则及标准</w:t>
      </w:r>
      <w:r>
        <w:tab/>
      </w:r>
      <w:r>
        <w:fldChar w:fldCharType="begin"/>
      </w:r>
      <w:r>
        <w:instrText xml:space="preserve"> PAGEREF _Toc32755 \h </w:instrText>
      </w:r>
      <w:r>
        <w:fldChar w:fldCharType="separate"/>
      </w:r>
      <w:r>
        <w:t>30</w:t>
      </w:r>
      <w:r>
        <w:fldChar w:fldCharType="end"/>
      </w:r>
      <w:r>
        <w:rPr>
          <w:color w:val="000000" w:themeColor="text1"/>
          <w14:textFill>
            <w14:solidFill>
              <w14:schemeClr w14:val="tx1"/>
            </w14:solidFill>
          </w14:textFill>
        </w:rPr>
        <w:fldChar w:fldCharType="end"/>
      </w:r>
    </w:p>
    <w:p w14:paraId="7C2D7ECB">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_Toc19107 </w:instrText>
      </w:r>
      <w:r>
        <w:fldChar w:fldCharType="separate"/>
      </w:r>
      <w:r>
        <w:t>十一、</w:t>
      </w:r>
      <w:r>
        <w:rPr>
          <w:rFonts w:hint="eastAsia"/>
        </w:rPr>
        <w:t>投标</w:t>
      </w:r>
      <w:r>
        <w:t>或中标无效情形</w:t>
      </w:r>
      <w:r>
        <w:tab/>
      </w:r>
      <w:r>
        <w:fldChar w:fldCharType="begin"/>
      </w:r>
      <w:r>
        <w:instrText xml:space="preserve"> PAGEREF _Toc19107 \h </w:instrText>
      </w:r>
      <w:r>
        <w:fldChar w:fldCharType="separate"/>
      </w:r>
      <w:r>
        <w:t>32</w:t>
      </w:r>
      <w:r>
        <w:fldChar w:fldCharType="end"/>
      </w:r>
      <w:r>
        <w:rPr>
          <w:color w:val="000000" w:themeColor="text1"/>
          <w14:textFill>
            <w14:solidFill>
              <w14:schemeClr w14:val="tx1"/>
            </w14:solidFill>
          </w14:textFill>
        </w:rPr>
        <w:fldChar w:fldCharType="end"/>
      </w:r>
    </w:p>
    <w:p w14:paraId="326E630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_Toc5619 </w:instrText>
      </w:r>
      <w:r>
        <w:fldChar w:fldCharType="separate"/>
      </w:r>
      <w:r>
        <w:t>十二、串通</w:t>
      </w:r>
      <w:r>
        <w:rPr>
          <w:rFonts w:hint="eastAsia"/>
        </w:rPr>
        <w:t>投标</w:t>
      </w:r>
      <w:r>
        <w:t>情形</w:t>
      </w:r>
      <w:r>
        <w:tab/>
      </w:r>
      <w:r>
        <w:fldChar w:fldCharType="begin"/>
      </w:r>
      <w:r>
        <w:instrText xml:space="preserve"> PAGEREF _Toc5619 \h </w:instrText>
      </w:r>
      <w:r>
        <w:fldChar w:fldCharType="separate"/>
      </w:r>
      <w:r>
        <w:t>32</w:t>
      </w:r>
      <w:r>
        <w:fldChar w:fldCharType="end"/>
      </w:r>
      <w:r>
        <w:rPr>
          <w:color w:val="000000" w:themeColor="text1"/>
          <w14:textFill>
            <w14:solidFill>
              <w14:schemeClr w14:val="tx1"/>
            </w14:solidFill>
          </w14:textFill>
        </w:rPr>
        <w:fldChar w:fldCharType="end"/>
      </w:r>
    </w:p>
    <w:p w14:paraId="28101163">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_Toc726 </w:instrText>
      </w:r>
      <w:r>
        <w:fldChar w:fldCharType="separate"/>
      </w:r>
      <w:r>
        <w:t>十三、</w:t>
      </w:r>
      <w:r>
        <w:rPr>
          <w:rFonts w:hint="eastAsia"/>
        </w:rPr>
        <w:t>废标情形</w:t>
      </w:r>
      <w:r>
        <w:tab/>
      </w:r>
      <w:r>
        <w:fldChar w:fldCharType="begin"/>
      </w:r>
      <w:r>
        <w:instrText xml:space="preserve"> PAGEREF _Toc726 \h </w:instrText>
      </w:r>
      <w:r>
        <w:fldChar w:fldCharType="separate"/>
      </w:r>
      <w:r>
        <w:t>32</w:t>
      </w:r>
      <w:r>
        <w:fldChar w:fldCharType="end"/>
      </w:r>
      <w:r>
        <w:rPr>
          <w:color w:val="000000" w:themeColor="text1"/>
          <w14:textFill>
            <w14:solidFill>
              <w14:schemeClr w14:val="tx1"/>
            </w14:solidFill>
          </w14:textFill>
        </w:rPr>
        <w:fldChar w:fldCharType="end"/>
      </w:r>
    </w:p>
    <w:p w14:paraId="4403BFC0">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_Toc7401 </w:instrText>
      </w:r>
      <w:r>
        <w:fldChar w:fldCharType="separate"/>
      </w:r>
      <w:r>
        <w:t>第</w:t>
      </w:r>
      <w:r>
        <w:rPr>
          <w:rFonts w:hint="eastAsia"/>
        </w:rPr>
        <w:t>七</w:t>
      </w:r>
      <w:r>
        <w:t>章</w:t>
      </w:r>
      <w:r>
        <w:rPr>
          <w:rFonts w:hint="eastAsia"/>
        </w:rPr>
        <w:t xml:space="preserve">  投标文件格式</w:t>
      </w:r>
      <w:r>
        <w:tab/>
      </w:r>
      <w:r>
        <w:fldChar w:fldCharType="begin"/>
      </w:r>
      <w:r>
        <w:instrText xml:space="preserve"> PAGEREF _Toc7401 \h </w:instrText>
      </w:r>
      <w:r>
        <w:fldChar w:fldCharType="separate"/>
      </w:r>
      <w:r>
        <w:t>34</w:t>
      </w:r>
      <w:r>
        <w:fldChar w:fldCharType="end"/>
      </w:r>
      <w:r>
        <w:rPr>
          <w:color w:val="000000" w:themeColor="text1"/>
          <w14:textFill>
            <w14:solidFill>
              <w14:schemeClr w14:val="tx1"/>
            </w14:solidFill>
          </w14:textFill>
        </w:rPr>
        <w:fldChar w:fldCharType="end"/>
      </w:r>
    </w:p>
    <w:p w14:paraId="1168B8A1">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_Toc1262 </w:instrText>
      </w:r>
      <w:r>
        <w:fldChar w:fldCharType="separate"/>
      </w:r>
      <w:r>
        <w:rPr>
          <w:rFonts w:hint="eastAsia"/>
        </w:rPr>
        <w:t>资格</w:t>
      </w:r>
      <w:r>
        <w:t>审查文件</w:t>
      </w:r>
      <w:r>
        <w:tab/>
      </w:r>
      <w:r>
        <w:fldChar w:fldCharType="begin"/>
      </w:r>
      <w:r>
        <w:instrText xml:space="preserve"> PAGEREF _Toc1262 \h </w:instrText>
      </w:r>
      <w:r>
        <w:fldChar w:fldCharType="separate"/>
      </w:r>
      <w:r>
        <w:t>34</w:t>
      </w:r>
      <w:r>
        <w:fldChar w:fldCharType="end"/>
      </w:r>
      <w:r>
        <w:rPr>
          <w:color w:val="000000" w:themeColor="text1"/>
          <w14:textFill>
            <w14:solidFill>
              <w14:schemeClr w14:val="tx1"/>
            </w14:solidFill>
          </w14:textFill>
        </w:rPr>
        <w:fldChar w:fldCharType="end"/>
      </w:r>
    </w:p>
    <w:p w14:paraId="33EC5486">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_Toc24787 </w:instrText>
      </w:r>
      <w:r>
        <w:fldChar w:fldCharType="separate"/>
      </w:r>
      <w:r>
        <w:t>目录</w:t>
      </w:r>
      <w:r>
        <w:tab/>
      </w:r>
      <w:r>
        <w:fldChar w:fldCharType="begin"/>
      </w:r>
      <w:r>
        <w:instrText xml:space="preserve"> PAGEREF _Toc24787 \h </w:instrText>
      </w:r>
      <w:r>
        <w:fldChar w:fldCharType="separate"/>
      </w:r>
      <w:r>
        <w:t>35</w:t>
      </w:r>
      <w:r>
        <w:fldChar w:fldCharType="end"/>
      </w:r>
      <w:r>
        <w:rPr>
          <w:color w:val="000000" w:themeColor="text1"/>
          <w14:textFill>
            <w14:solidFill>
              <w14:schemeClr w14:val="tx1"/>
            </w14:solidFill>
          </w14:textFill>
        </w:rPr>
        <w:fldChar w:fldCharType="end"/>
      </w:r>
    </w:p>
    <w:p w14:paraId="06126FD3">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_Toc11569 </w:instrText>
      </w:r>
      <w:r>
        <w:fldChar w:fldCharType="separate"/>
      </w:r>
      <w:r>
        <w:rPr>
          <w:rFonts w:hint="eastAsia"/>
        </w:rPr>
        <w:t>投标人基本情况表</w:t>
      </w:r>
      <w:r>
        <w:tab/>
      </w:r>
      <w:r>
        <w:fldChar w:fldCharType="begin"/>
      </w:r>
      <w:r>
        <w:instrText xml:space="preserve"> PAGEREF _Toc11569 \h </w:instrText>
      </w:r>
      <w:r>
        <w:fldChar w:fldCharType="separate"/>
      </w:r>
      <w:r>
        <w:t>36</w:t>
      </w:r>
      <w:r>
        <w:fldChar w:fldCharType="end"/>
      </w:r>
      <w:r>
        <w:rPr>
          <w:color w:val="000000" w:themeColor="text1"/>
          <w14:textFill>
            <w14:solidFill>
              <w14:schemeClr w14:val="tx1"/>
            </w14:solidFill>
          </w14:textFill>
        </w:rPr>
        <w:fldChar w:fldCharType="end"/>
      </w:r>
    </w:p>
    <w:p w14:paraId="037DC52A">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_Toc5152 </w:instrText>
      </w:r>
      <w:r>
        <w:fldChar w:fldCharType="separate"/>
      </w:r>
      <w:r>
        <w:rPr>
          <w:rFonts w:hint="eastAsia"/>
        </w:rPr>
        <w:t>符合参加</w:t>
      </w:r>
      <w:r>
        <w:rPr>
          <w:rFonts w:hint="eastAsia"/>
          <w:lang w:eastAsia="zh-CN"/>
        </w:rPr>
        <w:t>企业</w:t>
      </w:r>
      <w:r>
        <w:rPr>
          <w:rFonts w:hint="eastAsia"/>
        </w:rPr>
        <w:t>采购活动应当具备的一般条件的承诺函</w:t>
      </w:r>
      <w:r>
        <w:tab/>
      </w:r>
      <w:r>
        <w:fldChar w:fldCharType="begin"/>
      </w:r>
      <w:r>
        <w:instrText xml:space="preserve"> PAGEREF _Toc5152 \h </w:instrText>
      </w:r>
      <w:r>
        <w:fldChar w:fldCharType="separate"/>
      </w:r>
      <w:r>
        <w:t>37</w:t>
      </w:r>
      <w:r>
        <w:fldChar w:fldCharType="end"/>
      </w:r>
      <w:r>
        <w:rPr>
          <w:color w:val="000000" w:themeColor="text1"/>
          <w14:textFill>
            <w14:solidFill>
              <w14:schemeClr w14:val="tx1"/>
            </w14:solidFill>
          </w14:textFill>
        </w:rPr>
        <w:fldChar w:fldCharType="end"/>
      </w:r>
    </w:p>
    <w:p w14:paraId="305A6DCD">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_Toc30380 </w:instrText>
      </w:r>
      <w:r>
        <w:fldChar w:fldCharType="separate"/>
      </w:r>
      <w:r>
        <w:rPr>
          <w:rFonts w:hint="eastAsia"/>
        </w:rPr>
        <w:t>中小企业声明函</w:t>
      </w:r>
      <w:r>
        <w:rPr>
          <w:rFonts w:hint="eastAsia"/>
          <w:lang w:eastAsia="zh-CN"/>
        </w:rPr>
        <w:t>（</w:t>
      </w:r>
      <w:r>
        <w:rPr>
          <w:rFonts w:hint="eastAsia"/>
          <w:lang w:val="en-US" w:eastAsia="zh-CN"/>
        </w:rPr>
        <w:t>服务）</w:t>
      </w:r>
      <w:r>
        <w:tab/>
      </w:r>
      <w:r>
        <w:fldChar w:fldCharType="begin"/>
      </w:r>
      <w:r>
        <w:instrText xml:space="preserve"> PAGEREF _Toc30380 \h </w:instrText>
      </w:r>
      <w:r>
        <w:fldChar w:fldCharType="separate"/>
      </w:r>
      <w:r>
        <w:t>38</w:t>
      </w:r>
      <w:r>
        <w:fldChar w:fldCharType="end"/>
      </w:r>
      <w:r>
        <w:rPr>
          <w:color w:val="000000" w:themeColor="text1"/>
          <w14:textFill>
            <w14:solidFill>
              <w14:schemeClr w14:val="tx1"/>
            </w14:solidFill>
          </w14:textFill>
        </w:rPr>
        <w:fldChar w:fldCharType="end"/>
      </w:r>
    </w:p>
    <w:p w14:paraId="03AC4753">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_Toc22194 </w:instrText>
      </w:r>
      <w:r>
        <w:fldChar w:fldCharType="separate"/>
      </w:r>
      <w:r>
        <w:rPr>
          <w:rFonts w:hint="eastAsia"/>
        </w:rPr>
        <w:t>监狱企业声明函</w:t>
      </w:r>
      <w:r>
        <w:tab/>
      </w:r>
      <w:r>
        <w:fldChar w:fldCharType="begin"/>
      </w:r>
      <w:r>
        <w:instrText xml:space="preserve"> PAGEREF _Toc22194 \h </w:instrText>
      </w:r>
      <w:r>
        <w:fldChar w:fldCharType="separate"/>
      </w:r>
      <w:r>
        <w:t>39</w:t>
      </w:r>
      <w:r>
        <w:fldChar w:fldCharType="end"/>
      </w:r>
      <w:r>
        <w:rPr>
          <w:color w:val="000000" w:themeColor="text1"/>
          <w14:textFill>
            <w14:solidFill>
              <w14:schemeClr w14:val="tx1"/>
            </w14:solidFill>
          </w14:textFill>
        </w:rPr>
        <w:fldChar w:fldCharType="end"/>
      </w:r>
    </w:p>
    <w:p w14:paraId="16B5DECE">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_Toc30356 </w:instrText>
      </w:r>
      <w:r>
        <w:fldChar w:fldCharType="separate"/>
      </w:r>
      <w:r>
        <w:rPr>
          <w:rFonts w:hint="eastAsia"/>
        </w:rPr>
        <w:t>残疾人福利性单位声明函</w:t>
      </w:r>
      <w:r>
        <w:tab/>
      </w:r>
      <w:r>
        <w:fldChar w:fldCharType="begin"/>
      </w:r>
      <w:r>
        <w:instrText xml:space="preserve"> PAGEREF _Toc30356 \h </w:instrText>
      </w:r>
      <w:r>
        <w:fldChar w:fldCharType="separate"/>
      </w:r>
      <w:r>
        <w:t>40</w:t>
      </w:r>
      <w:r>
        <w:fldChar w:fldCharType="end"/>
      </w:r>
      <w:r>
        <w:rPr>
          <w:color w:val="000000" w:themeColor="text1"/>
          <w14:textFill>
            <w14:solidFill>
              <w14:schemeClr w14:val="tx1"/>
            </w14:solidFill>
          </w14:textFill>
        </w:rPr>
        <w:fldChar w:fldCharType="end"/>
      </w:r>
    </w:p>
    <w:p w14:paraId="102EBA18">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_Toc4672 </w:instrText>
      </w:r>
      <w:r>
        <w:fldChar w:fldCharType="separate"/>
      </w:r>
      <w:r>
        <w:rPr>
          <w:rFonts w:hint="eastAsia"/>
          <w:lang w:val="en-US" w:eastAsia="zh-CN"/>
        </w:rPr>
        <w:t>商务技术</w:t>
      </w:r>
      <w:r>
        <w:t>文件</w:t>
      </w:r>
      <w:r>
        <w:tab/>
      </w:r>
      <w:r>
        <w:fldChar w:fldCharType="begin"/>
      </w:r>
      <w:r>
        <w:instrText xml:space="preserve"> PAGEREF _Toc4672 \h </w:instrText>
      </w:r>
      <w:r>
        <w:fldChar w:fldCharType="separate"/>
      </w:r>
      <w:r>
        <w:t>41</w:t>
      </w:r>
      <w:r>
        <w:fldChar w:fldCharType="end"/>
      </w:r>
      <w:r>
        <w:rPr>
          <w:color w:val="000000" w:themeColor="text1"/>
          <w14:textFill>
            <w14:solidFill>
              <w14:schemeClr w14:val="tx1"/>
            </w14:solidFill>
          </w14:textFill>
        </w:rPr>
        <w:fldChar w:fldCharType="end"/>
      </w:r>
    </w:p>
    <w:p w14:paraId="1380718C">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_Toc23480 </w:instrText>
      </w:r>
      <w:r>
        <w:fldChar w:fldCharType="separate"/>
      </w:r>
      <w:r>
        <w:t>目录</w:t>
      </w:r>
      <w:r>
        <w:tab/>
      </w:r>
      <w:r>
        <w:fldChar w:fldCharType="begin"/>
      </w:r>
      <w:r>
        <w:instrText xml:space="preserve"> PAGEREF _Toc23480 \h </w:instrText>
      </w:r>
      <w:r>
        <w:fldChar w:fldCharType="separate"/>
      </w:r>
      <w:r>
        <w:t>42</w:t>
      </w:r>
      <w:r>
        <w:fldChar w:fldCharType="end"/>
      </w:r>
      <w:r>
        <w:rPr>
          <w:color w:val="000000" w:themeColor="text1"/>
          <w14:textFill>
            <w14:solidFill>
              <w14:schemeClr w14:val="tx1"/>
            </w14:solidFill>
          </w14:textFill>
        </w:rPr>
        <w:fldChar w:fldCharType="end"/>
      </w:r>
    </w:p>
    <w:p w14:paraId="0A58FEC2">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_Toc16006 </w:instrText>
      </w:r>
      <w:r>
        <w:fldChar w:fldCharType="separate"/>
      </w:r>
      <w:r>
        <w:t>客观分部分自评分表</w:t>
      </w:r>
      <w:r>
        <w:tab/>
      </w:r>
      <w:r>
        <w:fldChar w:fldCharType="begin"/>
      </w:r>
      <w:r>
        <w:instrText xml:space="preserve"> PAGEREF _Toc16006 \h </w:instrText>
      </w:r>
      <w:r>
        <w:fldChar w:fldCharType="separate"/>
      </w:r>
      <w:r>
        <w:t>43</w:t>
      </w:r>
      <w:r>
        <w:fldChar w:fldCharType="end"/>
      </w:r>
      <w:r>
        <w:rPr>
          <w:color w:val="000000" w:themeColor="text1"/>
          <w14:textFill>
            <w14:solidFill>
              <w14:schemeClr w14:val="tx1"/>
            </w14:solidFill>
          </w14:textFill>
        </w:rPr>
        <w:fldChar w:fldCharType="end"/>
      </w:r>
    </w:p>
    <w:p w14:paraId="372102AF">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_Toc23141 </w:instrText>
      </w:r>
      <w:r>
        <w:fldChar w:fldCharType="separate"/>
      </w:r>
      <w:r>
        <w:rPr>
          <w:rFonts w:hint="eastAsia"/>
        </w:rPr>
        <w:t>投标声明函</w:t>
      </w:r>
      <w:r>
        <w:tab/>
      </w:r>
      <w:r>
        <w:fldChar w:fldCharType="begin"/>
      </w:r>
      <w:r>
        <w:instrText xml:space="preserve"> PAGEREF _Toc23141 \h </w:instrText>
      </w:r>
      <w:r>
        <w:fldChar w:fldCharType="separate"/>
      </w:r>
      <w:r>
        <w:t>44</w:t>
      </w:r>
      <w:r>
        <w:fldChar w:fldCharType="end"/>
      </w:r>
      <w:r>
        <w:rPr>
          <w:color w:val="000000" w:themeColor="text1"/>
          <w14:textFill>
            <w14:solidFill>
              <w14:schemeClr w14:val="tx1"/>
            </w14:solidFill>
          </w14:textFill>
        </w:rPr>
        <w:fldChar w:fldCharType="end"/>
      </w:r>
    </w:p>
    <w:p w14:paraId="1C3BE7D7">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_Toc29727 </w:instrText>
      </w:r>
      <w:r>
        <w:fldChar w:fldCharType="separate"/>
      </w:r>
      <w:r>
        <w:rPr>
          <w:rFonts w:hint="eastAsia"/>
        </w:rPr>
        <w:t>法定代表人授权委托书</w:t>
      </w:r>
      <w:r>
        <w:tab/>
      </w:r>
      <w:r>
        <w:fldChar w:fldCharType="begin"/>
      </w:r>
      <w:r>
        <w:instrText xml:space="preserve"> PAGEREF _Toc29727 \h </w:instrText>
      </w:r>
      <w:r>
        <w:fldChar w:fldCharType="separate"/>
      </w:r>
      <w:r>
        <w:t>46</w:t>
      </w:r>
      <w:r>
        <w:fldChar w:fldCharType="end"/>
      </w:r>
      <w:r>
        <w:rPr>
          <w:color w:val="000000" w:themeColor="text1"/>
          <w14:textFill>
            <w14:solidFill>
              <w14:schemeClr w14:val="tx1"/>
            </w14:solidFill>
          </w14:textFill>
        </w:rPr>
        <w:fldChar w:fldCharType="end"/>
      </w:r>
    </w:p>
    <w:p w14:paraId="5D8764EC">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_Toc28770 </w:instrText>
      </w:r>
      <w:r>
        <w:fldChar w:fldCharType="separate"/>
      </w:r>
      <w:r>
        <w:rPr>
          <w:rFonts w:hint="eastAsia"/>
          <w:lang w:val="zh-CN"/>
        </w:rPr>
        <w:t>投标人</w:t>
      </w:r>
      <w:r>
        <w:rPr>
          <w:rFonts w:hint="eastAsia"/>
        </w:rPr>
        <w:t>同类项目</w:t>
      </w:r>
      <w:r>
        <w:rPr>
          <w:rFonts w:hint="eastAsia"/>
          <w:lang w:val="zh-CN"/>
        </w:rPr>
        <w:t>业绩一览表</w:t>
      </w:r>
      <w:r>
        <w:tab/>
      </w:r>
      <w:r>
        <w:fldChar w:fldCharType="begin"/>
      </w:r>
      <w:r>
        <w:instrText xml:space="preserve"> PAGEREF _Toc28770 \h </w:instrText>
      </w:r>
      <w:r>
        <w:fldChar w:fldCharType="separate"/>
      </w:r>
      <w:r>
        <w:t>47</w:t>
      </w:r>
      <w:r>
        <w:fldChar w:fldCharType="end"/>
      </w:r>
      <w:r>
        <w:rPr>
          <w:color w:val="000000" w:themeColor="text1"/>
          <w14:textFill>
            <w14:solidFill>
              <w14:schemeClr w14:val="tx1"/>
            </w14:solidFill>
          </w14:textFill>
        </w:rPr>
        <w:fldChar w:fldCharType="end"/>
      </w:r>
    </w:p>
    <w:p w14:paraId="7DEBCAD0">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_Toc11003 </w:instrText>
      </w:r>
      <w:r>
        <w:fldChar w:fldCharType="separate"/>
      </w:r>
      <w:r>
        <w:t>拟派本项目团队人员配备一览表</w:t>
      </w:r>
      <w:r>
        <w:tab/>
      </w:r>
      <w:r>
        <w:fldChar w:fldCharType="begin"/>
      </w:r>
      <w:r>
        <w:instrText xml:space="preserve"> PAGEREF _Toc11003 \h </w:instrText>
      </w:r>
      <w:r>
        <w:fldChar w:fldCharType="separate"/>
      </w:r>
      <w:r>
        <w:t>48</w:t>
      </w:r>
      <w:r>
        <w:fldChar w:fldCharType="end"/>
      </w:r>
      <w:r>
        <w:rPr>
          <w:color w:val="000000" w:themeColor="text1"/>
          <w14:textFill>
            <w14:solidFill>
              <w14:schemeClr w14:val="tx1"/>
            </w14:solidFill>
          </w14:textFill>
        </w:rPr>
        <w:fldChar w:fldCharType="end"/>
      </w:r>
    </w:p>
    <w:p w14:paraId="56632913">
      <w:pPr>
        <w:pStyle w:val="28"/>
        <w:tabs>
          <w:tab w:val="right" w:leader="dot" w:pos="8306"/>
          <w:tab w:val="clear" w:pos="1470"/>
          <w:tab w:val="clear" w:pos="8296"/>
        </w:tabs>
      </w:pPr>
      <w:r>
        <w:rPr>
          <w:color w:val="000000" w:themeColor="text1"/>
          <w14:textFill>
            <w14:solidFill>
              <w14:schemeClr w14:val="tx1"/>
            </w14:solidFill>
          </w14:textFill>
        </w:rPr>
        <w:fldChar w:fldCharType="begin"/>
      </w:r>
      <w:r>
        <w:instrText xml:space="preserve"> HYPERLINK \l _Toc2552 </w:instrText>
      </w:r>
      <w:r>
        <w:fldChar w:fldCharType="separate"/>
      </w:r>
      <w:r>
        <w:rPr>
          <w:rFonts w:hint="eastAsia"/>
          <w:lang w:val="en-US" w:eastAsia="zh-CN"/>
        </w:rPr>
        <w:t>报价</w:t>
      </w:r>
      <w:r>
        <w:t>文件</w:t>
      </w:r>
      <w:r>
        <w:tab/>
      </w:r>
      <w:r>
        <w:fldChar w:fldCharType="begin"/>
      </w:r>
      <w:r>
        <w:instrText xml:space="preserve"> PAGEREF _Toc2552 \h </w:instrText>
      </w:r>
      <w:r>
        <w:fldChar w:fldCharType="separate"/>
      </w:r>
      <w:r>
        <w:t>49</w:t>
      </w:r>
      <w:r>
        <w:fldChar w:fldCharType="end"/>
      </w:r>
      <w:r>
        <w:rPr>
          <w:color w:val="000000" w:themeColor="text1"/>
          <w14:textFill>
            <w14:solidFill>
              <w14:schemeClr w14:val="tx1"/>
            </w14:solidFill>
          </w14:textFill>
        </w:rPr>
        <w:fldChar w:fldCharType="end"/>
      </w:r>
    </w:p>
    <w:p w14:paraId="1BE89C5B">
      <w:pPr>
        <w:pStyle w:val="31"/>
        <w:tabs>
          <w:tab w:val="right" w:leader="dot" w:pos="8306"/>
          <w:tab w:val="clear" w:pos="8296"/>
        </w:tabs>
      </w:pPr>
      <w:r>
        <w:rPr>
          <w:color w:val="000000" w:themeColor="text1"/>
          <w14:textFill>
            <w14:solidFill>
              <w14:schemeClr w14:val="tx1"/>
            </w14:solidFill>
          </w14:textFill>
        </w:rPr>
        <w:fldChar w:fldCharType="begin"/>
      </w:r>
      <w:r>
        <w:instrText xml:space="preserve"> HYPERLINK \l _Toc10711 </w:instrText>
      </w:r>
      <w:r>
        <w:fldChar w:fldCharType="separate"/>
      </w:r>
      <w:r>
        <w:rPr>
          <w:rFonts w:hint="eastAsia"/>
        </w:rPr>
        <w:t>报价一览表</w:t>
      </w:r>
      <w:r>
        <w:tab/>
      </w:r>
      <w:r>
        <w:fldChar w:fldCharType="begin"/>
      </w:r>
      <w:r>
        <w:instrText xml:space="preserve"> PAGEREF _Toc10711 \h </w:instrText>
      </w:r>
      <w:r>
        <w:fldChar w:fldCharType="separate"/>
      </w:r>
      <w:r>
        <w:t>50</w:t>
      </w:r>
      <w:r>
        <w:fldChar w:fldCharType="end"/>
      </w:r>
      <w:r>
        <w:rPr>
          <w:color w:val="000000" w:themeColor="text1"/>
          <w14:textFill>
            <w14:solidFill>
              <w14:schemeClr w14:val="tx1"/>
            </w14:solidFill>
          </w14:textFill>
        </w:rPr>
        <w:fldChar w:fldCharType="end"/>
      </w:r>
    </w:p>
    <w:p w14:paraId="69924745">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14:paraId="1C38F602">
      <w:pPr>
        <w:pStyle w:val="3"/>
        <w:rPr>
          <w:color w:val="000000" w:themeColor="text1"/>
          <w14:textFill>
            <w14:solidFill>
              <w14:schemeClr w14:val="tx1"/>
            </w14:solidFill>
          </w14:textFill>
        </w:rPr>
        <w:sectPr>
          <w:footerReference r:id="rId12" w:type="first"/>
          <w:footerReference r:id="rId11" w:type="default"/>
          <w:pgSz w:w="11906" w:h="16838"/>
          <w:pgMar w:top="1440" w:right="1800" w:bottom="1440" w:left="1800" w:header="1020" w:footer="850" w:gutter="0"/>
          <w:pgBorders>
            <w:top w:val="none" w:sz="0" w:space="0"/>
            <w:left w:val="none" w:sz="0" w:space="0"/>
            <w:bottom w:val="none" w:sz="0" w:space="0"/>
            <w:right w:val="none" w:sz="0" w:space="0"/>
          </w:pgBorders>
          <w:pgNumType w:fmt="upperRoman" w:start="1"/>
          <w:cols w:space="425" w:num="1"/>
          <w:docGrid w:type="lines" w:linePitch="326" w:charSpace="0"/>
        </w:sectPr>
      </w:pPr>
    </w:p>
    <w:p w14:paraId="0B5C344D">
      <w:pPr>
        <w:pStyle w:val="3"/>
        <w:rPr>
          <w:color w:val="000000" w:themeColor="text1"/>
          <w14:textFill>
            <w14:solidFill>
              <w14:schemeClr w14:val="tx1"/>
            </w14:solidFill>
          </w14:textFill>
        </w:rPr>
      </w:pPr>
      <w:bookmarkStart w:id="0" w:name="_Toc29991"/>
      <w:r>
        <w:rPr>
          <w:color w:val="000000" w:themeColor="text1"/>
          <w14:textFill>
            <w14:solidFill>
              <w14:schemeClr w14:val="tx1"/>
            </w14:solidFill>
          </w14:textFill>
        </w:rPr>
        <w:t>第一章</w:t>
      </w:r>
      <w:r>
        <w:rPr>
          <w:rFonts w:hint="eastAsia"/>
          <w:color w:val="000000" w:themeColor="text1"/>
          <w14:textFill>
            <w14:solidFill>
              <w14:schemeClr w14:val="tx1"/>
            </w14:solidFill>
          </w14:textFill>
        </w:rPr>
        <w:t xml:space="preserve">  招标公告</w:t>
      </w:r>
      <w:bookmarkEnd w:id="0"/>
    </w:p>
    <w:tbl>
      <w:tblPr>
        <w:tblStyle w:val="3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34D8B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5652E377">
            <w:pPr>
              <w:ind w:firstLine="480"/>
              <w:rPr>
                <w:color w:val="000000" w:themeColor="text1"/>
                <w:kern w:val="0"/>
                <w:szCs w:val="21"/>
                <w14:textFill>
                  <w14:solidFill>
                    <w14:schemeClr w14:val="tx1"/>
                  </w14:solidFill>
                </w14:textFill>
              </w:rPr>
            </w:pPr>
            <w:r>
              <w:rPr>
                <w:rFonts w:hint="eastAsia"/>
                <w:color w:val="000000" w:themeColor="text1"/>
                <w:kern w:val="0"/>
                <w14:textFill>
                  <w14:solidFill>
                    <w14:schemeClr w14:val="tx1"/>
                  </w14:solidFill>
                </w14:textFill>
              </w:rPr>
              <w:t>项目概况：</w:t>
            </w:r>
            <w:r>
              <w:rPr>
                <w:rFonts w:hint="eastAsia"/>
                <w:color w:val="000000" w:themeColor="text1"/>
                <w:kern w:val="0"/>
                <w:lang w:eastAsia="zh-CN"/>
                <w14:textFill>
                  <w14:solidFill>
                    <w14:schemeClr w14:val="tx1"/>
                  </w14:solidFill>
                </w14:textFill>
              </w:rPr>
              <w:t>2024年度龙游县公安局交通警察大队交通安全宣传、档案装订服务和农村中队食堂劳务外包服务</w:t>
            </w:r>
            <w:r>
              <w:rPr>
                <w:rFonts w:hint="eastAsia"/>
                <w:color w:val="000000" w:themeColor="text1"/>
                <w:kern w:val="0"/>
                <w14:textFill>
                  <w14:solidFill>
                    <w14:schemeClr w14:val="tx1"/>
                  </w14:solidFill>
                </w14:textFill>
              </w:rPr>
              <w:t>的潜在投标人应在浙江政府采购网（http：//zfcg.czt.zj.gov.cn/）获取（下载）招标文件，并于</w:t>
            </w:r>
            <w:r>
              <w:rPr>
                <w:rFonts w:hint="eastAsia"/>
                <w:color w:val="000000" w:themeColor="text1"/>
                <w:kern w:val="0"/>
                <w:lang w:eastAsia="zh-CN"/>
                <w14:textFill>
                  <w14:solidFill>
                    <w14:schemeClr w14:val="tx1"/>
                  </w14:solidFill>
                </w14:textFill>
              </w:rPr>
              <w:t>2024年8月12日9:30时</w:t>
            </w:r>
            <w:r>
              <w:rPr>
                <w:rFonts w:hint="eastAsia"/>
                <w:color w:val="000000" w:themeColor="text1"/>
                <w:kern w:val="0"/>
                <w14:textFill>
                  <w14:solidFill>
                    <w14:schemeClr w14:val="tx1"/>
                  </w14:solidFill>
                </w14:textFill>
              </w:rPr>
              <w:t>（北京时间）前递交（上传）投标文件。</w:t>
            </w:r>
          </w:p>
        </w:tc>
      </w:tr>
    </w:tbl>
    <w:p w14:paraId="293113B6">
      <w:pPr>
        <w:pStyle w:val="4"/>
        <w:rPr>
          <w:rFonts w:ascii="宋体" w:hAnsi="宋体" w:cs="宋体"/>
          <w:color w:val="000000" w:themeColor="text1"/>
          <w:szCs w:val="21"/>
          <w14:textFill>
            <w14:solidFill>
              <w14:schemeClr w14:val="tx1"/>
            </w14:solidFill>
          </w14:textFill>
        </w:rPr>
      </w:pPr>
      <w:bookmarkStart w:id="1" w:name="_Toc22655"/>
      <w:r>
        <w:rPr>
          <w:rFonts w:hint="eastAsia"/>
          <w:color w:val="000000" w:themeColor="text1"/>
          <w14:textFill>
            <w14:solidFill>
              <w14:schemeClr w14:val="tx1"/>
            </w14:solidFill>
          </w14:textFill>
        </w:rPr>
        <w:t>一、项目基本情况</w:t>
      </w:r>
      <w:bookmarkEnd w:id="1"/>
    </w:p>
    <w:p w14:paraId="0DF90931">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1.项目编号：</w:t>
      </w:r>
      <w:r>
        <w:rPr>
          <w:rFonts w:hint="eastAsia"/>
          <w:color w:val="000000" w:themeColor="text1"/>
          <w:lang w:eastAsia="zh-CN"/>
          <w14:textFill>
            <w14:solidFill>
              <w14:schemeClr w14:val="tx1"/>
            </w14:solidFill>
          </w14:textFill>
        </w:rPr>
        <w:t>LYJY2024057</w:t>
      </w:r>
    </w:p>
    <w:p w14:paraId="79B488AE">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2.项目名称：</w:t>
      </w:r>
      <w:r>
        <w:rPr>
          <w:rFonts w:hint="eastAsia"/>
          <w:color w:val="000000" w:themeColor="text1"/>
          <w:lang w:eastAsia="zh-CN"/>
          <w14:textFill>
            <w14:solidFill>
              <w14:schemeClr w14:val="tx1"/>
            </w14:solidFill>
          </w14:textFill>
        </w:rPr>
        <w:t>2024年度龙游县公安局交通警察大队交通安全宣传、档案装订服务和农村中队食堂劳务外包服务</w:t>
      </w:r>
    </w:p>
    <w:p w14:paraId="69A64F7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3.采购方式：公开招标</w:t>
      </w:r>
    </w:p>
    <w:p w14:paraId="749782D8">
      <w:pPr>
        <w:ind w:firstLine="480"/>
        <w:rPr>
          <w:rFonts w:hint="eastAsia" w:eastAsia="宋体"/>
          <w:highlight w:val="none"/>
          <w:lang w:eastAsia="zh-CN"/>
        </w:rPr>
      </w:pPr>
      <w:r>
        <w:rPr>
          <w:rFonts w:hint="eastAsia"/>
          <w:color w:val="000000" w:themeColor="text1"/>
          <w14:textFill>
            <w14:solidFill>
              <w14:schemeClr w14:val="tx1"/>
            </w14:solidFill>
          </w14:textFill>
        </w:rPr>
        <w:t>4.预算总</w:t>
      </w:r>
      <w:r>
        <w:rPr>
          <w:rFonts w:hint="eastAsia"/>
        </w:rPr>
        <w:t>金额（元）：</w:t>
      </w:r>
      <w:r>
        <w:rPr>
          <w:rFonts w:hint="eastAsia"/>
          <w:highlight w:val="none"/>
          <w:lang w:eastAsia="zh-CN"/>
        </w:rPr>
        <w:t>560000</w:t>
      </w:r>
    </w:p>
    <w:p w14:paraId="5CB9A2ED">
      <w:pPr>
        <w:ind w:firstLine="480"/>
        <w:rPr>
          <w:highlight w:val="none"/>
        </w:rPr>
      </w:pPr>
      <w:r>
        <w:rPr>
          <w:rFonts w:hint="eastAsia"/>
          <w:highlight w:val="none"/>
        </w:rPr>
        <w:t>5.采购需求：详见招标文件“第四章 采购需求”（包括但不限于标的的名称、数量、简要技术需求或服务要求等）</w:t>
      </w:r>
    </w:p>
    <w:p w14:paraId="48E1B326">
      <w:pPr>
        <w:ind w:firstLine="480"/>
        <w:rPr>
          <w:highlight w:val="none"/>
        </w:rPr>
      </w:pPr>
      <w:r>
        <w:rPr>
          <w:rFonts w:hint="eastAsia"/>
          <w:highlight w:val="none"/>
        </w:rPr>
        <w:t>6.允许联合体投标：否</w:t>
      </w:r>
    </w:p>
    <w:p w14:paraId="666E6FB2">
      <w:pPr>
        <w:ind w:firstLine="480"/>
        <w:rPr>
          <w:rFonts w:hint="eastAsia" w:ascii="宋体" w:hAnsi="宋体" w:eastAsia="宋体" w:cs="宋体"/>
          <w:highlight w:val="none"/>
          <w:lang w:eastAsia="zh-CN"/>
        </w:rPr>
      </w:pPr>
      <w:r>
        <w:rPr>
          <w:rFonts w:hint="eastAsia"/>
          <w:highlight w:val="none"/>
        </w:rPr>
        <w:t>7.</w:t>
      </w:r>
      <w:r>
        <w:rPr>
          <w:rFonts w:hint="eastAsia"/>
          <w:highlight w:val="none"/>
          <w:lang w:eastAsia="zh-CN"/>
        </w:rPr>
        <w:t>服务期：1年。</w:t>
      </w:r>
    </w:p>
    <w:p w14:paraId="7F98C23A">
      <w:pPr>
        <w:pStyle w:val="4"/>
        <w:rPr>
          <w:rFonts w:ascii="宋体" w:hAnsi="宋体" w:cs="宋体"/>
          <w:color w:val="000000" w:themeColor="text1"/>
          <w:szCs w:val="21"/>
          <w:highlight w:val="none"/>
          <w14:textFill>
            <w14:solidFill>
              <w14:schemeClr w14:val="tx1"/>
            </w14:solidFill>
          </w14:textFill>
        </w:rPr>
      </w:pPr>
      <w:bookmarkStart w:id="2" w:name="_Toc4332"/>
      <w:r>
        <w:rPr>
          <w:rFonts w:hint="eastAsia"/>
          <w:color w:val="000000" w:themeColor="text1"/>
          <w:highlight w:val="none"/>
          <w14:textFill>
            <w14:solidFill>
              <w14:schemeClr w14:val="tx1"/>
            </w14:solidFill>
          </w14:textFill>
        </w:rPr>
        <w:t>二、申请人的资格要求</w:t>
      </w:r>
      <w:bookmarkEnd w:id="2"/>
    </w:p>
    <w:p w14:paraId="3E4D1080">
      <w:pPr>
        <w:ind w:firstLine="480"/>
        <w:rPr>
          <w:highlight w:val="none"/>
        </w:rPr>
      </w:pPr>
      <w:r>
        <w:rPr>
          <w:rFonts w:hint="eastAsia"/>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789E021">
      <w:pPr>
        <w:ind w:firstLine="480"/>
        <w:rPr>
          <w:highlight w:val="yellow"/>
        </w:rPr>
      </w:pPr>
      <w:r>
        <w:rPr>
          <w:highlight w:val="none"/>
        </w:rPr>
        <w:t>2</w:t>
      </w:r>
      <w:r>
        <w:rPr>
          <w:rFonts w:hint="eastAsia"/>
          <w:highlight w:val="none"/>
        </w:rPr>
        <w:t>.落实政府采购政策需满足的资格要求：</w:t>
      </w:r>
      <w:r>
        <w:rPr>
          <w:rFonts w:hint="eastAsia"/>
          <w:color w:val="000000" w:themeColor="text1"/>
          <w:highlight w:val="none"/>
          <w14:textFill>
            <w14:solidFill>
              <w14:schemeClr w14:val="tx1"/>
            </w14:solidFill>
          </w14:textFill>
        </w:rPr>
        <w:t>本项目专门面向中小企业/小微企业。</w:t>
      </w:r>
    </w:p>
    <w:p w14:paraId="71EEBBA1">
      <w:pPr>
        <w:ind w:firstLine="480"/>
        <w:rPr>
          <w:rFonts w:ascii="宋体" w:hAnsi="宋体"/>
          <w:color w:val="000000" w:themeColor="text1"/>
          <w:szCs w:val="21"/>
          <w14:textFill>
            <w14:solidFill>
              <w14:schemeClr w14:val="tx1"/>
            </w14:solidFill>
          </w14:textFill>
        </w:rPr>
      </w:pPr>
      <w:r>
        <w:t>3</w:t>
      </w:r>
      <w:r>
        <w:rPr>
          <w:rFonts w:hint="eastAsia"/>
        </w:rPr>
        <w:t>.本项目的特定资格要求：无</w:t>
      </w:r>
      <w:r>
        <w:rPr>
          <w:rFonts w:hint="eastAsia"/>
          <w:color w:val="000000" w:themeColor="text1"/>
          <w14:textFill>
            <w14:solidFill>
              <w14:schemeClr w14:val="tx1"/>
            </w14:solidFill>
          </w14:textFill>
        </w:rPr>
        <w:t>。</w:t>
      </w:r>
    </w:p>
    <w:p w14:paraId="2DF6C025">
      <w:pPr>
        <w:pStyle w:val="4"/>
        <w:rPr>
          <w:color w:val="000000" w:themeColor="text1"/>
          <w14:textFill>
            <w14:solidFill>
              <w14:schemeClr w14:val="tx1"/>
            </w14:solidFill>
          </w14:textFill>
        </w:rPr>
      </w:pPr>
      <w:bookmarkStart w:id="3" w:name="_Toc7540"/>
      <w:r>
        <w:rPr>
          <w:rFonts w:hint="eastAsia"/>
          <w:color w:val="000000" w:themeColor="text1"/>
          <w14:textFill>
            <w14:solidFill>
              <w14:schemeClr w14:val="tx1"/>
            </w14:solidFill>
          </w14:textFill>
        </w:rPr>
        <w:t>三、获取（下载）招标文件</w:t>
      </w:r>
      <w:bookmarkEnd w:id="3"/>
    </w:p>
    <w:p w14:paraId="024B712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1.时间：/至投标截止时间，每天上午</w:t>
      </w:r>
      <w:r>
        <w:rPr>
          <w:rFonts w:hint="eastAsia"/>
          <w:color w:val="000000" w:themeColor="text1"/>
          <w:lang w:val="en-US" w:eastAsia="zh-CN"/>
          <w14:textFill>
            <w14:solidFill>
              <w14:schemeClr w14:val="tx1"/>
            </w14:solidFill>
          </w14:textFill>
        </w:rPr>
        <w:t>00：00</w:t>
      </w:r>
      <w:r>
        <w:rPr>
          <w:rFonts w:hint="eastAsia"/>
          <w:color w:val="000000" w:themeColor="text1"/>
          <w14:textFill>
            <w14:solidFill>
              <w14:schemeClr w14:val="tx1"/>
            </w14:solidFill>
          </w14:textFill>
        </w:rPr>
        <w:t>至</w:t>
      </w:r>
      <w:r>
        <w:rPr>
          <w:rFonts w:hint="eastAsia"/>
          <w:color w:val="000000" w:themeColor="text1"/>
          <w:lang w:val="en-US" w:eastAsia="zh-CN"/>
          <w14:textFill>
            <w14:solidFill>
              <w14:schemeClr w14:val="tx1"/>
            </w14:solidFill>
          </w14:textFill>
        </w:rPr>
        <w:t>12：00</w:t>
      </w:r>
      <w:r>
        <w:rPr>
          <w:rFonts w:hint="eastAsia"/>
          <w:color w:val="000000" w:themeColor="text1"/>
          <w14:textFill>
            <w14:solidFill>
              <w14:schemeClr w14:val="tx1"/>
            </w14:solidFill>
          </w14:textFill>
        </w:rPr>
        <w:t>，下午</w:t>
      </w:r>
      <w:r>
        <w:rPr>
          <w:rFonts w:hint="eastAsia"/>
          <w:color w:val="000000" w:themeColor="text1"/>
          <w:lang w:val="en-US" w:eastAsia="zh-CN"/>
          <w14:textFill>
            <w14:solidFill>
              <w14:schemeClr w14:val="tx1"/>
            </w14:solidFill>
          </w14:textFill>
        </w:rPr>
        <w:t>12：00</w:t>
      </w:r>
      <w:r>
        <w:rPr>
          <w:rFonts w:hint="eastAsia"/>
          <w:color w:val="000000" w:themeColor="text1"/>
          <w14:textFill>
            <w14:solidFill>
              <w14:schemeClr w14:val="tx1"/>
            </w14:solidFill>
          </w14:textFill>
        </w:rPr>
        <w:t>至</w:t>
      </w:r>
      <w:r>
        <w:rPr>
          <w:rFonts w:hint="eastAsia"/>
          <w:color w:val="000000" w:themeColor="text1"/>
          <w:lang w:val="en-US" w:eastAsia="zh-CN"/>
          <w14:textFill>
            <w14:solidFill>
              <w14:schemeClr w14:val="tx1"/>
            </w14:solidFill>
          </w14:textFill>
        </w:rPr>
        <w:t>23：59</w:t>
      </w:r>
      <w:r>
        <w:rPr>
          <w:rFonts w:hint="eastAsia"/>
          <w:color w:val="000000" w:themeColor="text1"/>
          <w14:textFill>
            <w14:solidFill>
              <w14:schemeClr w14:val="tx1"/>
            </w14:solidFill>
          </w14:textFill>
        </w:rPr>
        <w:t>（北京时间，线上获取法定节假日均可，线下获取文件法定节假日除外）</w:t>
      </w:r>
    </w:p>
    <w:p w14:paraId="3446138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2.地点（网址）：浙江政府采购网（http：//zfcg.czt.zj.gov.cn/） </w:t>
      </w:r>
    </w:p>
    <w:p w14:paraId="7862221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方式：在线获取（免费）。本项目不提供纸质版采购文件，潜在投标人可通过“政府采购云平台”在线获取；投标人只有在“政府采购云平台”完成获取采购文件申请并下载了采购文件后才视作依法获取采购文件（法律法规所指的投标人获取采购文件时间，以投标人完成获取采购文件申请后下载采购文件的时间</w:t>
      </w:r>
    </w:p>
    <w:p w14:paraId="0AE7BA98">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为准）。通过本公告下方“游客，浏览采购文件”下载的采购文件仅供浏览。</w:t>
      </w:r>
    </w:p>
    <w:p w14:paraId="3D702E30">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4.售价（元）：0</w:t>
      </w:r>
    </w:p>
    <w:p w14:paraId="37A664D6">
      <w:pPr>
        <w:pStyle w:val="4"/>
        <w:rPr>
          <w:color w:val="000000" w:themeColor="text1"/>
          <w14:textFill>
            <w14:solidFill>
              <w14:schemeClr w14:val="tx1"/>
            </w14:solidFill>
          </w14:textFill>
        </w:rPr>
      </w:pPr>
      <w:bookmarkStart w:id="4" w:name="_Toc32478"/>
      <w:r>
        <w:rPr>
          <w:rFonts w:hint="eastAsia"/>
          <w:color w:val="000000" w:themeColor="text1"/>
          <w14:textFill>
            <w14:solidFill>
              <w14:schemeClr w14:val="tx1"/>
            </w14:solidFill>
          </w14:textFill>
        </w:rPr>
        <w:t>四、投标文件提交（上传）</w:t>
      </w:r>
      <w:bookmarkEnd w:id="4"/>
    </w:p>
    <w:p w14:paraId="257396B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1.提交投标文件截止时间：</w:t>
      </w:r>
      <w:r>
        <w:rPr>
          <w:rFonts w:hint="eastAsia"/>
          <w:color w:val="000000" w:themeColor="text1"/>
          <w:lang w:eastAsia="zh-CN"/>
          <w14:textFill>
            <w14:solidFill>
              <w14:schemeClr w14:val="tx1"/>
            </w14:solidFill>
          </w14:textFill>
        </w:rPr>
        <w:t>2024年8月12日9:30时</w:t>
      </w:r>
      <w:r>
        <w:rPr>
          <w:rFonts w:hint="eastAsia"/>
          <w:color w:val="000000" w:themeColor="text1"/>
          <w14:textFill>
            <w14:solidFill>
              <w14:schemeClr w14:val="tx1"/>
            </w14:solidFill>
          </w14:textFill>
        </w:rPr>
        <w:t>（北京时间）</w:t>
      </w:r>
    </w:p>
    <w:p w14:paraId="19744AB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2.投标地点（网址）：政采云平台（</w:t>
      </w:r>
      <w:r>
        <w:fldChar w:fldCharType="begin"/>
      </w:r>
      <w:r>
        <w:instrText xml:space="preserve"> HYPERLINK "http://zfcg.czt.zj.gov.cn/" </w:instrText>
      </w:r>
      <w:r>
        <w:fldChar w:fldCharType="separate"/>
      </w:r>
      <w:r>
        <w:rPr>
          <w:rStyle w:val="41"/>
          <w:rFonts w:hint="eastAsia" w:ascii="宋体" w:hAnsi="宋体" w:cs="宋体"/>
          <w:color w:val="000000" w:themeColor="text1"/>
          <w14:textFill>
            <w14:solidFill>
              <w14:schemeClr w14:val="tx1"/>
            </w14:solidFill>
          </w14:textFill>
        </w:rPr>
        <w:t>http：//zfcg.czt.zj.gov.cn/</w:t>
      </w:r>
      <w:r>
        <w:rPr>
          <w:rStyle w:val="41"/>
          <w:rFonts w:hint="eastAsia" w:ascii="宋体" w:hAnsi="宋体" w:cs="宋体"/>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14:paraId="4E0B3D44">
      <w:pPr>
        <w:pStyle w:val="4"/>
        <w:rPr>
          <w:color w:val="000000" w:themeColor="text1"/>
          <w14:textFill>
            <w14:solidFill>
              <w14:schemeClr w14:val="tx1"/>
            </w14:solidFill>
          </w14:textFill>
        </w:rPr>
      </w:pPr>
      <w:bookmarkStart w:id="5" w:name="_Toc3148"/>
      <w:r>
        <w:rPr>
          <w:rFonts w:hint="eastAsia"/>
          <w:color w:val="000000" w:themeColor="text1"/>
          <w14:textFill>
            <w14:solidFill>
              <w14:schemeClr w14:val="tx1"/>
            </w14:solidFill>
          </w14:textFill>
        </w:rPr>
        <w:t>五、开启投标文件</w:t>
      </w:r>
      <w:bookmarkEnd w:id="5"/>
    </w:p>
    <w:p w14:paraId="2CF7DE1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1.开标时间：</w:t>
      </w:r>
      <w:r>
        <w:rPr>
          <w:rFonts w:hint="eastAsia"/>
          <w:color w:val="000000" w:themeColor="text1"/>
          <w:lang w:eastAsia="zh-CN"/>
          <w14:textFill>
            <w14:solidFill>
              <w14:schemeClr w14:val="tx1"/>
            </w14:solidFill>
          </w14:textFill>
        </w:rPr>
        <w:t>2024年8月12日9:30时</w:t>
      </w:r>
      <w:r>
        <w:rPr>
          <w:rFonts w:hint="eastAsia"/>
          <w:color w:val="000000" w:themeColor="text1"/>
          <w14:textFill>
            <w14:solidFill>
              <w14:schemeClr w14:val="tx1"/>
            </w14:solidFill>
          </w14:textFill>
        </w:rPr>
        <w:t>，投标文件开启时间到后30分钟内，投标人须登录“政采云”平台解密投标文件。</w:t>
      </w:r>
    </w:p>
    <w:p w14:paraId="3F8D02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2.开标地点：衢州市公共资源交易龙游县分中心1楼评标室</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（龙游县龙翔路378号，原香溢市场西侧）</w:t>
      </w:r>
    </w:p>
    <w:p w14:paraId="264B8D1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3.电子备份文件提交：</w:t>
      </w:r>
    </w:p>
    <w:p w14:paraId="7C70003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备份文件（经政采云电子交易客户端和CA驱动制作的后缀名为“.bfbs”的文件）在“电子加密投标文件”在线解密失败后启用，否则不予以启用。投标人自行确定是否提交。</w:t>
      </w:r>
    </w:p>
    <w:p w14:paraId="26C0E228">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若提交，可在响应截止时间前（以收件箱显示时间为准，逾期邮件将被拒收）将备份文件发送至邮箱：549607085@qq.com，邮件内容写上投标人名称。备份文件压缩加密（未加密造成泄密的由投标人自行承当，建议密码由数字和字母组成且不低于8位数），投标人确认“电子加密投标文件”在线解密失败后，将压缩加密的备份文件的解密密码在解密规定时间（响应截止时间后30分钟内）发送至上述邮箱内，未在规定时间内发送造成的响应无效或文件无效、解压失败由投标人自行承当</w:t>
      </w:r>
      <w:r>
        <w:rPr>
          <w:rFonts w:hint="eastAsia" w:ascii="宋体" w:hAnsi="宋体" w:cs="宋体"/>
          <w:color w:val="000000" w:themeColor="text1"/>
          <w14:textFill>
            <w14:solidFill>
              <w14:schemeClr w14:val="tx1"/>
            </w14:solidFill>
          </w14:textFill>
        </w:rPr>
        <w:t>。</w:t>
      </w:r>
    </w:p>
    <w:p w14:paraId="5F093634">
      <w:pPr>
        <w:pStyle w:val="4"/>
        <w:rPr>
          <w:color w:val="000000" w:themeColor="text1"/>
          <w14:textFill>
            <w14:solidFill>
              <w14:schemeClr w14:val="tx1"/>
            </w14:solidFill>
          </w14:textFill>
        </w:rPr>
      </w:pPr>
      <w:bookmarkStart w:id="6" w:name="_Toc15092"/>
      <w:r>
        <w:rPr>
          <w:rFonts w:hint="eastAsia"/>
          <w:color w:val="000000" w:themeColor="text1"/>
          <w14:textFill>
            <w14:solidFill>
              <w14:schemeClr w14:val="tx1"/>
            </w14:solidFill>
          </w14:textFill>
        </w:rPr>
        <w:t>六、公告期限</w:t>
      </w:r>
      <w:bookmarkEnd w:id="6"/>
    </w:p>
    <w:p w14:paraId="7ED70AF0">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自本公告发布之日起5个工作日。</w:t>
      </w:r>
    </w:p>
    <w:p w14:paraId="72D939D4">
      <w:pPr>
        <w:pStyle w:val="4"/>
        <w:rPr>
          <w:color w:val="000000" w:themeColor="text1"/>
          <w14:textFill>
            <w14:solidFill>
              <w14:schemeClr w14:val="tx1"/>
            </w14:solidFill>
          </w14:textFill>
        </w:rPr>
      </w:pPr>
      <w:bookmarkStart w:id="7" w:name="_Toc9815"/>
      <w:r>
        <w:rPr>
          <w:rFonts w:hint="eastAsia"/>
          <w:color w:val="000000" w:themeColor="text1"/>
          <w14:textFill>
            <w14:solidFill>
              <w14:schemeClr w14:val="tx1"/>
            </w14:solidFill>
          </w14:textFill>
        </w:rPr>
        <w:t>七、其他补充事宜</w:t>
      </w:r>
      <w:bookmarkEnd w:id="7"/>
    </w:p>
    <w:p w14:paraId="537536E8">
      <w:pPr>
        <w:ind w:firstLine="480"/>
        <w:rPr>
          <w:color w:val="000000" w:themeColor="text1"/>
          <w14:textFill>
            <w14:solidFill>
              <w14:schemeClr w14:val="tx1"/>
            </w14:solidFill>
          </w14:textFill>
        </w:rPr>
      </w:pPr>
      <w:r>
        <w:rPr>
          <w:color w:val="000000" w:themeColor="text1"/>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F602756">
      <w:pPr>
        <w:ind w:firstLine="480"/>
        <w:rPr>
          <w:color w:val="000000" w:themeColor="text1"/>
          <w14:textFill>
            <w14:solidFill>
              <w14:schemeClr w14:val="tx1"/>
            </w14:solidFill>
          </w14:textFill>
        </w:rPr>
      </w:pPr>
      <w:r>
        <w:rPr>
          <w:color w:val="000000" w:themeColor="text1"/>
          <w14:textFill>
            <w14:solidFill>
              <w14:schemeClr w14:val="tx1"/>
            </w14:solidFill>
          </w14:textFill>
        </w:rPr>
        <w:t>2.根据《浙江省财政厅关于进一步促进政府采购公平竞争打造最优营商环境的通知》（浙财采监（2021）22号）文件关于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健全行政裁决机制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758EB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A3160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.为支持和促进中小企业发展，有需要的</w:t>
      </w:r>
      <w:r>
        <w:rPr>
          <w:rFonts w:hint="eastAsia"/>
          <w:color w:val="000000" w:themeColor="text1"/>
          <w14:textFill>
            <w14:solidFill>
              <w14:schemeClr w14:val="tx1"/>
            </w14:solidFill>
          </w14:textFill>
        </w:rPr>
        <w:t>中标人</w:t>
      </w:r>
      <w:r>
        <w:rPr>
          <w:color w:val="000000" w:themeColor="text1"/>
          <w14:textFill>
            <w14:solidFill>
              <w14:schemeClr w14:val="tx1"/>
            </w14:solidFill>
          </w14:textFill>
        </w:rPr>
        <w:t>可根据需要申请办理政府采购合同贷款（以下简称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政采贷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），具体要求、条件和操作教程可通过政采云首页右上角－网站导航－金融服务查看，也可拨打政采云客服热线</w:t>
      </w:r>
      <w:r>
        <w:rPr>
          <w:rFonts w:hint="eastAsia"/>
          <w:color w:val="000000" w:themeColor="text1"/>
          <w:lang w:val="en-US" w:eastAsia="zh-CN"/>
          <w14:textFill>
            <w14:solidFill>
              <w14:schemeClr w14:val="tx1"/>
            </w14:solidFill>
          </w14:textFill>
        </w:rPr>
        <w:t>95763</w:t>
      </w:r>
      <w:r>
        <w:rPr>
          <w:color w:val="000000" w:themeColor="text1"/>
          <w14:textFill>
            <w14:solidFill>
              <w14:schemeClr w14:val="tx1"/>
            </w14:solidFill>
          </w14:textFill>
        </w:rPr>
        <w:t>咨询，或向各地已开通政采贷的银行咨询办理。</w:t>
      </w:r>
    </w:p>
    <w:p w14:paraId="0D528BB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公告未显示完全内容详见招标文件。</w:t>
      </w:r>
    </w:p>
    <w:p w14:paraId="135D4283">
      <w:pPr>
        <w:pStyle w:val="4"/>
        <w:rPr>
          <w:color w:val="000000" w:themeColor="text1"/>
          <w14:textFill>
            <w14:solidFill>
              <w14:schemeClr w14:val="tx1"/>
            </w14:solidFill>
          </w14:textFill>
        </w:rPr>
      </w:pPr>
      <w:bookmarkStart w:id="8" w:name="_Toc18827"/>
      <w:r>
        <w:rPr>
          <w:rFonts w:hint="eastAsia"/>
          <w:color w:val="000000" w:themeColor="text1"/>
          <w14:textFill>
            <w14:solidFill>
              <w14:schemeClr w14:val="tx1"/>
            </w14:solidFill>
          </w14:textFill>
        </w:rPr>
        <w:t>八、对本次采购提出询问、质疑、投诉，请按以下方式联系：</w:t>
      </w:r>
      <w:bookmarkEnd w:id="8"/>
    </w:p>
    <w:p w14:paraId="1A9E713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p>
    <w:p w14:paraId="71099B4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称：龙游县公安局交通警察大队</w:t>
      </w:r>
    </w:p>
    <w:p w14:paraId="15AD6E8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址：龙游县东华街道荣昌东路99号</w:t>
      </w:r>
    </w:p>
    <w:p w14:paraId="1C242DE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项目联系人（询问）：胡主任</w:t>
      </w:r>
    </w:p>
    <w:p w14:paraId="6E7248E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项目联系方式（询问）：0570-7016135</w:t>
      </w:r>
    </w:p>
    <w:p w14:paraId="6FFE75E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质疑联系人：胡主任</w:t>
      </w:r>
    </w:p>
    <w:p w14:paraId="59562D8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质疑联系方式：0570-7016135</w:t>
      </w:r>
    </w:p>
    <w:p w14:paraId="3C5A5D0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14:paraId="094B56E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称：龙游久圆工程管理有限公司</w:t>
      </w:r>
    </w:p>
    <w:p w14:paraId="420C042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址：龙游县东华街道永安路60号</w:t>
      </w:r>
    </w:p>
    <w:p w14:paraId="585AF60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项目联系人（询问）：李女士</w:t>
      </w:r>
    </w:p>
    <w:p w14:paraId="1C73236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项目联系方式（询问）：0570-7032353</w:t>
      </w:r>
    </w:p>
    <w:p w14:paraId="5183196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质疑联系人：李女士</w:t>
      </w:r>
    </w:p>
    <w:p w14:paraId="0551999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质疑联系方式：15968860235</w:t>
      </w:r>
    </w:p>
    <w:p w14:paraId="080E40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3.同级政府采购监督管理部门</w:t>
      </w:r>
    </w:p>
    <w:p w14:paraId="1EFB482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名    称：龙游县财政局采监科</w:t>
      </w:r>
    </w:p>
    <w:p w14:paraId="0794A1A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    址：龙游县龙洲街道莲湖路69号</w:t>
      </w:r>
    </w:p>
    <w:p w14:paraId="27A0A5D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联系人：严先生</w:t>
      </w:r>
    </w:p>
    <w:p w14:paraId="735EEB2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监督投诉电话：0570-7011687</w:t>
      </w:r>
    </w:p>
    <w:p w14:paraId="4DF16008">
      <w:pPr>
        <w:ind w:firstLine="480"/>
        <w:rPr>
          <w:color w:val="000000" w:themeColor="text1"/>
          <w14:textFill>
            <w14:solidFill>
              <w14:schemeClr w14:val="tx1"/>
            </w14:solidFill>
          </w14:textFill>
        </w:rPr>
      </w:pPr>
    </w:p>
    <w:p w14:paraId="6EBDCF3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color w:val="000000" w:themeColor="text1"/>
          <w:lang w:val="en-US" w:eastAsia="zh-CN"/>
          <w14:textFill>
            <w14:solidFill>
              <w14:schemeClr w14:val="tx1"/>
            </w14:solidFill>
          </w14:textFill>
        </w:rPr>
        <w:t>95763</w:t>
      </w:r>
      <w:r>
        <w:rPr>
          <w:rFonts w:hint="eastAsia"/>
          <w:color w:val="000000" w:themeColor="text1"/>
          <w14:textFill>
            <w14:solidFill>
              <w14:schemeClr w14:val="tx1"/>
            </w14:solidFill>
          </w14:textFill>
        </w:rPr>
        <w:t>获取热线服务帮助。</w:t>
      </w:r>
    </w:p>
    <w:p w14:paraId="1C8D579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CA问题联系电话（人工）：汇信CA 400-888-4636；天谷CA 400-087-8198。</w:t>
      </w:r>
    </w:p>
    <w:p w14:paraId="6496314C">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EB7B527">
      <w:pPr>
        <w:pStyle w:val="3"/>
        <w:rPr>
          <w:color w:val="000000" w:themeColor="text1"/>
          <w14:textFill>
            <w14:solidFill>
              <w14:schemeClr w14:val="tx1"/>
            </w14:solidFill>
          </w14:textFill>
        </w:rPr>
      </w:pPr>
      <w:bookmarkStart w:id="9" w:name="_Toc3467"/>
      <w:r>
        <w:rPr>
          <w:rFonts w:hint="eastAsia"/>
          <w:color w:val="000000" w:themeColor="text1"/>
          <w14:textFill>
            <w14:solidFill>
              <w14:schemeClr w14:val="tx1"/>
            </w14:solidFill>
          </w14:textFill>
        </w:rPr>
        <w:t>第二章  投标人须知前附表</w:t>
      </w:r>
      <w:bookmarkEnd w:id="9"/>
    </w:p>
    <w:tbl>
      <w:tblPr>
        <w:tblStyle w:val="3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96"/>
        <w:gridCol w:w="6436"/>
      </w:tblGrid>
      <w:tr w14:paraId="0B04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07" w:type="dxa"/>
            <w:vAlign w:val="center"/>
          </w:tcPr>
          <w:p w14:paraId="797A702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序号</w:t>
            </w:r>
          </w:p>
        </w:tc>
        <w:tc>
          <w:tcPr>
            <w:tcW w:w="1796" w:type="dxa"/>
            <w:vAlign w:val="center"/>
          </w:tcPr>
          <w:p w14:paraId="5BE3632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项   目</w:t>
            </w:r>
          </w:p>
        </w:tc>
        <w:tc>
          <w:tcPr>
            <w:tcW w:w="6436" w:type="dxa"/>
            <w:vAlign w:val="center"/>
          </w:tcPr>
          <w:p w14:paraId="46B1A6E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内       容</w:t>
            </w:r>
          </w:p>
        </w:tc>
      </w:tr>
      <w:tr w14:paraId="585F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1A4120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w:t>
            </w:r>
          </w:p>
        </w:tc>
        <w:tc>
          <w:tcPr>
            <w:tcW w:w="1796" w:type="dxa"/>
            <w:vAlign w:val="center"/>
          </w:tcPr>
          <w:p w14:paraId="6EF561B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w:t>
            </w:r>
          </w:p>
        </w:tc>
        <w:tc>
          <w:tcPr>
            <w:tcW w:w="6436" w:type="dxa"/>
            <w:vAlign w:val="center"/>
          </w:tcPr>
          <w:p w14:paraId="435392C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采购人：龙游县公安局交通警察大队</w:t>
            </w:r>
          </w:p>
          <w:p w14:paraId="7A9D4B7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地址：</w:t>
            </w:r>
            <w:r>
              <w:rPr>
                <w:color w:val="000000" w:themeColor="text1"/>
                <w14:textFill>
                  <w14:solidFill>
                    <w14:schemeClr w14:val="tx1"/>
                  </w14:solidFill>
                </w14:textFill>
              </w:rPr>
              <w:t>龙游县东华街道荣昌东路99号</w:t>
            </w:r>
          </w:p>
          <w:p w14:paraId="68D6DB4A">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联系人：</w:t>
            </w:r>
            <w:r>
              <w:rPr>
                <w:color w:val="000000" w:themeColor="text1"/>
                <w14:textFill>
                  <w14:solidFill>
                    <w14:schemeClr w14:val="tx1"/>
                  </w14:solidFill>
                </w14:textFill>
              </w:rPr>
              <w:t>胡主任</w:t>
            </w:r>
          </w:p>
          <w:p w14:paraId="56106BA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电话：0570-7016135</w:t>
            </w:r>
          </w:p>
        </w:tc>
      </w:tr>
      <w:tr w14:paraId="7526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488622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w:t>
            </w:r>
          </w:p>
        </w:tc>
        <w:tc>
          <w:tcPr>
            <w:tcW w:w="1796" w:type="dxa"/>
            <w:vAlign w:val="center"/>
          </w:tcPr>
          <w:p w14:paraId="53B65A4A">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采购代理机构</w:t>
            </w:r>
          </w:p>
        </w:tc>
        <w:tc>
          <w:tcPr>
            <w:tcW w:w="6436" w:type="dxa"/>
            <w:vAlign w:val="center"/>
          </w:tcPr>
          <w:p w14:paraId="11FB9EC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代理机构：龙游久圆工程管理有限公司</w:t>
            </w:r>
          </w:p>
          <w:p w14:paraId="7FA2F1AC">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地址：龙游县东华街道永安路60号</w:t>
            </w:r>
          </w:p>
          <w:p w14:paraId="3E3FF03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联系人：李女士</w:t>
            </w:r>
          </w:p>
          <w:p w14:paraId="651BA16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电话：15968860235</w:t>
            </w:r>
          </w:p>
          <w:p w14:paraId="4F69510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电子邮箱：549607085@qq.com</w:t>
            </w:r>
          </w:p>
        </w:tc>
      </w:tr>
      <w:tr w14:paraId="7898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107D6FA">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w:t>
            </w:r>
          </w:p>
        </w:tc>
        <w:tc>
          <w:tcPr>
            <w:tcW w:w="1796" w:type="dxa"/>
            <w:vAlign w:val="center"/>
          </w:tcPr>
          <w:p w14:paraId="2E21D9B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采购活动流程</w:t>
            </w:r>
          </w:p>
        </w:tc>
        <w:tc>
          <w:tcPr>
            <w:tcW w:w="6436" w:type="dxa"/>
            <w:vAlign w:val="center"/>
          </w:tcPr>
          <w:p w14:paraId="1321A6C6">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电子招标、投标、开标、评标的全流程电子化</w:t>
            </w:r>
          </w:p>
        </w:tc>
      </w:tr>
      <w:tr w14:paraId="518B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447A0D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4</w:t>
            </w:r>
          </w:p>
        </w:tc>
        <w:tc>
          <w:tcPr>
            <w:tcW w:w="1796" w:type="dxa"/>
            <w:vAlign w:val="center"/>
          </w:tcPr>
          <w:p w14:paraId="571D07F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答疑会</w:t>
            </w:r>
          </w:p>
        </w:tc>
        <w:tc>
          <w:tcPr>
            <w:tcW w:w="6436" w:type="dxa"/>
            <w:vAlign w:val="center"/>
          </w:tcPr>
          <w:p w14:paraId="67A9144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不召开</w:t>
            </w:r>
          </w:p>
        </w:tc>
      </w:tr>
      <w:tr w14:paraId="6C0D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DE3993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5</w:t>
            </w:r>
          </w:p>
        </w:tc>
        <w:tc>
          <w:tcPr>
            <w:tcW w:w="1796" w:type="dxa"/>
            <w:vAlign w:val="center"/>
          </w:tcPr>
          <w:p w14:paraId="2583DF7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评标办法</w:t>
            </w:r>
          </w:p>
        </w:tc>
        <w:tc>
          <w:tcPr>
            <w:tcW w:w="6436" w:type="dxa"/>
            <w:vAlign w:val="center"/>
          </w:tcPr>
          <w:p w14:paraId="48271169">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综合评分法</w:t>
            </w:r>
          </w:p>
        </w:tc>
      </w:tr>
      <w:tr w14:paraId="1CB6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4CFE33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6</w:t>
            </w:r>
          </w:p>
        </w:tc>
        <w:tc>
          <w:tcPr>
            <w:tcW w:w="1796" w:type="dxa"/>
            <w:vAlign w:val="center"/>
          </w:tcPr>
          <w:p w14:paraId="452A35F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评审小组人员</w:t>
            </w:r>
          </w:p>
        </w:tc>
        <w:tc>
          <w:tcPr>
            <w:tcW w:w="6436" w:type="dxa"/>
            <w:vAlign w:val="center"/>
          </w:tcPr>
          <w:p w14:paraId="073C00A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共5人组成</w:t>
            </w:r>
          </w:p>
        </w:tc>
      </w:tr>
      <w:tr w14:paraId="727A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3A75F0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7</w:t>
            </w:r>
          </w:p>
        </w:tc>
        <w:tc>
          <w:tcPr>
            <w:tcW w:w="1796" w:type="dxa"/>
            <w:vAlign w:val="center"/>
          </w:tcPr>
          <w:p w14:paraId="44A652F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投标有效期</w:t>
            </w:r>
          </w:p>
        </w:tc>
        <w:tc>
          <w:tcPr>
            <w:tcW w:w="6436" w:type="dxa"/>
            <w:vAlign w:val="center"/>
          </w:tcPr>
          <w:p w14:paraId="167D0F85">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自开启投标文件之日起90个日历天</w:t>
            </w:r>
          </w:p>
        </w:tc>
      </w:tr>
      <w:tr w14:paraId="4B3A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0387AA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8</w:t>
            </w:r>
          </w:p>
        </w:tc>
        <w:tc>
          <w:tcPr>
            <w:tcW w:w="1796" w:type="dxa"/>
            <w:vAlign w:val="center"/>
          </w:tcPr>
          <w:p w14:paraId="610F36F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分包情况</w:t>
            </w:r>
          </w:p>
        </w:tc>
        <w:tc>
          <w:tcPr>
            <w:tcW w:w="6436" w:type="dxa"/>
            <w:vAlign w:val="center"/>
          </w:tcPr>
          <w:p w14:paraId="092C18D9">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不允许</w:t>
            </w:r>
          </w:p>
        </w:tc>
      </w:tr>
      <w:tr w14:paraId="28B9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9A4716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9</w:t>
            </w:r>
          </w:p>
        </w:tc>
        <w:tc>
          <w:tcPr>
            <w:tcW w:w="1796" w:type="dxa"/>
            <w:vAlign w:val="center"/>
          </w:tcPr>
          <w:p w14:paraId="1927208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投标保证金</w:t>
            </w:r>
          </w:p>
        </w:tc>
        <w:tc>
          <w:tcPr>
            <w:tcW w:w="6436" w:type="dxa"/>
            <w:vAlign w:val="center"/>
          </w:tcPr>
          <w:p w14:paraId="68C7BBC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不收取</w:t>
            </w:r>
          </w:p>
        </w:tc>
      </w:tr>
      <w:tr w14:paraId="560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75EB610">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10</w:t>
            </w:r>
          </w:p>
        </w:tc>
        <w:tc>
          <w:tcPr>
            <w:tcW w:w="1796" w:type="dxa"/>
            <w:vAlign w:val="center"/>
          </w:tcPr>
          <w:p w14:paraId="4D6AE3E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踏勘现场</w:t>
            </w:r>
          </w:p>
        </w:tc>
        <w:tc>
          <w:tcPr>
            <w:tcW w:w="6436" w:type="dxa"/>
            <w:vAlign w:val="center"/>
          </w:tcPr>
          <w:p w14:paraId="2EA4511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采购人不组织现场踏勘。</w:t>
            </w:r>
          </w:p>
        </w:tc>
      </w:tr>
      <w:tr w14:paraId="4D1C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84E4A0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11</w:t>
            </w:r>
          </w:p>
        </w:tc>
        <w:tc>
          <w:tcPr>
            <w:tcW w:w="1796" w:type="dxa"/>
            <w:vAlign w:val="center"/>
          </w:tcPr>
          <w:p w14:paraId="39B0009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构成招标文件的其他材料</w:t>
            </w:r>
          </w:p>
        </w:tc>
        <w:tc>
          <w:tcPr>
            <w:tcW w:w="6436" w:type="dxa"/>
            <w:vAlign w:val="center"/>
          </w:tcPr>
          <w:p w14:paraId="3320DCA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补充、更正公告</w:t>
            </w:r>
          </w:p>
        </w:tc>
      </w:tr>
      <w:tr w14:paraId="6CE7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BB8FA3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12</w:t>
            </w:r>
          </w:p>
        </w:tc>
        <w:tc>
          <w:tcPr>
            <w:tcW w:w="1796" w:type="dxa"/>
            <w:vAlign w:val="center"/>
          </w:tcPr>
          <w:p w14:paraId="7D48E92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资格审查方式</w:t>
            </w:r>
          </w:p>
        </w:tc>
        <w:tc>
          <w:tcPr>
            <w:tcW w:w="6436" w:type="dxa"/>
            <w:vAlign w:val="center"/>
          </w:tcPr>
          <w:p w14:paraId="22D835D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w:t>
            </w:r>
          </w:p>
          <w:p w14:paraId="7D0A245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资格后审是指在开标后由采购人或采购代理机构代表根据采购文件的规定对投标人资格性符合性进行审查，资格后审不合格的投标人，其投标作无效标处理。</w:t>
            </w:r>
          </w:p>
        </w:tc>
      </w:tr>
      <w:tr w14:paraId="0122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81461E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13</w:t>
            </w:r>
          </w:p>
        </w:tc>
        <w:tc>
          <w:tcPr>
            <w:tcW w:w="1796" w:type="dxa"/>
            <w:vAlign w:val="center"/>
          </w:tcPr>
          <w:p w14:paraId="1B1BD70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询问与答复</w:t>
            </w:r>
          </w:p>
        </w:tc>
        <w:tc>
          <w:tcPr>
            <w:tcW w:w="6436" w:type="dxa"/>
            <w:vAlign w:val="center"/>
          </w:tcPr>
          <w:p w14:paraId="62ACD925">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潜在投标人对招标公告、招标文件有疑问的，在202</w:t>
            </w:r>
            <w:r>
              <w:rPr>
                <w:rFonts w:hint="eastAsia"/>
                <w:bCs w:val="0"/>
                <w:color w:val="000000" w:themeColor="text1"/>
                <w:lang w:val="en-US" w:eastAsia="zh-CN"/>
                <w14:textFill>
                  <w14:solidFill>
                    <w14:schemeClr w14:val="tx1"/>
                  </w14:solidFill>
                </w14:textFill>
              </w:rPr>
              <w:t>4</w:t>
            </w:r>
            <w:r>
              <w:rPr>
                <w:bCs w:val="0"/>
                <w:color w:val="000000" w:themeColor="text1"/>
                <w14:textFill>
                  <w14:solidFill>
                    <w14:schemeClr w14:val="tx1"/>
                  </w14:solidFill>
                </w14:textFill>
              </w:rPr>
              <w:t>年</w:t>
            </w:r>
            <w:r>
              <w:rPr>
                <w:rFonts w:hint="eastAsia"/>
                <w:bCs w:val="0"/>
                <w:color w:val="000000" w:themeColor="text1"/>
                <w:lang w:val="en-US" w:eastAsia="zh-CN"/>
                <w14:textFill>
                  <w14:solidFill>
                    <w14:schemeClr w14:val="tx1"/>
                  </w14:solidFill>
                </w14:textFill>
              </w:rPr>
              <w:t>7月29</w:t>
            </w:r>
            <w:r>
              <w:rPr>
                <w:bCs w:val="0"/>
                <w:color w:val="000000" w:themeColor="text1"/>
                <w14:textFill>
                  <w14:solidFill>
                    <w14:schemeClr w14:val="tx1"/>
                  </w14:solidFill>
                </w14:textFill>
              </w:rPr>
              <w:t>日</w:t>
            </w:r>
            <w:r>
              <w:rPr>
                <w:rFonts w:hint="eastAsia"/>
                <w:bCs w:val="0"/>
                <w:color w:val="000000" w:themeColor="text1"/>
                <w:lang w:val="en-US" w:eastAsia="zh-CN"/>
                <w14:textFill>
                  <w14:solidFill>
                    <w14:schemeClr w14:val="tx1"/>
                  </w14:solidFill>
                </w14:textFill>
              </w:rPr>
              <w:t>12:00</w:t>
            </w:r>
            <w:r>
              <w:rPr>
                <w:bCs w:val="0"/>
                <w:color w:val="000000" w:themeColor="text1"/>
                <w14:textFill>
                  <w14:solidFill>
                    <w14:schemeClr w14:val="tx1"/>
                  </w14:solidFill>
                </w14:textFill>
              </w:rPr>
              <w:t>时前以书面形式向采购人和采购代理机构提出询问，逾期提出不予受理。如需修改或补充的，采购代理机构以补充公告形式于</w:t>
            </w:r>
            <w:r>
              <w:rPr>
                <w:rFonts w:hint="eastAsia"/>
                <w:bCs w:val="0"/>
                <w:color w:val="000000" w:themeColor="text1"/>
                <w:lang w:eastAsia="zh-CN"/>
                <w14:textFill>
                  <w14:solidFill>
                    <w14:schemeClr w14:val="tx1"/>
                  </w14:solidFill>
                </w14:textFill>
              </w:rPr>
              <w:t>202</w:t>
            </w:r>
            <w:r>
              <w:rPr>
                <w:rFonts w:hint="eastAsia"/>
                <w:bCs w:val="0"/>
                <w:color w:val="000000" w:themeColor="text1"/>
                <w:lang w:val="en-US" w:eastAsia="zh-CN"/>
                <w14:textFill>
                  <w14:solidFill>
                    <w14:schemeClr w14:val="tx1"/>
                  </w14:solidFill>
                </w14:textFill>
              </w:rPr>
              <w:t>4</w:t>
            </w:r>
            <w:r>
              <w:rPr>
                <w:rFonts w:hint="eastAsia"/>
                <w:bCs w:val="0"/>
                <w:color w:val="000000" w:themeColor="text1"/>
                <w:lang w:eastAsia="zh-CN"/>
                <w14:textFill>
                  <w14:solidFill>
                    <w14:schemeClr w14:val="tx1"/>
                  </w14:solidFill>
                </w14:textFill>
              </w:rPr>
              <w:t>年</w:t>
            </w:r>
            <w:r>
              <w:rPr>
                <w:rFonts w:hint="eastAsia"/>
                <w:bCs w:val="0"/>
                <w:color w:val="000000" w:themeColor="text1"/>
                <w:lang w:val="en-US" w:eastAsia="zh-CN"/>
                <w14:textFill>
                  <w14:solidFill>
                    <w14:schemeClr w14:val="tx1"/>
                  </w14:solidFill>
                </w14:textFill>
              </w:rPr>
              <w:t>7</w:t>
            </w:r>
            <w:r>
              <w:rPr>
                <w:rFonts w:hint="eastAsia"/>
                <w:bCs w:val="0"/>
                <w:color w:val="000000" w:themeColor="text1"/>
                <w:lang w:eastAsia="zh-CN"/>
                <w14:textFill>
                  <w14:solidFill>
                    <w14:schemeClr w14:val="tx1"/>
                  </w14:solidFill>
                </w14:textFill>
              </w:rPr>
              <w:t>月</w:t>
            </w:r>
            <w:r>
              <w:rPr>
                <w:rFonts w:hint="eastAsia"/>
                <w:bCs w:val="0"/>
                <w:color w:val="000000" w:themeColor="text1"/>
                <w:lang w:val="en-US" w:eastAsia="zh-CN"/>
                <w14:textFill>
                  <w14:solidFill>
                    <w14:schemeClr w14:val="tx1"/>
                  </w14:solidFill>
                </w14:textFill>
              </w:rPr>
              <w:t>29</w:t>
            </w:r>
            <w:r>
              <w:rPr>
                <w:rFonts w:hint="eastAsia"/>
                <w:bCs w:val="0"/>
                <w:color w:val="000000" w:themeColor="text1"/>
                <w:lang w:eastAsia="zh-CN"/>
                <w14:textFill>
                  <w14:solidFill>
                    <w14:schemeClr w14:val="tx1"/>
                  </w14:solidFill>
                </w14:textFill>
              </w:rPr>
              <w:t>日</w:t>
            </w:r>
            <w:r>
              <w:rPr>
                <w:rFonts w:hint="eastAsia"/>
                <w:bCs w:val="0"/>
                <w:color w:val="000000" w:themeColor="text1"/>
                <w:lang w:val="en-US" w:eastAsia="zh-CN"/>
                <w14:textFill>
                  <w14:solidFill>
                    <w14:schemeClr w14:val="tx1"/>
                  </w14:solidFill>
                </w14:textFill>
              </w:rPr>
              <w:t>17:00</w:t>
            </w:r>
            <w:r>
              <w:rPr>
                <w:rFonts w:hint="eastAsia"/>
                <w:bCs w:val="0"/>
                <w:color w:val="000000" w:themeColor="text1"/>
                <w:lang w:eastAsia="zh-CN"/>
                <w14:textFill>
                  <w14:solidFill>
                    <w14:schemeClr w14:val="tx1"/>
                  </w14:solidFill>
                </w14:textFill>
              </w:rPr>
              <w:t>时</w:t>
            </w:r>
            <w:r>
              <w:rPr>
                <w:bCs w:val="0"/>
                <w:color w:val="000000" w:themeColor="text1"/>
                <w14:textFill>
                  <w14:solidFill>
                    <w14:schemeClr w14:val="tx1"/>
                  </w14:solidFill>
                </w14:textFill>
              </w:rPr>
              <w:t>在浙江政府采购网公告。</w:t>
            </w:r>
          </w:p>
        </w:tc>
      </w:tr>
      <w:tr w14:paraId="3388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595E910">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14</w:t>
            </w:r>
          </w:p>
        </w:tc>
        <w:tc>
          <w:tcPr>
            <w:tcW w:w="1796" w:type="dxa"/>
            <w:vAlign w:val="center"/>
          </w:tcPr>
          <w:p w14:paraId="095A0249">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最高限价（元）</w:t>
            </w:r>
          </w:p>
        </w:tc>
        <w:tc>
          <w:tcPr>
            <w:tcW w:w="6436" w:type="dxa"/>
            <w:vAlign w:val="center"/>
          </w:tcPr>
          <w:p w14:paraId="06C4B64F">
            <w:pPr>
              <w:pStyle w:val="69"/>
              <w:rPr>
                <w:rFonts w:hint="default"/>
                <w:bCs w:val="0"/>
                <w:color w:val="000000" w:themeColor="text1"/>
                <w14:textFill>
                  <w14:solidFill>
                    <w14:schemeClr w14:val="tx1"/>
                  </w14:solidFill>
                </w14:textFill>
              </w:rPr>
            </w:pPr>
            <w:r>
              <w:rPr>
                <w:rFonts w:hint="eastAsia"/>
                <w:bCs w:val="0"/>
                <w:color w:val="000000" w:themeColor="text1"/>
                <w:lang w:eastAsia="zh-CN"/>
                <w14:textFill>
                  <w14:solidFill>
                    <w14:schemeClr w14:val="tx1"/>
                  </w14:solidFill>
                </w14:textFill>
              </w:rPr>
              <w:t>560000</w:t>
            </w:r>
            <w:r>
              <w:rPr>
                <w:bCs w:val="0"/>
                <w:color w:val="000000" w:themeColor="text1"/>
                <w14:textFill>
                  <w14:solidFill>
                    <w14:schemeClr w14:val="tx1"/>
                  </w14:solidFill>
                </w14:textFill>
              </w:rPr>
              <w:t>元</w:t>
            </w:r>
          </w:p>
        </w:tc>
      </w:tr>
      <w:tr w14:paraId="39AA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BED5C1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15</w:t>
            </w:r>
          </w:p>
        </w:tc>
        <w:tc>
          <w:tcPr>
            <w:tcW w:w="1796" w:type="dxa"/>
            <w:vAlign w:val="center"/>
          </w:tcPr>
          <w:p w14:paraId="42E2E9F0">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投标报价范围</w:t>
            </w:r>
          </w:p>
        </w:tc>
        <w:tc>
          <w:tcPr>
            <w:tcW w:w="6436" w:type="dxa"/>
            <w:vAlign w:val="center"/>
          </w:tcPr>
          <w:p w14:paraId="4EA0EAC4">
            <w:pPr>
              <w:pStyle w:val="69"/>
              <w:rPr>
                <w:rFonts w:hint="default"/>
                <w:bCs w:val="0"/>
                <w:color w:val="000000" w:themeColor="text1"/>
                <w14:textFill>
                  <w14:solidFill>
                    <w14:schemeClr w14:val="tx1"/>
                  </w14:solidFill>
                </w14:textFill>
              </w:rPr>
            </w:pPr>
            <w:r>
              <w:rPr>
                <w:bCs w:val="0"/>
              </w:rPr>
              <w:t>是指投标人在依法履行合同义务后采购人应支付服务价格，包括</w:t>
            </w:r>
            <w:r>
              <w:rPr>
                <w:rFonts w:hint="eastAsia" w:ascii="宋体" w:hAnsi="宋体" w:eastAsia="宋体" w:cs="Times New Roman"/>
                <w:color w:val="000000"/>
                <w:kern w:val="2"/>
                <w:sz w:val="24"/>
                <w:szCs w:val="24"/>
                <w:highlight w:val="none"/>
                <w:lang w:val="zh-CN" w:eastAsia="zh-CN" w:bidi="ar-SA"/>
              </w:rPr>
              <w:t>员工工资、</w:t>
            </w:r>
            <w:r>
              <w:rPr>
                <w:rFonts w:hint="eastAsia" w:ascii="宋体" w:hAnsi="宋体" w:eastAsia="宋体" w:cs="Times New Roman"/>
                <w:color w:val="000000"/>
                <w:kern w:val="2"/>
                <w:sz w:val="24"/>
                <w:szCs w:val="24"/>
                <w:highlight w:val="none"/>
                <w:lang w:val="en-US" w:eastAsia="zh-CN" w:bidi="ar-SA"/>
              </w:rPr>
              <w:t>体检、保险、服装、福利、</w:t>
            </w:r>
            <w:r>
              <w:rPr>
                <w:rFonts w:hint="eastAsia" w:ascii="宋体" w:hAnsi="宋体" w:eastAsia="宋体" w:cs="Times New Roman"/>
                <w:color w:val="000000"/>
                <w:kern w:val="2"/>
                <w:sz w:val="24"/>
                <w:szCs w:val="24"/>
                <w:highlight w:val="none"/>
                <w:lang w:val="zh-CN" w:eastAsia="zh-CN" w:bidi="ar-SA"/>
              </w:rPr>
              <w:t>管理费、以及交通、通讯、</w:t>
            </w:r>
            <w:r>
              <w:rPr>
                <w:rFonts w:hint="eastAsia" w:ascii="宋体" w:hAnsi="宋体" w:eastAsia="宋体" w:cs="Times New Roman"/>
                <w:color w:val="000000"/>
                <w:kern w:val="2"/>
                <w:sz w:val="24"/>
                <w:szCs w:val="24"/>
                <w:highlight w:val="none"/>
                <w:lang w:val="en-US" w:eastAsia="zh-CN" w:bidi="ar-SA"/>
              </w:rPr>
              <w:t>人员</w:t>
            </w:r>
            <w:r>
              <w:rPr>
                <w:rFonts w:hint="eastAsia" w:ascii="宋体" w:hAnsi="宋体" w:eastAsia="宋体" w:cs="Times New Roman"/>
                <w:color w:val="000000"/>
                <w:kern w:val="2"/>
                <w:sz w:val="24"/>
                <w:szCs w:val="24"/>
                <w:highlight w:val="none"/>
                <w:lang w:val="zh-CN" w:eastAsia="zh-CN" w:bidi="ar-SA"/>
              </w:rPr>
              <w:t>利</w:t>
            </w:r>
            <w:bookmarkStart w:id="275" w:name="_GoBack"/>
            <w:bookmarkEnd w:id="275"/>
            <w:r>
              <w:rPr>
                <w:rFonts w:hint="eastAsia" w:ascii="宋体" w:hAnsi="宋体" w:eastAsia="宋体" w:cs="Times New Roman"/>
                <w:color w:val="000000"/>
                <w:kern w:val="2"/>
                <w:sz w:val="24"/>
                <w:szCs w:val="24"/>
                <w:highlight w:val="none"/>
                <w:lang w:val="zh-CN" w:eastAsia="zh-CN" w:bidi="ar-SA"/>
              </w:rPr>
              <w:t>润、税收、</w:t>
            </w:r>
            <w:r>
              <w:rPr>
                <w:rFonts w:hint="eastAsia" w:ascii="宋体" w:hAnsi="宋体" w:eastAsia="宋体" w:cs="Times New Roman"/>
                <w:color w:val="000000"/>
                <w:kern w:val="2"/>
                <w:sz w:val="24"/>
                <w:szCs w:val="24"/>
                <w:highlight w:val="none"/>
                <w:lang w:val="en-US" w:eastAsia="zh-CN" w:bidi="ar-SA"/>
              </w:rPr>
              <w:t>招标代理费</w:t>
            </w:r>
            <w:r>
              <w:rPr>
                <w:bCs w:val="0"/>
              </w:rPr>
              <w:t>等全部费用。实行总价包干，投标人应根据自身实际报价时予以考虑，如有漏项，视同已包含在其它项目中，价格不作调整，合同签订后不允许擅自改变服务内容、质量标准、期限和追加项目费用</w:t>
            </w:r>
            <w:r>
              <w:t>。</w:t>
            </w:r>
          </w:p>
        </w:tc>
      </w:tr>
      <w:tr w14:paraId="77B9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D84A31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16</w:t>
            </w:r>
          </w:p>
        </w:tc>
        <w:tc>
          <w:tcPr>
            <w:tcW w:w="1796" w:type="dxa"/>
            <w:vAlign w:val="center"/>
          </w:tcPr>
          <w:p w14:paraId="4AF2175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投标报价次数</w:t>
            </w:r>
          </w:p>
        </w:tc>
        <w:tc>
          <w:tcPr>
            <w:tcW w:w="6436" w:type="dxa"/>
            <w:vAlign w:val="center"/>
          </w:tcPr>
          <w:p w14:paraId="7F4DEEBA">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本次投标报价为一次不得更改报价，投标人只有一次报价的机会。投标报价不得有选择性报价和附有条件，且不得高于最高限价。</w:t>
            </w:r>
          </w:p>
        </w:tc>
      </w:tr>
      <w:tr w14:paraId="55CF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5EA3097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17</w:t>
            </w:r>
          </w:p>
        </w:tc>
        <w:tc>
          <w:tcPr>
            <w:tcW w:w="1796" w:type="dxa"/>
            <w:vAlign w:val="center"/>
          </w:tcPr>
          <w:p w14:paraId="7115041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投标文件形式、制作</w:t>
            </w:r>
          </w:p>
        </w:tc>
        <w:tc>
          <w:tcPr>
            <w:tcW w:w="6436" w:type="dxa"/>
            <w:vAlign w:val="center"/>
          </w:tcPr>
          <w:p w14:paraId="0518BE6C">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1.形式：电子投标文件</w:t>
            </w:r>
          </w:p>
          <w:p w14:paraId="3B6079C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2.制作：</w:t>
            </w:r>
          </w:p>
          <w:p w14:paraId="0DE55B04">
            <w:pPr>
              <w:pStyle w:val="70"/>
              <w:rPr>
                <w:rFonts w:hint="eastAsia"/>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政采云电子交易客户端：通过浙江政府采购网（网址：</w:t>
            </w:r>
          </w:p>
          <w:p w14:paraId="5D8D2AB6">
            <w:pPr>
              <w:pStyle w:val="69"/>
              <w:rPr>
                <w:rFonts w:hint="default"/>
                <w:bCs w:val="0"/>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https://zfcg.</w:t>
            </w:r>
            <w:r>
              <w:rPr>
                <w:color w:val="000000" w:themeColor="text1"/>
                <w14:textFill>
                  <w14:solidFill>
                    <w14:schemeClr w14:val="tx1"/>
                  </w14:solidFill>
                </w14:textFill>
              </w:rPr>
              <w:t>czt.zj.gov.cn/bidClientTemplate/2021-01-07/12975.html）-下载专区下载并安装。</w:t>
            </w:r>
          </w:p>
          <w:p w14:paraId="384588E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投标文件制作：按照本招标文件和政采云平台的要求，通过政采云电子交易客户端制作并加密投标文件。制作投标文件，响应文件制作：按照本竞争性磋商文件和政采云平台的要求，通过政采云电子交易客户端制作并加密响应文件。制作响应文件，电子投标工具下载网站：https：//zfcg.czt.zj.gov.cn/bidClientTemplate/2019-09-24/12975.html</w:t>
            </w:r>
          </w:p>
          <w:p w14:paraId="0A99ECF9">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2.3签章：CA电子签单</w:t>
            </w:r>
          </w:p>
          <w:p w14:paraId="3A4DFCD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3.幅面规格：采用A4纸规格（图页除外）</w:t>
            </w:r>
          </w:p>
        </w:tc>
      </w:tr>
      <w:tr w14:paraId="4FA6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454A3C8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18</w:t>
            </w:r>
          </w:p>
        </w:tc>
        <w:tc>
          <w:tcPr>
            <w:tcW w:w="1796" w:type="dxa"/>
            <w:vAlign w:val="center"/>
          </w:tcPr>
          <w:p w14:paraId="7E2BEA3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投标文件提交</w:t>
            </w:r>
          </w:p>
        </w:tc>
        <w:tc>
          <w:tcPr>
            <w:tcW w:w="6436" w:type="dxa"/>
            <w:vAlign w:val="center"/>
          </w:tcPr>
          <w:p w14:paraId="560F3B19">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1.截止时间：</w:t>
            </w:r>
            <w:r>
              <w:rPr>
                <w:rFonts w:hint="eastAsia"/>
                <w:bCs w:val="0"/>
                <w:color w:val="000000" w:themeColor="text1"/>
                <w:lang w:eastAsia="zh-CN"/>
                <w14:textFill>
                  <w14:solidFill>
                    <w14:schemeClr w14:val="tx1"/>
                  </w14:solidFill>
                </w14:textFill>
              </w:rPr>
              <w:t>2024年8月12日9:30时</w:t>
            </w:r>
            <w:r>
              <w:rPr>
                <w:bCs w:val="0"/>
                <w:color w:val="000000" w:themeColor="text1"/>
                <w14:textFill>
                  <w14:solidFill>
                    <w14:schemeClr w14:val="tx1"/>
                  </w14:solidFill>
                </w14:textFill>
              </w:rPr>
              <w:t>（北京时间）前完成投标文件的上传提交。响应截止时间前未完成上传的，视为撤回投标文件。</w:t>
            </w:r>
          </w:p>
          <w:p w14:paraId="0003A0E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tc>
      </w:tr>
      <w:tr w14:paraId="14F2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EF469A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19</w:t>
            </w:r>
          </w:p>
        </w:tc>
        <w:tc>
          <w:tcPr>
            <w:tcW w:w="1796" w:type="dxa"/>
            <w:vAlign w:val="center"/>
          </w:tcPr>
          <w:p w14:paraId="2B9A5FB0">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备份投标文件提交</w:t>
            </w:r>
          </w:p>
        </w:tc>
        <w:tc>
          <w:tcPr>
            <w:tcW w:w="6436" w:type="dxa"/>
            <w:vAlign w:val="center"/>
          </w:tcPr>
          <w:p w14:paraId="35790BB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人可以在响应截止时间前将备份投标文件（经政采云电子交易客户端和CA驱动制作出的后缀名为“BFBS”的加密备份投标文件）发送至邮箱：549607085@qq.com，邮件内容写上单位名称，逾期发送或发错后缀名的备份投标文件将被视为无效；备份投标文件的提交不作强制要求，若因投标人未提供备份投标文件而造成响应无效等一切后果和风险由投标人自行承担。</w:t>
            </w:r>
          </w:p>
        </w:tc>
      </w:tr>
      <w:tr w14:paraId="3D18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67C0E3A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20</w:t>
            </w:r>
          </w:p>
        </w:tc>
        <w:tc>
          <w:tcPr>
            <w:tcW w:w="1796" w:type="dxa"/>
            <w:vAlign w:val="center"/>
          </w:tcPr>
          <w:p w14:paraId="5B921C9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开标时间和地址</w:t>
            </w:r>
          </w:p>
        </w:tc>
        <w:tc>
          <w:tcPr>
            <w:tcW w:w="6436" w:type="dxa"/>
            <w:vAlign w:val="center"/>
          </w:tcPr>
          <w:p w14:paraId="77F1EF2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1.时间：</w:t>
            </w:r>
            <w:r>
              <w:rPr>
                <w:rFonts w:hint="eastAsia"/>
                <w:bCs w:val="0"/>
                <w:color w:val="000000" w:themeColor="text1"/>
                <w:lang w:eastAsia="zh-CN"/>
                <w14:textFill>
                  <w14:solidFill>
                    <w14:schemeClr w14:val="tx1"/>
                  </w14:solidFill>
                </w14:textFill>
              </w:rPr>
              <w:t>2024年8月12日9:30时</w:t>
            </w:r>
            <w:r>
              <w:rPr>
                <w:bCs w:val="0"/>
                <w:color w:val="000000" w:themeColor="text1"/>
                <w14:textFill>
                  <w14:solidFill>
                    <w14:schemeClr w14:val="tx1"/>
                  </w14:solidFill>
                </w14:textFill>
              </w:rPr>
              <w:t>（北京时间）</w:t>
            </w:r>
          </w:p>
          <w:p w14:paraId="70AECE3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2.地址：政采云平台</w:t>
            </w:r>
          </w:p>
          <w:p w14:paraId="2B25B816">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注意事项：本项目不要求投标人到开标现场开标，但投标人应由法定代表人或委托代理人在线准时出席电子开标会议，随时关注开标进度，如在开标过程中有电子询标，应在规定的时间内对电子询标函进行澄清、答复。否则视同认可开标结果，不得对开标过程及开标结果提出质疑。</w:t>
            </w:r>
          </w:p>
        </w:tc>
      </w:tr>
      <w:tr w14:paraId="1551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4599B4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21</w:t>
            </w:r>
          </w:p>
        </w:tc>
        <w:tc>
          <w:tcPr>
            <w:tcW w:w="1796" w:type="dxa"/>
            <w:vAlign w:val="center"/>
          </w:tcPr>
          <w:p w14:paraId="3B2DF09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投标文件的效力</w:t>
            </w:r>
          </w:p>
        </w:tc>
        <w:tc>
          <w:tcPr>
            <w:tcW w:w="6436" w:type="dxa"/>
            <w:vAlign w:val="center"/>
          </w:tcPr>
          <w:p w14:paraId="38730C5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投标文件的启用顺序：首先是投标文件，其次是备份投标文件。因网络或者其他非投标人自身问题造成投标文件无法正常解密，才能启用备份投标文件。备份投标文件一旦启用，则投标文件失效，不予启用。</w:t>
            </w:r>
          </w:p>
        </w:tc>
      </w:tr>
      <w:tr w14:paraId="6F4D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186951E">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22</w:t>
            </w:r>
          </w:p>
        </w:tc>
        <w:tc>
          <w:tcPr>
            <w:tcW w:w="1796" w:type="dxa"/>
            <w:vAlign w:val="center"/>
          </w:tcPr>
          <w:p w14:paraId="5F694FF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中标原则</w:t>
            </w:r>
          </w:p>
        </w:tc>
        <w:tc>
          <w:tcPr>
            <w:tcW w:w="6436" w:type="dxa"/>
            <w:vAlign w:val="center"/>
          </w:tcPr>
          <w:p w14:paraId="1FC60E5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评审报告提出的中标候选投标人中，按照综合得分由高到低的原则确定1个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w:t>
            </w:r>
          </w:p>
        </w:tc>
      </w:tr>
      <w:tr w14:paraId="3FAF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43D7535">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23</w:t>
            </w:r>
          </w:p>
        </w:tc>
        <w:tc>
          <w:tcPr>
            <w:tcW w:w="1796" w:type="dxa"/>
            <w:vAlign w:val="center"/>
          </w:tcPr>
          <w:p w14:paraId="3E7B5D86">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中标结果公告</w:t>
            </w:r>
          </w:p>
        </w:tc>
        <w:tc>
          <w:tcPr>
            <w:tcW w:w="6436" w:type="dxa"/>
            <w:vAlign w:val="center"/>
          </w:tcPr>
          <w:p w14:paraId="49A52D5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在浙江政府采购网公告，公告期限为1个工作日</w:t>
            </w:r>
          </w:p>
        </w:tc>
      </w:tr>
      <w:tr w14:paraId="1726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1ABF39F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24</w:t>
            </w:r>
          </w:p>
        </w:tc>
        <w:tc>
          <w:tcPr>
            <w:tcW w:w="1796" w:type="dxa"/>
            <w:vAlign w:val="center"/>
          </w:tcPr>
          <w:p w14:paraId="08616557">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履约保证金</w:t>
            </w:r>
          </w:p>
        </w:tc>
        <w:tc>
          <w:tcPr>
            <w:tcW w:w="6436" w:type="dxa"/>
            <w:vAlign w:val="center"/>
          </w:tcPr>
          <w:p w14:paraId="7F27A66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本项目无履约保证金</w:t>
            </w:r>
          </w:p>
        </w:tc>
      </w:tr>
      <w:tr w14:paraId="584B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52B355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25</w:t>
            </w:r>
          </w:p>
        </w:tc>
        <w:tc>
          <w:tcPr>
            <w:tcW w:w="1796" w:type="dxa"/>
            <w:vAlign w:val="center"/>
          </w:tcPr>
          <w:p w14:paraId="20A38ADF">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签订合同时间</w:t>
            </w:r>
          </w:p>
        </w:tc>
        <w:tc>
          <w:tcPr>
            <w:tcW w:w="6436" w:type="dxa"/>
            <w:vAlign w:val="center"/>
          </w:tcPr>
          <w:p w14:paraId="5BD0505B">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中标通知书发出之日起30日内签订政府采购合同</w:t>
            </w:r>
          </w:p>
        </w:tc>
      </w:tr>
      <w:tr w14:paraId="28AF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07692B6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26</w:t>
            </w:r>
          </w:p>
        </w:tc>
        <w:tc>
          <w:tcPr>
            <w:tcW w:w="1796" w:type="dxa"/>
            <w:vAlign w:val="center"/>
          </w:tcPr>
          <w:p w14:paraId="185A36E1">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公告发布媒体</w:t>
            </w:r>
          </w:p>
        </w:tc>
        <w:tc>
          <w:tcPr>
            <w:tcW w:w="6436" w:type="dxa"/>
            <w:vAlign w:val="center"/>
          </w:tcPr>
          <w:p w14:paraId="5472F1B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浙江政府采购网（http：//zfcg.czt.zj.gov.cn）</w:t>
            </w:r>
          </w:p>
        </w:tc>
      </w:tr>
      <w:tr w14:paraId="67D9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72020F4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27</w:t>
            </w:r>
          </w:p>
        </w:tc>
        <w:tc>
          <w:tcPr>
            <w:tcW w:w="1796" w:type="dxa"/>
            <w:vAlign w:val="center"/>
          </w:tcPr>
          <w:p w14:paraId="63A6FCD3">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其他补充事宜</w:t>
            </w:r>
          </w:p>
        </w:tc>
        <w:tc>
          <w:tcPr>
            <w:tcW w:w="6436" w:type="dxa"/>
            <w:vAlign w:val="center"/>
          </w:tcPr>
          <w:p w14:paraId="0161EFA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1.投标文件解密时投标人须打开“政采云电子投标客户端”进行解密，使用解密的CA和加密的CA必须是同一把，在开始解密后30分钟内完成投标文件解密。若因投标人自身原因造成投标文件无法解密读取的，取消投标资格。</w:t>
            </w:r>
          </w:p>
          <w:p w14:paraId="7379D215">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CA证书办理：CA驱动和申领流程，登录浙江政府采购网-下载专区-政采云电子交易客户端版块（网址：http：//zfcg.czt.zj.gov.cn/bidClientTemplate/2019-05-27/12945.html）。潜在投标人应在投标文件提交截止前完成CA数字证书办理，完成CA证书办理预计7天左右，建议潜在投标人抓紧时间办理。因未注册入库、未办理CA数字证书等原因造成无法参加本次采购活动或投标失败等后果由潜在投标人自行承担。</w:t>
            </w:r>
          </w:p>
          <w:p w14:paraId="46596618">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3.本项目采购活动全流程实行电子化，在使用系统进行投标的过程中遇到涉及平台使用的任何问题，致电政采云平台技术支持咨询（电话95763）。</w:t>
            </w:r>
          </w:p>
        </w:tc>
      </w:tr>
      <w:tr w14:paraId="4A2A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345A507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28</w:t>
            </w:r>
          </w:p>
        </w:tc>
        <w:tc>
          <w:tcPr>
            <w:tcW w:w="1796" w:type="dxa"/>
            <w:vAlign w:val="center"/>
          </w:tcPr>
          <w:p w14:paraId="194627BD">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解释权</w:t>
            </w:r>
          </w:p>
        </w:tc>
        <w:tc>
          <w:tcPr>
            <w:tcW w:w="6436" w:type="dxa"/>
            <w:vAlign w:val="center"/>
          </w:tcPr>
          <w:p w14:paraId="027B7D3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本招标文件的解释权属于采购人</w:t>
            </w:r>
          </w:p>
        </w:tc>
      </w:tr>
      <w:tr w14:paraId="19EC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vAlign w:val="center"/>
          </w:tcPr>
          <w:p w14:paraId="25926E9A">
            <w:pPr>
              <w:pStyle w:val="69"/>
              <w:rPr>
                <w:rFonts w:hint="default" w:eastAsia="宋体"/>
                <w:bCs w:val="0"/>
                <w:color w:val="000000" w:themeColor="text1"/>
                <w:lang w:val="en-US" w:eastAsia="zh-CN"/>
                <w14:textFill>
                  <w14:solidFill>
                    <w14:schemeClr w14:val="tx1"/>
                  </w14:solidFill>
                </w14:textFill>
              </w:rPr>
            </w:pPr>
            <w:r>
              <w:rPr>
                <w:rFonts w:hint="eastAsia"/>
                <w:bCs w:val="0"/>
                <w:color w:val="000000" w:themeColor="text1"/>
                <w:lang w:val="en-US" w:eastAsia="zh-CN"/>
                <w14:textFill>
                  <w14:solidFill>
                    <w14:schemeClr w14:val="tx1"/>
                  </w14:solidFill>
                </w14:textFill>
              </w:rPr>
              <w:t>29</w:t>
            </w:r>
          </w:p>
        </w:tc>
        <w:tc>
          <w:tcPr>
            <w:tcW w:w="1796" w:type="dxa"/>
            <w:vAlign w:val="center"/>
          </w:tcPr>
          <w:p w14:paraId="53F5FC92">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备注</w:t>
            </w:r>
          </w:p>
        </w:tc>
        <w:tc>
          <w:tcPr>
            <w:tcW w:w="6436" w:type="dxa"/>
            <w:vAlign w:val="center"/>
          </w:tcPr>
          <w:p w14:paraId="7F2F25A4">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中标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718E9F10">
            <w:pPr>
              <w:pStyle w:val="69"/>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邮寄地址：衢州市龙游县东华街道永安路60号，接收人：李女士，电话：15968860235）</w:t>
            </w:r>
          </w:p>
        </w:tc>
      </w:tr>
    </w:tbl>
    <w:p w14:paraId="26B15111">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14:paraId="2F1A94BC">
      <w:pPr>
        <w:pStyle w:val="3"/>
        <w:rPr>
          <w:color w:val="000000" w:themeColor="text1"/>
          <w14:textFill>
            <w14:solidFill>
              <w14:schemeClr w14:val="tx1"/>
            </w14:solidFill>
          </w14:textFill>
        </w:rPr>
      </w:pPr>
      <w:bookmarkStart w:id="10" w:name="_Toc24485"/>
      <w:r>
        <w:rPr>
          <w:rFonts w:hint="eastAsia"/>
          <w:b w:val="0"/>
          <w:color w:val="000000" w:themeColor="text1"/>
          <w14:textFill>
            <w14:solidFill>
              <w14:schemeClr w14:val="tx1"/>
            </w14:solidFill>
          </w14:textFill>
        </w:rPr>
        <w:t>第三</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投标人须知</w:t>
      </w:r>
      <w:bookmarkEnd w:id="10"/>
    </w:p>
    <w:p w14:paraId="7253F1AE">
      <w:pPr>
        <w:pStyle w:val="4"/>
        <w:rPr>
          <w:color w:val="000000" w:themeColor="text1"/>
          <w14:textFill>
            <w14:solidFill>
              <w14:schemeClr w14:val="tx1"/>
            </w14:solidFill>
          </w14:textFill>
        </w:rPr>
      </w:pPr>
      <w:bookmarkStart w:id="11" w:name="_Toc19715"/>
      <w:bookmarkStart w:id="12" w:name="_Toc2431"/>
      <w:bookmarkStart w:id="13" w:name="_Toc25730"/>
      <w:bookmarkStart w:id="14" w:name="_Toc7425"/>
      <w:bookmarkStart w:id="15" w:name="_Toc15292"/>
      <w:bookmarkStart w:id="16" w:name="_Toc15313"/>
      <w:bookmarkStart w:id="17" w:name="_Toc13238"/>
      <w:bookmarkStart w:id="18" w:name="_Toc11674"/>
      <w:bookmarkStart w:id="19" w:name="_Toc24478"/>
      <w:bookmarkStart w:id="20" w:name="_Toc17098"/>
      <w:bookmarkStart w:id="21" w:name="_Toc25996"/>
      <w:bookmarkStart w:id="22" w:name="_Toc22729"/>
      <w:bookmarkStart w:id="23" w:name="_Toc391298955"/>
      <w:bookmarkStart w:id="24" w:name="_Toc30649"/>
      <w:bookmarkStart w:id="25" w:name="_Toc22382"/>
      <w:bookmarkStart w:id="26" w:name="_Toc15985"/>
      <w:bookmarkStart w:id="27" w:name="_Toc31559"/>
      <w:bookmarkStart w:id="28" w:name="_Toc18083"/>
      <w:bookmarkStart w:id="29" w:name="_Toc7852"/>
      <w:bookmarkStart w:id="30" w:name="_Toc24419"/>
      <w:bookmarkStart w:id="31" w:name="_Toc16257"/>
      <w:bookmarkStart w:id="32" w:name="_Toc22312"/>
      <w:bookmarkStart w:id="33" w:name="_Toc23100"/>
      <w:r>
        <w:rPr>
          <w:rFonts w:hint="eastAsia"/>
          <w:color w:val="000000" w:themeColor="text1"/>
          <w14:textFill>
            <w14:solidFill>
              <w14:schemeClr w14:val="tx1"/>
            </w14:solidFill>
          </w14:textFill>
        </w:rPr>
        <w:t>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color w:val="000000" w:themeColor="text1"/>
          <w14:textFill>
            <w14:solidFill>
              <w14:schemeClr w14:val="tx1"/>
            </w14:solidFill>
          </w14:textFill>
        </w:rPr>
        <w:t>总则</w:t>
      </w:r>
      <w:bookmarkEnd w:id="33"/>
    </w:p>
    <w:p w14:paraId="13A6201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1.编制依据</w:t>
      </w:r>
    </w:p>
    <w:p w14:paraId="21AEA6E1">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根据《中华人民共和国政府采购法》《中华人民共和国政府采购法实施条例》《政府采购货物和服务招标投标管理办法》（财政部令第87号）等有关政府采购管理的规定，编制本招标文件。</w:t>
      </w:r>
    </w:p>
    <w:p w14:paraId="2D7B12C1">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2.定义</w:t>
      </w:r>
    </w:p>
    <w:p w14:paraId="7CCCA169">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lang w:val="zh-CN"/>
          <w14:textFill>
            <w14:solidFill>
              <w14:schemeClr w14:val="tx1"/>
            </w14:solidFill>
          </w14:textFill>
        </w:rPr>
        <w:t>采购人”系指“</w:t>
      </w:r>
      <w:r>
        <w:rPr>
          <w:rFonts w:hint="eastAsia" w:ascii="宋体" w:hAnsi="宋体" w:cs="宋体"/>
          <w:color w:val="000000" w:themeColor="text1"/>
          <w14:textFill>
            <w14:solidFill>
              <w14:schemeClr w14:val="tx1"/>
            </w14:solidFill>
          </w14:textFill>
        </w:rPr>
        <w:t>龙游县公安局交通警察大队</w:t>
      </w:r>
      <w:r>
        <w:rPr>
          <w:rFonts w:hint="eastAsia" w:ascii="宋体" w:hAnsi="宋体" w:cs="宋体"/>
          <w:color w:val="000000" w:themeColor="text1"/>
          <w:lang w:val="zh-CN"/>
          <w14:textFill>
            <w14:solidFill>
              <w14:schemeClr w14:val="tx1"/>
            </w14:solidFill>
          </w14:textFill>
        </w:rPr>
        <w:t>”。</w:t>
      </w:r>
    </w:p>
    <w:p w14:paraId="6509ECB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lang w:val="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”系指向</w:t>
      </w:r>
      <w:r>
        <w:rPr>
          <w:rFonts w:hint="eastAsia" w:ascii="宋体" w:hAnsi="宋体" w:cs="宋体"/>
          <w:color w:val="000000" w:themeColor="text1"/>
          <w:lang w:val="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提交</w:t>
      </w:r>
      <w:r>
        <w:rPr>
          <w:rFonts w:hint="eastAsia" w:ascii="宋体" w:hAnsi="宋体" w:cs="宋体"/>
          <w:color w:val="000000" w:themeColor="text1"/>
          <w:lang w:val="zh-CN"/>
          <w14:textFill>
            <w14:solidFill>
              <w14:schemeClr w14:val="tx1"/>
            </w14:solidFill>
          </w14:textFill>
        </w:rPr>
        <w:t>投标文件</w:t>
      </w:r>
      <w:r>
        <w:rPr>
          <w:rFonts w:hint="eastAsia" w:ascii="宋体" w:hAnsi="宋体" w:cs="宋体"/>
          <w:color w:val="000000" w:themeColor="text1"/>
          <w14:textFill>
            <w14:solidFill>
              <w14:schemeClr w14:val="tx1"/>
            </w14:solidFill>
          </w14:textFill>
        </w:rPr>
        <w:t>的投标人。</w:t>
      </w:r>
    </w:p>
    <w:p w14:paraId="3970BCF0">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lang w:val="zh-CN"/>
          <w14:textFill>
            <w14:solidFill>
              <w14:schemeClr w14:val="tx1"/>
            </w14:solidFill>
          </w14:textFill>
        </w:rPr>
        <w:t>“采购代理机构”系指“</w:t>
      </w:r>
      <w:r>
        <w:rPr>
          <w:rFonts w:hint="eastAsia" w:ascii="宋体" w:hAnsi="宋体" w:cs="宋体"/>
          <w:color w:val="000000" w:themeColor="text1"/>
          <w14:textFill>
            <w14:solidFill>
              <w14:schemeClr w14:val="tx1"/>
            </w14:solidFill>
          </w14:textFill>
        </w:rPr>
        <w:t>龙游久圆工程管理有限公司</w:t>
      </w:r>
      <w:r>
        <w:rPr>
          <w:rFonts w:hint="eastAsia" w:ascii="宋体" w:hAnsi="宋体" w:cs="宋体"/>
          <w:color w:val="000000" w:themeColor="text1"/>
          <w:lang w:val="zh-CN"/>
          <w14:textFill>
            <w14:solidFill>
              <w14:schemeClr w14:val="tx1"/>
            </w14:solidFill>
          </w14:textFill>
        </w:rPr>
        <w:t>”。</w:t>
      </w:r>
    </w:p>
    <w:p w14:paraId="54FC0346">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lang w:val="zh-CN"/>
          <w14:textFill>
            <w14:solidFill>
              <w14:schemeClr w14:val="tx1"/>
            </w14:solidFill>
          </w14:textFill>
        </w:rPr>
        <w:t>“服务”系指按本招标文件规定，中标候选人须承担的</w:t>
      </w:r>
      <w:r>
        <w:rPr>
          <w:rFonts w:hint="eastAsia" w:ascii="宋体" w:hAnsi="宋体" w:cs="宋体"/>
          <w:color w:val="000000" w:themeColor="text1"/>
          <w:u w:val="single"/>
          <w:lang w:eastAsia="zh-CN"/>
          <w14:textFill>
            <w14:solidFill>
              <w14:schemeClr w14:val="tx1"/>
            </w14:solidFill>
          </w14:textFill>
        </w:rPr>
        <w:t>2024年度龙游县公安局交通警察大队交通安全宣传、档案装订服务和农村中队食堂劳务外包服务</w:t>
      </w:r>
      <w:r>
        <w:rPr>
          <w:rFonts w:hint="eastAsia" w:ascii="宋体" w:hAnsi="宋体" w:cs="宋体"/>
          <w:color w:val="000000" w:themeColor="text1"/>
          <w:lang w:val="zh-CN"/>
          <w14:textFill>
            <w14:solidFill>
              <w14:schemeClr w14:val="tx1"/>
            </w14:solidFill>
          </w14:textFill>
        </w:rPr>
        <w:t>工作。</w:t>
      </w:r>
    </w:p>
    <w:p w14:paraId="09D6442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”系指按本招标文件要求投标人必须实质性响应的条款，有任何一项缺失或非实质性响应即刻取消其投标资格。</w:t>
      </w:r>
      <w:r>
        <w:rPr>
          <w:rFonts w:hint="eastAsia" w:ascii="宋体" w:hAnsi="宋体" w:cs="宋体"/>
          <w:color w:val="000000" w:themeColor="text1"/>
          <w14:textFill>
            <w14:solidFill>
              <w14:schemeClr w14:val="tx1"/>
            </w14:solidFill>
          </w14:textFill>
        </w:rPr>
        <w:t>投标人自行承担其参加投标所涉及的一切费用。</w:t>
      </w:r>
    </w:p>
    <w:p w14:paraId="522482AC">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3.采购方式</w:t>
      </w:r>
    </w:p>
    <w:p w14:paraId="6C573BA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3.1采购组织形式分散采购委托代理。</w:t>
      </w:r>
    </w:p>
    <w:p w14:paraId="4ACCDE44">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3.2采取公开招标方式。</w:t>
      </w:r>
    </w:p>
    <w:p w14:paraId="48B3178D">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4.▲合格的投标人</w:t>
      </w:r>
    </w:p>
    <w:p w14:paraId="258AC6C1">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合格的投标人应具备以下条件：</w:t>
      </w:r>
    </w:p>
    <w:p w14:paraId="7F9D8BE4">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4.1具备法律法规和本采购文件规定的资格条件；</w:t>
      </w:r>
    </w:p>
    <w:p w14:paraId="74488150">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4.2不属于限制参加本项目采购活动的投标人；</w:t>
      </w:r>
    </w:p>
    <w:p w14:paraId="578F1A03">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4.3按照规定获取了招标文件，属于实质性参加政府采购活动的投标人。</w:t>
      </w:r>
    </w:p>
    <w:p w14:paraId="5E79DB3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5.回避制度</w:t>
      </w:r>
    </w:p>
    <w:p w14:paraId="7502E602">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5.1单位负责人为同一人或者存在直接控股、管理关系的不同投标人，不得参加同一合同项下的政府采购活动。</w:t>
      </w:r>
    </w:p>
    <w:p w14:paraId="2841A649">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5.2政府采购活动中，采购人员及相关人员与投标人有下列利害关系之一的，应当回避：</w:t>
      </w:r>
    </w:p>
    <w:p w14:paraId="40C83CE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5.2.1参加采购活动前3年内与投标人存在劳动关系；</w:t>
      </w:r>
    </w:p>
    <w:p w14:paraId="2397DA9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5.2.2参加采购活动前3年内担任投标人的董事、监事；</w:t>
      </w:r>
    </w:p>
    <w:p w14:paraId="75BC1782">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5.2.3参加采购活动前3年内是投标人的控股股东或者实际控制人；</w:t>
      </w:r>
    </w:p>
    <w:p w14:paraId="5F33166C">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5.2.4与投标人的法定代表人或者负责人有夫妻、直系血亲、三代以内旁系血亲或者近姻亲关系；</w:t>
      </w:r>
    </w:p>
    <w:p w14:paraId="12D7797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5.2.5存在共同直接或间接投资设立子公司、联营企业和合营企业情况；</w:t>
      </w:r>
    </w:p>
    <w:p w14:paraId="5479C1D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5.2.6与投标人有其他可能影响政府采购活动公平、公正进行的关系。</w:t>
      </w:r>
    </w:p>
    <w:p w14:paraId="21836769">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5.3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1A1FF810">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5.4投标人认为采购人员及相关人员与其他投标人有利害关系的，可以向采购代理机构书面提出回避申请，并说明理由。采购代理机构将及时询问被申请回避人员，有利害关系的被申请回避人员应当回避。</w:t>
      </w:r>
    </w:p>
    <w:p w14:paraId="5864415F">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5.5为证明投标人拥有的业绩、荣誉、知识产权、项目案例等而在投标文件中提供的证明材料为投标人自身所有。投标产品非投标人本单位制造的，相关证明材料可以由原厂商提供并加盖原厂公章。</w:t>
      </w:r>
    </w:p>
    <w:p w14:paraId="2AE15E9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6.资格审查</w:t>
      </w:r>
    </w:p>
    <w:p w14:paraId="3F93E9A9">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本次采取资格后审，代理机构不保证所有报名或依法获取招标文件并报名的投标人都符合合格投标人资格要求。</w:t>
      </w:r>
    </w:p>
    <w:p w14:paraId="5D6C13F6">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7.语言文字</w:t>
      </w:r>
    </w:p>
    <w:p w14:paraId="1FA1F2B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7.1投标文件以及投标人与采购人就有关招标事宜的所有来往函电，均应以中文汉语书写。除签名、盖章、专用名称等特殊情形外，以中文汉语以外的文字表述的投标文件视同未提供。</w:t>
      </w:r>
    </w:p>
    <w:p w14:paraId="4229003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14:paraId="3999FF0D">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8.计量单位</w:t>
      </w:r>
    </w:p>
    <w:p w14:paraId="17912086">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除投标文件中另有规定外，计量均应采用中华人民共和国法定计量单位；所有报价一律使用人民币，货币单位为“元”。</w:t>
      </w:r>
    </w:p>
    <w:p w14:paraId="7BFEE47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9.保密</w:t>
      </w:r>
    </w:p>
    <w:p w14:paraId="6180011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参与投标活动的当事人应对招标文件和投标文件中的商业和技术等秘密保密，违者应对由此造成的后果承担法律责任。</w:t>
      </w:r>
    </w:p>
    <w:p w14:paraId="212763A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10.投标费用</w:t>
      </w:r>
    </w:p>
    <w:p w14:paraId="060DBF7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不论投标的结果如何，投标人均自行承担所有与参加本次投标有关的费用。</w:t>
      </w:r>
    </w:p>
    <w:p w14:paraId="6CC9658F">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11.投标有效期</w:t>
      </w:r>
    </w:p>
    <w:p w14:paraId="015A29AF">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11.1在投标人须知前附表规定的投标有效期内，投标文件以及其补充、承诺等部分均保持有效。</w:t>
      </w:r>
    </w:p>
    <w:p w14:paraId="4453784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11.2在招标文件规定的投标文件有效期满之前，如果出现特殊情况，采购人或者采购代理机构可在投标有效期内要求投标人延长有效期，要求与答复均以书面通知为准并作为招标文件和投标文件的组成部分。</w:t>
      </w:r>
    </w:p>
    <w:p w14:paraId="4597DFB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12.分包与转包</w:t>
      </w:r>
    </w:p>
    <w:p w14:paraId="58DE3EDA">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本项目不允许分包和转包。</w:t>
      </w:r>
    </w:p>
    <w:p w14:paraId="565E1B23">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13.现场勘察</w:t>
      </w:r>
    </w:p>
    <w:p w14:paraId="7BFE86B0">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自行现场勘察以获取有关编制投标文件和签署合同所涉及现场的资料，但需经采购人允许方可为勘察目的进入采购人的项目现场。不得因现场勘察而使采购人承担有关的责任和蒙受损失，投标人应承担现场勘察的责任和风险以及承担现场勘察所发生的费用。</w:t>
      </w:r>
    </w:p>
    <w:p w14:paraId="4EE3A78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14.知识产权</w:t>
      </w:r>
    </w:p>
    <w:p w14:paraId="0145EF9D">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7AA328A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14.2除非招标文件特别规定，采购人享有本项目实施过程中产生的知识成果及知识产权。</w:t>
      </w:r>
    </w:p>
    <w:p w14:paraId="1A3A374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14.3投标人将在采购项目实施过程中采用自有或者第三方知识成果的，应当在投标文件中载明，并提供相关知识产权证明文件。</w:t>
      </w:r>
    </w:p>
    <w:p w14:paraId="73FCBC23">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14.4如采用投标人所不拥有的知识产权，则在投标报价中必须包括合法获取该知识产权的相关费用。</w:t>
      </w:r>
    </w:p>
    <w:p w14:paraId="24F5A3B1">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15.特别说明</w:t>
      </w:r>
    </w:p>
    <w:p w14:paraId="2DD0092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15.1投标人应仔细阅读招标文件的所有内容，按照招标文件的要求提交投标文件，并对所提供的全部资料的真实性承担法律责任。</w:t>
      </w:r>
    </w:p>
    <w:p w14:paraId="64EDA82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15.2经营者提供商品或者服务有欺诈行为的，依照《中华人民共和国消费者权益保护法（2013年修正）》有关规定处理。</w:t>
      </w:r>
    </w:p>
    <w:p w14:paraId="4A15A76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15.3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4C887AB7">
      <w:pPr>
        <w:ind w:firstLine="480"/>
      </w:pPr>
      <w:r>
        <w:t>16.采购代理费用</w:t>
      </w:r>
    </w:p>
    <w:p w14:paraId="072759A5">
      <w:pPr>
        <w:ind w:firstLine="480"/>
        <w:rPr>
          <w:rFonts w:ascii="宋体" w:hAnsi="宋体" w:cs="宋体"/>
          <w:color w:val="000000" w:themeColor="text1"/>
          <w14:textFill>
            <w14:solidFill>
              <w14:schemeClr w14:val="tx1"/>
            </w14:solidFill>
          </w14:textFill>
        </w:rPr>
      </w:pPr>
      <w:r>
        <w:rPr>
          <w:rFonts w:hint="eastAsia" w:ascii="宋体" w:hAnsi="宋体" w:cs="宋体"/>
        </w:rPr>
        <w:t>16.1本项目代理费按照国家发展计划委员会文件《计价格〔2002〕1980号》和发改办价格[2011]534号规</w:t>
      </w:r>
      <w:r>
        <w:rPr>
          <w:rFonts w:hint="eastAsia" w:ascii="宋体" w:hAnsi="宋体" w:cs="宋体"/>
          <w:color w:val="000000" w:themeColor="text1"/>
          <w14:textFill>
            <w14:solidFill>
              <w14:schemeClr w14:val="tx1"/>
            </w14:solidFill>
          </w14:textFill>
        </w:rPr>
        <w:t>定收取，由中标人在领取成交通知书前一次性支付给采购代理机构。</w:t>
      </w:r>
    </w:p>
    <w:p w14:paraId="041649D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16.2评审费（按实结算），由采购人支付。</w:t>
      </w:r>
    </w:p>
    <w:p w14:paraId="56A3A56D">
      <w:pPr>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16.3若出现终止采购情形的，采购代理服务费由采购人支付。</w:t>
      </w:r>
    </w:p>
    <w:p w14:paraId="041A32A7">
      <w:pPr>
        <w:pStyle w:val="4"/>
        <w:rPr>
          <w:color w:val="000000" w:themeColor="text1"/>
          <w14:textFill>
            <w14:solidFill>
              <w14:schemeClr w14:val="tx1"/>
            </w14:solidFill>
          </w14:textFill>
        </w:rPr>
      </w:pPr>
      <w:bookmarkStart w:id="34" w:name="_Toc9386"/>
      <w:bookmarkStart w:id="35" w:name="_Toc7104"/>
      <w:bookmarkStart w:id="36" w:name="_Toc1391"/>
      <w:bookmarkStart w:id="37" w:name="_Toc4162"/>
      <w:bookmarkStart w:id="38" w:name="_Toc28973"/>
      <w:bookmarkStart w:id="39" w:name="_Toc23284"/>
      <w:bookmarkStart w:id="40" w:name="_Toc7878"/>
      <w:bookmarkStart w:id="41" w:name="_Toc3017"/>
      <w:bookmarkStart w:id="42" w:name="_Toc31258"/>
      <w:bookmarkStart w:id="43" w:name="_Toc4956"/>
      <w:bookmarkStart w:id="44" w:name="_Toc9348"/>
      <w:bookmarkStart w:id="45" w:name="_Toc16021"/>
      <w:bookmarkStart w:id="46" w:name="_Toc25527"/>
      <w:bookmarkStart w:id="47" w:name="_Toc1600"/>
      <w:bookmarkStart w:id="48" w:name="_Toc17087"/>
      <w:bookmarkStart w:id="49" w:name="_Toc29806"/>
      <w:bookmarkStart w:id="50" w:name="_Toc18943"/>
      <w:bookmarkStart w:id="51" w:name="_Toc24650"/>
      <w:bookmarkStart w:id="52" w:name="_Toc11300"/>
      <w:bookmarkStart w:id="53" w:name="_Toc391298956"/>
      <w:bookmarkStart w:id="54" w:name="_Toc8831"/>
      <w:bookmarkStart w:id="55" w:name="_Toc30263"/>
      <w:bookmarkStart w:id="56" w:name="_Toc1767"/>
      <w:r>
        <w:rPr>
          <w:rFonts w:hint="eastAsia"/>
          <w:color w:val="000000" w:themeColor="text1"/>
          <w14:textFill>
            <w14:solidFill>
              <w14:schemeClr w14:val="tx1"/>
            </w14:solidFill>
          </w14:textFill>
        </w:rPr>
        <w:t>二、招标文件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4DD0A0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17.招标文件的组成</w:t>
      </w:r>
    </w:p>
    <w:p w14:paraId="782FC3F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（1）招标公告</w:t>
      </w:r>
    </w:p>
    <w:p w14:paraId="5B20F7E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（2）投标人须知前附表</w:t>
      </w:r>
    </w:p>
    <w:p w14:paraId="504BA33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（3）投标人须知</w:t>
      </w:r>
    </w:p>
    <w:p w14:paraId="03BC7C7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（4）采购需求</w:t>
      </w:r>
    </w:p>
    <w:p w14:paraId="4179E762">
      <w:pPr>
        <w:ind w:firstLine="480"/>
        <w:rPr>
          <w:color w:val="000000" w:themeColor="text1"/>
          <w14:textFill>
            <w14:solidFill>
              <w14:schemeClr w14:val="tx1"/>
            </w14:solidFill>
          </w14:textFill>
        </w:rPr>
      </w:pPr>
      <w:bookmarkStart w:id="57" w:name="_Toc430422413"/>
      <w:bookmarkStart w:id="58" w:name="_Toc430488851"/>
      <w:bookmarkStart w:id="59" w:name="_Toc415567497"/>
      <w:bookmarkStart w:id="60" w:name="_Toc430490612"/>
      <w:bookmarkStart w:id="61" w:name="_Toc430488644"/>
      <w:bookmarkStart w:id="62" w:name="_Toc430492126"/>
      <w:bookmarkStart w:id="63" w:name="_Toc430489119"/>
      <w:r>
        <w:rPr>
          <w:rFonts w:hint="eastAsia"/>
          <w:color w:val="000000" w:themeColor="text1"/>
          <w14:textFill>
            <w14:solidFill>
              <w14:schemeClr w14:val="tx1"/>
            </w14:solidFill>
          </w14:textFill>
        </w:rPr>
        <w:t>（5）合同</w:t>
      </w:r>
    </w:p>
    <w:p w14:paraId="7B17AAB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（6）评审办法和评分标准</w:t>
      </w:r>
    </w:p>
    <w:p w14:paraId="556637B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（7）投标文件格式</w:t>
      </w:r>
    </w:p>
    <w:p w14:paraId="5AFFD22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（8）本项目招标文件的澄清、答复、修改、补充的内容</w:t>
      </w:r>
    </w:p>
    <w:bookmarkEnd w:id="57"/>
    <w:bookmarkEnd w:id="58"/>
    <w:bookmarkEnd w:id="59"/>
    <w:bookmarkEnd w:id="60"/>
    <w:bookmarkEnd w:id="61"/>
    <w:bookmarkEnd w:id="62"/>
    <w:bookmarkEnd w:id="63"/>
    <w:p w14:paraId="2D7C4EA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18.招标文件的澄清与修改</w:t>
      </w:r>
    </w:p>
    <w:p w14:paraId="023D677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18.1在提交投标文件截止时间前，采购人、采购代理机构可以对招标文件进行澄清或者修改。</w:t>
      </w:r>
    </w:p>
    <w:p w14:paraId="35C984D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18.2采购人、采购代理机构可以对已发出的招标文件进行澄清或者修改，将澄清或者修改的内容通知依法获取了招标文件的投标人，同时在浙江政府采购网发布更正公告。</w:t>
      </w:r>
    </w:p>
    <w:p w14:paraId="0FBC7EF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18.3投标人在招标文件规定的询疑截止时间前未对招标文件提出疑问的，采购人、采购代理机构将视其对招标文件无异议。采购人、采购代理机构有权对逾期收到疑问将不予受理、答复。</w:t>
      </w:r>
    </w:p>
    <w:p w14:paraId="3EBB3D6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18.4澄清、修改补充文件发布后，原则上不改变招标文件规定的投标截止时间及开标时间。投标人如认为澄清、修改补充文件内容影响投标文件编制，须延长投标截止时间的，否则，采购人、采购代理机构视投标人完全接受并有足够的时间编制投标文件且按规定时间进行投标。</w:t>
      </w:r>
    </w:p>
    <w:p w14:paraId="3A1A6F42">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18.5招标文件的澄清、修改内容作为招标文件的组成部分。当招标文件与澄清、修改的就同一内容的表述不一致时，以最后发出的文件为准。</w:t>
      </w:r>
    </w:p>
    <w:p w14:paraId="69732148">
      <w:pPr>
        <w:pStyle w:val="4"/>
        <w:rPr>
          <w:color w:val="000000" w:themeColor="text1"/>
          <w14:textFill>
            <w14:solidFill>
              <w14:schemeClr w14:val="tx1"/>
            </w14:solidFill>
          </w14:textFill>
        </w:rPr>
      </w:pPr>
      <w:bookmarkStart w:id="64" w:name="_Toc26027"/>
      <w:bookmarkStart w:id="65" w:name="_Toc10669"/>
      <w:bookmarkStart w:id="66" w:name="_Toc24622"/>
      <w:bookmarkStart w:id="67" w:name="_Toc23975"/>
      <w:bookmarkStart w:id="68" w:name="_Toc7126"/>
      <w:bookmarkStart w:id="69" w:name="_Toc11692"/>
      <w:bookmarkStart w:id="70" w:name="_Toc26603"/>
      <w:bookmarkStart w:id="71" w:name="_Toc1202"/>
      <w:bookmarkStart w:id="72" w:name="_Toc31748"/>
      <w:bookmarkStart w:id="73" w:name="_Toc1828"/>
      <w:bookmarkStart w:id="74" w:name="_Toc11093"/>
      <w:bookmarkStart w:id="75" w:name="_Toc6273"/>
      <w:bookmarkStart w:id="76" w:name="_Toc14650"/>
      <w:bookmarkStart w:id="77" w:name="_Toc11669"/>
      <w:bookmarkStart w:id="78" w:name="_Toc391298957"/>
      <w:bookmarkStart w:id="79" w:name="_Toc1729"/>
      <w:bookmarkStart w:id="80" w:name="_Toc18702"/>
      <w:bookmarkStart w:id="81" w:name="_Toc10810"/>
      <w:bookmarkStart w:id="82" w:name="_Toc8860"/>
      <w:bookmarkStart w:id="83" w:name="_Toc6457"/>
      <w:bookmarkStart w:id="84" w:name="_Toc23135"/>
      <w:bookmarkStart w:id="85" w:name="_Toc6079"/>
      <w:bookmarkStart w:id="86" w:name="_Toc9136"/>
      <w:r>
        <w:rPr>
          <w:rFonts w:hint="eastAsia"/>
          <w:color w:val="000000" w:themeColor="text1"/>
          <w14:textFill>
            <w14:solidFill>
              <w14:schemeClr w14:val="tx1"/>
            </w14:solidFill>
          </w14:textFill>
        </w:rPr>
        <w:t>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color w:val="000000" w:themeColor="text1"/>
          <w14:textFill>
            <w14:solidFill>
              <w14:schemeClr w14:val="tx1"/>
            </w14:solidFill>
          </w14:textFill>
        </w:rPr>
        <w:t>投标文件</w:t>
      </w:r>
      <w:bookmarkEnd w:id="86"/>
    </w:p>
    <w:p w14:paraId="53272F5B">
      <w:pPr>
        <w:ind w:firstLine="480"/>
        <w:rPr>
          <w:color w:val="000000" w:themeColor="text1"/>
          <w14:textFill>
            <w14:solidFill>
              <w14:schemeClr w14:val="tx1"/>
            </w14:solidFill>
          </w14:textFill>
        </w:rPr>
      </w:pPr>
      <w:r>
        <w:rPr>
          <w:color w:val="000000" w:themeColor="text1"/>
          <w14:textFill>
            <w14:solidFill>
              <w14:schemeClr w14:val="tx1"/>
            </w14:solidFill>
          </w14:textFill>
        </w:rPr>
        <w:t>19.投标文件</w:t>
      </w:r>
      <w:r>
        <w:rPr>
          <w:rFonts w:hint="eastAsia"/>
          <w:color w:val="000000" w:themeColor="text1"/>
          <w14:textFill>
            <w14:solidFill>
              <w14:schemeClr w14:val="tx1"/>
            </w14:solidFill>
          </w14:textFill>
        </w:rPr>
        <w:t>的组成</w:t>
      </w:r>
    </w:p>
    <w:p w14:paraId="33EE6509">
      <w:pPr>
        <w:ind w:firstLine="480"/>
        <w:rPr>
          <w:color w:val="000000" w:themeColor="text1"/>
          <w14:textFill>
            <w14:solidFill>
              <w14:schemeClr w14:val="tx1"/>
            </w14:solidFill>
          </w14:textFill>
        </w:rPr>
      </w:pPr>
      <w:r>
        <w:rPr>
          <w:color w:val="000000" w:themeColor="text1"/>
          <w14:textFill>
            <w14:solidFill>
              <w14:schemeClr w14:val="tx1"/>
            </w14:solidFill>
          </w14:textFill>
        </w:rPr>
        <w:t>19.1投标人应按照</w:t>
      </w:r>
      <w:r>
        <w:rPr>
          <w:rFonts w:hint="eastAsia"/>
          <w:color w:val="000000" w:themeColor="text1"/>
          <w14:textFill>
            <w14:solidFill>
              <w14:schemeClr w14:val="tx1"/>
            </w14:solidFill>
          </w14:textFill>
        </w:rPr>
        <w:t>招标</w:t>
      </w:r>
      <w:r>
        <w:rPr>
          <w:color w:val="000000" w:themeColor="text1"/>
          <w14:textFill>
            <w14:solidFill>
              <w14:schemeClr w14:val="tx1"/>
            </w14:solidFill>
          </w14:textFill>
        </w:rPr>
        <w:t>文件的要求以及格式编制投标文件并做出实质性响应，保证其合法性、真实性、准确性和完整性。</w:t>
      </w:r>
    </w:p>
    <w:p w14:paraId="7B9F3810">
      <w:pPr>
        <w:ind w:firstLine="480"/>
        <w:rPr>
          <w:color w:val="000000" w:themeColor="text1"/>
          <w14:textFill>
            <w14:solidFill>
              <w14:schemeClr w14:val="tx1"/>
            </w14:solidFill>
          </w14:textFill>
        </w:rPr>
      </w:pPr>
      <w:r>
        <w:rPr>
          <w:color w:val="000000" w:themeColor="text1"/>
          <w14:textFill>
            <w14:solidFill>
              <w14:schemeClr w14:val="tx1"/>
            </w14:solidFill>
          </w14:textFill>
        </w:rPr>
        <w:t>19.2投标文件由【资格审查文件】【商务技术文件】</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文件】三</w:t>
      </w:r>
      <w:r>
        <w:rPr>
          <w:color w:val="000000" w:themeColor="text1"/>
          <w14:textFill>
            <w14:solidFill>
              <w14:schemeClr w14:val="tx1"/>
            </w14:solidFill>
          </w14:textFill>
        </w:rPr>
        <w:t>部分内容组成，其中</w:t>
      </w:r>
    </w:p>
    <w:p w14:paraId="229E305D">
      <w:pPr>
        <w:ind w:firstLine="48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19.2.1资格审查文件</w:t>
      </w:r>
      <w:r>
        <w:rPr>
          <w:rFonts w:hint="eastAsia"/>
          <w:color w:val="000000" w:themeColor="text1"/>
          <w:lang w:eastAsia="zh-CN"/>
          <w14:textFill>
            <w14:solidFill>
              <w14:schemeClr w14:val="tx1"/>
            </w14:solidFill>
          </w14:textFill>
        </w:rPr>
        <w:t>，</w:t>
      </w:r>
      <w:r>
        <w:rPr>
          <w:rFonts w:hint="default" w:ascii="Plantagenet Cherokee" w:hAnsi="Plantagenet Cherokee" w:cs="Plantagenet Cherokee"/>
          <w:b/>
          <w:bCs w:val="0"/>
          <w:color w:val="auto"/>
          <w:lang w:eastAsia="zh-CN"/>
        </w:rPr>
        <w:t>包括但不限于下列内容：</w:t>
      </w:r>
    </w:p>
    <w:p w14:paraId="56E85994">
      <w:pPr>
        <w:bidi w:val="0"/>
      </w:pPr>
      <w:r>
        <w:rPr>
          <w:rFonts w:hint="eastAsia"/>
        </w:rPr>
        <w:t>（</w:t>
      </w:r>
      <w:r>
        <w:t>1</w:t>
      </w:r>
      <w:r>
        <w:rPr>
          <w:rFonts w:hint="eastAsia"/>
        </w:rPr>
        <w:t>）▲投标人基本情况表（附件</w:t>
      </w:r>
      <w:r>
        <w:t>1</w:t>
      </w:r>
      <w:r>
        <w:rPr>
          <w:rFonts w:hint="eastAsia"/>
        </w:rPr>
        <w:t>）</w:t>
      </w:r>
    </w:p>
    <w:p w14:paraId="51ADDF6D">
      <w:pPr>
        <w:bidi w:val="0"/>
        <w:rPr>
          <w:rFonts w:hint="default" w:eastAsia="宋体"/>
          <w:lang w:val="en-US" w:eastAsia="zh-CN"/>
        </w:rPr>
      </w:pPr>
      <w:r>
        <w:rPr>
          <w:rFonts w:hint="eastAsia"/>
        </w:rPr>
        <w:t>（</w:t>
      </w:r>
      <w:r>
        <w:t>2</w:t>
      </w:r>
      <w:r>
        <w:rPr>
          <w:rFonts w:hint="eastAsia"/>
        </w:rPr>
        <w:t>）▲</w:t>
      </w:r>
      <w:r>
        <w:rPr>
          <w:rFonts w:hint="default"/>
        </w:rPr>
        <w:t>提供有效《营业执照》或者《事业单位法人证书》扫描件</w:t>
      </w:r>
      <w:r>
        <w:rPr>
          <w:rFonts w:hint="eastAsia"/>
          <w:lang w:val="en-US" w:eastAsia="zh-CN"/>
        </w:rPr>
        <w:t>并加盖公章</w:t>
      </w:r>
    </w:p>
    <w:p w14:paraId="2CFAE6EF">
      <w:pPr>
        <w:bidi w:val="0"/>
        <w:rPr>
          <w:rFonts w:hint="default" w:ascii="Plantagenet Cherokee" w:hAnsi="Plantagenet Cherokee" w:eastAsia="宋体" w:cs="Plantagenet Cherokee"/>
          <w:color w:val="auto"/>
          <w:szCs w:val="22"/>
          <w:lang w:val="en-US" w:eastAsia="zh-CN"/>
        </w:rPr>
      </w:pPr>
      <w:r>
        <w:rPr>
          <w:rFonts w:hint="eastAsia"/>
          <w:lang w:eastAsia="zh-CN"/>
        </w:rPr>
        <w:t>（</w:t>
      </w:r>
      <w:r>
        <w:rPr>
          <w:rFonts w:hint="eastAsia"/>
          <w:lang w:val="en-US" w:eastAsia="zh-CN"/>
        </w:rPr>
        <w:t>3）</w:t>
      </w:r>
      <w:r>
        <w:rPr>
          <w:rFonts w:hint="default"/>
        </w:rPr>
        <w:t>▲法定资格要求：提供符合参加企业采购活动应当具备的一般条件承诺函（附件2）</w:t>
      </w:r>
    </w:p>
    <w:p w14:paraId="7FF97815">
      <w:pPr>
        <w:ind w:firstLine="480"/>
        <w:rPr>
          <w:color w:val="000000" w:themeColor="text1"/>
          <w14:textFill>
            <w14:solidFill>
              <w14:schemeClr w14:val="tx1"/>
            </w14:solidFill>
          </w14:textFill>
        </w:rPr>
      </w:pPr>
      <w:r>
        <w:rPr>
          <w:rFonts w:hint="eastAsia"/>
        </w:rPr>
        <w:t>（</w:t>
      </w:r>
      <w:r>
        <w:rPr>
          <w:rFonts w:hint="eastAsia"/>
          <w:lang w:val="en-US" w:eastAsia="zh-CN"/>
        </w:rPr>
        <w:t>4</w:t>
      </w:r>
      <w:r>
        <w:rPr>
          <w:rFonts w:hint="eastAsia"/>
        </w:rPr>
        <w:t>）</w:t>
      </w:r>
      <w:r>
        <w:rPr>
          <w:rFonts w:hint="default"/>
        </w:rPr>
        <w:t>▲</w:t>
      </w:r>
      <w:r>
        <w:rPr>
          <w:rFonts w:hint="eastAsia"/>
        </w:rPr>
        <w:t>落实政府采购政策需满足的资格要求：</w:t>
      </w:r>
      <w:r>
        <w:rPr>
          <w:rFonts w:hint="eastAsia"/>
          <w:lang w:val="en-US" w:eastAsia="zh-CN"/>
        </w:rPr>
        <w:t>提供《</w:t>
      </w:r>
      <w:r>
        <w:rPr>
          <w:rFonts w:hint="eastAsia"/>
        </w:rPr>
        <w:t>中小企业声明函</w:t>
      </w:r>
      <w:r>
        <w:rPr>
          <w:rFonts w:hint="eastAsia"/>
          <w:lang w:eastAsia="zh-CN"/>
        </w:rPr>
        <w:t>（</w:t>
      </w:r>
      <w:r>
        <w:rPr>
          <w:rFonts w:hint="eastAsia"/>
          <w:lang w:val="en-US" w:eastAsia="zh-CN"/>
        </w:rPr>
        <w:t>服务）》</w:t>
      </w:r>
      <w:r>
        <w:rPr>
          <w:rFonts w:hint="default"/>
        </w:rPr>
        <w:t>（附件</w:t>
      </w:r>
      <w:r>
        <w:rPr>
          <w:rFonts w:hint="eastAsia"/>
          <w:lang w:val="en-US" w:eastAsia="zh-CN"/>
        </w:rPr>
        <w:t>3</w:t>
      </w:r>
      <w:r>
        <w:rPr>
          <w:rFonts w:hint="default"/>
        </w:rPr>
        <w:t>）</w:t>
      </w:r>
      <w:r>
        <w:rPr>
          <w:rFonts w:hint="eastAsia"/>
          <w:lang w:val="en-US" w:eastAsia="zh-CN"/>
        </w:rPr>
        <w:t>；《</w:t>
      </w:r>
      <w:r>
        <w:rPr>
          <w:rFonts w:hint="eastAsia"/>
        </w:rPr>
        <w:t>监狱企业声明函</w:t>
      </w:r>
      <w:r>
        <w:rPr>
          <w:rFonts w:hint="eastAsia"/>
          <w:lang w:eastAsia="zh-CN"/>
        </w:rPr>
        <w:t>》</w:t>
      </w:r>
      <w:r>
        <w:rPr>
          <w:rFonts w:hint="default"/>
        </w:rPr>
        <w:t>（附件</w:t>
      </w:r>
      <w:r>
        <w:rPr>
          <w:rFonts w:hint="eastAsia"/>
          <w:lang w:val="en-US" w:eastAsia="zh-CN"/>
        </w:rPr>
        <w:t>4</w:t>
      </w:r>
      <w:r>
        <w:rPr>
          <w:rFonts w:hint="default"/>
        </w:rPr>
        <w:t>）</w:t>
      </w:r>
      <w:r>
        <w:rPr>
          <w:rFonts w:hint="eastAsia"/>
          <w:lang w:eastAsia="zh-CN"/>
        </w:rPr>
        <w:t>；《</w:t>
      </w:r>
      <w:r>
        <w:rPr>
          <w:rFonts w:hint="eastAsia"/>
        </w:rPr>
        <w:t>残疾人福利性单位声明函</w:t>
      </w:r>
      <w:r>
        <w:rPr>
          <w:rFonts w:hint="eastAsia"/>
          <w:lang w:eastAsia="zh-CN"/>
        </w:rPr>
        <w:t>》</w:t>
      </w:r>
      <w:r>
        <w:rPr>
          <w:rFonts w:hint="default"/>
        </w:rPr>
        <w:t>（附件</w:t>
      </w:r>
      <w:r>
        <w:rPr>
          <w:rFonts w:hint="eastAsia"/>
          <w:lang w:val="en-US" w:eastAsia="zh-CN"/>
        </w:rPr>
        <w:t>5</w:t>
      </w:r>
      <w:r>
        <w:rPr>
          <w:rFonts w:hint="default"/>
        </w:rPr>
        <w:t>）</w:t>
      </w:r>
    </w:p>
    <w:p w14:paraId="43D4728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19.2.2商务技术文件</w:t>
      </w:r>
    </w:p>
    <w:p w14:paraId="3950999F">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）▲投标声明函（附件</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w:t>
      </w:r>
    </w:p>
    <w:p w14:paraId="0F865C99">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）▲授权委托书（附件</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p>
    <w:p w14:paraId="3DCA8524">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）同类项目业绩一览表；（附件</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w:t>
      </w:r>
    </w:p>
    <w:p w14:paraId="2382D3C1">
      <w:pPr>
        <w:snapToGrid w:val="0"/>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拟派本项目团队人员配备一览表（附件</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w:t>
      </w:r>
    </w:p>
    <w:p w14:paraId="2B7F5072">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（7）企业简介：投标方企业规模、人员结构、经营状况、技术优势、有关荣誉及其他基本情况资料；</w:t>
      </w:r>
    </w:p>
    <w:p w14:paraId="32F7B00D">
      <w:pPr>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（8）投标方案介绍：</w:t>
      </w:r>
    </w:p>
    <w:p w14:paraId="54BC8AFF">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（9）服务承诺和服务保障</w:t>
      </w:r>
    </w:p>
    <w:p w14:paraId="5F6D5853">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投标人承诺给予采购人的各种优惠条件（如有，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14:paraId="4884C4FB">
      <w:pPr>
        <w:pStyle w:val="35"/>
        <w:spacing w:after="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19.2.3</w:t>
      </w:r>
      <w:r>
        <w:rPr>
          <w:rFonts w:hint="eastAsia" w:ascii="宋体" w:hAnsi="宋体" w:cs="宋体"/>
          <w:color w:val="000000" w:themeColor="text1"/>
          <w:lang w:val="en-US" w:eastAsia="zh-CN"/>
          <w14:textFill>
            <w14:solidFill>
              <w14:schemeClr w14:val="tx1"/>
            </w14:solidFill>
          </w14:textFill>
        </w:rPr>
        <w:t>报价</w:t>
      </w:r>
      <w:r>
        <w:rPr>
          <w:rFonts w:hint="eastAsia" w:ascii="宋体" w:hAnsi="宋体" w:cs="宋体"/>
          <w:color w:val="000000" w:themeColor="text1"/>
          <w14:textFill>
            <w14:solidFill>
              <w14:schemeClr w14:val="tx1"/>
            </w14:solidFill>
          </w14:textFill>
        </w:rPr>
        <w:t>文件，包括但不限于下列内容：</w:t>
      </w:r>
    </w:p>
    <w:p w14:paraId="463836A1">
      <w:pPr>
        <w:bidi w:val="0"/>
      </w:pPr>
      <w:r>
        <w:rPr>
          <w:rFonts w:hint="eastAsia"/>
          <w:lang w:eastAsia="zh-CN"/>
        </w:rPr>
        <w:t>（</w:t>
      </w:r>
      <w:r>
        <w:rPr>
          <w:rFonts w:hint="eastAsia"/>
          <w:lang w:val="en-US" w:eastAsia="zh-CN"/>
        </w:rPr>
        <w:t>1）</w:t>
      </w:r>
      <w:r>
        <w:rPr>
          <w:rFonts w:hint="eastAsia"/>
        </w:rPr>
        <w:t>▲报价一览表（附件</w:t>
      </w:r>
      <w:r>
        <w:rPr>
          <w:rFonts w:hint="eastAsia"/>
          <w:lang w:val="en-US" w:eastAsia="zh-CN"/>
        </w:rPr>
        <w:t>10</w:t>
      </w:r>
      <w:r>
        <w:rPr>
          <w:rFonts w:hint="eastAsia"/>
        </w:rPr>
        <w:t>）</w:t>
      </w:r>
    </w:p>
    <w:p w14:paraId="09A1BD50">
      <w:pPr>
        <w:pStyle w:val="21"/>
        <w:spacing w:line="312" w:lineRule="auto"/>
        <w:ind w:firstLine="480" w:firstLineChars="200"/>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以上文件组成投标文件。投标方应对招标文件做出实质性响应，该项内容将作为投标的重要指标。一旦开标后，经审核确定投标资格和技术能力不能响应招标文件要求，则投标方即刻被废标或被拒绝进入商务报价阶段。</w:t>
      </w:r>
    </w:p>
    <w:p w14:paraId="2B922A8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20.投标报价</w:t>
      </w:r>
    </w:p>
    <w:p w14:paraId="43DF70CD">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20.1最高限价：详见投标人须知前附表，投标报价高于最高限价的为无效报价。</w:t>
      </w:r>
    </w:p>
    <w:p w14:paraId="4EF6014D">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20.2投标报价范围：见投标人须知前附表。</w:t>
      </w:r>
    </w:p>
    <w:p w14:paraId="5E3617F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20.3投标报价次数：见投标人须知前附表。</w:t>
      </w:r>
    </w:p>
    <w:p w14:paraId="1F6DB43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20.4投标报价只允许有一个报价，有选择的或有条件的报价均不予接受。</w:t>
      </w:r>
    </w:p>
    <w:p w14:paraId="44283A7B">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21.投标文件格式</w:t>
      </w:r>
    </w:p>
    <w:p w14:paraId="32EC3566">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21.1招标文件提供固定格式的，投标人须按照固定格式制作投标文件，详见本招标文件第七章。</w:t>
      </w:r>
    </w:p>
    <w:p w14:paraId="0C3180A3">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21.2招标文件没有格式要求的由投标人自行编写。</w:t>
      </w:r>
    </w:p>
    <w:p w14:paraId="0D0A9E6F">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22.投标文件制作、加密和提交</w:t>
      </w:r>
    </w:p>
    <w:p w14:paraId="2F7F5828">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22.1▲制作、加密和提交：按投标人须知前附表要求。</w:t>
      </w:r>
    </w:p>
    <w:p w14:paraId="7BF9B64E">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22.2▲签章：招标文件注明需签字盖章部位、资格商务证明材料扫描件，以及任何行间插字、涂改或增删位置和澄清说明函等均须采用CA电子签章。</w:t>
      </w:r>
    </w:p>
    <w:p w14:paraId="751478C2">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23.备份投标文件制作、密封和提交</w:t>
      </w:r>
    </w:p>
    <w:p w14:paraId="50C7FB30">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制作、密封和提交详见投标人须知前附表。</w:t>
      </w:r>
    </w:p>
    <w:p w14:paraId="59814631">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24.修改与撤回</w:t>
      </w:r>
    </w:p>
    <w:p w14:paraId="30519F84">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24.1在响应截止时间前投标人可以对已提交投标文件进行补充、修改或撤回，补充或者修改投标文件的，应当先行撤回原文件，补充、修改后重新传输递交。响应截止时间前未完成传输的，视为撤回投标文件。响应截止时间后递交的投标文件，政采云平台拒收。</w:t>
      </w:r>
    </w:p>
    <w:p w14:paraId="1BDA0782">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24.2响应截止时间后，投标人不得撤回、修改投标文件。</w:t>
      </w:r>
    </w:p>
    <w:p w14:paraId="3BE095E3">
      <w:pPr>
        <w:ind w:firstLine="48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24.3修改后重新提交的投标文件应当符合上述第22条、第23条规定。</w:t>
      </w:r>
    </w:p>
    <w:p w14:paraId="03C01B43">
      <w:pPr>
        <w:pStyle w:val="4"/>
        <w:rPr>
          <w:color w:val="000000" w:themeColor="text1"/>
          <w14:textFill>
            <w14:solidFill>
              <w14:schemeClr w14:val="tx1"/>
            </w14:solidFill>
          </w14:textFill>
        </w:rPr>
      </w:pPr>
      <w:bookmarkStart w:id="87" w:name="_Toc26866"/>
      <w:r>
        <w:rPr>
          <w:color w:val="000000" w:themeColor="text1"/>
          <w14:textFill>
            <w14:solidFill>
              <w14:schemeClr w14:val="tx1"/>
            </w14:solidFill>
          </w14:textFill>
        </w:rPr>
        <w:t>四</w:t>
      </w:r>
      <w:r>
        <w:rPr>
          <w:rFonts w:hint="eastAsia"/>
          <w:color w:val="000000" w:themeColor="text1"/>
          <w14:textFill>
            <w14:solidFill>
              <w14:schemeClr w14:val="tx1"/>
            </w14:solidFill>
          </w14:textFill>
        </w:rPr>
        <w:t>、开标</w:t>
      </w:r>
      <w:bookmarkEnd w:id="87"/>
    </w:p>
    <w:p w14:paraId="301C5C7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25.开标时间及地点</w:t>
      </w:r>
    </w:p>
    <w:p w14:paraId="7434B66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采购组织机构按照投标人须知前附表规定的开标时间及地点进行公开开标。</w:t>
      </w:r>
    </w:p>
    <w:p w14:paraId="152E5DA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26.开评标程序</w:t>
      </w:r>
    </w:p>
    <w:p w14:paraId="2281AE4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26.1本项目原则上采用政采云电子招投标开标及评审程序。若投标人的投标文件因非自身原因在规定时间内无法解密或解密失败，工作人员将开启该投标人提交的备份投标文件，以完成开标。</w:t>
      </w:r>
    </w:p>
    <w:p w14:paraId="28374B1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26.2电子投标开标及评审程序</w:t>
      </w:r>
    </w:p>
    <w:p w14:paraId="62FBE36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（1）开启投标文件，投标截止时间后，投标人登录政采云平台，用“项目采购-开标评标”功能对电子投标文件进行在线解密。</w:t>
      </w:r>
    </w:p>
    <w:p w14:paraId="00C31C0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（2）由评标委员会对投标人资格进行审查和商务部分评审。</w:t>
      </w:r>
    </w:p>
    <w:p w14:paraId="20AB984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（3）在系统上公开资格审查和商务评审结果。</w:t>
      </w:r>
    </w:p>
    <w:p w14:paraId="747A873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（4）在系统上公开投标人报价。</w:t>
      </w:r>
    </w:p>
    <w:p w14:paraId="7C4CEE6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（5）由评标委员会对报价文件进行评审。</w:t>
      </w:r>
    </w:p>
    <w:p w14:paraId="282B499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（6）在系统上公布评审结果。</w:t>
      </w:r>
    </w:p>
    <w:p w14:paraId="5ED5F37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注：政采云公司如对电子化开标及评审程序有调整的，按调整后的程序操作。</w:t>
      </w:r>
    </w:p>
    <w:p w14:paraId="220D37C2">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26.3开标会议结束。</w:t>
      </w:r>
    </w:p>
    <w:p w14:paraId="73D3B18E">
      <w:pPr>
        <w:pStyle w:val="4"/>
        <w:rPr>
          <w:color w:val="000000" w:themeColor="text1"/>
          <w14:textFill>
            <w14:solidFill>
              <w14:schemeClr w14:val="tx1"/>
            </w14:solidFill>
          </w14:textFill>
        </w:rPr>
      </w:pPr>
      <w:bookmarkStart w:id="88" w:name="_Toc26039"/>
      <w:bookmarkStart w:id="89" w:name="_Toc13658"/>
      <w:bookmarkStart w:id="90" w:name="_Toc19539"/>
      <w:bookmarkStart w:id="91" w:name="_Toc9789"/>
      <w:bookmarkStart w:id="92" w:name="_Toc18925"/>
      <w:bookmarkStart w:id="93" w:name="_Toc18327"/>
      <w:bookmarkStart w:id="94" w:name="_Toc5384"/>
      <w:bookmarkStart w:id="95" w:name="_Toc22776"/>
      <w:bookmarkStart w:id="96" w:name="_Toc15320"/>
      <w:bookmarkStart w:id="97" w:name="_Toc8659"/>
      <w:bookmarkStart w:id="98" w:name="_Toc24840"/>
      <w:bookmarkStart w:id="99" w:name="_Toc28808"/>
      <w:bookmarkStart w:id="100" w:name="_Toc31543"/>
      <w:bookmarkStart w:id="101" w:name="_Toc31319"/>
      <w:r>
        <w:rPr>
          <w:rFonts w:hint="eastAsia"/>
          <w:color w:val="000000" w:themeColor="text1"/>
          <w:lang w:val="zh-CN"/>
          <w14:textFill>
            <w14:solidFill>
              <w14:schemeClr w14:val="tx1"/>
            </w14:solidFill>
          </w14:textFill>
        </w:rPr>
        <w:t>五、</w:t>
      </w:r>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color w:val="000000" w:themeColor="text1"/>
          <w:lang w:val="zh-CN"/>
          <w14:textFill>
            <w14:solidFill>
              <w14:schemeClr w14:val="tx1"/>
            </w14:solidFill>
          </w14:textFill>
        </w:rPr>
        <w:t>评标</w:t>
      </w:r>
      <w:bookmarkEnd w:id="101"/>
    </w:p>
    <w:p w14:paraId="2F362EF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27.评标委员会的组建及其评审、评标工作按照有关法律制度和本文件第六章的规定进行。</w:t>
      </w:r>
    </w:p>
    <w:p w14:paraId="2BBF6260">
      <w:pPr>
        <w:pStyle w:val="4"/>
        <w:rPr>
          <w:color w:val="000000" w:themeColor="text1"/>
          <w14:textFill>
            <w14:solidFill>
              <w14:schemeClr w14:val="tx1"/>
            </w14:solidFill>
          </w14:textFill>
        </w:rPr>
      </w:pPr>
      <w:bookmarkStart w:id="102" w:name="_Toc1052"/>
      <w:r>
        <w:rPr>
          <w:rFonts w:hint="eastAsia"/>
          <w:color w:val="000000" w:themeColor="text1"/>
          <w14:textFill>
            <w14:solidFill>
              <w14:schemeClr w14:val="tx1"/>
            </w14:solidFill>
          </w14:textFill>
        </w:rPr>
        <w:t>六、定标</w:t>
      </w:r>
      <w:bookmarkEnd w:id="102"/>
    </w:p>
    <w:p w14:paraId="79546F5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28.确定中标人</w:t>
      </w:r>
    </w:p>
    <w:p w14:paraId="2DE1BA7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28.1采购代理机构自评审结束后2个工作日内将评标报告及有关资料送交采购人。</w:t>
      </w:r>
    </w:p>
    <w:p w14:paraId="60B65BA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28.2采购人应当自收到评审报告及有关资料之日起5个工作日内在评审报告推荐的中标候选人中，按照得分由高到低排序确定1家中标人。但出现下列情形之一的，采购单位可以直接确定排名第二的候选人为中标人。（1）排名第一的候选人，因自身原因放弃中标或因不可抗力不能履行合同的；（2）经质疑，采购人或采购代理机构审查确认因排名第一的候选人在本次采购活动中存在违法违规行为或其他原因使质疑成立的。采购人逾期未确定中标候选人且不提出异议的，视为确定评审报告提出的排序第一的投标人为中标候选人。</w:t>
      </w:r>
    </w:p>
    <w:p w14:paraId="5E73D6A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28.3采购人确定中标人过程中，发现中标人有下列情形之一的，应当不予确定其为中标人：</w:t>
      </w:r>
    </w:p>
    <w:p w14:paraId="4432880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（1）发现中标人存在禁止参加本项目采购活动的违法行为的；</w:t>
      </w:r>
    </w:p>
    <w:p w14:paraId="14CBEE2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（2）中标人因不可抗力，不能继续参加政府采购活动的；</w:t>
      </w:r>
    </w:p>
    <w:p w14:paraId="7F39AC4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（3）中标人提供虚假材料的；</w:t>
      </w:r>
    </w:p>
    <w:p w14:paraId="00E4DB3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（4）中标人恶意串通的。</w:t>
      </w:r>
    </w:p>
    <w:p w14:paraId="2A7C56E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中标人有本条情形之一的，采购人可以确定后一位中标候选人为中标人，但须符合法定家数。无法确定中标人的，应当重新组织采购。</w:t>
      </w:r>
    </w:p>
    <w:p w14:paraId="18E2330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29.中标通知书</w:t>
      </w:r>
    </w:p>
    <w:p w14:paraId="098053B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29.1采购代理机构应当自中标人确定之日起2个工作日内，发出中标通知书，并在投标人须知前附表指定的媒体上公告中标结果。</w:t>
      </w:r>
    </w:p>
    <w:p w14:paraId="3EF0DB7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29.2中标通知书发出后，中标人须于2个工作日内到采购代理机构领取中标通知书，拒绝领取中标通知书的，将视为放弃中标，取消其中标资格。采购人不得违法改变中标结果，中标人无正当理由不得放弃中标，否则将承担相应的法律责任。</w:t>
      </w:r>
    </w:p>
    <w:p w14:paraId="585DE20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29.3中标人的投标文件本应作为投标无效处理或者有政府采购法律法规、规章规定的中标无效情形的，经查实，取消其中标资格，收回发出的中标通知书（中标人应当缴回），由排名之后的中标候选投标人替补，或者重新开展采购活动。</w:t>
      </w:r>
    </w:p>
    <w:p w14:paraId="4EF558B6">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29.4中标通知书为签订采购合同的依据之一，是合同的有效组成部分。</w:t>
      </w:r>
    </w:p>
    <w:p w14:paraId="1874F90B">
      <w:pPr>
        <w:pStyle w:val="4"/>
        <w:rPr>
          <w:color w:val="000000" w:themeColor="text1"/>
          <w14:textFill>
            <w14:solidFill>
              <w14:schemeClr w14:val="tx1"/>
            </w14:solidFill>
          </w14:textFill>
        </w:rPr>
      </w:pPr>
      <w:bookmarkStart w:id="103" w:name="_Toc32620"/>
      <w:bookmarkStart w:id="104" w:name="_Toc6938"/>
      <w:bookmarkStart w:id="105" w:name="_Toc2742"/>
      <w:bookmarkStart w:id="106" w:name="_Toc3135"/>
      <w:bookmarkStart w:id="107" w:name="_Toc7411"/>
      <w:bookmarkStart w:id="108" w:name="_Toc3812"/>
      <w:bookmarkStart w:id="109" w:name="_Toc10296"/>
      <w:bookmarkStart w:id="110" w:name="_Toc15745"/>
      <w:bookmarkStart w:id="111" w:name="_Toc5727"/>
      <w:bookmarkStart w:id="112" w:name="_Toc18103"/>
      <w:bookmarkStart w:id="113" w:name="_Toc3174"/>
      <w:bookmarkStart w:id="114" w:name="_Toc23386"/>
      <w:bookmarkStart w:id="115" w:name="_Toc11752"/>
      <w:bookmarkStart w:id="116" w:name="_Toc18595"/>
      <w:r>
        <w:rPr>
          <w:rFonts w:hint="eastAsia"/>
          <w:color w:val="000000" w:themeColor="text1"/>
          <w14:textFill>
            <w14:solidFill>
              <w14:schemeClr w14:val="tx1"/>
            </w14:solidFill>
          </w14:textFill>
        </w:rPr>
        <w:t>七、</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color w:val="000000" w:themeColor="text1"/>
          <w14:textFill>
            <w14:solidFill>
              <w14:schemeClr w14:val="tx1"/>
            </w14:solidFill>
          </w14:textFill>
        </w:rPr>
        <w:t>合同事项</w:t>
      </w:r>
      <w:bookmarkEnd w:id="116"/>
    </w:p>
    <w:p w14:paraId="5EF81E8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30.履约保证金</w:t>
      </w:r>
    </w:p>
    <w:p w14:paraId="2E02CC7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30.1中标人应在本项目合同签订前按投标人须知前附表规定交纳足额履约保证金（不交纳除外）。</w:t>
      </w:r>
    </w:p>
    <w:p w14:paraId="621FF15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30.2如中标人未按规定交纳履约保证金，且又无正当理由的，将视为放弃中标。</w:t>
      </w:r>
    </w:p>
    <w:p w14:paraId="5F8086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31.合同签订</w:t>
      </w:r>
    </w:p>
    <w:p w14:paraId="32E289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31.1中标人须按照投标人须知前附表规定的时间、地点与采购人签订采购合同。由于中标人的原因逾期未与采购人签订采购合同的，将视为放弃中标，取消其中标资格并将按相关规定进行处理。</w:t>
      </w:r>
    </w:p>
    <w:p w14:paraId="2CE9E89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31.2中标通知书、招标文件、澄清文件及中标人的投标文件等均为签订合同的依据。</w:t>
      </w:r>
    </w:p>
    <w:p w14:paraId="7553E71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31.3采购人不得向中标人提出任何不合理的要求，作为签订合同的条件，不得与中标人私下签订背离合同实质性内容的任何协议，所签订的合同不得对招标文件和中标人投标文件确定的事项进行修改。</w:t>
      </w:r>
    </w:p>
    <w:p w14:paraId="78A0661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31.4中标候选人因自身原因放弃成交或因不可抗力不能履行合同的或者违反法律法规、招标文件规定的，在符合法律法规规定下采购人可以与排位在中标候选人之后的中变候选人签订政府采购合同，或者重新组织采购。</w:t>
      </w:r>
    </w:p>
    <w:p w14:paraId="3D12E2F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32.补充合同</w:t>
      </w:r>
    </w:p>
    <w:p w14:paraId="6566875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合同履行中，采购人需要追加与合同标的相同的货物或者服务的，在不改变合同其他条款的前提下，可以与中标人签订补充合同，但所有补充合同的采购金额不得超过原合同采购金额的百分之十，该补充合同应当在原采购合同履行过程中，不得在原采购合同履行结束后，且采购货物、工程和服务的名称、价格、履行方式、验收标准等必须与原采购合同一致。</w:t>
      </w:r>
    </w:p>
    <w:p w14:paraId="0F1DEA6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33.合同公告</w:t>
      </w:r>
    </w:p>
    <w:p w14:paraId="66AC7FA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采购人应当自采购合同签订（双方当事人均已签字盖章）之日起2个工作日内，将采购合同在政府采购网公告，但采购合同中涉及国家秘密、商业秘密的内容除外。</w:t>
      </w:r>
    </w:p>
    <w:p w14:paraId="62DD431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34.合同备案</w:t>
      </w:r>
    </w:p>
    <w:p w14:paraId="42D4E1D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34.1中标人与采购人签订合同后，合同双方应严格执行合同条款，履行合同规定的义务，保证合同的顺利完成。</w:t>
      </w:r>
    </w:p>
    <w:p w14:paraId="22F02C84">
      <w:pPr>
        <w:ind w:firstLine="48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34.2在合同履行过程中，如发生合同纠纷，合同双方应按照《民法典》的有关规定进行处理。</w:t>
      </w:r>
    </w:p>
    <w:p w14:paraId="2CBC6B33">
      <w:pPr>
        <w:pStyle w:val="4"/>
        <w:rPr>
          <w:color w:val="000000" w:themeColor="text1"/>
          <w14:textFill>
            <w14:solidFill>
              <w14:schemeClr w14:val="tx1"/>
            </w14:solidFill>
          </w14:textFill>
        </w:rPr>
      </w:pPr>
      <w:bookmarkStart w:id="117" w:name="_Toc19713"/>
      <w:bookmarkStart w:id="118" w:name="_Toc28121"/>
      <w:bookmarkStart w:id="119" w:name="_Toc1528"/>
      <w:bookmarkStart w:id="120" w:name="_Toc11181"/>
      <w:bookmarkStart w:id="121" w:name="_Toc22060"/>
      <w:bookmarkStart w:id="122" w:name="_Toc25660"/>
      <w:bookmarkStart w:id="123" w:name="_Toc19293"/>
      <w:bookmarkStart w:id="124" w:name="_Toc15246"/>
      <w:bookmarkStart w:id="125" w:name="_Toc17192"/>
      <w:bookmarkStart w:id="126" w:name="_Toc20271"/>
      <w:bookmarkStart w:id="127" w:name="_Toc6377"/>
      <w:bookmarkStart w:id="128" w:name="_Toc13561"/>
      <w:bookmarkStart w:id="129" w:name="_Toc15767"/>
      <w:bookmarkStart w:id="130" w:name="_Toc17019"/>
      <w:r>
        <w:rPr>
          <w:rFonts w:hint="eastAsia"/>
          <w:color w:val="000000" w:themeColor="text1"/>
          <w14:textFill>
            <w14:solidFill>
              <w14:schemeClr w14:val="tx1"/>
            </w14:solidFill>
          </w14:textFill>
        </w:rPr>
        <w:t>八、</w:t>
      </w:r>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color w:val="000000" w:themeColor="text1"/>
          <w14:textFill>
            <w14:solidFill>
              <w14:schemeClr w14:val="tx1"/>
            </w14:solidFill>
          </w14:textFill>
        </w:rPr>
        <w:t>质疑与投诉</w:t>
      </w:r>
      <w:bookmarkEnd w:id="130"/>
    </w:p>
    <w:p w14:paraId="7626C21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35.质疑提出</w:t>
      </w:r>
    </w:p>
    <w:p w14:paraId="3686EE1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35.1符合《中华人民共和国政府采购法》《中华人民共和国政府采购法实施条例》《政府采购质疑和投诉办法》（财政部令第94号）等有关法律法规规定。</w:t>
      </w:r>
    </w:p>
    <w:p w14:paraId="105D75F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35.2提交的质疑函应符合财政部《政府采购投标人质疑函范本》要求。</w:t>
      </w:r>
    </w:p>
    <w:p w14:paraId="45BD961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35.3投标人认为采购文件、采购过程和中标结果使自己的权益受到损害的，可以在知道或者应知其权益受到损害之日起7个工作日内，以书面形式向采购人、采购代理机构提出质疑。投标人在法定质疑期内应一次性提出针对同一采购程序环节的质疑。</w:t>
      </w:r>
    </w:p>
    <w:p w14:paraId="1C81714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35.4潜在投标人已依法获取采购文件，可以对该文件提出质疑。采购人拒绝受理未提交投标文件的投标人对采购过程和中标结果提出质疑。</w:t>
      </w:r>
    </w:p>
    <w:p w14:paraId="364643D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35.5质疑提出起算日期</w:t>
      </w:r>
    </w:p>
    <w:p w14:paraId="29EB001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（1）对采购文件提出质疑的，自投标人获取招标文件之日起或者公告届满之日起开始计算，且应当在开标时间前24小时前提出，否则，被质疑人可不予受理。</w:t>
      </w:r>
    </w:p>
    <w:p w14:paraId="2FB68B7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（2）对采购过程提出质疑的，质疑期限自各采购程序环节结束之日起计算。</w:t>
      </w:r>
    </w:p>
    <w:p w14:paraId="3DC67DF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（3）对采购结果提出质疑的，质疑期限自采购结果公告期限届满（包括公示、预公告、结果变更公告等）之日起计算。</w:t>
      </w:r>
    </w:p>
    <w:p w14:paraId="077F098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（4）投标人逾期提出质疑的，采购人或采购代理机构均不予受理和答复。</w:t>
      </w:r>
    </w:p>
    <w:p w14:paraId="668D7C7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36.质疑答复</w:t>
      </w:r>
    </w:p>
    <w:p w14:paraId="43F8AA8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采购人应当在收到投标人的书面质疑后7个工作日内作出答复，并以书面形式通知质疑投标人和其他与质疑处理结果有利害关系的采购当事人，但答复的内容不得涉及商业秘密。</w:t>
      </w:r>
    </w:p>
    <w:p w14:paraId="161A75A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37.投诉</w:t>
      </w:r>
    </w:p>
    <w:p w14:paraId="26F25B7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37.1质疑投标人对采购人未在规定时间内作出答复的，可以在答复期满后15个工作日内向龙游县财政局投诉。</w:t>
      </w:r>
    </w:p>
    <w:p w14:paraId="35015071">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37.2投标人提交的投诉书应符合财政部《政府采购投标人投诉书范本》要求。</w:t>
      </w:r>
    </w:p>
    <w:p w14:paraId="1F8DB11F">
      <w:pPr>
        <w:pStyle w:val="4"/>
        <w:rPr>
          <w:color w:val="000000" w:themeColor="text1"/>
          <w14:textFill>
            <w14:solidFill>
              <w14:schemeClr w14:val="tx1"/>
            </w14:solidFill>
          </w14:textFill>
        </w:rPr>
      </w:pPr>
      <w:bookmarkStart w:id="131" w:name="_Toc15353"/>
      <w:bookmarkStart w:id="132" w:name="_Toc25612"/>
      <w:bookmarkStart w:id="133" w:name="_Toc17403"/>
      <w:bookmarkStart w:id="134" w:name="_Toc11384"/>
      <w:bookmarkStart w:id="135" w:name="_Toc32460"/>
      <w:bookmarkStart w:id="136" w:name="_Toc13845"/>
      <w:bookmarkStart w:id="137" w:name="_Toc15929"/>
      <w:bookmarkStart w:id="138" w:name="_Toc12178"/>
      <w:bookmarkStart w:id="139" w:name="_Toc27803"/>
      <w:bookmarkStart w:id="140" w:name="_Toc19656"/>
      <w:bookmarkStart w:id="141" w:name="_Toc9643"/>
      <w:bookmarkStart w:id="142" w:name="_Toc3101"/>
      <w:bookmarkStart w:id="143" w:name="_Toc30686"/>
      <w:r>
        <w:rPr>
          <w:rFonts w:hint="eastAsia"/>
          <w:color w:val="000000" w:themeColor="text1"/>
          <w14:textFill>
            <w14:solidFill>
              <w14:schemeClr w14:val="tx1"/>
            </w14:solidFill>
          </w14:textFill>
        </w:rPr>
        <w:t>九、</w:t>
      </w:r>
      <w:bookmarkEnd w:id="131"/>
      <w:bookmarkEnd w:id="132"/>
      <w:bookmarkEnd w:id="133"/>
      <w:bookmarkEnd w:id="134"/>
      <w:bookmarkEnd w:id="135"/>
      <w:bookmarkEnd w:id="136"/>
      <w:bookmarkEnd w:id="137"/>
      <w:bookmarkEnd w:id="138"/>
      <w:bookmarkEnd w:id="139"/>
      <w:bookmarkEnd w:id="140"/>
      <w:bookmarkEnd w:id="141"/>
      <w:bookmarkEnd w:id="142"/>
      <w:r>
        <w:rPr>
          <w:rFonts w:hint="eastAsia"/>
          <w:color w:val="000000" w:themeColor="text1"/>
          <w14:textFill>
            <w14:solidFill>
              <w14:schemeClr w14:val="tx1"/>
            </w14:solidFill>
          </w14:textFill>
        </w:rPr>
        <w:t>投标纪律要求</w:t>
      </w:r>
      <w:bookmarkEnd w:id="143"/>
    </w:p>
    <w:p w14:paraId="5835168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同时将取消中标资格或者认定中标无效：</w:t>
      </w:r>
    </w:p>
    <w:p w14:paraId="70CD073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38.1提供虚假材料谋取中标；</w:t>
      </w:r>
    </w:p>
    <w:p w14:paraId="3D647D9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38.2采取不正当手段诋毁、排挤其他投标人；</w:t>
      </w:r>
    </w:p>
    <w:p w14:paraId="690E2FA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38.3与采购人、其他投标人恶意串通；</w:t>
      </w:r>
    </w:p>
    <w:p w14:paraId="2984A98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38.4向采购人、评标会员会成员行贿或者提供其他不正当利益；</w:t>
      </w:r>
    </w:p>
    <w:p w14:paraId="2E1A5DE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38.5在招标过程中与采购人进行协商谈判；</w:t>
      </w:r>
    </w:p>
    <w:p w14:paraId="0916C2D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38.6中标候选人无正当理由拖延或者不与采购人采购合同；</w:t>
      </w:r>
    </w:p>
    <w:p w14:paraId="413EC2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38.7未按照采购文件确定的事项签订采购合同；</w:t>
      </w:r>
    </w:p>
    <w:p w14:paraId="7E57DA7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38.8将采购合同转包或者违规分包；</w:t>
      </w:r>
    </w:p>
    <w:p w14:paraId="21E7E3D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38.9提供假冒伪劣产品；</w:t>
      </w:r>
    </w:p>
    <w:p w14:paraId="3CC268E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38.10擅自变更、中止或者终止采购合同；</w:t>
      </w:r>
    </w:p>
    <w:p w14:paraId="7E3263D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38.11拒绝有关部门的监督检查或者向监督检查部门提供虚假情况；</w:t>
      </w:r>
    </w:p>
    <w:p w14:paraId="3D0E45CE">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38.12法律法规规定的其他情形。</w:t>
      </w:r>
    </w:p>
    <w:p w14:paraId="66A25F67">
      <w:pPr>
        <w:pStyle w:val="4"/>
        <w:rPr>
          <w:color w:val="000000" w:themeColor="text1"/>
          <w14:textFill>
            <w14:solidFill>
              <w14:schemeClr w14:val="tx1"/>
            </w14:solidFill>
          </w14:textFill>
        </w:rPr>
      </w:pPr>
      <w:bookmarkStart w:id="144" w:name="_Toc17252"/>
      <w:r>
        <w:rPr>
          <w:rFonts w:hint="eastAsia"/>
          <w:color w:val="000000" w:themeColor="text1"/>
          <w14:textFill>
            <w14:solidFill>
              <w14:schemeClr w14:val="tx1"/>
            </w14:solidFill>
          </w14:textFill>
        </w:rPr>
        <w:t>十、落实政府采购政策需满足的要求</w:t>
      </w:r>
      <w:bookmarkEnd w:id="144"/>
    </w:p>
    <w:p w14:paraId="24D00947">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39.小微企业</w:t>
      </w:r>
    </w:p>
    <w:p w14:paraId="5F80F1C3">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根据财政工信部《关于印发（政府采购促进中小企业发展管理办法）的通知》财库（2020）46号的相关规定，</w:t>
      </w:r>
      <w:r>
        <w:rPr>
          <w:rFonts w:hint="eastAsia"/>
        </w:rPr>
        <w:t>本项目属于专门面向中小企业/小微企业</w:t>
      </w:r>
      <w:r>
        <w:rPr>
          <w:rFonts w:hint="eastAsia" w:ascii="宋体" w:hAnsi="宋体" w:cs="宋体"/>
          <w:color w:val="000000" w:themeColor="text1"/>
          <w14:textFill>
            <w14:solidFill>
              <w14:schemeClr w14:val="tx1"/>
            </w14:solidFill>
          </w14:textFill>
        </w:rPr>
        <w:t>。</w:t>
      </w:r>
    </w:p>
    <w:p w14:paraId="6864499E">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39.1小型微型企业划型标准</w:t>
      </w:r>
    </w:p>
    <w:p w14:paraId="56C14D02">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39.1.1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72DDCC84">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符合中小企业划分标准的个体工商户，在政府采购活动中视同小型企业和微型企业。</w:t>
      </w:r>
    </w:p>
    <w:p w14:paraId="4EB4FC1B">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39.1.2</w:t>
      </w:r>
      <w:r>
        <w:rPr>
          <w:rFonts w:hint="eastAsia"/>
        </w:rPr>
        <w:t>所属行业：其他未列明行业。从业人员300人以下的为中小微型企业。其中，从业人员100人及以上的为中型企业；从业人员10人及以上的为小型企业；从业人员10人以下的为微型企业。</w:t>
      </w:r>
    </w:p>
    <w:p w14:paraId="48A08B54">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39.2享受小微企业价格折扣的投标人，应当提供《中小企业声明函》，未提供或者提供的材料不符合规定的不予价格扣除。</w:t>
      </w:r>
    </w:p>
    <w:p w14:paraId="5DA3FC09">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监狱其他、残疾人福利性单位属于小型微型企业的，不重复享受小微企业优惠政策。</w:t>
      </w:r>
    </w:p>
    <w:p w14:paraId="3AB4CDC6">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40.监狱企业</w:t>
      </w:r>
    </w:p>
    <w:p w14:paraId="42E73786">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根据财政部、司法部《关于政府采购支持监狱企业发展有关问题的通知》（财库[2014]68号）的规定，监狱企业视同小微企业。</w:t>
      </w:r>
    </w:p>
    <w:p w14:paraId="317AAA83">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监狱企业应当提供《监狱企业声明函》及由省级以上监狱管理局、戒毒管理局（含新疆生产建设兵团）出具的属于监狱企业证明文件的，否则不予认可。</w:t>
      </w:r>
    </w:p>
    <w:p w14:paraId="51BD32DD">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41.残疾人福利性单位</w:t>
      </w:r>
    </w:p>
    <w:p w14:paraId="7F3B2DB5">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根据财政部、民政部、中国残疾人联合会《关于促进残疾人就业政府采购政策的通知》（财库〔2017〕141号）规定，残疾人福利性单位视同小型微型企业。</w:t>
      </w:r>
    </w:p>
    <w:p w14:paraId="32D6A59F">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残疾人福利性单位应当提供《残疾人福利性单位声明函》，否则不予认可。</w:t>
      </w:r>
    </w:p>
    <w:p w14:paraId="710FE1A2">
      <w:pPr>
        <w:pStyle w:val="4"/>
        <w:rPr>
          <w:color w:val="000000" w:themeColor="text1"/>
          <w14:textFill>
            <w14:solidFill>
              <w14:schemeClr w14:val="tx1"/>
            </w14:solidFill>
          </w14:textFill>
        </w:rPr>
      </w:pPr>
      <w:bookmarkStart w:id="145" w:name="_Toc8615"/>
      <w:bookmarkStart w:id="146" w:name="_Toc23835"/>
      <w:bookmarkStart w:id="147" w:name="_Toc18234"/>
      <w:bookmarkStart w:id="148" w:name="_Toc24773"/>
      <w:bookmarkStart w:id="149" w:name="_Toc28565"/>
      <w:bookmarkStart w:id="150" w:name="_Toc22501"/>
      <w:bookmarkStart w:id="151" w:name="_Toc16029"/>
      <w:bookmarkStart w:id="152" w:name="_Toc24213"/>
      <w:bookmarkStart w:id="153" w:name="_Toc25686"/>
      <w:bookmarkStart w:id="154" w:name="_Toc31762"/>
      <w:bookmarkStart w:id="155" w:name="_Toc13414"/>
      <w:bookmarkStart w:id="156" w:name="_Toc21327"/>
      <w:bookmarkStart w:id="157" w:name="_Toc24686"/>
      <w:bookmarkStart w:id="158" w:name="_Toc18464"/>
      <w:r>
        <w:rPr>
          <w:rFonts w:hint="eastAsia"/>
          <w:color w:val="000000" w:themeColor="text1"/>
          <w14:textFill>
            <w14:solidFill>
              <w14:schemeClr w14:val="tx1"/>
            </w14:solidFill>
          </w14:textFill>
        </w:rPr>
        <w:t>十一、其他</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0D03A4C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42.解释权：本招标文件是依据《政府采购法》及有关规定编制的，解释权属采购人。</w:t>
      </w:r>
    </w:p>
    <w:p w14:paraId="3C8357B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43.联系方式：所有与招标有关的函电请按下面联系，其他任何方式或信息来源均无效。</w:t>
      </w:r>
    </w:p>
    <w:p w14:paraId="2CF7C6A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通讯地址：龙游久圆工程管理有限公司（龙游县东华街道永安路60号）</w:t>
      </w:r>
    </w:p>
    <w:p w14:paraId="4E3944C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项目联系人：李女士</w:t>
      </w:r>
    </w:p>
    <w:p w14:paraId="2C8DE98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答疑咨询电话：0570-7032353</w:t>
      </w:r>
    </w:p>
    <w:p w14:paraId="39E9CC77">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公告网址：</w:t>
      </w:r>
      <w:r>
        <w:rPr>
          <w:color w:val="000000" w:themeColor="text1"/>
          <w14:textFill>
            <w14:solidFill>
              <w14:schemeClr w14:val="tx1"/>
            </w14:solidFill>
          </w14:textFill>
        </w:rPr>
        <w:t>www.zjzfcg.gov.cn（浙江省政府采购网）</w:t>
      </w:r>
    </w:p>
    <w:p w14:paraId="4C4B667A">
      <w:pPr>
        <w:pStyle w:val="3"/>
        <w:rPr>
          <w:color w:val="000000" w:themeColor="text1"/>
          <w14:textFill>
            <w14:solidFill>
              <w14:schemeClr w14:val="tx1"/>
            </w14:solidFill>
          </w14:textFill>
        </w:rPr>
        <w:sectPr>
          <w:footerReference r:id="rId13" w:type="default"/>
          <w:pgSz w:w="11906" w:h="16838"/>
          <w:pgMar w:top="1440" w:right="1800" w:bottom="1440" w:left="1800" w:header="964" w:footer="850" w:gutter="0"/>
          <w:pgBorders>
            <w:top w:val="none" w:sz="0" w:space="0"/>
            <w:left w:val="none" w:sz="0" w:space="0"/>
            <w:bottom w:val="none" w:sz="0" w:space="0"/>
            <w:right w:val="none" w:sz="0" w:space="0"/>
          </w:pgBorders>
          <w:pgNumType w:fmt="decimal" w:start="1"/>
          <w:cols w:space="425" w:num="1"/>
          <w:docGrid w:type="lines" w:linePitch="326" w:charSpace="0"/>
        </w:sectPr>
      </w:pPr>
    </w:p>
    <w:p w14:paraId="2C1532EF">
      <w:pPr>
        <w:pStyle w:val="3"/>
        <w:bidi w:val="0"/>
        <w:rPr>
          <w:color w:val="000000" w:themeColor="text1"/>
          <w:highlight w:val="red"/>
          <w14:textFill>
            <w14:solidFill>
              <w14:schemeClr w14:val="tx1"/>
            </w14:solidFill>
          </w14:textFill>
        </w:rPr>
      </w:pPr>
      <w:bookmarkStart w:id="159" w:name="_Toc617"/>
      <w:r>
        <w:t>第四章</w:t>
      </w:r>
      <w:r>
        <w:rPr>
          <w:rFonts w:hint="eastAsia"/>
        </w:rPr>
        <w:t xml:space="preserve">  采购需求</w:t>
      </w:r>
      <w:bookmarkEnd w:id="159"/>
    </w:p>
    <w:p w14:paraId="077C9875">
      <w:pPr>
        <w:pStyle w:val="4"/>
        <w:bidi w:val="0"/>
        <w:rPr>
          <w:rFonts w:hint="default"/>
          <w:lang w:val="en-US" w:eastAsia="zh-CN"/>
        </w:rPr>
      </w:pPr>
      <w:bookmarkStart w:id="160" w:name="_Toc14976"/>
      <w:bookmarkStart w:id="161" w:name="_Toc2401"/>
      <w:r>
        <w:rPr>
          <w:rFonts w:hint="eastAsia"/>
          <w:lang w:val="en-US" w:eastAsia="zh-CN"/>
        </w:rPr>
        <w:t>一、</w:t>
      </w:r>
      <w:bookmarkEnd w:id="160"/>
      <w:r>
        <w:rPr>
          <w:rFonts w:hint="eastAsia"/>
          <w:lang w:val="en-US" w:eastAsia="zh-CN"/>
        </w:rPr>
        <w:t>项目概况</w:t>
      </w:r>
      <w:bookmarkEnd w:id="161"/>
    </w:p>
    <w:p w14:paraId="76D79BFE">
      <w:pPr>
        <w:bidi w:val="0"/>
        <w:rPr>
          <w:rFonts w:hint="eastAsia"/>
          <w:lang w:val="en-US" w:eastAsia="zh-CN"/>
        </w:rPr>
      </w:pPr>
      <w:r>
        <w:rPr>
          <w:rFonts w:hint="eastAsia"/>
          <w:lang w:val="en-US" w:eastAsia="zh-CN"/>
        </w:rPr>
        <w:t>1.项目名称：2024年度龙游县公安局交通警察大队交通安全宣传、档案装订服务和农村中队食堂劳务外包服务</w:t>
      </w:r>
    </w:p>
    <w:p w14:paraId="7AD2C458">
      <w:pPr>
        <w:bidi w:val="0"/>
        <w:rPr>
          <w:rFonts w:hint="default"/>
          <w:lang w:val="en-US" w:eastAsia="zh-CN"/>
        </w:rPr>
      </w:pPr>
      <w:r>
        <w:rPr>
          <w:rFonts w:hint="eastAsia"/>
          <w:lang w:val="en-US" w:eastAsia="zh-CN"/>
        </w:rPr>
        <w:t>2.预算金额（最高限价）：56万元</w:t>
      </w:r>
    </w:p>
    <w:p w14:paraId="2E12F67C">
      <w:pPr>
        <w:bidi w:val="0"/>
        <w:rPr>
          <w:rFonts w:hint="default"/>
          <w:lang w:val="en-US" w:eastAsia="zh-CN"/>
        </w:rPr>
      </w:pPr>
      <w:r>
        <w:rPr>
          <w:rFonts w:hint="eastAsia"/>
          <w:lang w:val="en-US" w:eastAsia="zh-CN"/>
        </w:rPr>
        <w:t>3.服务期限：一年。</w:t>
      </w:r>
    </w:p>
    <w:p w14:paraId="0041322F">
      <w:pPr>
        <w:bidi w:val="0"/>
        <w:rPr>
          <w:rFonts w:hint="eastAsia" w:ascii="宋体" w:hAnsi="Times New Roman" w:eastAsia="宋体" w:cs="Times New Roman"/>
          <w:highlight w:val="none"/>
          <w:lang w:val="en-US" w:eastAsia="zh-CN"/>
        </w:rPr>
      </w:pPr>
      <w:r>
        <w:rPr>
          <w:rFonts w:hint="eastAsia"/>
          <w:lang w:val="en-US" w:eastAsia="zh-CN"/>
        </w:rPr>
        <w:t>4.采购服务内容：本次招标采购内容为2024年度龙游县公安局交通警察大队交通安全宣传、档案装订服务和农村中队食堂劳务外包服务。通过招标产生外包公司一家，中标供应商负责龙游县公安局交通警察大队交通安全宣传、档案服务和农村中队食堂劳务外包服务。</w:t>
      </w:r>
    </w:p>
    <w:p w14:paraId="1F096A2D">
      <w:pPr>
        <w:pStyle w:val="4"/>
        <w:bidi w:val="0"/>
        <w:rPr>
          <w:rFonts w:hint="eastAsia"/>
          <w:lang w:val="en-US" w:eastAsia="zh-CN"/>
        </w:rPr>
      </w:pPr>
      <w:bookmarkStart w:id="162" w:name="_Toc25908"/>
      <w:r>
        <w:rPr>
          <w:rFonts w:hint="eastAsia"/>
          <w:lang w:val="en-US" w:eastAsia="zh-CN"/>
        </w:rPr>
        <w:t>二、人员要求</w:t>
      </w:r>
      <w:bookmarkEnd w:id="162"/>
    </w:p>
    <w:p w14:paraId="03382A6B">
      <w:pPr>
        <w:bidi w:val="0"/>
        <w:rPr>
          <w:rFonts w:hint="eastAsia"/>
          <w:lang w:val="en-US" w:eastAsia="zh-CN"/>
        </w:rPr>
      </w:pPr>
      <w:r>
        <w:rPr>
          <w:rFonts w:hint="eastAsia"/>
          <w:lang w:val="en-US" w:eastAsia="zh-CN"/>
        </w:rPr>
        <w:t>1.农村中队炊事员4人。</w:t>
      </w:r>
    </w:p>
    <w:p w14:paraId="14F1CD98">
      <w:pPr>
        <w:bidi w:val="0"/>
        <w:rPr>
          <w:rFonts w:hint="default"/>
          <w:lang w:val="en-US" w:eastAsia="zh-CN"/>
        </w:rPr>
      </w:pPr>
      <w:r>
        <w:rPr>
          <w:rFonts w:hint="eastAsia"/>
          <w:lang w:val="en-US" w:eastAsia="zh-CN"/>
        </w:rPr>
        <w:t>2.交通安全宣传3人（年龄要求：50周岁以下，男性文化程度高中以上，女性文化程度大专以上），原在岗人员优先录用，新增人员需经交警大队核实政审后录用。</w:t>
      </w:r>
    </w:p>
    <w:p w14:paraId="7D3D04C1">
      <w:pPr>
        <w:bidi w:val="0"/>
        <w:rPr>
          <w:rFonts w:hint="eastAsia"/>
          <w:lang w:val="en-US" w:eastAsia="zh-CN"/>
        </w:rPr>
      </w:pPr>
      <w:r>
        <w:rPr>
          <w:rFonts w:hint="eastAsia"/>
          <w:lang w:val="en-US" w:eastAsia="zh-CN"/>
        </w:rPr>
        <w:t>3.档案服务3人（年龄要求：50周岁以下，男性文化程度高中以上，女性文化程度大专以上），原在岗人员优先录用，新增人员需经交警大队核实政审后录用。</w:t>
      </w:r>
    </w:p>
    <w:p w14:paraId="6773F523">
      <w:pPr>
        <w:bidi w:val="0"/>
        <w:rPr>
          <w:rFonts w:hint="eastAsia" w:ascii="宋体" w:hAnsi="Times New Roman" w:eastAsia="宋体" w:cs="Times New Roman"/>
          <w:highlight w:val="none"/>
          <w:lang w:val="en-US" w:eastAsia="zh-CN"/>
        </w:rPr>
      </w:pPr>
      <w:r>
        <w:rPr>
          <w:rFonts w:hint="eastAsia"/>
          <w:lang w:val="en-US" w:eastAsia="zh-CN"/>
        </w:rPr>
        <w:t>如采购人对以上人员有增减要求，以实际人员数量为准，费用按实结算。</w:t>
      </w:r>
    </w:p>
    <w:p w14:paraId="48FD020A">
      <w:pPr>
        <w:pStyle w:val="4"/>
        <w:bidi w:val="0"/>
        <w:rPr>
          <w:rFonts w:hint="eastAsia"/>
          <w:lang w:val="en-US" w:eastAsia="zh-CN"/>
        </w:rPr>
      </w:pPr>
      <w:bookmarkStart w:id="163" w:name="_Toc2530"/>
      <w:bookmarkStart w:id="164" w:name="_Toc6553"/>
      <w:r>
        <w:rPr>
          <w:rFonts w:hint="eastAsia"/>
          <w:lang w:val="en-US" w:eastAsia="zh-CN"/>
        </w:rPr>
        <w:t>三、人员工资及保险要求</w:t>
      </w:r>
      <w:bookmarkEnd w:id="163"/>
      <w:bookmarkEnd w:id="164"/>
    </w:p>
    <w:p w14:paraId="118B6465">
      <w:pPr>
        <w:bidi w:val="0"/>
        <w:rPr>
          <w:rFonts w:hint="eastAsia"/>
          <w:lang w:val="en-US" w:eastAsia="zh-CN"/>
        </w:rPr>
      </w:pPr>
      <w:r>
        <w:rPr>
          <w:rFonts w:hint="eastAsia"/>
          <w:lang w:val="en-US" w:eastAsia="zh-CN"/>
        </w:rPr>
        <w:t>1.农村中队炊事员：工资不低于2800元/人/月（其中横山中队炊事员工资不低于2200元），6-9月高温补贴200元/人/月，乙方需为其缴纳社会保险（已交养老保险或因特殊原因不能缴纳养老保险的人员，乙方按500元/人/月补贴）及意外保险。</w:t>
      </w:r>
    </w:p>
    <w:p w14:paraId="047C60FC">
      <w:pPr>
        <w:bidi w:val="0"/>
        <w:rPr>
          <w:rFonts w:hint="eastAsia"/>
          <w:lang w:val="en-US" w:eastAsia="zh-CN"/>
        </w:rPr>
      </w:pPr>
      <w:r>
        <w:rPr>
          <w:rFonts w:hint="eastAsia"/>
          <w:lang w:val="en-US" w:eastAsia="zh-CN"/>
        </w:rPr>
        <w:t>2.交通安全宣传、档案服务：工资不低于3300元/人/月，6-9月高温补贴200元/人/月。乙方需为其缴纳社会保险（已交养老保险或因特殊原因不能缴纳养老保险的人员，乙方按600元/人/月补贴）及意外保险。</w:t>
      </w:r>
    </w:p>
    <w:p w14:paraId="4D167867">
      <w:pPr>
        <w:bidi w:val="0"/>
        <w:rPr>
          <w:rFonts w:hint="eastAsia" w:ascii="宋体" w:hAnsi="Times New Roman" w:eastAsia="宋体" w:cs="Times New Roman"/>
          <w:highlight w:val="none"/>
          <w:lang w:val="en-US" w:eastAsia="zh-CN"/>
        </w:rPr>
      </w:pPr>
      <w:r>
        <w:rPr>
          <w:rFonts w:hint="eastAsia"/>
          <w:lang w:val="en-US" w:eastAsia="zh-CN"/>
        </w:rPr>
        <w:t>上述人员必须在当地保险公司投保雇主责任险，伤残赔付限额不低于60万，医药费赔付限额不低于7万，赔付比例不低于90%。</w:t>
      </w:r>
    </w:p>
    <w:p w14:paraId="5B579B6A">
      <w:pPr>
        <w:pStyle w:val="4"/>
        <w:bidi w:val="0"/>
        <w:rPr>
          <w:rFonts w:hint="eastAsia"/>
          <w:lang w:val="en-US" w:eastAsia="zh-CN"/>
        </w:rPr>
      </w:pPr>
      <w:bookmarkStart w:id="165" w:name="_Toc29067"/>
      <w:bookmarkStart w:id="166" w:name="_Toc10842"/>
      <w:r>
        <w:rPr>
          <w:rFonts w:hint="eastAsia"/>
          <w:lang w:val="en-US" w:eastAsia="zh-CN"/>
        </w:rPr>
        <w:t>四、工作要求及职责</w:t>
      </w:r>
      <w:bookmarkEnd w:id="165"/>
      <w:bookmarkEnd w:id="166"/>
    </w:p>
    <w:p w14:paraId="307FAF25">
      <w:pPr>
        <w:bidi w:val="0"/>
        <w:rPr>
          <w:rFonts w:hint="default" w:ascii="宋体" w:hAnsi="Times New Roman" w:eastAsia="宋体" w:cs="Times New Roman"/>
          <w:highlight w:val="none"/>
          <w:lang w:val="en-US" w:eastAsia="zh-CN"/>
        </w:rPr>
      </w:pPr>
      <w:r>
        <w:rPr>
          <w:rFonts w:hint="eastAsia"/>
          <w:lang w:val="en-US" w:eastAsia="zh-CN"/>
        </w:rPr>
        <w:t>参照龙游县公安局交通警察大队协辅警管理。</w:t>
      </w:r>
    </w:p>
    <w:p w14:paraId="7FB91FC0">
      <w:pPr>
        <w:pStyle w:val="4"/>
        <w:bidi w:val="0"/>
        <w:rPr>
          <w:rFonts w:hint="default"/>
          <w:lang w:val="en-US" w:eastAsia="zh-CN"/>
        </w:rPr>
      </w:pPr>
      <w:bookmarkStart w:id="167" w:name="_Toc26383"/>
      <w:bookmarkStart w:id="168" w:name="_Toc19689"/>
      <w:r>
        <w:rPr>
          <w:rFonts w:hint="eastAsia"/>
          <w:lang w:val="en-US" w:eastAsia="zh-CN"/>
        </w:rPr>
        <w:t>五、</w:t>
      </w:r>
      <w:bookmarkEnd w:id="167"/>
      <w:r>
        <w:rPr>
          <w:rFonts w:hint="eastAsia"/>
          <w:lang w:val="en-US" w:eastAsia="zh-CN"/>
        </w:rPr>
        <w:t>支付方式</w:t>
      </w:r>
      <w:bookmarkEnd w:id="168"/>
    </w:p>
    <w:p w14:paraId="6195860B">
      <w:pPr>
        <w:bidi w:val="0"/>
        <w:rPr>
          <w:rFonts w:hint="eastAsia" w:ascii="宋体" w:hAnsi="Times New Roman" w:eastAsia="宋体" w:cs="Times New Roman"/>
          <w:kern w:val="2"/>
          <w:szCs w:val="24"/>
          <w:highlight w:val="none"/>
          <w:lang w:val="en-US" w:eastAsia="zh-CN" w:bidi="ar-SA"/>
        </w:rPr>
      </w:pPr>
      <w:r>
        <w:rPr>
          <w:rFonts w:hint="eastAsia"/>
          <w:lang w:val="en-US" w:eastAsia="zh-CN"/>
        </w:rPr>
        <w:t>按季度支付，每季度支付一次，需提供有效的工资清单和税务发票。</w:t>
      </w:r>
    </w:p>
    <w:p w14:paraId="089D4306">
      <w:pPr>
        <w:pStyle w:val="4"/>
        <w:bidi w:val="0"/>
        <w:rPr>
          <w:rFonts w:hint="eastAsia"/>
          <w:lang w:val="en-US" w:eastAsia="zh-CN"/>
        </w:rPr>
      </w:pPr>
      <w:bookmarkStart w:id="169" w:name="_Toc1913"/>
      <w:r>
        <w:rPr>
          <w:rFonts w:hint="eastAsia"/>
          <w:lang w:val="en-US" w:eastAsia="zh-CN"/>
        </w:rPr>
        <w:t>六、服务期限</w:t>
      </w:r>
      <w:bookmarkEnd w:id="169"/>
    </w:p>
    <w:p w14:paraId="25B60012">
      <w:pPr>
        <w:bidi w:val="0"/>
        <w:rPr>
          <w:rFonts w:hint="default" w:ascii="宋体" w:hAnsi="Times New Roman" w:eastAsia="宋体" w:cs="Times New Roman"/>
          <w:highlight w:val="none"/>
          <w:lang w:val="en-US" w:eastAsia="zh-CN"/>
        </w:rPr>
      </w:pPr>
      <w:r>
        <w:rPr>
          <w:rFonts w:hint="eastAsia"/>
          <w:lang w:val="en-US" w:eastAsia="zh-CN"/>
        </w:rPr>
        <w:t>1年。</w:t>
      </w:r>
    </w:p>
    <w:p w14:paraId="6F1C2D05">
      <w:pPr>
        <w:pStyle w:val="4"/>
        <w:bidi w:val="0"/>
        <w:rPr>
          <w:rFonts w:hint="eastAsia"/>
          <w:lang w:val="en-US" w:eastAsia="zh-CN"/>
        </w:rPr>
      </w:pPr>
      <w:bookmarkStart w:id="170" w:name="_Toc20222"/>
      <w:r>
        <w:rPr>
          <w:rFonts w:hint="eastAsia"/>
          <w:lang w:val="en-US" w:eastAsia="zh-CN"/>
        </w:rPr>
        <w:t>七、其他</w:t>
      </w:r>
      <w:bookmarkEnd w:id="170"/>
    </w:p>
    <w:p w14:paraId="2C1D9DD7">
      <w:pPr>
        <w:bidi w:val="0"/>
        <w:rPr>
          <w:rFonts w:hint="eastAsia"/>
          <w:lang w:val="en-US" w:eastAsia="zh-CN"/>
        </w:rPr>
      </w:pPr>
      <w:r>
        <w:rPr>
          <w:rFonts w:hint="eastAsia"/>
          <w:lang w:val="en-US" w:eastAsia="zh-CN"/>
        </w:rPr>
        <w:t>1.中标人应对派遣人员进行绩效考核，考核结果上报给采购人，中标人在采购人规定的期限内提交考核办法，考核办法经采购人审核后执行。</w:t>
      </w:r>
    </w:p>
    <w:p w14:paraId="6C605D39">
      <w:pPr>
        <w:bidi w:val="0"/>
        <w:rPr>
          <w:rFonts w:hint="eastAsia"/>
          <w:lang w:val="en-US" w:eastAsia="zh-CN"/>
        </w:rPr>
      </w:pPr>
      <w:r>
        <w:rPr>
          <w:rFonts w:hint="eastAsia"/>
          <w:lang w:val="en-US" w:eastAsia="zh-CN"/>
        </w:rPr>
        <w:t>2.中标人需提供上岗人员工作服：夏装2套、春秋装2套、冬装1套。</w:t>
      </w:r>
    </w:p>
    <w:p w14:paraId="56D92E61">
      <w:pPr>
        <w:bidi w:val="0"/>
        <w:rPr>
          <w:rFonts w:hint="eastAsia"/>
          <w:lang w:val="en-US" w:eastAsia="zh-CN"/>
        </w:rPr>
      </w:pPr>
      <w:r>
        <w:rPr>
          <w:rFonts w:hint="eastAsia"/>
          <w:lang w:val="en-US" w:eastAsia="zh-CN"/>
        </w:rPr>
        <w:t>3.因公安机关办公场所的特殊性，中标人派遣人员上岗前需经公安机关政审合格后上岗。</w:t>
      </w:r>
    </w:p>
    <w:p w14:paraId="32E1D5F1">
      <w:pPr>
        <w:pStyle w:val="17"/>
        <w:rPr>
          <w:rFonts w:hint="default"/>
          <w:lang w:val="en-US" w:eastAsia="zh-CN"/>
        </w:rPr>
      </w:pPr>
    </w:p>
    <w:p w14:paraId="3EC537AD">
      <w:pPr>
        <w:sectPr>
          <w:pgSz w:w="11906" w:h="16838"/>
          <w:pgMar w:top="1440" w:right="1800" w:bottom="1440" w:left="1800" w:header="964" w:footer="850" w:gutter="0"/>
          <w:pgBorders>
            <w:top w:val="none" w:sz="0" w:space="0"/>
            <w:left w:val="none" w:sz="0" w:space="0"/>
            <w:bottom w:val="none" w:sz="0" w:space="0"/>
            <w:right w:val="none" w:sz="0" w:space="0"/>
          </w:pgBorders>
          <w:pgNumType w:fmt="decimal"/>
          <w:cols w:space="425" w:num="1"/>
          <w:docGrid w:type="lines" w:linePitch="326" w:charSpace="0"/>
        </w:sectPr>
      </w:pPr>
    </w:p>
    <w:p w14:paraId="35C2B7AE">
      <w:pPr>
        <w:pStyle w:val="3"/>
        <w:bidi w:val="0"/>
        <w:rPr>
          <w:rFonts w:hint="default" w:eastAsiaTheme="minorEastAsia"/>
          <w:lang w:val="en-US" w:eastAsia="zh-CN"/>
        </w:rPr>
      </w:pPr>
      <w:bookmarkStart w:id="171" w:name="_Toc14597"/>
      <w:r>
        <w:rPr>
          <w:rFonts w:hint="eastAsia"/>
          <w:lang w:val="en-US" w:eastAsia="zh-CN"/>
        </w:rPr>
        <w:t>第五章  合同</w:t>
      </w:r>
      <w:bookmarkEnd w:id="171"/>
    </w:p>
    <w:p w14:paraId="0626B876">
      <w:pPr>
        <w:spacing w:line="560" w:lineRule="exact"/>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浙江省政府采购合同指引</w:t>
      </w:r>
    </w:p>
    <w:p w14:paraId="69F92257">
      <w:pPr>
        <w:spacing w:line="560" w:lineRule="exact"/>
        <w:ind w:left="1680" w:leftChars="200" w:hanging="1200" w:hangingChars="500"/>
        <w:jc w:val="left"/>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2024年度龙游县公安局交通警察大队交通安全宣传、档案装订服务和农村中队食堂劳务外包服务</w:t>
      </w:r>
    </w:p>
    <w:p w14:paraId="67A23344">
      <w:pPr>
        <w:spacing w:line="560" w:lineRule="exact"/>
        <w:ind w:firstLine="48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项目编号：LYJY2024057</w:t>
      </w:r>
    </w:p>
    <w:p w14:paraId="3F4BE822">
      <w:pPr>
        <w:spacing w:line="560" w:lineRule="exact"/>
        <w:ind w:firstLine="480"/>
        <w:jc w:val="lef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甲  方：龙游县公安局交通警察大队</w:t>
      </w:r>
    </w:p>
    <w:p w14:paraId="3B07615F">
      <w:pPr>
        <w:pStyle w:val="34"/>
        <w:ind w:left="0" w:leftChars="0" w:firstLine="480" w:firstLineChars="200"/>
      </w:pPr>
      <w:r>
        <w:rPr>
          <w:rFonts w:hint="eastAsia" w:ascii="宋体" w:hAnsi="宋体" w:cs="宋体"/>
          <w:color w:val="000000" w:themeColor="text1"/>
          <w:lang w:val="zh-CN"/>
          <w14:textFill>
            <w14:solidFill>
              <w14:schemeClr w14:val="tx1"/>
            </w14:solidFill>
          </w14:textFill>
        </w:rPr>
        <w:t>乙  方：</w:t>
      </w:r>
    </w:p>
    <w:p w14:paraId="3FA7B97E">
      <w:pPr>
        <w:pStyle w:val="4"/>
      </w:pPr>
      <w:bookmarkStart w:id="172" w:name="_Toc25027"/>
      <w:bookmarkStart w:id="173" w:name="_Toc1698"/>
      <w:r>
        <w:rPr>
          <w:rFonts w:hint="eastAsia"/>
        </w:rPr>
        <w:t>一、说明</w:t>
      </w:r>
      <w:bookmarkEnd w:id="172"/>
      <w:bookmarkEnd w:id="173"/>
    </w:p>
    <w:p w14:paraId="4137823C">
      <w:pPr>
        <w:ind w:firstLine="480"/>
      </w:pPr>
      <w:r>
        <w:rPr>
          <w:rFonts w:hint="eastAsia"/>
        </w:rPr>
        <w:t>1.合同基本条款是指采购人（以下简称甲方）和中标人（以下简称乙方）应共同遵守的基本原则，并作为双方签约的依据。对于合同的其他条款，双方应本着互谅互让的精神协商解决。</w:t>
      </w:r>
    </w:p>
    <w:p w14:paraId="154F5CB4">
      <w:pPr>
        <w:ind w:firstLine="480"/>
        <w:rPr>
          <w:rFonts w:ascii="宋体" w:hAnsi="宋体" w:cs="宋体"/>
        </w:rPr>
      </w:pPr>
      <w:r>
        <w:rPr>
          <w:rFonts w:hint="eastAsia"/>
        </w:rPr>
        <w:t>2.制定“合同主要条款”的依据是《中华人民共和国民法典》。</w:t>
      </w:r>
    </w:p>
    <w:p w14:paraId="2293FD02">
      <w:pPr>
        <w:pStyle w:val="4"/>
        <w:bidi w:val="0"/>
        <w:rPr>
          <w:rFonts w:hint="eastAsia"/>
          <w:lang w:eastAsia="zh-CN"/>
        </w:rPr>
      </w:pPr>
      <w:bookmarkStart w:id="174" w:name="_Toc21092"/>
      <w:r>
        <w:rPr>
          <w:rFonts w:hint="eastAsia"/>
          <w:lang w:val="en-US" w:eastAsia="zh-CN"/>
        </w:rPr>
        <w:t>二、</w:t>
      </w:r>
      <w:r>
        <w:rPr>
          <w:rFonts w:hint="eastAsia"/>
        </w:rPr>
        <w:t>合同金额</w:t>
      </w:r>
      <w:bookmarkEnd w:id="174"/>
    </w:p>
    <w:tbl>
      <w:tblPr>
        <w:tblStyle w:val="38"/>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405"/>
        <w:gridCol w:w="4455"/>
      </w:tblGrid>
      <w:tr w14:paraId="7B09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30580F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序号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B896F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项目名称</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A9CE3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lang w:val="en-US" w:eastAsia="zh-CN"/>
              </w:rPr>
            </w:pPr>
            <w:r>
              <w:rPr>
                <w:rFonts w:hint="eastAsia"/>
                <w:lang w:val="en-US" w:eastAsia="zh-CN"/>
              </w:rPr>
              <w:t>总价合计</w:t>
            </w:r>
          </w:p>
        </w:tc>
      </w:tr>
      <w:tr w14:paraId="3C62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49F07A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1</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4DF6D3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lang w:val="en-US" w:eastAsia="zh-CN"/>
              </w:rPr>
              <w:t>2024年度龙游县公安局交通警察大队交通安全宣传、档案服务和农村中队食堂劳务外包服务采购</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6F263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大写：</w:t>
            </w:r>
          </w:p>
          <w:p w14:paraId="1567A8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rPr>
            </w:pPr>
            <w:r>
              <w:rPr>
                <w:rFonts w:hint="eastAsia"/>
              </w:rPr>
              <w:t>小写：</w:t>
            </w:r>
          </w:p>
        </w:tc>
      </w:tr>
    </w:tbl>
    <w:p w14:paraId="0DD54562">
      <w:pPr>
        <w:bidi w:val="0"/>
        <w:rPr>
          <w:rFonts w:hint="eastAsia" w:ascii="宋体" w:hAnsi="Times New Roman" w:eastAsia="宋体" w:cs="Times New Roman"/>
          <w:kern w:val="2"/>
          <w:szCs w:val="24"/>
          <w:highlight w:val="none"/>
          <w:lang w:val="en-US" w:eastAsia="zh-CN" w:bidi="ar-SA"/>
        </w:rPr>
      </w:pPr>
      <w:r>
        <w:rPr>
          <w:rFonts w:hint="eastAsia"/>
          <w:lang w:val="en-US" w:eastAsia="zh-CN"/>
        </w:rPr>
        <w:t>注：</w:t>
      </w:r>
      <w:bookmarkStart w:id="175" w:name="_Toc26728"/>
      <w:bookmarkStart w:id="176" w:name="_Toc8988"/>
      <w:bookmarkStart w:id="177" w:name="_Toc26534"/>
      <w:bookmarkStart w:id="178" w:name="_Toc31738"/>
      <w:bookmarkStart w:id="179" w:name="_Toc16795"/>
      <w:bookmarkStart w:id="180" w:name="_Toc6488"/>
      <w:r>
        <w:rPr>
          <w:rFonts w:hint="eastAsia"/>
          <w:lang w:val="en-US" w:eastAsia="zh-CN"/>
        </w:rPr>
        <w:t>合同价是乙方在正确地完全履行合同义务后甲方应支付的合同价格，包括</w:t>
      </w:r>
      <w:r>
        <w:rPr>
          <w:rFonts w:hint="eastAsia"/>
          <w:lang w:val="zh-CN" w:eastAsia="zh-CN"/>
        </w:rPr>
        <w:t>员工工资、</w:t>
      </w:r>
      <w:r>
        <w:rPr>
          <w:rFonts w:hint="eastAsia"/>
          <w:lang w:val="en-US" w:eastAsia="zh-CN"/>
        </w:rPr>
        <w:t>体检、保险、服装、福利、</w:t>
      </w:r>
      <w:r>
        <w:rPr>
          <w:rFonts w:hint="eastAsia"/>
          <w:lang w:val="zh-CN" w:eastAsia="zh-CN"/>
        </w:rPr>
        <w:t>管理费、以及交通、通讯、</w:t>
      </w:r>
      <w:r>
        <w:rPr>
          <w:rFonts w:hint="eastAsia"/>
          <w:lang w:val="en-US" w:eastAsia="zh-CN"/>
        </w:rPr>
        <w:t>人员</w:t>
      </w:r>
      <w:r>
        <w:rPr>
          <w:rFonts w:hint="eastAsia"/>
          <w:lang w:val="zh-CN" w:eastAsia="zh-CN"/>
        </w:rPr>
        <w:t>利润、税收、</w:t>
      </w:r>
      <w:r>
        <w:rPr>
          <w:rFonts w:hint="eastAsia"/>
          <w:lang w:val="en-US" w:eastAsia="zh-CN"/>
        </w:rPr>
        <w:t>招标代理费</w:t>
      </w:r>
      <w:r>
        <w:rPr>
          <w:rFonts w:hint="eastAsia"/>
          <w:lang w:val="zh-CN" w:eastAsia="zh-CN"/>
        </w:rPr>
        <w:t>等</w:t>
      </w:r>
      <w:r>
        <w:rPr>
          <w:rFonts w:hint="eastAsia"/>
          <w:lang w:val="en-US" w:eastAsia="zh-CN"/>
        </w:rPr>
        <w:t>完成合同所需的一切本身和不可或缺的其它开支、政策性文件规定及所有风险、责任等各项费用）及合同实施过程中一切直接、间接成本和费用以及利润的全部。如有漏项，视为已包含在其它项目中。</w:t>
      </w:r>
    </w:p>
    <w:bookmarkEnd w:id="175"/>
    <w:bookmarkEnd w:id="176"/>
    <w:bookmarkEnd w:id="177"/>
    <w:bookmarkEnd w:id="178"/>
    <w:bookmarkEnd w:id="179"/>
    <w:bookmarkEnd w:id="180"/>
    <w:p w14:paraId="08028359">
      <w:pPr>
        <w:pStyle w:val="4"/>
        <w:bidi w:val="0"/>
        <w:rPr>
          <w:rFonts w:hint="default"/>
          <w:lang w:val="en-US" w:eastAsia="zh-CN"/>
        </w:rPr>
      </w:pPr>
      <w:bookmarkStart w:id="181" w:name="_Toc2624"/>
      <w:bookmarkStart w:id="182" w:name="_Toc18690"/>
      <w:bookmarkStart w:id="183" w:name="_Toc7770"/>
      <w:bookmarkStart w:id="184" w:name="_Toc9901"/>
      <w:bookmarkStart w:id="185" w:name="_Toc18973"/>
      <w:bookmarkStart w:id="186" w:name="_Toc13217"/>
      <w:bookmarkStart w:id="187" w:name="_Toc28116"/>
      <w:r>
        <w:rPr>
          <w:rFonts w:hint="eastAsia"/>
          <w:lang w:val="en-US" w:eastAsia="zh-CN"/>
        </w:rPr>
        <w:t>三、服务期限</w:t>
      </w:r>
      <w:bookmarkEnd w:id="181"/>
    </w:p>
    <w:p w14:paraId="07C3CC7B">
      <w:pPr>
        <w:bidi w:val="0"/>
        <w:rPr>
          <w:rFonts w:hint="eastAsia"/>
          <w:lang w:val="en-US" w:eastAsia="zh-CN"/>
        </w:rPr>
      </w:pPr>
      <w:r>
        <w:rPr>
          <w:rFonts w:hint="eastAsia"/>
          <w:lang w:val="en-US" w:eastAsia="zh-CN"/>
        </w:rPr>
        <w:t>1年（2024年  月  日至2025年  月  日）</w:t>
      </w:r>
    </w:p>
    <w:p w14:paraId="07F5C1AF">
      <w:pPr>
        <w:pStyle w:val="4"/>
        <w:bidi w:val="0"/>
        <w:rPr>
          <w:rFonts w:hint="eastAsia"/>
          <w:lang w:val="en-US" w:eastAsia="zh-CN"/>
        </w:rPr>
      </w:pPr>
      <w:bookmarkStart w:id="188" w:name="_Toc9841"/>
      <w:bookmarkStart w:id="189" w:name="_Toc22078"/>
      <w:r>
        <w:rPr>
          <w:rFonts w:hint="eastAsia"/>
          <w:lang w:val="en-US" w:eastAsia="zh-CN"/>
        </w:rPr>
        <w:t>四、服务地点</w:t>
      </w:r>
      <w:bookmarkEnd w:id="188"/>
      <w:bookmarkEnd w:id="189"/>
    </w:p>
    <w:p w14:paraId="2E3C5126">
      <w:pPr>
        <w:bidi w:val="0"/>
        <w:rPr>
          <w:rFonts w:hint="eastAsia"/>
          <w:lang w:val="en-US" w:eastAsia="zh-CN"/>
        </w:rPr>
      </w:pPr>
      <w:r>
        <w:rPr>
          <w:rFonts w:hint="eastAsia"/>
          <w:lang w:val="en-US" w:eastAsia="zh-CN"/>
        </w:rPr>
        <w:t>由甲方指定地点。</w:t>
      </w:r>
    </w:p>
    <w:p w14:paraId="10980ECF">
      <w:pPr>
        <w:pStyle w:val="4"/>
        <w:bidi w:val="0"/>
        <w:rPr>
          <w:rFonts w:hint="eastAsia"/>
          <w:lang w:val="en-US" w:eastAsia="zh-CN"/>
        </w:rPr>
      </w:pPr>
      <w:bookmarkStart w:id="190" w:name="_Toc1790"/>
      <w:r>
        <w:rPr>
          <w:rFonts w:hint="eastAsia"/>
          <w:lang w:val="en-US" w:eastAsia="zh-CN"/>
        </w:rPr>
        <w:t>五、转包或分包</w:t>
      </w:r>
      <w:bookmarkEnd w:id="182"/>
      <w:bookmarkEnd w:id="183"/>
      <w:bookmarkEnd w:id="184"/>
      <w:bookmarkEnd w:id="185"/>
      <w:bookmarkEnd w:id="186"/>
      <w:bookmarkEnd w:id="187"/>
      <w:bookmarkEnd w:id="190"/>
    </w:p>
    <w:p w14:paraId="4BAC8A92">
      <w:pPr>
        <w:bidi w:val="0"/>
        <w:rPr>
          <w:rFonts w:hint="eastAsia"/>
          <w:lang w:val="en-US" w:eastAsia="zh-CN"/>
        </w:rPr>
      </w:pPr>
      <w:bookmarkStart w:id="191" w:name="_Toc2527"/>
      <w:bookmarkStart w:id="192" w:name="_Toc16787"/>
      <w:bookmarkStart w:id="193" w:name="_Toc21157"/>
      <w:bookmarkStart w:id="194" w:name="_Toc3570"/>
      <w:bookmarkStart w:id="195" w:name="_Toc211"/>
      <w:bookmarkStart w:id="196" w:name="_Toc22443"/>
      <w:r>
        <w:rPr>
          <w:rFonts w:hint="eastAsia"/>
          <w:lang w:val="en-US" w:eastAsia="zh-CN"/>
        </w:rPr>
        <w:t>不允许，招标文件规定且采购方事先书面同意除外。</w:t>
      </w:r>
    </w:p>
    <w:bookmarkEnd w:id="191"/>
    <w:bookmarkEnd w:id="192"/>
    <w:bookmarkEnd w:id="193"/>
    <w:bookmarkEnd w:id="194"/>
    <w:bookmarkEnd w:id="195"/>
    <w:bookmarkEnd w:id="196"/>
    <w:p w14:paraId="392D36F3">
      <w:pPr>
        <w:pStyle w:val="4"/>
        <w:bidi w:val="0"/>
        <w:rPr>
          <w:rFonts w:hint="eastAsia"/>
          <w:lang w:val="en-US" w:eastAsia="zh-CN"/>
        </w:rPr>
      </w:pPr>
      <w:bookmarkStart w:id="197" w:name="_Toc1192"/>
      <w:bookmarkStart w:id="198" w:name="_Toc11460"/>
      <w:bookmarkStart w:id="199" w:name="_Toc11560"/>
      <w:bookmarkStart w:id="200" w:name="_Toc6347"/>
      <w:bookmarkStart w:id="201" w:name="_Toc4063"/>
      <w:bookmarkStart w:id="202" w:name="_Toc20871"/>
      <w:bookmarkStart w:id="203" w:name="_Toc15163"/>
      <w:r>
        <w:rPr>
          <w:rFonts w:hint="eastAsia"/>
          <w:lang w:val="en-US" w:eastAsia="zh-CN"/>
        </w:rPr>
        <w:t>六、服务内容</w:t>
      </w:r>
      <w:bookmarkEnd w:id="197"/>
    </w:p>
    <w:p w14:paraId="4AD749E1">
      <w:pPr>
        <w:bidi w:val="0"/>
        <w:rPr>
          <w:rFonts w:hint="eastAsia"/>
          <w:lang w:val="en-US" w:eastAsia="zh-CN"/>
        </w:rPr>
      </w:pPr>
      <w:r>
        <w:rPr>
          <w:rFonts w:hint="eastAsia"/>
          <w:lang w:val="en-US" w:eastAsia="zh-CN"/>
        </w:rPr>
        <w:t>本次招标采购内容为2024年度龙游县公安局交通警察大队交通安全宣传、档案装订服务和农村中队食堂劳务外包服务。通过招标产生外包公司一家，中标供应商负责龙游县公安局交通警察大队交通安全宣传、档案服务和农村中队食堂劳务外包服务。</w:t>
      </w:r>
    </w:p>
    <w:p w14:paraId="2709E996">
      <w:pPr>
        <w:pStyle w:val="4"/>
        <w:bidi w:val="0"/>
        <w:rPr>
          <w:rFonts w:hint="eastAsia"/>
          <w:lang w:val="en-US" w:eastAsia="zh-CN"/>
        </w:rPr>
      </w:pPr>
      <w:bookmarkStart w:id="204" w:name="_Toc12713"/>
      <w:r>
        <w:rPr>
          <w:rFonts w:hint="eastAsia"/>
          <w:lang w:val="en-US" w:eastAsia="zh-CN"/>
        </w:rPr>
        <w:t>七、人员要求</w:t>
      </w:r>
      <w:bookmarkEnd w:id="204"/>
    </w:p>
    <w:p w14:paraId="28FAF79C">
      <w:pPr>
        <w:bidi w:val="0"/>
        <w:rPr>
          <w:rFonts w:hint="eastAsia"/>
          <w:lang w:val="en-US" w:eastAsia="zh-CN"/>
        </w:rPr>
      </w:pPr>
      <w:r>
        <w:rPr>
          <w:rFonts w:hint="eastAsia"/>
          <w:lang w:val="en-US" w:eastAsia="zh-CN"/>
        </w:rPr>
        <w:t>1.农村中队炊事员4人。</w:t>
      </w:r>
    </w:p>
    <w:p w14:paraId="08CCCF0B">
      <w:pPr>
        <w:bidi w:val="0"/>
        <w:rPr>
          <w:rFonts w:hint="default"/>
          <w:lang w:val="en-US" w:eastAsia="zh-CN"/>
        </w:rPr>
      </w:pPr>
      <w:r>
        <w:rPr>
          <w:rFonts w:hint="eastAsia"/>
          <w:lang w:val="en-US" w:eastAsia="zh-CN"/>
        </w:rPr>
        <w:t>2.交通安全宣传3人（年龄要求：50周岁以下，男性文化程度高中以上，女性文化程度大专以上），原在岗人员优先录用，新增人员需经交警大队核实政审后录用。</w:t>
      </w:r>
    </w:p>
    <w:p w14:paraId="2E8DD7BF">
      <w:pPr>
        <w:bidi w:val="0"/>
        <w:rPr>
          <w:rFonts w:hint="eastAsia"/>
          <w:lang w:val="en-US" w:eastAsia="zh-CN"/>
        </w:rPr>
      </w:pPr>
      <w:r>
        <w:rPr>
          <w:rFonts w:hint="eastAsia"/>
          <w:lang w:val="en-US" w:eastAsia="zh-CN"/>
        </w:rPr>
        <w:t>3.档案服务3人（年龄要求：50周岁以下，男性文化程度高中以上，女性文化程度大专以上），原在岗人员优先录用，新增人员需经交警大队核实政审后录用。</w:t>
      </w:r>
    </w:p>
    <w:p w14:paraId="7805459A">
      <w:pPr>
        <w:bidi w:val="0"/>
        <w:rPr>
          <w:rFonts w:hint="eastAsia"/>
          <w:lang w:val="en-US" w:eastAsia="zh-CN"/>
        </w:rPr>
      </w:pPr>
      <w:r>
        <w:rPr>
          <w:rFonts w:hint="eastAsia"/>
          <w:lang w:val="en-US" w:eastAsia="zh-CN"/>
        </w:rPr>
        <w:t>如甲方对以上人员有增减要求，以实际人员数量为准，费用按实结算。</w:t>
      </w:r>
    </w:p>
    <w:p w14:paraId="06B432C0">
      <w:pPr>
        <w:pStyle w:val="4"/>
        <w:bidi w:val="0"/>
        <w:rPr>
          <w:rFonts w:hint="eastAsia"/>
          <w:lang w:val="en-US" w:eastAsia="zh-CN"/>
        </w:rPr>
      </w:pPr>
      <w:bookmarkStart w:id="205" w:name="_Toc27863"/>
      <w:r>
        <w:rPr>
          <w:rFonts w:hint="eastAsia"/>
          <w:lang w:val="en-US" w:eastAsia="zh-CN"/>
        </w:rPr>
        <w:t>八、人员工资及保险要求</w:t>
      </w:r>
      <w:bookmarkEnd w:id="205"/>
    </w:p>
    <w:p w14:paraId="72293DBB">
      <w:pPr>
        <w:bidi w:val="0"/>
        <w:rPr>
          <w:rFonts w:hint="eastAsia"/>
          <w:lang w:val="en-US" w:eastAsia="zh-CN"/>
        </w:rPr>
      </w:pPr>
      <w:r>
        <w:rPr>
          <w:rFonts w:hint="eastAsia"/>
          <w:lang w:val="en-US" w:eastAsia="zh-CN"/>
        </w:rPr>
        <w:t>1.农村中队炊事员：工资不低于2800元/人/月（其中横山中队炊事员工资不低于2200元），6-9月高温补贴200元/人/月，乙方需为其缴纳社会保险（已交养老保险或因特殊原因不能缴纳养老保险的人员，乙方按500元/人/月补贴）及意外保险。</w:t>
      </w:r>
    </w:p>
    <w:p w14:paraId="5B804933">
      <w:pPr>
        <w:bidi w:val="0"/>
        <w:rPr>
          <w:rFonts w:hint="eastAsia"/>
          <w:lang w:val="en-US" w:eastAsia="zh-CN"/>
        </w:rPr>
      </w:pPr>
      <w:r>
        <w:rPr>
          <w:rFonts w:hint="eastAsia"/>
          <w:lang w:val="en-US" w:eastAsia="zh-CN"/>
        </w:rPr>
        <w:t>2.交通安全宣传、档案服务：工资不低于3300元/人/月，6-9月高温补贴200元/人/月。乙方需为其缴纳社会保险（已交养老保险或因特殊原因不能缴纳养老保险的人员，乙方按600元/人/月补贴）及意外保险。</w:t>
      </w:r>
    </w:p>
    <w:p w14:paraId="1B5B84D8">
      <w:pPr>
        <w:bidi w:val="0"/>
        <w:rPr>
          <w:rFonts w:hint="eastAsia"/>
          <w:lang w:val="en-US" w:eastAsia="zh-CN"/>
        </w:rPr>
      </w:pPr>
      <w:r>
        <w:rPr>
          <w:rFonts w:hint="eastAsia"/>
          <w:lang w:val="en-US" w:eastAsia="zh-CN"/>
        </w:rPr>
        <w:t>上述人员必须在当地保险公司投保雇主责任险，伤残赔付限额不低于60万，医药费赔付限额不低于7万，赔付比例不低于90%。</w:t>
      </w:r>
    </w:p>
    <w:p w14:paraId="24248A1F">
      <w:pPr>
        <w:pStyle w:val="4"/>
        <w:bidi w:val="0"/>
        <w:rPr>
          <w:rFonts w:hint="default"/>
          <w:lang w:val="en-US" w:eastAsia="zh-CN"/>
        </w:rPr>
      </w:pPr>
      <w:bookmarkStart w:id="206" w:name="_Toc6183"/>
      <w:r>
        <w:rPr>
          <w:rFonts w:hint="eastAsia"/>
          <w:lang w:val="en-US" w:eastAsia="zh-CN"/>
        </w:rPr>
        <w:t>九、履约保证金</w:t>
      </w:r>
      <w:bookmarkEnd w:id="206"/>
    </w:p>
    <w:p w14:paraId="618C67F1">
      <w:pPr>
        <w:bidi w:val="0"/>
        <w:rPr>
          <w:rFonts w:hint="eastAsia"/>
          <w:lang w:val="en-US" w:eastAsia="zh-CN"/>
        </w:rPr>
      </w:pPr>
      <w:bookmarkStart w:id="207" w:name="_Toc32270"/>
      <w:r>
        <w:rPr>
          <w:rFonts w:hint="eastAsia"/>
          <w:lang w:val="en-US" w:eastAsia="zh-CN"/>
        </w:rPr>
        <w:t>本项目无履约保证金。</w:t>
      </w:r>
    </w:p>
    <w:p w14:paraId="7FDE2A59">
      <w:pPr>
        <w:pStyle w:val="4"/>
        <w:bidi w:val="0"/>
        <w:rPr>
          <w:rFonts w:hint="eastAsia"/>
          <w:lang w:val="en-US" w:eastAsia="zh-CN"/>
        </w:rPr>
      </w:pPr>
      <w:bookmarkStart w:id="208" w:name="_Toc21852"/>
      <w:r>
        <w:rPr>
          <w:rFonts w:hint="eastAsia"/>
          <w:lang w:val="en-US" w:eastAsia="zh-CN"/>
        </w:rPr>
        <w:t>十、工作要求及职责</w:t>
      </w:r>
      <w:bookmarkEnd w:id="207"/>
      <w:bookmarkEnd w:id="208"/>
    </w:p>
    <w:p w14:paraId="0F4E00C7">
      <w:pPr>
        <w:bidi w:val="0"/>
        <w:rPr>
          <w:rFonts w:hint="eastAsia"/>
          <w:lang w:val="en-US" w:eastAsia="zh-CN"/>
        </w:rPr>
      </w:pPr>
      <w:r>
        <w:rPr>
          <w:rFonts w:hint="eastAsia"/>
          <w:lang w:val="en-US" w:eastAsia="zh-CN"/>
        </w:rPr>
        <w:t>参照龙游县公安局交通警察大队协辅警管理。</w:t>
      </w:r>
    </w:p>
    <w:p w14:paraId="67A62F4D">
      <w:pPr>
        <w:pStyle w:val="4"/>
        <w:bidi w:val="0"/>
        <w:rPr>
          <w:rFonts w:hint="eastAsia"/>
          <w:lang w:val="en-US" w:eastAsia="zh-CN"/>
        </w:rPr>
      </w:pPr>
      <w:bookmarkStart w:id="209" w:name="_Toc8002"/>
      <w:r>
        <w:rPr>
          <w:rFonts w:hint="eastAsia"/>
          <w:lang w:val="en-US" w:eastAsia="zh-CN"/>
        </w:rPr>
        <w:t>十一、甲方的权利与义务</w:t>
      </w:r>
      <w:bookmarkEnd w:id="209"/>
    </w:p>
    <w:p w14:paraId="36637D98">
      <w:pPr>
        <w:bidi w:val="0"/>
        <w:rPr>
          <w:rFonts w:hint="eastAsia"/>
          <w:lang w:val="en-US" w:eastAsia="zh-CN"/>
        </w:rPr>
      </w:pPr>
      <w:r>
        <w:rPr>
          <w:rFonts w:hint="eastAsia"/>
          <w:lang w:val="en-US" w:eastAsia="zh-CN"/>
        </w:rPr>
        <w:t>1.根据本合同及双方约定，按时支付服务费给乙方。</w:t>
      </w:r>
    </w:p>
    <w:p w14:paraId="2F0BD59C">
      <w:pPr>
        <w:bidi w:val="0"/>
        <w:rPr>
          <w:rFonts w:hint="eastAsia"/>
          <w:lang w:val="en-US" w:eastAsia="zh-CN"/>
        </w:rPr>
      </w:pPr>
      <w:r>
        <w:rPr>
          <w:rFonts w:hint="eastAsia"/>
          <w:lang w:val="en-US" w:eastAsia="zh-CN"/>
        </w:rPr>
        <w:t>2.甲方有权对乙方派驻的服务人员进行监督和管理，对乙方服务不到位的，可以责令其改正，提出修改要求。如在合同期间出现责任事故的或未达到合同所要求的服务内容的，甲方可视情更换工作人员。如经2次更换仍出现同样问题的，甲方有权扣除部分服务费。</w:t>
      </w:r>
    </w:p>
    <w:p w14:paraId="7B1F7BCD">
      <w:pPr>
        <w:bidi w:val="0"/>
        <w:rPr>
          <w:rFonts w:hint="eastAsia"/>
          <w:lang w:val="en-US" w:eastAsia="zh-CN"/>
        </w:rPr>
      </w:pPr>
      <w:r>
        <w:rPr>
          <w:rFonts w:hint="eastAsia"/>
          <w:lang w:val="en-US" w:eastAsia="zh-CN"/>
        </w:rPr>
        <w:t>3.甲方对乙方派遣人员是否合格有否决权。</w:t>
      </w:r>
    </w:p>
    <w:p w14:paraId="6347A552">
      <w:pPr>
        <w:pStyle w:val="4"/>
        <w:bidi w:val="0"/>
        <w:rPr>
          <w:rFonts w:hint="eastAsia"/>
          <w:lang w:val="en-US" w:eastAsia="zh-CN"/>
        </w:rPr>
      </w:pPr>
      <w:bookmarkStart w:id="210" w:name="_Toc16428"/>
      <w:r>
        <w:rPr>
          <w:rFonts w:hint="eastAsia"/>
          <w:lang w:val="en-US" w:eastAsia="zh-CN"/>
        </w:rPr>
        <w:t>十二、乙方的权利与义务</w:t>
      </w:r>
      <w:bookmarkEnd w:id="210"/>
    </w:p>
    <w:p w14:paraId="491A4DDA">
      <w:pPr>
        <w:bidi w:val="0"/>
        <w:rPr>
          <w:rFonts w:hint="eastAsia"/>
          <w:lang w:val="en-US" w:eastAsia="zh-CN"/>
        </w:rPr>
      </w:pPr>
      <w:r>
        <w:rPr>
          <w:rFonts w:hint="eastAsia"/>
          <w:lang w:val="en-US" w:eastAsia="zh-CN"/>
        </w:rPr>
        <w:t>1.乙方人员必须遵守双方的规章制度和工作分配，必须按时上岗，在工作中做到发现各类情况应采取措施并及时报告。</w:t>
      </w:r>
    </w:p>
    <w:p w14:paraId="1C7A07BB">
      <w:pPr>
        <w:bidi w:val="0"/>
        <w:rPr>
          <w:rFonts w:hint="eastAsia"/>
          <w:lang w:val="en-US" w:eastAsia="zh-CN"/>
        </w:rPr>
      </w:pPr>
      <w:r>
        <w:rPr>
          <w:rFonts w:hint="eastAsia"/>
          <w:lang w:val="en-US" w:eastAsia="zh-CN"/>
        </w:rPr>
        <w:t>2.乙方向甲方提供负责人的联系方式，以便于联络。乙方每天向使用部门提交考勤表确认到岗人数、时间、工作岗位。</w:t>
      </w:r>
    </w:p>
    <w:p w14:paraId="4F2713B3">
      <w:pPr>
        <w:bidi w:val="0"/>
        <w:rPr>
          <w:rFonts w:hint="eastAsia"/>
          <w:lang w:val="en-US" w:eastAsia="zh-CN"/>
        </w:rPr>
      </w:pPr>
      <w:r>
        <w:rPr>
          <w:rFonts w:hint="eastAsia"/>
          <w:lang w:val="en-US" w:eastAsia="zh-CN"/>
        </w:rPr>
        <w:t>3.乙方派驻的人员需办理一切合法用工手续，在工作中及上下班途中发生安全事故，由乙方承担责任，甲方不承担连带责任。</w:t>
      </w:r>
    </w:p>
    <w:p w14:paraId="316EB592">
      <w:pPr>
        <w:bidi w:val="0"/>
        <w:rPr>
          <w:rFonts w:hint="default"/>
          <w:lang w:val="en-US" w:eastAsia="zh-CN"/>
        </w:rPr>
      </w:pPr>
      <w:r>
        <w:rPr>
          <w:rFonts w:hint="eastAsia"/>
          <w:lang w:val="en-US" w:eastAsia="zh-CN"/>
        </w:rPr>
        <w:t>4.乙方应对派遣人员进行绩效考核，考核结果上报给甲方。</w:t>
      </w:r>
    </w:p>
    <w:p w14:paraId="4EAB9830">
      <w:pPr>
        <w:pStyle w:val="4"/>
        <w:bidi w:val="0"/>
        <w:rPr>
          <w:rFonts w:hint="default"/>
          <w:lang w:val="en-US" w:eastAsia="zh-CN"/>
        </w:rPr>
      </w:pPr>
      <w:bookmarkStart w:id="211" w:name="_Toc6159"/>
      <w:r>
        <w:rPr>
          <w:rFonts w:hint="eastAsia"/>
          <w:lang w:val="en-US" w:eastAsia="zh-CN"/>
        </w:rPr>
        <w:t>十三、其他约定</w:t>
      </w:r>
      <w:bookmarkEnd w:id="211"/>
    </w:p>
    <w:p w14:paraId="65DA8D7E">
      <w:pPr>
        <w:bidi w:val="0"/>
        <w:rPr>
          <w:rFonts w:hint="eastAsia"/>
          <w:lang w:val="en-US" w:eastAsia="zh-CN"/>
        </w:rPr>
      </w:pPr>
      <w:r>
        <w:rPr>
          <w:rFonts w:hint="eastAsia"/>
          <w:lang w:val="en-US" w:eastAsia="zh-CN"/>
        </w:rPr>
        <w:t>1.乙方应对派遣人员进行绩效考核，考核结果上报给甲方，乙方在甲方规定的期限内提交考核办法，考核办法经甲方审核后执行。</w:t>
      </w:r>
    </w:p>
    <w:p w14:paraId="20455143">
      <w:pPr>
        <w:bidi w:val="0"/>
        <w:rPr>
          <w:rFonts w:hint="eastAsia"/>
          <w:lang w:val="en-US" w:eastAsia="zh-CN"/>
        </w:rPr>
      </w:pPr>
      <w:r>
        <w:rPr>
          <w:rFonts w:hint="eastAsia"/>
          <w:lang w:val="en-US" w:eastAsia="zh-CN"/>
        </w:rPr>
        <w:t>2.乙方需提供上岗人员工作服：夏装2套、春秋装2套、冬装1套。</w:t>
      </w:r>
    </w:p>
    <w:p w14:paraId="5BB10B7E">
      <w:pPr>
        <w:bidi w:val="0"/>
        <w:rPr>
          <w:rFonts w:hint="eastAsia"/>
          <w:lang w:val="en-US" w:eastAsia="zh-CN"/>
        </w:rPr>
      </w:pPr>
      <w:r>
        <w:rPr>
          <w:rFonts w:hint="eastAsia"/>
          <w:lang w:val="en-US" w:eastAsia="zh-CN"/>
        </w:rPr>
        <w:t>3.因公安机关办公场所的特殊性，乙方派遣人员上岗前需经公安机关政审合格后上岗。</w:t>
      </w:r>
    </w:p>
    <w:p w14:paraId="4151C343">
      <w:pPr>
        <w:pStyle w:val="4"/>
        <w:bidi w:val="0"/>
        <w:rPr>
          <w:rFonts w:hint="eastAsia"/>
          <w:lang w:val="en-US" w:eastAsia="zh-CN"/>
        </w:rPr>
      </w:pPr>
      <w:bookmarkStart w:id="212" w:name="_Toc32055"/>
      <w:r>
        <w:rPr>
          <w:rFonts w:hint="eastAsia"/>
          <w:lang w:val="en-US" w:eastAsia="zh-CN"/>
        </w:rPr>
        <w:t>十四、安全责任约定</w:t>
      </w:r>
      <w:bookmarkEnd w:id="212"/>
    </w:p>
    <w:p w14:paraId="27E9181C">
      <w:pPr>
        <w:bidi w:val="0"/>
        <w:rPr>
          <w:rFonts w:hint="eastAsia"/>
          <w:lang w:val="en-US" w:eastAsia="zh-CN"/>
        </w:rPr>
      </w:pPr>
      <w:r>
        <w:rPr>
          <w:rFonts w:hint="eastAsia"/>
          <w:lang w:val="en-US" w:eastAsia="zh-CN"/>
        </w:rPr>
        <w:t>1.乙方在项目实施过程中应加强安全管理。</w:t>
      </w:r>
    </w:p>
    <w:p w14:paraId="60E21EF7">
      <w:pPr>
        <w:bidi w:val="0"/>
        <w:rPr>
          <w:rFonts w:hint="eastAsia"/>
          <w:lang w:val="en-US" w:eastAsia="zh-CN"/>
        </w:rPr>
      </w:pPr>
      <w:r>
        <w:rPr>
          <w:rFonts w:hint="eastAsia"/>
          <w:lang w:val="en-US" w:eastAsia="zh-CN"/>
        </w:rPr>
        <w:t>2.乙方在项目实施过程中</w:t>
      </w:r>
      <w:r>
        <w:rPr>
          <w:rFonts w:hint="eastAsia"/>
          <w:lang w:val="zh-CN" w:eastAsia="zh-CN"/>
        </w:rPr>
        <w:t>应自行承担项目</w:t>
      </w:r>
      <w:r>
        <w:rPr>
          <w:rFonts w:hint="eastAsia"/>
          <w:lang w:val="en-US" w:eastAsia="zh-CN"/>
        </w:rPr>
        <w:t>派遣人员的安全</w:t>
      </w:r>
      <w:r>
        <w:rPr>
          <w:rFonts w:hint="eastAsia"/>
          <w:lang w:val="zh-CN" w:eastAsia="zh-CN"/>
        </w:rPr>
        <w:t>责任，</w:t>
      </w:r>
      <w:r>
        <w:rPr>
          <w:rFonts w:hint="eastAsia"/>
          <w:lang w:val="en-US" w:eastAsia="zh-CN"/>
        </w:rPr>
        <w:t>凡发生工伤及死亡事故均由乙方自</w:t>
      </w:r>
      <w:r>
        <w:rPr>
          <w:rFonts w:hint="default"/>
          <w:lang w:val="en-US" w:eastAsia="zh-CN"/>
        </w:rPr>
        <w:t>行负责</w:t>
      </w:r>
      <w:r>
        <w:rPr>
          <w:rFonts w:hint="eastAsia"/>
          <w:lang w:val="en-US" w:eastAsia="zh-CN"/>
        </w:rPr>
        <w:t>，甲方</w:t>
      </w:r>
      <w:r>
        <w:rPr>
          <w:rFonts w:hint="eastAsia"/>
          <w:lang w:val="zh-CN" w:eastAsia="zh-CN"/>
        </w:rPr>
        <w:t>任何情况下均不承担因此产生的任何法律责任和经济责任。</w:t>
      </w:r>
    </w:p>
    <w:p w14:paraId="74F576AA">
      <w:pPr>
        <w:bidi w:val="0"/>
        <w:rPr>
          <w:rFonts w:hint="default"/>
          <w:lang w:val="en-US" w:eastAsia="zh-CN"/>
        </w:rPr>
      </w:pPr>
      <w:r>
        <w:rPr>
          <w:rFonts w:hint="eastAsia"/>
          <w:lang w:val="en-US" w:eastAsia="zh-CN"/>
        </w:rPr>
        <w:t>3.乙方应在服务期限内，办理本项目派遣人员的人身和自备财产的有关保险，保险时间应随服务时间的延长而顺延，并在出险后自行办理索赔。如乙方不办理相关保险，则应对有关风险及后果自负其责。</w:t>
      </w:r>
    </w:p>
    <w:p w14:paraId="6D5E6C37">
      <w:pPr>
        <w:pStyle w:val="4"/>
        <w:bidi w:val="0"/>
        <w:rPr>
          <w:rFonts w:hint="eastAsia"/>
          <w:lang w:val="en-US" w:eastAsia="zh-CN"/>
        </w:rPr>
      </w:pPr>
      <w:bookmarkStart w:id="213" w:name="_Toc28985"/>
      <w:r>
        <w:rPr>
          <w:rFonts w:hint="eastAsia"/>
          <w:lang w:val="en-US" w:eastAsia="zh-CN"/>
        </w:rPr>
        <w:t>十五、保险</w:t>
      </w:r>
      <w:bookmarkEnd w:id="213"/>
    </w:p>
    <w:p w14:paraId="14D666EE">
      <w:pPr>
        <w:bidi w:val="0"/>
        <w:rPr>
          <w:rFonts w:hint="eastAsia"/>
          <w:lang w:val="en-US" w:eastAsia="zh-CN"/>
        </w:rPr>
      </w:pPr>
      <w:r>
        <w:rPr>
          <w:rFonts w:hint="eastAsia"/>
          <w:lang w:val="en-US" w:eastAsia="zh-CN"/>
        </w:rPr>
        <w:t>1.第三者责任险</w:t>
      </w:r>
    </w:p>
    <w:p w14:paraId="03D75798">
      <w:pPr>
        <w:bidi w:val="0"/>
        <w:rPr>
          <w:rFonts w:hint="eastAsia"/>
          <w:lang w:val="en-US" w:eastAsia="zh-CN"/>
        </w:rPr>
      </w:pPr>
      <w:r>
        <w:rPr>
          <w:rFonts w:hint="eastAsia"/>
          <w:lang w:val="en-US" w:eastAsia="zh-CN"/>
        </w:rPr>
        <w:t>乙方应对乙方人员社会保险以及强制险和第三方责任险，在乙方的责任区内由于乙方原因导致自己员工或第三方的事故由乙方负责，甲方不承担任何责任。</w:t>
      </w:r>
    </w:p>
    <w:p w14:paraId="7431C025">
      <w:pPr>
        <w:bidi w:val="0"/>
        <w:rPr>
          <w:rFonts w:hint="eastAsia"/>
          <w:lang w:val="en-US" w:eastAsia="zh-CN"/>
        </w:rPr>
      </w:pPr>
      <w:r>
        <w:rPr>
          <w:rFonts w:hint="eastAsia"/>
          <w:lang w:val="en-US" w:eastAsia="zh-CN"/>
        </w:rPr>
        <w:t>2.员工人身意外</w:t>
      </w:r>
    </w:p>
    <w:p w14:paraId="0920EDE4">
      <w:pPr>
        <w:bidi w:val="0"/>
        <w:rPr>
          <w:rFonts w:hint="eastAsia"/>
          <w:lang w:val="en-US" w:eastAsia="zh-CN"/>
        </w:rPr>
      </w:pPr>
      <w:r>
        <w:rPr>
          <w:rFonts w:hint="eastAsia"/>
          <w:lang w:val="en-US" w:eastAsia="zh-CN"/>
        </w:rPr>
        <w:t>在服务期限内，乙方所有人员的事故由乙方自行全权负责（如乙方应对其员工投保人身意外险），以保证甲方在乙方工作人员索赔时不受任何责任的约束。</w:t>
      </w:r>
    </w:p>
    <w:p w14:paraId="781307CE">
      <w:pPr>
        <w:bidi w:val="0"/>
        <w:rPr>
          <w:rFonts w:hint="default"/>
          <w:lang w:val="en-US" w:eastAsia="zh-CN"/>
        </w:rPr>
      </w:pPr>
      <w:r>
        <w:rPr>
          <w:rFonts w:hint="eastAsia"/>
          <w:lang w:val="en-US" w:eastAsia="zh-CN"/>
        </w:rPr>
        <w:t>3.雇主责任险</w:t>
      </w:r>
    </w:p>
    <w:p w14:paraId="412E42CA">
      <w:pPr>
        <w:bidi w:val="0"/>
        <w:rPr>
          <w:rFonts w:hint="eastAsia"/>
          <w:lang w:val="en-US" w:eastAsia="zh-CN"/>
        </w:rPr>
      </w:pPr>
      <w:r>
        <w:rPr>
          <w:rFonts w:hint="eastAsia"/>
          <w:lang w:val="en-US" w:eastAsia="zh-CN"/>
        </w:rPr>
        <w:t>在服务期限内，乙方交纳足额雇主责任险，以保证甲方在乙方工作人员索赔时不受任何责任的约束。</w:t>
      </w:r>
    </w:p>
    <w:p w14:paraId="3B172368">
      <w:pPr>
        <w:bidi w:val="0"/>
        <w:rPr>
          <w:rFonts w:hint="eastAsia"/>
          <w:lang w:val="en-US" w:eastAsia="zh-CN"/>
        </w:rPr>
      </w:pPr>
      <w:r>
        <w:rPr>
          <w:rFonts w:hint="eastAsia"/>
          <w:lang w:val="en-US" w:eastAsia="zh-CN"/>
        </w:rPr>
        <w:t>4.其他保险及费用</w:t>
      </w:r>
    </w:p>
    <w:p w14:paraId="239F25E2">
      <w:pPr>
        <w:bidi w:val="0"/>
        <w:rPr>
          <w:rFonts w:hint="default"/>
          <w:lang w:val="en-US" w:eastAsia="zh-CN"/>
        </w:rPr>
      </w:pPr>
      <w:r>
        <w:rPr>
          <w:rFonts w:hint="eastAsia"/>
          <w:lang w:val="en-US" w:eastAsia="zh-CN"/>
        </w:rPr>
        <w:t>乙方须按《劳动合同法》和政府有关各部门规定为全体服务人员交纳所有相关的社会保险及其他相关费用。乙方对此全权负责。</w:t>
      </w:r>
    </w:p>
    <w:p w14:paraId="07EA27D6">
      <w:pPr>
        <w:pStyle w:val="4"/>
        <w:bidi w:val="0"/>
        <w:rPr>
          <w:rFonts w:hint="eastAsia"/>
          <w:lang w:val="en-US" w:eastAsia="zh-CN"/>
        </w:rPr>
      </w:pPr>
      <w:bookmarkStart w:id="214" w:name="_Toc11506"/>
      <w:r>
        <w:rPr>
          <w:rFonts w:hint="eastAsia"/>
          <w:lang w:val="en-US" w:eastAsia="zh-CN"/>
        </w:rPr>
        <w:t>十六、支付</w:t>
      </w:r>
      <w:bookmarkEnd w:id="198"/>
      <w:bookmarkEnd w:id="199"/>
      <w:bookmarkEnd w:id="200"/>
      <w:bookmarkEnd w:id="201"/>
      <w:bookmarkEnd w:id="202"/>
      <w:bookmarkEnd w:id="203"/>
      <w:r>
        <w:rPr>
          <w:rFonts w:hint="eastAsia"/>
          <w:lang w:val="en-US" w:eastAsia="zh-CN"/>
        </w:rPr>
        <w:t>方式</w:t>
      </w:r>
      <w:bookmarkEnd w:id="214"/>
    </w:p>
    <w:p w14:paraId="284EF857">
      <w:pPr>
        <w:bidi w:val="0"/>
        <w:rPr>
          <w:rFonts w:hint="eastAsia"/>
          <w:lang w:val="en-US" w:eastAsia="zh-CN"/>
        </w:rPr>
      </w:pPr>
      <w:bookmarkStart w:id="215" w:name="_Toc3290"/>
      <w:bookmarkStart w:id="216" w:name="_Toc18910"/>
      <w:bookmarkStart w:id="217" w:name="_Toc5618"/>
      <w:bookmarkStart w:id="218" w:name="_Toc684"/>
      <w:bookmarkStart w:id="219" w:name="_Toc18414"/>
      <w:r>
        <w:rPr>
          <w:rFonts w:hint="eastAsia"/>
          <w:lang w:val="en-US" w:eastAsia="zh-CN"/>
        </w:rPr>
        <w:t>按季度支付，每季度支付一次，需提供有效的工资清单和税务发票。</w:t>
      </w:r>
    </w:p>
    <w:p w14:paraId="57F34C10">
      <w:pPr>
        <w:bidi w:val="0"/>
        <w:rPr>
          <w:rFonts w:hint="eastAsia"/>
          <w:lang w:val="en-US" w:eastAsia="zh-CN"/>
        </w:rPr>
      </w:pPr>
      <w:r>
        <w:rPr>
          <w:rFonts w:hint="eastAsia"/>
          <w:lang w:val="en-US" w:eastAsia="zh-CN"/>
        </w:rPr>
        <w:t>乙方必须提供给甲方合法、有效的正规增值税发票，否则甲方有权延期付款，直至收到乙方相应正规增值税发票为止。</w:t>
      </w:r>
    </w:p>
    <w:p w14:paraId="6F7CC054">
      <w:pPr>
        <w:pStyle w:val="4"/>
        <w:bidi w:val="0"/>
        <w:rPr>
          <w:rFonts w:hint="eastAsia"/>
          <w:lang w:val="en-US" w:eastAsia="zh-CN"/>
        </w:rPr>
      </w:pPr>
      <w:bookmarkStart w:id="220" w:name="_Toc27641"/>
      <w:r>
        <w:rPr>
          <w:rFonts w:hint="eastAsia"/>
          <w:lang w:val="en-US" w:eastAsia="zh-CN"/>
        </w:rPr>
        <w:t>十七、违约责任</w:t>
      </w:r>
      <w:bookmarkEnd w:id="220"/>
    </w:p>
    <w:p w14:paraId="40A81A63">
      <w:pPr>
        <w:bidi w:val="0"/>
        <w:rPr>
          <w:rFonts w:hint="eastAsia"/>
          <w:lang w:val="en-US" w:eastAsia="zh-CN"/>
        </w:rPr>
      </w:pPr>
      <w:r>
        <w:rPr>
          <w:rFonts w:hint="eastAsia"/>
          <w:lang w:val="en-US" w:eastAsia="zh-CN"/>
        </w:rPr>
        <w:t>1.甲方无正当理由拒绝接受服务的，甲方向乙方偿付合同款项百分之五作为违约金。</w:t>
      </w:r>
    </w:p>
    <w:p w14:paraId="06262309">
      <w:pPr>
        <w:bidi w:val="0"/>
        <w:rPr>
          <w:rFonts w:hint="eastAsia"/>
          <w:lang w:val="en-US" w:eastAsia="zh-CN"/>
        </w:rPr>
      </w:pPr>
      <w:r>
        <w:rPr>
          <w:rFonts w:hint="eastAsia"/>
          <w:lang w:val="en-US" w:eastAsia="zh-CN"/>
        </w:rPr>
        <w:t>2.甲方无故逾期验收和办理款项支付手续的,甲方应按逾期付款总额每日万分之五向乙方支付违约金。</w:t>
      </w:r>
    </w:p>
    <w:p w14:paraId="77FF89FE">
      <w:pPr>
        <w:bidi w:val="0"/>
        <w:rPr>
          <w:rFonts w:hint="eastAsia"/>
          <w:lang w:val="en-US" w:eastAsia="zh-CN"/>
        </w:rPr>
      </w:pPr>
      <w:r>
        <w:rPr>
          <w:rFonts w:hint="eastAsia"/>
          <w:lang w:val="en-US" w:eastAsia="zh-CN"/>
        </w:rPr>
        <w:t>3.乙方未能如期提供服务的，每日向甲方支付合同款项的千分之六作为违约金。乙方超过 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14:paraId="5C9C7122">
      <w:pPr>
        <w:bidi w:val="0"/>
        <w:rPr>
          <w:rFonts w:hint="eastAsia"/>
          <w:lang w:val="en-US" w:eastAsia="zh-CN"/>
        </w:rPr>
      </w:pPr>
      <w:r>
        <w:rPr>
          <w:rFonts w:hint="eastAsia"/>
          <w:lang w:val="en-US" w:eastAsia="zh-CN"/>
        </w:rPr>
        <w:t>4.在服务质量保证期内，乙方应对出现的质量及安全问题负责处理解决并承担一切费用。</w:t>
      </w:r>
    </w:p>
    <w:p w14:paraId="4F97AE88">
      <w:pPr>
        <w:pStyle w:val="4"/>
        <w:bidi w:val="0"/>
        <w:rPr>
          <w:rFonts w:hint="eastAsia"/>
          <w:lang w:val="en-US" w:eastAsia="zh-CN"/>
        </w:rPr>
      </w:pPr>
      <w:bookmarkStart w:id="221" w:name="_Toc27648"/>
      <w:r>
        <w:rPr>
          <w:rFonts w:hint="eastAsia"/>
          <w:lang w:val="en-US" w:eastAsia="zh-CN"/>
        </w:rPr>
        <w:t>十八、税费</w:t>
      </w:r>
      <w:bookmarkEnd w:id="221"/>
    </w:p>
    <w:p w14:paraId="659ED370">
      <w:pPr>
        <w:bidi w:val="0"/>
        <w:rPr>
          <w:rFonts w:hint="eastAsia"/>
          <w:lang w:val="en-US" w:eastAsia="zh-CN"/>
        </w:rPr>
      </w:pPr>
      <w:r>
        <w:rPr>
          <w:rFonts w:hint="eastAsia"/>
          <w:lang w:val="en-US" w:eastAsia="zh-CN"/>
        </w:rPr>
        <w:t>本合同执行中相关的一切税费均由乙方负担。</w:t>
      </w:r>
    </w:p>
    <w:p w14:paraId="0EFEA1A9">
      <w:pPr>
        <w:pStyle w:val="4"/>
        <w:bidi w:val="0"/>
        <w:rPr>
          <w:rFonts w:hint="eastAsia"/>
          <w:lang w:val="en-US" w:eastAsia="zh-CN"/>
        </w:rPr>
      </w:pPr>
      <w:bookmarkStart w:id="222" w:name="_Toc14726"/>
      <w:r>
        <w:rPr>
          <w:rFonts w:hint="eastAsia"/>
          <w:lang w:val="en-US" w:eastAsia="zh-CN"/>
        </w:rPr>
        <w:t>十九、不可抗力事件处理</w:t>
      </w:r>
      <w:bookmarkEnd w:id="215"/>
      <w:bookmarkEnd w:id="216"/>
      <w:bookmarkEnd w:id="217"/>
      <w:bookmarkEnd w:id="218"/>
      <w:bookmarkEnd w:id="219"/>
      <w:bookmarkEnd w:id="222"/>
    </w:p>
    <w:p w14:paraId="5D1FE825">
      <w:pPr>
        <w:bidi w:val="0"/>
        <w:rPr>
          <w:rFonts w:hint="eastAsia"/>
          <w:lang w:val="en-US" w:eastAsia="zh-CN"/>
        </w:rPr>
      </w:pPr>
      <w:r>
        <w:rPr>
          <w:rFonts w:hint="eastAsia"/>
          <w:lang w:val="en-US" w:eastAsia="zh-CN"/>
        </w:rPr>
        <w:t>1.在合同有效期内，任何一方因不可抗力事件导致不能履行合同，则合同履行期可延长，其延长期与不可抗力影响期相同。</w:t>
      </w:r>
    </w:p>
    <w:p w14:paraId="2ED986F9">
      <w:pPr>
        <w:bidi w:val="0"/>
        <w:rPr>
          <w:rFonts w:hint="eastAsia"/>
          <w:lang w:val="en-US" w:eastAsia="zh-CN"/>
        </w:rPr>
      </w:pPr>
      <w:r>
        <w:rPr>
          <w:rFonts w:hint="eastAsia"/>
          <w:lang w:val="en-US" w:eastAsia="zh-CN"/>
        </w:rPr>
        <w:t>2.不可抗力事件发生后，应立即通知对方，并寄送有关权威机构出具的证明。</w:t>
      </w:r>
    </w:p>
    <w:p w14:paraId="0F9EFF31">
      <w:pPr>
        <w:bidi w:val="0"/>
        <w:rPr>
          <w:rFonts w:hint="eastAsia"/>
          <w:lang w:val="en-US" w:eastAsia="zh-CN"/>
        </w:rPr>
      </w:pPr>
      <w:r>
        <w:rPr>
          <w:rFonts w:hint="eastAsia"/>
          <w:lang w:val="en-US" w:eastAsia="zh-CN"/>
        </w:rPr>
        <w:t>3.不可抗力事件延续120天以上，双方应通过友好协商，确定是否继续履行合同。</w:t>
      </w:r>
    </w:p>
    <w:p w14:paraId="6A9B3DF6">
      <w:pPr>
        <w:pStyle w:val="4"/>
        <w:bidi w:val="0"/>
        <w:rPr>
          <w:rFonts w:hint="eastAsia"/>
          <w:lang w:val="en-US" w:eastAsia="zh-CN"/>
        </w:rPr>
      </w:pPr>
      <w:bookmarkStart w:id="223" w:name="_Toc32361"/>
      <w:bookmarkStart w:id="224" w:name="_Toc6894"/>
      <w:bookmarkStart w:id="225" w:name="_Toc27118"/>
      <w:bookmarkStart w:id="226" w:name="_Toc20173"/>
      <w:bookmarkStart w:id="227" w:name="_Toc23458"/>
      <w:bookmarkStart w:id="228" w:name="_Toc26449"/>
      <w:bookmarkStart w:id="229" w:name="_Toc6483"/>
      <w:r>
        <w:rPr>
          <w:rFonts w:hint="eastAsia"/>
          <w:lang w:val="en-US" w:eastAsia="zh-CN"/>
        </w:rPr>
        <w:t>二十、诉讼</w:t>
      </w:r>
      <w:bookmarkEnd w:id="223"/>
      <w:bookmarkEnd w:id="224"/>
      <w:bookmarkEnd w:id="225"/>
      <w:bookmarkEnd w:id="226"/>
      <w:bookmarkEnd w:id="227"/>
      <w:bookmarkEnd w:id="228"/>
      <w:bookmarkEnd w:id="229"/>
    </w:p>
    <w:p w14:paraId="330593CE">
      <w:pPr>
        <w:bidi w:val="0"/>
        <w:rPr>
          <w:rFonts w:hint="eastAsia"/>
          <w:lang w:val="en-US" w:eastAsia="zh-CN"/>
        </w:rPr>
      </w:pPr>
      <w:r>
        <w:rPr>
          <w:rFonts w:hint="eastAsia"/>
          <w:lang w:val="en-US" w:eastAsia="zh-CN"/>
        </w:rPr>
        <w:t>双方在执行合同中所发生的一切争议，应通过协商解决。如协商不成，可向甲方所在地法院起诉。</w:t>
      </w:r>
    </w:p>
    <w:p w14:paraId="35F70DEB">
      <w:pPr>
        <w:pStyle w:val="4"/>
      </w:pPr>
      <w:bookmarkStart w:id="230" w:name="_Toc19772"/>
      <w:bookmarkStart w:id="231" w:name="_Toc5468"/>
      <w:bookmarkStart w:id="232" w:name="_Toc15721"/>
      <w:r>
        <w:rPr>
          <w:rFonts w:hint="eastAsia"/>
          <w:lang w:val="en-US" w:eastAsia="zh-CN"/>
        </w:rPr>
        <w:t>二十一</w:t>
      </w:r>
      <w:r>
        <w:rPr>
          <w:rFonts w:hint="eastAsia"/>
        </w:rPr>
        <w:t>、合同生效及其它</w:t>
      </w:r>
      <w:bookmarkEnd w:id="230"/>
      <w:bookmarkEnd w:id="231"/>
      <w:bookmarkEnd w:id="232"/>
    </w:p>
    <w:p w14:paraId="379D259C">
      <w:pPr>
        <w:ind w:firstLine="480"/>
      </w:pPr>
      <w:r>
        <w:rPr>
          <w:rFonts w:hint="eastAsia"/>
        </w:rPr>
        <w:t>1.合同经双方法定代表人或授权代表签字并加盖单位公章，龙游久圆工程管理有限公司加盖鉴证章后生效。</w:t>
      </w:r>
    </w:p>
    <w:p w14:paraId="0715BF5F">
      <w:pPr>
        <w:ind w:firstLine="480"/>
      </w:pPr>
      <w:r>
        <w:rPr>
          <w:rFonts w:hint="eastAsia"/>
        </w:rPr>
        <w:t>2.本合同未尽事宜，遵照《中华人民共和国民法典》有关条文执行。</w:t>
      </w:r>
    </w:p>
    <w:p w14:paraId="511566DD">
      <w:pPr>
        <w:spacing w:line="264" w:lineRule="auto"/>
        <w:ind w:firstLine="480"/>
        <w:rPr>
          <w:color w:val="000000" w:themeColor="text1"/>
          <w14:textFill>
            <w14:solidFill>
              <w14:schemeClr w14:val="tx1"/>
            </w14:solidFill>
          </w14:textFill>
        </w:rPr>
      </w:pPr>
      <w:r>
        <w:rPr>
          <w:rFonts w:hint="eastAsia"/>
        </w:rPr>
        <w:t>3.本合同正本一式七份，具有同等法律效力，甲乙双方各执三份，龙游久圆工程管理有限公司执一份。</w:t>
      </w:r>
    </w:p>
    <w:p w14:paraId="07B99964">
      <w:pPr>
        <w:pStyle w:val="2"/>
        <w:ind w:firstLine="480"/>
      </w:pPr>
    </w:p>
    <w:p w14:paraId="66A3E0C3">
      <w:pPr>
        <w:pStyle w:val="17"/>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甲方（盖章）：                          乙方（盖章）：</w:t>
      </w:r>
    </w:p>
    <w:p w14:paraId="5BB21059">
      <w:pPr>
        <w:spacing w:line="360"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法定代表人或委托                        法定代表人或委托</w:t>
      </w:r>
    </w:p>
    <w:p w14:paraId="4FE379ED">
      <w:pPr>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代理人（签字或盖章）：                  代理人（签字或盖章）：</w:t>
      </w:r>
    </w:p>
    <w:p w14:paraId="4BF4D6B4">
      <w:pPr>
        <w:pStyle w:val="17"/>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                                  地址：</w:t>
      </w:r>
    </w:p>
    <w:p w14:paraId="2726F8FC">
      <w:pPr>
        <w:spacing w:line="360" w:lineRule="auto"/>
        <w:ind w:firstLine="0" w:firstLineChars="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                              联系方式：</w:t>
      </w:r>
    </w:p>
    <w:p w14:paraId="1FD8196B">
      <w:pPr>
        <w:pStyle w:val="17"/>
        <w:snapToGrid w:val="0"/>
        <w:spacing w:after="0" w:line="360" w:lineRule="auto"/>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签订日期：  年  月  日                  签订日期：  年  月  日</w:t>
      </w:r>
    </w:p>
    <w:p w14:paraId="61E65C15">
      <w:pPr>
        <w:pStyle w:val="35"/>
        <w:spacing w:after="0" w:line="360" w:lineRule="auto"/>
        <w:ind w:firstLine="480"/>
        <w:rPr>
          <w:rFonts w:ascii="宋体" w:hAnsi="宋体" w:cs="宋体"/>
          <w:color w:val="000000" w:themeColor="text1"/>
          <w14:textFill>
            <w14:solidFill>
              <w14:schemeClr w14:val="tx1"/>
            </w14:solidFill>
          </w14:textFill>
        </w:rPr>
      </w:pPr>
    </w:p>
    <w:p w14:paraId="6A7189E1"/>
    <w:p w14:paraId="50E9280A">
      <w:pPr>
        <w:pStyle w:val="21"/>
        <w:snapToGrid w:val="0"/>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合同鉴证方： 龙游久圆工程管理有限公司 </w:t>
      </w:r>
    </w:p>
    <w:p w14:paraId="62BD55DD">
      <w:pPr>
        <w:ind w:left="0" w:leftChars="0" w:firstLine="0" w:firstLineChars="0"/>
      </w:pPr>
      <w:r>
        <w:rPr>
          <w:rFonts w:hint="eastAsia" w:hAnsi="宋体" w:cs="宋体"/>
          <w:color w:val="000000" w:themeColor="text1"/>
          <w:sz w:val="24"/>
          <w14:textFill>
            <w14:solidFill>
              <w14:schemeClr w14:val="tx1"/>
            </w14:solidFill>
          </w14:textFill>
        </w:rPr>
        <w:t>鉴证日期：</w:t>
      </w:r>
      <w:r>
        <w:rPr>
          <w:rFonts w:hint="eastAsia" w:hAnsi="宋体" w:cs="宋体"/>
          <w:color w:val="000000" w:themeColor="text1"/>
          <w:sz w:val="24"/>
          <w:lang w:val="zh-CN"/>
          <w14:textFill>
            <w14:solidFill>
              <w14:schemeClr w14:val="tx1"/>
            </w14:solidFill>
          </w14:textFill>
        </w:rPr>
        <w:t xml:space="preserve">    年  月  日</w:t>
      </w:r>
    </w:p>
    <w:p w14:paraId="01DB2AB4">
      <w:r>
        <w:br w:type="page"/>
      </w:r>
    </w:p>
    <w:p w14:paraId="7B20D8B6">
      <w:pPr>
        <w:pStyle w:val="3"/>
        <w:rPr>
          <w:color w:val="000000" w:themeColor="text1"/>
          <w14:textFill>
            <w14:solidFill>
              <w14:schemeClr w14:val="tx1"/>
            </w14:solidFill>
          </w14:textFill>
        </w:rPr>
      </w:pPr>
      <w:bookmarkStart w:id="233" w:name="_Toc29253"/>
      <w:r>
        <w:rPr>
          <w:color w:val="000000" w:themeColor="text1"/>
          <w14:textFill>
            <w14:solidFill>
              <w14:schemeClr w14:val="tx1"/>
            </w14:solidFill>
          </w14:textFill>
        </w:rPr>
        <w:t>第</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评审办法和评分标准</w:t>
      </w:r>
      <w:bookmarkEnd w:id="233"/>
    </w:p>
    <w:p w14:paraId="01E61F59">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本评审办法遵照《中华人民共和国政府采购法》等有关规定，并结合本项目的具体情况制定。</w:t>
      </w:r>
    </w:p>
    <w:p w14:paraId="71DBD76C">
      <w:pPr>
        <w:pStyle w:val="4"/>
        <w:rPr>
          <w:color w:val="000000" w:themeColor="text1"/>
          <w14:textFill>
            <w14:solidFill>
              <w14:schemeClr w14:val="tx1"/>
            </w14:solidFill>
          </w14:textFill>
        </w:rPr>
      </w:pPr>
      <w:bookmarkStart w:id="234" w:name="_Toc20686"/>
      <w:r>
        <w:rPr>
          <w:rFonts w:hint="eastAsia"/>
          <w:color w:val="000000" w:themeColor="text1"/>
          <w14:textFill>
            <w14:solidFill>
              <w14:schemeClr w14:val="tx1"/>
            </w14:solidFill>
          </w14:textFill>
        </w:rPr>
        <w:t>一、总则</w:t>
      </w:r>
      <w:bookmarkEnd w:id="234"/>
    </w:p>
    <w:p w14:paraId="749F490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1.为公正、公平、科学地选择中标候选人，根据《中华人民共和国政府采购法》《中华人民共和国政府采购法实施条例》等有关规定，并结合本项目的实际，制定本办法。</w:t>
      </w:r>
    </w:p>
    <w:p w14:paraId="4697E14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2.评审工作由采购代理机构负责组织，具体评审事务由采购组织机构依法组建的评审小组负责。</w:t>
      </w:r>
    </w:p>
    <w:p w14:paraId="0B8B802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小组评价投标文件的响应性，对于投标人而言，除评审小组要求其澄清、说明或者更正而提供的资料外，仅依据投标文件本身的内容，不寻求其他外部证据。如投标人提交的资质证明或其他内容不齐全，由此造成的后果由投标人自己负责。</w:t>
      </w:r>
    </w:p>
    <w:p w14:paraId="7049DB8C">
      <w:pPr>
        <w:ind w:firstLine="480"/>
      </w:pPr>
      <w:r>
        <w:rPr>
          <w:rFonts w:hint="eastAsia"/>
        </w:rPr>
        <w:t>4.本项目评标采用不公开方式进行，评标过程独立、保密。投标人非法干预评标评标过程的行为将导致其投标文件作为无效处理。</w:t>
      </w:r>
    </w:p>
    <w:p w14:paraId="6CB31DD6">
      <w:pPr>
        <w:ind w:firstLine="480"/>
      </w:pPr>
      <w:r>
        <w:rPr>
          <w:rFonts w:hint="eastAsia"/>
        </w:rPr>
        <w:t>5.本次评标采用综合评分法。</w:t>
      </w:r>
    </w:p>
    <w:p w14:paraId="2E81174E">
      <w:pPr>
        <w:pStyle w:val="4"/>
        <w:rPr>
          <w:color w:val="000000" w:themeColor="text1"/>
          <w14:textFill>
            <w14:solidFill>
              <w14:schemeClr w14:val="tx1"/>
            </w14:solidFill>
          </w14:textFill>
        </w:rPr>
      </w:pPr>
      <w:bookmarkStart w:id="235" w:name="_Toc23664"/>
      <w:r>
        <w:rPr>
          <w:rFonts w:hint="eastAsia"/>
          <w:color w:val="000000" w:themeColor="text1"/>
          <w14:textFill>
            <w14:solidFill>
              <w14:schemeClr w14:val="tx1"/>
            </w14:solidFill>
          </w14:textFill>
        </w:rPr>
        <w:t>二、组建评审小组</w:t>
      </w:r>
      <w:bookmarkEnd w:id="235"/>
    </w:p>
    <w:p w14:paraId="2B428FC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1.采购人将根据相关规定和采购项目的特点由采购人和技术、经济等方面专家组成评审小组，评审小组成员人数见投标人须知前附表。</w:t>
      </w:r>
    </w:p>
    <w:p w14:paraId="74F1A55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2.除依法组建的评审小组成员以外，其他任何人不得参加或者替代评审。</w:t>
      </w:r>
    </w:p>
    <w:p w14:paraId="0645124D">
      <w:pPr>
        <w:pStyle w:val="4"/>
        <w:rPr>
          <w:color w:val="000000" w:themeColor="text1"/>
          <w14:textFill>
            <w14:solidFill>
              <w14:schemeClr w14:val="tx1"/>
            </w14:solidFill>
          </w14:textFill>
        </w:rPr>
      </w:pPr>
      <w:bookmarkStart w:id="236" w:name="_Toc21315"/>
      <w:r>
        <w:rPr>
          <w:rFonts w:hint="eastAsia"/>
          <w:color w:val="000000" w:themeColor="text1"/>
          <w14:textFill>
            <w14:solidFill>
              <w14:schemeClr w14:val="tx1"/>
            </w14:solidFill>
          </w14:textFill>
        </w:rPr>
        <w:t>三、评审原则</w:t>
      </w:r>
      <w:bookmarkEnd w:id="236"/>
    </w:p>
    <w:p w14:paraId="78CD7CE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1.公正、客观、审慎的原则。</w:t>
      </w:r>
    </w:p>
    <w:p w14:paraId="4A1FCB9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2.严格保密原则。评审小组及有关工作人员不得私下与投标人接触。采购人或采购组织机构对评审结果不作任何说明和解释，也不回答任何提问。</w:t>
      </w:r>
    </w:p>
    <w:p w14:paraId="004D1CB6">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3.独立评审原则。任何单位和个人不得干扰、影响评审的正常进行。</w:t>
      </w:r>
    </w:p>
    <w:p w14:paraId="5B71025B">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4.严格遵守评审方法。根据采购文件规定的评审程序、评审方法和评分标准进行评审，不带任何倾向性和启发性。</w:t>
      </w:r>
    </w:p>
    <w:p w14:paraId="27AB7FFA">
      <w:pPr>
        <w:pStyle w:val="4"/>
        <w:rPr>
          <w:color w:val="000000" w:themeColor="text1"/>
          <w14:textFill>
            <w14:solidFill>
              <w14:schemeClr w14:val="tx1"/>
            </w14:solidFill>
          </w14:textFill>
        </w:rPr>
      </w:pPr>
      <w:bookmarkStart w:id="237" w:name="_Toc13136"/>
      <w:r>
        <w:rPr>
          <w:rFonts w:hint="eastAsia"/>
          <w:color w:val="000000" w:themeColor="text1"/>
          <w14:textFill>
            <w14:solidFill>
              <w14:schemeClr w14:val="tx1"/>
            </w14:solidFill>
          </w14:textFill>
        </w:rPr>
        <w:t>四、评审小组履行下列职责</w:t>
      </w:r>
      <w:bookmarkEnd w:id="237"/>
    </w:p>
    <w:p w14:paraId="66BA07B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1.熟悉和理解招标文件；</w:t>
      </w:r>
    </w:p>
    <w:p w14:paraId="7463542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2.审查投标人投标文件等是否满足招标文件要求，并作出评价；</w:t>
      </w:r>
    </w:p>
    <w:p w14:paraId="355314B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3.根据需要要求采购人对招标文件作出解释；根据需要要求投标人对投标文件有关事项作出澄清、说明或者更正；</w:t>
      </w:r>
    </w:p>
    <w:p w14:paraId="07CE8C6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4.推荐中标人；</w:t>
      </w:r>
    </w:p>
    <w:p w14:paraId="45F3687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5.起草评审报告并进行签署；</w:t>
      </w:r>
    </w:p>
    <w:p w14:paraId="38B78A3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6.向采购人、财政部门或者其他监督部门报告非法干预评审工作的行为；</w:t>
      </w:r>
    </w:p>
    <w:p w14:paraId="7A33C409">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7.法律、法规和规章规定的其他职责。</w:t>
      </w:r>
    </w:p>
    <w:p w14:paraId="7FF072BC">
      <w:pPr>
        <w:pStyle w:val="4"/>
        <w:rPr>
          <w:color w:val="000000" w:themeColor="text1"/>
          <w14:textFill>
            <w14:solidFill>
              <w14:schemeClr w14:val="tx1"/>
            </w14:solidFill>
          </w14:textFill>
        </w:rPr>
      </w:pPr>
      <w:bookmarkStart w:id="238" w:name="_Toc20616"/>
      <w:r>
        <w:rPr>
          <w:rFonts w:hint="eastAsia"/>
          <w:color w:val="000000" w:themeColor="text1"/>
          <w14:textFill>
            <w14:solidFill>
              <w14:schemeClr w14:val="tx1"/>
            </w14:solidFill>
          </w14:textFill>
        </w:rPr>
        <w:t>五、评审工作纪律</w:t>
      </w:r>
      <w:bookmarkEnd w:id="238"/>
    </w:p>
    <w:p w14:paraId="2B36406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评审小组成员要严格遵守评审纪律、保密、回避等相关规定，依法独立履行评审职责，客观、公正、审慎参与评审工作：</w:t>
      </w:r>
    </w:p>
    <w:p w14:paraId="6AB1181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1.严格遵守评审时间，因突发情况确实不能按时参加评审的，应事先告知采购组织机构；</w:t>
      </w:r>
    </w:p>
    <w:p w14:paraId="2361020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2.服从采购组织机构的现场管理，主动出示身份证明，进入评审区域后应主动寄存移动通讯工具；</w:t>
      </w:r>
    </w:p>
    <w:p w14:paraId="26890D0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3.与投标人或评审小组其他成员存在利害关系的，要主动回避，自觉签订《政府采购评审人员廉洁自律承诺书》；</w:t>
      </w:r>
    </w:p>
    <w:p w14:paraId="2CA69EF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4.保持评审现场安静，不在评审现场随意走动，因发生不可预见情况确需与外界联系或暂时离开评审现场的，应向现场监督员说明情况，征得同意后在监控区域内进行相关活动，并应接受相关工作人员的监督；</w:t>
      </w:r>
    </w:p>
    <w:p w14:paraId="37A4703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5.自觉遵守职业道德，尊重采购人代表和投标人代表，配合采购组织机构回答投标人代表提出的有关异议；</w:t>
      </w:r>
    </w:p>
    <w:p w14:paraId="7A7D01F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6.不得将评审过程、结果和投标人的商业秘密透露给任何单位和个人。未公告评审结果前不准泄露评审结果，不准将评审资料带出会场；</w:t>
      </w:r>
    </w:p>
    <w:p w14:paraId="6621FDB1">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7.评审过程中，涉及到相关法律法规不清楚之处的，由采购监管部门或请示权威部门作出法定解释，涉及到招标文件的由采购人和采购代理机构负责解释。</w:t>
      </w:r>
    </w:p>
    <w:p w14:paraId="54757D3C">
      <w:pPr>
        <w:pStyle w:val="4"/>
        <w:rPr>
          <w:color w:val="000000" w:themeColor="text1"/>
          <w14:textFill>
            <w14:solidFill>
              <w14:schemeClr w14:val="tx1"/>
            </w14:solidFill>
          </w14:textFill>
        </w:rPr>
      </w:pPr>
      <w:bookmarkStart w:id="239" w:name="_Toc24567"/>
      <w:r>
        <w:rPr>
          <w:rFonts w:hint="eastAsia"/>
          <w:color w:val="000000" w:themeColor="text1"/>
          <w14:textFill>
            <w14:solidFill>
              <w14:schemeClr w14:val="tx1"/>
            </w14:solidFill>
          </w14:textFill>
        </w:rPr>
        <w:t>六、评审程序</w:t>
      </w:r>
      <w:bookmarkEnd w:id="239"/>
    </w:p>
    <w:p w14:paraId="7EFFDAB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1.推选评审小组组长，优先资深专家担任组长，采购人代表不得担任组长。</w:t>
      </w:r>
    </w:p>
    <w:p w14:paraId="4E22AA4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2.评审小组正式评审前，应当对采购文件进行熟悉和理解，内容主要包括采购文件中投标人资格资质性要求、采购项目技术、服务和商务要求、评审方法和评分标准以及可能涉及签订政府采购合同的内容等。</w:t>
      </w:r>
    </w:p>
    <w:p w14:paraId="3A4ECF8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3.评审程序：资格性审查→符合性审查→商务技术评分→报价评审→得分汇总→编写评审报告。</w:t>
      </w:r>
    </w:p>
    <w:p w14:paraId="140F50F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4.资格性审查</w:t>
      </w:r>
    </w:p>
    <w:p w14:paraId="65CAA10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4.1评审小组应依据法律法规和本招标文件的规定对投标人资格进行审查。审查内容包括：</w:t>
      </w:r>
    </w:p>
    <w:p w14:paraId="7F0E6B8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（1）是否属于禁止参加投标的投标人；</w:t>
      </w:r>
    </w:p>
    <w:p w14:paraId="069F55E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（2）是否按照规定要求提供资格性证明材料；</w:t>
      </w:r>
    </w:p>
    <w:p w14:paraId="1BB8E5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（3）法律法规规定的其他资格条件。</w:t>
      </w:r>
    </w:p>
    <w:p w14:paraId="525BFB4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4.2 经资格审查不符合招标文件要求的投标文件，即终止其参与投标资格。不符合的理由由投标人确认，投标人拒绝确认的不影响评标委员会作出的不合格裁定。</w:t>
      </w:r>
    </w:p>
    <w:p w14:paraId="37306B8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5.符合性审查</w:t>
      </w:r>
    </w:p>
    <w:p w14:paraId="20FC55C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未实质性响应的理由由投标人确认。投标人拒绝确认的不影响评标委员会作出的不合格裁定。评审小组不再进行后续评审。</w:t>
      </w:r>
    </w:p>
    <w:p w14:paraId="2C01523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5.2如果确定投标人无资格履行合同，其投标将被拒绝。</w:t>
      </w:r>
    </w:p>
    <w:p w14:paraId="3E2ED37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6.投标文件评审</w:t>
      </w:r>
    </w:p>
    <w:p w14:paraId="5DD6D1C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评审小组应当按照招标文件中规定的评审方法和评分标准，对有效的投标文件进行商务、技术等方面评估、综合比较与评价（详见本章第十条）。</w:t>
      </w:r>
    </w:p>
    <w:p w14:paraId="5169276C">
      <w:pPr>
        <w:pStyle w:val="4"/>
        <w:rPr>
          <w:color w:val="000000" w:themeColor="text1"/>
          <w14:textFill>
            <w14:solidFill>
              <w14:schemeClr w14:val="tx1"/>
            </w14:solidFill>
          </w14:textFill>
        </w:rPr>
      </w:pPr>
      <w:bookmarkStart w:id="240" w:name="_Toc24281"/>
      <w:r>
        <w:rPr>
          <w:rFonts w:hint="eastAsia"/>
          <w:color w:val="000000" w:themeColor="text1"/>
          <w14:textFill>
            <w14:solidFill>
              <w14:schemeClr w14:val="tx1"/>
            </w14:solidFill>
          </w14:textFill>
        </w:rPr>
        <w:t>七、澄清、说明或补正</w:t>
      </w:r>
      <w:bookmarkEnd w:id="240"/>
    </w:p>
    <w:p w14:paraId="64AE8A73">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3D567592">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2.投标文件报价出现前后不一致的，按照下列规定修正：</w:t>
      </w:r>
    </w:p>
    <w:p w14:paraId="508D3B6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2.1开标时，投标文件中开标一览表（报价表）内容与投标文件中明细表内容不一致的，以开标一览表（报价表）为准；</w:t>
      </w:r>
    </w:p>
    <w:p w14:paraId="31A3584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2.2大写金额和小写金额不一致的，以大写金额为准；但大写金额出现文字错误，导致金额无法判断的除外；</w:t>
      </w:r>
    </w:p>
    <w:p w14:paraId="30F2E63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2.3总价金额与按单价汇总金额不一致的，以单价金额计算结果为准；但单价金额出现计算错误、明显人为工作失误的除外；</w:t>
      </w:r>
    </w:p>
    <w:p w14:paraId="3884A3E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2.4单价金额小数点有明显错位的，应以总价为准，并修改单价。</w:t>
      </w:r>
    </w:p>
    <w:p w14:paraId="438611C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2.5对不同文字文本投标文件的解释发生异议的，以中文文本为准。</w:t>
      </w:r>
    </w:p>
    <w:p w14:paraId="3D7BF47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2.6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45E1209A">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3.澄清说明答复函须由投标人法定代表人或授权代理人签字和盖章。如果投标人不接受对其错误的更正，其投标将被拒绝。</w:t>
      </w:r>
    </w:p>
    <w:p w14:paraId="2E33D2D6">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4.请投标人在评审期间保持电话畅通，如未及时接听电话，视为放弃澄清、说明或补正的权利，视同默认采购结果，事后不得对采购相关人员、采购过程及结果提出异议，责任由投标人自负。</w:t>
      </w:r>
    </w:p>
    <w:p w14:paraId="58F35789">
      <w:pPr>
        <w:pStyle w:val="4"/>
        <w:rPr>
          <w:color w:val="000000" w:themeColor="text1"/>
          <w14:textFill>
            <w14:solidFill>
              <w14:schemeClr w14:val="tx1"/>
            </w14:solidFill>
          </w14:textFill>
        </w:rPr>
      </w:pPr>
      <w:bookmarkStart w:id="241" w:name="_Toc29527"/>
      <w:r>
        <w:rPr>
          <w:rFonts w:hint="eastAsia"/>
          <w:color w:val="000000" w:themeColor="text1"/>
          <w14:textFill>
            <w14:solidFill>
              <w14:schemeClr w14:val="tx1"/>
            </w14:solidFill>
          </w14:textFill>
        </w:rPr>
        <w:t>八、推荐中标人</w:t>
      </w:r>
      <w:bookmarkEnd w:id="241"/>
    </w:p>
    <w:p w14:paraId="35D6E240">
      <w:pPr>
        <w:ind w:firstLine="480"/>
        <w:rPr>
          <w:rFonts w:hint="default" w:ascii="宋体" w:hAnsi="宋体" w:eastAsia="宋体" w:cs="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中标结果按评审后得分由高到低顺序排列。得分相同的，按最后报价由低到高顺序排列。得分且最后报价相同的并列，经摇号确定排序。</w:t>
      </w:r>
      <w:r>
        <w:rPr>
          <w:rFonts w:hint="eastAsia"/>
          <w:color w:val="000000" w:themeColor="text1"/>
          <w:lang w:val="en-US" w:eastAsia="zh-CN"/>
          <w14:textFill>
            <w14:solidFill>
              <w14:schemeClr w14:val="tx1"/>
            </w14:solidFill>
          </w14:textFill>
        </w:rPr>
        <w:t>依次推荐第一中标候选人、第二中标候选人。</w:t>
      </w:r>
    </w:p>
    <w:p w14:paraId="7F7E5C4F">
      <w:pPr>
        <w:pStyle w:val="4"/>
        <w:rPr>
          <w:color w:val="000000" w:themeColor="text1"/>
          <w14:textFill>
            <w14:solidFill>
              <w14:schemeClr w14:val="tx1"/>
            </w14:solidFill>
          </w14:textFill>
        </w:rPr>
      </w:pPr>
      <w:bookmarkStart w:id="242" w:name="_Toc30814"/>
      <w:r>
        <w:rPr>
          <w:rFonts w:hint="eastAsia"/>
          <w:color w:val="000000" w:themeColor="text1"/>
          <w14:textFill>
            <w14:solidFill>
              <w14:schemeClr w14:val="tx1"/>
            </w14:solidFill>
          </w14:textFill>
        </w:rPr>
        <w:t>九、评审报告</w:t>
      </w:r>
      <w:bookmarkEnd w:id="242"/>
    </w:p>
    <w:p w14:paraId="7EBC62ED">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评审小组编写评审报告，评审报告由评审小组成员签字。</w:t>
      </w:r>
    </w:p>
    <w:p w14:paraId="7D5FCF2F">
      <w:pPr>
        <w:pStyle w:val="4"/>
        <w:rPr>
          <w:color w:val="000000" w:themeColor="text1"/>
          <w14:textFill>
            <w14:solidFill>
              <w14:schemeClr w14:val="tx1"/>
            </w14:solidFill>
          </w14:textFill>
        </w:rPr>
      </w:pPr>
      <w:bookmarkStart w:id="243" w:name="_Toc32755"/>
      <w:r>
        <w:rPr>
          <w:rFonts w:hint="eastAsia"/>
          <w:color w:val="000000" w:themeColor="text1"/>
          <w14:textFill>
            <w14:solidFill>
              <w14:schemeClr w14:val="tx1"/>
            </w14:solidFill>
          </w14:textFill>
        </w:rPr>
        <w:t>十、评分细则及标准</w:t>
      </w:r>
      <w:bookmarkEnd w:id="243"/>
    </w:p>
    <w:p w14:paraId="48F9210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评审小组成员根据本办法，对有效的响应文件进行商务、技术等方面评估，综合比较与评价，由各成员独立评分，打分时保留小数1位，每人一份评分表，并签名。在汇总得分时，如果发现某一单项评分超过评分细则规定的分值范围，则该份评分表无效。</w:t>
      </w:r>
    </w:p>
    <w:p w14:paraId="52ECC62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2.加权汇总每项评分因素的得分，得出每个有效供应商的总分。商务技术部分得分为各成员的有效评分的算术平均值。计算时保留小数二位（第三位四舍五入）。</w:t>
      </w:r>
    </w:p>
    <w:p w14:paraId="1CF2E2A3">
      <w:pPr>
        <w:numPr>
          <w:ilvl w:val="0"/>
          <w:numId w:val="0"/>
        </w:num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综合评分明细表</w:t>
      </w:r>
    </w:p>
    <w:tbl>
      <w:tblPr>
        <w:tblStyle w:val="3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17"/>
        <w:gridCol w:w="5048"/>
        <w:gridCol w:w="966"/>
      </w:tblGrid>
      <w:tr w14:paraId="1337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blHeader/>
          <w:jc w:val="center"/>
        </w:trPr>
        <w:tc>
          <w:tcPr>
            <w:tcW w:w="2734" w:type="dxa"/>
            <w:gridSpan w:val="2"/>
            <w:vAlign w:val="center"/>
          </w:tcPr>
          <w:p w14:paraId="407DDD97">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t>评分项目</w:t>
            </w:r>
          </w:p>
        </w:tc>
        <w:tc>
          <w:tcPr>
            <w:tcW w:w="5048" w:type="dxa"/>
            <w:vAlign w:val="center"/>
          </w:tcPr>
          <w:p w14:paraId="01E232DE">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t>评分细则</w:t>
            </w:r>
          </w:p>
        </w:tc>
        <w:tc>
          <w:tcPr>
            <w:tcW w:w="966" w:type="dxa"/>
            <w:vAlign w:val="center"/>
          </w:tcPr>
          <w:p w14:paraId="5DEC0910">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t>分值</w:t>
            </w:r>
          </w:p>
        </w:tc>
      </w:tr>
      <w:tr w14:paraId="570C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4" w:type="dxa"/>
            <w:gridSpan w:val="2"/>
            <w:vAlign w:val="center"/>
          </w:tcPr>
          <w:p w14:paraId="2064EEA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rPr>
            </w:pPr>
            <w:r>
              <w:t>报价部分（</w:t>
            </w:r>
            <w:r>
              <w:rPr>
                <w:rFonts w:hint="eastAsia"/>
                <w:lang w:val="en-US" w:eastAsia="zh-CN"/>
              </w:rPr>
              <w:t>2</w:t>
            </w:r>
            <w:r>
              <w:rPr>
                <w:rFonts w:hint="eastAsia"/>
              </w:rPr>
              <w:t>0</w:t>
            </w:r>
            <w:r>
              <w:t>分）</w:t>
            </w:r>
          </w:p>
        </w:tc>
        <w:tc>
          <w:tcPr>
            <w:tcW w:w="5048" w:type="dxa"/>
            <w:vAlign w:val="center"/>
          </w:tcPr>
          <w:p w14:paraId="0E24E568">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1.价格分采用低价优先法计算，即满足招标文件要求且最后报价费率最低的为投标基准价。</w:t>
            </w:r>
          </w:p>
          <w:p w14:paraId="7F3FE378">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rPr>
            </w:pPr>
            <w:r>
              <w:rPr>
                <w:rFonts w:hint="eastAsia" w:ascii="Times New Roman" w:hAnsi="Times New Roman" w:eastAsia="宋体" w:cs="Times New Roman"/>
              </w:rPr>
              <w:t>2.投标报价得分＝投标基准价/最后投标报价*</w:t>
            </w:r>
            <w:r>
              <w:rPr>
                <w:rFonts w:hint="eastAsia" w:cs="Times New Roman"/>
                <w:lang w:val="en-US" w:eastAsia="zh-CN"/>
              </w:rPr>
              <w:t>20</w:t>
            </w:r>
            <w:r>
              <w:rPr>
                <w:rFonts w:hint="eastAsia" w:ascii="Times New Roman" w:hAnsi="Times New Roman" w:eastAsia="宋体" w:cs="Times New Roman"/>
              </w:rPr>
              <w:t>（保留小数二位，第三位四舍五入）。</w:t>
            </w:r>
          </w:p>
        </w:tc>
        <w:tc>
          <w:tcPr>
            <w:tcW w:w="966" w:type="dxa"/>
            <w:vAlign w:val="center"/>
          </w:tcPr>
          <w:p w14:paraId="708FE86D">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t>0-</w:t>
            </w:r>
            <w:r>
              <w:rPr>
                <w:rFonts w:hint="eastAsia"/>
                <w:lang w:val="en-US" w:eastAsia="zh-CN"/>
              </w:rPr>
              <w:t>2</w:t>
            </w:r>
            <w:r>
              <w:rPr>
                <w:rFonts w:hint="eastAsia"/>
              </w:rPr>
              <w:t>0</w:t>
            </w:r>
            <w:r>
              <w:t>分</w:t>
            </w:r>
          </w:p>
        </w:tc>
      </w:tr>
      <w:tr w14:paraId="5019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Merge w:val="restart"/>
            <w:vAlign w:val="center"/>
          </w:tcPr>
          <w:p w14:paraId="629E4556">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2E82D9BA">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1F8FC555">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74E55A8F">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5C0B176E">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0897AB97">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2D53CCC7">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30522412">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p w14:paraId="5B88D083">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t>商务技术（</w:t>
            </w:r>
            <w:r>
              <w:rPr>
                <w:rFonts w:hint="eastAsia"/>
                <w:lang w:val="en-US" w:eastAsia="zh-CN"/>
              </w:rPr>
              <w:t>80</w:t>
            </w:r>
            <w:r>
              <w:t>分）</w:t>
            </w:r>
          </w:p>
        </w:tc>
        <w:tc>
          <w:tcPr>
            <w:tcW w:w="1517" w:type="dxa"/>
            <w:vAlign w:val="center"/>
          </w:tcPr>
          <w:p w14:paraId="0A755B72">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业绩</w:t>
            </w:r>
          </w:p>
        </w:tc>
        <w:tc>
          <w:tcPr>
            <w:tcW w:w="5048" w:type="dxa"/>
            <w:vAlign w:val="center"/>
          </w:tcPr>
          <w:p w14:paraId="1EDAA1A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投标人自202</w:t>
            </w:r>
            <w:r>
              <w:rPr>
                <w:rFonts w:hint="eastAsia" w:cs="Times New Roman"/>
                <w:lang w:val="en-US" w:eastAsia="zh-CN"/>
              </w:rPr>
              <w:t>2</w:t>
            </w:r>
            <w:r>
              <w:rPr>
                <w:rFonts w:hint="eastAsia" w:ascii="Times New Roman" w:hAnsi="Times New Roman" w:eastAsia="宋体" w:cs="Times New Roman"/>
                <w:lang w:val="en-US" w:eastAsia="zh-CN"/>
              </w:rPr>
              <w:t>年1月1日到至今（以合同签订时间为准），承担过类似项目业绩的，</w:t>
            </w:r>
            <w:r>
              <w:rPr>
                <w:rFonts w:hint="eastAsia" w:ascii="Times New Roman" w:hAnsi="Times New Roman" w:eastAsia="宋体" w:cs="Times New Roman"/>
                <w:lang w:val="zh-CN" w:eastAsia="zh-CN"/>
              </w:rPr>
              <w:t>每个得</w:t>
            </w:r>
            <w:r>
              <w:rPr>
                <w:rFonts w:hint="eastAsia" w:ascii="Times New Roman" w:hAnsi="Times New Roman" w:eastAsia="宋体" w:cs="Times New Roman"/>
                <w:lang w:val="en-US" w:eastAsia="zh-CN"/>
              </w:rPr>
              <w:t>1</w:t>
            </w:r>
            <w:r>
              <w:rPr>
                <w:rFonts w:hint="eastAsia" w:ascii="Times New Roman" w:hAnsi="Times New Roman" w:eastAsia="宋体" w:cs="Times New Roman"/>
                <w:lang w:val="zh-CN" w:eastAsia="zh-CN"/>
              </w:rPr>
              <w:t>分，最高</w:t>
            </w:r>
            <w:r>
              <w:rPr>
                <w:rFonts w:hint="eastAsia" w:ascii="Times New Roman" w:hAnsi="Times New Roman" w:eastAsia="宋体" w:cs="Times New Roman"/>
                <w:lang w:val="en-US" w:eastAsia="zh-CN"/>
              </w:rPr>
              <w:t>得2</w:t>
            </w:r>
            <w:r>
              <w:rPr>
                <w:rFonts w:hint="eastAsia" w:ascii="Times New Roman" w:hAnsi="Times New Roman" w:eastAsia="宋体" w:cs="Times New Roman"/>
                <w:lang w:val="zh-CN" w:eastAsia="zh-CN"/>
              </w:rPr>
              <w:t>分。</w:t>
            </w:r>
          </w:p>
          <w:p w14:paraId="43307FA7">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须提供合同及中标通知书扫描件并加盖公章，不提供不得分。</w:t>
            </w:r>
          </w:p>
        </w:tc>
        <w:tc>
          <w:tcPr>
            <w:tcW w:w="966" w:type="dxa"/>
            <w:vAlign w:val="center"/>
          </w:tcPr>
          <w:p w14:paraId="37A727DE">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r>
              <w:rPr>
                <w:rFonts w:hint="eastAsia"/>
              </w:rPr>
              <w:t>0-</w:t>
            </w:r>
            <w:r>
              <w:rPr>
                <w:rFonts w:hint="eastAsia"/>
                <w:lang w:val="en-US" w:eastAsia="zh-CN"/>
              </w:rPr>
              <w:t>2</w:t>
            </w:r>
            <w:r>
              <w:rPr>
                <w:rFonts w:hint="eastAsia"/>
              </w:rPr>
              <w:t>分</w:t>
            </w:r>
          </w:p>
        </w:tc>
      </w:tr>
      <w:tr w14:paraId="5BFB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17" w:type="dxa"/>
            <w:vMerge w:val="continue"/>
          </w:tcPr>
          <w:p w14:paraId="6F026F9C">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5D830413">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体系认证</w:t>
            </w:r>
          </w:p>
        </w:tc>
        <w:tc>
          <w:tcPr>
            <w:tcW w:w="5048" w:type="dxa"/>
            <w:vAlign w:val="center"/>
          </w:tcPr>
          <w:p w14:paraId="7DD9FD91">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1.投标人具有有效的质量管理体系认证证书的得1分；</w:t>
            </w:r>
          </w:p>
          <w:p w14:paraId="17C9B3CA">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2.投标人具有有效的环境管理体系认证证书的得1分；</w:t>
            </w:r>
          </w:p>
          <w:p w14:paraId="46BB8EE6">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3.投标人具有有效的职业健康安全管理体系认证证书的得1分；</w:t>
            </w:r>
          </w:p>
          <w:p w14:paraId="2CF42FB4">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须提供有效的证书扫描件并加盖公章，不提供不得分。</w:t>
            </w:r>
          </w:p>
        </w:tc>
        <w:tc>
          <w:tcPr>
            <w:tcW w:w="966" w:type="dxa"/>
            <w:vAlign w:val="center"/>
          </w:tcPr>
          <w:p w14:paraId="6589CE84">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cs="Times New Roman"/>
                <w:lang w:val="en-US" w:eastAsia="zh-CN"/>
              </w:rPr>
              <w:t>0-3分</w:t>
            </w:r>
          </w:p>
        </w:tc>
      </w:tr>
      <w:tr w14:paraId="20B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17" w:type="dxa"/>
            <w:vMerge w:val="continue"/>
          </w:tcPr>
          <w:p w14:paraId="36797F3D">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0A1AEB57">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zh-TW" w:eastAsia="zh-TW"/>
              </w:rPr>
            </w:pPr>
            <w:r>
              <w:rPr>
                <w:rFonts w:hint="eastAsia" w:ascii="Times New Roman" w:hAnsi="Times New Roman" w:eastAsia="宋体" w:cs="Times New Roman"/>
                <w:lang w:val="en-US" w:eastAsia="zh-CN"/>
              </w:rPr>
              <w:t>履约评价</w:t>
            </w:r>
          </w:p>
        </w:tc>
        <w:tc>
          <w:tcPr>
            <w:tcW w:w="5048" w:type="dxa"/>
            <w:vAlign w:val="center"/>
          </w:tcPr>
          <w:p w14:paraId="6785ED71">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提供业主对项目履约情况评价证明材料（业主评价为满意或优）的每个加1分，最高得2分。</w:t>
            </w:r>
          </w:p>
          <w:p w14:paraId="3CCA2B63">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TW"/>
              </w:rPr>
            </w:pPr>
            <w:r>
              <w:rPr>
                <w:rFonts w:hint="eastAsia" w:ascii="Times New Roman" w:hAnsi="Times New Roman" w:eastAsia="宋体" w:cs="Times New Roman"/>
                <w:lang w:val="en-US" w:eastAsia="zh-CN"/>
              </w:rPr>
              <w:t>须提供相关证明材料扫描件并加盖公章，不提供不得分。</w:t>
            </w:r>
          </w:p>
        </w:tc>
        <w:tc>
          <w:tcPr>
            <w:tcW w:w="966" w:type="dxa"/>
            <w:vAlign w:val="center"/>
          </w:tcPr>
          <w:p w14:paraId="005A7D23">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0-2分</w:t>
            </w:r>
          </w:p>
        </w:tc>
      </w:tr>
      <w:tr w14:paraId="24CC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17" w:type="dxa"/>
            <w:vMerge w:val="continue"/>
          </w:tcPr>
          <w:p w14:paraId="1989C5D0">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0237061C">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管理制度</w:t>
            </w:r>
          </w:p>
        </w:tc>
        <w:tc>
          <w:tcPr>
            <w:tcW w:w="5048" w:type="dxa"/>
            <w:vAlign w:val="center"/>
          </w:tcPr>
          <w:p w14:paraId="0A49CC6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根据投标人提供的管理制度进行综合打分，要求能体现制度约束力，等级管理考核制度完善，管理制度包括：</w:t>
            </w:r>
          </w:p>
          <w:p w14:paraId="788DA426">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1.《队伍培训管理方案》（0-5分）；</w:t>
            </w:r>
          </w:p>
          <w:p w14:paraId="7481D309">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2.《突发事件处置预案》（0-5分）；</w:t>
            </w:r>
          </w:p>
          <w:p w14:paraId="5320EF5A">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3.《队伍考核管理》（0-5分）；</w:t>
            </w:r>
          </w:p>
          <w:p w14:paraId="586B1C02">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4.《服务队伍例会制度》（0-5分）；</w:t>
            </w:r>
          </w:p>
          <w:p w14:paraId="5C0E1594">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5.《服务人员考核管理制度》等考核规章制度（0-5分）。</w:t>
            </w:r>
          </w:p>
          <w:p w14:paraId="3D55E63B">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注：上述1-5项中，每项5分。内容措施全面、合理的，具有针对性得4-5分；内容措施基本全面、合理，针对性较弱的得2-3分；内容措施描述较为简单或存在缺漏得</w:t>
            </w:r>
            <w:r>
              <w:rPr>
                <w:rFonts w:hint="eastAsia" w:cs="Times New Roman"/>
                <w:lang w:val="en-US" w:eastAsia="zh-CN"/>
              </w:rPr>
              <w:t>0-</w:t>
            </w:r>
            <w:r>
              <w:rPr>
                <w:rFonts w:hint="eastAsia" w:ascii="Times New Roman" w:hAnsi="Times New Roman" w:eastAsia="宋体" w:cs="Times New Roman"/>
                <w:lang w:val="en-US" w:eastAsia="zh-CN"/>
              </w:rPr>
              <w:t>1分。</w:t>
            </w:r>
          </w:p>
        </w:tc>
        <w:tc>
          <w:tcPr>
            <w:tcW w:w="966" w:type="dxa"/>
            <w:vAlign w:val="center"/>
          </w:tcPr>
          <w:p w14:paraId="28958F4A">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0-25分</w:t>
            </w:r>
          </w:p>
        </w:tc>
      </w:tr>
      <w:tr w14:paraId="71AE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17" w:type="dxa"/>
            <w:vMerge w:val="continue"/>
          </w:tcPr>
          <w:p w14:paraId="0DBD2DC7">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1D7E580D">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福利制度</w:t>
            </w:r>
          </w:p>
        </w:tc>
        <w:tc>
          <w:tcPr>
            <w:tcW w:w="5048" w:type="dxa"/>
            <w:vAlign w:val="center"/>
          </w:tcPr>
          <w:p w14:paraId="43366BAE">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根据投标人针对本项目工作人员的福利制度（包括加班工资、特殊津贴和福利待遇等）酌情打分：福利制度健全，有利于维持本项目团队人员稳定</w:t>
            </w:r>
            <w:r>
              <w:rPr>
                <w:rFonts w:hint="eastAsia" w:cs="Times New Roman"/>
                <w:lang w:val="en-US" w:eastAsia="zh-CN"/>
              </w:rPr>
              <w:t>4-5</w:t>
            </w:r>
            <w:r>
              <w:rPr>
                <w:rFonts w:hint="eastAsia" w:ascii="Times New Roman" w:hAnsi="Times New Roman" w:eastAsia="宋体" w:cs="Times New Roman"/>
                <w:lang w:val="en-US" w:eastAsia="zh-CN"/>
              </w:rPr>
              <w:t>分；福利制度较健全，在维持本项目团队人员稳定上有一定作用</w:t>
            </w:r>
            <w:r>
              <w:rPr>
                <w:rFonts w:hint="eastAsia" w:cs="Times New Roman"/>
                <w:lang w:val="en-US" w:eastAsia="zh-CN"/>
              </w:rPr>
              <w:t>2-3</w:t>
            </w:r>
            <w:r>
              <w:rPr>
                <w:rFonts w:hint="eastAsia" w:ascii="Times New Roman" w:hAnsi="Times New Roman" w:eastAsia="宋体" w:cs="Times New Roman"/>
                <w:lang w:val="en-US" w:eastAsia="zh-CN"/>
              </w:rPr>
              <w:t>分；福利制度一般得</w:t>
            </w:r>
            <w:r>
              <w:rPr>
                <w:rFonts w:hint="eastAsia" w:cs="Times New Roman"/>
                <w:lang w:val="en-US" w:eastAsia="zh-CN"/>
              </w:rPr>
              <w:t>0-1</w:t>
            </w:r>
            <w:r>
              <w:rPr>
                <w:rFonts w:hint="eastAsia" w:ascii="Times New Roman" w:hAnsi="Times New Roman" w:eastAsia="宋体" w:cs="Times New Roman"/>
                <w:lang w:val="en-US" w:eastAsia="zh-CN"/>
              </w:rPr>
              <w:t>分；不提供不得分。</w:t>
            </w:r>
          </w:p>
        </w:tc>
        <w:tc>
          <w:tcPr>
            <w:tcW w:w="966" w:type="dxa"/>
            <w:vAlign w:val="center"/>
          </w:tcPr>
          <w:p w14:paraId="257CE804">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5</w:t>
            </w:r>
            <w:r>
              <w:rPr>
                <w:rFonts w:hint="eastAsia" w:ascii="Times New Roman" w:hAnsi="Times New Roman" w:eastAsia="宋体" w:cs="Times New Roman"/>
                <w:lang w:val="en-US" w:eastAsia="zh-CN"/>
              </w:rPr>
              <w:t>分</w:t>
            </w:r>
          </w:p>
        </w:tc>
      </w:tr>
      <w:tr w14:paraId="03EA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7" w:type="dxa"/>
            <w:vMerge w:val="continue"/>
          </w:tcPr>
          <w:p w14:paraId="73C47F7C">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01E26B3C">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服务方案</w:t>
            </w:r>
          </w:p>
        </w:tc>
        <w:tc>
          <w:tcPr>
            <w:tcW w:w="5048" w:type="dxa"/>
            <w:vAlign w:val="center"/>
          </w:tcPr>
          <w:p w14:paraId="7BA0C695">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本项目服务方案包括：</w:t>
            </w:r>
          </w:p>
          <w:p w14:paraId="6431719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1.项目服务管理整体设想及策划（0-5分）；</w:t>
            </w:r>
          </w:p>
          <w:p w14:paraId="2B61F715">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2.拟派人员的人员配置及工作经验（0-5分）；</w:t>
            </w:r>
          </w:p>
          <w:p w14:paraId="5F312CE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3.管理分级、岗位配置等（0-5分）；</w:t>
            </w:r>
          </w:p>
          <w:p w14:paraId="2285474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4.如遇采购人临时安排的任务及响应方案（0-5分）；</w:t>
            </w:r>
          </w:p>
          <w:p w14:paraId="49B69177">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5.服务质量保证措施（0-5分）。</w:t>
            </w:r>
          </w:p>
          <w:p w14:paraId="6BB4435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注：上述1-</w:t>
            </w:r>
            <w:r>
              <w:rPr>
                <w:rFonts w:hint="eastAsia" w:cs="Times New Roman"/>
                <w:lang w:val="en-US" w:eastAsia="zh-CN"/>
              </w:rPr>
              <w:t>5</w:t>
            </w:r>
            <w:r>
              <w:rPr>
                <w:rFonts w:hint="eastAsia" w:ascii="Times New Roman" w:hAnsi="Times New Roman" w:eastAsia="宋体" w:cs="Times New Roman"/>
                <w:lang w:val="en-US" w:eastAsia="zh-CN"/>
              </w:rPr>
              <w:t>项中，每项5分。内容措施全面、合理的，具有针对性得4-5分；内容措施基本全面、合理，针对性较弱的得2-3分；内容措施描述较为简单或存在缺漏得0-1分。</w:t>
            </w:r>
          </w:p>
        </w:tc>
        <w:tc>
          <w:tcPr>
            <w:tcW w:w="966" w:type="dxa"/>
            <w:vAlign w:val="center"/>
          </w:tcPr>
          <w:p w14:paraId="57118DBD">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0-25分</w:t>
            </w:r>
          </w:p>
        </w:tc>
      </w:tr>
      <w:tr w14:paraId="336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7" w:type="dxa"/>
            <w:vMerge w:val="continue"/>
          </w:tcPr>
          <w:p w14:paraId="172F7AE5">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4787C88E">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其它优惠承诺及合理化建议</w:t>
            </w:r>
          </w:p>
        </w:tc>
        <w:tc>
          <w:tcPr>
            <w:tcW w:w="5048" w:type="dxa"/>
            <w:vAlign w:val="center"/>
          </w:tcPr>
          <w:p w14:paraId="34A8E32C">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根据投标人本项目的其它优惠承诺及合理化建议酌情打分：有助于本项目实施，采购人切实受益的</w:t>
            </w:r>
            <w:r>
              <w:rPr>
                <w:rFonts w:hint="eastAsia" w:cs="Times New Roman"/>
                <w:lang w:val="en-US" w:eastAsia="zh-CN"/>
              </w:rPr>
              <w:t>2-3</w:t>
            </w:r>
            <w:r>
              <w:rPr>
                <w:rFonts w:hint="eastAsia" w:ascii="Times New Roman" w:hAnsi="Times New Roman" w:eastAsia="宋体" w:cs="Times New Roman"/>
                <w:lang w:val="en-US" w:eastAsia="zh-CN"/>
              </w:rPr>
              <w:t>分；对本项目实施有一定帮助，符合采购人需求的</w:t>
            </w:r>
            <w:r>
              <w:rPr>
                <w:rFonts w:hint="eastAsia" w:cs="Times New Roman"/>
                <w:lang w:val="en-US" w:eastAsia="zh-CN"/>
              </w:rPr>
              <w:t>1-2</w:t>
            </w:r>
            <w:r>
              <w:rPr>
                <w:rFonts w:hint="eastAsia" w:ascii="Times New Roman" w:hAnsi="Times New Roman" w:eastAsia="宋体" w:cs="Times New Roman"/>
                <w:lang w:val="en-US" w:eastAsia="zh-CN"/>
              </w:rPr>
              <w:t>分；可行性欠缺的0-1分；不提供不得分。</w:t>
            </w:r>
          </w:p>
        </w:tc>
        <w:tc>
          <w:tcPr>
            <w:tcW w:w="966" w:type="dxa"/>
            <w:vAlign w:val="center"/>
          </w:tcPr>
          <w:p w14:paraId="5A437F00">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r>
              <w:rPr>
                <w:rFonts w:hint="eastAsia" w:cs="Times New Roman"/>
                <w:lang w:val="en-US" w:eastAsia="zh-CN"/>
              </w:rPr>
              <w:t>3</w:t>
            </w:r>
            <w:r>
              <w:rPr>
                <w:rFonts w:hint="eastAsia" w:ascii="Times New Roman" w:hAnsi="Times New Roman" w:eastAsia="宋体" w:cs="Times New Roman"/>
                <w:lang w:val="en-US" w:eastAsia="zh-CN"/>
              </w:rPr>
              <w:t>分</w:t>
            </w:r>
          </w:p>
        </w:tc>
      </w:tr>
      <w:tr w14:paraId="3A50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7" w:type="dxa"/>
            <w:vMerge w:val="continue"/>
          </w:tcPr>
          <w:p w14:paraId="2DE5FD1D">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56D1C72B">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项目总体要求的理解</w:t>
            </w:r>
          </w:p>
        </w:tc>
        <w:tc>
          <w:tcPr>
            <w:tcW w:w="5048" w:type="dxa"/>
            <w:vAlign w:val="center"/>
          </w:tcPr>
          <w:p w14:paraId="2D11BBE7">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项目总体要求的理解。详细全面、针对性及合理性好的得4-5分；内容一般、针对性及合理性一般的得2-3分；内容不够详细全面、针对性及合理性较差得0-1分。</w:t>
            </w:r>
          </w:p>
        </w:tc>
        <w:tc>
          <w:tcPr>
            <w:tcW w:w="966" w:type="dxa"/>
            <w:vAlign w:val="center"/>
          </w:tcPr>
          <w:p w14:paraId="108EE01D">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0-5分</w:t>
            </w:r>
          </w:p>
        </w:tc>
      </w:tr>
      <w:tr w14:paraId="4FAF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7" w:type="dxa"/>
            <w:vMerge w:val="continue"/>
          </w:tcPr>
          <w:p w14:paraId="2C830929">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01D9FABB">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项目实施的重点与难点分析及应对措施</w:t>
            </w:r>
          </w:p>
        </w:tc>
        <w:tc>
          <w:tcPr>
            <w:tcW w:w="5048" w:type="dxa"/>
            <w:vAlign w:val="center"/>
          </w:tcPr>
          <w:p w14:paraId="610649AF">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项目实施的重点与难点分析,应对措施。详细全面、针对性及合理性好的得4-5分；内容一般、针对性及合理性一般的得2-3分；内容不够详细全面、针对性及合理性较差得0-1分。</w:t>
            </w:r>
          </w:p>
        </w:tc>
        <w:tc>
          <w:tcPr>
            <w:tcW w:w="966" w:type="dxa"/>
            <w:vAlign w:val="center"/>
          </w:tcPr>
          <w:p w14:paraId="46EDF1ED">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0-5分</w:t>
            </w:r>
          </w:p>
        </w:tc>
      </w:tr>
      <w:tr w14:paraId="4A98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7" w:type="dxa"/>
            <w:vMerge w:val="continue"/>
          </w:tcPr>
          <w:p w14:paraId="18127EBE">
            <w:pPr>
              <w:pStyle w:val="69"/>
              <w:keepNext w:val="0"/>
              <w:keepLines w:val="0"/>
              <w:pageBreakBefore w:val="0"/>
              <w:widowControl w:val="0"/>
              <w:kinsoku/>
              <w:wordWrap/>
              <w:overflowPunct/>
              <w:topLinePunct w:val="0"/>
              <w:autoSpaceDE/>
              <w:autoSpaceDN/>
              <w:bidi w:val="0"/>
              <w:adjustRightInd w:val="0"/>
              <w:snapToGrid/>
              <w:spacing w:line="240" w:lineRule="auto"/>
              <w:textAlignment w:val="auto"/>
            </w:pPr>
          </w:p>
        </w:tc>
        <w:tc>
          <w:tcPr>
            <w:tcW w:w="1517" w:type="dxa"/>
            <w:vAlign w:val="center"/>
          </w:tcPr>
          <w:p w14:paraId="6A90748A">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保险承诺</w:t>
            </w:r>
          </w:p>
        </w:tc>
        <w:tc>
          <w:tcPr>
            <w:tcW w:w="5048" w:type="dxa"/>
            <w:vAlign w:val="center"/>
          </w:tcPr>
          <w:p w14:paraId="115EF11E">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投标人承诺为在职员工购买保险的情况进行评审：承诺为本项目所投入的所有员工购买雇主责任险，保额保额80万（含）以上得5分，</w:t>
            </w:r>
          </w:p>
          <w:p w14:paraId="72B8A11E">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60（含）~80万（不含）得3分，60万元（不含）以下得1分，未承诺不得分。</w:t>
            </w:r>
          </w:p>
        </w:tc>
        <w:tc>
          <w:tcPr>
            <w:tcW w:w="966" w:type="dxa"/>
            <w:vAlign w:val="center"/>
          </w:tcPr>
          <w:p w14:paraId="55952E62">
            <w:pPr>
              <w:keepNext w:val="0"/>
              <w:keepLines w:val="0"/>
              <w:pageBreakBefore w:val="0"/>
              <w:widowControl w:val="0"/>
              <w:kinsoku/>
              <w:wordWrap/>
              <w:overflowPunct/>
              <w:topLinePunct w:val="0"/>
              <w:autoSpaceDE/>
              <w:autoSpaceDN/>
              <w:bidi w:val="0"/>
              <w:snapToGrid/>
              <w:spacing w:line="240" w:lineRule="auto"/>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0-5分</w:t>
            </w:r>
          </w:p>
        </w:tc>
      </w:tr>
    </w:tbl>
    <w:p w14:paraId="445EA0EB">
      <w:pPr>
        <w:pStyle w:val="4"/>
        <w:rPr>
          <w:color w:val="000000" w:themeColor="text1"/>
          <w14:textFill>
            <w14:solidFill>
              <w14:schemeClr w14:val="tx1"/>
            </w14:solidFill>
          </w14:textFill>
        </w:rPr>
      </w:pPr>
      <w:bookmarkStart w:id="244" w:name="_Toc19107"/>
      <w:r>
        <w:rPr>
          <w:color w:val="000000" w:themeColor="text1"/>
          <w14:textFill>
            <w14:solidFill>
              <w14:schemeClr w14:val="tx1"/>
            </w14:solidFill>
          </w14:textFill>
        </w:rPr>
        <w:t>十一、</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或中标无效情形</w:t>
      </w:r>
      <w:bookmarkEnd w:id="244"/>
    </w:p>
    <w:p w14:paraId="7A71A3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有下列情形之一的，投标或中标无效</w:t>
      </w:r>
    </w:p>
    <w:p w14:paraId="1D481E7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1.不符合本次采购投标人资格要求或超范围经营的。</w:t>
      </w:r>
    </w:p>
    <w:p w14:paraId="5F5242BD">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2.提供虚假材料及证明文件的。</w:t>
      </w:r>
    </w:p>
    <w:p w14:paraId="08871C6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3.投标报价高于最高限价的。</w:t>
      </w:r>
    </w:p>
    <w:p w14:paraId="781294AC">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4.本招标文件载明属无效处理情形的。</w:t>
      </w:r>
    </w:p>
    <w:p w14:paraId="2A138B3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5.投标文件含有采购人不能接受的附加条件的。</w:t>
      </w:r>
    </w:p>
    <w:p w14:paraId="1EE677F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6.中标候选人无正当理由拖延或者不与采购人签订采购合同的。</w:t>
      </w:r>
    </w:p>
    <w:p w14:paraId="3A1655C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7.本招标文件提出要求响应而未响应实质性条款（带▲号）的，或评审小组认定有重大偏离或保留的。</w:t>
      </w:r>
    </w:p>
    <w:p w14:paraId="60BB3AD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8.评审小组认为投标人的报价明显低于其他通过符合性审查投标人的报价，有可能影响产品质量或者不能诚信履约，投标人不能证明其报价合理性的。</w:t>
      </w:r>
    </w:p>
    <w:p w14:paraId="21CA061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9.不符合法律、法规和招标文件规定的其他实质性要求和无效情形的。</w:t>
      </w:r>
    </w:p>
    <w:p w14:paraId="37FC5A6F">
      <w:pPr>
        <w:ind w:firstLine="480"/>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10.未按招标文件要求签章的。</w:t>
      </w:r>
    </w:p>
    <w:p w14:paraId="20C2C6D1">
      <w:pPr>
        <w:pStyle w:val="4"/>
        <w:rPr>
          <w:color w:val="000000" w:themeColor="text1"/>
          <w14:textFill>
            <w14:solidFill>
              <w14:schemeClr w14:val="tx1"/>
            </w14:solidFill>
          </w14:textFill>
        </w:rPr>
      </w:pPr>
      <w:bookmarkStart w:id="245" w:name="_Toc5619"/>
      <w:r>
        <w:rPr>
          <w:color w:val="000000" w:themeColor="text1"/>
          <w14:textFill>
            <w14:solidFill>
              <w14:schemeClr w14:val="tx1"/>
            </w14:solidFill>
          </w14:textFill>
        </w:rPr>
        <w:t>十二、串通</w:t>
      </w:r>
      <w:r>
        <w:rPr>
          <w:rFonts w:hint="eastAsia"/>
          <w:color w:val="000000" w:themeColor="text1"/>
          <w14:textFill>
            <w14:solidFill>
              <w14:schemeClr w14:val="tx1"/>
            </w14:solidFill>
          </w14:textFill>
        </w:rPr>
        <w:t>投标</w:t>
      </w:r>
      <w:r>
        <w:rPr>
          <w:color w:val="000000" w:themeColor="text1"/>
          <w14:textFill>
            <w14:solidFill>
              <w14:schemeClr w14:val="tx1"/>
            </w14:solidFill>
          </w14:textFill>
        </w:rPr>
        <w:t>情形</w:t>
      </w:r>
      <w:bookmarkEnd w:id="245"/>
    </w:p>
    <w:p w14:paraId="543E6D6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招标采购过程中，有下列情形之一的，属串通行为，其投标无效：</w:t>
      </w:r>
    </w:p>
    <w:p w14:paraId="1AA9B2D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1.不同投标人的投标文件由同一单位或者个人编制；</w:t>
      </w:r>
    </w:p>
    <w:p w14:paraId="664DF61E">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2.不同投标人委托同一单位或者个人办理投标活动事宜；</w:t>
      </w:r>
    </w:p>
    <w:p w14:paraId="04839A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3.不同投标人的投标文件载明的项目管理成员或者联系人员为同一人；</w:t>
      </w:r>
    </w:p>
    <w:p w14:paraId="30C81809">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4.不同投标人的投标文件异常一致或者投标报价呈规律性差异；</w:t>
      </w:r>
    </w:p>
    <w:p w14:paraId="72D4499C">
      <w:pPr>
        <w:ind w:firstLine="48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5.不同投标人的投标文件相互混装。</w:t>
      </w:r>
    </w:p>
    <w:p w14:paraId="48E6D722">
      <w:pPr>
        <w:pStyle w:val="4"/>
        <w:rPr>
          <w:color w:val="000000" w:themeColor="text1"/>
          <w14:textFill>
            <w14:solidFill>
              <w14:schemeClr w14:val="tx1"/>
            </w14:solidFill>
          </w14:textFill>
        </w:rPr>
      </w:pPr>
      <w:bookmarkStart w:id="246" w:name="_Toc726"/>
      <w:r>
        <w:rPr>
          <w:color w:val="000000" w:themeColor="text1"/>
          <w14:textFill>
            <w14:solidFill>
              <w14:schemeClr w14:val="tx1"/>
            </w14:solidFill>
          </w14:textFill>
        </w:rPr>
        <w:t>十三、</w:t>
      </w:r>
      <w:r>
        <w:rPr>
          <w:rFonts w:hint="eastAsia"/>
          <w:color w:val="000000" w:themeColor="text1"/>
          <w14:textFill>
            <w14:solidFill>
              <w14:schemeClr w14:val="tx1"/>
            </w14:solidFill>
          </w14:textFill>
        </w:rPr>
        <w:t>废标情形</w:t>
      </w:r>
      <w:bookmarkEnd w:id="246"/>
    </w:p>
    <w:p w14:paraId="131797A7">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招标采购中，出现下列情形之一的，应予废标：</w:t>
      </w:r>
    </w:p>
    <w:p w14:paraId="6D0FEDDB">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1.出现影响采购公正的违法、违规行为的；</w:t>
      </w:r>
    </w:p>
    <w:p w14:paraId="33C8DF5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2.投标截止时间后投标人不足3家或者通过资格审查或符合性审查的投标人不足3家的；</w:t>
      </w:r>
    </w:p>
    <w:p w14:paraId="3C36BF45">
      <w:pPr>
        <w:pStyle w:val="34"/>
      </w:pPr>
      <w:r>
        <w:rPr>
          <w:rFonts w:hint="eastAsia"/>
          <w:color w:val="000000" w:themeColor="text1"/>
          <w14:textFill>
            <w14:solidFill>
              <w14:schemeClr w14:val="tx1"/>
            </w14:solidFill>
          </w14:textFill>
        </w:rPr>
        <w:t>3.因重大变故，采购任务取消的。</w:t>
      </w:r>
    </w:p>
    <w:p w14:paraId="71537180">
      <w:r>
        <w:br w:type="page"/>
      </w:r>
    </w:p>
    <w:p w14:paraId="1A9A5938">
      <w:pPr>
        <w:pStyle w:val="3"/>
        <w:rPr>
          <w:color w:val="000000" w:themeColor="text1"/>
          <w14:textFill>
            <w14:solidFill>
              <w14:schemeClr w14:val="tx1"/>
            </w14:solidFill>
          </w14:textFill>
        </w:rPr>
      </w:pPr>
      <w:bookmarkStart w:id="247" w:name="_Toc7401"/>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投标文件格式</w:t>
      </w:r>
      <w:bookmarkEnd w:id="247"/>
    </w:p>
    <w:p w14:paraId="60A15A99">
      <w:pPr>
        <w:ind w:firstLine="480"/>
        <w:rPr>
          <w:color w:val="000000" w:themeColor="text1"/>
          <w14:textFill>
            <w14:solidFill>
              <w14:schemeClr w14:val="tx1"/>
            </w14:solidFill>
          </w14:textFill>
        </w:rPr>
      </w:pPr>
    </w:p>
    <w:p w14:paraId="4EAB9783">
      <w:pPr>
        <w:widowControl/>
        <w:spacing w:line="240" w:lineRule="auto"/>
        <w:ind w:firstLine="1120" w:firstLineChars="400"/>
        <w:jc w:val="right"/>
        <w:rPr>
          <w:rFonts w:ascii="Arial" w:hAnsi="宋体" w:cs="Arial"/>
          <w:color w:val="000000" w:themeColor="text1"/>
          <w:kern w:val="0"/>
          <w:sz w:val="28"/>
          <w14:textFill>
            <w14:solidFill>
              <w14:schemeClr w14:val="tx1"/>
            </w14:solidFill>
          </w14:textFill>
        </w:rPr>
      </w:pPr>
    </w:p>
    <w:p w14:paraId="56851E7F">
      <w:pPr>
        <w:ind w:firstLine="480"/>
        <w:rPr>
          <w:rFonts w:ascii="Arial" w:hAnsi="Arial" w:cs="Arial"/>
          <w:color w:val="000000" w:themeColor="text1"/>
          <w:kern w:val="0"/>
          <w14:textFill>
            <w14:solidFill>
              <w14:schemeClr w14:val="tx1"/>
            </w14:solidFill>
          </w14:textFill>
        </w:rPr>
      </w:pPr>
    </w:p>
    <w:p w14:paraId="4B441ED2">
      <w:pPr>
        <w:ind w:left="1296" w:leftChars="540" w:firstLine="480"/>
        <w:rPr>
          <w:rFonts w:ascii="Arial" w:hAnsi="Arial" w:cs="Arial"/>
          <w:color w:val="000000" w:themeColor="text1"/>
          <w:kern w:val="0"/>
          <w14:textFill>
            <w14:solidFill>
              <w14:schemeClr w14:val="tx1"/>
            </w14:solidFill>
          </w14:textFill>
        </w:rPr>
      </w:pPr>
    </w:p>
    <w:p w14:paraId="63ED9F47">
      <w:pPr>
        <w:ind w:left="1296" w:leftChars="540" w:firstLine="480"/>
        <w:rPr>
          <w:rFonts w:ascii="Arial" w:hAnsi="Arial" w:cs="Arial"/>
          <w:color w:val="000000" w:themeColor="text1"/>
          <w:kern w:val="0"/>
          <w14:textFill>
            <w14:solidFill>
              <w14:schemeClr w14:val="tx1"/>
            </w14:solidFill>
          </w14:textFill>
        </w:rPr>
      </w:pPr>
    </w:p>
    <w:p w14:paraId="52473297">
      <w:pPr>
        <w:pStyle w:val="3"/>
        <w:bidi w:val="0"/>
        <w:jc w:val="center"/>
      </w:pPr>
      <w:bookmarkStart w:id="248" w:name="_Toc1262"/>
      <w:r>
        <w:rPr>
          <w:rFonts w:hint="eastAsia"/>
        </w:rPr>
        <w:t>资格</w:t>
      </w:r>
      <w:r>
        <w:t>审查文件</w:t>
      </w:r>
      <w:bookmarkEnd w:id="248"/>
    </w:p>
    <w:p w14:paraId="5A25A8E0">
      <w:pPr>
        <w:ind w:left="1296" w:leftChars="540" w:firstLine="480"/>
        <w:rPr>
          <w:rFonts w:ascii="Arial" w:hAnsi="Arial" w:cs="Arial"/>
          <w:color w:val="000000" w:themeColor="text1"/>
          <w:kern w:val="0"/>
          <w:szCs w:val="21"/>
          <w14:textFill>
            <w14:solidFill>
              <w14:schemeClr w14:val="tx1"/>
            </w14:solidFill>
          </w14:textFill>
        </w:rPr>
      </w:pPr>
    </w:p>
    <w:p w14:paraId="3A44ED7E">
      <w:pPr>
        <w:ind w:left="1296" w:leftChars="540" w:firstLine="400"/>
        <w:rPr>
          <w:rFonts w:ascii="Arial" w:hAnsi="Arial" w:cs="Arial"/>
          <w:color w:val="000000" w:themeColor="text1"/>
          <w:kern w:val="0"/>
          <w:sz w:val="20"/>
          <w14:textFill>
            <w14:solidFill>
              <w14:schemeClr w14:val="tx1"/>
            </w14:solidFill>
          </w14:textFill>
        </w:rPr>
      </w:pPr>
    </w:p>
    <w:p w14:paraId="276BC0C5">
      <w:pPr>
        <w:ind w:left="1296" w:leftChars="540" w:firstLine="400"/>
        <w:rPr>
          <w:rFonts w:ascii="Arial" w:hAnsi="Arial" w:cs="Arial"/>
          <w:color w:val="000000" w:themeColor="text1"/>
          <w:kern w:val="0"/>
          <w:sz w:val="20"/>
          <w14:textFill>
            <w14:solidFill>
              <w14:schemeClr w14:val="tx1"/>
            </w14:solidFill>
          </w14:textFill>
        </w:rPr>
      </w:pPr>
    </w:p>
    <w:p w14:paraId="16960075">
      <w:pPr>
        <w:widowControl/>
        <w:spacing w:line="560" w:lineRule="exact"/>
        <w:ind w:firstLine="560"/>
        <w:jc w:val="left"/>
        <w:rPr>
          <w:color w:val="000000" w:themeColor="text1"/>
          <w:sz w:val="28"/>
          <w:szCs w:val="28"/>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w:t>
      </w:r>
      <w:r>
        <w:rPr>
          <w:rFonts w:hint="eastAsia" w:ascii="Arial" w:hAnsi="宋体" w:eastAsia="宋体" w:cs="Arial"/>
          <w:color w:val="000000" w:themeColor="text1"/>
          <w:kern w:val="0"/>
          <w:sz w:val="28"/>
          <w:szCs w:val="28"/>
          <w14:textFill>
            <w14:solidFill>
              <w14:schemeClr w14:val="tx1"/>
            </w14:solidFill>
          </w14:textFill>
        </w:rPr>
        <w:t>编号：LYJY2024057</w:t>
      </w:r>
    </w:p>
    <w:p w14:paraId="00E13F12">
      <w:pPr>
        <w:spacing w:line="560" w:lineRule="exact"/>
        <w:ind w:firstLine="560"/>
        <w:rPr>
          <w:rFonts w:hint="eastAsia" w:ascii="Arial" w:hAnsi="Arial" w:eastAsia="宋体" w:cs="Arial"/>
          <w:color w:val="000000" w:themeColor="text1"/>
          <w:kern w:val="0"/>
          <w:sz w:val="28"/>
          <w:u w:val="single"/>
          <w:lang w:eastAsia="zh-CN"/>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项目名称：</w:t>
      </w:r>
      <w:r>
        <w:rPr>
          <w:rFonts w:hint="eastAsia" w:ascii="Arial" w:hAnsi="宋体" w:cs="Arial"/>
          <w:color w:val="000000" w:themeColor="text1"/>
          <w:kern w:val="0"/>
          <w:sz w:val="28"/>
          <w:szCs w:val="28"/>
          <w:lang w:eastAsia="zh-CN"/>
          <w14:textFill>
            <w14:solidFill>
              <w14:schemeClr w14:val="tx1"/>
            </w14:solidFill>
          </w14:textFill>
        </w:rPr>
        <w:t>2024年度龙游县公安局交通警察大队交通安全宣传、档案装订服务和农村中队食堂劳务外包服务</w:t>
      </w:r>
    </w:p>
    <w:p w14:paraId="45392A6C">
      <w:pPr>
        <w:ind w:left="1296" w:leftChars="540" w:firstLine="883"/>
        <w:rPr>
          <w:rFonts w:ascii="Arial" w:hAnsi="Arial" w:cs="Arial"/>
          <w:b/>
          <w:bCs/>
          <w:color w:val="000000" w:themeColor="text1"/>
          <w:kern w:val="0"/>
          <w:sz w:val="44"/>
          <w:szCs w:val="44"/>
          <w14:textFill>
            <w14:solidFill>
              <w14:schemeClr w14:val="tx1"/>
            </w14:solidFill>
          </w14:textFill>
        </w:rPr>
      </w:pPr>
    </w:p>
    <w:p w14:paraId="5C761D2D">
      <w:pPr>
        <w:ind w:left="1296" w:leftChars="540" w:firstLine="480"/>
        <w:rPr>
          <w:rFonts w:ascii="Arial" w:hAnsi="Arial" w:cs="Arial"/>
          <w:color w:val="000000" w:themeColor="text1"/>
          <w:kern w:val="0"/>
          <w14:textFill>
            <w14:solidFill>
              <w14:schemeClr w14:val="tx1"/>
            </w14:solidFill>
          </w14:textFill>
        </w:rPr>
      </w:pPr>
    </w:p>
    <w:p w14:paraId="1BC78C1E">
      <w:pPr>
        <w:ind w:left="1296" w:leftChars="540" w:firstLine="400"/>
        <w:rPr>
          <w:rFonts w:ascii="Arial" w:hAnsi="Arial" w:cs="Arial"/>
          <w:color w:val="000000" w:themeColor="text1"/>
          <w:kern w:val="0"/>
          <w:sz w:val="20"/>
          <w14:textFill>
            <w14:solidFill>
              <w14:schemeClr w14:val="tx1"/>
            </w14:solidFill>
          </w14:textFill>
        </w:rPr>
      </w:pPr>
    </w:p>
    <w:p w14:paraId="3A295386">
      <w:pPr>
        <w:ind w:left="1296" w:leftChars="540" w:firstLine="400"/>
        <w:rPr>
          <w:rFonts w:ascii="Arial" w:hAnsi="Arial" w:cs="Arial"/>
          <w:color w:val="000000" w:themeColor="text1"/>
          <w:kern w:val="0"/>
          <w:sz w:val="20"/>
          <w14:textFill>
            <w14:solidFill>
              <w14:schemeClr w14:val="tx1"/>
            </w14:solidFill>
          </w14:textFill>
        </w:rPr>
      </w:pPr>
    </w:p>
    <w:p w14:paraId="5DB3A533">
      <w:pPr>
        <w:ind w:left="1296" w:leftChars="540" w:firstLine="400"/>
        <w:rPr>
          <w:rFonts w:ascii="Arial" w:hAnsi="Arial" w:cs="Arial"/>
          <w:color w:val="000000" w:themeColor="text1"/>
          <w:kern w:val="0"/>
          <w:sz w:val="20"/>
          <w14:textFill>
            <w14:solidFill>
              <w14:schemeClr w14:val="tx1"/>
            </w14:solidFill>
          </w14:textFill>
        </w:rPr>
      </w:pPr>
    </w:p>
    <w:p w14:paraId="276E196D">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投标人（盖章）：</w:t>
      </w:r>
    </w:p>
    <w:p w14:paraId="12C7E6F3">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法定代表人或其授权代表（签字或盖章）：</w:t>
      </w:r>
    </w:p>
    <w:p w14:paraId="05D694F4">
      <w:pPr>
        <w:ind w:firstLine="56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日期：    </w:t>
      </w:r>
      <w:r>
        <w:rPr>
          <w:rFonts w:hint="eastAsia" w:ascii="宋体" w:hAnsi="宋体" w:cs="宋体"/>
          <w:color w:val="000000" w:themeColor="text1"/>
          <w:w w:val="90"/>
          <w:sz w:val="28"/>
          <w:szCs w:val="28"/>
          <w14:textFill>
            <w14:solidFill>
              <w14:schemeClr w14:val="tx1"/>
            </w14:solidFill>
          </w14:textFill>
        </w:rPr>
        <w:t>年    月   日</w:t>
      </w:r>
    </w:p>
    <w:p w14:paraId="6B2211FD">
      <w:pPr>
        <w:pStyle w:val="17"/>
      </w:pPr>
    </w:p>
    <w:p w14:paraId="6ABF2EB2">
      <w:r>
        <w:br w:type="page"/>
      </w:r>
    </w:p>
    <w:p w14:paraId="385240CF">
      <w:pPr>
        <w:rPr>
          <w:color w:val="000000" w:themeColor="text1"/>
          <w14:textFill>
            <w14:solidFill>
              <w14:schemeClr w14:val="tx1"/>
            </w14:solidFill>
          </w14:textFill>
        </w:rPr>
      </w:pPr>
      <w:bookmarkStart w:id="249" w:name="_Toc816"/>
    </w:p>
    <w:p w14:paraId="3F06E66F">
      <w:pPr>
        <w:pStyle w:val="4"/>
        <w:spacing w:after="168"/>
        <w:ind w:left="10" w:right="142"/>
        <w:jc w:val="center"/>
        <w:rPr>
          <w:color w:val="000000" w:themeColor="text1"/>
          <w14:textFill>
            <w14:solidFill>
              <w14:schemeClr w14:val="tx1"/>
            </w14:solidFill>
          </w14:textFill>
        </w:rPr>
      </w:pPr>
      <w:bookmarkStart w:id="250" w:name="_Toc24787"/>
      <w:bookmarkStart w:id="251" w:name="_Toc6685"/>
      <w:r>
        <w:rPr>
          <w:color w:val="000000" w:themeColor="text1"/>
          <w:sz w:val="36"/>
          <w14:textFill>
            <w14:solidFill>
              <w14:schemeClr w14:val="tx1"/>
            </w14:solidFill>
          </w14:textFill>
        </w:rPr>
        <w:t>目录</w:t>
      </w:r>
      <w:bookmarkEnd w:id="250"/>
      <w:bookmarkEnd w:id="251"/>
    </w:p>
    <w:p w14:paraId="53C4B2B6">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【根据响应文件组成内容、顺序、附件格式编制响应文件，编制目录】</w:t>
      </w:r>
    </w:p>
    <w:p w14:paraId="7C693A71">
      <w:pPr>
        <w:rPr>
          <w:color w:val="000000" w:themeColor="text1"/>
          <w14:textFill>
            <w14:solidFill>
              <w14:schemeClr w14:val="tx1"/>
            </w14:solidFill>
          </w14:textFill>
        </w:rPr>
      </w:pPr>
    </w:p>
    <w:p w14:paraId="65E40DE7">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2D99B54">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p>
    <w:p w14:paraId="6DFF8DC0">
      <w:pPr>
        <w:widowControl/>
        <w:spacing w:line="240" w:lineRule="auto"/>
        <w:ind w:firstLine="0" w:firstLineChars="0"/>
        <w:jc w:val="left"/>
        <w:rPr>
          <w:color w:val="000000" w:themeColor="text1"/>
          <w:sz w:val="21"/>
          <w14:textFill>
            <w14:solidFill>
              <w14:schemeClr w14:val="tx1"/>
            </w14:solidFill>
          </w14:textFill>
        </w:rPr>
      </w:pPr>
    </w:p>
    <w:p w14:paraId="747B25C3">
      <w:pPr>
        <w:pStyle w:val="4"/>
        <w:ind w:firstLine="643"/>
        <w:jc w:val="center"/>
        <w:rPr>
          <w:color w:val="000000" w:themeColor="text1"/>
          <w:sz w:val="21"/>
          <w14:textFill>
            <w14:solidFill>
              <w14:schemeClr w14:val="tx1"/>
            </w14:solidFill>
          </w14:textFill>
        </w:rPr>
      </w:pPr>
      <w:bookmarkStart w:id="252" w:name="_Toc11569"/>
      <w:r>
        <w:rPr>
          <w:rFonts w:hint="eastAsia"/>
          <w:color w:val="000000" w:themeColor="text1"/>
          <w14:textFill>
            <w14:solidFill>
              <w14:schemeClr w14:val="tx1"/>
            </w14:solidFill>
          </w14:textFill>
        </w:rPr>
        <w:t>投标人基本情况表</w:t>
      </w:r>
      <w:bookmarkEnd w:id="252"/>
    </w:p>
    <w:tbl>
      <w:tblPr>
        <w:tblStyle w:val="89"/>
        <w:tblW w:w="9242" w:type="dxa"/>
        <w:tblInd w:w="-84" w:type="dxa"/>
        <w:tblLayout w:type="fixed"/>
        <w:tblCellMar>
          <w:top w:w="0" w:type="dxa"/>
          <w:left w:w="107" w:type="dxa"/>
          <w:bottom w:w="0" w:type="dxa"/>
          <w:right w:w="144" w:type="dxa"/>
        </w:tblCellMar>
      </w:tblPr>
      <w:tblGrid>
        <w:gridCol w:w="1652"/>
        <w:gridCol w:w="1342"/>
        <w:gridCol w:w="1070"/>
        <w:gridCol w:w="705"/>
        <w:gridCol w:w="508"/>
        <w:gridCol w:w="1214"/>
        <w:gridCol w:w="1044"/>
        <w:gridCol w:w="1707"/>
      </w:tblGrid>
      <w:tr w14:paraId="4355424D">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48013D9">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供应商名称</w:t>
            </w:r>
          </w:p>
        </w:tc>
        <w:tc>
          <w:tcPr>
            <w:tcW w:w="7590" w:type="dxa"/>
            <w:gridSpan w:val="7"/>
            <w:tcBorders>
              <w:top w:val="single" w:color="000000" w:sz="4" w:space="0"/>
              <w:left w:val="single" w:color="000000" w:sz="4" w:space="0"/>
              <w:bottom w:val="single" w:color="000000" w:sz="4" w:space="0"/>
              <w:right w:val="single" w:color="000000" w:sz="4" w:space="0"/>
            </w:tcBorders>
          </w:tcPr>
          <w:p w14:paraId="36BB4D9A">
            <w:pPr>
              <w:pStyle w:val="70"/>
              <w:rPr>
                <w:color w:val="000000" w:themeColor="text1"/>
                <w:kern w:val="0"/>
                <w14:textFill>
                  <w14:solidFill>
                    <w14:schemeClr w14:val="tx1"/>
                  </w14:solidFill>
                </w14:textFill>
              </w:rPr>
            </w:pPr>
          </w:p>
        </w:tc>
      </w:tr>
      <w:tr w14:paraId="6E8DD7EB">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1348316">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注册地址</w:t>
            </w:r>
          </w:p>
        </w:tc>
        <w:tc>
          <w:tcPr>
            <w:tcW w:w="3625" w:type="dxa"/>
            <w:gridSpan w:val="4"/>
            <w:tcBorders>
              <w:top w:val="single" w:color="000000" w:sz="4" w:space="0"/>
              <w:left w:val="single" w:color="000000" w:sz="4" w:space="0"/>
              <w:bottom w:val="single" w:color="000000" w:sz="4" w:space="0"/>
              <w:right w:val="single" w:color="000000" w:sz="4" w:space="0"/>
            </w:tcBorders>
          </w:tcPr>
          <w:p w14:paraId="293F54C0">
            <w:pPr>
              <w:pStyle w:val="70"/>
              <w:rPr>
                <w:color w:val="000000" w:themeColor="text1"/>
                <w:kern w:val="0"/>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79D59C61">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邮政编码</w:t>
            </w:r>
          </w:p>
        </w:tc>
        <w:tc>
          <w:tcPr>
            <w:tcW w:w="2751" w:type="dxa"/>
            <w:gridSpan w:val="2"/>
            <w:tcBorders>
              <w:top w:val="single" w:color="000000" w:sz="4" w:space="0"/>
              <w:left w:val="single" w:color="000000" w:sz="4" w:space="0"/>
              <w:bottom w:val="single" w:color="000000" w:sz="4" w:space="0"/>
              <w:right w:val="single" w:color="000000" w:sz="4" w:space="0"/>
            </w:tcBorders>
          </w:tcPr>
          <w:p w14:paraId="5B706349">
            <w:pPr>
              <w:pStyle w:val="70"/>
              <w:rPr>
                <w:color w:val="000000" w:themeColor="text1"/>
                <w:kern w:val="0"/>
                <w14:textFill>
                  <w14:solidFill>
                    <w14:schemeClr w14:val="tx1"/>
                  </w14:solidFill>
                </w14:textFill>
              </w:rPr>
            </w:pPr>
          </w:p>
        </w:tc>
      </w:tr>
      <w:tr w14:paraId="675D4E62">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522289DA">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联系方式</w:t>
            </w:r>
          </w:p>
        </w:tc>
        <w:tc>
          <w:tcPr>
            <w:tcW w:w="1342" w:type="dxa"/>
            <w:tcBorders>
              <w:top w:val="single" w:color="000000" w:sz="4" w:space="0"/>
              <w:left w:val="single" w:color="000000" w:sz="4" w:space="0"/>
              <w:bottom w:val="single" w:color="000000" w:sz="4" w:space="0"/>
              <w:right w:val="single" w:color="000000" w:sz="4" w:space="0"/>
            </w:tcBorders>
            <w:vAlign w:val="center"/>
          </w:tcPr>
          <w:p w14:paraId="679EBBC1">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联系人</w:t>
            </w:r>
          </w:p>
        </w:tc>
        <w:tc>
          <w:tcPr>
            <w:tcW w:w="2283" w:type="dxa"/>
            <w:gridSpan w:val="3"/>
            <w:tcBorders>
              <w:top w:val="single" w:color="000000" w:sz="4" w:space="0"/>
              <w:left w:val="single" w:color="000000" w:sz="4" w:space="0"/>
              <w:bottom w:val="single" w:color="000000" w:sz="4" w:space="0"/>
              <w:right w:val="single" w:color="000000" w:sz="4" w:space="0"/>
            </w:tcBorders>
          </w:tcPr>
          <w:p w14:paraId="79B0CD85">
            <w:pPr>
              <w:pStyle w:val="70"/>
              <w:rPr>
                <w:color w:val="000000" w:themeColor="text1"/>
                <w:kern w:val="0"/>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5F5D1E5E">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58AA1AB4">
            <w:pPr>
              <w:pStyle w:val="70"/>
              <w:rPr>
                <w:color w:val="000000" w:themeColor="text1"/>
                <w:kern w:val="0"/>
                <w14:textFill>
                  <w14:solidFill>
                    <w14:schemeClr w14:val="tx1"/>
                  </w14:solidFill>
                </w14:textFill>
              </w:rPr>
            </w:pPr>
          </w:p>
        </w:tc>
      </w:tr>
      <w:tr w14:paraId="52283F0B">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nil"/>
              <w:right w:val="single" w:color="000000" w:sz="4" w:space="0"/>
            </w:tcBorders>
          </w:tcPr>
          <w:p w14:paraId="2E7F2940">
            <w:pPr>
              <w:pStyle w:val="70"/>
              <w:rPr>
                <w:color w:val="000000" w:themeColor="text1"/>
                <w:kern w:val="0"/>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4B00E773">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传真</w:t>
            </w:r>
          </w:p>
        </w:tc>
        <w:tc>
          <w:tcPr>
            <w:tcW w:w="2283" w:type="dxa"/>
            <w:gridSpan w:val="3"/>
            <w:tcBorders>
              <w:top w:val="single" w:color="000000" w:sz="4" w:space="0"/>
              <w:left w:val="single" w:color="000000" w:sz="4" w:space="0"/>
              <w:bottom w:val="single" w:color="000000" w:sz="4" w:space="0"/>
              <w:right w:val="single" w:color="000000" w:sz="4" w:space="0"/>
            </w:tcBorders>
          </w:tcPr>
          <w:p w14:paraId="55B0F5BE">
            <w:pPr>
              <w:pStyle w:val="70"/>
              <w:rPr>
                <w:color w:val="000000" w:themeColor="text1"/>
                <w:kern w:val="0"/>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950B245">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移动电话</w:t>
            </w:r>
          </w:p>
        </w:tc>
        <w:tc>
          <w:tcPr>
            <w:tcW w:w="2751" w:type="dxa"/>
            <w:gridSpan w:val="2"/>
            <w:tcBorders>
              <w:top w:val="single" w:color="000000" w:sz="4" w:space="0"/>
              <w:left w:val="single" w:color="000000" w:sz="4" w:space="0"/>
              <w:bottom w:val="single" w:color="000000" w:sz="4" w:space="0"/>
              <w:right w:val="single" w:color="000000" w:sz="4" w:space="0"/>
            </w:tcBorders>
          </w:tcPr>
          <w:p w14:paraId="62A1004D">
            <w:pPr>
              <w:pStyle w:val="70"/>
              <w:rPr>
                <w:color w:val="000000" w:themeColor="text1"/>
                <w:kern w:val="0"/>
                <w14:textFill>
                  <w14:solidFill>
                    <w14:schemeClr w14:val="tx1"/>
                  </w14:solidFill>
                </w14:textFill>
              </w:rPr>
            </w:pPr>
          </w:p>
        </w:tc>
      </w:tr>
      <w:tr w14:paraId="06FECB42">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51AD4553">
            <w:pPr>
              <w:pStyle w:val="70"/>
              <w:rPr>
                <w:color w:val="000000" w:themeColor="text1"/>
                <w:kern w:val="0"/>
                <w14:textFill>
                  <w14:solidFill>
                    <w14:schemeClr w14:val="tx1"/>
                  </w14:solidFill>
                </w14:textFill>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60292AF8">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电子邮箱</w:t>
            </w:r>
          </w:p>
        </w:tc>
        <w:tc>
          <w:tcPr>
            <w:tcW w:w="2283" w:type="dxa"/>
            <w:gridSpan w:val="3"/>
            <w:tcBorders>
              <w:top w:val="single" w:color="000000" w:sz="4" w:space="0"/>
              <w:left w:val="single" w:color="000000" w:sz="4" w:space="0"/>
              <w:bottom w:val="single" w:color="000000" w:sz="4" w:space="0"/>
              <w:right w:val="single" w:color="000000" w:sz="4" w:space="0"/>
            </w:tcBorders>
          </w:tcPr>
          <w:p w14:paraId="343EEAA3">
            <w:pPr>
              <w:pStyle w:val="70"/>
              <w:rPr>
                <w:color w:val="000000" w:themeColor="text1"/>
                <w:kern w:val="0"/>
                <w14:textFill>
                  <w14:solidFill>
                    <w14:schemeClr w14:val="tx1"/>
                  </w14:solidFill>
                </w14:textFill>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6393F00C">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网址</w:t>
            </w:r>
          </w:p>
        </w:tc>
        <w:tc>
          <w:tcPr>
            <w:tcW w:w="2751" w:type="dxa"/>
            <w:gridSpan w:val="2"/>
            <w:tcBorders>
              <w:top w:val="single" w:color="000000" w:sz="4" w:space="0"/>
              <w:left w:val="single" w:color="000000" w:sz="4" w:space="0"/>
              <w:bottom w:val="single" w:color="000000" w:sz="4" w:space="0"/>
              <w:right w:val="single" w:color="000000" w:sz="4" w:space="0"/>
            </w:tcBorders>
          </w:tcPr>
          <w:p w14:paraId="49EA1F18">
            <w:pPr>
              <w:pStyle w:val="70"/>
              <w:rPr>
                <w:color w:val="000000" w:themeColor="text1"/>
                <w:kern w:val="0"/>
                <w14:textFill>
                  <w14:solidFill>
                    <w14:schemeClr w14:val="tx1"/>
                  </w14:solidFill>
                </w14:textFill>
              </w:rPr>
            </w:pPr>
          </w:p>
        </w:tc>
      </w:tr>
      <w:tr w14:paraId="268E1E7F">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3DFCCCEF">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组织结构</w:t>
            </w:r>
          </w:p>
        </w:tc>
        <w:tc>
          <w:tcPr>
            <w:tcW w:w="1342" w:type="dxa"/>
            <w:tcBorders>
              <w:top w:val="single" w:color="000000" w:sz="4" w:space="0"/>
              <w:left w:val="single" w:color="000000" w:sz="4" w:space="0"/>
              <w:bottom w:val="single" w:color="000000" w:sz="4" w:space="0"/>
              <w:right w:val="nil"/>
            </w:tcBorders>
          </w:tcPr>
          <w:p w14:paraId="644FC0C2">
            <w:pPr>
              <w:pStyle w:val="70"/>
              <w:rPr>
                <w:color w:val="000000" w:themeColor="text1"/>
                <w:kern w:val="0"/>
                <w14:textFill>
                  <w14:solidFill>
                    <w14:schemeClr w14:val="tx1"/>
                  </w14:solidFill>
                </w14:textFill>
              </w:rPr>
            </w:pPr>
          </w:p>
        </w:tc>
        <w:tc>
          <w:tcPr>
            <w:tcW w:w="6248" w:type="dxa"/>
            <w:gridSpan w:val="6"/>
            <w:tcBorders>
              <w:top w:val="single" w:color="000000" w:sz="4" w:space="0"/>
              <w:left w:val="nil"/>
              <w:bottom w:val="single" w:color="000000" w:sz="4" w:space="0"/>
              <w:right w:val="single" w:color="000000" w:sz="4" w:space="0"/>
            </w:tcBorders>
          </w:tcPr>
          <w:p w14:paraId="3880472A">
            <w:pPr>
              <w:pStyle w:val="70"/>
              <w:rPr>
                <w:color w:val="000000" w:themeColor="text1"/>
                <w:kern w:val="0"/>
                <w14:textFill>
                  <w14:solidFill>
                    <w14:schemeClr w14:val="tx1"/>
                  </w14:solidFill>
                </w14:textFill>
              </w:rPr>
            </w:pPr>
          </w:p>
        </w:tc>
      </w:tr>
      <w:tr w14:paraId="5F705B75">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6AD6BF4">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法定代表人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7BA5442">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14:paraId="30DF7443">
            <w:pPr>
              <w:pStyle w:val="70"/>
              <w:rPr>
                <w:color w:val="000000" w:themeColor="text1"/>
                <w:kern w:val="0"/>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1AD8523E">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14:paraId="72958FE1">
            <w:pPr>
              <w:pStyle w:val="70"/>
              <w:rPr>
                <w:color w:val="000000" w:themeColor="text1"/>
                <w:kern w:val="0"/>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026A0509">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14:paraId="491139E5">
            <w:pPr>
              <w:pStyle w:val="70"/>
              <w:rPr>
                <w:color w:val="000000" w:themeColor="text1"/>
                <w:kern w:val="0"/>
                <w14:textFill>
                  <w14:solidFill>
                    <w14:schemeClr w14:val="tx1"/>
                  </w14:solidFill>
                </w14:textFill>
              </w:rPr>
            </w:pPr>
          </w:p>
        </w:tc>
      </w:tr>
      <w:tr w14:paraId="7C7397E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B74AEB1">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技术负责人</w:t>
            </w:r>
          </w:p>
        </w:tc>
        <w:tc>
          <w:tcPr>
            <w:tcW w:w="1342" w:type="dxa"/>
            <w:tcBorders>
              <w:top w:val="single" w:color="000000" w:sz="4" w:space="0"/>
              <w:left w:val="single" w:color="000000" w:sz="4" w:space="0"/>
              <w:bottom w:val="single" w:color="000000" w:sz="4" w:space="0"/>
              <w:right w:val="single" w:color="000000" w:sz="4" w:space="0"/>
            </w:tcBorders>
            <w:vAlign w:val="center"/>
          </w:tcPr>
          <w:p w14:paraId="7099A896">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姓名</w:t>
            </w:r>
          </w:p>
        </w:tc>
        <w:tc>
          <w:tcPr>
            <w:tcW w:w="1070" w:type="dxa"/>
            <w:tcBorders>
              <w:top w:val="single" w:color="000000" w:sz="4" w:space="0"/>
              <w:left w:val="single" w:color="000000" w:sz="4" w:space="0"/>
              <w:bottom w:val="single" w:color="000000" w:sz="4" w:space="0"/>
              <w:right w:val="single" w:color="000000" w:sz="4" w:space="0"/>
            </w:tcBorders>
          </w:tcPr>
          <w:p w14:paraId="6F4C05B2">
            <w:pPr>
              <w:pStyle w:val="70"/>
              <w:rPr>
                <w:color w:val="000000" w:themeColor="text1"/>
                <w:kern w:val="0"/>
                <w14:textFill>
                  <w14:solidFill>
                    <w14:schemeClr w14:val="tx1"/>
                  </w14:solidFill>
                </w14:textFill>
              </w:rPr>
            </w:pP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0B53C068">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技术职称</w:t>
            </w:r>
          </w:p>
        </w:tc>
        <w:tc>
          <w:tcPr>
            <w:tcW w:w="1214" w:type="dxa"/>
            <w:tcBorders>
              <w:top w:val="single" w:color="000000" w:sz="4" w:space="0"/>
              <w:left w:val="single" w:color="000000" w:sz="4" w:space="0"/>
              <w:bottom w:val="single" w:color="000000" w:sz="4" w:space="0"/>
              <w:right w:val="single" w:color="000000" w:sz="4" w:space="0"/>
            </w:tcBorders>
          </w:tcPr>
          <w:p w14:paraId="77F793ED">
            <w:pPr>
              <w:pStyle w:val="70"/>
              <w:rPr>
                <w:color w:val="000000" w:themeColor="text1"/>
                <w:kern w:val="0"/>
                <w14:textFill>
                  <w14:solidFill>
                    <w14:schemeClr w14:val="tx1"/>
                  </w14:solidFill>
                </w14:textFill>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5CB90F16">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电话</w:t>
            </w:r>
          </w:p>
        </w:tc>
        <w:tc>
          <w:tcPr>
            <w:tcW w:w="1707" w:type="dxa"/>
            <w:tcBorders>
              <w:top w:val="single" w:color="000000" w:sz="4" w:space="0"/>
              <w:left w:val="single" w:color="000000" w:sz="4" w:space="0"/>
              <w:bottom w:val="single" w:color="000000" w:sz="4" w:space="0"/>
              <w:right w:val="single" w:color="000000" w:sz="4" w:space="0"/>
            </w:tcBorders>
          </w:tcPr>
          <w:p w14:paraId="363972D3">
            <w:pPr>
              <w:pStyle w:val="70"/>
              <w:rPr>
                <w:color w:val="000000" w:themeColor="text1"/>
                <w:kern w:val="0"/>
                <w14:textFill>
                  <w14:solidFill>
                    <w14:schemeClr w14:val="tx1"/>
                  </w14:solidFill>
                </w14:textFill>
              </w:rPr>
            </w:pPr>
          </w:p>
        </w:tc>
      </w:tr>
      <w:tr w14:paraId="2F25F1AB">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9653F06">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成立时间</w:t>
            </w:r>
          </w:p>
        </w:tc>
        <w:tc>
          <w:tcPr>
            <w:tcW w:w="2412" w:type="dxa"/>
            <w:gridSpan w:val="2"/>
            <w:tcBorders>
              <w:top w:val="single" w:color="000000" w:sz="4" w:space="0"/>
              <w:left w:val="single" w:color="000000" w:sz="4" w:space="0"/>
              <w:bottom w:val="single" w:color="000000" w:sz="4" w:space="0"/>
              <w:right w:val="single" w:color="000000" w:sz="4" w:space="0"/>
            </w:tcBorders>
          </w:tcPr>
          <w:p w14:paraId="13E5336F">
            <w:pPr>
              <w:pStyle w:val="70"/>
              <w:rPr>
                <w:color w:val="000000" w:themeColor="text1"/>
                <w:kern w:val="0"/>
                <w14:textFill>
                  <w14:solidFill>
                    <w14:schemeClr w14:val="tx1"/>
                  </w14:solidFill>
                </w14:textFill>
              </w:rPr>
            </w:pPr>
          </w:p>
        </w:tc>
        <w:tc>
          <w:tcPr>
            <w:tcW w:w="5178" w:type="dxa"/>
            <w:gridSpan w:val="5"/>
            <w:tcBorders>
              <w:top w:val="single" w:color="000000" w:sz="4" w:space="0"/>
              <w:left w:val="single" w:color="000000" w:sz="4" w:space="0"/>
              <w:bottom w:val="single" w:color="000000" w:sz="4" w:space="0"/>
              <w:right w:val="single" w:color="000000" w:sz="4" w:space="0"/>
            </w:tcBorders>
            <w:vAlign w:val="center"/>
          </w:tcPr>
          <w:p w14:paraId="78D4509E">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员工总人数：</w:t>
            </w:r>
          </w:p>
        </w:tc>
      </w:tr>
      <w:tr w14:paraId="30FB7085">
        <w:tblPrEx>
          <w:tblCellMar>
            <w:top w:w="0" w:type="dxa"/>
            <w:left w:w="107" w:type="dxa"/>
            <w:bottom w:w="0" w:type="dxa"/>
            <w:right w:w="144" w:type="dxa"/>
          </w:tblCellMar>
        </w:tblPrEx>
        <w:trPr>
          <w:trHeight w:val="522" w:hRule="atLeast"/>
        </w:trPr>
        <w:tc>
          <w:tcPr>
            <w:tcW w:w="1652" w:type="dxa"/>
            <w:vMerge w:val="restart"/>
            <w:tcBorders>
              <w:top w:val="single" w:color="000000" w:sz="4" w:space="0"/>
              <w:left w:val="single" w:color="000000" w:sz="4" w:space="0"/>
              <w:bottom w:val="single" w:color="000000" w:sz="4" w:space="0"/>
              <w:right w:val="single" w:color="000000" w:sz="4" w:space="0"/>
            </w:tcBorders>
            <w:vAlign w:val="center"/>
          </w:tcPr>
          <w:p w14:paraId="0F98CC35">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统一社会信用代码</w:t>
            </w:r>
          </w:p>
        </w:tc>
        <w:tc>
          <w:tcPr>
            <w:tcW w:w="2412" w:type="dxa"/>
            <w:gridSpan w:val="2"/>
            <w:vMerge w:val="restart"/>
            <w:tcBorders>
              <w:top w:val="single" w:color="000000" w:sz="4" w:space="0"/>
              <w:left w:val="single" w:color="000000" w:sz="4" w:space="0"/>
              <w:right w:val="single" w:color="000000" w:sz="4" w:space="0"/>
            </w:tcBorders>
          </w:tcPr>
          <w:p w14:paraId="697055CB">
            <w:pPr>
              <w:pStyle w:val="70"/>
              <w:rPr>
                <w:color w:val="000000" w:themeColor="text1"/>
                <w:kern w:val="0"/>
                <w14:textFill>
                  <w14:solidFill>
                    <w14:schemeClr w14:val="tx1"/>
                  </w14:solidFill>
                </w14:textFill>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9315081">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其中</w:t>
            </w: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4DAF229">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注册职业资格</w:t>
            </w:r>
          </w:p>
        </w:tc>
        <w:tc>
          <w:tcPr>
            <w:tcW w:w="2751" w:type="dxa"/>
            <w:gridSpan w:val="2"/>
            <w:tcBorders>
              <w:top w:val="single" w:color="000000" w:sz="4" w:space="0"/>
              <w:left w:val="single" w:color="000000" w:sz="4" w:space="0"/>
              <w:bottom w:val="single" w:color="000000" w:sz="4" w:space="0"/>
              <w:right w:val="single" w:color="000000" w:sz="4" w:space="0"/>
            </w:tcBorders>
          </w:tcPr>
          <w:p w14:paraId="54316806">
            <w:pPr>
              <w:pStyle w:val="70"/>
              <w:rPr>
                <w:color w:val="000000" w:themeColor="text1"/>
                <w:kern w:val="0"/>
                <w14:textFill>
                  <w14:solidFill>
                    <w14:schemeClr w14:val="tx1"/>
                  </w14:solidFill>
                </w14:textFill>
              </w:rPr>
            </w:pPr>
          </w:p>
        </w:tc>
      </w:tr>
      <w:tr w14:paraId="79BBD5F4">
        <w:tblPrEx>
          <w:tblCellMar>
            <w:top w:w="0" w:type="dxa"/>
            <w:left w:w="107" w:type="dxa"/>
            <w:bottom w:w="0" w:type="dxa"/>
            <w:right w:w="144" w:type="dxa"/>
          </w:tblCellMar>
        </w:tblPrEx>
        <w:trPr>
          <w:trHeight w:val="521" w:hRule="atLeast"/>
        </w:trPr>
        <w:tc>
          <w:tcPr>
            <w:tcW w:w="1652" w:type="dxa"/>
            <w:vMerge w:val="continue"/>
            <w:tcBorders>
              <w:top w:val="nil"/>
              <w:left w:val="single" w:color="000000" w:sz="4" w:space="0"/>
              <w:bottom w:val="single" w:color="000000" w:sz="4" w:space="0"/>
              <w:right w:val="single" w:color="000000" w:sz="4" w:space="0"/>
            </w:tcBorders>
          </w:tcPr>
          <w:p w14:paraId="3CCACAC9">
            <w:pPr>
              <w:pStyle w:val="70"/>
              <w:rPr>
                <w:color w:val="000000" w:themeColor="text1"/>
                <w:kern w:val="0"/>
                <w14:textFill>
                  <w14:solidFill>
                    <w14:schemeClr w14:val="tx1"/>
                  </w14:solidFill>
                </w14:textFill>
              </w:rPr>
            </w:pPr>
          </w:p>
        </w:tc>
        <w:tc>
          <w:tcPr>
            <w:tcW w:w="2412" w:type="dxa"/>
            <w:gridSpan w:val="2"/>
            <w:vMerge w:val="continue"/>
            <w:tcBorders>
              <w:left w:val="single" w:color="000000" w:sz="4" w:space="0"/>
              <w:bottom w:val="single" w:color="000000" w:sz="4" w:space="0"/>
              <w:right w:val="single" w:color="000000" w:sz="4" w:space="0"/>
            </w:tcBorders>
          </w:tcPr>
          <w:p w14:paraId="555C8A6E">
            <w:pPr>
              <w:pStyle w:val="70"/>
              <w:rPr>
                <w:color w:val="000000" w:themeColor="text1"/>
                <w:kern w:val="0"/>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14:paraId="60A7E43F">
            <w:pPr>
              <w:pStyle w:val="70"/>
              <w:rPr>
                <w:color w:val="000000" w:themeColor="text1"/>
                <w:kern w:val="0"/>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3E7D290D">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高级职称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4D84E931">
            <w:pPr>
              <w:pStyle w:val="70"/>
              <w:rPr>
                <w:color w:val="000000" w:themeColor="text1"/>
                <w:kern w:val="0"/>
                <w14:textFill>
                  <w14:solidFill>
                    <w14:schemeClr w14:val="tx1"/>
                  </w14:solidFill>
                </w14:textFill>
              </w:rPr>
            </w:pPr>
          </w:p>
        </w:tc>
      </w:tr>
      <w:tr w14:paraId="3E8B4D6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7BD99169">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注册资本</w:t>
            </w:r>
          </w:p>
        </w:tc>
        <w:tc>
          <w:tcPr>
            <w:tcW w:w="2412" w:type="dxa"/>
            <w:gridSpan w:val="2"/>
            <w:tcBorders>
              <w:top w:val="single" w:color="000000" w:sz="4" w:space="0"/>
              <w:left w:val="single" w:color="000000" w:sz="4" w:space="0"/>
              <w:bottom w:val="single" w:color="000000" w:sz="4" w:space="0"/>
              <w:right w:val="single" w:color="000000" w:sz="4" w:space="0"/>
            </w:tcBorders>
          </w:tcPr>
          <w:p w14:paraId="79638A68">
            <w:pPr>
              <w:pStyle w:val="70"/>
              <w:rPr>
                <w:color w:val="000000" w:themeColor="text1"/>
                <w:kern w:val="0"/>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14:paraId="51AF29FA">
            <w:pPr>
              <w:pStyle w:val="70"/>
              <w:rPr>
                <w:color w:val="000000" w:themeColor="text1"/>
                <w:kern w:val="0"/>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22C72C5B">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中级职称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1250CC76">
            <w:pPr>
              <w:pStyle w:val="70"/>
              <w:rPr>
                <w:color w:val="000000" w:themeColor="text1"/>
                <w:kern w:val="0"/>
                <w14:textFill>
                  <w14:solidFill>
                    <w14:schemeClr w14:val="tx1"/>
                  </w14:solidFill>
                </w14:textFill>
              </w:rPr>
            </w:pPr>
          </w:p>
        </w:tc>
      </w:tr>
      <w:tr w14:paraId="3539515A">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2D39C193">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开户银行</w:t>
            </w:r>
          </w:p>
        </w:tc>
        <w:tc>
          <w:tcPr>
            <w:tcW w:w="2412" w:type="dxa"/>
            <w:gridSpan w:val="2"/>
            <w:tcBorders>
              <w:top w:val="single" w:color="000000" w:sz="4" w:space="0"/>
              <w:left w:val="single" w:color="000000" w:sz="4" w:space="0"/>
              <w:bottom w:val="single" w:color="000000" w:sz="4" w:space="0"/>
              <w:right w:val="single" w:color="000000" w:sz="4" w:space="0"/>
            </w:tcBorders>
          </w:tcPr>
          <w:p w14:paraId="736454ED">
            <w:pPr>
              <w:pStyle w:val="70"/>
              <w:rPr>
                <w:color w:val="000000" w:themeColor="text1"/>
                <w:kern w:val="0"/>
                <w14:textFill>
                  <w14:solidFill>
                    <w14:schemeClr w14:val="tx1"/>
                  </w14:solidFill>
                </w14:textFill>
              </w:rPr>
            </w:pPr>
          </w:p>
        </w:tc>
        <w:tc>
          <w:tcPr>
            <w:tcW w:w="705" w:type="dxa"/>
            <w:vMerge w:val="continue"/>
            <w:tcBorders>
              <w:top w:val="nil"/>
              <w:left w:val="single" w:color="000000" w:sz="4" w:space="0"/>
              <w:bottom w:val="nil"/>
              <w:right w:val="single" w:color="000000" w:sz="4" w:space="0"/>
            </w:tcBorders>
          </w:tcPr>
          <w:p w14:paraId="3A2E78AB">
            <w:pPr>
              <w:pStyle w:val="70"/>
              <w:rPr>
                <w:color w:val="000000" w:themeColor="text1"/>
                <w:kern w:val="0"/>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4C1F1AA0">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初级职称</w:t>
            </w:r>
          </w:p>
        </w:tc>
        <w:tc>
          <w:tcPr>
            <w:tcW w:w="2751" w:type="dxa"/>
            <w:gridSpan w:val="2"/>
            <w:tcBorders>
              <w:top w:val="single" w:color="000000" w:sz="4" w:space="0"/>
              <w:left w:val="single" w:color="000000" w:sz="4" w:space="0"/>
              <w:bottom w:val="single" w:color="000000" w:sz="4" w:space="0"/>
              <w:right w:val="single" w:color="000000" w:sz="4" w:space="0"/>
            </w:tcBorders>
          </w:tcPr>
          <w:p w14:paraId="07C9BE93">
            <w:pPr>
              <w:pStyle w:val="70"/>
              <w:rPr>
                <w:color w:val="000000" w:themeColor="text1"/>
                <w:kern w:val="0"/>
                <w14:textFill>
                  <w14:solidFill>
                    <w14:schemeClr w14:val="tx1"/>
                  </w14:solidFill>
                </w14:textFill>
              </w:rPr>
            </w:pPr>
          </w:p>
        </w:tc>
      </w:tr>
      <w:tr w14:paraId="2F5F9511">
        <w:tblPrEx>
          <w:tblCellMar>
            <w:top w:w="0" w:type="dxa"/>
            <w:left w:w="107" w:type="dxa"/>
            <w:bottom w:w="0" w:type="dxa"/>
            <w:right w:w="144" w:type="dxa"/>
          </w:tblCellMar>
        </w:tblPrEx>
        <w:trPr>
          <w:trHeight w:val="521"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5C4E5E20">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账号</w:t>
            </w:r>
          </w:p>
        </w:tc>
        <w:tc>
          <w:tcPr>
            <w:tcW w:w="2412" w:type="dxa"/>
            <w:gridSpan w:val="2"/>
            <w:tcBorders>
              <w:top w:val="single" w:color="000000" w:sz="4" w:space="0"/>
              <w:left w:val="single" w:color="000000" w:sz="4" w:space="0"/>
              <w:bottom w:val="single" w:color="000000" w:sz="4" w:space="0"/>
              <w:right w:val="single" w:color="000000" w:sz="4" w:space="0"/>
            </w:tcBorders>
          </w:tcPr>
          <w:p w14:paraId="43EEE63F">
            <w:pPr>
              <w:pStyle w:val="70"/>
              <w:rPr>
                <w:color w:val="000000" w:themeColor="text1"/>
                <w:kern w:val="0"/>
                <w14:textFill>
                  <w14:solidFill>
                    <w14:schemeClr w14:val="tx1"/>
                  </w14:solidFill>
                </w14:textFill>
              </w:rPr>
            </w:pPr>
          </w:p>
        </w:tc>
        <w:tc>
          <w:tcPr>
            <w:tcW w:w="705" w:type="dxa"/>
            <w:vMerge w:val="continue"/>
            <w:tcBorders>
              <w:top w:val="nil"/>
              <w:left w:val="single" w:color="000000" w:sz="4" w:space="0"/>
              <w:bottom w:val="single" w:color="000000" w:sz="4" w:space="0"/>
              <w:right w:val="single" w:color="000000" w:sz="4" w:space="0"/>
            </w:tcBorders>
          </w:tcPr>
          <w:p w14:paraId="6AD916A2">
            <w:pPr>
              <w:pStyle w:val="70"/>
              <w:rPr>
                <w:color w:val="000000" w:themeColor="text1"/>
                <w:kern w:val="0"/>
                <w14:textFill>
                  <w14:solidFill>
                    <w14:schemeClr w14:val="tx1"/>
                  </w14:solidFill>
                </w14:textFill>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14:paraId="0488C6E8">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其他</w:t>
            </w:r>
          </w:p>
        </w:tc>
        <w:tc>
          <w:tcPr>
            <w:tcW w:w="2751" w:type="dxa"/>
            <w:gridSpan w:val="2"/>
            <w:tcBorders>
              <w:top w:val="single" w:color="000000" w:sz="4" w:space="0"/>
              <w:left w:val="single" w:color="000000" w:sz="4" w:space="0"/>
              <w:bottom w:val="single" w:color="000000" w:sz="4" w:space="0"/>
              <w:right w:val="single" w:color="000000" w:sz="4" w:space="0"/>
            </w:tcBorders>
          </w:tcPr>
          <w:p w14:paraId="67DE84B8">
            <w:pPr>
              <w:pStyle w:val="70"/>
              <w:rPr>
                <w:color w:val="000000" w:themeColor="text1"/>
                <w:kern w:val="0"/>
                <w14:textFill>
                  <w14:solidFill>
                    <w14:schemeClr w14:val="tx1"/>
                  </w14:solidFill>
                </w14:textFill>
              </w:rPr>
            </w:pPr>
          </w:p>
        </w:tc>
      </w:tr>
      <w:tr w14:paraId="27227EBA">
        <w:tblPrEx>
          <w:tblCellMar>
            <w:top w:w="0" w:type="dxa"/>
            <w:left w:w="107" w:type="dxa"/>
            <w:bottom w:w="0" w:type="dxa"/>
            <w:right w:w="144" w:type="dxa"/>
          </w:tblCellMar>
        </w:tblPrEx>
        <w:trPr>
          <w:trHeight w:val="814"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0A31450F">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经营范围</w:t>
            </w:r>
          </w:p>
        </w:tc>
        <w:tc>
          <w:tcPr>
            <w:tcW w:w="7590" w:type="dxa"/>
            <w:gridSpan w:val="7"/>
            <w:tcBorders>
              <w:top w:val="single" w:color="000000" w:sz="4" w:space="0"/>
              <w:left w:val="single" w:color="000000" w:sz="4" w:space="0"/>
              <w:bottom w:val="single" w:color="000000" w:sz="4" w:space="0"/>
              <w:right w:val="single" w:color="000000" w:sz="4" w:space="0"/>
            </w:tcBorders>
          </w:tcPr>
          <w:p w14:paraId="310C9518">
            <w:pPr>
              <w:pStyle w:val="70"/>
              <w:rPr>
                <w:color w:val="000000" w:themeColor="text1"/>
                <w:kern w:val="0"/>
                <w14:textFill>
                  <w14:solidFill>
                    <w14:schemeClr w14:val="tx1"/>
                  </w14:solidFill>
                </w14:textFill>
              </w:rPr>
            </w:pPr>
          </w:p>
        </w:tc>
      </w:tr>
      <w:tr w14:paraId="651267B4">
        <w:tblPrEx>
          <w:tblCellMar>
            <w:top w:w="0" w:type="dxa"/>
            <w:left w:w="107" w:type="dxa"/>
            <w:bottom w:w="0" w:type="dxa"/>
            <w:right w:w="144" w:type="dxa"/>
          </w:tblCellMar>
        </w:tblPrEx>
        <w:trPr>
          <w:trHeight w:val="522" w:hRule="atLeast"/>
        </w:trPr>
        <w:tc>
          <w:tcPr>
            <w:tcW w:w="1652" w:type="dxa"/>
            <w:tcBorders>
              <w:top w:val="single" w:color="000000" w:sz="4" w:space="0"/>
              <w:left w:val="single" w:color="000000" w:sz="4" w:space="0"/>
              <w:bottom w:val="single" w:color="000000" w:sz="4" w:space="0"/>
              <w:right w:val="single" w:color="000000" w:sz="4" w:space="0"/>
            </w:tcBorders>
            <w:vAlign w:val="center"/>
          </w:tcPr>
          <w:p w14:paraId="6280F2B5">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备注</w:t>
            </w:r>
          </w:p>
        </w:tc>
        <w:tc>
          <w:tcPr>
            <w:tcW w:w="7590" w:type="dxa"/>
            <w:gridSpan w:val="7"/>
            <w:tcBorders>
              <w:top w:val="single" w:color="000000" w:sz="4" w:space="0"/>
              <w:left w:val="single" w:color="000000" w:sz="4" w:space="0"/>
              <w:bottom w:val="single" w:color="000000" w:sz="4" w:space="0"/>
              <w:right w:val="single" w:color="000000" w:sz="4" w:space="0"/>
            </w:tcBorders>
          </w:tcPr>
          <w:p w14:paraId="2279E09A">
            <w:pPr>
              <w:pStyle w:val="70"/>
              <w:rPr>
                <w:color w:val="000000" w:themeColor="text1"/>
                <w:kern w:val="0"/>
                <w14:textFill>
                  <w14:solidFill>
                    <w14:schemeClr w14:val="tx1"/>
                  </w14:solidFill>
                </w14:textFill>
              </w:rPr>
            </w:pPr>
          </w:p>
        </w:tc>
      </w:tr>
    </w:tbl>
    <w:p w14:paraId="538CB6F6">
      <w:pPr>
        <w:widowControl/>
        <w:spacing w:line="240" w:lineRule="auto"/>
        <w:ind w:firstLine="0" w:firstLineChars="0"/>
        <w:jc w:val="left"/>
        <w:rPr>
          <w:color w:val="000000" w:themeColor="text1"/>
          <w:sz w:val="21"/>
          <w14:textFill>
            <w14:solidFill>
              <w14:schemeClr w14:val="tx1"/>
            </w14:solidFill>
          </w14:textFill>
        </w:rPr>
      </w:pPr>
    </w:p>
    <w:p w14:paraId="5EB04B23">
      <w:pPr>
        <w:bidi w:val="0"/>
      </w:pPr>
      <w:r>
        <w:rPr>
          <w:rFonts w:hint="eastAsia"/>
        </w:rPr>
        <w:t>投标人（盖章）：</w:t>
      </w:r>
    </w:p>
    <w:p w14:paraId="2BCAEC3A">
      <w:pPr>
        <w:bidi w:val="0"/>
      </w:pPr>
      <w:r>
        <w:rPr>
          <w:rFonts w:hint="eastAsia"/>
        </w:rPr>
        <w:t>法定代表人或其授权代表（签字或盖章）：</w:t>
      </w:r>
    </w:p>
    <w:p w14:paraId="60562B59">
      <w:pPr>
        <w:rPr>
          <w:color w:val="000000" w:themeColor="text1"/>
          <w14:textFill>
            <w14:solidFill>
              <w14:schemeClr w14:val="tx1"/>
            </w14:solidFill>
          </w14:textFill>
        </w:rPr>
      </w:pPr>
      <w:r>
        <w:rPr>
          <w:rFonts w:hint="eastAsia"/>
        </w:rPr>
        <w:t>日期：    年    月   日</w:t>
      </w:r>
      <w:r>
        <w:rPr>
          <w:color w:val="000000" w:themeColor="text1"/>
          <w14:textFill>
            <w14:solidFill>
              <w14:schemeClr w14:val="tx1"/>
            </w14:solidFill>
          </w14:textFill>
        </w:rPr>
        <w:br w:type="page"/>
      </w:r>
    </w:p>
    <w:p w14:paraId="2E87FF02">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2</w:t>
      </w:r>
    </w:p>
    <w:p w14:paraId="40CEAA64">
      <w:pPr>
        <w:pStyle w:val="34"/>
        <w:ind w:firstLine="240"/>
        <w:rPr>
          <w:color w:val="000000" w:themeColor="text1"/>
          <w14:textFill>
            <w14:solidFill>
              <w14:schemeClr w14:val="tx1"/>
            </w14:solidFill>
          </w14:textFill>
        </w:rPr>
      </w:pPr>
    </w:p>
    <w:p w14:paraId="273DD6D3">
      <w:pPr>
        <w:pStyle w:val="4"/>
        <w:bidi w:val="0"/>
        <w:jc w:val="center"/>
        <w:rPr>
          <w:rFonts w:hint="eastAsia"/>
        </w:rPr>
      </w:pPr>
      <w:bookmarkStart w:id="253" w:name="_Toc16966"/>
      <w:bookmarkStart w:id="254" w:name="_Toc22883"/>
      <w:bookmarkStart w:id="255" w:name="_Toc5152"/>
      <w:r>
        <w:rPr>
          <w:rFonts w:hint="eastAsia"/>
        </w:rPr>
        <w:t>符合参加</w:t>
      </w:r>
      <w:r>
        <w:rPr>
          <w:rFonts w:hint="eastAsia"/>
          <w:lang w:eastAsia="zh-CN"/>
        </w:rPr>
        <w:t>企业</w:t>
      </w:r>
      <w:r>
        <w:rPr>
          <w:rFonts w:hint="eastAsia"/>
        </w:rPr>
        <w:t>采购活动应当具备的一般条件的承诺函</w:t>
      </w:r>
      <w:bookmarkEnd w:id="253"/>
      <w:bookmarkEnd w:id="254"/>
      <w:bookmarkEnd w:id="255"/>
    </w:p>
    <w:p w14:paraId="6026D36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Times New Roman" w:hAnsi="Times New Roman" w:cs="Times New Roman"/>
          <w:color w:val="auto"/>
          <w:kern w:val="2"/>
          <w:sz w:val="24"/>
          <w:szCs w:val="28"/>
          <w:highlight w:val="none"/>
          <w:lang w:eastAsia="zh-CN"/>
        </w:rPr>
      </w:pPr>
    </w:p>
    <w:p w14:paraId="6902FB53">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2"/>
          <w:sz w:val="24"/>
          <w:szCs w:val="28"/>
          <w:highlight w:val="none"/>
          <w:lang w:eastAsia="zh-CN"/>
        </w:rPr>
        <w:t>龙游县公安局交通警察大队</w:t>
      </w:r>
      <w:r>
        <w:rPr>
          <w:rFonts w:hint="default" w:ascii="Times New Roman" w:hAnsi="Times New Roman" w:cs="Times New Roman"/>
          <w:color w:val="auto"/>
          <w:sz w:val="24"/>
          <w:szCs w:val="24"/>
          <w:highlight w:val="none"/>
        </w:rPr>
        <w:t>：</w:t>
      </w:r>
    </w:p>
    <w:p w14:paraId="04FBFEB3">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我方参</w:t>
      </w:r>
      <w:r>
        <w:rPr>
          <w:rFonts w:hint="default" w:ascii="Times New Roman" w:hAnsi="Times New Roman" w:eastAsia="宋体" w:cs="Times New Roman"/>
          <w:color w:val="auto"/>
          <w:sz w:val="24"/>
          <w:szCs w:val="24"/>
          <w:highlight w:val="none"/>
          <w:lang w:eastAsia="zh-CN"/>
        </w:rPr>
        <w:t>加</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2024年度龙游县公安局交通警察大队交通安全宣传、档案装订服务和农村中队食堂劳务外包服务</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项目（项目编号</w:t>
      </w:r>
      <w:r>
        <w:rPr>
          <w:rFonts w:hint="eastAsia" w:ascii="Times New Roman" w:hAnsi="Times New Roman" w:eastAsia="宋体" w:cs="Times New Roman"/>
          <w:color w:val="auto"/>
          <w:sz w:val="24"/>
          <w:szCs w:val="24"/>
          <w:highlight w:val="none"/>
          <w:u w:val="single"/>
          <w:lang w:eastAsia="zh-CN"/>
        </w:rPr>
        <w:t>：</w:t>
      </w:r>
      <w:r>
        <w:rPr>
          <w:rFonts w:hint="default" w:ascii="Times New Roman" w:hAnsi="Times New Roman" w:eastAsia="宋体" w:cs="Times New Roman"/>
          <w:color w:val="auto"/>
          <w:sz w:val="24"/>
          <w:szCs w:val="24"/>
          <w:highlight w:val="none"/>
          <w:u w:val="single"/>
          <w:lang w:val="en-US" w:eastAsia="zh-CN"/>
        </w:rPr>
        <w:t xml:space="preserve"> LYJY2024057 </w:t>
      </w:r>
      <w:r>
        <w:rPr>
          <w:rFonts w:hint="default" w:ascii="Times New Roman" w:hAnsi="Times New Roman" w:eastAsia="宋体" w:cs="Times New Roman"/>
          <w:color w:val="auto"/>
          <w:sz w:val="24"/>
          <w:szCs w:val="24"/>
          <w:highlight w:val="none"/>
          <w:u w:val="single"/>
          <w:lang w:eastAsia="zh-CN"/>
        </w:rPr>
        <w:t>）</w:t>
      </w:r>
      <w:r>
        <w:rPr>
          <w:rFonts w:hint="eastAsia" w:cs="Times New Roman"/>
          <w:color w:val="auto"/>
          <w:sz w:val="24"/>
          <w:szCs w:val="24"/>
          <w:highlight w:val="none"/>
          <w:lang w:val="en-US" w:eastAsia="zh-CN"/>
        </w:rPr>
        <w:t>政府</w:t>
      </w:r>
      <w:r>
        <w:rPr>
          <w:rFonts w:hint="default" w:ascii="Times New Roman" w:hAnsi="Times New Roman" w:eastAsia="宋体" w:cs="Times New Roman"/>
          <w:color w:val="auto"/>
          <w:sz w:val="24"/>
          <w:szCs w:val="24"/>
          <w:highlight w:val="none"/>
        </w:rPr>
        <w:t>采购活动，郑重承诺：</w:t>
      </w:r>
    </w:p>
    <w:p w14:paraId="38E2378B">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具备《</w:t>
      </w:r>
      <w:r>
        <w:rPr>
          <w:rFonts w:hint="eastAsia" w:ascii="Times New Roman" w:hAnsi="Times New Roman" w:eastAsia="宋体" w:cs="Times New Roman"/>
          <w:color w:val="auto"/>
          <w:sz w:val="24"/>
          <w:szCs w:val="24"/>
          <w:highlight w:val="none"/>
          <w:lang w:val="en-US" w:eastAsia="zh-CN"/>
        </w:rPr>
        <w:t>中华人民共和国政府采购法</w:t>
      </w:r>
      <w:r>
        <w:rPr>
          <w:rFonts w:hint="default" w:ascii="Times New Roman" w:hAnsi="Times New Roman" w:eastAsia="宋体" w:cs="Times New Roman"/>
          <w:color w:val="auto"/>
          <w:sz w:val="24"/>
          <w:szCs w:val="24"/>
          <w:highlight w:val="none"/>
        </w:rPr>
        <w:t>》第十二条规定的条件</w:t>
      </w:r>
      <w:r>
        <w:rPr>
          <w:rFonts w:hint="eastAsia" w:ascii="Times New Roman" w:hAnsi="Times New Roman" w:eastAsia="宋体" w:cs="Times New Roman"/>
          <w:color w:val="auto"/>
          <w:sz w:val="24"/>
          <w:szCs w:val="24"/>
          <w:highlight w:val="none"/>
          <w:lang w:eastAsia="zh-CN"/>
        </w:rPr>
        <w:t>：</w:t>
      </w:r>
    </w:p>
    <w:p w14:paraId="2E449169">
      <w:pPr>
        <w:bidi w:val="0"/>
        <w:rPr>
          <w:rFonts w:hint="default"/>
        </w:rPr>
      </w:pPr>
      <w:r>
        <w:rPr>
          <w:rFonts w:hint="eastAsia"/>
          <w:lang w:val="en-US" w:eastAsia="zh-CN"/>
        </w:rPr>
        <w:t>1.</w:t>
      </w:r>
      <w:r>
        <w:rPr>
          <w:rFonts w:hint="default"/>
        </w:rPr>
        <w:t>具有独立承担民事责任的能力；</w:t>
      </w:r>
    </w:p>
    <w:p w14:paraId="619E1454">
      <w:pPr>
        <w:bidi w:val="0"/>
        <w:rPr>
          <w:rFonts w:hint="default"/>
        </w:rPr>
      </w:pPr>
      <w:r>
        <w:rPr>
          <w:rFonts w:hint="eastAsia"/>
          <w:lang w:val="en-US" w:eastAsia="zh-CN"/>
        </w:rPr>
        <w:t>2.</w:t>
      </w:r>
      <w:r>
        <w:rPr>
          <w:rFonts w:hint="default"/>
        </w:rPr>
        <w:t xml:space="preserve">具有良好的商业信誉和健全的财务会计制度； </w:t>
      </w:r>
    </w:p>
    <w:p w14:paraId="53CD232A">
      <w:pPr>
        <w:bidi w:val="0"/>
        <w:rPr>
          <w:rFonts w:hint="default"/>
        </w:rPr>
      </w:pPr>
      <w:r>
        <w:rPr>
          <w:rFonts w:hint="eastAsia"/>
          <w:lang w:val="en-US" w:eastAsia="zh-CN"/>
        </w:rPr>
        <w:t>3.</w:t>
      </w:r>
      <w:r>
        <w:rPr>
          <w:rFonts w:hint="default"/>
        </w:rPr>
        <w:t>具有履行合同所必需的设备和专业技术能力；</w:t>
      </w:r>
    </w:p>
    <w:p w14:paraId="57E9A557">
      <w:pPr>
        <w:bidi w:val="0"/>
        <w:rPr>
          <w:rFonts w:hint="default"/>
        </w:rPr>
      </w:pPr>
      <w:r>
        <w:rPr>
          <w:rFonts w:hint="eastAsia"/>
          <w:lang w:val="en-US" w:eastAsia="zh-CN"/>
        </w:rPr>
        <w:t>4.</w:t>
      </w:r>
      <w:r>
        <w:rPr>
          <w:rFonts w:hint="default"/>
        </w:rPr>
        <w:t>有依法缴纳税收和社会保障资金的良好记录；</w:t>
      </w:r>
    </w:p>
    <w:p w14:paraId="57E5066F">
      <w:pPr>
        <w:bidi w:val="0"/>
        <w:rPr>
          <w:rFonts w:hint="default"/>
        </w:rPr>
      </w:pPr>
      <w:r>
        <w:rPr>
          <w:rFonts w:hint="eastAsia"/>
          <w:lang w:val="en-US" w:eastAsia="zh-CN"/>
        </w:rPr>
        <w:t>5.</w:t>
      </w:r>
      <w:r>
        <w:rPr>
          <w:rFonts w:hint="default"/>
        </w:rPr>
        <w:t>参加</w:t>
      </w:r>
      <w:r>
        <w:rPr>
          <w:rFonts w:hint="default"/>
          <w:lang w:eastAsia="zh-CN"/>
        </w:rPr>
        <w:t>企</w:t>
      </w:r>
      <w:r>
        <w:rPr>
          <w:rFonts w:hint="eastAsia"/>
          <w:lang w:eastAsia="zh-CN"/>
        </w:rPr>
        <w:t>业</w:t>
      </w:r>
      <w:r>
        <w:rPr>
          <w:rFonts w:hint="default"/>
        </w:rPr>
        <w:t>采购活动前三年内，在经营活动中没有重大违法记录；</w:t>
      </w:r>
    </w:p>
    <w:p w14:paraId="4E5C9FF3">
      <w:pPr>
        <w:bidi w:val="0"/>
        <w:rPr>
          <w:rFonts w:hint="default" w:ascii="Times New Roman" w:hAnsi="Times New Roman" w:eastAsia="宋体" w:cs="Times New Roman"/>
          <w:color w:val="auto"/>
          <w:szCs w:val="24"/>
          <w:highlight w:val="none"/>
        </w:rPr>
      </w:pPr>
      <w:r>
        <w:rPr>
          <w:rFonts w:hint="eastAsia"/>
          <w:lang w:val="en-US" w:eastAsia="zh-CN"/>
        </w:rPr>
        <w:t>6.</w:t>
      </w:r>
      <w:r>
        <w:rPr>
          <w:rFonts w:hint="default"/>
        </w:rPr>
        <w:t>具有法律、行政法规规定的其他条件。</w:t>
      </w:r>
    </w:p>
    <w:p w14:paraId="6785D229">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未被信用中国（www.creditchina.gov.cn</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、中国政府采购网（www.ccgp.gov.cn）列入失信被执行人、重大税收违法案件当事人名单、政府采购严重违法失信行为记录名单。</w:t>
      </w:r>
    </w:p>
    <w:p w14:paraId="5CE07A86">
      <w:pPr>
        <w:keepNext w:val="0"/>
        <w:keepLines w:val="0"/>
        <w:pageBreakBefore w:val="0"/>
        <w:widowControl w:val="0"/>
        <w:kinsoku/>
        <w:wordWrap/>
        <w:overflowPunct/>
        <w:topLinePunct w:val="0"/>
        <w:autoSpaceDE/>
        <w:autoSpaceDN/>
        <w:bidi w:val="0"/>
        <w:adjustRightInd/>
        <w:snapToGrid w:val="0"/>
        <w:spacing w:line="312" w:lineRule="auto"/>
        <w:ind w:firstLine="482" w:firstLineChars="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w:t>
      </w:r>
      <w:r>
        <w:rPr>
          <w:rFonts w:hint="default" w:ascii="Times New Roman" w:hAnsi="Times New Roman" w:eastAsia="宋体" w:cs="Times New Roman"/>
          <w:color w:val="auto"/>
          <w:sz w:val="24"/>
          <w:szCs w:val="24"/>
          <w:highlight w:val="none"/>
          <w:lang w:eastAsia="zh-CN"/>
        </w:rPr>
        <w:t>、没有</w:t>
      </w:r>
      <w:r>
        <w:rPr>
          <w:rFonts w:hint="default" w:ascii="Times New Roman" w:hAnsi="Times New Roman" w:eastAsia="宋体" w:cs="Times New Roman"/>
          <w:color w:val="auto"/>
          <w:sz w:val="24"/>
          <w:szCs w:val="24"/>
          <w:highlight w:val="none"/>
        </w:rPr>
        <w:t>下</w:t>
      </w:r>
      <w:r>
        <w:rPr>
          <w:rFonts w:hint="default" w:ascii="Times New Roman" w:hAnsi="Times New Roman" w:eastAsia="宋体" w:cs="Times New Roman"/>
          <w:color w:val="auto"/>
          <w:sz w:val="24"/>
          <w:szCs w:val="24"/>
          <w:highlight w:val="none"/>
          <w:lang w:eastAsia="zh-CN"/>
        </w:rPr>
        <w:t>列</w:t>
      </w:r>
      <w:r>
        <w:rPr>
          <w:rFonts w:hint="default" w:ascii="Times New Roman" w:hAnsi="Times New Roman" w:eastAsia="宋体" w:cs="Times New Roman"/>
          <w:color w:val="auto"/>
          <w:sz w:val="24"/>
          <w:szCs w:val="24"/>
          <w:highlight w:val="none"/>
        </w:rPr>
        <w:t>情</w:t>
      </w:r>
      <w:r>
        <w:rPr>
          <w:rFonts w:hint="default" w:ascii="Times New Roman" w:hAnsi="Times New Roman" w:eastAsia="宋体" w:cs="Times New Roman"/>
          <w:color w:val="auto"/>
          <w:sz w:val="24"/>
          <w:szCs w:val="24"/>
          <w:highlight w:val="none"/>
          <w:lang w:eastAsia="zh-CN"/>
        </w:rPr>
        <w:t>形</w:t>
      </w:r>
    </w:p>
    <w:p w14:paraId="0CDB6287">
      <w:pPr>
        <w:bidi w:val="0"/>
        <w:rPr>
          <w:rFonts w:hint="default"/>
        </w:rPr>
      </w:pPr>
      <w:r>
        <w:rPr>
          <w:rFonts w:hint="eastAsia"/>
          <w:lang w:val="en-US" w:eastAsia="zh-CN"/>
        </w:rPr>
        <w:t>1.</w:t>
      </w:r>
      <w:r>
        <w:rPr>
          <w:rFonts w:hint="default"/>
        </w:rPr>
        <w:t>单位负责人为同一人或者存在直接控股、管理关系的不同供应商参加同一合同项下的</w:t>
      </w:r>
      <w:r>
        <w:rPr>
          <w:rFonts w:hint="default"/>
          <w:lang w:eastAsia="zh-CN"/>
        </w:rPr>
        <w:t>国企</w:t>
      </w:r>
      <w:r>
        <w:rPr>
          <w:rFonts w:hint="default"/>
        </w:rPr>
        <w:t>采购活动的；</w:t>
      </w:r>
    </w:p>
    <w:p w14:paraId="2E2F7345">
      <w:pPr>
        <w:bidi w:val="0"/>
        <w:rPr>
          <w:rFonts w:hint="default"/>
        </w:rPr>
      </w:pPr>
      <w:r>
        <w:rPr>
          <w:rFonts w:hint="eastAsia"/>
          <w:lang w:val="en-US" w:eastAsia="zh-CN"/>
        </w:rPr>
        <w:t>2.</w:t>
      </w:r>
      <w:r>
        <w:rPr>
          <w:rFonts w:hint="default"/>
        </w:rPr>
        <w:t>为采购项目提供整体设计、规范编制或者项目管理、监理、检测等服务后再参加该采购项目的其他采购活动的。</w:t>
      </w:r>
    </w:p>
    <w:p w14:paraId="2BCFF52A">
      <w:pPr>
        <w:bidi w:val="0"/>
        <w:rPr>
          <w:color w:val="auto"/>
          <w:highlight w:val="none"/>
        </w:rPr>
      </w:pPr>
      <w:r>
        <w:rPr>
          <w:rFonts w:hint="default"/>
          <w:lang w:eastAsia="zh-CN"/>
        </w:rPr>
        <w:t>我方</w:t>
      </w:r>
      <w:r>
        <w:rPr>
          <w:rFonts w:hint="default"/>
        </w:rPr>
        <w:t>对上述承诺的内容事项真实性负责，如有虚假，由我</w:t>
      </w:r>
      <w:r>
        <w:rPr>
          <w:rFonts w:hint="default"/>
          <w:lang w:eastAsia="zh-CN"/>
        </w:rPr>
        <w:t>方</w:t>
      </w:r>
      <w:r>
        <w:rPr>
          <w:rFonts w:hint="default"/>
        </w:rPr>
        <w:t>承担相关法律责任。</w:t>
      </w:r>
    </w:p>
    <w:p w14:paraId="4BF64E6B">
      <w:pPr>
        <w:ind w:firstLine="480"/>
        <w:rPr>
          <w:color w:val="auto"/>
          <w:highlight w:val="none"/>
        </w:rPr>
      </w:pPr>
    </w:p>
    <w:p w14:paraId="5CB175B1">
      <w:pPr>
        <w:ind w:firstLine="480"/>
        <w:rPr>
          <w:color w:val="auto"/>
          <w:highlight w:val="none"/>
        </w:rPr>
      </w:pPr>
    </w:p>
    <w:p w14:paraId="3ABCDBE5">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14:paraId="28A98AC7">
      <w:pPr>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14:paraId="42502893">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14:paraId="3079F186">
      <w:pPr>
        <w:ind w:firstLine="420"/>
        <w:rPr>
          <w:rFonts w:ascii="宋体" w:hAnsi="宋体"/>
          <w:color w:val="000000" w:themeColor="text1"/>
          <w:sz w:val="21"/>
          <w:szCs w:val="21"/>
          <w14:textFill>
            <w14:solidFill>
              <w14:schemeClr w14:val="tx1"/>
            </w14:solidFill>
          </w14:textFill>
        </w:rPr>
      </w:pPr>
    </w:p>
    <w:p w14:paraId="0CD65441">
      <w:pPr>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56" w:name="_Toc34775143"/>
    </w:p>
    <w:p w14:paraId="1AE1D589">
      <w:pPr>
        <w:ind w:firstLine="480"/>
        <w:rPr>
          <w:color w:val="000000" w:themeColor="text1"/>
          <w14:textFill>
            <w14:solidFill>
              <w14:schemeClr w14:val="tx1"/>
            </w14:solidFill>
          </w14:textFill>
        </w:rPr>
      </w:pPr>
    </w:p>
    <w:p w14:paraId="447470BD">
      <w:pPr>
        <w:ind w:firstLine="48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3</w:t>
      </w:r>
    </w:p>
    <w:p w14:paraId="6CE2156B">
      <w:pPr>
        <w:pStyle w:val="4"/>
        <w:ind w:firstLine="643"/>
        <w:jc w:val="center"/>
        <w:rPr>
          <w:rFonts w:hint="default" w:eastAsia="宋体"/>
          <w:color w:val="000000" w:themeColor="text1"/>
          <w:lang w:val="en-US" w:eastAsia="zh-CN"/>
          <w14:textFill>
            <w14:solidFill>
              <w14:schemeClr w14:val="tx1"/>
            </w14:solidFill>
          </w14:textFill>
        </w:rPr>
      </w:pPr>
      <w:bookmarkStart w:id="257" w:name="_Toc30380"/>
      <w:bookmarkStart w:id="258" w:name="_Toc4198"/>
      <w:r>
        <w:rPr>
          <w:rFonts w:hint="eastAsia"/>
          <w:color w:val="000000" w:themeColor="text1"/>
          <w14:textFill>
            <w14:solidFill>
              <w14:schemeClr w14:val="tx1"/>
            </w14:solidFill>
          </w14:textFill>
        </w:rPr>
        <w:t>中小企业声明函</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服务）</w:t>
      </w:r>
      <w:bookmarkEnd w:id="257"/>
      <w:bookmarkEnd w:id="258"/>
    </w:p>
    <w:p w14:paraId="163F25C6">
      <w:pPr>
        <w:ind w:firstLine="480"/>
      </w:pPr>
      <w:r>
        <w:rPr>
          <w:rFonts w:hint="eastAsia"/>
        </w:rPr>
        <w:t>本公司（联合体）郑重声明，根据《政府采购促进中小企业发展管理办法》（财库〔2020〕46号）的规定，本公司参加</w:t>
      </w:r>
      <w:r>
        <w:rPr>
          <w:rFonts w:hint="eastAsia"/>
          <w:u w:val="single"/>
        </w:rPr>
        <w:t xml:space="preserve">  （单位名称）</w:t>
      </w:r>
      <w:r>
        <w:rPr>
          <w:rFonts w:hint="eastAsia"/>
        </w:rPr>
        <w:t>的</w:t>
      </w:r>
      <w:r>
        <w:rPr>
          <w:rFonts w:hint="eastAsia"/>
          <w:u w:val="single"/>
        </w:rPr>
        <w:t xml:space="preserve">  （项目名称）</w:t>
      </w:r>
      <w:r>
        <w:rPr>
          <w:rFonts w:hint="eastAsia"/>
        </w:rPr>
        <w:t>的采购活动，服务全部由符合政策要求的中小企业承接。相关企业（含联合体中的中小企业、签订分包意向协议的中小企业）的具体情况如下：</w:t>
      </w:r>
    </w:p>
    <w:p w14:paraId="339E7943">
      <w:pPr>
        <w:numPr>
          <w:ilvl w:val="0"/>
          <w:numId w:val="3"/>
        </w:numPr>
        <w:ind w:firstLine="480"/>
      </w:pP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C27744F">
      <w:pPr>
        <w:ind w:firstLine="480"/>
      </w:pPr>
      <w:r>
        <w:rPr>
          <w:rFonts w:hint="eastAsia"/>
        </w:rPr>
        <w:t>2.</w:t>
      </w:r>
      <w:r>
        <w:rPr>
          <w:rFonts w:hint="eastAsia"/>
          <w:u w:val="single"/>
        </w:rPr>
        <w:t xml:space="preserve"> （标的名称）</w:t>
      </w:r>
      <w:r>
        <w:rPr>
          <w:rFonts w:hint="eastAsia"/>
        </w:rPr>
        <w:t>，属于</w:t>
      </w:r>
      <w:r>
        <w:rPr>
          <w:rFonts w:hint="eastAsia"/>
          <w:u w:val="single"/>
        </w:rPr>
        <w:t xml:space="preserve">     </w:t>
      </w:r>
      <w:r>
        <w:rPr>
          <w:rFonts w:hint="eastAsia"/>
        </w:rPr>
        <w:t>（采购文件中明确的所属行业）；承接企业为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万元，属于（中型企业、小型企业、微型企业）；</w:t>
      </w:r>
    </w:p>
    <w:p w14:paraId="61C16DBF">
      <w:pPr>
        <w:ind w:firstLine="480"/>
      </w:pPr>
      <w:r>
        <w:rPr>
          <w:rFonts w:hint="eastAsia"/>
        </w:rPr>
        <w:t>…………</w:t>
      </w:r>
    </w:p>
    <w:p w14:paraId="0C6EA380">
      <w:pPr>
        <w:ind w:firstLine="480"/>
      </w:pPr>
      <w:r>
        <w:rPr>
          <w:rFonts w:hint="eastAsia"/>
        </w:rPr>
        <w:t>以上企业，不属于大企业的分支机构，不存在控股股东为大企业的情形，也不存在与大企业的负责人为同一人的情形。</w:t>
      </w:r>
    </w:p>
    <w:p w14:paraId="342E99CA">
      <w:pPr>
        <w:snapToGrid w:val="0"/>
        <w:spacing w:line="520" w:lineRule="exact"/>
        <w:ind w:firstLine="480"/>
        <w:rPr>
          <w:rFonts w:ascii="宋体" w:hAnsi="宋体" w:cs="宋体"/>
          <w:color w:val="000000" w:themeColor="text1"/>
          <w14:textFill>
            <w14:solidFill>
              <w14:schemeClr w14:val="tx1"/>
            </w14:solidFill>
          </w14:textFill>
        </w:rPr>
      </w:pPr>
      <w:r>
        <w:rPr>
          <w:rFonts w:hint="eastAsia"/>
        </w:rPr>
        <w:t>本企业对上述声明内容的真实性负责。如有虚假，将依法承担相应责任。</w:t>
      </w:r>
    </w:p>
    <w:p w14:paraId="54140DD8">
      <w:pPr>
        <w:snapToGrid w:val="0"/>
        <w:spacing w:line="560" w:lineRule="exact"/>
        <w:ind w:firstLine="480"/>
        <w:rPr>
          <w:rFonts w:hint="eastAsia" w:ascii="宋体" w:hAnsi="宋体" w:cs="宋体"/>
          <w:color w:val="000000" w:themeColor="text1"/>
          <w14:textFill>
            <w14:solidFill>
              <w14:schemeClr w14:val="tx1"/>
            </w14:solidFill>
          </w14:textFill>
        </w:rPr>
      </w:pPr>
    </w:p>
    <w:p w14:paraId="344397F1">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14:paraId="7632B872">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14:paraId="47E30E15">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14:paraId="22FAC05C">
      <w:pPr>
        <w:adjustRightInd w:val="0"/>
        <w:snapToGrid w:val="0"/>
        <w:spacing w:line="560" w:lineRule="exact"/>
        <w:ind w:firstLine="720" w:firstLineChars="300"/>
        <w:rPr>
          <w:rFonts w:ascii="宋体" w:hAnsi="宋体" w:cs="宋体"/>
          <w:color w:val="000000" w:themeColor="text1"/>
          <w14:textFill>
            <w14:solidFill>
              <w14:schemeClr w14:val="tx1"/>
            </w14:solidFill>
          </w14:textFill>
        </w:rPr>
      </w:pPr>
    </w:p>
    <w:p w14:paraId="3B2C8760">
      <w:pPr>
        <w:ind w:firstLine="480"/>
        <w:rPr>
          <w:color w:val="000000" w:themeColor="text1"/>
          <w14:textFill>
            <w14:solidFill>
              <w14:schemeClr w14:val="tx1"/>
            </w14:solidFill>
          </w14:textFill>
        </w:rPr>
      </w:pPr>
    </w:p>
    <w:p w14:paraId="2568C261">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注：从业人员、营业收入、资产总额填报上一年度数据，无上一年度数据的新成立企业可不填报。</w:t>
      </w:r>
    </w:p>
    <w:p w14:paraId="35DB2524">
      <w:pPr>
        <w:spacing w:line="560" w:lineRule="exact"/>
        <w:ind w:firstLine="480"/>
        <w:rPr>
          <w:rFonts w:ascii="宋体" w:hAnsi="宋体" w:cs="宋体"/>
          <w:color w:val="000000" w:themeColor="text1"/>
          <w14:textFill>
            <w14:solidFill>
              <w14:schemeClr w14:val="tx1"/>
            </w14:solidFill>
          </w14:textFill>
        </w:rPr>
      </w:pPr>
    </w:p>
    <w:p w14:paraId="3CB83671">
      <w:pPr>
        <w:snapToGrid w:val="0"/>
        <w:spacing w:line="560" w:lineRule="exact"/>
        <w:ind w:firstLine="480"/>
        <w:rPr>
          <w:rFonts w:ascii="宋体" w:hAnsi="宋体" w:cs="宋体"/>
          <w:color w:val="000000" w:themeColor="text1"/>
          <w:u w:val="single"/>
          <w14:textFill>
            <w14:solidFill>
              <w14:schemeClr w14:val="tx1"/>
            </w14:solidFill>
          </w14:textFill>
        </w:rPr>
      </w:pPr>
    </w:p>
    <w:p w14:paraId="2166388C">
      <w:pPr>
        <w:ind w:firstLine="440"/>
        <w:rPr>
          <w:rFonts w:hAnsi="新宋体" w:eastAsia="新宋体"/>
          <w:color w:val="000000" w:themeColor="text1"/>
          <w:sz w:val="22"/>
          <w:szCs w:val="22"/>
          <w14:textFill>
            <w14:solidFill>
              <w14:schemeClr w14:val="tx1"/>
            </w14:solidFill>
          </w14:textFill>
        </w:rPr>
      </w:pPr>
      <w:r>
        <w:rPr>
          <w:rFonts w:hAnsi="新宋体" w:eastAsia="新宋体"/>
          <w:color w:val="000000" w:themeColor="text1"/>
          <w:sz w:val="22"/>
          <w:szCs w:val="22"/>
          <w14:textFill>
            <w14:solidFill>
              <w14:schemeClr w14:val="tx1"/>
            </w14:solidFill>
          </w14:textFill>
        </w:rPr>
        <w:br w:type="page"/>
      </w:r>
    </w:p>
    <w:p w14:paraId="6E15618A">
      <w:pPr>
        <w:ind w:firstLine="0" w:firstLineChars="0"/>
        <w:rPr>
          <w:color w:val="000000" w:themeColor="text1"/>
          <w14:textFill>
            <w14:solidFill>
              <w14:schemeClr w14:val="tx1"/>
            </w14:solidFill>
          </w14:textFill>
        </w:rPr>
      </w:pPr>
    </w:p>
    <w:p w14:paraId="22FF45BC">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4</w:t>
      </w:r>
    </w:p>
    <w:p w14:paraId="61F8FF0C">
      <w:pPr>
        <w:pStyle w:val="34"/>
        <w:ind w:firstLine="240"/>
        <w:rPr>
          <w:color w:val="000000" w:themeColor="text1"/>
          <w14:textFill>
            <w14:solidFill>
              <w14:schemeClr w14:val="tx1"/>
            </w14:solidFill>
          </w14:textFill>
        </w:rPr>
      </w:pPr>
    </w:p>
    <w:bookmarkEnd w:id="256"/>
    <w:p w14:paraId="4B8B750F">
      <w:pPr>
        <w:pStyle w:val="4"/>
        <w:ind w:firstLine="643"/>
        <w:jc w:val="center"/>
        <w:rPr>
          <w:color w:val="000000" w:themeColor="text1"/>
          <w14:textFill>
            <w14:solidFill>
              <w14:schemeClr w14:val="tx1"/>
            </w14:solidFill>
          </w14:textFill>
        </w:rPr>
      </w:pPr>
      <w:bookmarkStart w:id="259" w:name="_Toc21740"/>
      <w:bookmarkStart w:id="260" w:name="_Toc22194"/>
      <w:r>
        <w:rPr>
          <w:rFonts w:hint="eastAsia"/>
          <w:color w:val="000000" w:themeColor="text1"/>
          <w14:textFill>
            <w14:solidFill>
              <w14:schemeClr w14:val="tx1"/>
            </w14:solidFill>
          </w14:textFill>
        </w:rPr>
        <w:t>监狱企业声明函</w:t>
      </w:r>
      <w:bookmarkEnd w:id="259"/>
      <w:bookmarkEnd w:id="260"/>
    </w:p>
    <w:p w14:paraId="0CEA32A0">
      <w:pPr>
        <w:autoSpaceDE w:val="0"/>
        <w:autoSpaceDN w:val="0"/>
        <w:adjustRightInd w:val="0"/>
        <w:snapToGrid w:val="0"/>
        <w:spacing w:line="560" w:lineRule="exact"/>
        <w:ind w:firstLine="48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【非监狱企业不需提供】</w:t>
      </w:r>
    </w:p>
    <w:p w14:paraId="2D248F35">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本企业郑重声明，根据《关于政府采购支持监狱企业发展有关问题的通知》（财库[2014]68号）的规定，本企业为</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w:t>
      </w:r>
    </w:p>
    <w:p w14:paraId="322A9CEF">
      <w:pPr>
        <w:widowControl/>
        <w:adjustRightInd w:val="0"/>
        <w:snapToGrid w:val="0"/>
        <w:spacing w:line="560" w:lineRule="exact"/>
        <w:ind w:firstLine="48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根据上述标准，我企业属于</w:t>
      </w:r>
      <w:r>
        <w:rPr>
          <w:rFonts w:hint="eastAsia" w:ascii="宋体" w:hAnsi="宋体" w:cs="宋体"/>
          <w:color w:val="000000" w:themeColor="text1"/>
          <w:u w:val="single"/>
          <w14:textFill>
            <w14:solidFill>
              <w14:schemeClr w14:val="tx1"/>
            </w14:solidFill>
          </w14:textFill>
        </w:rPr>
        <w:t>监狱企业</w:t>
      </w:r>
      <w:r>
        <w:rPr>
          <w:rFonts w:hint="eastAsia" w:ascii="宋体" w:hAnsi="宋体" w:cs="宋体"/>
          <w:color w:val="000000" w:themeColor="text1"/>
          <w14:textFill>
            <w14:solidFill>
              <w14:schemeClr w14:val="tx1"/>
            </w14:solidFill>
          </w14:textFill>
        </w:rPr>
        <w:t>的理由为：</w:t>
      </w:r>
    </w:p>
    <w:p w14:paraId="20FF2F42">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本企业为参加（项目名称：）（项目编号：）采购活动提供本企业的产品。</w:t>
      </w:r>
    </w:p>
    <w:p w14:paraId="6F9CF17F">
      <w:pPr>
        <w:widowControl/>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本企业对上述声明的真实性负责。如有虚假，将依法承担相应责任。</w:t>
      </w:r>
    </w:p>
    <w:p w14:paraId="3FC6E18A">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14:paraId="7198EAB4">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14:paraId="75E935A3">
      <w:pPr>
        <w:adjustRightInd w:val="0"/>
        <w:snapToGrid w:val="0"/>
        <w:spacing w:line="560" w:lineRule="exact"/>
        <w:ind w:firstLine="480"/>
        <w:jc w:val="center"/>
        <w:rPr>
          <w:rFonts w:ascii="宋体" w:hAnsi="宋体" w:cs="宋体"/>
          <w:color w:val="000000" w:themeColor="text1"/>
          <w14:textFill>
            <w14:solidFill>
              <w14:schemeClr w14:val="tx1"/>
            </w14:solidFill>
          </w14:textFill>
        </w:rPr>
      </w:pPr>
    </w:p>
    <w:p w14:paraId="6C7F5C12">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14:paraId="52ECC576">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14:paraId="050D887D">
      <w:pPr>
        <w:adjustRightInd w:val="0"/>
        <w:snapToGrid w:val="0"/>
        <w:spacing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14:paraId="1D47FF3D">
      <w:pPr>
        <w:widowControl/>
        <w:snapToGrid w:val="0"/>
        <w:spacing w:line="560" w:lineRule="exact"/>
        <w:ind w:firstLine="480"/>
        <w:rPr>
          <w:rFonts w:ascii="宋体" w:hAnsi="宋体" w:cs="宋体"/>
          <w:color w:val="000000" w:themeColor="text1"/>
          <w14:textFill>
            <w14:solidFill>
              <w14:schemeClr w14:val="tx1"/>
            </w14:solidFill>
          </w14:textFill>
        </w:rPr>
      </w:pPr>
    </w:p>
    <w:p w14:paraId="2B259BD6">
      <w:pPr>
        <w:widowControl/>
        <w:snapToGrid w:val="0"/>
        <w:spacing w:line="560" w:lineRule="exact"/>
        <w:ind w:firstLine="480"/>
        <w:rPr>
          <w:rFonts w:ascii="宋体" w:hAnsi="宋体" w:cs="宋体"/>
          <w:color w:val="000000" w:themeColor="text1"/>
          <w14:textFill>
            <w14:solidFill>
              <w14:schemeClr w14:val="tx1"/>
            </w14:solidFill>
          </w14:textFill>
        </w:rPr>
      </w:pPr>
    </w:p>
    <w:p w14:paraId="20FB996B">
      <w:pPr>
        <w:widowControl/>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注：投标人为监狱企业的提供此函。</w:t>
      </w:r>
    </w:p>
    <w:p w14:paraId="4F1F1D6F">
      <w:pPr>
        <w:widowControl/>
        <w:snapToGrid w:val="0"/>
        <w:spacing w:line="560" w:lineRule="exact"/>
        <w:ind w:firstLine="480"/>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14:textFill>
            <w14:solidFill>
              <w14:schemeClr w14:val="tx1"/>
            </w14:solidFill>
          </w14:textFill>
        </w:rPr>
        <w:t>监狱企业参加政府采购活动时，应当提供由省级以上监狱管理局、戒毒管理局（含新疆生产建设兵团）出具的属于监狱企业的证明文件。</w:t>
      </w:r>
    </w:p>
    <w:p w14:paraId="02D143A2">
      <w:pPr>
        <w:adjustRightInd w:val="0"/>
        <w:snapToGrid w:val="0"/>
        <w:spacing w:line="500" w:lineRule="exact"/>
        <w:ind w:firstLine="480"/>
        <w:textAlignment w:val="baseline"/>
        <w:rPr>
          <w:rFonts w:ascii="宋体" w:hAnsi="宋体"/>
          <w:color w:val="000000" w:themeColor="text1"/>
          <w14:textFill>
            <w14:solidFill>
              <w14:schemeClr w14:val="tx1"/>
            </w14:solidFill>
          </w14:textFill>
        </w:rPr>
      </w:pPr>
    </w:p>
    <w:p w14:paraId="19103228">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66D33DE">
      <w:pPr>
        <w:ind w:firstLine="480"/>
        <w:rPr>
          <w:color w:val="000000" w:themeColor="text1"/>
          <w14:textFill>
            <w14:solidFill>
              <w14:schemeClr w14:val="tx1"/>
            </w14:solidFill>
          </w14:textFill>
        </w:rPr>
      </w:pPr>
    </w:p>
    <w:p w14:paraId="31453E1F">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5</w:t>
      </w:r>
    </w:p>
    <w:p w14:paraId="5CC99296">
      <w:pPr>
        <w:pStyle w:val="34"/>
        <w:ind w:firstLine="240"/>
        <w:rPr>
          <w:color w:val="000000" w:themeColor="text1"/>
          <w14:textFill>
            <w14:solidFill>
              <w14:schemeClr w14:val="tx1"/>
            </w14:solidFill>
          </w14:textFill>
        </w:rPr>
      </w:pPr>
    </w:p>
    <w:p w14:paraId="5C188306">
      <w:pPr>
        <w:pStyle w:val="4"/>
        <w:ind w:firstLine="643"/>
        <w:jc w:val="center"/>
        <w:rPr>
          <w:color w:val="000000" w:themeColor="text1"/>
          <w14:textFill>
            <w14:solidFill>
              <w14:schemeClr w14:val="tx1"/>
            </w14:solidFill>
          </w14:textFill>
        </w:rPr>
      </w:pPr>
      <w:bookmarkStart w:id="261" w:name="_Toc30356"/>
      <w:bookmarkStart w:id="262" w:name="_Toc12766"/>
      <w:r>
        <w:rPr>
          <w:rFonts w:hint="eastAsia"/>
          <w:color w:val="000000" w:themeColor="text1"/>
          <w14:textFill>
            <w14:solidFill>
              <w14:schemeClr w14:val="tx1"/>
            </w14:solidFill>
          </w14:textFill>
        </w:rPr>
        <w:t>残疾人福利性单位声明函</w:t>
      </w:r>
      <w:bookmarkEnd w:id="261"/>
      <w:bookmarkEnd w:id="262"/>
    </w:p>
    <w:p w14:paraId="3E1FC861">
      <w:pPr>
        <w:autoSpaceDE w:val="0"/>
        <w:autoSpaceDN w:val="0"/>
        <w:adjustRightInd w:val="0"/>
        <w:snapToGrid w:val="0"/>
        <w:spacing w:afterLines="100" w:line="500" w:lineRule="exact"/>
        <w:ind w:firstLine="56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【非残疾人福利性单位不需提供】</w:t>
      </w:r>
    </w:p>
    <w:p w14:paraId="29D67FB0">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u w:val="single"/>
          <w14:textFill>
            <w14:solidFill>
              <w14:schemeClr w14:val="tx1"/>
            </w14:solidFill>
          </w14:textFill>
        </w:rPr>
        <w:t>（采购人名称）</w:t>
      </w:r>
      <w:r>
        <w:rPr>
          <w:rFonts w:hint="eastAsia" w:ascii="宋体" w:hAnsi="宋体" w:cs="宋体"/>
          <w:color w:val="000000" w:themeColor="text1"/>
          <w14:textFill>
            <w14:solidFill>
              <w14:schemeClr w14:val="tx1"/>
            </w14:solidFill>
          </w14:textFill>
        </w:rPr>
        <w:t>单位的</w:t>
      </w:r>
      <w:r>
        <w:rPr>
          <w:rFonts w:hint="eastAsia" w:ascii="宋体" w:hAnsi="宋体" w:cs="宋体"/>
          <w:color w:val="000000" w:themeColor="text1"/>
          <w:u w:val="single"/>
          <w14:textFill>
            <w14:solidFill>
              <w14:schemeClr w14:val="tx1"/>
            </w14:solidFill>
          </w14:textFill>
        </w:rPr>
        <w:t>（项目名称）</w:t>
      </w:r>
      <w:r>
        <w:rPr>
          <w:rFonts w:hint="eastAsia" w:ascii="宋体" w:hAnsi="宋体" w:cs="宋体"/>
          <w:color w:val="000000" w:themeColor="text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09B42FE">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14:paraId="19E0D865">
      <w:pPr>
        <w:snapToGrid w:val="0"/>
        <w:spacing w:line="560" w:lineRule="exact"/>
        <w:ind w:firstLine="480"/>
        <w:rPr>
          <w:rFonts w:ascii="宋体" w:hAnsi="宋体" w:cs="宋体"/>
          <w:color w:val="000000" w:themeColor="text1"/>
          <w14:textFill>
            <w14:solidFill>
              <w14:schemeClr w14:val="tx1"/>
            </w14:solidFill>
          </w14:textFill>
        </w:rPr>
      </w:pPr>
    </w:p>
    <w:p w14:paraId="1279B93B">
      <w:pPr>
        <w:snapToGrid w:val="0"/>
        <w:spacing w:line="560" w:lineRule="exact"/>
        <w:ind w:firstLine="480"/>
        <w:rPr>
          <w:rFonts w:ascii="宋体" w:hAnsi="宋体" w:cs="宋体"/>
          <w:color w:val="000000" w:themeColor="text1"/>
          <w14:textFill>
            <w14:solidFill>
              <w14:schemeClr w14:val="tx1"/>
            </w14:solidFill>
          </w14:textFill>
        </w:rPr>
      </w:pPr>
    </w:p>
    <w:p w14:paraId="1DE03B0F">
      <w:pPr>
        <w:adjustRightInd w:val="0"/>
        <w:snapToGrid w:val="0"/>
        <w:spacing w:line="560" w:lineRule="exact"/>
        <w:ind w:firstLine="480"/>
        <w:rPr>
          <w:rFonts w:ascii="宋体" w:hAnsi="宋体" w:cs="宋体"/>
          <w:color w:val="000000" w:themeColor="text1"/>
          <w14:textFill>
            <w14:solidFill>
              <w14:schemeClr w14:val="tx1"/>
            </w14:solidFill>
          </w14:textFill>
        </w:rPr>
      </w:pPr>
    </w:p>
    <w:p w14:paraId="19077944">
      <w:pPr>
        <w:adjustRightInd w:val="0"/>
        <w:snapToGrid w:val="0"/>
        <w:spacing w:line="560" w:lineRule="exact"/>
        <w:ind w:firstLine="480"/>
        <w:rPr>
          <w:rFonts w:ascii="宋体" w:hAnsi="宋体" w:cs="宋体"/>
          <w:color w:val="000000" w:themeColor="text1"/>
          <w14:textFill>
            <w14:solidFill>
              <w14:schemeClr w14:val="tx1"/>
            </w14:solidFill>
          </w14:textFill>
        </w:rPr>
      </w:pPr>
    </w:p>
    <w:p w14:paraId="42847831">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14:paraId="394364B0">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14:paraId="29ED3D0F">
      <w:pPr>
        <w:adjustRightInd w:val="0"/>
        <w:snapToGrid w:val="0"/>
        <w:spacing w:line="56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14:paraId="14CFD92B">
      <w:pPr>
        <w:adjustRightInd w:val="0"/>
        <w:snapToGrid w:val="0"/>
        <w:spacing w:line="560" w:lineRule="exact"/>
        <w:ind w:firstLine="480"/>
        <w:rPr>
          <w:rFonts w:ascii="宋体" w:hAnsi="宋体" w:cs="宋体"/>
          <w:color w:val="000000" w:themeColor="text1"/>
          <w14:textFill>
            <w14:solidFill>
              <w14:schemeClr w14:val="tx1"/>
            </w14:solidFill>
          </w14:textFill>
        </w:rPr>
      </w:pPr>
    </w:p>
    <w:p w14:paraId="2F85171E">
      <w:pPr>
        <w:pStyle w:val="21"/>
        <w:adjustRightInd w:val="0"/>
        <w:snapToGrid w:val="0"/>
        <w:spacing w:line="56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投标人为残疾人福利性单位的提供此函。</w:t>
      </w:r>
    </w:p>
    <w:p w14:paraId="5F2A9B29">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备注：中标候选人为残疾人福利性单位的，应当随中标结果同时公告其《残疾人福利性单位声明函》，接受社会监督</w:t>
      </w:r>
      <w:r>
        <w:rPr>
          <w:rFonts w:hint="eastAsia" w:ascii="宋体" w:hAnsi="宋体"/>
          <w:color w:val="000000" w:themeColor="text1"/>
          <w:sz w:val="21"/>
          <w:szCs w:val="21"/>
          <w14:textFill>
            <w14:solidFill>
              <w14:schemeClr w14:val="tx1"/>
            </w14:solidFill>
          </w14:textFill>
        </w:rPr>
        <w:t>。</w:t>
      </w:r>
    </w:p>
    <w:p w14:paraId="6B4046DF">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1D6E562">
      <w:pPr>
        <w:spacing w:line="360" w:lineRule="auto"/>
        <w:ind w:left="0" w:leftChars="0" w:firstLine="0" w:firstLineChars="0"/>
        <w:jc w:val="center"/>
        <w:rPr>
          <w:rFonts w:hint="eastAsia" w:ascii="Arial" w:hAnsi="Arial" w:cs="Arial"/>
          <w:color w:val="000000" w:themeColor="text1"/>
          <w:kern w:val="0"/>
          <w:sz w:val="72"/>
          <w14:textFill>
            <w14:solidFill>
              <w14:schemeClr w14:val="tx1"/>
            </w14:solidFill>
          </w14:textFill>
        </w:rPr>
      </w:pPr>
    </w:p>
    <w:p w14:paraId="6595E765">
      <w:pPr>
        <w:spacing w:line="360" w:lineRule="auto"/>
        <w:ind w:left="0" w:leftChars="0" w:firstLine="0" w:firstLineChars="0"/>
        <w:jc w:val="center"/>
        <w:rPr>
          <w:rFonts w:hint="eastAsia" w:ascii="Arial" w:hAnsi="Arial" w:cs="Arial"/>
          <w:color w:val="000000" w:themeColor="text1"/>
          <w:kern w:val="0"/>
          <w:sz w:val="72"/>
          <w14:textFill>
            <w14:solidFill>
              <w14:schemeClr w14:val="tx1"/>
            </w14:solidFill>
          </w14:textFill>
        </w:rPr>
      </w:pPr>
    </w:p>
    <w:p w14:paraId="7ACE33EB">
      <w:pPr>
        <w:spacing w:line="360" w:lineRule="auto"/>
        <w:ind w:left="0" w:leftChars="0" w:firstLine="0" w:firstLineChars="0"/>
        <w:jc w:val="center"/>
        <w:rPr>
          <w:rFonts w:hint="eastAsia" w:ascii="Arial" w:hAnsi="Arial" w:cs="Arial"/>
          <w:color w:val="000000" w:themeColor="text1"/>
          <w:kern w:val="0"/>
          <w:sz w:val="72"/>
          <w14:textFill>
            <w14:solidFill>
              <w14:schemeClr w14:val="tx1"/>
            </w14:solidFill>
          </w14:textFill>
        </w:rPr>
      </w:pPr>
    </w:p>
    <w:p w14:paraId="03AF3B37">
      <w:pPr>
        <w:pStyle w:val="3"/>
        <w:bidi w:val="0"/>
      </w:pPr>
      <w:bookmarkStart w:id="263" w:name="_Toc4672"/>
      <w:r>
        <w:rPr>
          <w:rFonts w:hint="eastAsia"/>
          <w:lang w:val="en-US" w:eastAsia="zh-CN"/>
        </w:rPr>
        <w:t>商务技术</w:t>
      </w:r>
      <w:r>
        <w:t>文件</w:t>
      </w:r>
      <w:bookmarkEnd w:id="263"/>
    </w:p>
    <w:p w14:paraId="2FCDD439">
      <w:pPr>
        <w:ind w:left="1296" w:leftChars="540" w:firstLine="480"/>
        <w:rPr>
          <w:rFonts w:ascii="Arial" w:hAnsi="Arial" w:cs="Arial"/>
          <w:color w:val="000000" w:themeColor="text1"/>
          <w:kern w:val="0"/>
          <w:szCs w:val="21"/>
          <w14:textFill>
            <w14:solidFill>
              <w14:schemeClr w14:val="tx1"/>
            </w14:solidFill>
          </w14:textFill>
        </w:rPr>
      </w:pPr>
    </w:p>
    <w:p w14:paraId="26320F66">
      <w:pPr>
        <w:ind w:left="1296" w:leftChars="540" w:firstLine="400"/>
        <w:rPr>
          <w:rFonts w:ascii="Arial" w:hAnsi="Arial" w:cs="Arial"/>
          <w:color w:val="000000" w:themeColor="text1"/>
          <w:kern w:val="0"/>
          <w:sz w:val="20"/>
          <w14:textFill>
            <w14:solidFill>
              <w14:schemeClr w14:val="tx1"/>
            </w14:solidFill>
          </w14:textFill>
        </w:rPr>
      </w:pPr>
    </w:p>
    <w:p w14:paraId="41EE7235">
      <w:pPr>
        <w:ind w:left="1296" w:leftChars="540" w:firstLine="400"/>
        <w:rPr>
          <w:rFonts w:ascii="Arial" w:hAnsi="Arial" w:cs="Arial"/>
          <w:color w:val="000000" w:themeColor="text1"/>
          <w:kern w:val="0"/>
          <w:sz w:val="20"/>
          <w14:textFill>
            <w14:solidFill>
              <w14:schemeClr w14:val="tx1"/>
            </w14:solidFill>
          </w14:textFill>
        </w:rPr>
      </w:pPr>
    </w:p>
    <w:p w14:paraId="2244E10C">
      <w:pPr>
        <w:widowControl/>
        <w:spacing w:line="560" w:lineRule="exact"/>
        <w:ind w:firstLine="560"/>
        <w:jc w:val="left"/>
        <w:rPr>
          <w:color w:val="000000" w:themeColor="text1"/>
          <w:sz w:val="28"/>
          <w:szCs w:val="28"/>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w:t>
      </w:r>
      <w:r>
        <w:rPr>
          <w:rFonts w:hint="eastAsia" w:ascii="Arial" w:hAnsi="宋体" w:eastAsia="宋体" w:cs="Arial"/>
          <w:color w:val="000000" w:themeColor="text1"/>
          <w:kern w:val="0"/>
          <w:sz w:val="28"/>
          <w:szCs w:val="28"/>
          <w14:textFill>
            <w14:solidFill>
              <w14:schemeClr w14:val="tx1"/>
            </w14:solidFill>
          </w14:textFill>
        </w:rPr>
        <w:t>编号：LYJY2024057</w:t>
      </w:r>
    </w:p>
    <w:p w14:paraId="6CC45CD7">
      <w:pPr>
        <w:spacing w:line="560" w:lineRule="exact"/>
        <w:ind w:firstLine="560"/>
        <w:rPr>
          <w:rFonts w:hint="eastAsia" w:ascii="Arial" w:hAnsi="Arial" w:eastAsia="宋体" w:cs="Arial"/>
          <w:color w:val="000000" w:themeColor="text1"/>
          <w:kern w:val="0"/>
          <w:sz w:val="28"/>
          <w:u w:val="single"/>
          <w:lang w:eastAsia="zh-CN"/>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项目名称：</w:t>
      </w:r>
      <w:r>
        <w:rPr>
          <w:rFonts w:hint="eastAsia" w:ascii="Arial" w:hAnsi="宋体" w:cs="Arial"/>
          <w:color w:val="000000" w:themeColor="text1"/>
          <w:kern w:val="0"/>
          <w:sz w:val="28"/>
          <w:szCs w:val="28"/>
          <w:lang w:eastAsia="zh-CN"/>
          <w14:textFill>
            <w14:solidFill>
              <w14:schemeClr w14:val="tx1"/>
            </w14:solidFill>
          </w14:textFill>
        </w:rPr>
        <w:t>2024年度龙游县公安局交通警察大队交通安全宣传、档案装订服务和农村中队食堂劳务外包服务</w:t>
      </w:r>
    </w:p>
    <w:p w14:paraId="55A12F9E">
      <w:pPr>
        <w:ind w:left="1296" w:leftChars="540" w:firstLine="883"/>
        <w:rPr>
          <w:rFonts w:ascii="Arial" w:hAnsi="Arial" w:cs="Arial"/>
          <w:b/>
          <w:bCs/>
          <w:color w:val="000000" w:themeColor="text1"/>
          <w:kern w:val="0"/>
          <w:sz w:val="44"/>
          <w:szCs w:val="44"/>
          <w14:textFill>
            <w14:solidFill>
              <w14:schemeClr w14:val="tx1"/>
            </w14:solidFill>
          </w14:textFill>
        </w:rPr>
      </w:pPr>
    </w:p>
    <w:p w14:paraId="40ADF123">
      <w:pPr>
        <w:ind w:left="1296" w:leftChars="540" w:firstLine="480"/>
        <w:rPr>
          <w:rFonts w:ascii="Arial" w:hAnsi="Arial" w:cs="Arial"/>
          <w:color w:val="000000" w:themeColor="text1"/>
          <w:kern w:val="0"/>
          <w14:textFill>
            <w14:solidFill>
              <w14:schemeClr w14:val="tx1"/>
            </w14:solidFill>
          </w14:textFill>
        </w:rPr>
      </w:pPr>
    </w:p>
    <w:p w14:paraId="67159647">
      <w:pPr>
        <w:ind w:left="1296" w:leftChars="540" w:firstLine="400"/>
        <w:rPr>
          <w:rFonts w:ascii="Arial" w:hAnsi="Arial" w:cs="Arial"/>
          <w:color w:val="000000" w:themeColor="text1"/>
          <w:kern w:val="0"/>
          <w:sz w:val="20"/>
          <w14:textFill>
            <w14:solidFill>
              <w14:schemeClr w14:val="tx1"/>
            </w14:solidFill>
          </w14:textFill>
        </w:rPr>
      </w:pPr>
    </w:p>
    <w:p w14:paraId="63A99330">
      <w:pPr>
        <w:ind w:left="1296" w:leftChars="540" w:firstLine="400"/>
        <w:rPr>
          <w:rFonts w:ascii="Arial" w:hAnsi="Arial" w:cs="Arial"/>
          <w:color w:val="000000" w:themeColor="text1"/>
          <w:kern w:val="0"/>
          <w:sz w:val="20"/>
          <w14:textFill>
            <w14:solidFill>
              <w14:schemeClr w14:val="tx1"/>
            </w14:solidFill>
          </w14:textFill>
        </w:rPr>
      </w:pPr>
    </w:p>
    <w:p w14:paraId="79C91D6B">
      <w:pPr>
        <w:ind w:left="1296" w:leftChars="540" w:firstLine="400"/>
        <w:rPr>
          <w:rFonts w:ascii="Arial" w:hAnsi="Arial" w:cs="Arial"/>
          <w:color w:val="000000" w:themeColor="text1"/>
          <w:kern w:val="0"/>
          <w:sz w:val="20"/>
          <w14:textFill>
            <w14:solidFill>
              <w14:schemeClr w14:val="tx1"/>
            </w14:solidFill>
          </w14:textFill>
        </w:rPr>
      </w:pPr>
    </w:p>
    <w:p w14:paraId="2B60E114">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投标人（盖章）：</w:t>
      </w:r>
    </w:p>
    <w:p w14:paraId="14922592">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法定代表人或其授权代表（签字或盖章）：</w:t>
      </w:r>
    </w:p>
    <w:p w14:paraId="0A4E020F">
      <w:pPr>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日期：    </w:t>
      </w:r>
      <w:r>
        <w:rPr>
          <w:rFonts w:hint="eastAsia" w:ascii="宋体" w:hAnsi="宋体" w:cs="宋体"/>
          <w:color w:val="000000" w:themeColor="text1"/>
          <w:w w:val="90"/>
          <w:sz w:val="28"/>
          <w:szCs w:val="28"/>
          <w14:textFill>
            <w14:solidFill>
              <w14:schemeClr w14:val="tx1"/>
            </w14:solidFill>
          </w14:textFill>
        </w:rPr>
        <w:t>年    月   日</w:t>
      </w:r>
      <w:r>
        <w:rPr>
          <w:color w:val="000000" w:themeColor="text1"/>
          <w14:textFill>
            <w14:solidFill>
              <w14:schemeClr w14:val="tx1"/>
            </w14:solidFill>
          </w14:textFill>
        </w:rPr>
        <w:br w:type="page"/>
      </w:r>
    </w:p>
    <w:p w14:paraId="718D5567">
      <w:pPr>
        <w:pStyle w:val="4"/>
        <w:spacing w:after="168"/>
        <w:ind w:left="10" w:right="142"/>
        <w:jc w:val="center"/>
        <w:rPr>
          <w:color w:val="000000" w:themeColor="text1"/>
          <w14:textFill>
            <w14:solidFill>
              <w14:schemeClr w14:val="tx1"/>
            </w14:solidFill>
          </w14:textFill>
        </w:rPr>
      </w:pPr>
      <w:bookmarkStart w:id="264" w:name="_Toc23480"/>
      <w:bookmarkStart w:id="265" w:name="_Toc6691"/>
      <w:r>
        <w:rPr>
          <w:color w:val="000000" w:themeColor="text1"/>
          <w:sz w:val="36"/>
          <w14:textFill>
            <w14:solidFill>
              <w14:schemeClr w14:val="tx1"/>
            </w14:solidFill>
          </w14:textFill>
        </w:rPr>
        <w:t>目录</w:t>
      </w:r>
      <w:bookmarkEnd w:id="264"/>
      <w:bookmarkEnd w:id="265"/>
    </w:p>
    <w:p w14:paraId="5FFF0FA5">
      <w:pPr>
        <w:ind w:firstLine="48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【根据响应文件组成内容、顺序、附件格式编制响应文件，编制目录】</w:t>
      </w:r>
    </w:p>
    <w:p w14:paraId="66FD0C5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69AE94D">
      <w:pPr>
        <w:pStyle w:val="4"/>
        <w:jc w:val="center"/>
        <w:rPr>
          <w:color w:val="000000" w:themeColor="text1"/>
          <w14:textFill>
            <w14:solidFill>
              <w14:schemeClr w14:val="tx1"/>
            </w14:solidFill>
          </w14:textFill>
        </w:rPr>
      </w:pPr>
      <w:bookmarkStart w:id="266" w:name="_Toc16006"/>
      <w:r>
        <w:rPr>
          <w:color w:val="000000" w:themeColor="text1"/>
          <w14:textFill>
            <w14:solidFill>
              <w14:schemeClr w14:val="tx1"/>
            </w14:solidFill>
          </w14:textFill>
        </w:rPr>
        <w:t>客观分部分自评分表</w:t>
      </w:r>
      <w:bookmarkEnd w:id="249"/>
      <w:bookmarkEnd w:id="266"/>
    </w:p>
    <w:p w14:paraId="396DE92C">
      <w:pPr>
        <w:ind w:firstLine="480"/>
        <w:rPr>
          <w:color w:val="000000" w:themeColor="text1"/>
          <w14:textFill>
            <w14:solidFill>
              <w14:schemeClr w14:val="tx1"/>
            </w14:solidFill>
          </w14:textFill>
        </w:rPr>
      </w:pPr>
    </w:p>
    <w:tbl>
      <w:tblPr>
        <w:tblStyle w:val="89"/>
        <w:tblW w:w="9281" w:type="dxa"/>
        <w:tblInd w:w="-104" w:type="dxa"/>
        <w:tblLayout w:type="fixed"/>
        <w:tblCellMar>
          <w:top w:w="0" w:type="dxa"/>
          <w:left w:w="109" w:type="dxa"/>
          <w:bottom w:w="0" w:type="dxa"/>
          <w:right w:w="107" w:type="dxa"/>
        </w:tblCellMar>
      </w:tblPr>
      <w:tblGrid>
        <w:gridCol w:w="781"/>
        <w:gridCol w:w="2445"/>
        <w:gridCol w:w="1958"/>
        <w:gridCol w:w="1350"/>
        <w:gridCol w:w="2747"/>
      </w:tblGrid>
      <w:tr w14:paraId="69B2A0A8">
        <w:tblPrEx>
          <w:tblCellMar>
            <w:top w:w="0" w:type="dxa"/>
            <w:left w:w="109" w:type="dxa"/>
            <w:bottom w:w="0" w:type="dxa"/>
            <w:right w:w="107" w:type="dxa"/>
          </w:tblCellMar>
        </w:tblPrEx>
        <w:trPr>
          <w:trHeight w:val="1119"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0024DBCF">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序号</w:t>
            </w:r>
          </w:p>
        </w:tc>
        <w:tc>
          <w:tcPr>
            <w:tcW w:w="2445" w:type="dxa"/>
            <w:tcBorders>
              <w:top w:val="single" w:color="000000" w:sz="4" w:space="0"/>
              <w:left w:val="single" w:color="000000" w:sz="4" w:space="0"/>
              <w:bottom w:val="single" w:color="000000" w:sz="4" w:space="0"/>
              <w:right w:val="single" w:color="000000" w:sz="4" w:space="0"/>
            </w:tcBorders>
            <w:vAlign w:val="center"/>
          </w:tcPr>
          <w:p w14:paraId="522D2956">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评分标准</w:t>
            </w:r>
          </w:p>
        </w:tc>
        <w:tc>
          <w:tcPr>
            <w:tcW w:w="1958" w:type="dxa"/>
            <w:tcBorders>
              <w:top w:val="single" w:color="000000" w:sz="4" w:space="0"/>
              <w:left w:val="single" w:color="000000" w:sz="4" w:space="0"/>
              <w:bottom w:val="single" w:color="000000" w:sz="4" w:space="0"/>
              <w:right w:val="single" w:color="000000" w:sz="4" w:space="0"/>
            </w:tcBorders>
            <w:vAlign w:val="center"/>
          </w:tcPr>
          <w:p w14:paraId="72B40DDB">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响应文件页码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3C53EA4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得分</w:t>
            </w:r>
          </w:p>
        </w:tc>
        <w:tc>
          <w:tcPr>
            <w:tcW w:w="2747" w:type="dxa"/>
            <w:tcBorders>
              <w:top w:val="single" w:color="000000" w:sz="4" w:space="0"/>
              <w:left w:val="single" w:color="000000" w:sz="4" w:space="0"/>
              <w:bottom w:val="single" w:color="000000" w:sz="4" w:space="0"/>
              <w:right w:val="single" w:color="000000" w:sz="4" w:space="0"/>
            </w:tcBorders>
            <w:vAlign w:val="center"/>
          </w:tcPr>
          <w:p w14:paraId="4918077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说明</w:t>
            </w:r>
          </w:p>
        </w:tc>
      </w:tr>
      <w:tr w14:paraId="0FB64D9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448F0CE0">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2445" w:type="dxa"/>
            <w:tcBorders>
              <w:top w:val="single" w:color="000000" w:sz="4" w:space="0"/>
              <w:left w:val="single" w:color="000000" w:sz="4" w:space="0"/>
              <w:bottom w:val="single" w:color="000000" w:sz="4" w:space="0"/>
              <w:right w:val="single" w:color="000000" w:sz="4" w:space="0"/>
            </w:tcBorders>
          </w:tcPr>
          <w:p w14:paraId="756DB8FE">
            <w:pPr>
              <w:pStyle w:val="69"/>
              <w:rPr>
                <w:rFonts w:hint="default"/>
                <w:color w:val="000000" w:themeColor="text1"/>
                <w:kern w:val="0"/>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14:paraId="0FE50C59">
            <w:pPr>
              <w:pStyle w:val="69"/>
              <w:rPr>
                <w:rFonts w:hint="default"/>
                <w:color w:val="000000" w:themeColor="text1"/>
                <w:kern w:val="0"/>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14:paraId="6252A485">
            <w:pPr>
              <w:pStyle w:val="69"/>
              <w:rPr>
                <w:rFonts w:hint="default"/>
                <w:color w:val="000000" w:themeColor="text1"/>
                <w:kern w:val="0"/>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14:paraId="5EE41A34">
            <w:pPr>
              <w:pStyle w:val="69"/>
              <w:rPr>
                <w:rFonts w:hint="default"/>
                <w:color w:val="000000" w:themeColor="text1"/>
                <w:kern w:val="0"/>
                <w14:textFill>
                  <w14:solidFill>
                    <w14:schemeClr w14:val="tx1"/>
                  </w14:solidFill>
                </w14:textFill>
              </w:rPr>
            </w:pPr>
          </w:p>
        </w:tc>
      </w:tr>
      <w:tr w14:paraId="7B5A43A3">
        <w:tblPrEx>
          <w:tblCellMar>
            <w:top w:w="0" w:type="dxa"/>
            <w:left w:w="109" w:type="dxa"/>
            <w:bottom w:w="0" w:type="dxa"/>
            <w:right w:w="107" w:type="dxa"/>
          </w:tblCellMar>
        </w:tblPrEx>
        <w:trPr>
          <w:trHeight w:val="1071"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10F1B873">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2</w:t>
            </w:r>
          </w:p>
        </w:tc>
        <w:tc>
          <w:tcPr>
            <w:tcW w:w="2445" w:type="dxa"/>
            <w:tcBorders>
              <w:top w:val="single" w:color="000000" w:sz="4" w:space="0"/>
              <w:left w:val="single" w:color="000000" w:sz="4" w:space="0"/>
              <w:bottom w:val="single" w:color="000000" w:sz="4" w:space="0"/>
              <w:right w:val="single" w:color="000000" w:sz="4" w:space="0"/>
            </w:tcBorders>
          </w:tcPr>
          <w:p w14:paraId="3738C0DE">
            <w:pPr>
              <w:pStyle w:val="69"/>
              <w:rPr>
                <w:rFonts w:hint="default"/>
                <w:color w:val="000000" w:themeColor="text1"/>
                <w:kern w:val="0"/>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14:paraId="7887ADFF">
            <w:pPr>
              <w:pStyle w:val="69"/>
              <w:rPr>
                <w:rFonts w:hint="default"/>
                <w:color w:val="000000" w:themeColor="text1"/>
                <w:kern w:val="0"/>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14:paraId="091CC6F2">
            <w:pPr>
              <w:pStyle w:val="69"/>
              <w:rPr>
                <w:rFonts w:hint="default"/>
                <w:color w:val="000000" w:themeColor="text1"/>
                <w:kern w:val="0"/>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14:paraId="377C64F6">
            <w:pPr>
              <w:pStyle w:val="69"/>
              <w:rPr>
                <w:rFonts w:hint="default"/>
                <w:color w:val="000000" w:themeColor="text1"/>
                <w:kern w:val="0"/>
                <w14:textFill>
                  <w14:solidFill>
                    <w14:schemeClr w14:val="tx1"/>
                  </w14:solidFill>
                </w14:textFill>
              </w:rPr>
            </w:pPr>
          </w:p>
        </w:tc>
      </w:tr>
      <w:tr w14:paraId="38182224">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68EAD524">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3</w:t>
            </w:r>
          </w:p>
        </w:tc>
        <w:tc>
          <w:tcPr>
            <w:tcW w:w="2445" w:type="dxa"/>
            <w:tcBorders>
              <w:top w:val="single" w:color="000000" w:sz="4" w:space="0"/>
              <w:left w:val="single" w:color="000000" w:sz="4" w:space="0"/>
              <w:bottom w:val="single" w:color="000000" w:sz="4" w:space="0"/>
              <w:right w:val="single" w:color="000000" w:sz="4" w:space="0"/>
            </w:tcBorders>
          </w:tcPr>
          <w:p w14:paraId="3E7BF791">
            <w:pPr>
              <w:pStyle w:val="69"/>
              <w:rPr>
                <w:rFonts w:hint="default"/>
                <w:color w:val="000000" w:themeColor="text1"/>
                <w:kern w:val="0"/>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14:paraId="589582E9">
            <w:pPr>
              <w:pStyle w:val="69"/>
              <w:rPr>
                <w:rFonts w:hint="default"/>
                <w:color w:val="000000" w:themeColor="text1"/>
                <w:kern w:val="0"/>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14:paraId="5257B0E7">
            <w:pPr>
              <w:pStyle w:val="69"/>
              <w:rPr>
                <w:rFonts w:hint="default"/>
                <w:color w:val="000000" w:themeColor="text1"/>
                <w:kern w:val="0"/>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14:paraId="496B9112">
            <w:pPr>
              <w:pStyle w:val="69"/>
              <w:rPr>
                <w:rFonts w:hint="default"/>
                <w:color w:val="000000" w:themeColor="text1"/>
                <w:kern w:val="0"/>
                <w14:textFill>
                  <w14:solidFill>
                    <w14:schemeClr w14:val="tx1"/>
                  </w14:solidFill>
                </w14:textFill>
              </w:rPr>
            </w:pPr>
          </w:p>
        </w:tc>
      </w:tr>
      <w:tr w14:paraId="1AE384E6">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vAlign w:val="center"/>
          </w:tcPr>
          <w:p w14:paraId="7FA9C75A">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2445" w:type="dxa"/>
            <w:tcBorders>
              <w:top w:val="single" w:color="000000" w:sz="4" w:space="0"/>
              <w:left w:val="single" w:color="000000" w:sz="4" w:space="0"/>
              <w:bottom w:val="single" w:color="000000" w:sz="4" w:space="0"/>
              <w:right w:val="single" w:color="000000" w:sz="4" w:space="0"/>
            </w:tcBorders>
          </w:tcPr>
          <w:p w14:paraId="686E4A24">
            <w:pPr>
              <w:pStyle w:val="69"/>
              <w:rPr>
                <w:rFonts w:hint="default"/>
                <w:color w:val="000000" w:themeColor="text1"/>
                <w:kern w:val="0"/>
                <w14:textFill>
                  <w14:solidFill>
                    <w14:schemeClr w14:val="tx1"/>
                  </w14:solidFill>
                </w14:textFill>
              </w:rPr>
            </w:pPr>
          </w:p>
        </w:tc>
        <w:tc>
          <w:tcPr>
            <w:tcW w:w="1958" w:type="dxa"/>
            <w:tcBorders>
              <w:top w:val="single" w:color="000000" w:sz="4" w:space="0"/>
              <w:left w:val="single" w:color="000000" w:sz="4" w:space="0"/>
              <w:bottom w:val="single" w:color="000000" w:sz="4" w:space="0"/>
              <w:right w:val="single" w:color="000000" w:sz="4" w:space="0"/>
            </w:tcBorders>
          </w:tcPr>
          <w:p w14:paraId="61BBB56F">
            <w:pPr>
              <w:pStyle w:val="69"/>
              <w:rPr>
                <w:rFonts w:hint="default"/>
                <w:color w:val="000000" w:themeColor="text1"/>
                <w:kern w:val="0"/>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14:paraId="64E316B3">
            <w:pPr>
              <w:pStyle w:val="69"/>
              <w:rPr>
                <w:rFonts w:hint="default"/>
                <w:color w:val="000000" w:themeColor="text1"/>
                <w:kern w:val="0"/>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14:paraId="3A5127C8">
            <w:pPr>
              <w:pStyle w:val="69"/>
              <w:rPr>
                <w:rFonts w:hint="default"/>
                <w:color w:val="000000" w:themeColor="text1"/>
                <w:kern w:val="0"/>
                <w14:textFill>
                  <w14:solidFill>
                    <w14:schemeClr w14:val="tx1"/>
                  </w14:solidFill>
                </w14:textFill>
              </w:rPr>
            </w:pPr>
          </w:p>
        </w:tc>
      </w:tr>
      <w:tr w14:paraId="5CEDBC4A">
        <w:tblPrEx>
          <w:tblCellMar>
            <w:top w:w="0" w:type="dxa"/>
            <w:left w:w="109" w:type="dxa"/>
            <w:bottom w:w="0" w:type="dxa"/>
            <w:right w:w="107" w:type="dxa"/>
          </w:tblCellMar>
        </w:tblPrEx>
        <w:trPr>
          <w:trHeight w:val="1090" w:hRule="atLeast"/>
        </w:trPr>
        <w:tc>
          <w:tcPr>
            <w:tcW w:w="781" w:type="dxa"/>
            <w:tcBorders>
              <w:top w:val="single" w:color="000000" w:sz="4" w:space="0"/>
              <w:left w:val="single" w:color="000000" w:sz="4" w:space="0"/>
              <w:bottom w:val="single" w:color="000000" w:sz="4" w:space="0"/>
              <w:right w:val="single" w:color="000000" w:sz="4" w:space="0"/>
            </w:tcBorders>
          </w:tcPr>
          <w:p w14:paraId="4CE88C01">
            <w:pPr>
              <w:pStyle w:val="69"/>
              <w:rPr>
                <w:rFonts w:hint="default"/>
                <w:color w:val="000000" w:themeColor="text1"/>
                <w:kern w:val="0"/>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7EEE6CC4">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合计得分</w:t>
            </w:r>
          </w:p>
        </w:tc>
        <w:tc>
          <w:tcPr>
            <w:tcW w:w="1958" w:type="dxa"/>
            <w:tcBorders>
              <w:top w:val="single" w:color="000000" w:sz="4" w:space="0"/>
              <w:left w:val="single" w:color="000000" w:sz="4" w:space="0"/>
              <w:bottom w:val="single" w:color="000000" w:sz="4" w:space="0"/>
              <w:right w:val="single" w:color="000000" w:sz="4" w:space="0"/>
            </w:tcBorders>
          </w:tcPr>
          <w:p w14:paraId="61076A6B">
            <w:pPr>
              <w:pStyle w:val="69"/>
              <w:rPr>
                <w:rFonts w:hint="default"/>
                <w:color w:val="000000" w:themeColor="text1"/>
                <w:kern w:val="0"/>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tcPr>
          <w:p w14:paraId="16900536">
            <w:pPr>
              <w:pStyle w:val="69"/>
              <w:rPr>
                <w:rFonts w:hint="default"/>
                <w:color w:val="000000" w:themeColor="text1"/>
                <w:kern w:val="0"/>
                <w14:textFill>
                  <w14:solidFill>
                    <w14:schemeClr w14:val="tx1"/>
                  </w14:solidFill>
                </w14:textFill>
              </w:rPr>
            </w:pPr>
          </w:p>
        </w:tc>
        <w:tc>
          <w:tcPr>
            <w:tcW w:w="2747" w:type="dxa"/>
            <w:tcBorders>
              <w:top w:val="single" w:color="000000" w:sz="4" w:space="0"/>
              <w:left w:val="single" w:color="000000" w:sz="4" w:space="0"/>
              <w:bottom w:val="single" w:color="000000" w:sz="4" w:space="0"/>
              <w:right w:val="single" w:color="000000" w:sz="4" w:space="0"/>
            </w:tcBorders>
          </w:tcPr>
          <w:p w14:paraId="622B2F33">
            <w:pPr>
              <w:pStyle w:val="69"/>
              <w:rPr>
                <w:rFonts w:hint="default"/>
                <w:color w:val="000000" w:themeColor="text1"/>
                <w:kern w:val="0"/>
                <w14:textFill>
                  <w14:solidFill>
                    <w14:schemeClr w14:val="tx1"/>
                  </w14:solidFill>
                </w14:textFill>
              </w:rPr>
            </w:pPr>
          </w:p>
        </w:tc>
      </w:tr>
    </w:tbl>
    <w:p w14:paraId="14A5636E">
      <w:pPr>
        <w:ind w:firstLine="480"/>
        <w:rPr>
          <w:rFonts w:ascii="Arial" w:hAnsi="Arial" w:cs="Arial"/>
          <w:color w:val="000000" w:themeColor="text1"/>
          <w:szCs w:val="21"/>
          <w14:textFill>
            <w14:solidFill>
              <w14:schemeClr w14:val="tx1"/>
            </w14:solidFill>
          </w14:textFill>
        </w:rPr>
      </w:pPr>
    </w:p>
    <w:p w14:paraId="0DC03AB3"/>
    <w:p w14:paraId="3CD84CE9">
      <w:r>
        <w:br w:type="page"/>
      </w:r>
    </w:p>
    <w:p w14:paraId="1CB80B10">
      <w:pPr>
        <w:widowControl/>
        <w:spacing w:line="240" w:lineRule="auto"/>
        <w:ind w:firstLine="0" w:firstLineChars="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6</w:t>
      </w:r>
    </w:p>
    <w:p w14:paraId="7A14B18E">
      <w:pPr>
        <w:pStyle w:val="4"/>
        <w:ind w:firstLine="643"/>
        <w:jc w:val="center"/>
        <w:rPr>
          <w:color w:val="000000" w:themeColor="text1"/>
          <w14:textFill>
            <w14:solidFill>
              <w14:schemeClr w14:val="tx1"/>
            </w14:solidFill>
          </w14:textFill>
        </w:rPr>
      </w:pPr>
      <w:bookmarkStart w:id="267" w:name="_Toc23141"/>
      <w:bookmarkStart w:id="268" w:name="_Toc29093"/>
      <w:r>
        <w:rPr>
          <w:rFonts w:hint="eastAsia"/>
          <w:color w:val="000000" w:themeColor="text1"/>
          <w14:textFill>
            <w14:solidFill>
              <w14:schemeClr w14:val="tx1"/>
            </w14:solidFill>
          </w14:textFill>
        </w:rPr>
        <w:t>投标声明函</w:t>
      </w:r>
      <w:bookmarkEnd w:id="267"/>
      <w:bookmarkEnd w:id="268"/>
    </w:p>
    <w:p w14:paraId="57B16722">
      <w:pPr>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致：龙游县公安局交通警察大队</w:t>
      </w:r>
    </w:p>
    <w:p w14:paraId="72A68600">
      <w:pPr>
        <w:spacing w:line="560" w:lineRule="exact"/>
        <w:ind w:firstLine="480"/>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（投标人全称）           </w:t>
      </w:r>
      <w:r>
        <w:rPr>
          <w:rFonts w:hint="eastAsia" w:ascii="宋体" w:hAnsi="宋体" w:cs="宋体"/>
          <w:color w:val="000000" w:themeColor="text1"/>
          <w14:textFill>
            <w14:solidFill>
              <w14:schemeClr w14:val="tx1"/>
            </w14:solidFill>
          </w14:textFill>
        </w:rPr>
        <w:t>授权</w:t>
      </w:r>
      <w:r>
        <w:rPr>
          <w:rFonts w:hint="eastAsia" w:ascii="宋体" w:hAnsi="宋体" w:cs="宋体"/>
          <w:color w:val="000000" w:themeColor="text1"/>
          <w:u w:val="single"/>
          <w14:textFill>
            <w14:solidFill>
              <w14:schemeClr w14:val="tx1"/>
            </w14:solidFill>
          </w14:textFill>
        </w:rPr>
        <w:t xml:space="preserve">       （全权代表姓名）   （职务、职称）</w:t>
      </w:r>
      <w:r>
        <w:rPr>
          <w:rFonts w:hint="eastAsia" w:ascii="宋体" w:hAnsi="宋体" w:cs="宋体"/>
          <w:color w:val="000000" w:themeColor="text1"/>
          <w14:textFill>
            <w14:solidFill>
              <w14:schemeClr w14:val="tx1"/>
            </w14:solidFill>
          </w14:textFill>
        </w:rPr>
        <w:t>为全权代表，参加贵方组织的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2024年度龙游县公安局交通警察大队交通安全宣传、档案装订服务和农村中队食堂劳务外包服务</w:t>
      </w:r>
      <w:r>
        <w:rPr>
          <w:rFonts w:hint="eastAsia" w:ascii="宋体" w:hAnsi="宋体" w:cs="宋体"/>
          <w:color w:val="000000" w:themeColor="text1"/>
          <w:u w:val="single"/>
          <w14:textFill>
            <w14:solidFill>
              <w14:schemeClr w14:val="tx1"/>
            </w14:solidFill>
          </w14:textFill>
        </w:rPr>
        <w:t xml:space="preserve">  项目名称（项目编号： LYJY20240</w:t>
      </w:r>
      <w:r>
        <w:rPr>
          <w:rFonts w:hint="eastAsia" w:ascii="宋体" w:hAnsi="宋体" w:cs="宋体"/>
          <w:color w:val="000000" w:themeColor="text1"/>
          <w:u w:val="single"/>
          <w:lang w:val="en-US" w:eastAsia="zh-CN"/>
          <w14:textFill>
            <w14:solidFill>
              <w14:schemeClr w14:val="tx1"/>
            </w14:solidFill>
          </w14:textFill>
        </w:rPr>
        <w:t>57</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招标的有关活动，并对此项目进行投标。为此：</w:t>
      </w:r>
    </w:p>
    <w:p w14:paraId="6B65EFEB">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1、我方同意在投标人须知前附表规定的开启日期起遵守本报价函中的承诺且在报价有效期满之前均具有约束力。</w:t>
      </w:r>
    </w:p>
    <w:p w14:paraId="51534B05">
      <w:pPr>
        <w:spacing w:line="560" w:lineRule="exact"/>
        <w:ind w:firstLine="480"/>
        <w:rPr>
          <w:rFonts w:ascii="宋体" w:hAnsi="宋体" w:cs="宋体"/>
          <w:bCs/>
          <w:color w:val="000000" w:themeColor="text1"/>
          <w:kern w:val="44"/>
          <w14:textFill>
            <w14:solidFill>
              <w14:schemeClr w14:val="tx1"/>
            </w14:solidFill>
          </w14:textFill>
        </w:rPr>
      </w:pPr>
      <w:r>
        <w:rPr>
          <w:rFonts w:hint="eastAsia" w:ascii="宋体" w:hAnsi="宋体" w:cs="宋体"/>
          <w:color w:val="000000" w:themeColor="text1"/>
          <w14:textFill>
            <w14:solidFill>
              <w14:schemeClr w14:val="tx1"/>
            </w14:solidFill>
          </w14:textFill>
        </w:rPr>
        <w:t>2、我方承诺已经具备《中华人民共和国政府采购法》中规定的参加政府采购活动的投标人应当具备的条件。</w:t>
      </w:r>
    </w:p>
    <w:p w14:paraId="5E6FB5DA">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3、提供招标文件</w:t>
      </w:r>
      <w:r>
        <w:rPr>
          <w:rFonts w:hint="eastAsia" w:ascii="宋体" w:hAnsi="宋体" w:cs="宋体"/>
          <w:bCs/>
          <w:color w:val="000000" w:themeColor="text1"/>
          <w:kern w:val="44"/>
          <w14:textFill>
            <w14:solidFill>
              <w14:schemeClr w14:val="tx1"/>
            </w14:solidFill>
          </w14:textFill>
        </w:rPr>
        <w:t>投标人须知</w:t>
      </w:r>
      <w:r>
        <w:rPr>
          <w:rFonts w:hint="eastAsia" w:ascii="宋体" w:hAnsi="宋体" w:cs="宋体"/>
          <w:color w:val="000000" w:themeColor="text1"/>
          <w14:textFill>
            <w14:solidFill>
              <w14:schemeClr w14:val="tx1"/>
            </w14:solidFill>
          </w14:textFill>
        </w:rPr>
        <w:t>规定的全部投标文件。</w:t>
      </w:r>
    </w:p>
    <w:p w14:paraId="6E5377A8">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4、按招标文件要求提供和交付的货物和服务的投标报价详见投标报价表。</w:t>
      </w:r>
    </w:p>
    <w:p w14:paraId="2AD988A0">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5、保证忠实地执行双方所签订的合同，并承担合同规定的责任和义务。</w:t>
      </w:r>
    </w:p>
    <w:p w14:paraId="6FF75BAD">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6、保证遵守招标文件中的其他有关规定。</w:t>
      </w:r>
    </w:p>
    <w:p w14:paraId="0AF36867">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7、在投标文件开启后规定的报价有效期内不得撤回投标文件。</w:t>
      </w:r>
    </w:p>
    <w:p w14:paraId="1FA1B433">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8、我方完全理解贵方不一定要接受最低价的成交。</w:t>
      </w:r>
    </w:p>
    <w:p w14:paraId="2E2FCE75">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9、我方承诺愿意真实向贵方提供任何与该项招标有关的数据、情况和技术资料。</w:t>
      </w:r>
    </w:p>
    <w:p w14:paraId="3281B177">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10、我方已详细审核全部招标文件，包括招标文件修改书（如有的话）、参考资料及有关附件，确认无误。</w:t>
      </w:r>
    </w:p>
    <w:p w14:paraId="328896F5">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DDCD70">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（1）提供虚假材料谋取成交、成交的；</w:t>
      </w:r>
    </w:p>
    <w:p w14:paraId="006166B8">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（2）采取不正当手段诋毁、排挤其他投标人的；</w:t>
      </w:r>
    </w:p>
    <w:p w14:paraId="60947BE1">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（3）与采购人、其它投标人或采购代理机构恶意串通的；</w:t>
      </w:r>
    </w:p>
    <w:p w14:paraId="5E6DD1F8">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（4）向采购人、采购代理机构行贿或者提供其他不正当利益的；</w:t>
      </w:r>
    </w:p>
    <w:p w14:paraId="21171DE4">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（5）在采购过程中与采购人进行协商投标的；</w:t>
      </w:r>
    </w:p>
    <w:p w14:paraId="36BE9D98">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（6）拒绝有关部门监督检查或提供虚假情况的。</w:t>
      </w:r>
    </w:p>
    <w:p w14:paraId="1821D088">
      <w:pPr>
        <w:adjustRightInd w:val="0"/>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12、其他承诺：</w:t>
      </w:r>
    </w:p>
    <w:p w14:paraId="63087D8E">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a）投标有效期内不撤销投标文件；强行撤销的，承诺按采购预算金额的2%赔偿对采购组织机构造成损失；</w:t>
      </w:r>
    </w:p>
    <w:p w14:paraId="33A615DF">
      <w:pPr>
        <w:adjustRightInd w:val="0"/>
        <w:snapToGrid w:val="0"/>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b）中标或者成交后，按采购文件规定与采购人签订合同。拒绝签订合同的，承诺按采购预算金额的2%对采购人进行赔偿；赔偿金额不足以弥补采购人损失的，承诺继续承担超过部分的损失。</w:t>
      </w:r>
    </w:p>
    <w:p w14:paraId="51AC6664">
      <w:pPr>
        <w:spacing w:line="560" w:lineRule="exact"/>
        <w:ind w:firstLine="482"/>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C）中标或者成交后，按采购文件规定的采购代理服务费标准，承诺在签订合同前向采购代理机构支付采购代理服务费。</w:t>
      </w:r>
    </w:p>
    <w:p w14:paraId="781A188B">
      <w:pPr>
        <w:pStyle w:val="35"/>
        <w:spacing w:after="0" w:line="560" w:lineRule="exact"/>
        <w:ind w:firstLine="480"/>
        <w:rPr>
          <w:rFonts w:ascii="宋体" w:hAnsi="宋体" w:cs="宋体"/>
          <w:color w:val="000000" w:themeColor="text1"/>
          <w14:textFill>
            <w14:solidFill>
              <w14:schemeClr w14:val="tx1"/>
            </w14:solidFill>
          </w14:textFill>
        </w:rPr>
      </w:pPr>
    </w:p>
    <w:p w14:paraId="39437DBB">
      <w:pPr>
        <w:pStyle w:val="35"/>
        <w:spacing w:after="0" w:line="560" w:lineRule="exact"/>
        <w:ind w:firstLine="480"/>
        <w:rPr>
          <w:rFonts w:ascii="宋体" w:hAnsi="宋体" w:cs="宋体"/>
          <w:color w:val="000000" w:themeColor="text1"/>
          <w14:textFill>
            <w14:solidFill>
              <w14:schemeClr w14:val="tx1"/>
            </w14:solidFill>
          </w14:textFill>
        </w:rPr>
      </w:pPr>
    </w:p>
    <w:p w14:paraId="2D1FEEC1">
      <w:pPr>
        <w:snapToGrid w:val="0"/>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投标人名称（盖章）：</w:t>
      </w:r>
      <w:r>
        <w:rPr>
          <w:rFonts w:hint="eastAsia" w:ascii="宋体" w:hAnsi="宋体" w:cs="宋体"/>
          <w:color w:val="000000" w:themeColor="text1"/>
          <w:w w:val="90"/>
          <w14:textFill>
            <w14:solidFill>
              <w14:schemeClr w14:val="tx1"/>
            </w14:solidFill>
          </w14:textFill>
        </w:rPr>
        <w:t>____________________________________________</w:t>
      </w:r>
    </w:p>
    <w:p w14:paraId="0D4F020D">
      <w:pPr>
        <w:snapToGrid w:val="0"/>
        <w:spacing w:line="5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法定代表人或其授权代表（签字或盖章）：</w:t>
      </w:r>
      <w:r>
        <w:rPr>
          <w:rFonts w:hint="eastAsia" w:ascii="宋体" w:hAnsi="宋体" w:cs="宋体"/>
          <w:color w:val="000000" w:themeColor="text1"/>
          <w:w w:val="90"/>
          <w14:textFill>
            <w14:solidFill>
              <w14:schemeClr w14:val="tx1"/>
            </w14:solidFill>
          </w14:textFill>
        </w:rPr>
        <w:t>____________________________</w:t>
      </w:r>
    </w:p>
    <w:p w14:paraId="2E7A5B11">
      <w:pPr>
        <w:spacing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int="eastAsia" w:ascii="宋体" w:hAnsi="宋体" w:cs="宋体"/>
          <w:color w:val="000000" w:themeColor="text1"/>
          <w:w w:val="90"/>
          <w14:textFill>
            <w14:solidFill>
              <w14:schemeClr w14:val="tx1"/>
            </w14:solidFill>
          </w14:textFill>
        </w:rPr>
        <w:t>________年____月____日</w:t>
      </w:r>
    </w:p>
    <w:p w14:paraId="13F8ECA1">
      <w:pPr>
        <w:pStyle w:val="35"/>
        <w:spacing w:after="0" w:line="560" w:lineRule="exact"/>
        <w:ind w:firstLine="0" w:firstLineChars="0"/>
        <w:rPr>
          <w:rFonts w:ascii="宋体" w:hAnsi="宋体" w:cs="宋体"/>
          <w:color w:val="000000" w:themeColor="text1"/>
          <w14:textFill>
            <w14:solidFill>
              <w14:schemeClr w14:val="tx1"/>
            </w14:solidFill>
          </w14:textFill>
        </w:rPr>
      </w:pPr>
    </w:p>
    <w:p w14:paraId="6831293D">
      <w:pPr>
        <w:pStyle w:val="35"/>
        <w:spacing w:after="0" w:line="56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注：未按照本</w:t>
      </w:r>
      <w:r>
        <w:rPr>
          <w:rFonts w:hint="eastAsia" w:ascii="宋体" w:hAnsi="宋体" w:cs="宋体"/>
          <w:color w:val="000000" w:themeColor="text1"/>
          <w:lang w:val="en-US" w:eastAsia="zh-CN"/>
          <w14:textFill>
            <w14:solidFill>
              <w14:schemeClr w14:val="tx1"/>
            </w14:solidFill>
          </w14:textFill>
        </w:rPr>
        <w:t>声明</w:t>
      </w:r>
      <w:r>
        <w:rPr>
          <w:rFonts w:hint="eastAsia" w:ascii="宋体" w:hAnsi="宋体" w:cs="宋体"/>
          <w:color w:val="000000" w:themeColor="text1"/>
          <w14:textFill>
            <w14:solidFill>
              <w14:schemeClr w14:val="tx1"/>
            </w14:solidFill>
          </w14:textFill>
        </w:rPr>
        <w:t>函要求填报的将被视为非实质性响应，从而可能导致该响应被拒绝。</w:t>
      </w:r>
    </w:p>
    <w:p w14:paraId="293AC1FF">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6CD4E60A">
      <w:pPr>
        <w:ind w:firstLine="480"/>
        <w:rPr>
          <w:color w:val="000000" w:themeColor="text1"/>
          <w14:textFill>
            <w14:solidFill>
              <w14:schemeClr w14:val="tx1"/>
            </w14:solidFill>
          </w14:textFill>
        </w:rPr>
      </w:pPr>
    </w:p>
    <w:p w14:paraId="24EC306B">
      <w:pPr>
        <w:ind w:firstLine="48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附</w:t>
      </w:r>
      <w:r>
        <w:rPr>
          <w:rFonts w:hint="eastAsia"/>
          <w:color w:val="000000" w:themeColor="text1"/>
          <w14:textFill>
            <w14:solidFill>
              <w14:schemeClr w14:val="tx1"/>
            </w14:solidFill>
          </w14:textFill>
        </w:rPr>
        <w:t>件</w:t>
      </w:r>
      <w:r>
        <w:rPr>
          <w:rFonts w:hint="eastAsia"/>
          <w:color w:val="000000" w:themeColor="text1"/>
          <w:lang w:val="en-US" w:eastAsia="zh-CN"/>
          <w14:textFill>
            <w14:solidFill>
              <w14:schemeClr w14:val="tx1"/>
            </w14:solidFill>
          </w14:textFill>
        </w:rPr>
        <w:t>7</w:t>
      </w:r>
    </w:p>
    <w:p w14:paraId="5979456F">
      <w:pPr>
        <w:pStyle w:val="4"/>
        <w:ind w:firstLine="643"/>
        <w:jc w:val="center"/>
        <w:rPr>
          <w:color w:val="000000" w:themeColor="text1"/>
          <w14:textFill>
            <w14:solidFill>
              <w14:schemeClr w14:val="tx1"/>
            </w14:solidFill>
          </w14:textFill>
        </w:rPr>
      </w:pPr>
      <w:bookmarkStart w:id="269" w:name="_Toc29727"/>
      <w:bookmarkStart w:id="270" w:name="_Toc26881"/>
      <w:r>
        <w:rPr>
          <w:rFonts w:hint="eastAsia"/>
          <w:color w:val="000000" w:themeColor="text1"/>
          <w14:textFill>
            <w14:solidFill>
              <w14:schemeClr w14:val="tx1"/>
            </w14:solidFill>
          </w14:textFill>
        </w:rPr>
        <w:t>法定代表人授权委托书</w:t>
      </w:r>
      <w:bookmarkEnd w:id="269"/>
      <w:bookmarkEnd w:id="270"/>
    </w:p>
    <w:p w14:paraId="08520E4A">
      <w:pPr>
        <w:ind w:firstLine="723"/>
        <w:rPr>
          <w:rFonts w:hAnsi="宋体"/>
          <w:b/>
          <w:color w:val="000000" w:themeColor="text1"/>
          <w:sz w:val="36"/>
          <w:szCs w:val="36"/>
          <w14:textFill>
            <w14:solidFill>
              <w14:schemeClr w14:val="tx1"/>
            </w14:solidFill>
          </w14:textFill>
        </w:rPr>
      </w:pPr>
    </w:p>
    <w:p w14:paraId="5E12094F">
      <w:pPr>
        <w:pStyle w:val="21"/>
        <w:adjustRightInd w:val="0"/>
        <w:spacing w:line="560" w:lineRule="exac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龙游县图书馆：</w:t>
      </w:r>
    </w:p>
    <w:p w14:paraId="1FD150CA">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我以</w:t>
      </w:r>
      <w:r>
        <w:rPr>
          <w:rFonts w:ascii="Arial" w:hAnsi="Arial" w:cs="Arial"/>
          <w:color w:val="000000" w:themeColor="text1"/>
          <w:sz w:val="24"/>
          <w:u w:val="single"/>
          <w14:textFill>
            <w14:solidFill>
              <w14:schemeClr w14:val="tx1"/>
            </w14:solidFill>
          </w14:textFill>
        </w:rPr>
        <w:t>（投标人全称）</w:t>
      </w:r>
      <w:r>
        <w:rPr>
          <w:rFonts w:ascii="Arial" w:hAnsi="Arial" w:cs="Arial"/>
          <w:color w:val="000000" w:themeColor="text1"/>
          <w:sz w:val="24"/>
          <w14:textFill>
            <w14:solidFill>
              <w14:schemeClr w14:val="tx1"/>
            </w14:solidFill>
          </w14:textFill>
        </w:rPr>
        <w:t>法定代表人的身份授权</w:t>
      </w:r>
      <w:r>
        <w:rPr>
          <w:rFonts w:ascii="Arial" w:hAnsi="Arial" w:cs="Arial"/>
          <w:color w:val="000000" w:themeColor="text1"/>
          <w:sz w:val="24"/>
          <w:u w:val="single"/>
          <w14:textFill>
            <w14:solidFill>
              <w14:schemeClr w14:val="tx1"/>
            </w14:solidFill>
          </w14:textFill>
        </w:rPr>
        <w:t>（全权代表姓名）</w:t>
      </w:r>
      <w:r>
        <w:rPr>
          <w:rFonts w:ascii="Arial" w:hAnsi="Arial" w:cs="Arial"/>
          <w:color w:val="000000" w:themeColor="text1"/>
          <w:sz w:val="24"/>
          <w14:textFill>
            <w14:solidFill>
              <w14:schemeClr w14:val="tx1"/>
            </w14:solidFill>
          </w14:textFill>
        </w:rPr>
        <w:t>、</w:t>
      </w:r>
      <w:r>
        <w:rPr>
          <w:rFonts w:ascii="Arial" w:hAnsi="Arial" w:cs="Arial"/>
          <w:color w:val="000000" w:themeColor="text1"/>
          <w:sz w:val="24"/>
          <w:u w:val="single"/>
          <w14:textFill>
            <w14:solidFill>
              <w14:schemeClr w14:val="tx1"/>
            </w14:solidFill>
          </w14:textFill>
        </w:rPr>
        <w:t>（身份证号）</w:t>
      </w:r>
      <w:r>
        <w:rPr>
          <w:rFonts w:ascii="Arial" w:hAnsi="Arial" w:cs="Arial"/>
          <w:color w:val="000000" w:themeColor="text1"/>
          <w:sz w:val="24"/>
          <w14:textFill>
            <w14:solidFill>
              <w14:schemeClr w14:val="tx1"/>
            </w14:solidFill>
          </w14:textFill>
        </w:rPr>
        <w:t>，为我单位的全权代表，参加贵处组织的</w:t>
      </w:r>
      <w:r>
        <w:rPr>
          <w:rFonts w:hint="eastAsia" w:ascii="Arial" w:hAnsi="Arial" w:cs="Arial"/>
          <w:color w:val="000000" w:themeColor="text1"/>
          <w:sz w:val="24"/>
          <w:u w:val="single"/>
          <w:lang w:val="en-US" w:eastAsia="zh-CN"/>
          <w14:textFill>
            <w14:solidFill>
              <w14:schemeClr w14:val="tx1"/>
            </w14:solidFill>
          </w14:textFill>
        </w:rPr>
        <w:t xml:space="preserve"> 2024年度龙游县公安局交通警察大队交通安全宣传、档案装订服务和农村中队食堂劳务外包服务 </w:t>
      </w:r>
      <w:r>
        <w:rPr>
          <w:rFonts w:ascii="Arial" w:hAnsi="Arial" w:cs="Arial"/>
          <w:color w:val="000000" w:themeColor="text1"/>
          <w:sz w:val="24"/>
          <w:u w:val="single"/>
          <w14:textFill>
            <w14:solidFill>
              <w14:schemeClr w14:val="tx1"/>
            </w14:solidFill>
          </w14:textFill>
        </w:rPr>
        <w:t>（项目名称）</w:t>
      </w:r>
      <w:r>
        <w:rPr>
          <w:rFonts w:hint="eastAsia" w:ascii="Arial" w:hAnsi="Arial" w:cs="Arial"/>
          <w:color w:val="000000" w:themeColor="text1"/>
          <w:sz w:val="24"/>
          <w:u w:val="single"/>
          <w:lang w:val="en-US" w:eastAsia="zh-CN"/>
          <w14:textFill>
            <w14:solidFill>
              <w14:schemeClr w14:val="tx1"/>
            </w14:solidFill>
          </w14:textFill>
        </w:rPr>
        <w:t xml:space="preserve"> LYJY2024057 </w:t>
      </w:r>
      <w:r>
        <w:rPr>
          <w:rFonts w:ascii="Arial" w:hAnsi="Arial" w:cs="Arial"/>
          <w:color w:val="000000" w:themeColor="text1"/>
          <w:sz w:val="24"/>
          <w:u w:val="single"/>
          <w14:textFill>
            <w14:solidFill>
              <w14:schemeClr w14:val="tx1"/>
            </w14:solidFill>
          </w14:textFill>
        </w:rPr>
        <w:t>（项目编号）</w:t>
      </w:r>
      <w:r>
        <w:rPr>
          <w:rFonts w:ascii="Arial" w:hAnsi="Arial" w:cs="Arial"/>
          <w:color w:val="000000" w:themeColor="text1"/>
          <w:sz w:val="24"/>
          <w14:textFill>
            <w14:solidFill>
              <w14:schemeClr w14:val="tx1"/>
            </w14:solidFill>
          </w14:textFill>
        </w:rPr>
        <w:t>的</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，签署本项目相关投标文件并全权处理</w:t>
      </w:r>
      <w:r>
        <w:rPr>
          <w:rFonts w:hint="eastAsia" w:ascii="Arial" w:hAnsi="Arial" w:cs="Arial"/>
          <w:color w:val="000000" w:themeColor="text1"/>
          <w:sz w:val="24"/>
          <w14:textFill>
            <w14:solidFill>
              <w14:schemeClr w14:val="tx1"/>
            </w14:solidFill>
          </w14:textFill>
        </w:rPr>
        <w:t>投标</w:t>
      </w:r>
      <w:r>
        <w:rPr>
          <w:rFonts w:ascii="Arial" w:hAnsi="Arial" w:cs="Arial"/>
          <w:color w:val="000000" w:themeColor="text1"/>
          <w:sz w:val="24"/>
          <w14:textFill>
            <w14:solidFill>
              <w14:schemeClr w14:val="tx1"/>
            </w14:solidFill>
          </w14:textFill>
        </w:rPr>
        <w:t>活动中的一切事宜。我单位承认全权代表做出的与本项目投标活动有关的全部行为。</w:t>
      </w:r>
    </w:p>
    <w:p w14:paraId="74B57277">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投标人全称（盖单位公章）：</w:t>
      </w:r>
    </w:p>
    <w:p w14:paraId="3393BFE4">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法定代表人（签字或盖章）：</w:t>
      </w:r>
    </w:p>
    <w:p w14:paraId="52E2BDEE">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电话：</w:t>
      </w:r>
    </w:p>
    <w:p w14:paraId="46C77F6C">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日期：</w:t>
      </w:r>
    </w:p>
    <w:p w14:paraId="344C4B68">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附：</w:t>
      </w:r>
    </w:p>
    <w:p w14:paraId="16F05E77">
      <w:pPr>
        <w:pStyle w:val="21"/>
        <w:spacing w:line="560" w:lineRule="exact"/>
        <w:ind w:firstLine="480" w:firstLineChars="200"/>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全权代表姓名：身份证号码：职务：电话：</w:t>
      </w:r>
    </w:p>
    <w:p w14:paraId="213BE67B">
      <w:pPr>
        <w:spacing w:line="560" w:lineRule="exact"/>
        <w:ind w:firstLine="482"/>
        <w:rPr>
          <w:rFonts w:ascii="Arial" w:hAnsi="Arial" w:cs="Arial"/>
          <w:b/>
          <w:color w:val="000000" w:themeColor="text1"/>
          <w14:textFill>
            <w14:solidFill>
              <w14:schemeClr w14:val="tx1"/>
            </w14:solidFill>
          </w14:textFill>
        </w:rPr>
      </w:pPr>
      <w:r>
        <w:rPr>
          <w:rFonts w:hint="eastAsia" w:ascii="Arial" w:hAnsi="Arial" w:cs="Arial"/>
          <w:b/>
          <w:color w:val="000000" w:themeColor="text1"/>
          <w14:textFill>
            <w14:solidFill>
              <w14:schemeClr w14:val="tx1"/>
            </w14:solidFill>
          </w14:textFill>
        </w:rPr>
        <w:t>授权人及被授权人身份证复印件</w:t>
      </w:r>
      <w:r>
        <w:rPr>
          <w:rFonts w:ascii="Arial" w:hAnsi="Arial" w:cs="Arial"/>
          <w:b/>
          <w:color w:val="000000" w:themeColor="text1"/>
          <w14:textFill>
            <w14:solidFill>
              <w14:schemeClr w14:val="tx1"/>
            </w14:solidFill>
          </w14:textFill>
        </w:rPr>
        <w:t>：</w:t>
      </w:r>
    </w:p>
    <w:p w14:paraId="6E5E1A67">
      <w:pPr>
        <w:spacing w:line="560" w:lineRule="exact"/>
        <w:ind w:firstLine="482"/>
        <w:rPr>
          <w:rFonts w:ascii="Arial" w:hAnsi="Arial" w:cs="Arial"/>
          <w:b/>
          <w:color w:val="000000" w:themeColor="text1"/>
          <w14:textFill>
            <w14:solidFill>
              <w14:schemeClr w14:val="tx1"/>
            </w14:solidFill>
          </w14:textFill>
        </w:rPr>
      </w:pPr>
    </w:p>
    <w:p w14:paraId="1B3A5981">
      <w:pPr>
        <w:rPr>
          <w:rFonts w:hint="eastAsia"/>
          <w:color w:val="000000" w:themeColor="text1"/>
          <w:lang w:val="zh-CN"/>
          <w14:textFill>
            <w14:solidFill>
              <w14:schemeClr w14:val="tx1"/>
            </w14:solidFill>
          </w14:textFill>
        </w:rPr>
      </w:pPr>
      <w:r>
        <w:rPr>
          <w:rFonts w:ascii="Arial" w:hAnsi="Arial" w:cs="Arial"/>
          <w:b/>
          <w:color w:val="000000" w:themeColor="text1"/>
          <w14:textFill>
            <w14:solidFill>
              <w14:schemeClr w14:val="tx1"/>
            </w14:solidFill>
          </w14:textFill>
        </w:rPr>
        <w:t>注：若是法定代表人参加</w:t>
      </w:r>
      <w:r>
        <w:rPr>
          <w:rFonts w:hint="eastAsia" w:ascii="Arial" w:hAnsi="Arial" w:cs="Arial"/>
          <w:b/>
          <w:color w:val="000000" w:themeColor="text1"/>
          <w14:textFill>
            <w14:solidFill>
              <w14:schemeClr w14:val="tx1"/>
            </w14:solidFill>
          </w14:textFill>
        </w:rPr>
        <w:t>投标</w:t>
      </w:r>
      <w:r>
        <w:rPr>
          <w:rFonts w:ascii="Arial" w:hAnsi="Arial" w:cs="Arial"/>
          <w:b/>
          <w:color w:val="000000" w:themeColor="text1"/>
          <w14:textFill>
            <w14:solidFill>
              <w14:schemeClr w14:val="tx1"/>
            </w14:solidFill>
          </w14:textFill>
        </w:rPr>
        <w:t>的及签署投标文件的则不需提供该授权书。</w:t>
      </w:r>
    </w:p>
    <w:p w14:paraId="0C9BDB50">
      <w:p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br w:type="page"/>
      </w:r>
    </w:p>
    <w:p w14:paraId="60AA9C4E">
      <w:pPr>
        <w:bidi w:val="0"/>
        <w:rPr>
          <w:rFonts w:hint="default" w:eastAsia="宋体"/>
          <w:lang w:val="en-US" w:eastAsia="zh-CN"/>
        </w:rPr>
      </w:pPr>
      <w:r>
        <w:rPr>
          <w:rFonts w:hint="eastAsia"/>
          <w:lang w:val="en-US" w:eastAsia="zh-CN"/>
        </w:rPr>
        <w:t>附件8</w:t>
      </w:r>
    </w:p>
    <w:p w14:paraId="08F961FA">
      <w:pPr>
        <w:pStyle w:val="4"/>
        <w:ind w:firstLine="643"/>
        <w:jc w:val="center"/>
        <w:rPr>
          <w:rFonts w:ascii="宋体" w:hAnsi="宋体" w:cs="宋体"/>
          <w:color w:val="000000" w:themeColor="text1"/>
          <w:kern w:val="0"/>
          <w:sz w:val="30"/>
          <w:szCs w:val="30"/>
          <w14:textFill>
            <w14:solidFill>
              <w14:schemeClr w14:val="tx1"/>
            </w14:solidFill>
          </w14:textFill>
        </w:rPr>
      </w:pPr>
      <w:bookmarkStart w:id="271" w:name="_Toc28770"/>
      <w:r>
        <w:rPr>
          <w:rFonts w:hint="eastAsia"/>
          <w:color w:val="000000" w:themeColor="text1"/>
          <w:lang w:val="zh-CN"/>
          <w14:textFill>
            <w14:solidFill>
              <w14:schemeClr w14:val="tx1"/>
            </w14:solidFill>
          </w14:textFill>
        </w:rPr>
        <w:t>投标人</w:t>
      </w:r>
      <w:r>
        <w:rPr>
          <w:rFonts w:hint="eastAsia"/>
          <w:color w:val="000000" w:themeColor="text1"/>
          <w14:textFill>
            <w14:solidFill>
              <w14:schemeClr w14:val="tx1"/>
            </w14:solidFill>
          </w14:textFill>
        </w:rPr>
        <w:t>同类项目</w:t>
      </w:r>
      <w:r>
        <w:rPr>
          <w:rFonts w:hint="eastAsia"/>
          <w:color w:val="000000" w:themeColor="text1"/>
          <w:lang w:val="zh-CN"/>
          <w14:textFill>
            <w14:solidFill>
              <w14:schemeClr w14:val="tx1"/>
            </w14:solidFill>
          </w14:textFill>
        </w:rPr>
        <w:t>业绩一览表</w:t>
      </w:r>
      <w:bookmarkEnd w:id="271"/>
    </w:p>
    <w:p w14:paraId="2D1D2B68">
      <w:pPr>
        <w:ind w:firstLine="0" w:firstLineChars="0"/>
        <w:rPr>
          <w:rFonts w:ascii="宋体" w:hAnsi="宋体"/>
          <w:color w:val="000000" w:themeColor="text1"/>
          <w:sz w:val="21"/>
          <w:szCs w:val="21"/>
          <w14:textFill>
            <w14:solidFill>
              <w14:schemeClr w14:val="tx1"/>
            </w14:solidFill>
          </w14:textFill>
        </w:rPr>
      </w:pPr>
    </w:p>
    <w:tbl>
      <w:tblPr>
        <w:tblStyle w:val="89"/>
        <w:tblW w:w="9288" w:type="dxa"/>
        <w:tblInd w:w="-107" w:type="dxa"/>
        <w:tblLayout w:type="fixed"/>
        <w:tblCellMar>
          <w:top w:w="56" w:type="dxa"/>
          <w:left w:w="109" w:type="dxa"/>
          <w:bottom w:w="0" w:type="dxa"/>
          <w:right w:w="109" w:type="dxa"/>
        </w:tblCellMar>
      </w:tblPr>
      <w:tblGrid>
        <w:gridCol w:w="779"/>
        <w:gridCol w:w="1635"/>
        <w:gridCol w:w="1200"/>
        <w:gridCol w:w="1440"/>
        <w:gridCol w:w="1380"/>
        <w:gridCol w:w="1995"/>
        <w:gridCol w:w="859"/>
      </w:tblGrid>
      <w:tr w14:paraId="18A607F9">
        <w:tblPrEx>
          <w:tblCellMar>
            <w:top w:w="56" w:type="dxa"/>
            <w:left w:w="109" w:type="dxa"/>
            <w:bottom w:w="0" w:type="dxa"/>
            <w:right w:w="109" w:type="dxa"/>
          </w:tblCellMar>
        </w:tblPrEx>
        <w:trPr>
          <w:trHeight w:val="977"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7337874">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序号</w:t>
            </w:r>
          </w:p>
        </w:tc>
        <w:tc>
          <w:tcPr>
            <w:tcW w:w="1635" w:type="dxa"/>
            <w:tcBorders>
              <w:top w:val="single" w:color="000000" w:sz="4" w:space="0"/>
              <w:left w:val="single" w:color="000000" w:sz="4" w:space="0"/>
              <w:bottom w:val="single" w:color="000000" w:sz="4" w:space="0"/>
              <w:right w:val="single" w:color="000000" w:sz="4" w:space="0"/>
            </w:tcBorders>
            <w:vAlign w:val="center"/>
          </w:tcPr>
          <w:p w14:paraId="270A48DB">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项目名称</w:t>
            </w:r>
          </w:p>
        </w:tc>
        <w:tc>
          <w:tcPr>
            <w:tcW w:w="1200" w:type="dxa"/>
            <w:tcBorders>
              <w:top w:val="single" w:color="000000" w:sz="4" w:space="0"/>
              <w:left w:val="single" w:color="000000" w:sz="4" w:space="0"/>
              <w:bottom w:val="single" w:color="000000" w:sz="4" w:space="0"/>
              <w:right w:val="single" w:color="000000" w:sz="4" w:space="0"/>
            </w:tcBorders>
            <w:vAlign w:val="center"/>
          </w:tcPr>
          <w:p w14:paraId="794CC5FA">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合同内容</w:t>
            </w:r>
          </w:p>
        </w:tc>
        <w:tc>
          <w:tcPr>
            <w:tcW w:w="1440" w:type="dxa"/>
            <w:tcBorders>
              <w:top w:val="single" w:color="000000" w:sz="4" w:space="0"/>
              <w:left w:val="single" w:color="000000" w:sz="4" w:space="0"/>
              <w:bottom w:val="single" w:color="000000" w:sz="4" w:space="0"/>
              <w:right w:val="single" w:color="000000" w:sz="4" w:space="0"/>
            </w:tcBorders>
            <w:vAlign w:val="center"/>
          </w:tcPr>
          <w:p w14:paraId="19F50F59">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项目金额（万元）</w:t>
            </w:r>
          </w:p>
        </w:tc>
        <w:tc>
          <w:tcPr>
            <w:tcW w:w="1380" w:type="dxa"/>
            <w:tcBorders>
              <w:top w:val="single" w:color="000000" w:sz="4" w:space="0"/>
              <w:left w:val="single" w:color="000000" w:sz="4" w:space="0"/>
              <w:bottom w:val="single" w:color="000000" w:sz="4" w:space="0"/>
              <w:right w:val="single" w:color="000000" w:sz="4" w:space="0"/>
            </w:tcBorders>
            <w:vAlign w:val="center"/>
          </w:tcPr>
          <w:p w14:paraId="6801BBF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合同签订时间</w:t>
            </w:r>
          </w:p>
        </w:tc>
        <w:tc>
          <w:tcPr>
            <w:tcW w:w="1995" w:type="dxa"/>
            <w:tcBorders>
              <w:top w:val="single" w:color="000000" w:sz="4" w:space="0"/>
              <w:left w:val="single" w:color="000000" w:sz="4" w:space="0"/>
              <w:bottom w:val="single" w:color="000000" w:sz="4" w:space="0"/>
              <w:right w:val="single" w:color="000000" w:sz="4" w:space="0"/>
            </w:tcBorders>
          </w:tcPr>
          <w:p w14:paraId="5809AA57">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项目单位、联系人及电话</w:t>
            </w:r>
          </w:p>
        </w:tc>
        <w:tc>
          <w:tcPr>
            <w:tcW w:w="859" w:type="dxa"/>
            <w:tcBorders>
              <w:top w:val="single" w:color="000000" w:sz="4" w:space="0"/>
              <w:left w:val="single" w:color="000000" w:sz="4" w:space="0"/>
              <w:bottom w:val="single" w:color="000000" w:sz="4" w:space="0"/>
              <w:right w:val="single" w:color="000000" w:sz="4" w:space="0"/>
            </w:tcBorders>
            <w:vAlign w:val="center"/>
          </w:tcPr>
          <w:p w14:paraId="60503B6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备注</w:t>
            </w:r>
          </w:p>
        </w:tc>
      </w:tr>
      <w:tr w14:paraId="20B0F60F">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BB438E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tcPr>
          <w:p w14:paraId="50F0A3F9">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51CAC1D5">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4FAE74F3">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56E9D140">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72507650">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2E89F569">
            <w:pPr>
              <w:pStyle w:val="69"/>
              <w:rPr>
                <w:rFonts w:hint="default"/>
                <w:color w:val="000000" w:themeColor="text1"/>
                <w:kern w:val="0"/>
                <w14:textFill>
                  <w14:solidFill>
                    <w14:schemeClr w14:val="tx1"/>
                  </w14:solidFill>
                </w14:textFill>
              </w:rPr>
            </w:pPr>
          </w:p>
        </w:tc>
      </w:tr>
      <w:tr w14:paraId="5541A2C1">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063958E">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tcPr>
          <w:p w14:paraId="3B9803B8">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162B11B1">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4F849910">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0CE78CDA">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0183D73F">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04789B78">
            <w:pPr>
              <w:pStyle w:val="69"/>
              <w:rPr>
                <w:rFonts w:hint="default"/>
                <w:color w:val="000000" w:themeColor="text1"/>
                <w:kern w:val="0"/>
                <w14:textFill>
                  <w14:solidFill>
                    <w14:schemeClr w14:val="tx1"/>
                  </w14:solidFill>
                </w14:textFill>
              </w:rPr>
            </w:pPr>
          </w:p>
        </w:tc>
      </w:tr>
      <w:tr w14:paraId="1842CFA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A6108A5">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tcPr>
          <w:p w14:paraId="0B9E7F18">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0020613A">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506AA336">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20BA0F58">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6F6B491D">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37F63113">
            <w:pPr>
              <w:pStyle w:val="69"/>
              <w:rPr>
                <w:rFonts w:hint="default"/>
                <w:color w:val="000000" w:themeColor="text1"/>
                <w:kern w:val="0"/>
                <w14:textFill>
                  <w14:solidFill>
                    <w14:schemeClr w14:val="tx1"/>
                  </w14:solidFill>
                </w14:textFill>
              </w:rPr>
            </w:pPr>
          </w:p>
        </w:tc>
      </w:tr>
      <w:tr w14:paraId="518F692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429EDB6">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tcPr>
          <w:p w14:paraId="0D3C104B">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4AFB347E">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3EC7A0E5">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2DDB587F">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44378236">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72E2D687">
            <w:pPr>
              <w:pStyle w:val="69"/>
              <w:rPr>
                <w:rFonts w:hint="default"/>
                <w:color w:val="000000" w:themeColor="text1"/>
                <w:kern w:val="0"/>
                <w14:textFill>
                  <w14:solidFill>
                    <w14:schemeClr w14:val="tx1"/>
                  </w14:solidFill>
                </w14:textFill>
              </w:rPr>
            </w:pPr>
          </w:p>
        </w:tc>
      </w:tr>
      <w:tr w14:paraId="3F03728B">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C8CE82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tcPr>
          <w:p w14:paraId="001080F4">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62C9BF46">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529D465B">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601C352F">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53C8ABFC">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0810F767">
            <w:pPr>
              <w:pStyle w:val="69"/>
              <w:rPr>
                <w:rFonts w:hint="default"/>
                <w:color w:val="000000" w:themeColor="text1"/>
                <w:kern w:val="0"/>
                <w14:textFill>
                  <w14:solidFill>
                    <w14:schemeClr w14:val="tx1"/>
                  </w14:solidFill>
                </w14:textFill>
              </w:rPr>
            </w:pPr>
          </w:p>
        </w:tc>
      </w:tr>
      <w:tr w14:paraId="0C6B098D">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492A589">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tcPr>
          <w:p w14:paraId="1C46221F">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08FE4810">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4C120B9B">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437E9798">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19AB51A0">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7AEC8ACD">
            <w:pPr>
              <w:pStyle w:val="69"/>
              <w:rPr>
                <w:rFonts w:hint="default"/>
                <w:color w:val="000000" w:themeColor="text1"/>
                <w:kern w:val="0"/>
                <w14:textFill>
                  <w14:solidFill>
                    <w14:schemeClr w14:val="tx1"/>
                  </w14:solidFill>
                </w14:textFill>
              </w:rPr>
            </w:pPr>
          </w:p>
        </w:tc>
      </w:tr>
      <w:tr w14:paraId="4827B37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2DB6C8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tcPr>
          <w:p w14:paraId="763AEF80">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771FF0CA">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095EAED9">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01B9821D">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758EBF11">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02E802C4">
            <w:pPr>
              <w:pStyle w:val="69"/>
              <w:rPr>
                <w:rFonts w:hint="default"/>
                <w:color w:val="000000" w:themeColor="text1"/>
                <w:kern w:val="0"/>
                <w14:textFill>
                  <w14:solidFill>
                    <w14:schemeClr w14:val="tx1"/>
                  </w14:solidFill>
                </w14:textFill>
              </w:rPr>
            </w:pPr>
          </w:p>
        </w:tc>
      </w:tr>
      <w:tr w14:paraId="2695C2EC">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F0A4769">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tcPr>
          <w:p w14:paraId="5D7730D3">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6F86A0F9">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0DB6A383">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1CE54B6E">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6CC8375A">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720DEE7D">
            <w:pPr>
              <w:pStyle w:val="69"/>
              <w:rPr>
                <w:rFonts w:hint="default"/>
                <w:color w:val="000000" w:themeColor="text1"/>
                <w:kern w:val="0"/>
                <w14:textFill>
                  <w14:solidFill>
                    <w14:schemeClr w14:val="tx1"/>
                  </w14:solidFill>
                </w14:textFill>
              </w:rPr>
            </w:pPr>
          </w:p>
        </w:tc>
      </w:tr>
      <w:tr w14:paraId="6537183A">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1C6CE3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tcPr>
          <w:p w14:paraId="12DF35AD">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79408C89">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7DCAC597">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71A5C970">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11D69DC2">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71771110">
            <w:pPr>
              <w:pStyle w:val="69"/>
              <w:rPr>
                <w:rFonts w:hint="default"/>
                <w:color w:val="000000" w:themeColor="text1"/>
                <w:kern w:val="0"/>
                <w14:textFill>
                  <w14:solidFill>
                    <w14:schemeClr w14:val="tx1"/>
                  </w14:solidFill>
                </w14:textFill>
              </w:rPr>
            </w:pPr>
          </w:p>
        </w:tc>
      </w:tr>
      <w:tr w14:paraId="6BA6DECB">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6FFA55E">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tcPr>
          <w:p w14:paraId="5E0414E2">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2EACD45E">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1C3FB0B0">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740832A5">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76017CA7">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3EEB9DC0">
            <w:pPr>
              <w:pStyle w:val="69"/>
              <w:rPr>
                <w:rFonts w:hint="default"/>
                <w:color w:val="000000" w:themeColor="text1"/>
                <w:kern w:val="0"/>
                <w14:textFill>
                  <w14:solidFill>
                    <w14:schemeClr w14:val="tx1"/>
                  </w14:solidFill>
                </w14:textFill>
              </w:rPr>
            </w:pPr>
          </w:p>
        </w:tc>
      </w:tr>
      <w:tr w14:paraId="56EBF9C6">
        <w:tblPrEx>
          <w:tblCellMar>
            <w:top w:w="56" w:type="dxa"/>
            <w:left w:w="109" w:type="dxa"/>
            <w:bottom w:w="0" w:type="dxa"/>
            <w:right w:w="109" w:type="dxa"/>
          </w:tblCellMar>
        </w:tblPrEx>
        <w:trPr>
          <w:trHeight w:val="583"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678B51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1635" w:type="dxa"/>
            <w:tcBorders>
              <w:top w:val="single" w:color="000000" w:sz="4" w:space="0"/>
              <w:left w:val="single" w:color="000000" w:sz="4" w:space="0"/>
              <w:bottom w:val="single" w:color="000000" w:sz="4" w:space="0"/>
              <w:right w:val="single" w:color="000000" w:sz="4" w:space="0"/>
            </w:tcBorders>
          </w:tcPr>
          <w:p w14:paraId="13CD5A27">
            <w:pPr>
              <w:pStyle w:val="69"/>
              <w:rPr>
                <w:rFonts w:hint="default"/>
                <w:color w:val="000000" w:themeColor="text1"/>
                <w:kern w:val="0"/>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tcPr>
          <w:p w14:paraId="309DC746">
            <w:pPr>
              <w:pStyle w:val="69"/>
              <w:rPr>
                <w:rFonts w:hint="default"/>
                <w:color w:val="000000" w:themeColor="text1"/>
                <w:kern w:val="0"/>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tcPr>
          <w:p w14:paraId="70415F38">
            <w:pPr>
              <w:pStyle w:val="69"/>
              <w:rPr>
                <w:rFonts w:hint="default"/>
                <w:color w:val="000000" w:themeColor="text1"/>
                <w:kern w:val="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Pr>
          <w:p w14:paraId="43F96903">
            <w:pPr>
              <w:pStyle w:val="69"/>
              <w:rPr>
                <w:rFonts w:hint="default"/>
                <w:color w:val="000000" w:themeColor="text1"/>
                <w:kern w:val="0"/>
                <w14:textFill>
                  <w14:solidFill>
                    <w14:schemeClr w14:val="tx1"/>
                  </w14:solidFill>
                </w14:textFill>
              </w:rPr>
            </w:pPr>
          </w:p>
        </w:tc>
        <w:tc>
          <w:tcPr>
            <w:tcW w:w="1995" w:type="dxa"/>
            <w:tcBorders>
              <w:top w:val="single" w:color="000000" w:sz="4" w:space="0"/>
              <w:left w:val="single" w:color="000000" w:sz="4" w:space="0"/>
              <w:bottom w:val="single" w:color="000000" w:sz="4" w:space="0"/>
              <w:right w:val="single" w:color="000000" w:sz="4" w:space="0"/>
            </w:tcBorders>
          </w:tcPr>
          <w:p w14:paraId="0CF6109E">
            <w:pPr>
              <w:pStyle w:val="69"/>
              <w:rPr>
                <w:rFonts w:hint="default"/>
                <w:color w:val="000000" w:themeColor="text1"/>
                <w:kern w:val="0"/>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tcPr>
          <w:p w14:paraId="7706850D">
            <w:pPr>
              <w:pStyle w:val="69"/>
              <w:rPr>
                <w:rFonts w:hint="default"/>
                <w:color w:val="000000" w:themeColor="text1"/>
                <w:kern w:val="0"/>
                <w14:textFill>
                  <w14:solidFill>
                    <w14:schemeClr w14:val="tx1"/>
                  </w14:solidFill>
                </w14:textFill>
              </w:rPr>
            </w:pPr>
          </w:p>
        </w:tc>
      </w:tr>
    </w:tbl>
    <w:p w14:paraId="0AB8F6BF">
      <w:pPr>
        <w:ind w:firstLine="0" w:firstLineChars="0"/>
        <w:jc w:val="center"/>
        <w:rPr>
          <w:color w:val="000000" w:themeColor="text1"/>
          <w:lang w:val="zh-CN"/>
          <w14:textFill>
            <w14:solidFill>
              <w14:schemeClr w14:val="tx1"/>
            </w14:solidFill>
          </w14:textFill>
        </w:rPr>
      </w:pPr>
    </w:p>
    <w:p w14:paraId="54FDB52A">
      <w:pPr>
        <w:pStyle w:val="35"/>
        <w:spacing w:after="0" w:line="560" w:lineRule="exact"/>
        <w:ind w:firstLine="480"/>
        <w:rPr>
          <w:rFonts w:ascii="宋体" w:hAnsi="宋体" w:cs="宋体"/>
          <w:color w:val="000000" w:themeColor="text1"/>
          <w:lang w:val="zh-CN"/>
          <w14:textFill>
            <w14:solidFill>
              <w14:schemeClr w14:val="tx1"/>
            </w14:solidFill>
          </w14:textFill>
        </w:rPr>
      </w:pPr>
    </w:p>
    <w:p w14:paraId="052F7055">
      <w:pPr>
        <w:bidi w:val="0"/>
      </w:pPr>
      <w:r>
        <w:rPr>
          <w:rFonts w:hint="eastAsia"/>
        </w:rPr>
        <w:t>投标人（盖章）：</w:t>
      </w:r>
    </w:p>
    <w:p w14:paraId="2E88FEEB">
      <w:pPr>
        <w:bidi w:val="0"/>
      </w:pPr>
      <w:r>
        <w:rPr>
          <w:rFonts w:hint="eastAsia"/>
        </w:rPr>
        <w:t>法定代表人或其授权代表（签字或盖章）：</w:t>
      </w:r>
    </w:p>
    <w:p w14:paraId="642DE3CB">
      <w:pPr>
        <w:bidi w:val="0"/>
        <w:rPr>
          <w:rFonts w:ascii="宋体" w:hAnsi="宋体" w:cs="宋体"/>
          <w:color w:val="000000" w:themeColor="text1"/>
          <w:spacing w:val="20"/>
          <w14:textFill>
            <w14:solidFill>
              <w14:schemeClr w14:val="tx1"/>
            </w14:solidFill>
          </w14:textFill>
        </w:rPr>
      </w:pPr>
      <w:r>
        <w:rPr>
          <w:rFonts w:hint="eastAsia"/>
        </w:rPr>
        <w:t>日期：    年    月   日</w:t>
      </w:r>
    </w:p>
    <w:p w14:paraId="2EE45160">
      <w:r>
        <w:br w:type="page"/>
      </w:r>
    </w:p>
    <w:p w14:paraId="709615B6">
      <w:pPr>
        <w:widowControl/>
        <w:spacing w:line="240" w:lineRule="auto"/>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附件</w:t>
      </w:r>
      <w:r>
        <w:rPr>
          <w:rFonts w:hint="eastAsia" w:ascii="宋体" w:hAnsi="宋体" w:cs="宋体"/>
          <w:color w:val="000000" w:themeColor="text1"/>
          <w:lang w:val="en-US" w:eastAsia="zh-CN"/>
          <w14:textFill>
            <w14:solidFill>
              <w14:schemeClr w14:val="tx1"/>
            </w14:solidFill>
          </w14:textFill>
        </w:rPr>
        <w:t>9</w:t>
      </w:r>
    </w:p>
    <w:p w14:paraId="6F284435">
      <w:pPr>
        <w:pStyle w:val="4"/>
        <w:ind w:firstLine="643"/>
        <w:jc w:val="center"/>
        <w:rPr>
          <w:color w:val="000000" w:themeColor="text1"/>
          <w14:textFill>
            <w14:solidFill>
              <w14:schemeClr w14:val="tx1"/>
            </w14:solidFill>
          </w14:textFill>
        </w:rPr>
      </w:pPr>
      <w:bookmarkStart w:id="272" w:name="_Toc11003"/>
      <w:r>
        <w:rPr>
          <w:color w:val="000000" w:themeColor="text1"/>
          <w14:textFill>
            <w14:solidFill>
              <w14:schemeClr w14:val="tx1"/>
            </w14:solidFill>
          </w14:textFill>
        </w:rPr>
        <w:t>拟派本项目团队人员配备一览表</w:t>
      </w:r>
      <w:bookmarkEnd w:id="272"/>
    </w:p>
    <w:tbl>
      <w:tblPr>
        <w:tblStyle w:val="89"/>
        <w:tblW w:w="9099" w:type="dxa"/>
        <w:tblInd w:w="-13" w:type="dxa"/>
        <w:tblLayout w:type="fixed"/>
        <w:tblCellMar>
          <w:top w:w="0" w:type="dxa"/>
          <w:left w:w="109" w:type="dxa"/>
          <w:bottom w:w="0" w:type="dxa"/>
          <w:right w:w="107" w:type="dxa"/>
        </w:tblCellMar>
      </w:tblPr>
      <w:tblGrid>
        <w:gridCol w:w="1176"/>
        <w:gridCol w:w="1195"/>
        <w:gridCol w:w="831"/>
        <w:gridCol w:w="891"/>
        <w:gridCol w:w="2721"/>
        <w:gridCol w:w="2285"/>
      </w:tblGrid>
      <w:tr w14:paraId="6F2CD5D4">
        <w:tblPrEx>
          <w:tblCellMar>
            <w:top w:w="0" w:type="dxa"/>
            <w:left w:w="109" w:type="dxa"/>
            <w:bottom w:w="0" w:type="dxa"/>
            <w:right w:w="107" w:type="dxa"/>
          </w:tblCellMar>
        </w:tblPrEx>
        <w:trPr>
          <w:trHeight w:val="79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1324003F">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序号</w:t>
            </w:r>
          </w:p>
        </w:tc>
        <w:tc>
          <w:tcPr>
            <w:tcW w:w="1195" w:type="dxa"/>
            <w:tcBorders>
              <w:top w:val="single" w:color="000000" w:sz="4" w:space="0"/>
              <w:left w:val="single" w:color="000000" w:sz="4" w:space="0"/>
              <w:bottom w:val="single" w:color="000000" w:sz="4" w:space="0"/>
              <w:right w:val="single" w:color="000000" w:sz="4" w:space="0"/>
            </w:tcBorders>
            <w:vAlign w:val="center"/>
          </w:tcPr>
          <w:p w14:paraId="4187858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姓名</w:t>
            </w:r>
          </w:p>
        </w:tc>
        <w:tc>
          <w:tcPr>
            <w:tcW w:w="831" w:type="dxa"/>
            <w:tcBorders>
              <w:top w:val="single" w:color="000000" w:sz="4" w:space="0"/>
              <w:left w:val="single" w:color="000000" w:sz="4" w:space="0"/>
              <w:bottom w:val="single" w:color="000000" w:sz="4" w:space="0"/>
              <w:right w:val="single" w:color="000000" w:sz="4" w:space="0"/>
            </w:tcBorders>
            <w:vAlign w:val="center"/>
          </w:tcPr>
          <w:p w14:paraId="26B881E0">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姓别</w:t>
            </w:r>
          </w:p>
        </w:tc>
        <w:tc>
          <w:tcPr>
            <w:tcW w:w="891" w:type="dxa"/>
            <w:tcBorders>
              <w:top w:val="single" w:color="000000" w:sz="4" w:space="0"/>
              <w:left w:val="single" w:color="000000" w:sz="4" w:space="0"/>
              <w:bottom w:val="single" w:color="000000" w:sz="4" w:space="0"/>
              <w:right w:val="single" w:color="000000" w:sz="4" w:space="0"/>
            </w:tcBorders>
            <w:vAlign w:val="center"/>
          </w:tcPr>
          <w:p w14:paraId="7783D12C">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年龄</w:t>
            </w:r>
          </w:p>
        </w:tc>
        <w:tc>
          <w:tcPr>
            <w:tcW w:w="2721" w:type="dxa"/>
            <w:tcBorders>
              <w:top w:val="single" w:color="000000" w:sz="4" w:space="0"/>
              <w:left w:val="single" w:color="000000" w:sz="4" w:space="0"/>
              <w:bottom w:val="single" w:color="000000" w:sz="4" w:space="0"/>
              <w:right w:val="single" w:color="000000" w:sz="4" w:space="0"/>
            </w:tcBorders>
            <w:vAlign w:val="center"/>
          </w:tcPr>
          <w:p w14:paraId="5C18945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证书名称</w:t>
            </w:r>
          </w:p>
        </w:tc>
        <w:tc>
          <w:tcPr>
            <w:tcW w:w="2285" w:type="dxa"/>
            <w:tcBorders>
              <w:top w:val="single" w:color="000000" w:sz="4" w:space="0"/>
              <w:left w:val="single" w:color="000000" w:sz="4" w:space="0"/>
              <w:bottom w:val="single" w:color="000000" w:sz="4" w:space="0"/>
              <w:right w:val="single" w:color="000000" w:sz="4" w:space="0"/>
            </w:tcBorders>
            <w:vAlign w:val="center"/>
          </w:tcPr>
          <w:p w14:paraId="7E76E101">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职务</w:t>
            </w:r>
          </w:p>
        </w:tc>
      </w:tr>
      <w:tr w14:paraId="741D8560">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5EB43CFA">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195" w:type="dxa"/>
            <w:tcBorders>
              <w:top w:val="single" w:color="000000" w:sz="4" w:space="0"/>
              <w:left w:val="single" w:color="000000" w:sz="4" w:space="0"/>
              <w:bottom w:val="single" w:color="000000" w:sz="4" w:space="0"/>
              <w:right w:val="single" w:color="000000" w:sz="4" w:space="0"/>
            </w:tcBorders>
          </w:tcPr>
          <w:p w14:paraId="35291AC5">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45FC3C23">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25312537">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239C0EAD">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0D07D0C5">
            <w:pPr>
              <w:pStyle w:val="69"/>
              <w:rPr>
                <w:rFonts w:hint="default"/>
                <w:color w:val="000000" w:themeColor="text1"/>
                <w:kern w:val="0"/>
                <w14:textFill>
                  <w14:solidFill>
                    <w14:schemeClr w14:val="tx1"/>
                  </w14:solidFill>
                </w14:textFill>
              </w:rPr>
            </w:pPr>
          </w:p>
        </w:tc>
      </w:tr>
      <w:tr w14:paraId="375AF8B9">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6011D035">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2</w:t>
            </w:r>
          </w:p>
        </w:tc>
        <w:tc>
          <w:tcPr>
            <w:tcW w:w="1195" w:type="dxa"/>
            <w:tcBorders>
              <w:top w:val="single" w:color="000000" w:sz="4" w:space="0"/>
              <w:left w:val="single" w:color="000000" w:sz="4" w:space="0"/>
              <w:bottom w:val="single" w:color="000000" w:sz="4" w:space="0"/>
              <w:right w:val="single" w:color="000000" w:sz="4" w:space="0"/>
            </w:tcBorders>
          </w:tcPr>
          <w:p w14:paraId="44CB557D">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4B3B9910">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178F30C6">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0E480BBB">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4663F076">
            <w:pPr>
              <w:pStyle w:val="69"/>
              <w:rPr>
                <w:rFonts w:hint="default"/>
                <w:color w:val="000000" w:themeColor="text1"/>
                <w:kern w:val="0"/>
                <w14:textFill>
                  <w14:solidFill>
                    <w14:schemeClr w14:val="tx1"/>
                  </w14:solidFill>
                </w14:textFill>
              </w:rPr>
            </w:pPr>
          </w:p>
        </w:tc>
      </w:tr>
      <w:tr w14:paraId="72CE456F">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44C290EA">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3</w:t>
            </w:r>
          </w:p>
        </w:tc>
        <w:tc>
          <w:tcPr>
            <w:tcW w:w="1195" w:type="dxa"/>
            <w:tcBorders>
              <w:top w:val="single" w:color="000000" w:sz="4" w:space="0"/>
              <w:left w:val="single" w:color="000000" w:sz="4" w:space="0"/>
              <w:bottom w:val="single" w:color="000000" w:sz="4" w:space="0"/>
              <w:right w:val="single" w:color="000000" w:sz="4" w:space="0"/>
            </w:tcBorders>
          </w:tcPr>
          <w:p w14:paraId="71AEC13B">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7503E2BB">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61626D3A">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4638D461">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71F74EFF">
            <w:pPr>
              <w:pStyle w:val="69"/>
              <w:rPr>
                <w:rFonts w:hint="default"/>
                <w:color w:val="000000" w:themeColor="text1"/>
                <w:kern w:val="0"/>
                <w14:textFill>
                  <w14:solidFill>
                    <w14:schemeClr w14:val="tx1"/>
                  </w14:solidFill>
                </w14:textFill>
              </w:rPr>
            </w:pPr>
          </w:p>
        </w:tc>
      </w:tr>
      <w:tr w14:paraId="56397595">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E5450AA">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4</w:t>
            </w:r>
          </w:p>
        </w:tc>
        <w:tc>
          <w:tcPr>
            <w:tcW w:w="1195" w:type="dxa"/>
            <w:tcBorders>
              <w:top w:val="single" w:color="000000" w:sz="4" w:space="0"/>
              <w:left w:val="single" w:color="000000" w:sz="4" w:space="0"/>
              <w:bottom w:val="single" w:color="000000" w:sz="4" w:space="0"/>
              <w:right w:val="single" w:color="000000" w:sz="4" w:space="0"/>
            </w:tcBorders>
          </w:tcPr>
          <w:p w14:paraId="40C6279F">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4C4D607E">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0152D5AB">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12859CA7">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508EF27E">
            <w:pPr>
              <w:pStyle w:val="69"/>
              <w:rPr>
                <w:rFonts w:hint="default"/>
                <w:color w:val="000000" w:themeColor="text1"/>
                <w:kern w:val="0"/>
                <w14:textFill>
                  <w14:solidFill>
                    <w14:schemeClr w14:val="tx1"/>
                  </w14:solidFill>
                </w14:textFill>
              </w:rPr>
            </w:pPr>
          </w:p>
        </w:tc>
      </w:tr>
      <w:tr w14:paraId="21DE5785">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2240653F">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5</w:t>
            </w:r>
          </w:p>
        </w:tc>
        <w:tc>
          <w:tcPr>
            <w:tcW w:w="1195" w:type="dxa"/>
            <w:tcBorders>
              <w:top w:val="single" w:color="000000" w:sz="4" w:space="0"/>
              <w:left w:val="single" w:color="000000" w:sz="4" w:space="0"/>
              <w:bottom w:val="single" w:color="000000" w:sz="4" w:space="0"/>
              <w:right w:val="single" w:color="000000" w:sz="4" w:space="0"/>
            </w:tcBorders>
          </w:tcPr>
          <w:p w14:paraId="23EAB987">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023749A3">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4E1FF3E1">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393CF6D2">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0656ACBF">
            <w:pPr>
              <w:pStyle w:val="69"/>
              <w:rPr>
                <w:rFonts w:hint="default"/>
                <w:color w:val="000000" w:themeColor="text1"/>
                <w:kern w:val="0"/>
                <w14:textFill>
                  <w14:solidFill>
                    <w14:schemeClr w14:val="tx1"/>
                  </w14:solidFill>
                </w14:textFill>
              </w:rPr>
            </w:pPr>
          </w:p>
        </w:tc>
      </w:tr>
      <w:tr w14:paraId="067C6A5A">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1CF4C505">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6</w:t>
            </w:r>
          </w:p>
        </w:tc>
        <w:tc>
          <w:tcPr>
            <w:tcW w:w="1195" w:type="dxa"/>
            <w:tcBorders>
              <w:top w:val="single" w:color="000000" w:sz="4" w:space="0"/>
              <w:left w:val="single" w:color="000000" w:sz="4" w:space="0"/>
              <w:bottom w:val="single" w:color="000000" w:sz="4" w:space="0"/>
              <w:right w:val="single" w:color="000000" w:sz="4" w:space="0"/>
            </w:tcBorders>
          </w:tcPr>
          <w:p w14:paraId="2928A3EF">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73AAB41B">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2F2131F9">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4F1EDD89">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2219D635">
            <w:pPr>
              <w:pStyle w:val="69"/>
              <w:rPr>
                <w:rFonts w:hint="default"/>
                <w:color w:val="000000" w:themeColor="text1"/>
                <w:kern w:val="0"/>
                <w14:textFill>
                  <w14:solidFill>
                    <w14:schemeClr w14:val="tx1"/>
                  </w14:solidFill>
                </w14:textFill>
              </w:rPr>
            </w:pPr>
          </w:p>
        </w:tc>
      </w:tr>
      <w:tr w14:paraId="392D076B">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063E1D60">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7</w:t>
            </w:r>
          </w:p>
        </w:tc>
        <w:tc>
          <w:tcPr>
            <w:tcW w:w="1195" w:type="dxa"/>
            <w:tcBorders>
              <w:top w:val="single" w:color="000000" w:sz="4" w:space="0"/>
              <w:left w:val="single" w:color="000000" w:sz="4" w:space="0"/>
              <w:bottom w:val="single" w:color="000000" w:sz="4" w:space="0"/>
              <w:right w:val="single" w:color="000000" w:sz="4" w:space="0"/>
            </w:tcBorders>
          </w:tcPr>
          <w:p w14:paraId="7D2AC85F">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28ACB289">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21DA4455">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67E0E1FE">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64E82D5B">
            <w:pPr>
              <w:pStyle w:val="69"/>
              <w:rPr>
                <w:rFonts w:hint="default"/>
                <w:color w:val="000000" w:themeColor="text1"/>
                <w:kern w:val="0"/>
                <w14:textFill>
                  <w14:solidFill>
                    <w14:schemeClr w14:val="tx1"/>
                  </w14:solidFill>
                </w14:textFill>
              </w:rPr>
            </w:pPr>
          </w:p>
        </w:tc>
      </w:tr>
      <w:tr w14:paraId="7A997A2F">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5A2A29E">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8</w:t>
            </w:r>
          </w:p>
        </w:tc>
        <w:tc>
          <w:tcPr>
            <w:tcW w:w="1195" w:type="dxa"/>
            <w:tcBorders>
              <w:top w:val="single" w:color="000000" w:sz="4" w:space="0"/>
              <w:left w:val="single" w:color="000000" w:sz="4" w:space="0"/>
              <w:bottom w:val="single" w:color="000000" w:sz="4" w:space="0"/>
              <w:right w:val="single" w:color="000000" w:sz="4" w:space="0"/>
            </w:tcBorders>
          </w:tcPr>
          <w:p w14:paraId="00A731F6">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43C74DD4">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7C6FF4D5">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20748C3B">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67E4F1D7">
            <w:pPr>
              <w:pStyle w:val="69"/>
              <w:rPr>
                <w:rFonts w:hint="default"/>
                <w:color w:val="000000" w:themeColor="text1"/>
                <w:kern w:val="0"/>
                <w14:textFill>
                  <w14:solidFill>
                    <w14:schemeClr w14:val="tx1"/>
                  </w14:solidFill>
                </w14:textFill>
              </w:rPr>
            </w:pPr>
          </w:p>
        </w:tc>
      </w:tr>
      <w:tr w14:paraId="38D67D82">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4E3FC3E3">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9</w:t>
            </w:r>
          </w:p>
        </w:tc>
        <w:tc>
          <w:tcPr>
            <w:tcW w:w="1195" w:type="dxa"/>
            <w:tcBorders>
              <w:top w:val="single" w:color="000000" w:sz="4" w:space="0"/>
              <w:left w:val="single" w:color="000000" w:sz="4" w:space="0"/>
              <w:bottom w:val="single" w:color="000000" w:sz="4" w:space="0"/>
              <w:right w:val="single" w:color="000000" w:sz="4" w:space="0"/>
            </w:tcBorders>
          </w:tcPr>
          <w:p w14:paraId="640EDCA2">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6D8BB53D">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69192209">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7679C4EA">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43C06E78">
            <w:pPr>
              <w:pStyle w:val="69"/>
              <w:rPr>
                <w:rFonts w:hint="default"/>
                <w:color w:val="000000" w:themeColor="text1"/>
                <w:kern w:val="0"/>
                <w14:textFill>
                  <w14:solidFill>
                    <w14:schemeClr w14:val="tx1"/>
                  </w14:solidFill>
                </w14:textFill>
              </w:rPr>
            </w:pPr>
          </w:p>
        </w:tc>
      </w:tr>
      <w:tr w14:paraId="1FD77F3D">
        <w:tblPrEx>
          <w:tblCellMar>
            <w:top w:w="0" w:type="dxa"/>
            <w:left w:w="109" w:type="dxa"/>
            <w:bottom w:w="0" w:type="dxa"/>
            <w:right w:w="107" w:type="dxa"/>
          </w:tblCellMar>
        </w:tblPrEx>
        <w:trPr>
          <w:trHeight w:val="634"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329FEC68">
            <w:pPr>
              <w:pStyle w:val="69"/>
              <w:rPr>
                <w:rFonts w:hint="default"/>
                <w:color w:val="000000" w:themeColor="text1"/>
                <w:kern w:val="0"/>
                <w14:textFill>
                  <w14:solidFill>
                    <w14:schemeClr w14:val="tx1"/>
                  </w14:solidFill>
                </w14:textFill>
              </w:rPr>
            </w:pPr>
            <w:r>
              <w:rPr>
                <w:color w:val="000000" w:themeColor="text1"/>
                <w:kern w:val="0"/>
                <w14:textFill>
                  <w14:solidFill>
                    <w14:schemeClr w14:val="tx1"/>
                  </w14:solidFill>
                </w14:textFill>
              </w:rPr>
              <w:t>……</w:t>
            </w:r>
          </w:p>
        </w:tc>
        <w:tc>
          <w:tcPr>
            <w:tcW w:w="1195" w:type="dxa"/>
            <w:tcBorders>
              <w:top w:val="single" w:color="000000" w:sz="4" w:space="0"/>
              <w:left w:val="single" w:color="000000" w:sz="4" w:space="0"/>
              <w:bottom w:val="single" w:color="000000" w:sz="4" w:space="0"/>
              <w:right w:val="single" w:color="000000" w:sz="4" w:space="0"/>
            </w:tcBorders>
          </w:tcPr>
          <w:p w14:paraId="7ECE91A0">
            <w:pPr>
              <w:pStyle w:val="69"/>
              <w:rPr>
                <w:rFonts w:hint="default"/>
                <w:color w:val="000000" w:themeColor="text1"/>
                <w:kern w:val="0"/>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Pr>
          <w:p w14:paraId="75591C1B">
            <w:pPr>
              <w:pStyle w:val="69"/>
              <w:rPr>
                <w:rFonts w:hint="default"/>
                <w:color w:val="000000" w:themeColor="text1"/>
                <w:kern w:val="0"/>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cBorders>
          </w:tcPr>
          <w:p w14:paraId="12DB3E30">
            <w:pPr>
              <w:pStyle w:val="69"/>
              <w:rPr>
                <w:rFonts w:hint="default"/>
                <w:color w:val="000000" w:themeColor="text1"/>
                <w:kern w:val="0"/>
                <w14:textFill>
                  <w14:solidFill>
                    <w14:schemeClr w14:val="tx1"/>
                  </w14:solidFill>
                </w14:textFill>
              </w:rPr>
            </w:pPr>
          </w:p>
        </w:tc>
        <w:tc>
          <w:tcPr>
            <w:tcW w:w="2721" w:type="dxa"/>
            <w:tcBorders>
              <w:top w:val="single" w:color="000000" w:sz="4" w:space="0"/>
              <w:left w:val="single" w:color="000000" w:sz="4" w:space="0"/>
              <w:bottom w:val="single" w:color="000000" w:sz="4" w:space="0"/>
              <w:right w:val="single" w:color="000000" w:sz="4" w:space="0"/>
            </w:tcBorders>
          </w:tcPr>
          <w:p w14:paraId="5238BCB3">
            <w:pPr>
              <w:pStyle w:val="69"/>
              <w:rPr>
                <w:rFonts w:hint="default"/>
                <w:color w:val="000000" w:themeColor="text1"/>
                <w:kern w:val="0"/>
                <w14:textFill>
                  <w14:solidFill>
                    <w14:schemeClr w14:val="tx1"/>
                  </w14:solidFill>
                </w14:textFill>
              </w:rPr>
            </w:pPr>
          </w:p>
        </w:tc>
        <w:tc>
          <w:tcPr>
            <w:tcW w:w="2285" w:type="dxa"/>
            <w:tcBorders>
              <w:top w:val="single" w:color="000000" w:sz="4" w:space="0"/>
              <w:left w:val="single" w:color="000000" w:sz="4" w:space="0"/>
              <w:bottom w:val="single" w:color="000000" w:sz="4" w:space="0"/>
              <w:right w:val="single" w:color="000000" w:sz="4" w:space="0"/>
            </w:tcBorders>
          </w:tcPr>
          <w:p w14:paraId="34E50513">
            <w:pPr>
              <w:pStyle w:val="69"/>
              <w:rPr>
                <w:rFonts w:hint="default"/>
                <w:color w:val="000000" w:themeColor="text1"/>
                <w:kern w:val="0"/>
                <w14:textFill>
                  <w14:solidFill>
                    <w14:schemeClr w14:val="tx1"/>
                  </w14:solidFill>
                </w14:textFill>
              </w:rPr>
            </w:pPr>
          </w:p>
        </w:tc>
      </w:tr>
    </w:tbl>
    <w:p w14:paraId="3EDEACE7">
      <w:pPr>
        <w:ind w:firstLine="480"/>
        <w:rPr>
          <w:color w:val="000000" w:themeColor="text1"/>
          <w14:textFill>
            <w14:solidFill>
              <w14:schemeClr w14:val="tx1"/>
            </w14:solidFill>
          </w14:textFill>
        </w:rPr>
      </w:pPr>
    </w:p>
    <w:p w14:paraId="43F986E1">
      <w:pPr>
        <w:pStyle w:val="35"/>
        <w:ind w:left="480" w:firstLine="480"/>
        <w:rPr>
          <w:color w:val="000000" w:themeColor="text1"/>
          <w14:textFill>
            <w14:solidFill>
              <w14:schemeClr w14:val="tx1"/>
            </w14:solidFill>
          </w14:textFill>
        </w:rPr>
      </w:pPr>
    </w:p>
    <w:p w14:paraId="3D98D02F">
      <w:pPr>
        <w:bidi w:val="0"/>
      </w:pPr>
      <w:r>
        <w:rPr>
          <w:rFonts w:hint="eastAsia"/>
        </w:rPr>
        <w:t>投标人（盖章）：</w:t>
      </w:r>
    </w:p>
    <w:p w14:paraId="05BCE3AA">
      <w:pPr>
        <w:bidi w:val="0"/>
      </w:pPr>
      <w:r>
        <w:rPr>
          <w:rFonts w:hint="eastAsia"/>
        </w:rPr>
        <w:t>法定代表人或其授权代表（签字或盖章）：</w:t>
      </w:r>
    </w:p>
    <w:p w14:paraId="18F1A897">
      <w:pPr>
        <w:bidi w:val="0"/>
        <w:rPr>
          <w:rFonts w:ascii="宋体" w:hAnsi="宋体" w:cs="宋体"/>
          <w:color w:val="000000" w:themeColor="text1"/>
          <w14:textFill>
            <w14:solidFill>
              <w14:schemeClr w14:val="tx1"/>
            </w14:solidFill>
          </w14:textFill>
        </w:rPr>
      </w:pPr>
      <w:r>
        <w:rPr>
          <w:rFonts w:hint="eastAsia"/>
        </w:rPr>
        <w:t>日期：    年    月   日</w:t>
      </w:r>
    </w:p>
    <w:p w14:paraId="34E7C929">
      <w:r>
        <w:br w:type="page"/>
      </w:r>
    </w:p>
    <w:p w14:paraId="7F62D201">
      <w:pPr>
        <w:bidi w:val="0"/>
        <w:rPr>
          <w:rFonts w:hint="eastAsia"/>
        </w:rPr>
      </w:pPr>
    </w:p>
    <w:p w14:paraId="30368E17">
      <w:pPr>
        <w:bidi w:val="0"/>
        <w:rPr>
          <w:rFonts w:hint="eastAsia"/>
        </w:rPr>
      </w:pPr>
    </w:p>
    <w:p w14:paraId="7559C959">
      <w:pPr>
        <w:bidi w:val="0"/>
        <w:rPr>
          <w:rFonts w:hint="eastAsia"/>
        </w:rPr>
      </w:pPr>
    </w:p>
    <w:p w14:paraId="5058D247">
      <w:pPr>
        <w:pStyle w:val="3"/>
        <w:bidi w:val="0"/>
        <w:jc w:val="center"/>
      </w:pPr>
      <w:bookmarkStart w:id="273" w:name="_Toc2552"/>
      <w:r>
        <w:rPr>
          <w:rFonts w:hint="eastAsia"/>
          <w:lang w:val="en-US" w:eastAsia="zh-CN"/>
        </w:rPr>
        <w:t>报价</w:t>
      </w:r>
      <w:r>
        <w:t>文件</w:t>
      </w:r>
      <w:bookmarkEnd w:id="273"/>
    </w:p>
    <w:p w14:paraId="193A0E11">
      <w:pPr>
        <w:ind w:left="1296" w:leftChars="540" w:firstLine="480"/>
        <w:rPr>
          <w:rFonts w:ascii="Arial" w:hAnsi="Arial" w:cs="Arial"/>
          <w:color w:val="000000" w:themeColor="text1"/>
          <w:kern w:val="0"/>
          <w:szCs w:val="21"/>
          <w14:textFill>
            <w14:solidFill>
              <w14:schemeClr w14:val="tx1"/>
            </w14:solidFill>
          </w14:textFill>
        </w:rPr>
      </w:pPr>
    </w:p>
    <w:p w14:paraId="572F56EF">
      <w:pPr>
        <w:ind w:left="1296" w:leftChars="540" w:firstLine="400"/>
        <w:rPr>
          <w:rFonts w:ascii="Arial" w:hAnsi="Arial" w:cs="Arial"/>
          <w:color w:val="000000" w:themeColor="text1"/>
          <w:kern w:val="0"/>
          <w:sz w:val="20"/>
          <w14:textFill>
            <w14:solidFill>
              <w14:schemeClr w14:val="tx1"/>
            </w14:solidFill>
          </w14:textFill>
        </w:rPr>
      </w:pPr>
    </w:p>
    <w:p w14:paraId="1A6A5267">
      <w:pPr>
        <w:ind w:left="1296" w:leftChars="540" w:firstLine="400"/>
        <w:rPr>
          <w:rFonts w:ascii="Arial" w:hAnsi="Arial" w:cs="Arial"/>
          <w:color w:val="000000" w:themeColor="text1"/>
          <w:kern w:val="0"/>
          <w:sz w:val="20"/>
          <w14:textFill>
            <w14:solidFill>
              <w14:schemeClr w14:val="tx1"/>
            </w14:solidFill>
          </w14:textFill>
        </w:rPr>
      </w:pPr>
    </w:p>
    <w:p w14:paraId="6A9FFBBD">
      <w:pPr>
        <w:widowControl/>
        <w:spacing w:line="560" w:lineRule="exact"/>
        <w:ind w:firstLine="560"/>
        <w:jc w:val="left"/>
        <w:rPr>
          <w:color w:val="000000" w:themeColor="text1"/>
          <w:sz w:val="28"/>
          <w:szCs w:val="28"/>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w:t>
      </w:r>
      <w:r>
        <w:rPr>
          <w:rFonts w:hint="eastAsia" w:ascii="Arial" w:hAnsi="宋体" w:eastAsia="宋体" w:cs="Arial"/>
          <w:color w:val="000000" w:themeColor="text1"/>
          <w:kern w:val="0"/>
          <w:sz w:val="28"/>
          <w:szCs w:val="28"/>
          <w14:textFill>
            <w14:solidFill>
              <w14:schemeClr w14:val="tx1"/>
            </w14:solidFill>
          </w14:textFill>
        </w:rPr>
        <w:t>编号：LYJY2024057</w:t>
      </w:r>
    </w:p>
    <w:p w14:paraId="17B1ABC8">
      <w:pPr>
        <w:spacing w:line="560" w:lineRule="exact"/>
        <w:ind w:firstLine="560"/>
        <w:rPr>
          <w:rFonts w:hint="eastAsia" w:ascii="Arial" w:hAnsi="Arial" w:eastAsia="宋体" w:cs="Arial"/>
          <w:color w:val="000000" w:themeColor="text1"/>
          <w:kern w:val="0"/>
          <w:sz w:val="28"/>
          <w:u w:val="single"/>
          <w:lang w:eastAsia="zh-CN"/>
          <w14:textFill>
            <w14:solidFill>
              <w14:schemeClr w14:val="tx1"/>
            </w14:solidFill>
          </w14:textFill>
        </w:rPr>
      </w:pPr>
      <w:r>
        <w:rPr>
          <w:rFonts w:ascii="Arial" w:hAnsi="宋体" w:cs="Arial"/>
          <w:color w:val="000000" w:themeColor="text1"/>
          <w:kern w:val="0"/>
          <w:sz w:val="28"/>
          <w:szCs w:val="28"/>
          <w14:textFill>
            <w14:solidFill>
              <w14:schemeClr w14:val="tx1"/>
            </w14:solidFill>
          </w14:textFill>
        </w:rPr>
        <w:t>项目名称：</w:t>
      </w:r>
      <w:r>
        <w:rPr>
          <w:rFonts w:hint="eastAsia" w:ascii="Arial" w:hAnsi="宋体" w:cs="Arial"/>
          <w:color w:val="000000" w:themeColor="text1"/>
          <w:kern w:val="0"/>
          <w:sz w:val="28"/>
          <w:szCs w:val="28"/>
          <w:lang w:eastAsia="zh-CN"/>
          <w14:textFill>
            <w14:solidFill>
              <w14:schemeClr w14:val="tx1"/>
            </w14:solidFill>
          </w14:textFill>
        </w:rPr>
        <w:t>2024年度龙游县公安局交通警察大队交通安全宣传、档案装订服务和农村中队食堂劳务外包服务</w:t>
      </w:r>
    </w:p>
    <w:p w14:paraId="0229CC1A">
      <w:pPr>
        <w:ind w:left="1296" w:leftChars="540" w:firstLine="883"/>
        <w:rPr>
          <w:rFonts w:ascii="Arial" w:hAnsi="Arial" w:cs="Arial"/>
          <w:b/>
          <w:bCs/>
          <w:color w:val="000000" w:themeColor="text1"/>
          <w:kern w:val="0"/>
          <w:sz w:val="44"/>
          <w:szCs w:val="44"/>
          <w14:textFill>
            <w14:solidFill>
              <w14:schemeClr w14:val="tx1"/>
            </w14:solidFill>
          </w14:textFill>
        </w:rPr>
      </w:pPr>
    </w:p>
    <w:p w14:paraId="1E8668A6">
      <w:pPr>
        <w:ind w:left="1296" w:leftChars="540" w:firstLine="480"/>
        <w:rPr>
          <w:rFonts w:ascii="Arial" w:hAnsi="Arial" w:cs="Arial"/>
          <w:color w:val="000000" w:themeColor="text1"/>
          <w:kern w:val="0"/>
          <w14:textFill>
            <w14:solidFill>
              <w14:schemeClr w14:val="tx1"/>
            </w14:solidFill>
          </w14:textFill>
        </w:rPr>
      </w:pPr>
    </w:p>
    <w:p w14:paraId="04D203CB">
      <w:pPr>
        <w:ind w:left="1296" w:leftChars="540" w:firstLine="400"/>
        <w:rPr>
          <w:rFonts w:ascii="Arial" w:hAnsi="Arial" w:cs="Arial"/>
          <w:color w:val="000000" w:themeColor="text1"/>
          <w:kern w:val="0"/>
          <w:sz w:val="20"/>
          <w14:textFill>
            <w14:solidFill>
              <w14:schemeClr w14:val="tx1"/>
            </w14:solidFill>
          </w14:textFill>
        </w:rPr>
      </w:pPr>
    </w:p>
    <w:p w14:paraId="316B5813">
      <w:pPr>
        <w:ind w:left="1296" w:leftChars="540" w:firstLine="400"/>
        <w:rPr>
          <w:rFonts w:ascii="Arial" w:hAnsi="Arial" w:cs="Arial"/>
          <w:color w:val="000000" w:themeColor="text1"/>
          <w:kern w:val="0"/>
          <w:sz w:val="20"/>
          <w14:textFill>
            <w14:solidFill>
              <w14:schemeClr w14:val="tx1"/>
            </w14:solidFill>
          </w14:textFill>
        </w:rPr>
      </w:pPr>
    </w:p>
    <w:p w14:paraId="223E2E1C">
      <w:pPr>
        <w:ind w:left="1296" w:leftChars="540" w:firstLine="400"/>
        <w:rPr>
          <w:rFonts w:ascii="Arial" w:hAnsi="Arial" w:cs="Arial"/>
          <w:color w:val="000000" w:themeColor="text1"/>
          <w:kern w:val="0"/>
          <w:sz w:val="20"/>
          <w14:textFill>
            <w14:solidFill>
              <w14:schemeClr w14:val="tx1"/>
            </w14:solidFill>
          </w14:textFill>
        </w:rPr>
      </w:pPr>
    </w:p>
    <w:p w14:paraId="547C937A">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投标人（盖章）：</w:t>
      </w:r>
    </w:p>
    <w:p w14:paraId="5A359157">
      <w:pPr>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法定代表人或其授权代表（签字或盖章）：</w:t>
      </w:r>
    </w:p>
    <w:p w14:paraId="1EF12EF9">
      <w:pPr>
        <w:rPr>
          <w:rFonts w:hint="eastAsia"/>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日期：    </w:t>
      </w:r>
      <w:r>
        <w:rPr>
          <w:rFonts w:hint="eastAsia" w:ascii="宋体" w:hAnsi="宋体" w:cs="宋体"/>
          <w:color w:val="000000" w:themeColor="text1"/>
          <w:w w:val="90"/>
          <w:sz w:val="28"/>
          <w:szCs w:val="28"/>
          <w14:textFill>
            <w14:solidFill>
              <w14:schemeClr w14:val="tx1"/>
            </w14:solidFill>
          </w14:textFill>
        </w:rPr>
        <w:t>年    月   日</w:t>
      </w:r>
      <w:r>
        <w:rPr>
          <w:rFonts w:hint="eastAsia"/>
          <w:color w:val="000000" w:themeColor="text1"/>
          <w14:textFill>
            <w14:solidFill>
              <w14:schemeClr w14:val="tx1"/>
            </w14:solidFill>
          </w14:textFill>
        </w:rPr>
        <w:br w:type="page"/>
      </w:r>
    </w:p>
    <w:p w14:paraId="493728DF">
      <w:pPr>
        <w:ind w:firstLine="48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10</w:t>
      </w:r>
    </w:p>
    <w:p w14:paraId="226D8DEF">
      <w:pPr>
        <w:pStyle w:val="4"/>
        <w:ind w:firstLine="643"/>
        <w:jc w:val="center"/>
        <w:rPr>
          <w:color w:val="000000" w:themeColor="text1"/>
          <w14:textFill>
            <w14:solidFill>
              <w14:schemeClr w14:val="tx1"/>
            </w14:solidFill>
          </w14:textFill>
        </w:rPr>
      </w:pPr>
      <w:bookmarkStart w:id="274" w:name="_Toc10711"/>
      <w:r>
        <w:rPr>
          <w:rFonts w:hint="eastAsia"/>
          <w:color w:val="000000" w:themeColor="text1"/>
          <w14:textFill>
            <w14:solidFill>
              <w14:schemeClr w14:val="tx1"/>
            </w14:solidFill>
          </w14:textFill>
        </w:rPr>
        <w:t>报价一览表</w:t>
      </w:r>
      <w:bookmarkEnd w:id="274"/>
    </w:p>
    <w:p w14:paraId="790F98C5">
      <w:pPr>
        <w:spacing w:line="560" w:lineRule="exact"/>
        <w:ind w:firstLine="48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lang w:eastAsia="zh-CN"/>
          <w14:textFill>
            <w14:solidFill>
              <w14:schemeClr w14:val="tx1"/>
            </w14:solidFill>
          </w14:textFill>
        </w:rPr>
        <w:t>2024年度龙游县公安局交通警察大队交通安全宣传、档案装订服务和农村中队食堂劳务外包服务</w:t>
      </w:r>
    </w:p>
    <w:p w14:paraId="328249D5">
      <w:pPr>
        <w:spacing w:line="560" w:lineRule="exact"/>
        <w:ind w:firstLine="480"/>
        <w:rPr>
          <w:rFonts w:hint="eastAsia" w:ascii="宋体" w:hAnsi="宋体" w:eastAsia="宋体" w:cs="宋体"/>
          <w:color w:val="000000" w:themeColor="text1"/>
          <w:u w:val="single"/>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lang w:eastAsia="zh-CN"/>
          <w14:textFill>
            <w14:solidFill>
              <w14:schemeClr w14:val="tx1"/>
            </w14:solidFill>
          </w14:textFill>
        </w:rPr>
        <w:t>LYJY2024057</w:t>
      </w:r>
    </w:p>
    <w:tbl>
      <w:tblPr>
        <w:tblStyle w:val="38"/>
        <w:tblW w:w="418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30"/>
        <w:gridCol w:w="990"/>
        <w:gridCol w:w="2210"/>
      </w:tblGrid>
      <w:tr w14:paraId="3A9F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7130C7B1">
            <w:pPr>
              <w:snapToGrid w:val="0"/>
              <w:spacing w:line="560" w:lineRule="exact"/>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项目名称</w:t>
            </w:r>
          </w:p>
        </w:tc>
        <w:tc>
          <w:tcPr>
            <w:tcW w:w="694" w:type="pct"/>
            <w:tcBorders>
              <w:top w:val="single" w:color="auto" w:sz="4" w:space="0"/>
              <w:left w:val="single" w:color="auto" w:sz="4" w:space="0"/>
              <w:bottom w:val="single" w:color="auto" w:sz="4" w:space="0"/>
              <w:right w:val="single" w:color="auto" w:sz="4" w:space="0"/>
            </w:tcBorders>
            <w:vAlign w:val="center"/>
          </w:tcPr>
          <w:p w14:paraId="47D53C06">
            <w:pPr>
              <w:snapToGrid w:val="0"/>
              <w:spacing w:line="560" w:lineRule="exact"/>
              <w:ind w:firstLine="0" w:firstLineChars="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数量</w:t>
            </w:r>
          </w:p>
        </w:tc>
        <w:tc>
          <w:tcPr>
            <w:tcW w:w="1549" w:type="pct"/>
            <w:tcBorders>
              <w:top w:val="single" w:color="auto" w:sz="4" w:space="0"/>
              <w:left w:val="single" w:color="auto" w:sz="4" w:space="0"/>
              <w:bottom w:val="single" w:color="auto" w:sz="4" w:space="0"/>
              <w:right w:val="single" w:color="auto" w:sz="4" w:space="0"/>
            </w:tcBorders>
            <w:vAlign w:val="center"/>
          </w:tcPr>
          <w:p w14:paraId="0DAE4549">
            <w:pPr>
              <w:snapToGrid w:val="0"/>
              <w:spacing w:line="560" w:lineRule="exact"/>
              <w:ind w:firstLine="0" w:firstLineChars="0"/>
              <w:rPr>
                <w:rFonts w:ascii="宋体" w:hAnsi="宋体" w:cs="宋体"/>
                <w:bCs/>
                <w:color w:val="000000" w:themeColor="text1"/>
                <w14:textFill>
                  <w14:solidFill>
                    <w14:schemeClr w14:val="tx1"/>
                  </w14:solidFill>
                </w14:textFill>
              </w:rPr>
            </w:pPr>
            <w:r>
              <w:rPr>
                <w:rFonts w:hint="eastAsia"/>
              </w:rPr>
              <w:t>投标报价（元）</w:t>
            </w:r>
          </w:p>
        </w:tc>
      </w:tr>
      <w:tr w14:paraId="1B128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exact"/>
          <w:jc w:val="center"/>
        </w:trPr>
        <w:tc>
          <w:tcPr>
            <w:tcW w:w="2755" w:type="pct"/>
            <w:tcBorders>
              <w:top w:val="single" w:color="auto" w:sz="4" w:space="0"/>
              <w:left w:val="single" w:color="auto" w:sz="4" w:space="0"/>
              <w:bottom w:val="single" w:color="auto" w:sz="4" w:space="0"/>
              <w:right w:val="single" w:color="auto" w:sz="4" w:space="0"/>
            </w:tcBorders>
            <w:vAlign w:val="center"/>
          </w:tcPr>
          <w:p w14:paraId="06281E14">
            <w:pPr>
              <w:snapToGrid w:val="0"/>
              <w:spacing w:line="560" w:lineRule="exact"/>
              <w:ind w:firstLine="0" w:firstLineChars="0"/>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2024年度龙游县公安局交通警察大队交通安全宣传、档案装订服务和农村中队食堂劳务外包服务</w:t>
            </w:r>
          </w:p>
        </w:tc>
        <w:tc>
          <w:tcPr>
            <w:tcW w:w="694" w:type="pct"/>
            <w:tcBorders>
              <w:top w:val="single" w:color="auto" w:sz="4" w:space="0"/>
              <w:left w:val="single" w:color="auto" w:sz="4" w:space="0"/>
              <w:bottom w:val="single" w:color="auto" w:sz="4" w:space="0"/>
              <w:right w:val="single" w:color="auto" w:sz="4" w:space="0"/>
            </w:tcBorders>
            <w:vAlign w:val="center"/>
          </w:tcPr>
          <w:p w14:paraId="22676837">
            <w:pPr>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549" w:type="pct"/>
            <w:tcBorders>
              <w:top w:val="single" w:color="auto" w:sz="4" w:space="0"/>
              <w:left w:val="single" w:color="auto" w:sz="4" w:space="0"/>
              <w:bottom w:val="single" w:color="auto" w:sz="4" w:space="0"/>
              <w:right w:val="single" w:color="auto" w:sz="4" w:space="0"/>
            </w:tcBorders>
            <w:vAlign w:val="center"/>
          </w:tcPr>
          <w:p w14:paraId="2734A232">
            <w:pPr>
              <w:snapToGrid w:val="0"/>
              <w:spacing w:line="560" w:lineRule="exact"/>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p w14:paraId="2C742C67">
            <w:pPr>
              <w:pStyle w:val="34"/>
              <w:spacing w:after="0" w:line="560" w:lineRule="exact"/>
              <w:ind w:firstLine="0" w:firstLineChars="0"/>
              <w:jc w:val="left"/>
              <w:rPr>
                <w:rFonts w:ascii="宋体" w:hAnsi="宋体" w:cs="宋体"/>
                <w:color w:val="000000" w:themeColor="text1"/>
                <w14:textFill>
                  <w14:solidFill>
                    <w14:schemeClr w14:val="tx1"/>
                  </w14:solidFill>
                </w14:textFill>
              </w:rPr>
            </w:pPr>
          </w:p>
          <w:p w14:paraId="0B24ABE8">
            <w:pPr>
              <w:pStyle w:val="34"/>
              <w:spacing w:after="0" w:line="560" w:lineRule="exact"/>
              <w:ind w:firstLine="0" w:firstLineChars="0"/>
              <w:jc w:val="left"/>
              <w:rPr>
                <w:rFonts w:ascii="宋体" w:hAnsi="宋体" w:cs="宋体"/>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大写：</w:t>
            </w:r>
          </w:p>
        </w:tc>
      </w:tr>
    </w:tbl>
    <w:p w14:paraId="3B3C0A47">
      <w:pPr>
        <w:pStyle w:val="35"/>
        <w:spacing w:after="0" w:line="560" w:lineRule="exact"/>
        <w:ind w:firstLine="480"/>
        <w:rPr>
          <w:rFonts w:ascii="宋体" w:hAnsi="宋体" w:cs="宋体"/>
          <w:color w:val="000000" w:themeColor="text1"/>
          <w14:textFill>
            <w14:solidFill>
              <w14:schemeClr w14:val="tx1"/>
            </w14:solidFill>
          </w14:textFill>
        </w:rPr>
      </w:pPr>
    </w:p>
    <w:p w14:paraId="0741E98B">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w:t>
      </w:r>
    </w:p>
    <w:p w14:paraId="7EC83B2A">
      <w:pPr>
        <w:ind w:firstLine="480"/>
        <w:rPr>
          <w:lang w:val="zh-CN"/>
        </w:rPr>
      </w:pPr>
      <w:r>
        <w:rPr>
          <w:rFonts w:hint="eastAsia"/>
        </w:rPr>
        <w:t>1.报价</w:t>
      </w:r>
      <w:r>
        <w:rPr>
          <w:bCs w:val="0"/>
        </w:rPr>
        <w:t>包括</w:t>
      </w:r>
      <w:r>
        <w:rPr>
          <w:rFonts w:hint="eastAsia" w:ascii="宋体" w:hAnsi="宋体" w:eastAsia="宋体" w:cs="Times New Roman"/>
          <w:color w:val="000000"/>
          <w:kern w:val="2"/>
          <w:sz w:val="24"/>
          <w:szCs w:val="24"/>
          <w:highlight w:val="none"/>
          <w:lang w:val="zh-CN" w:eastAsia="zh-CN" w:bidi="ar-SA"/>
        </w:rPr>
        <w:t>员工工资、</w:t>
      </w:r>
      <w:r>
        <w:rPr>
          <w:rFonts w:hint="eastAsia" w:ascii="宋体" w:hAnsi="宋体" w:eastAsia="宋体" w:cs="Times New Roman"/>
          <w:color w:val="000000"/>
          <w:kern w:val="2"/>
          <w:sz w:val="24"/>
          <w:szCs w:val="24"/>
          <w:highlight w:val="none"/>
          <w:lang w:val="en-US" w:eastAsia="zh-CN" w:bidi="ar-SA"/>
        </w:rPr>
        <w:t>体检、保险、服装、福利、</w:t>
      </w:r>
      <w:r>
        <w:rPr>
          <w:rFonts w:hint="eastAsia" w:ascii="宋体" w:hAnsi="宋体" w:eastAsia="宋体" w:cs="Times New Roman"/>
          <w:color w:val="000000"/>
          <w:kern w:val="2"/>
          <w:sz w:val="24"/>
          <w:szCs w:val="24"/>
          <w:highlight w:val="none"/>
          <w:lang w:val="zh-CN" w:eastAsia="zh-CN" w:bidi="ar-SA"/>
        </w:rPr>
        <w:t>管理费、以及交通、通讯、</w:t>
      </w:r>
      <w:r>
        <w:rPr>
          <w:rFonts w:hint="eastAsia" w:ascii="宋体" w:hAnsi="宋体" w:eastAsia="宋体" w:cs="Times New Roman"/>
          <w:color w:val="000000"/>
          <w:kern w:val="2"/>
          <w:sz w:val="24"/>
          <w:szCs w:val="24"/>
          <w:highlight w:val="none"/>
          <w:lang w:val="en-US" w:eastAsia="zh-CN" w:bidi="ar-SA"/>
        </w:rPr>
        <w:t>人员</w:t>
      </w:r>
      <w:r>
        <w:rPr>
          <w:rFonts w:hint="eastAsia" w:ascii="宋体" w:hAnsi="宋体" w:eastAsia="宋体" w:cs="Times New Roman"/>
          <w:color w:val="000000"/>
          <w:kern w:val="2"/>
          <w:sz w:val="24"/>
          <w:szCs w:val="24"/>
          <w:highlight w:val="none"/>
          <w:lang w:val="zh-CN" w:eastAsia="zh-CN" w:bidi="ar-SA"/>
        </w:rPr>
        <w:t>利润、税收、</w:t>
      </w:r>
      <w:r>
        <w:rPr>
          <w:rFonts w:hint="eastAsia" w:ascii="宋体" w:hAnsi="宋体" w:eastAsia="宋体" w:cs="Times New Roman"/>
          <w:color w:val="000000"/>
          <w:kern w:val="2"/>
          <w:sz w:val="24"/>
          <w:szCs w:val="24"/>
          <w:highlight w:val="none"/>
          <w:lang w:val="en-US" w:eastAsia="zh-CN" w:bidi="ar-SA"/>
        </w:rPr>
        <w:t>招标代理费</w:t>
      </w:r>
      <w:r>
        <w:rPr>
          <w:bCs w:val="0"/>
        </w:rPr>
        <w:t>等全部费用</w:t>
      </w:r>
      <w:r>
        <w:rPr>
          <w:rFonts w:hint="eastAsia" w:ascii="宋体" w:hAnsi="宋体" w:eastAsia="宋体" w:cs="宋体"/>
          <w:lang w:val="en-US" w:eastAsia="zh-CN"/>
        </w:rPr>
        <w:t>。</w:t>
      </w:r>
      <w:r>
        <w:t>实行总价包干，供应商应根据自身实际报价时予以考虑，如有漏项，视同已包含在其它项目中，价格不作调整，合同签订后不允许擅自改变服务内容、质量标准、期限和追加项目费用。</w:t>
      </w:r>
    </w:p>
    <w:p w14:paraId="2DF4BA41">
      <w:pPr>
        <w:ind w:firstLine="480"/>
        <w:rPr>
          <w:rFonts w:ascii="宋体" w:hAnsi="宋体" w:cs="宋体"/>
          <w:color w:val="000000" w:themeColor="text1"/>
          <w:lang w:val="zh-CN"/>
          <w14:textFill>
            <w14:solidFill>
              <w14:schemeClr w14:val="tx1"/>
            </w14:solidFill>
          </w14:textFill>
        </w:rPr>
      </w:pPr>
      <w:r>
        <w:rPr>
          <w:rFonts w:hint="eastAsia"/>
        </w:rPr>
        <w:t>2.</w:t>
      </w:r>
      <w:r>
        <w:rPr>
          <w:rFonts w:hint="eastAsia"/>
          <w:lang w:val="zh-CN"/>
        </w:rPr>
        <w:t>报价不得超过总限价。</w:t>
      </w:r>
    </w:p>
    <w:p w14:paraId="042D266D">
      <w:pPr>
        <w:pStyle w:val="35"/>
        <w:spacing w:after="0" w:line="560" w:lineRule="exact"/>
        <w:ind w:firstLine="480"/>
        <w:rPr>
          <w:rFonts w:ascii="宋体" w:hAnsi="宋体" w:cs="宋体"/>
          <w:color w:val="000000" w:themeColor="text1"/>
          <w14:textFill>
            <w14:solidFill>
              <w14:schemeClr w14:val="tx1"/>
            </w14:solidFill>
          </w14:textFill>
        </w:rPr>
      </w:pPr>
    </w:p>
    <w:p w14:paraId="6D12364D">
      <w:pPr>
        <w:bidi w:val="0"/>
      </w:pPr>
      <w:r>
        <w:rPr>
          <w:rFonts w:hint="eastAsia"/>
        </w:rPr>
        <w:t>投标人（盖章）：</w:t>
      </w:r>
    </w:p>
    <w:p w14:paraId="04DC9C3B">
      <w:pPr>
        <w:bidi w:val="0"/>
      </w:pPr>
      <w:r>
        <w:rPr>
          <w:rFonts w:hint="eastAsia"/>
        </w:rPr>
        <w:t>法定代表人或其授权代表（签字或盖章）：</w:t>
      </w:r>
    </w:p>
    <w:p w14:paraId="5EA3FE09">
      <w:pPr>
        <w:bidi w:val="0"/>
        <w:rPr>
          <w:rFonts w:ascii="宋体" w:hAnsi="宋体" w:cs="宋体"/>
          <w:color w:val="000000" w:themeColor="text1"/>
          <w14:textFill>
            <w14:solidFill>
              <w14:schemeClr w14:val="tx1"/>
            </w14:solidFill>
          </w14:textFill>
        </w:rPr>
      </w:pPr>
      <w:r>
        <w:rPr>
          <w:rFonts w:hint="eastAsia"/>
        </w:rPr>
        <w:t>日期：    年    月   日</w:t>
      </w:r>
    </w:p>
    <w:p w14:paraId="653F710F">
      <w:r>
        <w:br w:type="page"/>
      </w:r>
    </w:p>
    <w:p w14:paraId="6A59CCEA">
      <w:pPr>
        <w:spacing w:line="560" w:lineRule="exact"/>
        <w:ind w:firstLine="600" w:firstLineChars="2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投标人认为需要提供的其他资料</w:t>
      </w:r>
    </w:p>
    <w:p w14:paraId="38F9868C">
      <w:pPr>
        <w:pStyle w:val="35"/>
        <w:spacing w:after="0" w:line="560" w:lineRule="exact"/>
        <w:ind w:firstLine="480"/>
        <w:rPr>
          <w:rFonts w:ascii="宋体" w:hAnsi="宋体" w:cs="宋体"/>
          <w:color w:val="000000" w:themeColor="text1"/>
          <w14:textFill>
            <w14:solidFill>
              <w14:schemeClr w14:val="tx1"/>
            </w14:solidFill>
          </w14:textFill>
        </w:rPr>
      </w:pPr>
    </w:p>
    <w:p w14:paraId="77BB755E">
      <w:pPr>
        <w:pStyle w:val="35"/>
        <w:spacing w:after="0" w:line="560" w:lineRule="exact"/>
        <w:ind w:firstLine="480"/>
        <w:rPr>
          <w:rFonts w:ascii="宋体" w:hAnsi="宋体" w:cs="宋体"/>
          <w:color w:val="000000" w:themeColor="text1"/>
          <w14:textFill>
            <w14:solidFill>
              <w14:schemeClr w14:val="tx1"/>
            </w14:solidFill>
          </w14:textFill>
        </w:rPr>
      </w:pPr>
    </w:p>
    <w:p w14:paraId="4DE07F20">
      <w:pPr>
        <w:ind w:firstLine="482"/>
      </w:pPr>
      <w:r>
        <w:rPr>
          <w:rFonts w:hint="eastAsia"/>
          <w:b/>
          <w:bCs/>
          <w:color w:val="000000" w:themeColor="text1"/>
          <w14:textFill>
            <w14:solidFill>
              <w14:schemeClr w14:val="tx1"/>
            </w14:solidFill>
          </w14:textFill>
        </w:rPr>
        <w:t>（格式自拟，按采购文件要求及打分条款内容自行编制）</w:t>
      </w:r>
    </w:p>
    <w:p w14:paraId="708D55E9">
      <w:pPr>
        <w:ind w:left="0" w:leftChars="0" w:firstLine="0" w:firstLineChars="0"/>
        <w:rPr>
          <w:color w:val="000000" w:themeColor="text1"/>
          <w14:textFill>
            <w14:solidFill>
              <w14:schemeClr w14:val="tx1"/>
            </w14:solidFill>
          </w14:textFill>
        </w:rPr>
      </w:pPr>
    </w:p>
    <w:sectPr>
      <w:headerReference r:id="rId14" w:type="default"/>
      <w:footerReference r:id="rId15" w:type="default"/>
      <w:pgSz w:w="11906" w:h="16838"/>
      <w:pgMar w:top="1440" w:right="1800" w:bottom="1440" w:left="1800" w:header="907" w:footer="79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兰亭纤黑简体">
    <w:altName w:val="黑体"/>
    <w:panose1 w:val="00000000000000000000"/>
    <w:charset w:val="00"/>
    <w:family w:val="auto"/>
    <w:pitch w:val="default"/>
    <w:sig w:usb0="00000000" w:usb1="00000000" w:usb2="00000000" w:usb3="00000000" w:csb0="00040001" w:csb1="00000000"/>
  </w:font>
  <w:font w:name="??">
    <w:altName w:val="Lucida Sans Unicode"/>
    <w:panose1 w:val="02010600030101010101"/>
    <w:charset w:val="A1"/>
    <w:family w:val="auto"/>
    <w:pitch w:val="default"/>
    <w:sig w:usb0="00000000" w:usb1="00000000" w:usb2="00000000" w:usb3="00000000" w:csb0="00000009"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lantagenet Cherokee">
    <w:altName w:val="Segoe Print"/>
    <w:panose1 w:val="02020602070100000000"/>
    <w:charset w:val="00"/>
    <w:family w:val="auto"/>
    <w:pitch w:val="default"/>
    <w:sig w:usb0="00000000" w:usb1="00000000" w:usb2="00001000" w:usb3="00000000" w:csb0="00000001" w:csb1="00000000"/>
  </w:font>
  <w:font w:name="新宋体">
    <w:panose1 w:val="02010609030101010101"/>
    <w:charset w:val="86"/>
    <w:family w:val="modern"/>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05795">
    <w:pPr>
      <w:pStyle w:val="25"/>
      <w:pBdr>
        <w:top w:val="single" w:color="auto" w:sz="4" w:space="1"/>
        <w:left w:val="none" w:color="auto" w:sz="0" w:space="4"/>
        <w:bottom w:val="none" w:color="auto" w:sz="0" w:space="1"/>
        <w:right w:val="none" w:color="auto" w:sz="0" w:space="4"/>
      </w:pBdr>
      <w:spacing w:line="560" w:lineRule="exact"/>
      <w:ind w:firstLine="0" w:firstLineChars="0"/>
    </w:pPr>
    <w:r>
      <w:rPr>
        <w:rFonts w:hint="eastAsia"/>
      </w:rPr>
      <w:t>龙游久圆工程管理有限公司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91CD">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3E0E">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1A2A">
    <w:pPr>
      <w:pStyle w:val="25"/>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2900" cy="170815"/>
              <wp:effectExtent l="0" t="0" r="0" b="635"/>
              <wp:wrapNone/>
              <wp:docPr id="24" name="文本框 24"/>
              <wp:cNvGraphicFramePr/>
              <a:graphic xmlns:a="http://schemas.openxmlformats.org/drawingml/2006/main">
                <a:graphicData uri="http://schemas.microsoft.com/office/word/2010/wordprocessingShape">
                  <wps:wsp>
                    <wps:cNvSpPr txBox="1"/>
                    <wps:spPr>
                      <a:xfrm>
                        <a:off x="0" y="0"/>
                        <a:ext cx="342900" cy="170815"/>
                      </a:xfrm>
                      <a:prstGeom prst="rect">
                        <a:avLst/>
                      </a:prstGeom>
                      <a:noFill/>
                      <a:ln>
                        <a:noFill/>
                      </a:ln>
                    </wps:spPr>
                    <wps:txbx>
                      <w:txbxContent>
                        <w:p w14:paraId="6EC3597D">
                          <w:pPr>
                            <w:pStyle w:val="25"/>
                            <w:ind w:firstLine="360"/>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45pt;width:27pt;mso-position-horizontal:center;mso-position-horizontal-relative:margin;mso-wrap-style:none;z-index:251659264;mso-width-relative:page;mso-height-relative:page;" filled="f" stroked="f" coordsize="21600,21600" o:gfxdata="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wLumvRAAAAAwEAAA8AAAAAAAAAAQAgAAAAIgAAAGRycy9kb3ducmV2Lnht&#10;bFBLAQIUABQAAAAIAIdO4kDAvKNtxwEAAI0DAAAOAAAAAAAAAAEAIAAAACABAABkcnMvZTJvRG9j&#10;LnhtbFBLBQYAAAAABgAGAFkBAABZBQAAAAA=&#10;">
              <v:fill on="f" focussize="0,0"/>
              <v:stroke on="f"/>
              <v:imagedata o:title=""/>
              <o:lock v:ext="edit" aspectratio="f"/>
              <v:textbox inset="0mm,0mm,0mm,0mm" style="mso-fit-shape-to-text:t;">
                <w:txbxContent>
                  <w:p w14:paraId="6EC3597D">
                    <w:pPr>
                      <w:pStyle w:val="25"/>
                      <w:ind w:firstLine="360"/>
                    </w:pPr>
                    <w:r>
                      <w:fldChar w:fldCharType="begin"/>
                    </w:r>
                    <w:r>
                      <w:instrText xml:space="preserve"> PAGE  \* MERGEFORMAT </w:instrText>
                    </w:r>
                    <w:r>
                      <w:fldChar w:fldCharType="separate"/>
                    </w:r>
                    <w:r>
                      <w:t>II</w:t>
                    </w:r>
                    <w:r>
                      <w:fldChar w:fldCharType="end"/>
                    </w:r>
                  </w:p>
                </w:txbxContent>
              </v:textbox>
            </v:shape>
          </w:pict>
        </mc:Fallback>
      </mc:AlternateContent>
    </w:r>
    <w:r>
      <w:rPr>
        <w:rFonts w:hint="eastAsia"/>
        <w:sz w:val="21"/>
        <w:szCs w:val="21"/>
      </w:rPr>
      <w:t>龙游久圆工程管理有限公司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FE78">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2065" b="13335"/>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3A3DF4">
                          <w:pPr>
                            <w:pStyle w:val="25"/>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63A3DF4">
                    <w:pPr>
                      <w:pStyle w:val="25"/>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AE61">
    <w:pPr>
      <w:pStyle w:val="25"/>
      <w:pBdr>
        <w:top w:val="single" w:color="auto" w:sz="4" w:space="1"/>
        <w:left w:val="none" w:color="auto" w:sz="0" w:space="4"/>
        <w:bottom w:val="none" w:color="auto" w:sz="0" w:space="1"/>
        <w:right w:val="none" w:color="auto" w:sz="0" w:space="4"/>
      </w:pBdr>
      <w:spacing w:line="560" w:lineRule="exact"/>
      <w:ind w:firstLine="0" w:firstLineChars="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70815"/>
              <wp:effectExtent l="0" t="0" r="18415" b="635"/>
              <wp:wrapNone/>
              <wp:docPr id="2" name="文本框 2"/>
              <wp:cNvGraphicFramePr/>
              <a:graphic xmlns:a="http://schemas.openxmlformats.org/drawingml/2006/main">
                <a:graphicData uri="http://schemas.microsoft.com/office/word/2010/wordprocessingShape">
                  <wps:wsp>
                    <wps:cNvSpPr txBox="1"/>
                    <wps:spPr>
                      <a:xfrm>
                        <a:off x="0" y="0"/>
                        <a:ext cx="343535" cy="170815"/>
                      </a:xfrm>
                      <a:prstGeom prst="rect">
                        <a:avLst/>
                      </a:prstGeom>
                      <a:noFill/>
                      <a:ln>
                        <a:noFill/>
                      </a:ln>
                    </wps:spPr>
                    <wps:txbx>
                      <w:txbxContent>
                        <w:p w14:paraId="4F3D050A">
                          <w:pPr>
                            <w:pStyle w:val="25"/>
                            <w:ind w:firstLine="360"/>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45pt;width:27.05pt;mso-position-horizontal:center;mso-position-horizontal-relative:margin;mso-wrap-style:none;z-index:251659264;mso-width-relative:page;mso-height-relative:page;" filled="f" stroked="f" coordsize="21600,21600" o:gfxdata="UEsDBAoAAAAAAIdO4kAAAAAAAAAAAAAAAAAEAAAAZHJzL1BLAwQUAAAACACHTuJATRA2Bd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EDYF0gAAAAMBAAAPAAAAAAAAAAEAIAAAACIAAABkcnMvZG93bnJldi54&#10;bWxQSwECFAAUAAAACACHTuJAyQFrEMcBAACLAwAADgAAAAAAAAABACAAAAAhAQAAZHJzL2Uyb0Rv&#10;Yy54bWxQSwUGAAAAAAYABgBZAQAAWgUAAAAA&#10;">
              <v:fill on="f" focussize="0,0"/>
              <v:stroke on="f"/>
              <v:imagedata o:title=""/>
              <o:lock v:ext="edit" aspectratio="f"/>
              <v:textbox inset="0mm,0mm,0mm,0mm" style="mso-fit-shape-to-text:t;">
                <w:txbxContent>
                  <w:p w14:paraId="4F3D050A">
                    <w:pPr>
                      <w:pStyle w:val="25"/>
                      <w:ind w:firstLine="360"/>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sz w:val="21"/>
        <w:szCs w:val="21"/>
      </w:rPr>
      <w:t>龙游久圆工程管理有限公司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78D4">
    <w:pPr>
      <w:pStyle w:val="25"/>
      <w:pBdr>
        <w:top w:val="single" w:color="auto" w:sz="4" w:space="1"/>
        <w:left w:val="none" w:color="auto" w:sz="0" w:space="4"/>
        <w:bottom w:val="none" w:color="auto" w:sz="0" w:space="1"/>
        <w:right w:val="none" w:color="auto" w:sz="0" w:space="4"/>
      </w:pBdr>
      <w:spacing w:line="560" w:lineRule="exact"/>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30D11">
                          <w:pPr>
                            <w:pStyle w:val="2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8C30D11">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708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3535" cy="170815"/>
                      </a:xfrm>
                      <a:prstGeom prst="rect">
                        <a:avLst/>
                      </a:prstGeom>
                      <a:noFill/>
                      <a:ln>
                        <a:noFill/>
                      </a:ln>
                    </wps:spPr>
                    <wps:txbx>
                      <w:txbxContent>
                        <w:p w14:paraId="3774B0AE">
                          <w:pPr>
                            <w:pStyle w:val="25"/>
                            <w:ind w:firstLine="360"/>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3.45pt;width:27.05pt;mso-position-horizontal:center;mso-position-horizontal-relative:margin;mso-wrap-style:none;z-index:251661312;mso-width-relative:page;mso-height-relative:page;" filled="f" stroked="f" coordsize="21600,21600" o:gfxdata="UEsDBAoAAAAAAIdO4kAAAAAAAAAAAAAAAAAEAAAAZHJzL1BLAwQUAAAACACHTuJATRA2Bd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EDYF0gAAAAMBAAAPAAAAAAAAAAEAIAAAACIAAABkcnMvZG93bnJldi54&#10;bWxQSwECFAAUAAAACACHTuJAxCs398cBAACLAwAADgAAAAAAAAABACAAAAAhAQAAZHJzL2Uyb0Rv&#10;Yy54bWxQSwUGAAAAAAYABgBZAQAAWgUAAAAA&#10;">
              <v:fill on="f" focussize="0,0"/>
              <v:stroke on="f"/>
              <v:imagedata o:title=""/>
              <o:lock v:ext="edit" aspectratio="f"/>
              <v:textbox inset="0mm,0mm,0mm,0mm" style="mso-fit-shape-to-text:t;">
                <w:txbxContent>
                  <w:p w14:paraId="3774B0AE">
                    <w:pPr>
                      <w:pStyle w:val="25"/>
                      <w:ind w:firstLine="360"/>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sz w:val="21"/>
        <w:szCs w:val="21"/>
      </w:rPr>
      <w:t>龙游久圆工程管理有限公司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B62B">
    <w:pPr>
      <w:pStyle w:val="27"/>
      <w:ind w:firstLine="420"/>
      <w:rPr>
        <w:rFonts w:ascii="宋体" w:hAnsi="宋体"/>
        <w:sz w:val="21"/>
        <w:szCs w:val="21"/>
      </w:rPr>
    </w:pPr>
    <w:r>
      <w:rPr>
        <w:rFonts w:hint="eastAsia" w:ascii="宋体" w:hAnsi="宋体"/>
        <w:sz w:val="21"/>
        <w:szCs w:val="21"/>
        <w:lang w:val="zh-CN"/>
      </w:rPr>
      <w:t>2024年度龙游县公安局交通警察大队交通安全宣传、档案装订服务和农村中队食堂劳务外包服务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D0E4">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EBD1">
    <w:pPr>
      <w:pStyle w:val="27"/>
      <w:ind w:firstLine="360"/>
    </w:pPr>
    <w:r>
      <w:rPr>
        <w:rFonts w:hint="eastAsia" w:ascii="宋体" w:hAnsi="宋体"/>
        <w:sz w:val="21"/>
        <w:szCs w:val="21"/>
        <w:lang w:val="zh-CN"/>
      </w:rPr>
      <w:t>2024年度龙游县公安局交通警察大队交通安全宣传、档案装订服务和农村中队食堂劳务外包服务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763B">
    <w:pPr>
      <w:pStyle w:val="27"/>
      <w:widowControl w:val="0"/>
      <w:pBdr>
        <w:top w:val="none" w:color="auto" w:sz="0" w:space="1"/>
        <w:left w:val="none" w:color="auto" w:sz="0" w:space="4"/>
        <w:bottom w:val="single" w:color="auto" w:sz="4" w:space="1"/>
        <w:right w:val="none" w:color="auto" w:sz="0" w:space="4"/>
        <w:between w:val="none" w:color="auto" w:sz="0" w:space="0"/>
      </w:pBdr>
      <w:snapToGrid w:val="0"/>
      <w:spacing w:line="312" w:lineRule="auto"/>
      <w:ind w:left="0" w:leftChars="0" w:firstLine="0" w:firstLineChars="0"/>
      <w:jc w:val="center"/>
      <w:rPr>
        <w:b/>
        <w:bCs/>
        <w:sz w:val="15"/>
        <w:szCs w:val="15"/>
        <w:u w:val="none"/>
      </w:rPr>
    </w:pPr>
    <w:r>
      <w:rPr>
        <w:rFonts w:hint="eastAsia" w:ascii="宋体" w:hAnsi="宋体"/>
        <w:sz w:val="21"/>
        <w:szCs w:val="21"/>
        <w:lang w:val="zh-CN"/>
      </w:rPr>
      <w:t>2024年度龙游县公安局交通警察大队交通安全宣传、档案装订服务和农村中队食堂劳务外包服务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5802B"/>
    <w:multiLevelType w:val="singleLevel"/>
    <w:tmpl w:val="3C45802B"/>
    <w:lvl w:ilvl="0" w:tentative="0">
      <w:start w:val="1"/>
      <w:numFmt w:val="decimal"/>
      <w:suff w:val="space"/>
      <w:lvlText w:val="%1."/>
      <w:lvlJc w:val="left"/>
    </w:lvl>
  </w:abstractNum>
  <w:abstractNum w:abstractNumId="1">
    <w:nsid w:val="4CA75A52"/>
    <w:multiLevelType w:val="multilevel"/>
    <w:tmpl w:val="4CA75A52"/>
    <w:lvl w:ilvl="0" w:tentative="0">
      <w:start w:val="1"/>
      <w:numFmt w:val="decimal"/>
      <w:pStyle w:val="106"/>
      <w:suff w:val="nothing"/>
      <w:lvlText w:val="（%1）"/>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415" w:firstLine="0"/>
      </w:pPr>
    </w:lvl>
    <w:lvl w:ilvl="2" w:tentative="0">
      <w:start w:val="1"/>
      <w:numFmt w:val="lowerRoman"/>
      <w:lvlText w:val="%3."/>
      <w:lvlJc w:val="right"/>
      <w:pPr>
        <w:ind w:left="835" w:firstLine="0"/>
      </w:pPr>
    </w:lvl>
    <w:lvl w:ilvl="3" w:tentative="0">
      <w:start w:val="1"/>
      <w:numFmt w:val="decimal"/>
      <w:lvlText w:val="%4）"/>
      <w:lvlJc w:val="left"/>
      <w:pPr>
        <w:ind w:left="1255" w:firstLine="0"/>
      </w:pPr>
    </w:lvl>
    <w:lvl w:ilvl="4" w:tentative="0">
      <w:start w:val="1"/>
      <w:numFmt w:val="lowerLetter"/>
      <w:lvlText w:val="%5)"/>
      <w:lvlJc w:val="left"/>
      <w:pPr>
        <w:ind w:left="1675" w:firstLine="0"/>
      </w:pPr>
    </w:lvl>
    <w:lvl w:ilvl="5" w:tentative="0">
      <w:start w:val="1"/>
      <w:numFmt w:val="lowerRoman"/>
      <w:pStyle w:val="112"/>
      <w:lvlText w:val="%6."/>
      <w:lvlJc w:val="right"/>
      <w:pPr>
        <w:ind w:left="2095" w:firstLine="0"/>
      </w:pPr>
    </w:lvl>
    <w:lvl w:ilvl="6" w:tentative="0">
      <w:start w:val="1"/>
      <w:numFmt w:val="decimal"/>
      <w:pStyle w:val="111"/>
      <w:lvlText w:val="%7."/>
      <w:lvlJc w:val="left"/>
      <w:pPr>
        <w:ind w:left="2515" w:firstLine="0"/>
      </w:pPr>
    </w:lvl>
    <w:lvl w:ilvl="7" w:tentative="0">
      <w:start w:val="1"/>
      <w:numFmt w:val="lowerLetter"/>
      <w:pStyle w:val="114"/>
      <w:lvlText w:val="%8)"/>
      <w:lvlJc w:val="left"/>
      <w:pPr>
        <w:ind w:left="2935" w:firstLine="0"/>
      </w:pPr>
    </w:lvl>
    <w:lvl w:ilvl="8" w:tentative="0">
      <w:start w:val="1"/>
      <w:numFmt w:val="lowerRoman"/>
      <w:pStyle w:val="113"/>
      <w:lvlText w:val="%9."/>
      <w:lvlJc w:val="right"/>
      <w:pPr>
        <w:ind w:left="3355" w:firstLine="0"/>
      </w:pPr>
    </w:lvl>
  </w:abstractNum>
  <w:abstractNum w:abstractNumId="2">
    <w:nsid w:val="6C444646"/>
    <w:multiLevelType w:val="multilevel"/>
    <w:tmpl w:val="6C444646"/>
    <w:lvl w:ilvl="0" w:tentative="0">
      <w:start w:val="1"/>
      <w:numFmt w:val="chineseCountingThousand"/>
      <w:suff w:val="nothing"/>
      <w:lvlText w:val="第%1章"/>
      <w:lvlJc w:val="left"/>
      <w:pPr>
        <w:ind w:left="0" w:firstLine="0"/>
      </w:pPr>
      <w:rPr>
        <w:rFonts w:hint="eastAsia" w:eastAsia="宋体"/>
        <w:b/>
        <w:i w:val="0"/>
        <w:sz w:val="44"/>
      </w:rPr>
    </w:lvl>
    <w:lvl w:ilvl="1" w:tentative="0">
      <w:start w:val="1"/>
      <w:numFmt w:val="decimal"/>
      <w:isLgl/>
      <w:suff w:val="nothing"/>
      <w:lvlText w:val="%1.%2"/>
      <w:lvlJc w:val="left"/>
      <w:pPr>
        <w:ind w:left="0" w:firstLine="0"/>
      </w:pPr>
      <w:rPr>
        <w:rFonts w:hint="eastAsia" w:eastAsia="宋体"/>
        <w:b/>
        <w:i w:val="0"/>
        <w:sz w:val="32"/>
      </w:rPr>
    </w:lvl>
    <w:lvl w:ilvl="2" w:tentative="0">
      <w:start w:val="1"/>
      <w:numFmt w:val="decimal"/>
      <w:isLgl/>
      <w:suff w:val="nothing"/>
      <w:lvlText w:val="%1.%2.%3"/>
      <w:lvlJc w:val="left"/>
      <w:pPr>
        <w:ind w:left="0" w:firstLine="0"/>
      </w:pPr>
      <w:rPr>
        <w:rFonts w:hint="eastAsia" w:eastAsia="宋体"/>
        <w:b/>
        <w:i w:val="0"/>
        <w:sz w:val="28"/>
      </w:rPr>
    </w:lvl>
    <w:lvl w:ilvl="3" w:tentative="0">
      <w:start w:val="1"/>
      <w:numFmt w:val="decimal"/>
      <w:isLgl/>
      <w:suff w:val="nothing"/>
      <w:lvlText w:val="%1.%2.%3.%4"/>
      <w:lvlJc w:val="left"/>
      <w:pPr>
        <w:ind w:left="0" w:firstLine="0"/>
      </w:pPr>
      <w:rPr>
        <w:rFonts w:hint="eastAsia" w:eastAsia="宋体"/>
        <w:b/>
        <w:i w:val="0"/>
        <w:sz w:val="24"/>
      </w:rPr>
    </w:lvl>
    <w:lvl w:ilvl="4" w:tentative="0">
      <w:start w:val="1"/>
      <w:numFmt w:val="decimal"/>
      <w:pStyle w:val="7"/>
      <w:suff w:val="nothing"/>
      <w:lvlText w:val="(%5)"/>
      <w:lvlJc w:val="left"/>
      <w:pPr>
        <w:ind w:left="0" w:firstLine="0"/>
      </w:pPr>
      <w:rPr>
        <w:rFonts w:hint="eastAsia" w:eastAsia="宋体"/>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MjM4YzkyMGRmYzAxNTI0MTI0NzM1MTUxNDZjOTYifQ=="/>
  </w:docVars>
  <w:rsids>
    <w:rsidRoot w:val="00C137D4"/>
    <w:rsid w:val="002362DF"/>
    <w:rsid w:val="002F13B1"/>
    <w:rsid w:val="00372AEB"/>
    <w:rsid w:val="00452A9E"/>
    <w:rsid w:val="00631E6A"/>
    <w:rsid w:val="0092726F"/>
    <w:rsid w:val="00C137D4"/>
    <w:rsid w:val="083C1B24"/>
    <w:rsid w:val="089C7CE9"/>
    <w:rsid w:val="0A87602F"/>
    <w:rsid w:val="0E4175E9"/>
    <w:rsid w:val="0FF078B0"/>
    <w:rsid w:val="17D31732"/>
    <w:rsid w:val="183E209D"/>
    <w:rsid w:val="18921901"/>
    <w:rsid w:val="190A3BD3"/>
    <w:rsid w:val="19B20EB1"/>
    <w:rsid w:val="1DFA66FA"/>
    <w:rsid w:val="2A1D7000"/>
    <w:rsid w:val="329C0C39"/>
    <w:rsid w:val="32BD10AE"/>
    <w:rsid w:val="33512240"/>
    <w:rsid w:val="34806775"/>
    <w:rsid w:val="36B85701"/>
    <w:rsid w:val="38313FBC"/>
    <w:rsid w:val="38920E59"/>
    <w:rsid w:val="3E707689"/>
    <w:rsid w:val="48AE1D4B"/>
    <w:rsid w:val="4E545345"/>
    <w:rsid w:val="54FD2069"/>
    <w:rsid w:val="558D14F1"/>
    <w:rsid w:val="571153B8"/>
    <w:rsid w:val="5857510B"/>
    <w:rsid w:val="67C97365"/>
    <w:rsid w:val="69733BDB"/>
    <w:rsid w:val="6A5E7A55"/>
    <w:rsid w:val="6B6D3C99"/>
    <w:rsid w:val="6CE564B1"/>
    <w:rsid w:val="6EFC15C4"/>
    <w:rsid w:val="7141349E"/>
    <w:rsid w:val="723D1B1D"/>
    <w:rsid w:val="760B1E92"/>
    <w:rsid w:val="78C25DA2"/>
    <w:rsid w:val="79A34176"/>
    <w:rsid w:val="7CFC6553"/>
    <w:rsid w:val="7F9B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autoRedefine/>
    <w:qFormat/>
    <w:uiPriority w:val="0"/>
    <w:pPr>
      <w:keepNext/>
      <w:tabs>
        <w:tab w:val="left" w:pos="480"/>
      </w:tabs>
      <w:spacing w:line="360" w:lineRule="auto"/>
      <w:ind w:firstLine="0" w:firstLineChars="0"/>
      <w:jc w:val="center"/>
      <w:outlineLvl w:val="0"/>
    </w:pPr>
    <w:rPr>
      <w:b/>
      <w:sz w:val="36"/>
      <w:szCs w:val="20"/>
    </w:rPr>
  </w:style>
  <w:style w:type="paragraph" w:styleId="4">
    <w:name w:val="heading 2"/>
    <w:basedOn w:val="1"/>
    <w:next w:val="1"/>
    <w:link w:val="48"/>
    <w:unhideWhenUsed/>
    <w:qFormat/>
    <w:uiPriority w:val="9"/>
    <w:pPr>
      <w:keepNext/>
      <w:keepLines/>
      <w:spacing w:line="240" w:lineRule="auto"/>
      <w:ind w:firstLine="0" w:firstLineChars="0"/>
      <w:jc w:val="left"/>
      <w:outlineLvl w:val="1"/>
    </w:pPr>
    <w:rPr>
      <w:rFonts w:asciiTheme="majorHAnsi" w:hAnsiTheme="majorHAnsi" w:cstheme="majorBidi"/>
      <w:b/>
      <w:bCs/>
      <w:sz w:val="28"/>
      <w:szCs w:val="32"/>
    </w:rPr>
  </w:style>
  <w:style w:type="paragraph" w:styleId="5">
    <w:name w:val="heading 3"/>
    <w:basedOn w:val="1"/>
    <w:next w:val="1"/>
    <w:link w:val="43"/>
    <w:unhideWhenUsed/>
    <w:qFormat/>
    <w:uiPriority w:val="9"/>
    <w:pPr>
      <w:keepNext/>
      <w:keepLines/>
      <w:ind w:firstLine="0" w:firstLineChars="0"/>
      <w:outlineLvl w:val="2"/>
    </w:pPr>
    <w:rPr>
      <w:b/>
      <w:bCs/>
      <w:sz w:val="28"/>
      <w:szCs w:val="32"/>
    </w:rPr>
  </w:style>
  <w:style w:type="paragraph" w:styleId="6">
    <w:name w:val="heading 4"/>
    <w:basedOn w:val="1"/>
    <w:next w:val="1"/>
    <w:link w:val="44"/>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49"/>
    <w:autoRedefine/>
    <w:unhideWhenUsed/>
    <w:qFormat/>
    <w:uiPriority w:val="9"/>
    <w:pPr>
      <w:keepNext/>
      <w:keepLines/>
      <w:numPr>
        <w:ilvl w:val="4"/>
        <w:numId w:val="1"/>
      </w:numPr>
      <w:spacing w:before="280" w:after="290"/>
      <w:ind w:firstLine="200"/>
      <w:outlineLvl w:val="4"/>
    </w:pPr>
    <w:rPr>
      <w:rFonts w:cstheme="minorBidi"/>
      <w:b/>
      <w:bCs/>
      <w:szCs w:val="28"/>
    </w:rPr>
  </w:style>
  <w:style w:type="paragraph" w:styleId="8">
    <w:name w:val="heading 6"/>
    <w:basedOn w:val="1"/>
    <w:next w:val="1"/>
    <w:link w:val="5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51"/>
    <w:autoRedefine/>
    <w:semiHidden/>
    <w:unhideWhenUsed/>
    <w:qFormat/>
    <w:uiPriority w:val="9"/>
    <w:pPr>
      <w:keepNext/>
      <w:keepLines/>
      <w:spacing w:before="240" w:after="64" w:line="320" w:lineRule="auto"/>
      <w:outlineLvl w:val="6"/>
    </w:pPr>
    <w:rPr>
      <w:b/>
      <w:bCs/>
    </w:rPr>
  </w:style>
  <w:style w:type="paragraph" w:styleId="10">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53"/>
    <w:autoRedefine/>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Arial" w:hAnsi="Arial"/>
    </w:rPr>
  </w:style>
  <w:style w:type="paragraph" w:styleId="12">
    <w:name w:val="Normal Indent"/>
    <w:basedOn w:val="1"/>
    <w:next w:val="13"/>
    <w:autoRedefine/>
    <w:unhideWhenUsed/>
    <w:qFormat/>
    <w:uiPriority w:val="99"/>
    <w:pPr>
      <w:ind w:firstLine="420"/>
    </w:pPr>
  </w:style>
  <w:style w:type="paragraph" w:styleId="13">
    <w:name w:val="Body Text Indent"/>
    <w:basedOn w:val="1"/>
    <w:next w:val="1"/>
    <w:link w:val="57"/>
    <w:autoRedefine/>
    <w:unhideWhenUsed/>
    <w:qFormat/>
    <w:uiPriority w:val="99"/>
    <w:pPr>
      <w:spacing w:after="120"/>
      <w:ind w:left="420" w:leftChars="200"/>
    </w:pPr>
  </w:style>
  <w:style w:type="paragraph" w:styleId="14">
    <w:name w:val="caption"/>
    <w:basedOn w:val="1"/>
    <w:next w:val="1"/>
    <w:link w:val="103"/>
    <w:autoRedefine/>
    <w:unhideWhenUsed/>
    <w:qFormat/>
    <w:uiPriority w:val="35"/>
    <w:pPr>
      <w:spacing w:line="360" w:lineRule="auto"/>
    </w:pPr>
    <w:rPr>
      <w:rFonts w:eastAsia="黑体" w:asciiTheme="majorHAnsi" w:hAnsiTheme="majorHAnsi" w:cstheme="majorBidi"/>
      <w:sz w:val="20"/>
      <w:szCs w:val="20"/>
    </w:rPr>
  </w:style>
  <w:style w:type="paragraph" w:styleId="15">
    <w:name w:val="Document Map"/>
    <w:basedOn w:val="1"/>
    <w:link w:val="55"/>
    <w:qFormat/>
    <w:uiPriority w:val="0"/>
    <w:pPr>
      <w:spacing w:line="240" w:lineRule="auto"/>
      <w:ind w:firstLine="0" w:firstLineChars="0"/>
    </w:pPr>
    <w:rPr>
      <w:rFonts w:ascii="宋体" w:hAnsi="Calibri"/>
      <w:sz w:val="18"/>
      <w:szCs w:val="18"/>
    </w:rPr>
  </w:style>
  <w:style w:type="paragraph" w:styleId="16">
    <w:name w:val="annotation text"/>
    <w:basedOn w:val="1"/>
    <w:link w:val="56"/>
    <w:autoRedefine/>
    <w:unhideWhenUsed/>
    <w:qFormat/>
    <w:uiPriority w:val="99"/>
    <w:pPr>
      <w:spacing w:line="500" w:lineRule="exact"/>
    </w:pPr>
    <w:rPr>
      <w:rFonts w:cstheme="minorBidi"/>
      <w:szCs w:val="21"/>
      <w:lang w:val="en-GB"/>
    </w:rPr>
  </w:style>
  <w:style w:type="paragraph" w:styleId="17">
    <w:name w:val="Body Text"/>
    <w:basedOn w:val="1"/>
    <w:next w:val="18"/>
    <w:link w:val="54"/>
    <w:autoRedefine/>
    <w:qFormat/>
    <w:uiPriority w:val="0"/>
    <w:pPr>
      <w:spacing w:after="120"/>
    </w:pPr>
    <w:rPr>
      <w:rFonts w:asciiTheme="minorHAnsi" w:hAnsiTheme="minorHAnsi" w:eastAsiaTheme="minorEastAsia" w:cstheme="minorBidi"/>
      <w:sz w:val="21"/>
    </w:rPr>
  </w:style>
  <w:style w:type="paragraph" w:customStyle="1" w:styleId="18">
    <w:name w:val="Default"/>
    <w:next w:val="19"/>
    <w:autoRedefine/>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 w:type="paragraph" w:customStyle="1" w:styleId="19">
    <w:name w:val="目录 71"/>
    <w:next w:val="1"/>
    <w:qFormat/>
    <w:uiPriority w:val="0"/>
    <w:pPr>
      <w:wordWrap w:val="0"/>
      <w:ind w:left="2550"/>
      <w:jc w:val="both"/>
    </w:pPr>
    <w:rPr>
      <w:rFonts w:ascii="Times New Roman" w:hAnsi="Times New Roman" w:eastAsia="宋体" w:cs="Times New Roman"/>
      <w:kern w:val="0"/>
      <w:sz w:val="21"/>
      <w:szCs w:val="20"/>
      <w:lang w:val="en-US" w:eastAsia="zh-CN" w:bidi="ar-SA"/>
    </w:rPr>
  </w:style>
  <w:style w:type="paragraph" w:styleId="20">
    <w:name w:val="List 2"/>
    <w:basedOn w:val="1"/>
    <w:qFormat/>
    <w:uiPriority w:val="0"/>
    <w:pPr>
      <w:ind w:left="200" w:leftChars="200" w:hanging="200" w:hangingChars="200"/>
    </w:pPr>
  </w:style>
  <w:style w:type="paragraph" w:styleId="21">
    <w:name w:val="Plain Text"/>
    <w:basedOn w:val="1"/>
    <w:next w:val="1"/>
    <w:link w:val="76"/>
    <w:qFormat/>
    <w:uiPriority w:val="0"/>
    <w:pPr>
      <w:spacing w:line="240" w:lineRule="auto"/>
      <w:ind w:firstLine="0" w:firstLineChars="0"/>
    </w:pPr>
    <w:rPr>
      <w:rFonts w:ascii="宋体" w:hAnsi="Courier New"/>
      <w:sz w:val="21"/>
    </w:rPr>
  </w:style>
  <w:style w:type="paragraph" w:styleId="22">
    <w:name w:val="Date"/>
    <w:basedOn w:val="1"/>
    <w:next w:val="1"/>
    <w:link w:val="59"/>
    <w:semiHidden/>
    <w:unhideWhenUsed/>
    <w:qFormat/>
    <w:uiPriority w:val="99"/>
    <w:pPr>
      <w:ind w:left="100" w:leftChars="2500"/>
    </w:pPr>
  </w:style>
  <w:style w:type="paragraph" w:styleId="23">
    <w:name w:val="Body Text Indent 2"/>
    <w:basedOn w:val="1"/>
    <w:link w:val="60"/>
    <w:semiHidden/>
    <w:unhideWhenUsed/>
    <w:qFormat/>
    <w:uiPriority w:val="99"/>
    <w:pPr>
      <w:spacing w:after="120" w:line="480" w:lineRule="auto"/>
      <w:ind w:left="420" w:leftChars="200"/>
    </w:pPr>
  </w:style>
  <w:style w:type="paragraph" w:styleId="24">
    <w:name w:val="Balloon Text"/>
    <w:basedOn w:val="1"/>
    <w:link w:val="61"/>
    <w:autoRedefine/>
    <w:semiHidden/>
    <w:unhideWhenUsed/>
    <w:qFormat/>
    <w:uiPriority w:val="99"/>
    <w:pPr>
      <w:spacing w:line="240" w:lineRule="auto"/>
    </w:pPr>
    <w:rPr>
      <w:sz w:val="18"/>
      <w:szCs w:val="18"/>
    </w:rPr>
  </w:style>
  <w:style w:type="paragraph" w:styleId="25">
    <w:name w:val="footer"/>
    <w:basedOn w:val="1"/>
    <w:link w:val="46"/>
    <w:autoRedefine/>
    <w:unhideWhenUsed/>
    <w:qFormat/>
    <w:uiPriority w:val="99"/>
    <w:pPr>
      <w:tabs>
        <w:tab w:val="center" w:pos="4153"/>
        <w:tab w:val="right" w:pos="8306"/>
      </w:tabs>
      <w:snapToGrid w:val="0"/>
      <w:jc w:val="left"/>
    </w:pPr>
    <w:rPr>
      <w:sz w:val="18"/>
      <w:szCs w:val="18"/>
    </w:rPr>
  </w:style>
  <w:style w:type="paragraph" w:styleId="2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tabs>
        <w:tab w:val="left" w:pos="1470"/>
        <w:tab w:val="right" w:leader="dot" w:pos="8296"/>
      </w:tabs>
      <w:spacing w:line="240" w:lineRule="exact"/>
      <w:ind w:firstLine="480"/>
    </w:pPr>
  </w:style>
  <w:style w:type="paragraph" w:styleId="29">
    <w:name w:val="List"/>
    <w:basedOn w:val="1"/>
    <w:qFormat/>
    <w:uiPriority w:val="0"/>
    <w:pPr>
      <w:spacing w:line="240" w:lineRule="auto"/>
      <w:ind w:left="200" w:hanging="200" w:hangingChars="200"/>
    </w:pPr>
    <w:rPr>
      <w:rFonts w:ascii="仿宋_GB2312" w:eastAsia="仿宋_GB2312"/>
      <w:sz w:val="28"/>
      <w:szCs w:val="28"/>
    </w:rPr>
  </w:style>
  <w:style w:type="paragraph" w:styleId="30">
    <w:name w:val="Body Text Indent 3"/>
    <w:basedOn w:val="1"/>
    <w:link w:val="62"/>
    <w:semiHidden/>
    <w:unhideWhenUsed/>
    <w:qFormat/>
    <w:uiPriority w:val="99"/>
    <w:pPr>
      <w:spacing w:after="120"/>
      <w:ind w:left="420" w:leftChars="200"/>
    </w:pPr>
    <w:rPr>
      <w:sz w:val="16"/>
      <w:szCs w:val="16"/>
    </w:rPr>
  </w:style>
  <w:style w:type="paragraph" w:styleId="31">
    <w:name w:val="toc 2"/>
    <w:basedOn w:val="1"/>
    <w:next w:val="1"/>
    <w:unhideWhenUsed/>
    <w:qFormat/>
    <w:uiPriority w:val="39"/>
    <w:pPr>
      <w:tabs>
        <w:tab w:val="right" w:leader="dot" w:pos="8296"/>
      </w:tabs>
      <w:spacing w:line="340" w:lineRule="exact"/>
      <w:ind w:left="480" w:leftChars="200" w:firstLine="480"/>
    </w:pPr>
  </w:style>
  <w:style w:type="paragraph" w:styleId="32">
    <w:name w:val="Title"/>
    <w:basedOn w:val="1"/>
    <w:next w:val="1"/>
    <w:link w:val="63"/>
    <w:autoRedefine/>
    <w:qFormat/>
    <w:uiPriority w:val="0"/>
    <w:pPr>
      <w:spacing w:line="240" w:lineRule="auto"/>
      <w:ind w:firstLine="0" w:firstLineChars="0"/>
      <w:jc w:val="center"/>
    </w:pPr>
    <w:rPr>
      <w:rFonts w:ascii="Arial" w:hAnsi="Arial"/>
      <w:b/>
      <w:kern w:val="0"/>
      <w:sz w:val="36"/>
      <w:szCs w:val="20"/>
      <w:lang w:eastAsia="en-US"/>
    </w:rPr>
  </w:style>
  <w:style w:type="paragraph" w:styleId="33">
    <w:name w:val="annotation subject"/>
    <w:basedOn w:val="16"/>
    <w:next w:val="16"/>
    <w:link w:val="64"/>
    <w:autoRedefine/>
    <w:semiHidden/>
    <w:unhideWhenUsed/>
    <w:qFormat/>
    <w:uiPriority w:val="99"/>
    <w:pPr>
      <w:spacing w:line="312" w:lineRule="auto"/>
      <w:jc w:val="left"/>
    </w:pPr>
    <w:rPr>
      <w:rFonts w:cs="Times New Roman"/>
      <w:b/>
      <w:bCs/>
      <w:szCs w:val="24"/>
      <w:lang w:val="en-US"/>
    </w:rPr>
  </w:style>
  <w:style w:type="paragraph" w:styleId="34">
    <w:name w:val="Body Text First Indent"/>
    <w:basedOn w:val="17"/>
    <w:next w:val="1"/>
    <w:link w:val="65"/>
    <w:autoRedefine/>
    <w:semiHidden/>
    <w:unhideWhenUsed/>
    <w:qFormat/>
    <w:uiPriority w:val="99"/>
    <w:pPr>
      <w:ind w:firstLine="420" w:firstLineChars="100"/>
    </w:pPr>
    <w:rPr>
      <w:rFonts w:ascii="Times New Roman" w:hAnsi="Times New Roman" w:eastAsia="宋体" w:cs="Times New Roman"/>
      <w:sz w:val="24"/>
    </w:rPr>
  </w:style>
  <w:style w:type="paragraph" w:styleId="35">
    <w:name w:val="Body Text First Indent 2"/>
    <w:basedOn w:val="13"/>
    <w:next w:val="36"/>
    <w:link w:val="66"/>
    <w:autoRedefine/>
    <w:unhideWhenUsed/>
    <w:qFormat/>
    <w:uiPriority w:val="99"/>
    <w:pPr>
      <w:ind w:left="0" w:leftChars="0" w:firstLine="420"/>
    </w:pPr>
  </w:style>
  <w:style w:type="paragraph" w:customStyle="1" w:styleId="36">
    <w:name w:val="文章正文"/>
    <w:basedOn w:val="1"/>
    <w:next w:val="37"/>
    <w:qFormat/>
    <w:uiPriority w:val="0"/>
    <w:pPr>
      <w:spacing w:line="360" w:lineRule="auto"/>
    </w:pPr>
    <w:rPr>
      <w:rFonts w:ascii="Calibri" w:hAnsi="Calibri"/>
    </w:rPr>
  </w:style>
  <w:style w:type="paragraph" w:customStyle="1" w:styleId="37">
    <w:name w:val="公式样式 变量"/>
    <w:qFormat/>
    <w:uiPriority w:val="0"/>
    <w:rPr>
      <w:rFonts w:ascii="Times New Roman" w:hAnsi="Times New Roman" w:eastAsia="宋体" w:cs="Times New Roman"/>
      <w:i/>
      <w:lang w:val="en-US" w:eastAsia="zh-CN" w:bidi="ar-SA"/>
    </w:rPr>
  </w:style>
  <w:style w:type="table" w:styleId="39">
    <w:name w:val="Table Grid"/>
    <w:basedOn w:val="38"/>
    <w:autoRedefine/>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1">
    <w:name w:val="Hyperlink"/>
    <w:basedOn w:val="40"/>
    <w:autoRedefine/>
    <w:unhideWhenUsed/>
    <w:qFormat/>
    <w:uiPriority w:val="99"/>
    <w:rPr>
      <w:color w:val="0563C1" w:themeColor="hyperlink"/>
      <w:u w:val="single"/>
      <w14:textFill>
        <w14:solidFill>
          <w14:schemeClr w14:val="hlink"/>
        </w14:solidFill>
      </w14:textFill>
    </w:rPr>
  </w:style>
  <w:style w:type="character" w:styleId="42">
    <w:name w:val="annotation reference"/>
    <w:basedOn w:val="40"/>
    <w:semiHidden/>
    <w:unhideWhenUsed/>
    <w:qFormat/>
    <w:uiPriority w:val="99"/>
    <w:rPr>
      <w:sz w:val="21"/>
      <w:szCs w:val="21"/>
    </w:rPr>
  </w:style>
  <w:style w:type="character" w:customStyle="1" w:styleId="43">
    <w:name w:val="标题 3 字符"/>
    <w:basedOn w:val="40"/>
    <w:link w:val="5"/>
    <w:autoRedefine/>
    <w:qFormat/>
    <w:uiPriority w:val="9"/>
    <w:rPr>
      <w:rFonts w:ascii="Times New Roman" w:hAnsi="Times New Roman" w:eastAsia="宋体" w:cs="Times New Roman"/>
      <w:b/>
      <w:bCs/>
      <w:sz w:val="28"/>
      <w:szCs w:val="32"/>
    </w:rPr>
  </w:style>
  <w:style w:type="character" w:customStyle="1" w:styleId="44">
    <w:name w:val="标题 4 字符"/>
    <w:basedOn w:val="40"/>
    <w:link w:val="6"/>
    <w:qFormat/>
    <w:uiPriority w:val="9"/>
    <w:rPr>
      <w:rFonts w:asciiTheme="majorHAnsi" w:hAnsiTheme="majorHAnsi" w:eastAsiaTheme="majorEastAsia" w:cstheme="majorBidi"/>
      <w:b/>
      <w:bCs/>
      <w:sz w:val="28"/>
      <w:szCs w:val="28"/>
    </w:rPr>
  </w:style>
  <w:style w:type="character" w:customStyle="1" w:styleId="45">
    <w:name w:val="页眉 字符"/>
    <w:basedOn w:val="40"/>
    <w:link w:val="27"/>
    <w:qFormat/>
    <w:uiPriority w:val="99"/>
    <w:rPr>
      <w:sz w:val="18"/>
      <w:szCs w:val="18"/>
    </w:rPr>
  </w:style>
  <w:style w:type="character" w:customStyle="1" w:styleId="46">
    <w:name w:val="页脚 字符"/>
    <w:basedOn w:val="40"/>
    <w:link w:val="25"/>
    <w:autoRedefine/>
    <w:qFormat/>
    <w:uiPriority w:val="99"/>
    <w:rPr>
      <w:sz w:val="18"/>
      <w:szCs w:val="18"/>
    </w:rPr>
  </w:style>
  <w:style w:type="character" w:customStyle="1" w:styleId="47">
    <w:name w:val="标题 1 字符"/>
    <w:basedOn w:val="40"/>
    <w:link w:val="3"/>
    <w:autoRedefine/>
    <w:qFormat/>
    <w:uiPriority w:val="0"/>
    <w:rPr>
      <w:rFonts w:ascii="Times New Roman" w:hAnsi="Times New Roman" w:eastAsia="宋体" w:cs="Times New Roman"/>
      <w:b/>
      <w:sz w:val="36"/>
      <w:szCs w:val="20"/>
    </w:rPr>
  </w:style>
  <w:style w:type="character" w:customStyle="1" w:styleId="48">
    <w:name w:val="标题 2 字符"/>
    <w:basedOn w:val="40"/>
    <w:link w:val="4"/>
    <w:qFormat/>
    <w:uiPriority w:val="9"/>
    <w:rPr>
      <w:rFonts w:eastAsia="宋体" w:asciiTheme="majorHAnsi" w:hAnsiTheme="majorHAnsi" w:cstheme="majorBidi"/>
      <w:b/>
      <w:bCs/>
      <w:sz w:val="28"/>
      <w:szCs w:val="32"/>
    </w:rPr>
  </w:style>
  <w:style w:type="character" w:customStyle="1" w:styleId="49">
    <w:name w:val="标题 5 字符"/>
    <w:basedOn w:val="40"/>
    <w:link w:val="7"/>
    <w:autoRedefine/>
    <w:qFormat/>
    <w:uiPriority w:val="9"/>
    <w:rPr>
      <w:rFonts w:ascii="Times New Roman" w:hAnsi="Times New Roman" w:eastAsia="宋体"/>
      <w:b/>
      <w:bCs/>
      <w:sz w:val="24"/>
      <w:szCs w:val="28"/>
    </w:rPr>
  </w:style>
  <w:style w:type="character" w:customStyle="1" w:styleId="50">
    <w:name w:val="标题 6 字符"/>
    <w:basedOn w:val="40"/>
    <w:link w:val="8"/>
    <w:semiHidden/>
    <w:qFormat/>
    <w:uiPriority w:val="9"/>
    <w:rPr>
      <w:rFonts w:asciiTheme="majorHAnsi" w:hAnsiTheme="majorHAnsi" w:eastAsiaTheme="majorEastAsia" w:cstheme="majorBidi"/>
      <w:b/>
      <w:bCs/>
      <w:sz w:val="24"/>
      <w:szCs w:val="24"/>
    </w:rPr>
  </w:style>
  <w:style w:type="character" w:customStyle="1" w:styleId="51">
    <w:name w:val="标题 7 字符"/>
    <w:basedOn w:val="40"/>
    <w:link w:val="9"/>
    <w:semiHidden/>
    <w:qFormat/>
    <w:uiPriority w:val="9"/>
    <w:rPr>
      <w:rFonts w:ascii="Times New Roman" w:hAnsi="Times New Roman" w:eastAsia="宋体" w:cs="Times New Roman"/>
      <w:b/>
      <w:bCs/>
      <w:sz w:val="24"/>
      <w:szCs w:val="24"/>
    </w:rPr>
  </w:style>
  <w:style w:type="character" w:customStyle="1" w:styleId="52">
    <w:name w:val="标题 8 字符"/>
    <w:basedOn w:val="40"/>
    <w:link w:val="10"/>
    <w:autoRedefine/>
    <w:semiHidden/>
    <w:qFormat/>
    <w:uiPriority w:val="9"/>
    <w:rPr>
      <w:rFonts w:asciiTheme="majorHAnsi" w:hAnsiTheme="majorHAnsi" w:eastAsiaTheme="majorEastAsia" w:cstheme="majorBidi"/>
      <w:sz w:val="24"/>
      <w:szCs w:val="24"/>
    </w:rPr>
  </w:style>
  <w:style w:type="character" w:customStyle="1" w:styleId="53">
    <w:name w:val="标题 9 字符"/>
    <w:basedOn w:val="40"/>
    <w:link w:val="11"/>
    <w:semiHidden/>
    <w:qFormat/>
    <w:uiPriority w:val="9"/>
    <w:rPr>
      <w:rFonts w:asciiTheme="majorHAnsi" w:hAnsiTheme="majorHAnsi" w:eastAsiaTheme="majorEastAsia" w:cstheme="majorBidi"/>
      <w:szCs w:val="21"/>
    </w:rPr>
  </w:style>
  <w:style w:type="character" w:customStyle="1" w:styleId="54">
    <w:name w:val="正文文本 字符"/>
    <w:basedOn w:val="40"/>
    <w:link w:val="17"/>
    <w:qFormat/>
    <w:uiPriority w:val="0"/>
    <w:rPr>
      <w:szCs w:val="24"/>
    </w:rPr>
  </w:style>
  <w:style w:type="character" w:customStyle="1" w:styleId="55">
    <w:name w:val="文档结构图 字符"/>
    <w:basedOn w:val="40"/>
    <w:link w:val="15"/>
    <w:autoRedefine/>
    <w:qFormat/>
    <w:uiPriority w:val="0"/>
    <w:rPr>
      <w:rFonts w:ascii="宋体" w:hAnsi="Calibri" w:eastAsia="宋体" w:cs="Times New Roman"/>
      <w:sz w:val="18"/>
      <w:szCs w:val="18"/>
    </w:rPr>
  </w:style>
  <w:style w:type="character" w:customStyle="1" w:styleId="56">
    <w:name w:val="批注文字 字符"/>
    <w:basedOn w:val="40"/>
    <w:link w:val="16"/>
    <w:qFormat/>
    <w:uiPriority w:val="99"/>
    <w:rPr>
      <w:rFonts w:ascii="Times New Roman" w:hAnsi="Times New Roman" w:eastAsia="宋体"/>
      <w:sz w:val="24"/>
      <w:szCs w:val="21"/>
      <w:lang w:val="en-GB"/>
    </w:rPr>
  </w:style>
  <w:style w:type="character" w:customStyle="1" w:styleId="57">
    <w:name w:val="正文文本缩进 字符"/>
    <w:basedOn w:val="40"/>
    <w:link w:val="13"/>
    <w:qFormat/>
    <w:uiPriority w:val="99"/>
    <w:rPr>
      <w:rFonts w:ascii="Times New Roman" w:hAnsi="Times New Roman" w:eastAsia="宋体" w:cs="Times New Roman"/>
      <w:sz w:val="24"/>
      <w:szCs w:val="24"/>
    </w:rPr>
  </w:style>
  <w:style w:type="character" w:customStyle="1" w:styleId="58">
    <w:name w:val="纯文本 字符"/>
    <w:basedOn w:val="40"/>
    <w:qFormat/>
    <w:uiPriority w:val="0"/>
    <w:rPr>
      <w:rFonts w:hAnsi="Courier New" w:cs="Courier New" w:asciiTheme="minorEastAsia"/>
      <w:sz w:val="24"/>
      <w:szCs w:val="24"/>
    </w:rPr>
  </w:style>
  <w:style w:type="character" w:customStyle="1" w:styleId="59">
    <w:name w:val="日期 字符"/>
    <w:basedOn w:val="40"/>
    <w:link w:val="22"/>
    <w:semiHidden/>
    <w:qFormat/>
    <w:uiPriority w:val="99"/>
    <w:rPr>
      <w:rFonts w:ascii="Times New Roman" w:hAnsi="Times New Roman" w:eastAsia="宋体" w:cs="Times New Roman"/>
      <w:sz w:val="24"/>
      <w:szCs w:val="24"/>
    </w:rPr>
  </w:style>
  <w:style w:type="character" w:customStyle="1" w:styleId="60">
    <w:name w:val="正文文本缩进 2 字符"/>
    <w:basedOn w:val="40"/>
    <w:link w:val="23"/>
    <w:semiHidden/>
    <w:qFormat/>
    <w:uiPriority w:val="99"/>
    <w:rPr>
      <w:rFonts w:ascii="Times New Roman" w:hAnsi="Times New Roman" w:eastAsia="宋体" w:cs="Times New Roman"/>
      <w:sz w:val="24"/>
      <w:szCs w:val="24"/>
    </w:rPr>
  </w:style>
  <w:style w:type="character" w:customStyle="1" w:styleId="61">
    <w:name w:val="批注框文本 字符"/>
    <w:basedOn w:val="40"/>
    <w:link w:val="24"/>
    <w:semiHidden/>
    <w:qFormat/>
    <w:uiPriority w:val="99"/>
    <w:rPr>
      <w:rFonts w:ascii="Times New Roman" w:hAnsi="Times New Roman" w:eastAsia="宋体" w:cs="Times New Roman"/>
      <w:sz w:val="18"/>
      <w:szCs w:val="18"/>
    </w:rPr>
  </w:style>
  <w:style w:type="character" w:customStyle="1" w:styleId="62">
    <w:name w:val="正文文本缩进 3 字符"/>
    <w:basedOn w:val="40"/>
    <w:link w:val="30"/>
    <w:semiHidden/>
    <w:qFormat/>
    <w:uiPriority w:val="99"/>
    <w:rPr>
      <w:rFonts w:ascii="Times New Roman" w:hAnsi="Times New Roman" w:eastAsia="宋体" w:cs="Times New Roman"/>
      <w:sz w:val="16"/>
      <w:szCs w:val="16"/>
    </w:rPr>
  </w:style>
  <w:style w:type="character" w:customStyle="1" w:styleId="63">
    <w:name w:val="标题 字符"/>
    <w:basedOn w:val="40"/>
    <w:link w:val="32"/>
    <w:autoRedefine/>
    <w:qFormat/>
    <w:uiPriority w:val="0"/>
    <w:rPr>
      <w:rFonts w:ascii="Arial" w:hAnsi="Arial" w:eastAsia="宋体" w:cs="Times New Roman"/>
      <w:b/>
      <w:kern w:val="0"/>
      <w:sz w:val="36"/>
      <w:szCs w:val="20"/>
      <w:lang w:eastAsia="en-US"/>
    </w:rPr>
  </w:style>
  <w:style w:type="character" w:customStyle="1" w:styleId="64">
    <w:name w:val="批注主题 字符"/>
    <w:basedOn w:val="56"/>
    <w:link w:val="33"/>
    <w:autoRedefine/>
    <w:semiHidden/>
    <w:qFormat/>
    <w:uiPriority w:val="99"/>
    <w:rPr>
      <w:rFonts w:ascii="Times New Roman" w:hAnsi="Times New Roman" w:eastAsia="宋体" w:cs="Times New Roman"/>
      <w:b/>
      <w:bCs/>
      <w:sz w:val="24"/>
      <w:szCs w:val="24"/>
      <w:lang w:val="en-GB"/>
    </w:rPr>
  </w:style>
  <w:style w:type="character" w:customStyle="1" w:styleId="65">
    <w:name w:val="正文首行缩进 字符"/>
    <w:basedOn w:val="54"/>
    <w:link w:val="34"/>
    <w:autoRedefine/>
    <w:semiHidden/>
    <w:qFormat/>
    <w:uiPriority w:val="99"/>
    <w:rPr>
      <w:rFonts w:ascii="Times New Roman" w:hAnsi="Times New Roman" w:eastAsia="宋体" w:cs="Times New Roman"/>
      <w:sz w:val="24"/>
      <w:szCs w:val="24"/>
    </w:rPr>
  </w:style>
  <w:style w:type="character" w:customStyle="1" w:styleId="66">
    <w:name w:val="正文首行缩进 2 字符"/>
    <w:basedOn w:val="57"/>
    <w:link w:val="35"/>
    <w:qFormat/>
    <w:uiPriority w:val="99"/>
    <w:rPr>
      <w:rFonts w:ascii="Times New Roman" w:hAnsi="Times New Roman" w:eastAsia="宋体" w:cs="Times New Roman"/>
      <w:sz w:val="24"/>
      <w:szCs w:val="24"/>
    </w:rPr>
  </w:style>
  <w:style w:type="paragraph" w:customStyle="1" w:styleId="67">
    <w:name w:val="表格格式"/>
    <w:basedOn w:val="1"/>
    <w:qFormat/>
    <w:uiPriority w:val="0"/>
    <w:pPr>
      <w:ind w:firstLine="0" w:firstLineChars="0"/>
      <w:jc w:val="left"/>
    </w:pPr>
    <w:rPr>
      <w:rFonts w:hint="eastAsia" w:ascii="宋体" w:hAnsi="宋体" w:cs="宋体"/>
      <w:color w:val="000000"/>
    </w:rPr>
  </w:style>
  <w:style w:type="paragraph" w:customStyle="1" w:styleId="68">
    <w:name w:val="表格无缩进样式"/>
    <w:basedOn w:val="1"/>
    <w:autoRedefine/>
    <w:qFormat/>
    <w:uiPriority w:val="0"/>
    <w:rPr>
      <w:rFonts w:cstheme="minorBidi"/>
      <w:szCs w:val="21"/>
    </w:rPr>
  </w:style>
  <w:style w:type="paragraph" w:customStyle="1" w:styleId="69">
    <w:name w:val="表格"/>
    <w:basedOn w:val="1"/>
    <w:autoRedefine/>
    <w:qFormat/>
    <w:uiPriority w:val="0"/>
    <w:pPr>
      <w:adjustRightInd w:val="0"/>
      <w:spacing w:line="240" w:lineRule="auto"/>
      <w:ind w:firstLine="0" w:firstLineChars="0"/>
    </w:pPr>
    <w:rPr>
      <w:rFonts w:hint="eastAsia" w:ascii="宋体" w:hAnsi="宋体" w:cs="宋体"/>
      <w:bCs/>
    </w:rPr>
  </w:style>
  <w:style w:type="paragraph" w:customStyle="1" w:styleId="70">
    <w:name w:val="表格2"/>
    <w:basedOn w:val="1"/>
    <w:autoRedefine/>
    <w:qFormat/>
    <w:uiPriority w:val="0"/>
    <w:pPr>
      <w:spacing w:line="240" w:lineRule="auto"/>
      <w:ind w:firstLine="0" w:firstLineChars="0"/>
    </w:pPr>
    <w:rPr>
      <w:rFonts w:ascii="宋体" w:hAnsi="宋体"/>
      <w:szCs w:val="32"/>
      <w:lang w:val="zh-CN"/>
    </w:rPr>
  </w:style>
  <w:style w:type="paragraph" w:customStyle="1" w:styleId="71">
    <w:name w:val="[Normal]"/>
    <w:autoRedefine/>
    <w:qFormat/>
    <w:uiPriority w:val="99"/>
    <w:rPr>
      <w:rFonts w:ascii="宋体" w:hAnsi="宋体" w:eastAsia="宋体" w:cs="Times New Roman"/>
      <w:kern w:val="0"/>
      <w:sz w:val="24"/>
      <w:szCs w:val="22"/>
      <w:lang w:val="zh-CN" w:eastAsia="zh-CN" w:bidi="ar-SA"/>
    </w:rPr>
  </w:style>
  <w:style w:type="character" w:customStyle="1" w:styleId="72">
    <w:name w:val="正文文本 Char1"/>
    <w:basedOn w:val="40"/>
    <w:autoRedefine/>
    <w:semiHidden/>
    <w:qFormat/>
    <w:uiPriority w:val="99"/>
    <w:rPr>
      <w:rFonts w:ascii="Times New Roman" w:hAnsi="Times New Roman" w:eastAsia="宋体" w:cs="Times New Roman"/>
      <w:sz w:val="24"/>
      <w:szCs w:val="24"/>
    </w:rPr>
  </w:style>
  <w:style w:type="paragraph" w:styleId="73">
    <w:name w:val="List Paragraph"/>
    <w:basedOn w:val="1"/>
    <w:link w:val="104"/>
    <w:autoRedefine/>
    <w:qFormat/>
    <w:uiPriority w:val="34"/>
    <w:pPr>
      <w:ind w:firstLine="420"/>
    </w:pPr>
  </w:style>
  <w:style w:type="character" w:customStyle="1" w:styleId="74">
    <w:name w:val="bookmark-item"/>
    <w:basedOn w:val="40"/>
    <w:autoRedefine/>
    <w:qFormat/>
    <w:uiPriority w:val="0"/>
  </w:style>
  <w:style w:type="character" w:customStyle="1" w:styleId="75">
    <w:name w:val="纯文本 Char"/>
    <w:basedOn w:val="40"/>
    <w:autoRedefine/>
    <w:qFormat/>
    <w:uiPriority w:val="0"/>
    <w:rPr>
      <w:rFonts w:ascii="宋体" w:hAnsi="Courier New" w:eastAsia="宋体" w:cs="Courier New"/>
      <w:szCs w:val="21"/>
    </w:rPr>
  </w:style>
  <w:style w:type="character" w:customStyle="1" w:styleId="76">
    <w:name w:val="纯文本 字符1"/>
    <w:basedOn w:val="40"/>
    <w:link w:val="21"/>
    <w:autoRedefine/>
    <w:qFormat/>
    <w:uiPriority w:val="0"/>
    <w:rPr>
      <w:rFonts w:ascii="宋体" w:hAnsi="Courier New" w:eastAsia="宋体" w:cs="Times New Roman"/>
      <w:szCs w:val="24"/>
    </w:rPr>
  </w:style>
  <w:style w:type="character" w:customStyle="1" w:styleId="77">
    <w:name w:val="样式1 Char Char"/>
    <w:link w:val="78"/>
    <w:autoRedefine/>
    <w:qFormat/>
    <w:uiPriority w:val="0"/>
    <w:rPr>
      <w:rFonts w:ascii="Arial" w:hAnsi="Arial"/>
      <w:szCs w:val="24"/>
    </w:rPr>
  </w:style>
  <w:style w:type="paragraph" w:customStyle="1" w:styleId="78">
    <w:name w:val="样式1"/>
    <w:basedOn w:val="1"/>
    <w:link w:val="77"/>
    <w:autoRedefine/>
    <w:qFormat/>
    <w:uiPriority w:val="0"/>
    <w:pPr>
      <w:spacing w:line="360" w:lineRule="exact"/>
    </w:pPr>
    <w:rPr>
      <w:rFonts w:ascii="Arial" w:hAnsi="Arial" w:eastAsiaTheme="minorEastAsia" w:cstheme="minorBidi"/>
      <w:sz w:val="21"/>
    </w:rPr>
  </w:style>
  <w:style w:type="character" w:customStyle="1" w:styleId="79">
    <w:name w:val="正文文本缩进 3 Char1"/>
    <w:autoRedefine/>
    <w:semiHidden/>
    <w:qFormat/>
    <w:uiPriority w:val="99"/>
    <w:rPr>
      <w:rFonts w:ascii="Times New Roman" w:hAnsi="Times New Roman" w:eastAsia="宋体" w:cs="Times New Roman"/>
      <w:sz w:val="16"/>
      <w:szCs w:val="16"/>
    </w:rPr>
  </w:style>
  <w:style w:type="character" w:customStyle="1" w:styleId="80">
    <w:name w:val="font71"/>
    <w:autoRedefine/>
    <w:qFormat/>
    <w:uiPriority w:val="0"/>
    <w:rPr>
      <w:rFonts w:hint="eastAsia" w:ascii="宋体" w:hAnsi="宋体" w:eastAsia="宋体" w:cs="宋体"/>
      <w:b/>
      <w:color w:val="000000"/>
      <w:sz w:val="21"/>
      <w:szCs w:val="21"/>
      <w:u w:val="none"/>
    </w:rPr>
  </w:style>
  <w:style w:type="paragraph" w:customStyle="1" w:styleId="81">
    <w:name w:val="批注框文本1"/>
    <w:basedOn w:val="1"/>
    <w:autoRedefine/>
    <w:qFormat/>
    <w:uiPriority w:val="0"/>
    <w:pPr>
      <w:spacing w:line="240" w:lineRule="auto"/>
      <w:ind w:firstLine="0" w:firstLineChars="0"/>
    </w:pPr>
    <w:rPr>
      <w:rFonts w:ascii="Calibri" w:hAnsi="Calibri"/>
      <w:sz w:val="18"/>
      <w:szCs w:val="18"/>
    </w:rPr>
  </w:style>
  <w:style w:type="paragraph" w:customStyle="1" w:styleId="82">
    <w:name w:val="表内文字"/>
    <w:basedOn w:val="1"/>
    <w:autoRedefine/>
    <w:qFormat/>
    <w:uiPriority w:val="0"/>
    <w:pPr>
      <w:tabs>
        <w:tab w:val="left" w:pos="1418"/>
      </w:tabs>
      <w:spacing w:line="360" w:lineRule="auto"/>
      <w:ind w:firstLine="0" w:firstLineChars="0"/>
      <w:jc w:val="center"/>
    </w:pPr>
    <w:rPr>
      <w:rFonts w:hint="eastAsia" w:ascii="仿宋_GB2312" w:eastAsia="仿宋_GB2312"/>
      <w:spacing w:val="-20"/>
      <w:kern w:val="0"/>
    </w:rPr>
  </w:style>
  <w:style w:type="character" w:customStyle="1" w:styleId="83">
    <w:name w:val="gray s"/>
    <w:basedOn w:val="40"/>
    <w:qFormat/>
    <w:uiPriority w:val="0"/>
  </w:style>
  <w:style w:type="paragraph" w:customStyle="1" w:styleId="84">
    <w:name w:val="Proposals body"/>
    <w:basedOn w:val="1"/>
    <w:next w:val="1"/>
    <w:autoRedefine/>
    <w:qFormat/>
    <w:uiPriority w:val="0"/>
    <w:pPr>
      <w:widowControl/>
      <w:adjustRightInd w:val="0"/>
      <w:snapToGrid w:val="0"/>
      <w:spacing w:after="200" w:line="360" w:lineRule="auto"/>
      <w:ind w:firstLine="0" w:firstLineChars="0"/>
      <w:jc w:val="left"/>
    </w:pPr>
    <w:rPr>
      <w:rFonts w:ascii="宋体" w:hAnsi="Tahoma" w:eastAsia="仿宋_GB2312"/>
      <w:snapToGrid w:val="0"/>
      <w:color w:val="000000"/>
      <w:kern w:val="0"/>
      <w:sz w:val="22"/>
      <w:szCs w:val="22"/>
    </w:rPr>
  </w:style>
  <w:style w:type="character" w:customStyle="1" w:styleId="85">
    <w:name w:val="gonggao-downline1"/>
    <w:autoRedefine/>
    <w:qFormat/>
    <w:uiPriority w:val="0"/>
    <w:rPr>
      <w:b/>
      <w:u w:val="single"/>
    </w:rPr>
  </w:style>
  <w:style w:type="character" w:customStyle="1" w:styleId="86">
    <w:name w:val="font11"/>
    <w:basedOn w:val="40"/>
    <w:autoRedefine/>
    <w:qFormat/>
    <w:uiPriority w:val="0"/>
    <w:rPr>
      <w:rFonts w:ascii="宋体" w:hAnsi="宋体" w:eastAsia="宋体" w:cs="宋体"/>
      <w:b/>
      <w:color w:val="000000"/>
      <w:sz w:val="20"/>
      <w:szCs w:val="20"/>
      <w:u w:val="none"/>
    </w:rPr>
  </w:style>
  <w:style w:type="character" w:customStyle="1" w:styleId="87">
    <w:name w:val="font112"/>
    <w:autoRedefine/>
    <w:qFormat/>
    <w:uiPriority w:val="0"/>
    <w:rPr>
      <w:rFonts w:hint="default" w:ascii="方正兰亭纤黑简体" w:hAnsi="方正兰亭纤黑简体" w:eastAsia="方正兰亭纤黑简体" w:cs="方正兰亭纤黑简体"/>
      <w:color w:val="000000"/>
      <w:sz w:val="22"/>
      <w:szCs w:val="22"/>
      <w:u w:val="none"/>
    </w:rPr>
  </w:style>
  <w:style w:type="character" w:customStyle="1" w:styleId="88">
    <w:name w:val="large1"/>
    <w:autoRedefine/>
    <w:qFormat/>
    <w:uiPriority w:val="0"/>
    <w:rPr>
      <w:rFonts w:hint="eastAsia" w:ascii="宋体" w:hAnsi="宋体" w:eastAsia="宋体"/>
      <w:sz w:val="21"/>
      <w:szCs w:val="21"/>
    </w:rPr>
  </w:style>
  <w:style w:type="table" w:customStyle="1" w:styleId="89">
    <w:name w:val="TableGrid"/>
    <w:autoRedefine/>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90">
    <w:name w:val="Table Text"/>
    <w:basedOn w:val="1"/>
    <w:link w:val="91"/>
    <w:qFormat/>
    <w:uiPriority w:val="0"/>
    <w:pPr>
      <w:topLinePunct/>
      <w:adjustRightInd w:val="0"/>
      <w:snapToGrid w:val="0"/>
      <w:spacing w:before="80" w:after="80" w:line="240" w:lineRule="atLeast"/>
      <w:ind w:firstLine="0" w:firstLineChars="0"/>
      <w:jc w:val="left"/>
    </w:pPr>
    <w:rPr>
      <w:rFonts w:cs="Arial"/>
      <w:snapToGrid w:val="0"/>
      <w:kern w:val="0"/>
      <w:sz w:val="21"/>
      <w:szCs w:val="21"/>
    </w:rPr>
  </w:style>
  <w:style w:type="character" w:customStyle="1" w:styleId="91">
    <w:name w:val="Table Text Char"/>
    <w:basedOn w:val="40"/>
    <w:link w:val="90"/>
    <w:autoRedefine/>
    <w:qFormat/>
    <w:uiPriority w:val="0"/>
    <w:rPr>
      <w:rFonts w:ascii="Times New Roman" w:hAnsi="Times New Roman" w:eastAsia="宋体" w:cs="Arial"/>
      <w:snapToGrid w:val="0"/>
      <w:kern w:val="0"/>
      <w:szCs w:val="21"/>
    </w:rPr>
  </w:style>
  <w:style w:type="paragraph" w:customStyle="1" w:styleId="92">
    <w:name w:val="正文1"/>
    <w:basedOn w:val="1"/>
    <w:next w:val="93"/>
    <w:autoRedefine/>
    <w:qFormat/>
    <w:uiPriority w:val="0"/>
    <w:pPr>
      <w:spacing w:line="500" w:lineRule="exact"/>
      <w:ind w:firstLine="360"/>
    </w:pPr>
  </w:style>
  <w:style w:type="paragraph" w:customStyle="1" w:styleId="93">
    <w:name w:val="自动更正"/>
    <w:next w:val="9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xl39"/>
    <w:basedOn w:val="1"/>
    <w:next w:val="95"/>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95">
    <w:name w:val="分手多日，近况如何？"/>
    <w:next w:val="1"/>
    <w:autoRedefine/>
    <w:qFormat/>
    <w:uiPriority w:val="0"/>
    <w:pPr>
      <w:widowControl w:val="0"/>
      <w:jc w:val="both"/>
    </w:pPr>
    <w:rPr>
      <w:rFonts w:ascii="Times New Roman" w:hAnsi="Times New Roman" w:eastAsia="宋体" w:cs="Times New Roman"/>
      <w:kern w:val="0"/>
      <w:sz w:val="21"/>
      <w:szCs w:val="20"/>
      <w:lang w:val="en-US" w:eastAsia="zh-CN" w:bidi="ar-SA"/>
    </w:rPr>
  </w:style>
  <w:style w:type="paragraph" w:customStyle="1" w:styleId="96">
    <w:name w:val="样式 表格正文 + 两端对齐"/>
    <w:basedOn w:val="1"/>
    <w:next w:val="92"/>
    <w:autoRedefine/>
    <w:qFormat/>
    <w:uiPriority w:val="0"/>
    <w:pPr>
      <w:spacing w:line="300" w:lineRule="auto"/>
      <w:ind w:firstLine="0"/>
    </w:pPr>
  </w:style>
  <w:style w:type="character" w:customStyle="1" w:styleId="97">
    <w:name w:val="纯文本 Char4"/>
    <w:autoRedefine/>
    <w:qFormat/>
    <w:uiPriority w:val="99"/>
    <w:rPr>
      <w:rFonts w:ascii="宋体" w:hAnsi="Courier New" w:eastAsia="宋体"/>
      <w:kern w:val="2"/>
      <w:sz w:val="21"/>
      <w:lang w:val="en-US" w:eastAsia="zh-CN" w:bidi="ar-SA"/>
    </w:rPr>
  </w:style>
  <w:style w:type="paragraph" w:customStyle="1" w:styleId="98">
    <w:name w:val="普通(网站)1"/>
    <w:basedOn w:val="1"/>
    <w:autoRedefine/>
    <w:qFormat/>
    <w:uiPriority w:val="0"/>
    <w:pPr>
      <w:widowControl/>
      <w:spacing w:before="100" w:beforeAutospacing="1" w:after="100" w:afterAutospacing="1" w:line="240" w:lineRule="auto"/>
      <w:ind w:firstLine="0" w:firstLineChars="0"/>
      <w:jc w:val="left"/>
    </w:pPr>
    <w:rPr>
      <w:rFonts w:ascii="宋体" w:hAnsi="宋体"/>
      <w:kern w:val="0"/>
    </w:rPr>
  </w:style>
  <w:style w:type="character" w:customStyle="1" w:styleId="99">
    <w:name w:val="15"/>
    <w:autoRedefine/>
    <w:qFormat/>
    <w:uiPriority w:val="0"/>
    <w:rPr>
      <w:rFonts w:ascii="??" w:hAnsi="??" w:cs="Times New Roman"/>
    </w:rPr>
  </w:style>
  <w:style w:type="paragraph" w:customStyle="1" w:styleId="100">
    <w:name w:val="p16"/>
    <w:basedOn w:val="1"/>
    <w:autoRedefine/>
    <w:qFormat/>
    <w:uiPriority w:val="0"/>
    <w:pPr>
      <w:widowControl/>
      <w:spacing w:after="120" w:line="240" w:lineRule="auto"/>
      <w:ind w:firstLine="0" w:firstLineChars="0"/>
    </w:pPr>
    <w:rPr>
      <w:rFonts w:ascii="仿宋_GB2312" w:hAnsi="宋体" w:eastAsia="仿宋_GB2312" w:cs="宋体"/>
      <w:kern w:val="0"/>
      <w:sz w:val="28"/>
      <w:szCs w:val="28"/>
    </w:rPr>
  </w:style>
  <w:style w:type="paragraph" w:customStyle="1" w:styleId="101">
    <w:name w:val="Table Paragraph"/>
    <w:basedOn w:val="1"/>
    <w:autoRedefine/>
    <w:unhideWhenUsed/>
    <w:qFormat/>
    <w:uiPriority w:val="1"/>
    <w:rPr>
      <w:rFonts w:hint="eastAsia"/>
    </w:rPr>
  </w:style>
  <w:style w:type="paragraph" w:customStyle="1" w:styleId="102">
    <w:name w:val="纯文本2"/>
    <w:basedOn w:val="1"/>
    <w:autoRedefine/>
    <w:qFormat/>
    <w:uiPriority w:val="0"/>
    <w:pPr>
      <w:adjustRightInd w:val="0"/>
      <w:spacing w:before="50" w:line="240" w:lineRule="auto"/>
      <w:ind w:firstLine="0" w:firstLineChars="0"/>
      <w:jc w:val="left"/>
      <w:textAlignment w:val="baseline"/>
    </w:pPr>
    <w:rPr>
      <w:rFonts w:ascii="宋体" w:hAnsi="宋体"/>
      <w:kern w:val="0"/>
      <w:szCs w:val="20"/>
    </w:rPr>
  </w:style>
  <w:style w:type="character" w:customStyle="1" w:styleId="103">
    <w:name w:val="题注 字符"/>
    <w:link w:val="14"/>
    <w:autoRedefine/>
    <w:qFormat/>
    <w:locked/>
    <w:uiPriority w:val="35"/>
    <w:rPr>
      <w:rFonts w:eastAsia="黑体" w:asciiTheme="majorHAnsi" w:hAnsiTheme="majorHAnsi" w:cstheme="majorBidi"/>
      <w:sz w:val="20"/>
      <w:szCs w:val="20"/>
    </w:rPr>
  </w:style>
  <w:style w:type="character" w:customStyle="1" w:styleId="104">
    <w:name w:val="列出段落 字符"/>
    <w:link w:val="73"/>
    <w:autoRedefine/>
    <w:qFormat/>
    <w:locked/>
    <w:uiPriority w:val="34"/>
    <w:rPr>
      <w:rFonts w:ascii="Times New Roman" w:hAnsi="Times New Roman" w:eastAsia="宋体" w:cs="Times New Roman"/>
      <w:sz w:val="24"/>
      <w:szCs w:val="24"/>
    </w:rPr>
  </w:style>
  <w:style w:type="character" w:customStyle="1" w:styleId="105">
    <w:name w:val="正文（1） Char"/>
    <w:link w:val="106"/>
    <w:semiHidden/>
    <w:qFormat/>
    <w:locked/>
    <w:uiPriority w:val="0"/>
    <w:rPr>
      <w:rFonts w:eastAsia="仿宋"/>
      <w:sz w:val="24"/>
    </w:rPr>
  </w:style>
  <w:style w:type="paragraph" w:customStyle="1" w:styleId="106">
    <w:name w:val="正文（1）"/>
    <w:basedOn w:val="1"/>
    <w:link w:val="105"/>
    <w:semiHidden/>
    <w:qFormat/>
    <w:uiPriority w:val="0"/>
    <w:pPr>
      <w:numPr>
        <w:ilvl w:val="0"/>
        <w:numId w:val="2"/>
      </w:numPr>
      <w:spacing w:line="360" w:lineRule="auto"/>
      <w:ind w:left="420" w:firstLineChars="0"/>
    </w:pPr>
    <w:rPr>
      <w:rFonts w:eastAsia="仿宋" w:asciiTheme="minorHAnsi" w:hAnsiTheme="minorHAnsi" w:cstheme="minorBidi"/>
      <w:szCs w:val="22"/>
    </w:rPr>
  </w:style>
  <w:style w:type="character" w:customStyle="1" w:styleId="107">
    <w:name w:val="样式 首行缩进:  0 字符 Char"/>
    <w:link w:val="108"/>
    <w:autoRedefine/>
    <w:semiHidden/>
    <w:qFormat/>
    <w:locked/>
    <w:uiPriority w:val="0"/>
    <w:rPr>
      <w:rFonts w:eastAsia="仿宋"/>
      <w:sz w:val="24"/>
    </w:rPr>
  </w:style>
  <w:style w:type="paragraph" w:customStyle="1" w:styleId="108">
    <w:name w:val="样式 首行缩进:  0 字符"/>
    <w:basedOn w:val="1"/>
    <w:link w:val="107"/>
    <w:autoRedefine/>
    <w:semiHidden/>
    <w:qFormat/>
    <w:uiPriority w:val="0"/>
    <w:pPr>
      <w:spacing w:line="360" w:lineRule="auto"/>
    </w:pPr>
    <w:rPr>
      <w:rFonts w:eastAsia="仿宋" w:asciiTheme="minorHAnsi" w:hAnsiTheme="minorHAnsi" w:cstheme="minorBidi"/>
      <w:szCs w:val="22"/>
    </w:rPr>
  </w:style>
  <w:style w:type="character" w:customStyle="1" w:styleId="109">
    <w:name w:val="编号，小四 Char"/>
    <w:link w:val="110"/>
    <w:semiHidden/>
    <w:qFormat/>
    <w:locked/>
    <w:uiPriority w:val="0"/>
    <w:rPr>
      <w:rFonts w:eastAsia="仿宋"/>
      <w:sz w:val="24"/>
    </w:rPr>
  </w:style>
  <w:style w:type="paragraph" w:customStyle="1" w:styleId="110">
    <w:name w:val="编号，小四"/>
    <w:basedOn w:val="1"/>
    <w:link w:val="109"/>
    <w:semiHidden/>
    <w:qFormat/>
    <w:uiPriority w:val="0"/>
    <w:pPr>
      <w:spacing w:line="360" w:lineRule="auto"/>
      <w:ind w:left="993" w:firstLine="0" w:firstLineChars="0"/>
    </w:pPr>
    <w:rPr>
      <w:rFonts w:eastAsia="仿宋" w:asciiTheme="minorHAnsi" w:hAnsiTheme="minorHAnsi" w:cstheme="minorBidi"/>
      <w:szCs w:val="22"/>
    </w:rPr>
  </w:style>
  <w:style w:type="paragraph" w:customStyle="1" w:styleId="111">
    <w:name w:val="样式 标题 7 +"/>
    <w:basedOn w:val="9"/>
    <w:semiHidden/>
    <w:qFormat/>
    <w:uiPriority w:val="99"/>
    <w:pPr>
      <w:numPr>
        <w:ilvl w:val="6"/>
        <w:numId w:val="2"/>
      </w:numPr>
      <w:spacing w:before="120" w:line="360" w:lineRule="auto"/>
      <w:ind w:left="0" w:firstLineChars="0"/>
      <w:jc w:val="center"/>
    </w:pPr>
    <w:rPr>
      <w:rFonts w:eastAsia="仿宋"/>
      <w:lang w:eastAsia="en-US"/>
    </w:rPr>
  </w:style>
  <w:style w:type="paragraph" w:customStyle="1" w:styleId="112">
    <w:name w:val="标题6"/>
    <w:basedOn w:val="8"/>
    <w:next w:val="1"/>
    <w:semiHidden/>
    <w:qFormat/>
    <w:uiPriority w:val="99"/>
    <w:pPr>
      <w:numPr>
        <w:ilvl w:val="5"/>
        <w:numId w:val="2"/>
      </w:numPr>
      <w:spacing w:line="319" w:lineRule="auto"/>
      <w:ind w:left="0" w:firstLineChars="0"/>
    </w:pPr>
    <w:rPr>
      <w:rFonts w:ascii="Times New Roman" w:hAnsi="Times New Roman" w:eastAsia="黑体" w:cs="Times New Roman"/>
      <w:szCs w:val="21"/>
    </w:rPr>
  </w:style>
  <w:style w:type="paragraph" w:customStyle="1" w:styleId="113">
    <w:name w:val="标题9"/>
    <w:basedOn w:val="11"/>
    <w:next w:val="1"/>
    <w:semiHidden/>
    <w:qFormat/>
    <w:uiPriority w:val="99"/>
    <w:pPr>
      <w:numPr>
        <w:ilvl w:val="8"/>
        <w:numId w:val="2"/>
      </w:numPr>
      <w:spacing w:line="319" w:lineRule="auto"/>
      <w:ind w:left="0" w:hanging="420" w:firstLineChars="0"/>
    </w:pPr>
    <w:rPr>
      <w:rFonts w:ascii="Cambria" w:hAnsi="Cambria" w:eastAsia="仿宋" w:cs="Times New Roman"/>
      <w:lang w:eastAsia="en-US"/>
    </w:rPr>
  </w:style>
  <w:style w:type="paragraph" w:customStyle="1" w:styleId="114">
    <w:name w:val="样式 标题 8 + 左"/>
    <w:basedOn w:val="10"/>
    <w:semiHidden/>
    <w:qFormat/>
    <w:uiPriority w:val="99"/>
    <w:pPr>
      <w:numPr>
        <w:ilvl w:val="7"/>
        <w:numId w:val="2"/>
      </w:numPr>
      <w:spacing w:line="316" w:lineRule="auto"/>
      <w:ind w:left="0" w:hanging="420" w:firstLineChars="0"/>
      <w:jc w:val="left"/>
    </w:pPr>
    <w:rPr>
      <w:rFonts w:ascii="Cambria" w:hAnsi="Cambria" w:eastAsia="仿宋" w:cs="宋体"/>
      <w:szCs w:val="20"/>
      <w:lang w:eastAsia="en-US"/>
    </w:rPr>
  </w:style>
  <w:style w:type="character" w:customStyle="1" w:styleId="115">
    <w:name w:val="*正文 Char"/>
    <w:link w:val="116"/>
    <w:semiHidden/>
    <w:qFormat/>
    <w:locked/>
    <w:uiPriority w:val="99"/>
    <w:rPr>
      <w:sz w:val="24"/>
      <w:shd w:val="clear" w:color="auto" w:fill="FFFFFF"/>
    </w:rPr>
  </w:style>
  <w:style w:type="paragraph" w:customStyle="1" w:styleId="116">
    <w:name w:val="*正文"/>
    <w:basedOn w:val="1"/>
    <w:link w:val="115"/>
    <w:semiHidden/>
    <w:qFormat/>
    <w:uiPriority w:val="99"/>
    <w:pPr>
      <w:shd w:val="clear" w:color="auto" w:fill="FFFFFF"/>
      <w:adjustRightInd w:val="0"/>
      <w:snapToGrid w:val="0"/>
      <w:spacing w:line="360" w:lineRule="auto"/>
      <w:ind w:firstLine="482" w:firstLineChars="0"/>
    </w:pPr>
    <w:rPr>
      <w:rFonts w:asciiTheme="minorHAnsi" w:hAnsiTheme="minorHAnsi" w:eastAsiaTheme="minorEastAsia" w:cstheme="minorBidi"/>
      <w:szCs w:val="22"/>
    </w:rPr>
  </w:style>
  <w:style w:type="character" w:customStyle="1" w:styleId="117">
    <w:name w:val="font21"/>
    <w:basedOn w:val="40"/>
    <w:qFormat/>
    <w:uiPriority w:val="0"/>
    <w:rPr>
      <w:rFonts w:hint="eastAsia" w:ascii="宋体" w:hAnsi="宋体" w:eastAsia="宋体" w:cs="宋体"/>
      <w:color w:val="000000"/>
      <w:sz w:val="21"/>
      <w:szCs w:val="21"/>
      <w:u w:val="none"/>
    </w:rPr>
  </w:style>
  <w:style w:type="paragraph" w:customStyle="1" w:styleId="118">
    <w:name w:val="HT正文 仿宋"/>
    <w:basedOn w:val="1"/>
    <w:qFormat/>
    <w:uiPriority w:val="99"/>
    <w:pPr>
      <w:spacing w:line="360" w:lineRule="auto"/>
      <w:ind w:firstLine="566" w:firstLineChars="236"/>
    </w:pPr>
    <w:rPr>
      <w:rFonts w:ascii="宋体" w:hAnsi="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B5830-5F13-470B-AF64-1575A22F003E}">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25104</Words>
  <Characters>27228</Characters>
  <Lines>344</Lines>
  <Paragraphs>96</Paragraphs>
  <TotalTime>14</TotalTime>
  <ScaleCrop>false</ScaleCrop>
  <LinksUpToDate>false</LinksUpToDate>
  <CharactersWithSpaces>27753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2023-08-23T03:48:00Z</dcterms:created>
  <dc:creator>HDEC_W</dc:creator>
  <cp:lastModifiedBy>KK未来</cp:lastModifiedBy>
  <cp:lastPrinted>2023-11-21T00:31:00Z</cp:lastPrinted>
  <dcterms:modified xsi:type="dcterms:W3CDTF">2024-07-22T00:37:34Z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C49CDC2B26BB478FA9A02E90BCE7591E_13</vt:lpwstr>
  </property>
</Properties>
</file>